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C6" w:rsidRPr="00BE3C51" w:rsidRDefault="00CF67C6">
      <w:pPr>
        <w:spacing w:line="360" w:lineRule="auto"/>
        <w:jc w:val="center"/>
        <w:rPr>
          <w:rFonts w:ascii="Times New Roman" w:hAnsi="Times New Roman" w:cs="Times New Roman"/>
          <w:b/>
          <w:sz w:val="48"/>
          <w:szCs w:val="21"/>
        </w:rPr>
      </w:pPr>
      <w:bookmarkStart w:id="0" w:name="_GoBack"/>
      <w:bookmarkEnd w:id="0"/>
    </w:p>
    <w:p w:rsidR="00CF67C6" w:rsidRPr="00BE3C51" w:rsidRDefault="00CF67C6">
      <w:pPr>
        <w:spacing w:line="360" w:lineRule="auto"/>
        <w:jc w:val="center"/>
        <w:rPr>
          <w:rFonts w:ascii="Times New Roman" w:hAnsi="Times New Roman" w:cs="Times New Roman"/>
          <w:b/>
          <w:sz w:val="48"/>
          <w:szCs w:val="21"/>
        </w:rPr>
      </w:pPr>
    </w:p>
    <w:p w:rsidR="00CF67C6" w:rsidRPr="00BE3C51" w:rsidRDefault="00D763DE">
      <w:pPr>
        <w:spacing w:line="360" w:lineRule="auto"/>
        <w:jc w:val="center"/>
        <w:rPr>
          <w:rFonts w:ascii="Times New Roman" w:hAnsi="Times New Roman" w:cs="Times New Roman"/>
          <w:b/>
          <w:sz w:val="48"/>
          <w:szCs w:val="21"/>
        </w:rPr>
      </w:pPr>
      <w:r w:rsidRPr="00D763DE">
        <w:rPr>
          <w:rFonts w:ascii="Times New Roman" w:hAnsi="Times New Roman" w:cs="Times New Roman" w:hint="eastAsia"/>
          <w:b/>
          <w:sz w:val="48"/>
          <w:szCs w:val="21"/>
        </w:rPr>
        <w:t>新首钢地区招商引资重点问题研究</w:t>
      </w: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D763DE">
        <w:rPr>
          <w:rFonts w:ascii="Times New Roman" w:hAnsi="Times New Roman" w:cs="Times New Roman"/>
          <w:b/>
          <w:sz w:val="32"/>
          <w:szCs w:val="32"/>
        </w:rPr>
        <w:t>BIECC-CG4869</w:t>
      </w: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52"/>
        </w:rPr>
      </w:pPr>
    </w:p>
    <w:p w:rsidR="00CF67C6" w:rsidRPr="00BE3C51" w:rsidRDefault="00CF67C6">
      <w:pPr>
        <w:spacing w:line="360" w:lineRule="auto"/>
        <w:jc w:val="center"/>
        <w:rPr>
          <w:rFonts w:ascii="Times New Roman" w:hAnsi="Times New Roman" w:cs="Times New Roman"/>
          <w:b/>
          <w:sz w:val="36"/>
        </w:rPr>
      </w:pPr>
    </w:p>
    <w:p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D763DE">
        <w:rPr>
          <w:rFonts w:ascii="Times New Roman" w:hAnsi="Times New Roman" w:cs="Times New Roman"/>
          <w:b/>
          <w:sz w:val="36"/>
        </w:rPr>
        <w:t>4</w:t>
      </w:r>
      <w:r w:rsidRPr="00BE3C51">
        <w:rPr>
          <w:rFonts w:ascii="Times New Roman" w:hAnsi="Times New Roman" w:cs="Times New Roman"/>
          <w:b/>
          <w:sz w:val="36"/>
        </w:rPr>
        <w:t>月</w:t>
      </w:r>
    </w:p>
    <w:p w:rsidR="00CF67C6" w:rsidRPr="00BE3C51" w:rsidRDefault="00CF67C6">
      <w:pPr>
        <w:spacing w:line="360" w:lineRule="auto"/>
        <w:jc w:val="center"/>
        <w:rPr>
          <w:rFonts w:ascii="Times New Roman" w:hAnsi="Times New Roman" w:cs="Times New Roman"/>
          <w:b/>
          <w:sz w:val="36"/>
        </w:rPr>
        <w:sectPr w:rsidR="00CF67C6" w:rsidRPr="00BE3C51">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C7051F">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9</w:t>
        </w:r>
        <w:r w:rsidR="00750E33" w:rsidRPr="00BE3C51">
          <w:rPr>
            <w:rFonts w:ascii="Times New Roman" w:hAnsi="Times New Roman" w:cs="Times New Roman"/>
            <w:noProof/>
            <w:sz w:val="24"/>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13</w:t>
        </w:r>
        <w:r w:rsidR="00750E33" w:rsidRPr="00BE3C51">
          <w:rPr>
            <w:rFonts w:ascii="Times New Roman" w:hAnsi="Times New Roman" w:cs="Times New Roman"/>
            <w:noProof/>
            <w:sz w:val="24"/>
          </w:rPr>
          <w:fldChar w:fldCharType="end"/>
        </w:r>
      </w:hyperlink>
    </w:p>
    <w:p w:rsidR="00CF67C6" w:rsidRPr="00BE3C51" w:rsidRDefault="005F2784">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1" w:name="_Hlt370727900"/>
        <w:r w:rsidR="00750E33" w:rsidRPr="00BE3C51">
          <w:rPr>
            <w:rFonts w:ascii="Times New Roman" w:hAnsi="Times New Roman" w:cs="Times New Roman"/>
            <w:noProof/>
            <w:sz w:val="24"/>
          </w:rPr>
          <w:tab/>
        </w:r>
        <w:bookmarkEnd w:id="1"/>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C7051F">
          <w:rPr>
            <w:rFonts w:ascii="Times New Roman" w:hAnsi="Times New Roman" w:cs="Times New Roman"/>
            <w:noProof/>
            <w:sz w:val="24"/>
          </w:rPr>
          <w:t>14</w:t>
        </w:r>
        <w:r w:rsidR="00750E33" w:rsidRPr="00BE3C51">
          <w:rPr>
            <w:rFonts w:ascii="Times New Roman" w:hAnsi="Times New Roman" w:cs="Times New Roman"/>
            <w:noProof/>
            <w:sz w:val="24"/>
          </w:rPr>
          <w:fldChar w:fldCharType="end"/>
        </w:r>
      </w:hyperlink>
    </w:p>
    <w:p w:rsidR="00CF67C6" w:rsidRPr="00BE3C51" w:rsidRDefault="005F2784">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2" w:name="_Hlt489783689"/>
        <w:bookmarkStart w:id="3" w:name="_Hlt489783690"/>
        <w:r w:rsidR="00750E33" w:rsidRPr="00BE3C51">
          <w:rPr>
            <w:rFonts w:ascii="Times New Roman" w:eastAsia="宋体" w:hAnsi="Times New Roman" w:cs="Times New Roman"/>
            <w:noProof/>
          </w:rPr>
          <w:tab/>
        </w:r>
        <w:bookmarkEnd w:id="2"/>
        <w:bookmarkEnd w:id="3"/>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C7051F">
          <w:rPr>
            <w:rFonts w:ascii="Times New Roman" w:eastAsia="宋体" w:hAnsi="Times New Roman" w:cs="Times New Roman"/>
            <w:noProof/>
          </w:rPr>
          <w:t>19</w:t>
        </w:r>
        <w:r w:rsidR="00750E33" w:rsidRPr="00BE3C51">
          <w:rPr>
            <w:rFonts w:ascii="Times New Roman" w:eastAsia="宋体" w:hAnsi="Times New Roman" w:cs="Times New Roman"/>
            <w:noProof/>
          </w:rPr>
          <w:fldChar w:fldCharType="end"/>
        </w:r>
      </w:hyperlink>
    </w:p>
    <w:p w:rsidR="00CF67C6" w:rsidRPr="00BE3C51" w:rsidRDefault="005F2784">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4" w:name="_Hlt500929737"/>
        <w:bookmarkStart w:id="5" w:name="_Hlt500929736"/>
        <w:r w:rsidR="00750E33" w:rsidRPr="00BE3C51">
          <w:rPr>
            <w:rStyle w:val="aa"/>
            <w:rFonts w:ascii="Times New Roman" w:eastAsia="宋体" w:hAnsi="Times New Roman" w:cs="Times New Roman"/>
            <w:noProof/>
            <w:color w:val="auto"/>
          </w:rPr>
          <w:t>格</w:t>
        </w:r>
        <w:bookmarkEnd w:id="4"/>
        <w:bookmarkEnd w:id="5"/>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C7051F">
          <w:rPr>
            <w:rFonts w:ascii="Times New Roman" w:eastAsia="宋体" w:hAnsi="Times New Roman" w:cs="Times New Roman"/>
            <w:noProof/>
          </w:rPr>
          <w:t>23</w:t>
        </w:r>
        <w:r w:rsidR="00750E33" w:rsidRPr="00BE3C51">
          <w:rPr>
            <w:rFonts w:ascii="Times New Roman" w:eastAsia="宋体" w:hAnsi="Times New Roman" w:cs="Times New Roman"/>
            <w:noProof/>
          </w:rPr>
          <w:fldChar w:fldCharType="end"/>
        </w:r>
      </w:hyperlink>
    </w:p>
    <w:p w:rsidR="00CF67C6" w:rsidRPr="00BE3C51" w:rsidRDefault="005F2784">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6" w:name="_Hlt418171160"/>
        <w:bookmarkStart w:id="7" w:name="_Hlt418171161"/>
        <w:r w:rsidR="00750E33" w:rsidRPr="00BE3C51">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BE3C51">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BE3C51">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C7051F">
          <w:rPr>
            <w:rFonts w:ascii="Times New Roman" w:eastAsia="宋体" w:hAnsi="Times New Roman" w:cs="Times New Roman"/>
            <w:noProof/>
          </w:rPr>
          <w:t>41</w:t>
        </w:r>
        <w:r w:rsidR="00750E33" w:rsidRPr="00BE3C51">
          <w:rPr>
            <w:rFonts w:ascii="Times New Roman" w:eastAsia="宋体" w:hAnsi="Times New Roman" w:cs="Times New Roman"/>
            <w:noProof/>
          </w:rPr>
          <w:fldChar w:fldCharType="end"/>
        </w:r>
        <w:bookmarkEnd w:id="22"/>
      </w:hyperlink>
    </w:p>
    <w:p w:rsidR="00CF67C6" w:rsidRPr="00BE3C51" w:rsidRDefault="005F2784">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3" w:name="_Hlt501010897"/>
        <w:bookmarkStart w:id="24" w:name="_Hlt501010896"/>
        <w:r w:rsidR="00750E33" w:rsidRPr="00BE3C51">
          <w:rPr>
            <w:rStyle w:val="aa"/>
            <w:rFonts w:ascii="Times New Roman" w:eastAsia="宋体" w:hAnsi="Times New Roman" w:cs="Times New Roman"/>
            <w:noProof/>
            <w:color w:val="auto"/>
          </w:rPr>
          <w:t>知</w:t>
        </w:r>
        <w:bookmarkEnd w:id="23"/>
        <w:bookmarkEnd w:id="24"/>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C7051F">
          <w:rPr>
            <w:rFonts w:ascii="Times New Roman" w:eastAsia="宋体" w:hAnsi="Times New Roman" w:cs="Times New Roman"/>
            <w:noProof/>
          </w:rPr>
          <w:t>43</w:t>
        </w:r>
        <w:r w:rsidR="00750E33" w:rsidRPr="00BE3C51">
          <w:rPr>
            <w:rFonts w:ascii="Times New Roman" w:eastAsia="宋体" w:hAnsi="Times New Roman" w:cs="Times New Roman"/>
            <w:noProof/>
          </w:rPr>
          <w:fldChar w:fldCharType="end"/>
        </w:r>
      </w:hyperlink>
    </w:p>
    <w:p w:rsidR="00CF67C6" w:rsidRPr="00BE3C51" w:rsidRDefault="005F2784">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5" w:name="_Hlt324237898"/>
        <w:bookmarkStart w:id="26" w:name="_Hlt324237899"/>
        <w:r w:rsidR="00750E33" w:rsidRPr="00BE3C51">
          <w:rPr>
            <w:rStyle w:val="aa"/>
            <w:rFonts w:ascii="Times New Roman" w:eastAsia="宋体" w:hAnsi="Times New Roman" w:cs="Times New Roman"/>
            <w:noProof/>
            <w:color w:val="auto"/>
          </w:rPr>
          <w:t>需</w:t>
        </w:r>
        <w:bookmarkEnd w:id="25"/>
        <w:bookmarkEnd w:id="26"/>
        <w:r w:rsidR="00750E33" w:rsidRPr="00BE3C51">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BE3C51">
          <w:rPr>
            <w:rFonts w:ascii="Times New Roman" w:eastAsia="宋体" w:hAnsi="Times New Roman" w:cs="Times New Roman"/>
            <w:noProof/>
          </w:rPr>
          <w:tab/>
        </w:r>
        <w:bookmarkEnd w:id="27"/>
        <w:bookmarkEnd w:id="28"/>
        <w:bookmarkEnd w:id="29"/>
        <w:bookmarkEnd w:id="3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C7051F">
          <w:rPr>
            <w:rFonts w:ascii="Times New Roman" w:eastAsia="宋体" w:hAnsi="Times New Roman" w:cs="Times New Roman"/>
            <w:noProof/>
          </w:rPr>
          <w:t>46</w:t>
        </w:r>
        <w:r w:rsidR="00750E33" w:rsidRPr="00BE3C51">
          <w:rPr>
            <w:rFonts w:ascii="Times New Roman" w:eastAsia="宋体" w:hAnsi="Times New Roman" w:cs="Times New Roman"/>
            <w:noProof/>
          </w:rPr>
          <w:fldChar w:fldCharType="end"/>
        </w:r>
      </w:hyperlink>
    </w:p>
    <w:p w:rsidR="00CF67C6" w:rsidRPr="00BE3C51" w:rsidRDefault="00750E33">
      <w:pPr>
        <w:pStyle w:val="10"/>
        <w:rPr>
          <w:rFonts w:ascii="Times New Roman" w:eastAsia="宋体" w:hAnsi="Times New Roman" w:cs="Times New Roman"/>
        </w:rPr>
        <w:sectPr w:rsidR="00CF67C6" w:rsidRPr="00BE3C51">
          <w:footerReference w:type="even" r:id="rId12"/>
          <w:footerReference w:type="first" r:id="rId13"/>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1" w:name="_Toc133737773"/>
      <w:bookmarkStart w:id="32" w:name="_Toc133737862"/>
      <w:bookmarkStart w:id="33" w:name="_Toc133916648"/>
    </w:p>
    <w:p w:rsidR="00CF67C6" w:rsidRPr="00BE3C51" w:rsidRDefault="00CF67C6">
      <w:pPr>
        <w:pStyle w:val="10"/>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360" w:lineRule="auto"/>
        <w:rPr>
          <w:rFonts w:ascii="Times New Roman" w:hAnsi="Times New Roman" w:cs="Times New Roman"/>
          <w:sz w:val="44"/>
          <w:szCs w:val="44"/>
        </w:rPr>
      </w:pPr>
      <w:bookmarkStart w:id="34"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1"/>
      <w:bookmarkEnd w:id="32"/>
      <w:bookmarkEnd w:id="33"/>
      <w:bookmarkEnd w:id="34"/>
    </w:p>
    <w:p w:rsidR="00CF67C6" w:rsidRPr="00BE3C51" w:rsidRDefault="00CF67C6">
      <w:pPr>
        <w:spacing w:line="360" w:lineRule="auto"/>
        <w:rPr>
          <w:rFonts w:ascii="Times New Roman" w:hAnsi="Times New Roman" w:cs="Times New Roman"/>
          <w:b/>
          <w:sz w:val="24"/>
        </w:rPr>
        <w:sectPr w:rsidR="00CF67C6" w:rsidRPr="00BE3C51">
          <w:footerReference w:type="default" r:id="rId14"/>
          <w:pgSz w:w="11906" w:h="16838"/>
          <w:pgMar w:top="1440" w:right="1800" w:bottom="1440" w:left="1800" w:header="851" w:footer="992" w:gutter="0"/>
          <w:cols w:space="720"/>
          <w:docGrid w:type="lines" w:linePitch="312"/>
        </w:sectPr>
      </w:pPr>
    </w:p>
    <w:p w:rsidR="00CF67C6" w:rsidRPr="00BE3C51" w:rsidRDefault="00CF67C6">
      <w:pPr>
        <w:spacing w:line="360" w:lineRule="auto"/>
        <w:rPr>
          <w:rFonts w:ascii="Times New Roman" w:hAnsi="Times New Roman" w:cs="Times New Roman"/>
          <w:b/>
          <w:sz w:val="24"/>
        </w:rPr>
      </w:pPr>
    </w:p>
    <w:p w:rsidR="00CF67C6" w:rsidRPr="00BE3C51"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5"/>
      <w:bookmarkEnd w:id="36"/>
      <w:bookmarkEnd w:id="37"/>
      <w:bookmarkEnd w:id="38"/>
      <w:bookmarkEnd w:id="39"/>
    </w:p>
    <w:p w:rsidR="00CF67C6" w:rsidRPr="00BE3C51"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rsidR="00CF67C6" w:rsidRPr="00BE3C51" w:rsidRDefault="00750E33" w:rsidP="00D763DE">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D763DE" w:rsidRPr="00D763DE">
        <w:rPr>
          <w:rFonts w:ascii="Times New Roman" w:hAnsi="Times New Roman" w:cs="Times New Roman" w:hint="eastAsia"/>
        </w:rPr>
        <w:t>北京市发展和改革委员会机关行政</w:t>
      </w:r>
      <w:r w:rsidRPr="00BE3C51">
        <w:rPr>
          <w:rFonts w:ascii="Times New Roman" w:hAnsi="Times New Roman" w:cs="Times New Roman"/>
        </w:rPr>
        <w:t>；本项目的采购代理机构：北京国际工程咨询有限公司。</w:t>
      </w:r>
      <w:r w:rsidRPr="00BE3C51">
        <w:rPr>
          <w:rFonts w:ascii="Times New Roman" w:hAnsi="Times New Roman" w:cs="Times New Roman"/>
        </w:rPr>
        <w:t xml:space="preserve"> </w:t>
      </w:r>
    </w:p>
    <w:p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7"/>
      <w:bookmarkEnd w:id="48"/>
      <w:bookmarkEnd w:id="49"/>
      <w:bookmarkEnd w:id="50"/>
      <w:bookmarkEnd w:id="51"/>
      <w:bookmarkEnd w:id="52"/>
    </w:p>
    <w:p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3"/>
      <w:bookmarkEnd w:id="54"/>
      <w:bookmarkEnd w:id="55"/>
      <w:bookmarkEnd w:id="56"/>
      <w:bookmarkEnd w:id="57"/>
      <w:bookmarkEnd w:id="58"/>
      <w:bookmarkEnd w:id="59"/>
    </w:p>
    <w:p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rsidR="00CF67C6" w:rsidRPr="00BE3C51"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60"/>
      <w:bookmarkEnd w:id="61"/>
      <w:bookmarkEnd w:id="62"/>
      <w:bookmarkEnd w:id="63"/>
      <w:bookmarkEnd w:id="64"/>
    </w:p>
    <w:p w:rsidR="00CF67C6" w:rsidRPr="00BE3C51"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5"/>
      <w:bookmarkEnd w:id="66"/>
      <w:bookmarkEnd w:id="67"/>
      <w:bookmarkEnd w:id="68"/>
      <w:bookmarkEnd w:id="69"/>
      <w:bookmarkEnd w:id="70"/>
      <w:bookmarkEnd w:id="71"/>
    </w:p>
    <w:p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2"/>
      <w:bookmarkEnd w:id="73"/>
      <w:bookmarkEnd w:id="74"/>
      <w:bookmarkEnd w:id="75"/>
      <w:bookmarkEnd w:id="76"/>
      <w:r w:rsidRPr="00BE3C51">
        <w:rPr>
          <w:rFonts w:ascii="Times New Roman" w:hAnsi="Times New Roman" w:cs="Times New Roman"/>
          <w:sz w:val="21"/>
          <w:u w:val="none"/>
        </w:rPr>
        <w:t>供应商要求对磋商文件的澄清</w:t>
      </w:r>
      <w:bookmarkEnd w:id="77"/>
      <w:bookmarkEnd w:id="78"/>
    </w:p>
    <w:p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9"/>
      <w:bookmarkEnd w:id="80"/>
      <w:bookmarkEnd w:id="81"/>
      <w:bookmarkEnd w:id="82"/>
      <w:bookmarkEnd w:id="83"/>
      <w:bookmarkEnd w:id="84"/>
      <w:r w:rsidRPr="00BE3C51">
        <w:rPr>
          <w:rFonts w:ascii="Times New Roman" w:hAnsi="Times New Roman" w:cs="Times New Roman"/>
          <w:sz w:val="21"/>
          <w:u w:val="none"/>
        </w:rPr>
        <w:t>采购单位对磋商文件的澄清或修改</w:t>
      </w:r>
      <w:bookmarkEnd w:id="85"/>
      <w:bookmarkEnd w:id="86"/>
    </w:p>
    <w:p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CF67C6" w:rsidRPr="00BE3C51"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7"/>
      <w:r w:rsidRPr="00BE3C51">
        <w:rPr>
          <w:rFonts w:ascii="Times New Roman" w:eastAsia="宋体" w:hAnsi="Times New Roman" w:cs="Times New Roman"/>
          <w:sz w:val="28"/>
        </w:rPr>
        <w:t>的编制</w:t>
      </w:r>
      <w:bookmarkEnd w:id="88"/>
      <w:bookmarkEnd w:id="89"/>
      <w:bookmarkEnd w:id="90"/>
      <w:bookmarkEnd w:id="91"/>
      <w:bookmarkEnd w:id="92"/>
    </w:p>
    <w:p w:rsidR="00CF67C6" w:rsidRPr="00BE3C51"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rsidR="00CF67C6" w:rsidRPr="00BE3C51"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1"/>
      <w:bookmarkEnd w:id="102"/>
      <w:bookmarkEnd w:id="103"/>
      <w:r w:rsidRPr="00BE3C51">
        <w:rPr>
          <w:rFonts w:ascii="Times New Roman" w:hAnsi="Times New Roman" w:cs="Times New Roman"/>
          <w:sz w:val="21"/>
          <w:u w:val="none"/>
        </w:rPr>
        <w:t>构成</w:t>
      </w:r>
      <w:bookmarkEnd w:id="104"/>
      <w:bookmarkEnd w:id="105"/>
      <w:bookmarkEnd w:id="106"/>
      <w:bookmarkEnd w:id="107"/>
      <w:bookmarkEnd w:id="108"/>
      <w:bookmarkEnd w:id="109"/>
      <w:bookmarkEnd w:id="110"/>
    </w:p>
    <w:p w:rsidR="00CF67C6" w:rsidRPr="00BE3C51" w:rsidRDefault="00750E33">
      <w:pPr>
        <w:tabs>
          <w:tab w:val="left" w:pos="900"/>
        </w:tabs>
        <w:spacing w:before="120" w:line="360" w:lineRule="auto"/>
        <w:ind w:left="900" w:hanging="900"/>
        <w:rPr>
          <w:rFonts w:ascii="Times New Roman" w:hAnsi="Times New Roman" w:cs="Times New Roman"/>
        </w:rPr>
      </w:pPr>
      <w:bookmarkStart w:id="111"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1"/>
      <w:r w:rsidRPr="00BE3C51">
        <w:rPr>
          <w:rFonts w:ascii="Times New Roman" w:hAnsi="Times New Roman" w:cs="Times New Roman"/>
        </w:rPr>
        <w:t>：</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4-1 </w:t>
      </w:r>
      <w:r w:rsidRPr="00BE3C51">
        <w:rPr>
          <w:rFonts w:ascii="Times New Roman" w:hAnsi="Times New Roman" w:cs="Times New Roman"/>
        </w:rPr>
        <w:t>法人或者其他组织的营业执照等证明文件</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4-2 </w:t>
      </w:r>
      <w:r w:rsidRPr="00BE3C51">
        <w:rPr>
          <w:rFonts w:ascii="Times New Roman" w:hAnsi="Times New Roman" w:cs="Times New Roman"/>
        </w:rPr>
        <w:t>税务登记证书及纳税证明</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4-3 </w:t>
      </w:r>
      <w:r w:rsidRPr="00BE3C51">
        <w:rPr>
          <w:rFonts w:ascii="Times New Roman" w:hAnsi="Times New Roman" w:cs="Times New Roman"/>
        </w:rPr>
        <w:t>社会保障资金缴纳记录</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4-4 </w:t>
      </w:r>
      <w:r w:rsidRPr="00BE3C51">
        <w:rPr>
          <w:rFonts w:ascii="Times New Roman" w:hAnsi="Times New Roman" w:cs="Times New Roman"/>
        </w:rPr>
        <w:t>财务状况报告</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4-5 </w:t>
      </w:r>
      <w:r w:rsidRPr="00BE3C51">
        <w:rPr>
          <w:rFonts w:ascii="Times New Roman" w:hAnsi="Times New Roman" w:cs="Times New Roman"/>
        </w:rPr>
        <w:t>法定代表人授权书</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4-6 </w:t>
      </w:r>
      <w:r w:rsidRPr="00BE3C51">
        <w:rPr>
          <w:rFonts w:ascii="Times New Roman" w:hAnsi="Times New Roman" w:cs="Times New Roman"/>
        </w:rPr>
        <w:t>近三年经营活动中无重大违法记录声明</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4-7 </w:t>
      </w:r>
      <w:r w:rsidRPr="00BE3C51">
        <w:rPr>
          <w:rFonts w:ascii="Times New Roman" w:hAnsi="Times New Roman" w:cs="Times New Roman"/>
        </w:rPr>
        <w:t>供应商在</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和中国政府采购网的信用查询记录</w:t>
      </w:r>
    </w:p>
    <w:p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4-8 </w:t>
      </w:r>
      <w:r w:rsidRPr="00BE3C51">
        <w:rPr>
          <w:rFonts w:ascii="Times New Roman" w:hAnsi="Times New Roman" w:cs="Times New Roman"/>
        </w:rPr>
        <w:t>磋商文件要求的和供应商认为必要的其他资格证明文件</w:t>
      </w:r>
    </w:p>
    <w:p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rsidR="00CF67C6"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rsidR="00C37F07" w:rsidRPr="00C37F07" w:rsidRDefault="00C37F07">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b/>
        </w:rPr>
        <w:t>供应商</w:t>
      </w:r>
      <w:r w:rsidRPr="007C6B40">
        <w:rPr>
          <w:rFonts w:ascii="Times New Roman" w:hAnsi="Times New Roman"/>
          <w:b/>
        </w:rPr>
        <w:t>应将</w:t>
      </w:r>
      <w:r>
        <w:rPr>
          <w:rFonts w:ascii="Times New Roman" w:hAnsi="Times New Roman" w:hint="eastAsia"/>
          <w:b/>
        </w:rPr>
        <w:t>响应</w:t>
      </w:r>
      <w:r w:rsidRPr="007C6B40">
        <w:rPr>
          <w:rFonts w:ascii="Times New Roman" w:hAnsi="Times New Roman"/>
          <w:b/>
        </w:rPr>
        <w:t>文件装订成册（不允许活页装订，否则该</w:t>
      </w:r>
      <w:r>
        <w:rPr>
          <w:rFonts w:ascii="Times New Roman" w:hAnsi="Times New Roman" w:hint="eastAsia"/>
          <w:b/>
        </w:rPr>
        <w:t>响应</w:t>
      </w:r>
      <w:r w:rsidRPr="007C6B40">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rsidR="00CF67C6" w:rsidRPr="00BE3C51"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9" w:name="_Ref467306244"/>
      <w:r w:rsidRPr="00BE3C51">
        <w:rPr>
          <w:rFonts w:ascii="Times New Roman" w:hAnsi="Times New Roman" w:cs="Times New Roman"/>
        </w:rPr>
        <w:t>可以是文字资料、图纸和数据</w:t>
      </w:r>
      <w:bookmarkEnd w:id="129"/>
      <w:r w:rsidRPr="00BE3C51">
        <w:rPr>
          <w:rFonts w:ascii="Times New Roman" w:hAnsi="Times New Roman" w:cs="Times New Roman"/>
        </w:rPr>
        <w:t>。</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rsidR="00CF67C6" w:rsidRPr="00BE3C51" w:rsidRDefault="00750E33">
      <w:pPr>
        <w:spacing w:before="120" w:line="360" w:lineRule="auto"/>
        <w:ind w:left="898" w:hanging="898"/>
        <w:rPr>
          <w:rFonts w:ascii="Times New Roman" w:hAnsi="Times New Roman" w:cs="Times New Roman"/>
        </w:rPr>
      </w:pPr>
      <w:bookmarkStart w:id="138" w:name="_Ref467306302"/>
      <w:r w:rsidRPr="00BE3C51">
        <w:rPr>
          <w:rFonts w:ascii="Times New Roman" w:hAnsi="Times New Roman" w:cs="Times New Roman"/>
        </w:rPr>
        <w:t>10.1</w:t>
      </w:r>
      <w:r w:rsidRPr="00BE3C51">
        <w:rPr>
          <w:rFonts w:ascii="Times New Roman" w:hAnsi="Times New Roman" w:cs="Times New Roman"/>
        </w:rPr>
        <w:tab/>
      </w:r>
      <w:r w:rsidRPr="00BE3C51">
        <w:rPr>
          <w:rFonts w:ascii="Times New Roman" w:hAnsi="Times New Roman" w:cs="Times New Roman"/>
        </w:rPr>
        <w:t>供应商应交纳人民币</w:t>
      </w:r>
      <w:r w:rsidR="00D763DE">
        <w:rPr>
          <w:rFonts w:ascii="Times New Roman" w:hAnsi="Times New Roman" w:cs="Times New Roman" w:hint="eastAsia"/>
        </w:rPr>
        <w:t>1</w:t>
      </w:r>
      <w:r w:rsidR="00D763DE">
        <w:rPr>
          <w:rFonts w:ascii="Times New Roman" w:hAnsi="Times New Roman" w:cs="Times New Roman"/>
        </w:rPr>
        <w:t>40</w:t>
      </w:r>
      <w:r w:rsidRPr="00BE3C51">
        <w:rPr>
          <w:rFonts w:ascii="Times New Roman" w:hAnsi="Times New Roman" w:cs="Times New Roman"/>
        </w:rPr>
        <w:t>00.00</w:t>
      </w:r>
      <w:r w:rsidRPr="00BE3C51">
        <w:rPr>
          <w:rFonts w:ascii="Times New Roman" w:hAnsi="Times New Roman" w:cs="Times New Roman"/>
        </w:rPr>
        <w:t>元（大写：</w:t>
      </w:r>
      <w:r w:rsidR="00D763DE">
        <w:rPr>
          <w:rFonts w:ascii="Times New Roman" w:hAnsi="Times New Roman" w:cs="Times New Roman"/>
        </w:rPr>
        <w:t>壹万肆仟</w:t>
      </w:r>
      <w:r w:rsidRPr="00BE3C51">
        <w:rPr>
          <w:rFonts w:ascii="Times New Roman" w:hAnsi="Times New Roman" w:cs="Times New Roman"/>
        </w:rPr>
        <w:t>圆整）的磋商保证金</w:t>
      </w:r>
      <w:bookmarkEnd w:id="138"/>
      <w:r w:rsidRPr="00BE3C51">
        <w:rPr>
          <w:rFonts w:ascii="Times New Roman" w:hAnsi="Times New Roman" w:cs="Times New Roman"/>
        </w:rPr>
        <w:t>，并作为其磋商响应的一部分。</w:t>
      </w:r>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10.2</w:t>
      </w:r>
      <w:r w:rsidRPr="00BE3C51">
        <w:rPr>
          <w:rFonts w:ascii="Times New Roman" w:hAnsi="Times New Roman" w:cs="Times New Roman"/>
        </w:rPr>
        <w:tab/>
      </w:r>
      <w:r w:rsidRPr="00BE3C51">
        <w:rPr>
          <w:rFonts w:ascii="Times New Roman" w:hAnsi="Times New Roman" w:cs="Times New Roman"/>
        </w:rPr>
        <w:t>磋商保证金是为了保护采购单位免遭因供应商的行为蒙受损失而要求的。</w:t>
      </w:r>
    </w:p>
    <w:p w:rsidR="00CF67C6" w:rsidRPr="00BE3C51" w:rsidRDefault="00750E33">
      <w:pPr>
        <w:spacing w:before="120" w:line="360" w:lineRule="auto"/>
        <w:ind w:left="360" w:firstLine="540"/>
        <w:rPr>
          <w:rFonts w:ascii="Times New Roman" w:hAnsi="Times New Roman" w:cs="Times New Roman"/>
        </w:rPr>
      </w:pPr>
      <w:r w:rsidRPr="00BE3C51">
        <w:rPr>
          <w:rFonts w:ascii="Times New Roman" w:hAnsi="Times New Roman" w:cs="Times New Roman"/>
        </w:rPr>
        <w:lastRenderedPageBreak/>
        <w:t>下列任何情况发生，磋商保证金将被不予退还：</w:t>
      </w:r>
    </w:p>
    <w:p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1</w:t>
      </w:r>
      <w:r w:rsidRPr="00BE3C51">
        <w:rPr>
          <w:rFonts w:ascii="Times New Roman" w:hAnsi="Times New Roman" w:cs="Times New Roman"/>
          <w:szCs w:val="24"/>
        </w:rPr>
        <w:t>）供应商在提交响应文件截止时间后撤回响应文件的；</w:t>
      </w:r>
    </w:p>
    <w:p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2</w:t>
      </w:r>
      <w:r w:rsidRPr="00BE3C51">
        <w:rPr>
          <w:rFonts w:ascii="Times New Roman" w:hAnsi="Times New Roman" w:cs="Times New Roman"/>
          <w:szCs w:val="24"/>
        </w:rPr>
        <w:t>）供应商在响应文件中提供虚假材料的；</w:t>
      </w:r>
    </w:p>
    <w:p w:rsidR="00CF67C6" w:rsidRPr="00BE3C51"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3</w:t>
      </w:r>
      <w:r w:rsidRPr="00BE3C51">
        <w:rPr>
          <w:rFonts w:ascii="Times New Roman" w:hAnsi="Times New Roman" w:cs="Times New Roman"/>
          <w:szCs w:val="24"/>
        </w:rPr>
        <w:t>）除因不可抗力或磋商文件认可的情形以外，成交供应商不与采购人签订合同的；</w:t>
      </w:r>
    </w:p>
    <w:p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4</w:t>
      </w:r>
      <w:r w:rsidRPr="00BE3C51">
        <w:rPr>
          <w:rFonts w:ascii="Times New Roman" w:hAnsi="Times New Roman" w:cs="Times New Roman"/>
          <w:szCs w:val="24"/>
        </w:rPr>
        <w:t>）供应商与采购人、其他供应商或者采购代理机构恶意串通的。</w:t>
      </w:r>
    </w:p>
    <w:p w:rsidR="00CF67C6" w:rsidRPr="00BE3C51" w:rsidRDefault="00750E33">
      <w:pPr>
        <w:spacing w:before="120" w:line="360" w:lineRule="auto"/>
        <w:rPr>
          <w:rFonts w:ascii="Times New Roman" w:hAnsi="Times New Roman" w:cs="Times New Roman"/>
        </w:rPr>
      </w:pPr>
      <w:bookmarkStart w:id="139" w:name="_Ref467306336"/>
      <w:r w:rsidRPr="00BE3C51">
        <w:rPr>
          <w:rFonts w:ascii="Times New Roman" w:hAnsi="Times New Roman" w:cs="Times New Roman"/>
        </w:rPr>
        <w:t>10.3</w:t>
      </w:r>
      <w:r w:rsidRPr="00BE3C51">
        <w:rPr>
          <w:rFonts w:ascii="Times New Roman" w:hAnsi="Times New Roman" w:cs="Times New Roman"/>
        </w:rPr>
        <w:tab/>
        <w:t xml:space="preserve">    </w:t>
      </w:r>
      <w:r w:rsidRPr="00BE3C51">
        <w:rPr>
          <w:rFonts w:ascii="Times New Roman" w:hAnsi="Times New Roman" w:cs="Times New Roman"/>
        </w:rPr>
        <w:t>磋商保证金可采用下列形式之一：</w:t>
      </w:r>
      <w:bookmarkEnd w:id="139"/>
    </w:p>
    <w:p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京津地区：支票、电汇（或网银）、银行汇票、磋商担保函；</w:t>
      </w:r>
    </w:p>
    <w:p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其它地区：电汇（或网银）、银行汇票、磋商担保函。</w:t>
      </w:r>
    </w:p>
    <w:p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如以磋商担保函的形式提交磋商保证金，必须由指定机构按规定格式出具，具体要求见本文件第四章第</w:t>
      </w:r>
      <w:r w:rsidRPr="00BE3C51">
        <w:rPr>
          <w:rFonts w:ascii="Times New Roman" w:hAnsi="Times New Roman" w:cs="Times New Roman"/>
        </w:rPr>
        <w:t>7</w:t>
      </w:r>
      <w:r w:rsidRPr="00BE3C51">
        <w:rPr>
          <w:rFonts w:ascii="Times New Roman" w:hAnsi="Times New Roman" w:cs="Times New Roman"/>
        </w:rPr>
        <w:t>条。磋商保证金的接收单位为</w:t>
      </w:r>
      <w:r w:rsidRPr="00BE3C51">
        <w:rPr>
          <w:rFonts w:ascii="Times New Roman" w:hAnsi="Times New Roman" w:cs="Times New Roman"/>
          <w:b/>
        </w:rPr>
        <w:t>北京国际工程咨询有限公司</w:t>
      </w:r>
      <w:r w:rsidRPr="00BE3C51">
        <w:rPr>
          <w:rFonts w:ascii="Times New Roman" w:hAnsi="Times New Roman" w:cs="Times New Roman"/>
        </w:rPr>
        <w:t>。</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10.4</w:t>
      </w:r>
      <w:r w:rsidRPr="00BE3C51">
        <w:rPr>
          <w:rFonts w:ascii="Times New Roman" w:hAnsi="Times New Roman" w:cs="Times New Roman"/>
        </w:rPr>
        <w:tab/>
      </w:r>
      <w:r w:rsidRPr="00BE3C51">
        <w:rPr>
          <w:rFonts w:ascii="Times New Roman" w:hAnsi="Times New Roman" w:cs="Times New Roman"/>
        </w:rPr>
        <w:t>凡没有根据本须知</w:t>
      </w:r>
      <w:r w:rsidRPr="00BE3C51">
        <w:rPr>
          <w:rFonts w:ascii="Times New Roman" w:hAnsi="Times New Roman" w:cs="Times New Roman"/>
        </w:rPr>
        <w:t>10.1</w:t>
      </w:r>
      <w:r w:rsidRPr="00BE3C51">
        <w:rPr>
          <w:rFonts w:ascii="Times New Roman" w:hAnsi="Times New Roman" w:cs="Times New Roman"/>
        </w:rPr>
        <w:t>和第</w:t>
      </w:r>
      <w:r w:rsidRPr="00BE3C51">
        <w:rPr>
          <w:rFonts w:ascii="Times New Roman" w:hAnsi="Times New Roman" w:cs="Times New Roman"/>
        </w:rPr>
        <w:t>10.3</w:t>
      </w:r>
      <w:r w:rsidRPr="00BE3C51">
        <w:rPr>
          <w:rFonts w:ascii="Times New Roman" w:hAnsi="Times New Roman" w:cs="Times New Roman"/>
        </w:rPr>
        <w:t>条的规定，</w:t>
      </w:r>
      <w:r w:rsidRPr="00BE3C51">
        <w:rPr>
          <w:rFonts w:ascii="Times New Roman" w:hAnsi="Times New Roman" w:cs="Times New Roman"/>
          <w:color w:val="000000"/>
          <w:szCs w:val="21"/>
        </w:rPr>
        <w:t>随附磋商保证金的磋商，将被视为非响应性磋商而予以拒绝。</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10.5</w:t>
      </w:r>
      <w:r w:rsidRPr="00BE3C51">
        <w:rPr>
          <w:rFonts w:ascii="Times New Roman" w:hAnsi="Times New Roman" w:cs="Times New Roman"/>
        </w:rPr>
        <w:tab/>
      </w:r>
      <w:r w:rsidRPr="00BE3C51">
        <w:rPr>
          <w:rFonts w:ascii="Times New Roman" w:hAnsi="Times New Roman" w:cs="Times New Roman"/>
        </w:rPr>
        <w:t>成交供应商的磋商保证金，在与采购人签订合同后</w:t>
      </w:r>
      <w:r w:rsidRPr="00BE3C51">
        <w:rPr>
          <w:rFonts w:ascii="Times New Roman" w:hAnsi="Times New Roman" w:cs="Times New Roman"/>
        </w:rPr>
        <w:t>5</w:t>
      </w:r>
      <w:r w:rsidRPr="00BE3C51">
        <w:rPr>
          <w:rFonts w:ascii="Times New Roman" w:hAnsi="Times New Roman" w:cs="Times New Roman"/>
        </w:rPr>
        <w:t>个工作日内办理无息退还手续。未成交的供应商的磋商保证金将于成交通知书发出之日起</w:t>
      </w:r>
      <w:r w:rsidRPr="00BE3C51">
        <w:rPr>
          <w:rFonts w:ascii="Times New Roman" w:hAnsi="Times New Roman" w:cs="Times New Roman"/>
        </w:rPr>
        <w:t>5</w:t>
      </w:r>
      <w:r w:rsidRPr="00BE3C51">
        <w:rPr>
          <w:rFonts w:ascii="Times New Roman" w:hAnsi="Times New Roman" w:cs="Times New Roman"/>
        </w:rPr>
        <w:t>个工作日内无息退还供应商。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47"/>
      <w:r w:rsidRPr="00BE3C51">
        <w:rPr>
          <w:rFonts w:ascii="Times New Roman" w:hAnsi="Times New Roman" w:cs="Times New Roman"/>
          <w:sz w:val="21"/>
          <w:u w:val="none"/>
        </w:rPr>
        <w:t>及规定</w:t>
      </w:r>
      <w:bookmarkEnd w:id="148"/>
      <w:bookmarkEnd w:id="149"/>
      <w:bookmarkEnd w:id="150"/>
      <w:bookmarkEnd w:id="151"/>
      <w:bookmarkEnd w:id="152"/>
      <w:bookmarkEnd w:id="153"/>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纸），并由供应商的法定代表人或经其正式授权的代表在要求的地方签字、加盖单位印章。授权代表须</w:t>
      </w:r>
      <w:r w:rsidRPr="00BE3C51">
        <w:rPr>
          <w:rFonts w:ascii="Times New Roman" w:hAnsi="Times New Roman" w:cs="Times New Roman"/>
        </w:rPr>
        <w:lastRenderedPageBreak/>
        <w:t>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rsidR="00CF67C6" w:rsidRPr="00BE3C51"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BE3C51">
        <w:rPr>
          <w:rFonts w:ascii="Times New Roman" w:eastAsia="宋体" w:hAnsi="Times New Roman" w:cs="Times New Roman"/>
          <w:sz w:val="28"/>
        </w:rPr>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54"/>
      <w:bookmarkEnd w:id="155"/>
      <w:bookmarkEnd w:id="156"/>
      <w:bookmarkEnd w:id="157"/>
      <w:bookmarkEnd w:id="158"/>
    </w:p>
    <w:p w:rsidR="00CF67C6" w:rsidRPr="00BE3C51"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13.2     </w:t>
      </w:r>
      <w:r w:rsidRPr="00BE3C51">
        <w:rPr>
          <w:rFonts w:ascii="Times New Roman" w:hAnsi="Times New Roman" w:cs="Times New Roman"/>
        </w:rPr>
        <w:t>为方便评价磋商保证金，供应商应将</w:t>
      </w:r>
      <w:r w:rsidRPr="00BE3C51">
        <w:rPr>
          <w:rFonts w:ascii="Times New Roman" w:hAnsi="Times New Roman" w:cs="Times New Roman"/>
        </w:rPr>
        <w:t>“</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单独密封，并在信封上标明</w:t>
      </w:r>
      <w:r w:rsidRPr="00BE3C51">
        <w:rPr>
          <w:rFonts w:ascii="Times New Roman" w:hAnsi="Times New Roman" w:cs="Times New Roman"/>
        </w:rPr>
        <w:t xml:space="preserve"> “</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字样，在递交首次磋商响应文件时单独递交（如以电汇形式提交磋商保证金，采用电汇底单复印件。若采用网银方式，提供转账网页打印件）。</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 xml:space="preserve">13.3     </w:t>
      </w:r>
      <w:r w:rsidRPr="00BE3C51">
        <w:rPr>
          <w:rFonts w:ascii="Times New Roman" w:hAnsi="Times New Roman" w:cs="Times New Roman"/>
        </w:rPr>
        <w:t>所有信封上均应：</w:t>
      </w:r>
    </w:p>
    <w:p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rsidR="00CF67C6" w:rsidRPr="00BE3C51" w:rsidRDefault="00750E33">
      <w:pPr>
        <w:pStyle w:val="a5"/>
        <w:tabs>
          <w:tab w:val="clear" w:pos="567"/>
        </w:tabs>
        <w:spacing w:line="360" w:lineRule="auto"/>
        <w:ind w:left="900" w:hanging="900"/>
        <w:rPr>
          <w:rFonts w:ascii="Times New Roman" w:hAnsi="Times New Roman" w:cs="Times New Roman"/>
          <w:sz w:val="21"/>
        </w:rPr>
      </w:pPr>
      <w:r w:rsidRPr="00BE3C51">
        <w:rPr>
          <w:rFonts w:ascii="Times New Roman" w:hAnsi="Times New Roman" w:cs="Times New Roman"/>
          <w:sz w:val="21"/>
        </w:rPr>
        <w:t>13.4</w:t>
      </w:r>
      <w:r w:rsidRPr="00BE3C51">
        <w:rPr>
          <w:rFonts w:ascii="Times New Roman" w:hAnsi="Times New Roman" w:cs="Times New Roman"/>
          <w:sz w:val="21"/>
        </w:rPr>
        <w:tab/>
      </w:r>
      <w:r w:rsidRPr="00BE3C51">
        <w:rPr>
          <w:rFonts w:ascii="Times New Roman" w:hAnsi="Times New Roman" w:cs="Times New Roman"/>
          <w:sz w:val="21"/>
        </w:rPr>
        <w:t>所有信封上还应写明供应商名称和地址，以便若其首次磋商响应文件递交截止时间后被宣布为</w:t>
      </w:r>
      <w:r w:rsidRPr="00BE3C51">
        <w:rPr>
          <w:rFonts w:ascii="Times New Roman" w:hAnsi="Times New Roman" w:cs="Times New Roman"/>
          <w:sz w:val="21"/>
        </w:rPr>
        <w:t>“</w:t>
      </w:r>
      <w:r w:rsidRPr="00BE3C51">
        <w:rPr>
          <w:rFonts w:ascii="Times New Roman" w:hAnsi="Times New Roman" w:cs="Times New Roman"/>
          <w:sz w:val="21"/>
        </w:rPr>
        <w:t>迟到</w:t>
      </w:r>
      <w:r w:rsidRPr="00BE3C51">
        <w:rPr>
          <w:rFonts w:ascii="Times New Roman" w:hAnsi="Times New Roman" w:cs="Times New Roman"/>
          <w:sz w:val="21"/>
        </w:rPr>
        <w:t>”</w:t>
      </w:r>
      <w:r w:rsidRPr="00BE3C51">
        <w:rPr>
          <w:rFonts w:ascii="Times New Roman" w:hAnsi="Times New Roman" w:cs="Times New Roman"/>
          <w:sz w:val="21"/>
        </w:rPr>
        <w:t>磋商响应时，能原封退回。</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13.5</w:t>
      </w:r>
      <w:r w:rsidRPr="00BE3C51">
        <w:rPr>
          <w:rFonts w:ascii="Times New Roman" w:hAnsi="Times New Roman" w:cs="Times New Roman"/>
        </w:rPr>
        <w:tab/>
      </w:r>
      <w:r w:rsidRPr="00BE3C51">
        <w:rPr>
          <w:rFonts w:ascii="Times New Roman" w:hAnsi="Times New Roman" w:cs="Times New Roman"/>
        </w:rPr>
        <w:t>如果供应商未按上述要求密封及加写标记，采购单位对磋商响应文件的误投或过早启封概不负责。</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lastRenderedPageBreak/>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BE3C51">
        <w:rPr>
          <w:rFonts w:ascii="Times New Roman" w:hAnsi="Times New Roman" w:cs="Times New Roman"/>
          <w:sz w:val="21"/>
          <w:u w:val="none"/>
        </w:rPr>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BE3C51">
        <w:rPr>
          <w:rFonts w:ascii="Times New Roman" w:hAnsi="Times New Roman" w:cs="Times New Roman"/>
          <w:sz w:val="21"/>
          <w:u w:val="none"/>
        </w:rPr>
        <w:t>修改、补充与撤回</w:t>
      </w:r>
    </w:p>
    <w:p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rsidR="00CF67C6" w:rsidRPr="00BE3C51"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80"/>
      <w:bookmarkEnd w:id="181"/>
      <w:bookmarkEnd w:id="182"/>
      <w:bookmarkEnd w:id="183"/>
      <w:bookmarkEnd w:id="184"/>
      <w:r w:rsidRPr="00BE3C51">
        <w:rPr>
          <w:rFonts w:ascii="Times New Roman" w:eastAsia="宋体" w:hAnsi="Times New Roman" w:cs="Times New Roman"/>
          <w:sz w:val="28"/>
        </w:rPr>
        <w:t>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85"/>
      <w:bookmarkEnd w:id="186"/>
      <w:bookmarkEnd w:id="187"/>
      <w:bookmarkEnd w:id="188"/>
      <w:bookmarkEnd w:id="189"/>
      <w:bookmarkEnd w:id="190"/>
      <w:bookmarkEnd w:id="191"/>
      <w:r w:rsidRPr="00BE3C51">
        <w:rPr>
          <w:rFonts w:ascii="Times New Roman" w:hAnsi="Times New Roman" w:cs="Times New Roman"/>
          <w:sz w:val="21"/>
          <w:u w:val="none"/>
        </w:rPr>
        <w:t>首次磋商响应文件的递交</w:t>
      </w:r>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rsidR="00CF67C6" w:rsidRPr="00BE3C51"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92"/>
      <w:r w:rsidRPr="00BE3C51">
        <w:rPr>
          <w:rFonts w:ascii="Times New Roman" w:hAnsi="Times New Roman" w:cs="Times New Roman"/>
          <w:sz w:val="21"/>
          <w:u w:val="none"/>
        </w:rPr>
        <w:t>组建磋商小组</w:t>
      </w:r>
      <w:bookmarkEnd w:id="193"/>
      <w:bookmarkEnd w:id="194"/>
      <w:bookmarkEnd w:id="195"/>
      <w:bookmarkEnd w:id="196"/>
      <w:bookmarkEnd w:id="197"/>
      <w:bookmarkEnd w:id="198"/>
    </w:p>
    <w:p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9" w:name="_Toc520356166"/>
    </w:p>
    <w:p w:rsidR="00CF67C6" w:rsidRPr="00BE3C51"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BE3C51">
        <w:rPr>
          <w:rFonts w:ascii="Times New Roman" w:hAnsi="Times New Roman" w:cs="Times New Roman"/>
          <w:sz w:val="21"/>
          <w:u w:val="none"/>
        </w:rPr>
        <w:t>和澄清</w:t>
      </w:r>
    </w:p>
    <w:p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206"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lastRenderedPageBreak/>
        <w:t xml:space="preserve">18.4     </w:t>
      </w:r>
      <w:r w:rsidRPr="00BE3C51">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不符合法律、法规和磋商文件中规定的其他实质性要求的（合同条款和技术部分除外）。</w:t>
      </w:r>
    </w:p>
    <w:p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207"/>
      <w:bookmarkEnd w:id="208"/>
      <w:bookmarkEnd w:id="209"/>
      <w:bookmarkEnd w:id="210"/>
      <w:bookmarkEnd w:id="211"/>
      <w:bookmarkEnd w:id="212"/>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lastRenderedPageBreak/>
        <w:t>不能满足合同条款及服务需求实质性要求的；</w:t>
      </w:r>
      <w:r w:rsidRPr="00BE3C51">
        <w:rPr>
          <w:rFonts w:ascii="Times New Roman" w:hAnsi="Times New Roman" w:cs="Times New Roman"/>
        </w:rPr>
        <w:t xml:space="preserve"> </w:t>
      </w:r>
    </w:p>
    <w:p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BE3C51">
        <w:rPr>
          <w:rFonts w:ascii="Times New Roman" w:hAnsi="Times New Roman" w:cs="Times New Roman"/>
          <w:sz w:val="21"/>
          <w:u w:val="none"/>
        </w:rPr>
        <w:t>20.</w:t>
      </w:r>
      <w:r w:rsidRPr="00BE3C51">
        <w:rPr>
          <w:rFonts w:ascii="Times New Roman" w:hAnsi="Times New Roman" w:cs="Times New Roman"/>
          <w:sz w:val="21"/>
          <w:u w:val="none"/>
        </w:rPr>
        <w:tab/>
      </w:r>
      <w:bookmarkEnd w:id="206"/>
      <w:r w:rsidRPr="00BE3C51">
        <w:rPr>
          <w:rFonts w:ascii="Times New Roman" w:hAnsi="Times New Roman" w:cs="Times New Roman"/>
          <w:sz w:val="21"/>
          <w:u w:val="none"/>
        </w:rPr>
        <w:t>比较与评价</w:t>
      </w:r>
      <w:bookmarkEnd w:id="213"/>
      <w:bookmarkEnd w:id="214"/>
      <w:bookmarkEnd w:id="215"/>
      <w:bookmarkEnd w:id="216"/>
      <w:bookmarkEnd w:id="217"/>
      <w:bookmarkEnd w:id="21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课题承担小组的能力、水平；</w:t>
      </w:r>
    </w:p>
    <w:p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420E06">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b/>
                <w:color w:val="000000"/>
                <w:kern w:val="0"/>
                <w:szCs w:val="21"/>
              </w:rPr>
            </w:pPr>
            <w:r w:rsidRPr="00420E06">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b/>
                <w:color w:val="000000"/>
                <w:kern w:val="0"/>
                <w:szCs w:val="21"/>
              </w:rPr>
            </w:pPr>
            <w:r w:rsidRPr="00420E06">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b/>
                <w:color w:val="000000"/>
                <w:kern w:val="0"/>
                <w:szCs w:val="21"/>
              </w:rPr>
            </w:pPr>
            <w:r w:rsidRPr="00420E06">
              <w:rPr>
                <w:rFonts w:ascii="Times New Roman" w:hAnsi="Times New Roman" w:cs="Times New Roman"/>
                <w:b/>
                <w:color w:val="000000"/>
                <w:kern w:val="0"/>
                <w:szCs w:val="21"/>
              </w:rPr>
              <w:t>分值</w:t>
            </w:r>
          </w:p>
        </w:tc>
      </w:tr>
      <w:tr w:rsidR="00CF67C6" w:rsidRPr="00420E06">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b/>
                <w:color w:val="000000"/>
                <w:kern w:val="0"/>
                <w:szCs w:val="21"/>
              </w:rPr>
            </w:pPr>
            <w:r w:rsidRPr="00420E06">
              <w:rPr>
                <w:rFonts w:ascii="Times New Roman" w:hAnsi="Times New Roman" w:cs="Times New Roman"/>
                <w:b/>
                <w:color w:val="000000"/>
                <w:kern w:val="0"/>
                <w:szCs w:val="21"/>
              </w:rPr>
              <w:t>一、商务部分</w:t>
            </w:r>
            <w:r w:rsidRPr="00420E06">
              <w:rPr>
                <w:rFonts w:ascii="Times New Roman" w:hAnsi="Times New Roman" w:cs="Times New Roman"/>
                <w:b/>
                <w:color w:val="000000"/>
                <w:kern w:val="0"/>
                <w:szCs w:val="21"/>
              </w:rPr>
              <w:t>(20</w:t>
            </w:r>
            <w:r w:rsidRPr="00420E06">
              <w:rPr>
                <w:rFonts w:ascii="Times New Roman" w:hAnsi="Times New Roman" w:cs="Times New Roman"/>
                <w:b/>
                <w:color w:val="000000"/>
                <w:kern w:val="0"/>
                <w:szCs w:val="21"/>
              </w:rPr>
              <w:t>分</w:t>
            </w:r>
            <w:r w:rsidRPr="00420E06">
              <w:rPr>
                <w:rFonts w:ascii="Times New Roman" w:hAnsi="Times New Roman" w:cs="Times New Roman"/>
                <w:b/>
                <w:color w:val="000000"/>
                <w:kern w:val="0"/>
                <w:szCs w:val="21"/>
              </w:rPr>
              <w:t>)</w:t>
            </w:r>
          </w:p>
        </w:tc>
      </w:tr>
      <w:tr w:rsidR="00CF67C6" w:rsidRPr="00420E06">
        <w:trPr>
          <w:trHeight w:val="510"/>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left"/>
              <w:rPr>
                <w:rFonts w:ascii="Times New Roman" w:hAnsi="Times New Roman" w:cs="Times New Roman"/>
                <w:color w:val="000000"/>
                <w:kern w:val="0"/>
                <w:szCs w:val="21"/>
              </w:rPr>
            </w:pPr>
            <w:r w:rsidRPr="00420E06">
              <w:rPr>
                <w:rFonts w:ascii="Times New Roman" w:hAnsi="Times New Roman" w:cs="Times New Roman"/>
                <w:color w:val="000000"/>
                <w:kern w:val="0"/>
                <w:szCs w:val="21"/>
              </w:rPr>
              <w:t>供应商能力：综合考察供应商获得的相关资质、获奖情况</w:t>
            </w:r>
            <w:r w:rsidR="003E2DC9" w:rsidRPr="00420E06">
              <w:rPr>
                <w:rFonts w:ascii="Times New Roman" w:hAnsi="Times New Roman" w:cs="Times New Roman" w:hint="eastAsia"/>
                <w:color w:val="000000"/>
                <w:kern w:val="0"/>
                <w:szCs w:val="21"/>
              </w:rPr>
              <w:t>、</w:t>
            </w:r>
            <w:r w:rsidR="00420E06" w:rsidRPr="00420E06">
              <w:rPr>
                <w:rFonts w:ascii="Times New Roman" w:hAnsi="Times New Roman" w:cs="Times New Roman" w:hint="eastAsia"/>
                <w:color w:val="000000"/>
                <w:kern w:val="0"/>
                <w:szCs w:val="21"/>
              </w:rPr>
              <w:t>具备履行合同所必需的设备和专业技术能力</w:t>
            </w:r>
            <w:r w:rsidRPr="00420E06">
              <w:rPr>
                <w:rFonts w:ascii="Times New Roman" w:hAnsi="Times New Roman" w:cs="Times New Roman"/>
                <w:color w:val="000000"/>
                <w:kern w:val="0"/>
                <w:szCs w:val="21"/>
              </w:rPr>
              <w:t>等，优秀得</w:t>
            </w:r>
            <w:r w:rsidRPr="00420E06">
              <w:rPr>
                <w:rFonts w:ascii="Times New Roman" w:hAnsi="Times New Roman" w:cs="Times New Roman"/>
                <w:color w:val="000000"/>
                <w:kern w:val="0"/>
                <w:szCs w:val="21"/>
              </w:rPr>
              <w:t>8-10</w:t>
            </w:r>
            <w:r w:rsidRPr="00420E06">
              <w:rPr>
                <w:rFonts w:ascii="Times New Roman" w:hAnsi="Times New Roman" w:cs="Times New Roman"/>
                <w:color w:val="000000"/>
                <w:kern w:val="0"/>
                <w:szCs w:val="21"/>
              </w:rPr>
              <w:t>分，良好得</w:t>
            </w:r>
            <w:r w:rsidRPr="00420E06">
              <w:rPr>
                <w:rFonts w:ascii="Times New Roman" w:hAnsi="Times New Roman" w:cs="Times New Roman"/>
                <w:color w:val="000000"/>
                <w:kern w:val="0"/>
                <w:szCs w:val="21"/>
              </w:rPr>
              <w:t>5-7</w:t>
            </w:r>
            <w:r w:rsidRPr="00420E06">
              <w:rPr>
                <w:rFonts w:ascii="Times New Roman" w:hAnsi="Times New Roman" w:cs="Times New Roman"/>
                <w:color w:val="000000"/>
                <w:kern w:val="0"/>
                <w:szCs w:val="21"/>
              </w:rPr>
              <w:t>分，一般得</w:t>
            </w:r>
            <w:r w:rsidRPr="00420E06">
              <w:rPr>
                <w:rFonts w:ascii="Times New Roman" w:hAnsi="Times New Roman" w:cs="Times New Roman"/>
                <w:color w:val="000000"/>
                <w:kern w:val="0"/>
                <w:szCs w:val="21"/>
              </w:rPr>
              <w:t>4</w:t>
            </w:r>
            <w:r w:rsidRPr="00420E0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10</w:t>
            </w:r>
          </w:p>
        </w:tc>
      </w:tr>
      <w:tr w:rsidR="00CF67C6" w:rsidRPr="00420E06">
        <w:trPr>
          <w:trHeight w:val="990"/>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left"/>
              <w:rPr>
                <w:rFonts w:ascii="Times New Roman" w:hAnsi="Times New Roman" w:cs="Times New Roman"/>
                <w:color w:val="000000"/>
                <w:kern w:val="0"/>
                <w:szCs w:val="21"/>
              </w:rPr>
            </w:pPr>
            <w:r w:rsidRPr="00420E06">
              <w:rPr>
                <w:rFonts w:ascii="Times New Roman" w:hAnsi="Times New Roman" w:cs="Times New Roman"/>
                <w:color w:val="000000"/>
                <w:kern w:val="0"/>
                <w:szCs w:val="21"/>
              </w:rPr>
              <w:t>供应商近三年（</w:t>
            </w:r>
            <w:r w:rsidRPr="00420E06">
              <w:rPr>
                <w:rFonts w:ascii="Times New Roman" w:hAnsi="Times New Roman" w:cs="Times New Roman"/>
                <w:color w:val="000000"/>
                <w:kern w:val="0"/>
                <w:szCs w:val="21"/>
              </w:rPr>
              <w:t>2015</w:t>
            </w:r>
            <w:r w:rsidRPr="00420E06">
              <w:rPr>
                <w:rFonts w:ascii="Times New Roman" w:hAnsi="Times New Roman" w:cs="Times New Roman"/>
                <w:color w:val="000000"/>
                <w:kern w:val="0"/>
                <w:szCs w:val="21"/>
              </w:rPr>
              <w:t>年</w:t>
            </w:r>
            <w:r w:rsidRPr="00420E06">
              <w:rPr>
                <w:rFonts w:ascii="Times New Roman" w:hAnsi="Times New Roman" w:cs="Times New Roman"/>
                <w:color w:val="000000"/>
                <w:kern w:val="0"/>
                <w:szCs w:val="21"/>
              </w:rPr>
              <w:t>1</w:t>
            </w:r>
            <w:r w:rsidRPr="00420E06">
              <w:rPr>
                <w:rFonts w:ascii="Times New Roman" w:hAnsi="Times New Roman" w:cs="Times New Roman"/>
                <w:color w:val="000000"/>
                <w:kern w:val="0"/>
                <w:szCs w:val="21"/>
              </w:rPr>
              <w:t>月</w:t>
            </w:r>
            <w:r w:rsidRPr="00420E06">
              <w:rPr>
                <w:rFonts w:ascii="Times New Roman" w:hAnsi="Times New Roman" w:cs="Times New Roman"/>
                <w:color w:val="000000"/>
                <w:kern w:val="0"/>
                <w:szCs w:val="21"/>
              </w:rPr>
              <w:t>1</w:t>
            </w:r>
            <w:r w:rsidRPr="00420E06">
              <w:rPr>
                <w:rFonts w:ascii="Times New Roman" w:hAnsi="Times New Roman" w:cs="Times New Roman"/>
                <w:color w:val="000000"/>
                <w:kern w:val="0"/>
                <w:szCs w:val="21"/>
              </w:rPr>
              <w:t>日起至递交首次磋商响应文件日止，以合同签订日期为准）完成与本项目相关或类似的业绩，业绩突出得</w:t>
            </w:r>
            <w:r w:rsidRPr="00420E06">
              <w:rPr>
                <w:rFonts w:ascii="Times New Roman" w:hAnsi="Times New Roman" w:cs="Times New Roman"/>
                <w:color w:val="000000"/>
                <w:kern w:val="0"/>
                <w:szCs w:val="21"/>
              </w:rPr>
              <w:t>8-10</w:t>
            </w:r>
            <w:r w:rsidRPr="00420E06">
              <w:rPr>
                <w:rFonts w:ascii="Times New Roman" w:hAnsi="Times New Roman" w:cs="Times New Roman"/>
                <w:color w:val="000000"/>
                <w:kern w:val="0"/>
                <w:szCs w:val="21"/>
              </w:rPr>
              <w:t>分，良好得</w:t>
            </w:r>
            <w:r w:rsidRPr="00420E06">
              <w:rPr>
                <w:rFonts w:ascii="Times New Roman" w:hAnsi="Times New Roman" w:cs="Times New Roman"/>
                <w:color w:val="000000"/>
                <w:kern w:val="0"/>
                <w:szCs w:val="21"/>
              </w:rPr>
              <w:t>5-7</w:t>
            </w:r>
            <w:r w:rsidRPr="00420E06">
              <w:rPr>
                <w:rFonts w:ascii="Times New Roman" w:hAnsi="Times New Roman" w:cs="Times New Roman"/>
                <w:color w:val="000000"/>
                <w:kern w:val="0"/>
                <w:szCs w:val="21"/>
              </w:rPr>
              <w:t>分，一般得</w:t>
            </w:r>
            <w:r w:rsidRPr="00420E06">
              <w:rPr>
                <w:rFonts w:ascii="Times New Roman" w:hAnsi="Times New Roman" w:cs="Times New Roman"/>
                <w:color w:val="000000"/>
                <w:kern w:val="0"/>
                <w:szCs w:val="21"/>
              </w:rPr>
              <w:t>3-4</w:t>
            </w:r>
            <w:r w:rsidRPr="00420E06">
              <w:rPr>
                <w:rFonts w:ascii="Times New Roman" w:hAnsi="Times New Roman" w:cs="Times New Roman"/>
                <w:color w:val="000000"/>
                <w:kern w:val="0"/>
                <w:szCs w:val="21"/>
              </w:rPr>
              <w:t>分，较差得</w:t>
            </w:r>
            <w:r w:rsidRPr="00420E06">
              <w:rPr>
                <w:rFonts w:ascii="Times New Roman" w:hAnsi="Times New Roman" w:cs="Times New Roman"/>
                <w:color w:val="000000"/>
                <w:kern w:val="0"/>
                <w:szCs w:val="21"/>
              </w:rPr>
              <w:t>2</w:t>
            </w:r>
            <w:r w:rsidRPr="00420E06">
              <w:rPr>
                <w:rFonts w:ascii="Times New Roman" w:hAnsi="Times New Roman" w:cs="Times New Roman"/>
                <w:color w:val="000000"/>
                <w:kern w:val="0"/>
                <w:szCs w:val="21"/>
              </w:rPr>
              <w:t>及以下（须提供合同关键页复印件并加盖公章）。</w:t>
            </w:r>
          </w:p>
        </w:tc>
        <w:tc>
          <w:tcPr>
            <w:tcW w:w="851"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10</w:t>
            </w:r>
          </w:p>
        </w:tc>
      </w:tr>
      <w:tr w:rsidR="00CF67C6" w:rsidRPr="00420E06">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b/>
                <w:color w:val="000000"/>
                <w:kern w:val="0"/>
                <w:szCs w:val="21"/>
              </w:rPr>
            </w:pPr>
            <w:r w:rsidRPr="00420E06">
              <w:rPr>
                <w:rFonts w:ascii="Times New Roman" w:hAnsi="Times New Roman" w:cs="Times New Roman"/>
                <w:b/>
                <w:color w:val="000000"/>
                <w:kern w:val="0"/>
                <w:szCs w:val="21"/>
              </w:rPr>
              <w:t>二、技术部分（</w:t>
            </w:r>
            <w:r w:rsidRPr="00420E06">
              <w:rPr>
                <w:rFonts w:ascii="Times New Roman" w:hAnsi="Times New Roman" w:cs="Times New Roman"/>
                <w:b/>
                <w:color w:val="000000"/>
                <w:kern w:val="0"/>
                <w:szCs w:val="21"/>
              </w:rPr>
              <w:t>70</w:t>
            </w:r>
            <w:r w:rsidRPr="00420E06">
              <w:rPr>
                <w:rFonts w:ascii="Times New Roman" w:hAnsi="Times New Roman" w:cs="Times New Roman"/>
                <w:b/>
                <w:color w:val="000000"/>
                <w:kern w:val="0"/>
                <w:szCs w:val="21"/>
              </w:rPr>
              <w:t>分）</w:t>
            </w:r>
          </w:p>
        </w:tc>
      </w:tr>
      <w:tr w:rsidR="00CF67C6" w:rsidRPr="00420E06">
        <w:trPr>
          <w:trHeight w:val="495"/>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lastRenderedPageBreak/>
              <w:t>2.1</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left"/>
              <w:rPr>
                <w:rFonts w:ascii="Times New Roman" w:hAnsi="Times New Roman" w:cs="Times New Roman"/>
                <w:color w:val="000000"/>
                <w:kern w:val="0"/>
                <w:szCs w:val="21"/>
              </w:rPr>
            </w:pPr>
            <w:r w:rsidRPr="00420E06">
              <w:rPr>
                <w:rFonts w:ascii="Times New Roman" w:hAnsi="Times New Roman" w:cs="Times New Roman"/>
                <w:color w:val="000000"/>
                <w:kern w:val="0"/>
                <w:szCs w:val="21"/>
              </w:rPr>
              <w:t>工作方案：工作方案内容完整、科学合理、针对性强，优秀得</w:t>
            </w:r>
            <w:r w:rsidRPr="00420E06">
              <w:rPr>
                <w:rFonts w:ascii="Times New Roman" w:hAnsi="Times New Roman" w:cs="Times New Roman"/>
                <w:color w:val="000000"/>
                <w:kern w:val="0"/>
                <w:szCs w:val="21"/>
              </w:rPr>
              <w:t>35-40</w:t>
            </w:r>
            <w:r w:rsidRPr="00420E06">
              <w:rPr>
                <w:rFonts w:ascii="Times New Roman" w:hAnsi="Times New Roman" w:cs="Times New Roman"/>
                <w:color w:val="000000"/>
                <w:kern w:val="0"/>
                <w:szCs w:val="21"/>
              </w:rPr>
              <w:t>分、良好得</w:t>
            </w:r>
            <w:r w:rsidRPr="00420E06">
              <w:rPr>
                <w:rFonts w:ascii="Times New Roman" w:hAnsi="Times New Roman" w:cs="Times New Roman"/>
                <w:color w:val="000000"/>
                <w:kern w:val="0"/>
                <w:szCs w:val="21"/>
              </w:rPr>
              <w:t>25-34</w:t>
            </w:r>
            <w:r w:rsidRPr="00420E06">
              <w:rPr>
                <w:rFonts w:ascii="Times New Roman" w:hAnsi="Times New Roman" w:cs="Times New Roman"/>
                <w:color w:val="000000"/>
                <w:kern w:val="0"/>
                <w:szCs w:val="21"/>
              </w:rPr>
              <w:t>，一般得</w:t>
            </w:r>
            <w:r w:rsidRPr="00420E06">
              <w:rPr>
                <w:rFonts w:ascii="Times New Roman" w:hAnsi="Times New Roman" w:cs="Times New Roman"/>
                <w:color w:val="000000"/>
                <w:kern w:val="0"/>
                <w:szCs w:val="21"/>
              </w:rPr>
              <w:t>15-24</w:t>
            </w:r>
            <w:r w:rsidRPr="00420E06">
              <w:rPr>
                <w:rFonts w:ascii="Times New Roman" w:hAnsi="Times New Roman" w:cs="Times New Roman"/>
                <w:color w:val="000000"/>
                <w:kern w:val="0"/>
                <w:szCs w:val="21"/>
              </w:rPr>
              <w:t>分、较差得</w:t>
            </w:r>
            <w:r w:rsidRPr="00420E06">
              <w:rPr>
                <w:rFonts w:ascii="Times New Roman" w:hAnsi="Times New Roman" w:cs="Times New Roman"/>
                <w:color w:val="000000"/>
                <w:kern w:val="0"/>
                <w:szCs w:val="21"/>
              </w:rPr>
              <w:t>14</w:t>
            </w:r>
            <w:r w:rsidRPr="00420E0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40</w:t>
            </w:r>
          </w:p>
        </w:tc>
      </w:tr>
      <w:tr w:rsidR="00CF67C6" w:rsidRPr="00420E06">
        <w:trPr>
          <w:trHeight w:val="480"/>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ind w:rightChars="-27" w:right="-57"/>
              <w:rPr>
                <w:rFonts w:ascii="Times New Roman" w:hAnsi="Times New Roman" w:cs="Times New Roman"/>
                <w:color w:val="000000"/>
                <w:kern w:val="0"/>
                <w:szCs w:val="21"/>
              </w:rPr>
            </w:pPr>
            <w:r w:rsidRPr="00420E06">
              <w:rPr>
                <w:rFonts w:ascii="Times New Roman" w:hAnsi="Times New Roman" w:cs="Times New Roman"/>
                <w:color w:val="000000"/>
                <w:kern w:val="0"/>
                <w:szCs w:val="21"/>
              </w:rPr>
              <w:t>项目负责人：全面考察项目负责人的学位学历、获得相关证书、工作经历等情况，优秀得</w:t>
            </w:r>
            <w:r w:rsidRPr="00420E06">
              <w:rPr>
                <w:rFonts w:ascii="Times New Roman" w:hAnsi="Times New Roman" w:cs="Times New Roman"/>
                <w:color w:val="000000"/>
                <w:kern w:val="0"/>
                <w:szCs w:val="21"/>
              </w:rPr>
              <w:t>8-10</w:t>
            </w:r>
            <w:r w:rsidRPr="00420E06">
              <w:rPr>
                <w:rFonts w:ascii="Times New Roman" w:hAnsi="Times New Roman" w:cs="Times New Roman"/>
                <w:color w:val="000000"/>
                <w:kern w:val="0"/>
                <w:szCs w:val="21"/>
              </w:rPr>
              <w:t>分、一般得</w:t>
            </w:r>
            <w:r w:rsidRPr="00420E06">
              <w:rPr>
                <w:rFonts w:ascii="Times New Roman" w:hAnsi="Times New Roman" w:cs="Times New Roman"/>
                <w:color w:val="000000"/>
                <w:kern w:val="0"/>
                <w:szCs w:val="21"/>
              </w:rPr>
              <w:t>5-7</w:t>
            </w:r>
            <w:r w:rsidRPr="00420E06">
              <w:rPr>
                <w:rFonts w:ascii="Times New Roman" w:hAnsi="Times New Roman" w:cs="Times New Roman"/>
                <w:color w:val="000000"/>
                <w:kern w:val="0"/>
                <w:szCs w:val="21"/>
              </w:rPr>
              <w:t>分、较差得</w:t>
            </w:r>
            <w:r w:rsidRPr="00420E06">
              <w:rPr>
                <w:rFonts w:ascii="Times New Roman" w:hAnsi="Times New Roman" w:cs="Times New Roman"/>
                <w:color w:val="000000"/>
                <w:kern w:val="0"/>
                <w:szCs w:val="21"/>
              </w:rPr>
              <w:t>4</w:t>
            </w:r>
            <w:r w:rsidRPr="00420E0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420E06" w:rsidRDefault="00750E33">
            <w:pPr>
              <w:widowControl/>
              <w:spacing w:line="360" w:lineRule="auto"/>
              <w:ind w:rightChars="-27" w:right="-57"/>
              <w:jc w:val="center"/>
              <w:rPr>
                <w:rFonts w:ascii="Times New Roman" w:hAnsi="Times New Roman" w:cs="Times New Roman"/>
                <w:color w:val="000000"/>
                <w:kern w:val="0"/>
                <w:szCs w:val="21"/>
              </w:rPr>
            </w:pPr>
            <w:r w:rsidRPr="00420E06">
              <w:rPr>
                <w:rFonts w:ascii="Times New Roman" w:hAnsi="Times New Roman" w:cs="Times New Roman"/>
                <w:szCs w:val="21"/>
              </w:rPr>
              <w:t>10</w:t>
            </w:r>
          </w:p>
        </w:tc>
      </w:tr>
      <w:tr w:rsidR="00CF67C6" w:rsidRPr="00420E06">
        <w:trPr>
          <w:trHeight w:val="480"/>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ind w:rightChars="-27" w:right="-57"/>
              <w:rPr>
                <w:rFonts w:ascii="Times New Roman" w:hAnsi="Times New Roman" w:cs="Times New Roman"/>
                <w:color w:val="000000"/>
                <w:kern w:val="0"/>
                <w:szCs w:val="21"/>
              </w:rPr>
            </w:pPr>
            <w:r w:rsidRPr="00420E06">
              <w:rPr>
                <w:rFonts w:ascii="Times New Roman" w:hAnsi="Times New Roman" w:cs="Times New Roman"/>
                <w:color w:val="000000"/>
                <w:kern w:val="0"/>
                <w:szCs w:val="21"/>
              </w:rPr>
              <w:t>项目团队人员：团队人员配置合理、数量充足、相关专业齐全，得</w:t>
            </w:r>
            <w:r w:rsidRPr="00420E06">
              <w:rPr>
                <w:rFonts w:ascii="Times New Roman" w:hAnsi="Times New Roman" w:cs="Times New Roman"/>
                <w:color w:val="000000"/>
                <w:kern w:val="0"/>
                <w:szCs w:val="21"/>
              </w:rPr>
              <w:t>8-10</w:t>
            </w:r>
            <w:r w:rsidRPr="00420E06">
              <w:rPr>
                <w:rFonts w:ascii="Times New Roman" w:hAnsi="Times New Roman" w:cs="Times New Roman"/>
                <w:color w:val="000000"/>
                <w:kern w:val="0"/>
                <w:szCs w:val="21"/>
              </w:rPr>
              <w:t>分、一般得</w:t>
            </w:r>
            <w:r w:rsidRPr="00420E06">
              <w:rPr>
                <w:rFonts w:ascii="Times New Roman" w:hAnsi="Times New Roman" w:cs="Times New Roman"/>
                <w:color w:val="000000"/>
                <w:kern w:val="0"/>
                <w:szCs w:val="21"/>
              </w:rPr>
              <w:t>5-7</w:t>
            </w:r>
            <w:r w:rsidRPr="00420E06">
              <w:rPr>
                <w:rFonts w:ascii="Times New Roman" w:hAnsi="Times New Roman" w:cs="Times New Roman"/>
                <w:color w:val="000000"/>
                <w:kern w:val="0"/>
                <w:szCs w:val="21"/>
              </w:rPr>
              <w:t>分、较差得</w:t>
            </w:r>
            <w:r w:rsidRPr="00420E06">
              <w:rPr>
                <w:rFonts w:ascii="Times New Roman" w:hAnsi="Times New Roman" w:cs="Times New Roman"/>
                <w:color w:val="000000"/>
                <w:kern w:val="0"/>
                <w:szCs w:val="21"/>
              </w:rPr>
              <w:t>4</w:t>
            </w:r>
            <w:r w:rsidRPr="00420E0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420E06" w:rsidRDefault="00750E33">
            <w:pPr>
              <w:widowControl/>
              <w:spacing w:line="360" w:lineRule="auto"/>
              <w:ind w:rightChars="-27" w:right="-57"/>
              <w:jc w:val="center"/>
              <w:rPr>
                <w:rFonts w:ascii="Times New Roman" w:hAnsi="Times New Roman" w:cs="Times New Roman"/>
                <w:color w:val="000000"/>
                <w:kern w:val="0"/>
                <w:szCs w:val="21"/>
              </w:rPr>
            </w:pPr>
            <w:r w:rsidRPr="00420E06">
              <w:rPr>
                <w:rFonts w:ascii="Times New Roman" w:hAnsi="Times New Roman" w:cs="Times New Roman"/>
                <w:szCs w:val="21"/>
              </w:rPr>
              <w:t>10</w:t>
            </w:r>
          </w:p>
        </w:tc>
      </w:tr>
      <w:tr w:rsidR="00CF67C6" w:rsidRPr="00420E06">
        <w:trPr>
          <w:trHeight w:val="720"/>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ind w:rightChars="-27" w:right="-57"/>
              <w:rPr>
                <w:rFonts w:ascii="Times New Roman" w:hAnsi="Times New Roman" w:cs="Times New Roman"/>
                <w:color w:val="000000"/>
                <w:kern w:val="0"/>
                <w:szCs w:val="21"/>
              </w:rPr>
            </w:pPr>
            <w:r w:rsidRPr="00420E06">
              <w:rPr>
                <w:rFonts w:ascii="Times New Roman" w:hAnsi="Times New Roman" w:cs="Times New Roman"/>
                <w:color w:val="000000"/>
                <w:kern w:val="0"/>
                <w:szCs w:val="21"/>
              </w:rPr>
              <w:t>服务承诺：综合考虑方案的合理性、可操作性，良好得</w:t>
            </w:r>
            <w:r w:rsidRPr="00420E06">
              <w:rPr>
                <w:rFonts w:ascii="Times New Roman" w:hAnsi="Times New Roman" w:cs="Times New Roman"/>
                <w:color w:val="000000"/>
                <w:kern w:val="0"/>
                <w:szCs w:val="21"/>
              </w:rPr>
              <w:t>8-10</w:t>
            </w:r>
            <w:r w:rsidRPr="00420E06">
              <w:rPr>
                <w:rFonts w:ascii="Times New Roman" w:hAnsi="Times New Roman" w:cs="Times New Roman"/>
                <w:color w:val="000000"/>
                <w:kern w:val="0"/>
                <w:szCs w:val="21"/>
              </w:rPr>
              <w:t>分、一般得</w:t>
            </w:r>
            <w:r w:rsidRPr="00420E06">
              <w:rPr>
                <w:rFonts w:ascii="Times New Roman" w:hAnsi="Times New Roman" w:cs="Times New Roman"/>
                <w:color w:val="000000"/>
                <w:kern w:val="0"/>
                <w:szCs w:val="21"/>
              </w:rPr>
              <w:t>5-7</w:t>
            </w:r>
            <w:r w:rsidRPr="00420E06">
              <w:rPr>
                <w:rFonts w:ascii="Times New Roman" w:hAnsi="Times New Roman" w:cs="Times New Roman"/>
                <w:color w:val="000000"/>
                <w:kern w:val="0"/>
                <w:szCs w:val="21"/>
              </w:rPr>
              <w:t>分、较差得</w:t>
            </w:r>
            <w:r w:rsidRPr="00420E06">
              <w:rPr>
                <w:rFonts w:ascii="Times New Roman" w:hAnsi="Times New Roman" w:cs="Times New Roman"/>
                <w:color w:val="000000"/>
                <w:kern w:val="0"/>
                <w:szCs w:val="21"/>
              </w:rPr>
              <w:t>4</w:t>
            </w:r>
            <w:r w:rsidRPr="00420E0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CF67C6" w:rsidRPr="00420E06" w:rsidRDefault="00750E33">
            <w:pPr>
              <w:widowControl/>
              <w:spacing w:line="360" w:lineRule="auto"/>
              <w:ind w:left="420" w:rightChars="-27" w:right="-57" w:hanging="420"/>
              <w:jc w:val="center"/>
              <w:rPr>
                <w:rFonts w:ascii="Times New Roman" w:hAnsi="Times New Roman" w:cs="Times New Roman"/>
                <w:szCs w:val="21"/>
              </w:rPr>
            </w:pPr>
            <w:r w:rsidRPr="00420E06">
              <w:rPr>
                <w:rFonts w:ascii="Times New Roman" w:hAnsi="Times New Roman" w:cs="Times New Roman"/>
                <w:szCs w:val="21"/>
              </w:rPr>
              <w:t>10</w:t>
            </w:r>
          </w:p>
        </w:tc>
      </w:tr>
      <w:tr w:rsidR="00CF67C6" w:rsidRPr="00420E06">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b/>
                <w:color w:val="000000"/>
                <w:kern w:val="0"/>
                <w:szCs w:val="21"/>
              </w:rPr>
            </w:pPr>
            <w:r w:rsidRPr="00420E06">
              <w:rPr>
                <w:rFonts w:ascii="Times New Roman" w:hAnsi="Times New Roman" w:cs="Times New Roman"/>
                <w:b/>
                <w:color w:val="000000"/>
                <w:kern w:val="0"/>
                <w:szCs w:val="21"/>
              </w:rPr>
              <w:t>三、价格部分（</w:t>
            </w:r>
            <w:r w:rsidRPr="00420E06">
              <w:rPr>
                <w:rFonts w:ascii="Times New Roman" w:hAnsi="Times New Roman" w:cs="Times New Roman"/>
                <w:b/>
                <w:color w:val="000000"/>
                <w:kern w:val="0"/>
                <w:szCs w:val="21"/>
              </w:rPr>
              <w:t>10</w:t>
            </w:r>
            <w:r w:rsidRPr="00420E06">
              <w:rPr>
                <w:rFonts w:ascii="Times New Roman" w:hAnsi="Times New Roman" w:cs="Times New Roman"/>
                <w:b/>
                <w:color w:val="000000"/>
                <w:kern w:val="0"/>
                <w:szCs w:val="21"/>
              </w:rPr>
              <w:t>分）</w:t>
            </w:r>
          </w:p>
        </w:tc>
      </w:tr>
      <w:tr w:rsidR="00CF67C6" w:rsidRPr="00BE3C51">
        <w:trPr>
          <w:trHeight w:val="750"/>
          <w:jc w:val="center"/>
        </w:trPr>
        <w:tc>
          <w:tcPr>
            <w:tcW w:w="850" w:type="dxa"/>
            <w:tcBorders>
              <w:top w:val="nil"/>
              <w:left w:val="single" w:sz="4" w:space="0" w:color="auto"/>
              <w:bottom w:val="single" w:sz="4" w:space="0" w:color="auto"/>
              <w:right w:val="single" w:sz="4" w:space="0" w:color="auto"/>
            </w:tcBorders>
            <w:vAlign w:val="center"/>
          </w:tcPr>
          <w:p w:rsidR="00CF67C6" w:rsidRPr="00420E06"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CF67C6" w:rsidRPr="00420E06" w:rsidRDefault="00750E33">
            <w:pPr>
              <w:widowControl/>
              <w:spacing w:line="360" w:lineRule="auto"/>
              <w:jc w:val="left"/>
              <w:rPr>
                <w:rFonts w:ascii="Times New Roman" w:hAnsi="Times New Roman" w:cs="Times New Roman"/>
                <w:color w:val="000000"/>
                <w:kern w:val="0"/>
                <w:szCs w:val="21"/>
              </w:rPr>
            </w:pPr>
            <w:r w:rsidRPr="00420E06">
              <w:rPr>
                <w:rFonts w:ascii="Times New Roman" w:hAnsi="Times New Roman" w:cs="Times New Roman"/>
                <w:color w:val="000000"/>
                <w:kern w:val="0"/>
                <w:szCs w:val="21"/>
              </w:rPr>
              <w:t>以符合磋商文件要求的最低评审价为基准价，基准价得满分</w:t>
            </w:r>
            <w:r w:rsidRPr="00420E06">
              <w:rPr>
                <w:rFonts w:ascii="Times New Roman" w:hAnsi="Times New Roman" w:cs="Times New Roman"/>
                <w:color w:val="000000"/>
                <w:kern w:val="0"/>
                <w:szCs w:val="21"/>
              </w:rPr>
              <w:t>10</w:t>
            </w:r>
            <w:r w:rsidRPr="00420E06">
              <w:rPr>
                <w:rFonts w:ascii="Times New Roman" w:hAnsi="Times New Roman" w:cs="Times New Roman"/>
                <w:color w:val="000000"/>
                <w:kern w:val="0"/>
                <w:szCs w:val="21"/>
              </w:rPr>
              <w:t>分，其它供应商的价格得分＝（基准价</w:t>
            </w:r>
            <w:r w:rsidRPr="00420E06">
              <w:rPr>
                <w:rFonts w:ascii="Times New Roman" w:hAnsi="Times New Roman" w:cs="Times New Roman"/>
                <w:color w:val="000000"/>
                <w:kern w:val="0"/>
                <w:szCs w:val="21"/>
              </w:rPr>
              <w:t>/</w:t>
            </w:r>
            <w:r w:rsidRPr="00420E06">
              <w:rPr>
                <w:rFonts w:ascii="Times New Roman" w:hAnsi="Times New Roman" w:cs="Times New Roman"/>
                <w:color w:val="000000"/>
                <w:kern w:val="0"/>
                <w:szCs w:val="21"/>
              </w:rPr>
              <w:t>该供应商的评审价）</w:t>
            </w:r>
            <w:r w:rsidRPr="00420E06">
              <w:rPr>
                <w:rFonts w:ascii="Times New Roman" w:hAnsi="Times New Roman" w:cs="Times New Roman"/>
                <w:color w:val="000000"/>
                <w:kern w:val="0"/>
                <w:szCs w:val="21"/>
              </w:rPr>
              <w:t>×10</w:t>
            </w:r>
            <w:r w:rsidRPr="00420E06">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CF67C6" w:rsidRPr="00BE3C51" w:rsidRDefault="00750E33">
            <w:pPr>
              <w:widowControl/>
              <w:spacing w:line="360" w:lineRule="auto"/>
              <w:jc w:val="center"/>
              <w:rPr>
                <w:rFonts w:ascii="Times New Roman" w:hAnsi="Times New Roman" w:cs="Times New Roman"/>
                <w:color w:val="000000"/>
                <w:kern w:val="0"/>
                <w:szCs w:val="21"/>
              </w:rPr>
            </w:pPr>
            <w:r w:rsidRPr="00420E06">
              <w:rPr>
                <w:rFonts w:ascii="Times New Roman" w:hAnsi="Times New Roman" w:cs="Times New Roman"/>
                <w:color w:val="000000"/>
                <w:kern w:val="0"/>
                <w:szCs w:val="21"/>
              </w:rPr>
              <w:t>10</w:t>
            </w:r>
          </w:p>
        </w:tc>
      </w:tr>
    </w:tbl>
    <w:p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24"/>
      <w:r w:rsidRPr="00BE3C51">
        <w:rPr>
          <w:rFonts w:ascii="Times New Roman" w:hAnsi="Times New Roman" w:cs="Times New Roman"/>
          <w:sz w:val="21"/>
          <w:u w:val="none"/>
        </w:rPr>
        <w:t>评审过程及保密原则</w:t>
      </w:r>
      <w:bookmarkEnd w:id="225"/>
      <w:bookmarkEnd w:id="226"/>
      <w:bookmarkEnd w:id="227"/>
      <w:bookmarkEnd w:id="228"/>
      <w:bookmarkEnd w:id="229"/>
      <w:bookmarkEnd w:id="230"/>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lastRenderedPageBreak/>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在磋商期间，供应商试图影响采购单位和磋商小组的任何活动，将导致其响应被拒绝，并承担相应的法律责任。</w:t>
      </w:r>
    </w:p>
    <w:p w:rsidR="00CF67C6" w:rsidRPr="00BE3C51"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BE3C51">
        <w:rPr>
          <w:rFonts w:ascii="Times New Roman" w:eastAsia="宋体" w:hAnsi="Times New Roman" w:cs="Times New Roman"/>
          <w:sz w:val="28"/>
        </w:rPr>
        <w:t>六</w:t>
      </w:r>
      <w:r w:rsidRPr="00BE3C51">
        <w:rPr>
          <w:rFonts w:ascii="Times New Roman" w:eastAsia="宋体" w:hAnsi="Times New Roman" w:cs="Times New Roman"/>
          <w:sz w:val="28"/>
        </w:rPr>
        <w:t xml:space="preserve">  </w:t>
      </w:r>
      <w:bookmarkEnd w:id="231"/>
      <w:r w:rsidRPr="00BE3C51">
        <w:rPr>
          <w:rFonts w:ascii="Times New Roman" w:eastAsia="宋体" w:hAnsi="Times New Roman" w:cs="Times New Roman"/>
          <w:sz w:val="28"/>
        </w:rPr>
        <w:t>确定</w:t>
      </w:r>
      <w:bookmarkEnd w:id="232"/>
      <w:bookmarkEnd w:id="233"/>
      <w:bookmarkEnd w:id="234"/>
      <w:bookmarkEnd w:id="235"/>
      <w:r w:rsidRPr="00BE3C51">
        <w:rPr>
          <w:rFonts w:ascii="Times New Roman" w:eastAsia="宋体" w:hAnsi="Times New Roman" w:cs="Times New Roman"/>
          <w:sz w:val="28"/>
        </w:rPr>
        <w:t>成交</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44"/>
      <w:r w:rsidRPr="00BE3C51">
        <w:rPr>
          <w:rFonts w:ascii="Times New Roman" w:hAnsi="Times New Roman" w:cs="Times New Roman"/>
          <w:sz w:val="21"/>
          <w:u w:val="none"/>
        </w:rPr>
        <w:t>确定成交供应商</w:t>
      </w:r>
      <w:bookmarkEnd w:id="245"/>
      <w:bookmarkEnd w:id="246"/>
      <w:bookmarkEnd w:id="247"/>
      <w:bookmarkEnd w:id="248"/>
      <w:bookmarkEnd w:id="249"/>
      <w:bookmarkEnd w:id="250"/>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51"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BE3C51">
        <w:rPr>
          <w:rFonts w:ascii="Times New Roman" w:hAnsi="Times New Roman" w:cs="Times New Roman"/>
        </w:rPr>
        <w:t xml:space="preserve">24.2   </w:t>
      </w:r>
      <w:bookmarkEnd w:id="260"/>
      <w:bookmarkEnd w:id="261"/>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BE3C51">
        <w:rPr>
          <w:rFonts w:ascii="Times New Roman" w:hAnsi="Times New Roman" w:cs="Times New Roman"/>
          <w:sz w:val="21"/>
          <w:u w:val="none"/>
        </w:rPr>
        <w:lastRenderedPageBreak/>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62"/>
      <w:bookmarkEnd w:id="263"/>
      <w:bookmarkEnd w:id="264"/>
      <w:bookmarkEnd w:id="265"/>
      <w:bookmarkEnd w:id="266"/>
      <w:bookmarkEnd w:id="267"/>
      <w:bookmarkEnd w:id="268"/>
    </w:p>
    <w:p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BE3C51">
        <w:rPr>
          <w:rFonts w:ascii="Times New Roman" w:hAnsi="Times New Roman" w:cs="Times New Roman"/>
          <w:sz w:val="21"/>
          <w:u w:val="none"/>
        </w:rPr>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80" w:name="_Toc520356176"/>
      <w:bookmarkStart w:id="281" w:name="_Ref467306425"/>
      <w:bookmarkStart w:id="282" w:name="_Ref467307090"/>
      <w:r w:rsidRPr="00BE3C51">
        <w:rPr>
          <w:rFonts w:ascii="Times New Roman" w:hAnsi="Times New Roman" w:cs="Times New Roman"/>
        </w:rPr>
        <w:t>磋商文件、成交供应商的磋商响应文件及其澄清文件等，均为签订合同的依据。</w:t>
      </w:r>
    </w:p>
    <w:p w:rsidR="00CF67C6" w:rsidRPr="00BE3C51"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83"/>
      <w:bookmarkEnd w:id="284"/>
      <w:bookmarkEnd w:id="285"/>
      <w:bookmarkEnd w:id="286"/>
      <w:bookmarkEnd w:id="287"/>
      <w:bookmarkEnd w:id="288"/>
    </w:p>
    <w:p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rsidR="00CF67C6" w:rsidRPr="00BE3C51" w:rsidRDefault="00750E33">
      <w:pPr>
        <w:pStyle w:val="2"/>
        <w:spacing w:line="360" w:lineRule="auto"/>
        <w:rPr>
          <w:rFonts w:ascii="Times New Roman" w:eastAsia="宋体" w:hAnsi="Times New Roman" w:cs="Times New Roman"/>
          <w:sz w:val="21"/>
        </w:rPr>
      </w:pPr>
      <w:bookmarkStart w:id="289" w:name="_Toc133737899"/>
      <w:bookmarkStart w:id="290" w:name="_Toc133737810"/>
      <w:bookmarkStart w:id="291" w:name="_Toc109534384"/>
      <w:bookmarkStart w:id="292" w:name="_Toc133916683"/>
      <w:bookmarkStart w:id="293"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BE3C51">
        <w:rPr>
          <w:rFonts w:ascii="Times New Roman" w:eastAsia="宋体" w:hAnsi="Times New Roman" w:cs="Times New Roman"/>
          <w:sz w:val="21"/>
        </w:rPr>
        <w:t>其它</w:t>
      </w:r>
      <w:bookmarkEnd w:id="293"/>
    </w:p>
    <w:p w:rsidR="00CF67C6" w:rsidRPr="00BE3C51" w:rsidRDefault="00750E33">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BE3C51">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Pr="00BE3C51">
        <w:rPr>
          <w:rFonts w:ascii="Times New Roman" w:hAnsi="Times New Roman" w:cs="Times New Roman"/>
          <w:sz w:val="21"/>
          <w:u w:val="none"/>
        </w:rPr>
        <w:t>招标代理服务费</w:t>
      </w:r>
    </w:p>
    <w:p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w:t>
      </w:r>
      <w:r w:rsidR="007769E8">
        <w:rPr>
          <w:rFonts w:ascii="Times New Roman" w:hAnsi="Times New Roman" w:cs="Times New Roman" w:hint="eastAsia"/>
        </w:rPr>
        <w:t>参考</w:t>
      </w:r>
      <w:r w:rsidRPr="00BE3C51">
        <w:rPr>
          <w:rFonts w:ascii="Times New Roman" w:hAnsi="Times New Roman" w:cs="Times New Roman"/>
        </w:rPr>
        <w:t>《招标代理服务收费管理暂行办法》（计价格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lastRenderedPageBreak/>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rsidR="00CF67C6" w:rsidRPr="00BE3C51" w:rsidRDefault="00CF67C6">
      <w:pPr>
        <w:spacing w:line="360" w:lineRule="auto"/>
        <w:jc w:val="center"/>
        <w:rPr>
          <w:rFonts w:ascii="Times New Roman" w:hAnsi="Times New Roman" w:cs="Times New Roman"/>
          <w:b/>
          <w:bCs/>
          <w:szCs w:val="21"/>
        </w:rPr>
      </w:pPr>
    </w:p>
    <w:p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color w:val="0000FF"/>
            <w:szCs w:val="21"/>
            <w:u w:val="single"/>
          </w:rPr>
          <w:t>bianzw@guaranty.com.cn</w:t>
        </w:r>
      </w:hyperlink>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lastRenderedPageBreak/>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6"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CF67C6">
      <w:pPr>
        <w:spacing w:line="360" w:lineRule="auto"/>
        <w:ind w:firstLineChars="380" w:firstLine="798"/>
        <w:jc w:val="left"/>
        <w:rPr>
          <w:rFonts w:ascii="Times New Roman" w:hAnsi="Times New Roman" w:cs="Times New Roman"/>
          <w:szCs w:val="21"/>
        </w:rPr>
      </w:pPr>
    </w:p>
    <w:p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rsidR="00CF67C6" w:rsidRPr="00BE3C51" w:rsidRDefault="00CF67C6">
      <w:pPr>
        <w:spacing w:line="360" w:lineRule="auto"/>
        <w:ind w:firstLineChars="380" w:firstLine="912"/>
        <w:jc w:val="left"/>
        <w:rPr>
          <w:rFonts w:ascii="Times New Roman" w:hAnsi="Times New Roman" w:cs="Times New Roman"/>
          <w:sz w:val="24"/>
          <w:szCs w:val="20"/>
        </w:rPr>
      </w:pPr>
    </w:p>
    <w:p w:rsidR="00CF67C6" w:rsidRPr="00BE3C51" w:rsidRDefault="00CF67C6">
      <w:pPr>
        <w:spacing w:line="360" w:lineRule="auto"/>
        <w:ind w:leftChars="405" w:left="850"/>
        <w:jc w:val="left"/>
        <w:rPr>
          <w:rFonts w:ascii="Times New Roman" w:hAnsi="Times New Roman" w:cs="Times New Roman"/>
          <w:sz w:val="24"/>
          <w:lang w:val="en-GB"/>
        </w:rPr>
      </w:pPr>
    </w:p>
    <w:p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CF67C6">
      <w:pPr>
        <w:spacing w:line="480" w:lineRule="auto"/>
        <w:ind w:left="1760" w:hangingChars="400" w:hanging="1760"/>
        <w:rPr>
          <w:rFonts w:ascii="Times New Roman" w:hAnsi="Times New Roman" w:cs="Times New Roman"/>
          <w:sz w:val="44"/>
          <w:szCs w:val="44"/>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306"/>
      <w:bookmarkEnd w:id="307"/>
      <w:bookmarkEnd w:id="308"/>
      <w:bookmarkEnd w:id="309"/>
      <w:r w:rsidRPr="00BE3C51">
        <w:rPr>
          <w:rFonts w:ascii="Times New Roman" w:hAnsi="Times New Roman" w:cs="Times New Roman"/>
          <w:sz w:val="44"/>
          <w:szCs w:val="44"/>
        </w:rPr>
        <w:t>一般条款</w:t>
      </w:r>
    </w:p>
    <w:p w:rsidR="00D763DE" w:rsidRPr="00D763DE" w:rsidRDefault="00D763DE" w:rsidP="00D763DE">
      <w:pPr>
        <w:spacing w:line="360" w:lineRule="auto"/>
        <w:jc w:val="center"/>
        <w:rPr>
          <w:rFonts w:asciiTheme="minorEastAsia" w:hAnsiTheme="minorEastAsia"/>
          <w:b/>
          <w:szCs w:val="21"/>
        </w:rPr>
      </w:pPr>
      <w:r w:rsidRPr="00D763DE">
        <w:rPr>
          <w:rFonts w:asciiTheme="minorEastAsia" w:hAnsiTheme="minorEastAsia" w:hint="eastAsia"/>
          <w:b/>
          <w:szCs w:val="21"/>
        </w:rPr>
        <w:lastRenderedPageBreak/>
        <w:t>协 议 书</w:t>
      </w:r>
    </w:p>
    <w:p w:rsidR="00D763DE" w:rsidRPr="00D763DE" w:rsidRDefault="00D763DE" w:rsidP="00D763DE">
      <w:pPr>
        <w:spacing w:line="360" w:lineRule="auto"/>
        <w:rPr>
          <w:rFonts w:asciiTheme="minorEastAsia" w:hAnsiTheme="minorEastAsia"/>
          <w:szCs w:val="21"/>
        </w:rPr>
      </w:pPr>
    </w:p>
    <w:p w:rsidR="00D763DE" w:rsidRPr="00D763DE" w:rsidRDefault="00D763DE" w:rsidP="00D763DE">
      <w:pPr>
        <w:spacing w:line="360" w:lineRule="auto"/>
        <w:rPr>
          <w:rFonts w:asciiTheme="minorEastAsia" w:hAnsiTheme="minorEastAsia"/>
          <w:szCs w:val="21"/>
          <w:u w:val="single"/>
        </w:rPr>
      </w:pPr>
      <w:r w:rsidRPr="00D763DE">
        <w:rPr>
          <w:rFonts w:asciiTheme="minorEastAsia" w:hAnsiTheme="minorEastAsia" w:hint="eastAsia"/>
          <w:szCs w:val="21"/>
        </w:rPr>
        <w:t>课题名称：</w:t>
      </w:r>
      <w:r w:rsidRPr="00D763DE">
        <w:rPr>
          <w:rFonts w:asciiTheme="minorEastAsia" w:hAnsiTheme="minorEastAsia" w:hint="eastAsia"/>
          <w:szCs w:val="21"/>
          <w:u w:val="single"/>
        </w:rPr>
        <w:t xml:space="preserve">   </w:t>
      </w:r>
      <w:r w:rsidR="007769E8" w:rsidRPr="007769E8">
        <w:rPr>
          <w:rFonts w:asciiTheme="minorEastAsia" w:hAnsiTheme="minorEastAsia" w:hint="eastAsia"/>
          <w:szCs w:val="21"/>
          <w:u w:val="single"/>
        </w:rPr>
        <w:t>新首钢地区招商引资重点问题研究</w:t>
      </w:r>
      <w:r w:rsidRPr="00D763DE">
        <w:rPr>
          <w:rFonts w:asciiTheme="minorEastAsia" w:hAnsiTheme="minorEastAsia" w:hint="eastAsia"/>
          <w:szCs w:val="21"/>
          <w:u w:val="single"/>
        </w:rPr>
        <w:t xml:space="preserve">   </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课题委托方(以下称为甲方)：</w:t>
      </w:r>
      <w:r w:rsidRPr="00D763DE">
        <w:rPr>
          <w:rFonts w:asciiTheme="minorEastAsia" w:hAnsiTheme="minorEastAsia" w:hint="eastAsia"/>
          <w:szCs w:val="21"/>
          <w:u w:val="single"/>
        </w:rPr>
        <w:t xml:space="preserve">  </w:t>
      </w:r>
      <w:r w:rsidR="007769E8">
        <w:rPr>
          <w:rFonts w:asciiTheme="minorEastAsia" w:hAnsiTheme="minorEastAsia" w:hint="eastAsia"/>
          <w:szCs w:val="21"/>
          <w:u w:val="single"/>
        </w:rPr>
        <w:t xml:space="preserve">北京市发展和改革委员会   </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地址：</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联系人：</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联系电话：</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课题承担方(以下称为乙方)：</w:t>
      </w:r>
      <w:r w:rsidRPr="00D763DE">
        <w:rPr>
          <w:rFonts w:asciiTheme="minorEastAsia" w:hAnsiTheme="minorEastAsia" w:hint="eastAsia"/>
          <w:szCs w:val="21"/>
          <w:u w:val="single"/>
        </w:rPr>
        <w:t xml:space="preserve">                          </w:t>
      </w:r>
      <w:r w:rsidRPr="00D763DE">
        <w:rPr>
          <w:rFonts w:asciiTheme="minorEastAsia" w:hAnsiTheme="minorEastAsia" w:hint="eastAsia"/>
          <w:szCs w:val="21"/>
        </w:rPr>
        <w:t xml:space="preserve"> </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地址：</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联系人：</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联系电话：</w:t>
      </w:r>
    </w:p>
    <w:p w:rsidR="00D763DE" w:rsidRPr="00D763DE" w:rsidRDefault="00D763DE" w:rsidP="00D763DE">
      <w:pPr>
        <w:spacing w:line="360" w:lineRule="auto"/>
        <w:ind w:firstLineChars="200" w:firstLine="420"/>
        <w:rPr>
          <w:rFonts w:asciiTheme="minorEastAsia" w:hAnsiTheme="minorEastAsia"/>
          <w:szCs w:val="21"/>
        </w:rPr>
      </w:pP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一、根据《中华人民共和国合同法》及北京市发展和改革委员会课题研究管理办法等相关规定，为做好本课题研究，甲方、乙方经协商一致，签订本协议，共同遵守。</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二、乙方同意：</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1.按开题报告的要求，认真开展本课题研究，坚持理论联系实际，大胆创新，全面掌握情况，运用科学方法，深刻剖析问题，准确提出建议。</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2.于</w:t>
      </w:r>
      <w:r w:rsidRPr="00D763DE">
        <w:rPr>
          <w:rFonts w:asciiTheme="minorEastAsia" w:hAnsiTheme="minorEastAsia" w:hint="eastAsia"/>
          <w:szCs w:val="21"/>
          <w:u w:val="single"/>
        </w:rPr>
        <w:t xml:space="preserve">    </w:t>
      </w:r>
      <w:r w:rsidRPr="00D763DE">
        <w:rPr>
          <w:rFonts w:asciiTheme="minorEastAsia" w:hAnsiTheme="minorEastAsia" w:hint="eastAsia"/>
          <w:szCs w:val="21"/>
        </w:rPr>
        <w:t>年</w:t>
      </w:r>
      <w:r w:rsidRPr="00D763DE">
        <w:rPr>
          <w:rFonts w:asciiTheme="minorEastAsia" w:hAnsiTheme="minorEastAsia" w:hint="eastAsia"/>
          <w:szCs w:val="21"/>
          <w:u w:val="single"/>
        </w:rPr>
        <w:t xml:space="preserve">    </w:t>
      </w:r>
      <w:r w:rsidRPr="00D763DE">
        <w:rPr>
          <w:rFonts w:asciiTheme="minorEastAsia" w:hAnsiTheme="minorEastAsia" w:hint="eastAsia"/>
          <w:szCs w:val="21"/>
        </w:rPr>
        <w:t>月</w:t>
      </w:r>
      <w:r w:rsidRPr="00D763DE">
        <w:rPr>
          <w:rFonts w:asciiTheme="minorEastAsia" w:hAnsiTheme="minorEastAsia" w:hint="eastAsia"/>
          <w:szCs w:val="21"/>
          <w:u w:val="single"/>
        </w:rPr>
        <w:t xml:space="preserve">    </w:t>
      </w:r>
      <w:r w:rsidRPr="00D763DE">
        <w:rPr>
          <w:rFonts w:asciiTheme="minorEastAsia" w:hAnsiTheme="minorEastAsia" w:hint="eastAsia"/>
          <w:szCs w:val="21"/>
        </w:rPr>
        <w:t>日前向甲方提交开题报告，甲方有权对开题报告提出意见，乙方需按照甲方意见进行修改。</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3.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4.乙方承诺在课题研究过程中按照国家保密法律法规以及甲方的要求，做好有关保密工作。乙方保证课题研究过程中的有关信息、文件等对第三方保密，非经甲方同意，不得公开或向第三方提供。</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5.在课题研究期间，乙方组织的重要调研、座谈会等活动，应及时通知甲方，甲方可安排有关人员参加。根据工作需要，甲方可要求乙方作研究进展情况介绍。</w:t>
      </w:r>
    </w:p>
    <w:p w:rsidR="00D763DE" w:rsidRPr="00D763DE" w:rsidRDefault="00D763DE" w:rsidP="00D763DE">
      <w:pPr>
        <w:pStyle w:val="ad"/>
        <w:spacing w:before="0" w:beforeAutospacing="0" w:after="0" w:afterAutospacing="0" w:line="360" w:lineRule="auto"/>
        <w:ind w:firstLineChars="200" w:firstLine="420"/>
        <w:jc w:val="both"/>
        <w:rPr>
          <w:rFonts w:asciiTheme="minorEastAsia" w:eastAsiaTheme="minorEastAsia" w:hAnsiTheme="minorEastAsia" w:cs="Times New Roman"/>
          <w:color w:val="auto"/>
          <w:kern w:val="2"/>
          <w:sz w:val="21"/>
          <w:szCs w:val="21"/>
        </w:rPr>
      </w:pPr>
      <w:r w:rsidRPr="00D763DE">
        <w:rPr>
          <w:rFonts w:asciiTheme="minorEastAsia" w:eastAsiaTheme="minorEastAsia" w:hAnsiTheme="minorEastAsia" w:hint="eastAsia"/>
          <w:sz w:val="21"/>
          <w:szCs w:val="21"/>
        </w:rPr>
        <w:t>6.乙方对课题经费专款专用，单独核</w:t>
      </w:r>
      <w:r w:rsidRPr="00D763DE">
        <w:rPr>
          <w:rFonts w:asciiTheme="minorEastAsia" w:eastAsiaTheme="minorEastAsia" w:hAnsiTheme="minorEastAsia" w:cs="Times New Roman" w:hint="eastAsia"/>
          <w:kern w:val="2"/>
          <w:sz w:val="21"/>
          <w:szCs w:val="21"/>
        </w:rPr>
        <w:t>算</w:t>
      </w:r>
      <w:r w:rsidRPr="00D763DE">
        <w:rPr>
          <w:rFonts w:asciiTheme="minorEastAsia" w:eastAsiaTheme="minorEastAsia" w:hAnsiTheme="minorEastAsia" w:cs="Times New Roman" w:hint="eastAsia"/>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rsidR="00D763DE" w:rsidRPr="00D763DE" w:rsidRDefault="00D763DE" w:rsidP="00D763DE">
      <w:pPr>
        <w:pStyle w:val="ad"/>
        <w:adjustRightInd w:val="0"/>
        <w:snapToGrid w:val="0"/>
        <w:spacing w:before="0" w:beforeAutospacing="0" w:after="0" w:afterAutospacing="0" w:line="360" w:lineRule="auto"/>
        <w:ind w:leftChars="200" w:left="420"/>
        <w:jc w:val="both"/>
        <w:outlineLvl w:val="0"/>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（1）国内外调研、差旅费、餐费；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（2）资料收集、复印、翻拍、翻译费等及图书购置费；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（3）会议费；   </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lastRenderedPageBreak/>
        <w:t>（4）成果印刷费；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（5）专家咨询费；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（6）劳务费；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（7）成果鉴定费；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（8）出版补助费；</w:t>
      </w:r>
    </w:p>
    <w:p w:rsidR="00D763DE" w:rsidRPr="00D763DE" w:rsidRDefault="00D763DE" w:rsidP="00D763DE">
      <w:pPr>
        <w:pStyle w:val="ad"/>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sidRPr="00D763DE">
        <w:rPr>
          <w:rFonts w:asciiTheme="minorEastAsia" w:eastAsiaTheme="minorEastAsia" w:hAnsiTheme="minorEastAsia" w:cs="Times New Roman" w:hint="eastAsia"/>
          <w:kern w:val="2"/>
          <w:sz w:val="21"/>
          <w:szCs w:val="21"/>
        </w:rPr>
        <w:t>（9）委托处室在开题、中期、结题环节组织专家评审的费用；</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（10）其它课题研究需要的费用。</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7. 乙方应于</w:t>
      </w:r>
      <w:r w:rsidRPr="00D763DE">
        <w:rPr>
          <w:rFonts w:asciiTheme="minorEastAsia" w:hAnsiTheme="minorEastAsia" w:hint="eastAsia"/>
          <w:szCs w:val="21"/>
          <w:u w:val="single"/>
        </w:rPr>
        <w:t xml:space="preserve">     </w:t>
      </w:r>
      <w:r w:rsidRPr="00D763DE">
        <w:rPr>
          <w:rFonts w:asciiTheme="minorEastAsia" w:hAnsiTheme="minorEastAsia" w:hint="eastAsia"/>
          <w:szCs w:val="21"/>
        </w:rPr>
        <w:t>年</w:t>
      </w:r>
      <w:r w:rsidRPr="00D763DE">
        <w:rPr>
          <w:rFonts w:asciiTheme="minorEastAsia" w:hAnsiTheme="minorEastAsia" w:hint="eastAsia"/>
          <w:szCs w:val="21"/>
          <w:u w:val="single"/>
        </w:rPr>
        <w:t xml:space="preserve">    </w:t>
      </w:r>
      <w:r w:rsidRPr="00D763DE">
        <w:rPr>
          <w:rFonts w:asciiTheme="minorEastAsia" w:hAnsiTheme="minorEastAsia" w:hint="eastAsia"/>
          <w:szCs w:val="21"/>
        </w:rPr>
        <w:t>月</w:t>
      </w:r>
      <w:r w:rsidRPr="00D763DE">
        <w:rPr>
          <w:rFonts w:asciiTheme="minorEastAsia" w:hAnsiTheme="minorEastAsia" w:hint="eastAsia"/>
          <w:szCs w:val="21"/>
          <w:u w:val="single"/>
        </w:rPr>
        <w:t xml:space="preserve">    </w:t>
      </w:r>
      <w:r w:rsidRPr="00D763DE">
        <w:rPr>
          <w:rFonts w:asciiTheme="minorEastAsia" w:hAnsiTheme="minorEastAsia" w:hint="eastAsia"/>
          <w:szCs w:val="21"/>
        </w:rPr>
        <w:t>日前向甲方提交课题中期报告，由甲方组织评审。</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8.乙方应于</w:t>
      </w:r>
      <w:r w:rsidRPr="00D763DE">
        <w:rPr>
          <w:rFonts w:asciiTheme="minorEastAsia" w:hAnsiTheme="minorEastAsia" w:hint="eastAsia"/>
          <w:szCs w:val="21"/>
          <w:u w:val="single"/>
        </w:rPr>
        <w:t xml:space="preserve">    </w:t>
      </w:r>
      <w:r w:rsidRPr="00D763DE">
        <w:rPr>
          <w:rFonts w:asciiTheme="minorEastAsia" w:hAnsiTheme="minorEastAsia" w:hint="eastAsia"/>
          <w:szCs w:val="21"/>
        </w:rPr>
        <w:t>年</w:t>
      </w:r>
      <w:r w:rsidRPr="00D763DE">
        <w:rPr>
          <w:rFonts w:asciiTheme="minorEastAsia" w:hAnsiTheme="minorEastAsia" w:hint="eastAsia"/>
          <w:szCs w:val="21"/>
          <w:u w:val="single"/>
        </w:rPr>
        <w:t xml:space="preserve">    </w:t>
      </w:r>
      <w:r w:rsidRPr="00D763DE">
        <w:rPr>
          <w:rFonts w:asciiTheme="minorEastAsia" w:hAnsiTheme="minorEastAsia" w:hint="eastAsia"/>
          <w:szCs w:val="21"/>
        </w:rPr>
        <w:t>月</w:t>
      </w:r>
      <w:r w:rsidRPr="00D763DE">
        <w:rPr>
          <w:rFonts w:asciiTheme="minorEastAsia" w:hAnsiTheme="minorEastAsia" w:hint="eastAsia"/>
          <w:szCs w:val="21"/>
          <w:u w:val="single"/>
        </w:rPr>
        <w:t xml:space="preserve">    </w:t>
      </w:r>
      <w:r w:rsidRPr="00D763DE">
        <w:rPr>
          <w:rFonts w:asciiTheme="minorEastAsia" w:hAnsiTheme="minorEastAsia" w:hint="eastAsia"/>
          <w:szCs w:val="21"/>
        </w:rPr>
        <w:t>日前向甲方提交课题正式报告，并准备进行结题验收。</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三、甲方同意：</w:t>
      </w:r>
    </w:p>
    <w:p w:rsidR="00D763DE" w:rsidRPr="00D763DE" w:rsidRDefault="00D763DE" w:rsidP="00D763DE">
      <w:pPr>
        <w:numPr>
          <w:ilvl w:val="0"/>
          <w:numId w:val="8"/>
        </w:numPr>
        <w:spacing w:line="360" w:lineRule="auto"/>
        <w:rPr>
          <w:rFonts w:asciiTheme="minorEastAsia" w:hAnsiTheme="minorEastAsia"/>
          <w:szCs w:val="21"/>
        </w:rPr>
      </w:pPr>
      <w:r w:rsidRPr="00D763DE">
        <w:rPr>
          <w:rFonts w:asciiTheme="minorEastAsia" w:hAnsiTheme="minorEastAsia" w:hint="eastAsia"/>
          <w:szCs w:val="21"/>
        </w:rPr>
        <w:t>为乙方开展课题研究提供必要的现有资料。</w:t>
      </w:r>
    </w:p>
    <w:p w:rsidR="00D763DE" w:rsidRPr="00D763DE" w:rsidRDefault="00D763DE" w:rsidP="00D763DE">
      <w:pPr>
        <w:numPr>
          <w:ilvl w:val="0"/>
          <w:numId w:val="8"/>
        </w:numPr>
        <w:spacing w:line="360" w:lineRule="auto"/>
        <w:rPr>
          <w:rFonts w:asciiTheme="minorEastAsia" w:hAnsiTheme="minorEastAsia"/>
          <w:szCs w:val="21"/>
        </w:rPr>
      </w:pPr>
      <w:r w:rsidRPr="00D763DE">
        <w:rPr>
          <w:rFonts w:asciiTheme="minorEastAsia" w:hAnsiTheme="minorEastAsia" w:hint="eastAsia"/>
          <w:szCs w:val="21"/>
        </w:rPr>
        <w:t>为乙方开展课题研究提供经费支持。</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课题研究经费人民币</w:t>
      </w:r>
      <w:r w:rsidRPr="00D763DE">
        <w:rPr>
          <w:rFonts w:asciiTheme="minorEastAsia" w:hAnsiTheme="minorEastAsia" w:hint="eastAsia"/>
          <w:szCs w:val="21"/>
          <w:u w:val="single"/>
        </w:rPr>
        <w:t xml:space="preserve">     </w:t>
      </w:r>
      <w:r w:rsidRPr="00D763DE">
        <w:rPr>
          <w:rFonts w:asciiTheme="minorEastAsia" w:hAnsiTheme="minorEastAsia" w:hint="eastAsia"/>
          <w:szCs w:val="21"/>
        </w:rPr>
        <w:t>万元，分三次拨付。此费用已包含协议的所有费用，除此之外，甲方无需向乙方支付任何其他费用。签订协议书后30日内甲方向乙方拨付经费的</w:t>
      </w:r>
      <w:r w:rsidRPr="00D763DE">
        <w:rPr>
          <w:rFonts w:asciiTheme="minorEastAsia" w:hAnsiTheme="minorEastAsia" w:hint="eastAsia"/>
          <w:szCs w:val="21"/>
          <w:u w:val="single"/>
        </w:rPr>
        <w:t xml:space="preserve">   </w:t>
      </w:r>
      <w:r w:rsidRPr="00D763DE">
        <w:rPr>
          <w:rFonts w:asciiTheme="minorEastAsia" w:hAnsiTheme="minorEastAsia" w:hint="eastAsia"/>
          <w:szCs w:val="21"/>
        </w:rPr>
        <w:t>%，即人民币</w:t>
      </w:r>
      <w:r w:rsidRPr="00D763DE">
        <w:rPr>
          <w:rFonts w:asciiTheme="minorEastAsia" w:hAnsiTheme="minorEastAsia" w:hint="eastAsia"/>
          <w:szCs w:val="21"/>
          <w:u w:val="single"/>
        </w:rPr>
        <w:t xml:space="preserve">    </w:t>
      </w:r>
      <w:r w:rsidRPr="00D763DE">
        <w:rPr>
          <w:rFonts w:asciiTheme="minorEastAsia" w:hAnsiTheme="minorEastAsia" w:hint="eastAsia"/>
          <w:szCs w:val="21"/>
        </w:rPr>
        <w:t>元；乙方提交中期报告并鉴定验收合格后30日内甲方向乙方拨付经费的</w:t>
      </w:r>
      <w:r w:rsidRPr="00D763DE">
        <w:rPr>
          <w:rFonts w:asciiTheme="minorEastAsia" w:hAnsiTheme="minorEastAsia" w:hint="eastAsia"/>
          <w:szCs w:val="21"/>
          <w:u w:val="single"/>
        </w:rPr>
        <w:t xml:space="preserve">   </w:t>
      </w:r>
      <w:r w:rsidRPr="00D763DE">
        <w:rPr>
          <w:rFonts w:asciiTheme="minorEastAsia" w:hAnsiTheme="minorEastAsia" w:hint="eastAsia"/>
          <w:szCs w:val="21"/>
        </w:rPr>
        <w:t>%，即人民币</w:t>
      </w:r>
      <w:r w:rsidRPr="00D763DE">
        <w:rPr>
          <w:rFonts w:asciiTheme="minorEastAsia" w:hAnsiTheme="minorEastAsia" w:hint="eastAsia"/>
          <w:szCs w:val="21"/>
          <w:u w:val="single"/>
        </w:rPr>
        <w:t xml:space="preserve">    </w:t>
      </w:r>
      <w:r w:rsidRPr="00D763DE">
        <w:rPr>
          <w:rFonts w:asciiTheme="minorEastAsia" w:hAnsiTheme="minorEastAsia" w:hint="eastAsia"/>
          <w:szCs w:val="21"/>
        </w:rPr>
        <w:t>元；乙方提交正式报告并鉴定验收合格后30日内甲方向乙方拨付经费的</w:t>
      </w:r>
      <w:r w:rsidRPr="00D763DE">
        <w:rPr>
          <w:rFonts w:asciiTheme="minorEastAsia" w:hAnsiTheme="minorEastAsia" w:hint="eastAsia"/>
          <w:szCs w:val="21"/>
          <w:u w:val="single"/>
        </w:rPr>
        <w:t xml:space="preserve">   </w:t>
      </w:r>
      <w:r w:rsidRPr="00D763DE">
        <w:rPr>
          <w:rFonts w:asciiTheme="minorEastAsia" w:hAnsiTheme="minorEastAsia" w:hint="eastAsia"/>
          <w:szCs w:val="21"/>
        </w:rPr>
        <w:t>%，即人民币</w:t>
      </w:r>
      <w:r w:rsidRPr="00D763DE">
        <w:rPr>
          <w:rFonts w:asciiTheme="minorEastAsia" w:hAnsiTheme="minorEastAsia" w:hint="eastAsia"/>
          <w:szCs w:val="21"/>
          <w:u w:val="single"/>
        </w:rPr>
        <w:t xml:space="preserve">    </w:t>
      </w:r>
      <w:r w:rsidRPr="00D763DE">
        <w:rPr>
          <w:rFonts w:asciiTheme="minorEastAsia" w:hAnsiTheme="minorEastAsia" w:hint="eastAsia"/>
          <w:szCs w:val="21"/>
        </w:rPr>
        <w:t>元。</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3.甲方负责组织专家对课题中期、最终研究成果进行鉴定验收。</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四、本协议履行期间，如需变更或解除，须经双方协商同意，另签书面补充修改协议后方可生效。</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六、违约责任：</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（1）课题最终研究成果未通过甲方组织的鉴定验收的，甲方不再拨付后续款项；由此给甲方造成损失的，乙方应承担相应赔偿责任；同时，甲方可选择要求乙方限期修改课题成果，直至符合甲方要求。</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（2）乙方未经甲方同意公开发表课题研究成果的，承担侵权的法律责任。</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（3）乙方在课题研究过程中，未遵守保密规定，致使甲方有关秘密泄露的，依法承担相应责任。由此给甲方造成损失的，应承担赔偿责任。</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七、因本协议产生的争议，双方应友好协商解决，如协商不成，任何一方可向甲方所在地有管辖权的人民法院提起诉讼。</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八、本协议附件与本协议具有同等法律效力。</w:t>
      </w:r>
    </w:p>
    <w:p w:rsidR="00D763DE" w:rsidRPr="00D763DE" w:rsidRDefault="00D763DE" w:rsidP="00D763DE">
      <w:pPr>
        <w:spacing w:line="360" w:lineRule="auto"/>
        <w:ind w:firstLineChars="200" w:firstLine="420"/>
        <w:rPr>
          <w:rFonts w:asciiTheme="minorEastAsia" w:hAnsiTheme="minorEastAsia"/>
          <w:szCs w:val="21"/>
        </w:rPr>
      </w:pPr>
      <w:r w:rsidRPr="00D763DE">
        <w:rPr>
          <w:rFonts w:asciiTheme="minorEastAsia" w:hAnsiTheme="minorEastAsia" w:hint="eastAsia"/>
          <w:szCs w:val="21"/>
        </w:rPr>
        <w:t>九、本协议自双方签字盖章之日起生效。本协议一式四份，甲方保留三份，乙方保留一份。</w:t>
      </w:r>
    </w:p>
    <w:p w:rsidR="00D763DE" w:rsidRPr="00D763DE" w:rsidRDefault="00D763DE" w:rsidP="00D763DE">
      <w:pPr>
        <w:spacing w:line="360" w:lineRule="auto"/>
        <w:ind w:firstLineChars="200" w:firstLine="420"/>
        <w:rPr>
          <w:rFonts w:asciiTheme="minorEastAsia" w:hAnsiTheme="minorEastAsia"/>
          <w:szCs w:val="21"/>
        </w:rPr>
      </w:pP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委托方（甲方）                受托方（乙方）</w:t>
      </w:r>
    </w:p>
    <w:p w:rsidR="00D763DE" w:rsidRPr="00D763DE" w:rsidRDefault="00D763DE" w:rsidP="00D763DE">
      <w:pPr>
        <w:spacing w:line="360" w:lineRule="auto"/>
        <w:rPr>
          <w:rFonts w:asciiTheme="minorEastAsia" w:hAnsiTheme="minorEastAsia"/>
          <w:szCs w:val="21"/>
          <w:u w:val="single"/>
        </w:rPr>
      </w:pPr>
      <w:r w:rsidRPr="00D763DE">
        <w:rPr>
          <w:rFonts w:asciiTheme="minorEastAsia" w:hAnsiTheme="minorEastAsia" w:hint="eastAsia"/>
          <w:szCs w:val="21"/>
        </w:rPr>
        <w:t>负责人：</w:t>
      </w:r>
      <w:r w:rsidRPr="00D763DE">
        <w:rPr>
          <w:rFonts w:asciiTheme="minorEastAsia" w:hAnsiTheme="minorEastAsia" w:hint="eastAsia"/>
          <w:szCs w:val="21"/>
          <w:u w:val="single"/>
        </w:rPr>
        <w:t xml:space="preserve">              </w:t>
      </w:r>
      <w:r w:rsidRPr="00D763DE">
        <w:rPr>
          <w:rFonts w:asciiTheme="minorEastAsia" w:hAnsiTheme="minorEastAsia" w:hint="eastAsia"/>
          <w:szCs w:val="21"/>
        </w:rPr>
        <w:t xml:space="preserve">        课题负责人：</w:t>
      </w:r>
      <w:r w:rsidRPr="00D763DE">
        <w:rPr>
          <w:rFonts w:asciiTheme="minorEastAsia" w:hAnsiTheme="minorEastAsia" w:hint="eastAsia"/>
          <w:szCs w:val="21"/>
          <w:u w:val="single"/>
        </w:rPr>
        <w:t xml:space="preserve">             </w:t>
      </w:r>
    </w:p>
    <w:p w:rsidR="00D763DE" w:rsidRPr="00D763DE" w:rsidRDefault="00D763DE" w:rsidP="00D763DE">
      <w:pPr>
        <w:spacing w:line="360" w:lineRule="auto"/>
        <w:rPr>
          <w:rFonts w:asciiTheme="minorEastAsia" w:hAnsiTheme="minorEastAsia"/>
          <w:szCs w:val="21"/>
        </w:rPr>
      </w:pPr>
      <w:r w:rsidRPr="00D763DE">
        <w:rPr>
          <w:rFonts w:asciiTheme="minorEastAsia" w:hAnsiTheme="minorEastAsia" w:hint="eastAsia"/>
          <w:szCs w:val="21"/>
        </w:rPr>
        <w:t xml:space="preserve">单位：  </w:t>
      </w:r>
      <w:r w:rsidRPr="00D763DE">
        <w:rPr>
          <w:rFonts w:asciiTheme="minorEastAsia" w:hAnsiTheme="minorEastAsia" w:hint="eastAsia"/>
          <w:szCs w:val="21"/>
          <w:u w:val="single"/>
        </w:rPr>
        <w:t xml:space="preserve">              </w:t>
      </w:r>
      <w:r w:rsidRPr="00D763DE">
        <w:rPr>
          <w:rFonts w:asciiTheme="minorEastAsia" w:hAnsiTheme="minorEastAsia" w:hint="eastAsia"/>
          <w:szCs w:val="21"/>
        </w:rPr>
        <w:t xml:space="preserve">        单位：</w:t>
      </w:r>
      <w:r w:rsidRPr="00D763DE">
        <w:rPr>
          <w:rFonts w:asciiTheme="minorEastAsia" w:hAnsiTheme="minorEastAsia" w:hint="eastAsia"/>
          <w:szCs w:val="21"/>
          <w:u w:val="single"/>
        </w:rPr>
        <w:t xml:space="preserve">                   </w:t>
      </w:r>
    </w:p>
    <w:p w:rsidR="00D763DE" w:rsidRPr="00D763DE" w:rsidRDefault="00D763DE" w:rsidP="00D763DE">
      <w:pPr>
        <w:spacing w:line="360" w:lineRule="auto"/>
        <w:ind w:firstLineChars="400" w:firstLine="840"/>
        <w:rPr>
          <w:rFonts w:asciiTheme="minorEastAsia" w:hAnsiTheme="minorEastAsia"/>
          <w:szCs w:val="21"/>
        </w:rPr>
      </w:pPr>
      <w:r w:rsidRPr="00D763DE">
        <w:rPr>
          <w:rFonts w:asciiTheme="minorEastAsia" w:hAnsiTheme="minorEastAsia" w:hint="eastAsia"/>
          <w:szCs w:val="21"/>
        </w:rPr>
        <w:t>（签章）                        （签章）</w:t>
      </w:r>
    </w:p>
    <w:p w:rsidR="00CF67C6" w:rsidRPr="00D763DE" w:rsidRDefault="00D763DE" w:rsidP="00D763DE">
      <w:pPr>
        <w:spacing w:line="360" w:lineRule="auto"/>
        <w:rPr>
          <w:rFonts w:asciiTheme="minorEastAsia" w:hAnsiTheme="minorEastAsia" w:cs="Times New Roman"/>
          <w:szCs w:val="21"/>
        </w:rPr>
      </w:pPr>
      <w:r w:rsidRPr="00D763DE">
        <w:rPr>
          <w:rFonts w:asciiTheme="minorEastAsia" w:hAnsiTheme="minorEastAsia" w:hint="eastAsia"/>
          <w:szCs w:val="21"/>
        </w:rPr>
        <w:t xml:space="preserve">     年    月    日                   年    月    日</w:t>
      </w:r>
    </w:p>
    <w:p w:rsidR="00CF67C6" w:rsidRPr="00BE3C51" w:rsidRDefault="00750E33" w:rsidP="00D763DE">
      <w:pPr>
        <w:spacing w:line="360" w:lineRule="auto"/>
        <w:rPr>
          <w:rFonts w:ascii="Times New Roman" w:hAnsi="Times New Roman" w:cs="Times New Roman"/>
        </w:rPr>
      </w:pPr>
      <w:r w:rsidRPr="00D763DE">
        <w:rPr>
          <w:rFonts w:asciiTheme="minorEastAsia" w:hAnsiTheme="minorEastAsia" w:cs="Times New Roman"/>
          <w:szCs w:val="21"/>
        </w:rPr>
        <w:br w:type="page"/>
      </w:r>
      <w:bookmarkStart w:id="310" w:name="_Toc277942520"/>
      <w:bookmarkStart w:id="311" w:name="_Toc133737932"/>
      <w:bookmarkStart w:id="312" w:name="_Toc133916713"/>
      <w:bookmarkStart w:id="313" w:name="_Toc133737843"/>
      <w:r w:rsidR="005C3AF3" w:rsidRPr="00BE3C51">
        <w:rPr>
          <w:rFonts w:ascii="Times New Roman" w:hAnsi="Times New Roman" w:cs="Times New Roman"/>
        </w:rPr>
        <w:lastRenderedPageBreak/>
        <w:t xml:space="preserve"> </w:t>
      </w: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10"/>
      <w:bookmarkEnd w:id="311"/>
      <w:bookmarkEnd w:id="312"/>
      <w:bookmarkEnd w:id="313"/>
    </w:p>
    <w:p w:rsidR="00CF67C6" w:rsidRPr="00BE3C51" w:rsidRDefault="00CF67C6">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277153146"/>
      <w:bookmarkStart w:id="321" w:name="_Toc277942521"/>
      <w:bookmarkEnd w:id="314"/>
      <w:bookmarkEnd w:id="315"/>
      <w:r w:rsidRPr="00BE3C51">
        <w:rPr>
          <w:rFonts w:ascii="Times New Roman" w:hAnsi="Times New Roman" w:cs="Times New Roman"/>
          <w:b/>
          <w:sz w:val="24"/>
        </w:rPr>
        <w:lastRenderedPageBreak/>
        <w:t>磋商首次响应书</w:t>
      </w:r>
      <w:bookmarkEnd w:id="316"/>
      <w:bookmarkEnd w:id="317"/>
      <w:bookmarkEnd w:id="318"/>
      <w:bookmarkEnd w:id="319"/>
      <w:bookmarkEnd w:id="320"/>
      <w:bookmarkEnd w:id="321"/>
    </w:p>
    <w:p w:rsidR="00CF67C6" w:rsidRPr="00BE3C51" w:rsidRDefault="00CF67C6">
      <w:pPr>
        <w:tabs>
          <w:tab w:val="left" w:pos="5580"/>
        </w:tabs>
        <w:spacing w:before="120" w:line="360" w:lineRule="auto"/>
        <w:rPr>
          <w:rFonts w:ascii="Times New Roman" w:hAnsi="Times New Roman" w:cs="Times New Roman"/>
        </w:rPr>
      </w:pPr>
    </w:p>
    <w:p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rsidR="00CF67C6" w:rsidRPr="00BE3C51" w:rsidRDefault="00CF67C6">
      <w:pPr>
        <w:pStyle w:val="a6"/>
        <w:tabs>
          <w:tab w:val="left" w:pos="5580"/>
        </w:tabs>
        <w:spacing w:line="360" w:lineRule="auto"/>
        <w:rPr>
          <w:rFonts w:ascii="Times New Roman" w:hAnsi="Times New Roman" w:cs="Times New Roman"/>
        </w:rPr>
      </w:pPr>
    </w:p>
    <w:p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5</w:t>
      </w:r>
      <w:r w:rsidRPr="00BE3C51">
        <w:rPr>
          <w:rFonts w:ascii="Times New Roman" w:hAnsi="Times New Roman" w:cs="Times New Roman"/>
        </w:rPr>
        <w:t>、以</w:t>
      </w:r>
      <w:r w:rsidRPr="00BE3C51">
        <w:rPr>
          <w:rFonts w:ascii="Times New Roman" w:hAnsi="Times New Roman" w:cs="Times New Roman"/>
          <w:u w:val="single"/>
        </w:rPr>
        <w:t xml:space="preserve">           </w:t>
      </w:r>
      <w:r w:rsidRPr="00BE3C51">
        <w:rPr>
          <w:rFonts w:ascii="Times New Roman" w:hAnsi="Times New Roman" w:cs="Times New Roman"/>
        </w:rPr>
        <w:t>形式出具的磋商保证金，金额为人民币</w:t>
      </w:r>
      <w:r w:rsidRPr="00BE3C51">
        <w:rPr>
          <w:rFonts w:ascii="Times New Roman" w:hAnsi="Times New Roman" w:cs="Times New Roman"/>
          <w:u w:val="single"/>
        </w:rPr>
        <w:t xml:space="preserve">　（金额）　</w:t>
      </w:r>
      <w:r w:rsidRPr="00BE3C51">
        <w:rPr>
          <w:rFonts w:ascii="Times New Roman" w:hAnsi="Times New Roman" w:cs="Times New Roman"/>
        </w:rPr>
        <w:t>元。</w:t>
      </w:r>
    </w:p>
    <w:p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rsidR="00CF67C6" w:rsidRPr="00BE3C51" w:rsidRDefault="00750E33">
      <w:pPr>
        <w:pStyle w:val="a6"/>
        <w:tabs>
          <w:tab w:val="left" w:pos="5580"/>
        </w:tabs>
        <w:spacing w:line="360" w:lineRule="auto"/>
        <w:ind w:leftChars="86" w:left="181" w:firstLineChars="250" w:firstLine="525"/>
        <w:rPr>
          <w:rFonts w:ascii="Times New Roman" w:hAnsi="Times New Roman" w:cs="Times New Roman"/>
        </w:rPr>
      </w:pPr>
      <w:r w:rsidRPr="00BE3C51">
        <w:rPr>
          <w:rFonts w:ascii="Times New Roman" w:hAnsi="Times New Roman" w:cs="Times New Roman"/>
        </w:rPr>
        <w:t>6</w:t>
      </w:r>
      <w:r w:rsidRPr="00BE3C51">
        <w:rPr>
          <w:rFonts w:ascii="Times New Roman" w:hAnsi="Times New Roman" w:cs="Times New Roman"/>
        </w:rPr>
        <w:t>、与本磋商有关的一切正式往来信函请寄：</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rsidR="00CF67C6" w:rsidRPr="00BE3C51" w:rsidRDefault="00CF67C6">
      <w:pPr>
        <w:pStyle w:val="a6"/>
        <w:tabs>
          <w:tab w:val="left" w:pos="5580"/>
        </w:tabs>
        <w:spacing w:line="360" w:lineRule="auto"/>
        <w:ind w:left="420"/>
        <w:rPr>
          <w:rFonts w:ascii="Times New Roman" w:hAnsi="Times New Roman" w:cs="Times New Roman"/>
        </w:rPr>
      </w:pP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rsidR="00CF67C6" w:rsidRPr="00BE3C51" w:rsidRDefault="00CF67C6">
      <w:pPr>
        <w:spacing w:line="360" w:lineRule="auto"/>
        <w:ind w:rightChars="-27" w:right="-57"/>
        <w:rPr>
          <w:rFonts w:ascii="Times New Roman" w:hAnsi="Times New Roman" w:cs="Times New Roman"/>
          <w:szCs w:val="21"/>
        </w:rPr>
      </w:pPr>
    </w:p>
    <w:p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完成期限</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服务地点</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tc>
          <w:tcPr>
            <w:tcW w:w="1809" w:type="dxa"/>
            <w:vAlign w:val="center"/>
          </w:tcPr>
          <w:p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rsidR="00CF67C6" w:rsidRPr="00BE3C51" w:rsidRDefault="00CF67C6">
            <w:pPr>
              <w:spacing w:line="360" w:lineRule="auto"/>
              <w:ind w:rightChars="-27" w:right="-57"/>
              <w:jc w:val="center"/>
              <w:rPr>
                <w:rFonts w:ascii="Times New Roman" w:hAnsi="Times New Roman" w:cs="Times New Roman"/>
                <w:szCs w:val="21"/>
              </w:rPr>
            </w:pPr>
          </w:p>
        </w:tc>
      </w:tr>
    </w:tbl>
    <w:p w:rsidR="00CF67C6" w:rsidRPr="00BE3C51" w:rsidRDefault="00CF67C6">
      <w:pPr>
        <w:spacing w:line="360" w:lineRule="auto"/>
        <w:ind w:rightChars="-27" w:right="-57" w:firstLineChars="200" w:firstLine="420"/>
        <w:rPr>
          <w:rFonts w:ascii="Times New Roman" w:hAnsi="Times New Roman" w:cs="Times New Roman"/>
          <w:szCs w:val="21"/>
        </w:rPr>
      </w:pP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133916719"/>
      <w:bookmarkStart w:id="323" w:name="_Toc277153150"/>
      <w:bookmarkStart w:id="324" w:name="_Toc277942525"/>
      <w:bookmarkStart w:id="325" w:name="_Toc133737938"/>
      <w:bookmarkStart w:id="326" w:name="_Toc133737849"/>
      <w:r w:rsidRPr="00BE3C51">
        <w:rPr>
          <w:rFonts w:ascii="Times New Roman" w:hAnsi="Times New Roman" w:cs="Times New Roman"/>
          <w:b/>
          <w:sz w:val="24"/>
        </w:rPr>
        <w:lastRenderedPageBreak/>
        <w:t>响应偏离表</w:t>
      </w:r>
      <w:bookmarkEnd w:id="322"/>
      <w:bookmarkEnd w:id="323"/>
      <w:bookmarkEnd w:id="324"/>
      <w:bookmarkEnd w:id="325"/>
      <w:bookmarkEnd w:id="326"/>
    </w:p>
    <w:p w:rsidR="00CF67C6" w:rsidRPr="00BE3C51" w:rsidRDefault="00CF67C6">
      <w:pPr>
        <w:pStyle w:val="a6"/>
        <w:spacing w:line="360" w:lineRule="auto"/>
        <w:rPr>
          <w:rFonts w:ascii="Times New Roman" w:hAnsi="Times New Roman" w:cs="Times New Roman"/>
          <w:szCs w:val="21"/>
        </w:rPr>
      </w:pPr>
    </w:p>
    <w:p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trPr>
          <w:trHeight w:val="485"/>
        </w:trPr>
        <w:tc>
          <w:tcPr>
            <w:tcW w:w="675"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jc w:val="center"/>
              <w:rPr>
                <w:rFonts w:ascii="Times New Roman" w:hAnsi="Times New Roman" w:cs="Times New Roman"/>
                <w:szCs w:val="21"/>
              </w:rPr>
            </w:pPr>
          </w:p>
        </w:tc>
        <w:tc>
          <w:tcPr>
            <w:tcW w:w="2817" w:type="dxa"/>
          </w:tcPr>
          <w:p w:rsidR="00CF67C6" w:rsidRPr="00BE3C51" w:rsidRDefault="00CF67C6">
            <w:pPr>
              <w:pStyle w:val="a6"/>
              <w:spacing w:line="360" w:lineRule="auto"/>
              <w:jc w:val="center"/>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r w:rsidR="00CF67C6" w:rsidRPr="00BE3C51">
        <w:trPr>
          <w:trHeight w:val="485"/>
        </w:trPr>
        <w:tc>
          <w:tcPr>
            <w:tcW w:w="675" w:type="dxa"/>
          </w:tcPr>
          <w:p w:rsidR="00CF67C6" w:rsidRPr="00BE3C51" w:rsidRDefault="00CF67C6">
            <w:pPr>
              <w:pStyle w:val="a6"/>
              <w:spacing w:line="360" w:lineRule="auto"/>
              <w:rPr>
                <w:rFonts w:ascii="Times New Roman" w:hAnsi="Times New Roman" w:cs="Times New Roman"/>
                <w:szCs w:val="21"/>
              </w:rPr>
            </w:pPr>
          </w:p>
        </w:tc>
        <w:tc>
          <w:tcPr>
            <w:tcW w:w="1985" w:type="dxa"/>
          </w:tcPr>
          <w:p w:rsidR="00CF67C6" w:rsidRPr="00BE3C51" w:rsidRDefault="00CF67C6">
            <w:pPr>
              <w:pStyle w:val="a6"/>
              <w:spacing w:line="360" w:lineRule="auto"/>
              <w:rPr>
                <w:rFonts w:ascii="Times New Roman" w:hAnsi="Times New Roman" w:cs="Times New Roman"/>
                <w:szCs w:val="21"/>
              </w:rPr>
            </w:pPr>
          </w:p>
        </w:tc>
        <w:tc>
          <w:tcPr>
            <w:tcW w:w="2551" w:type="dxa"/>
          </w:tcPr>
          <w:p w:rsidR="00CF67C6" w:rsidRPr="00BE3C51" w:rsidRDefault="00CF67C6">
            <w:pPr>
              <w:pStyle w:val="a6"/>
              <w:spacing w:line="360" w:lineRule="auto"/>
              <w:rPr>
                <w:rFonts w:ascii="Times New Roman" w:hAnsi="Times New Roman" w:cs="Times New Roman"/>
                <w:szCs w:val="21"/>
              </w:rPr>
            </w:pPr>
          </w:p>
        </w:tc>
        <w:tc>
          <w:tcPr>
            <w:tcW w:w="2817" w:type="dxa"/>
          </w:tcPr>
          <w:p w:rsidR="00CF67C6" w:rsidRPr="00BE3C51" w:rsidRDefault="00CF67C6">
            <w:pPr>
              <w:pStyle w:val="a6"/>
              <w:spacing w:line="360" w:lineRule="auto"/>
              <w:rPr>
                <w:rFonts w:ascii="Times New Roman" w:hAnsi="Times New Roman" w:cs="Times New Roman"/>
                <w:szCs w:val="21"/>
              </w:rPr>
            </w:pPr>
          </w:p>
        </w:tc>
        <w:tc>
          <w:tcPr>
            <w:tcW w:w="900" w:type="dxa"/>
          </w:tcPr>
          <w:p w:rsidR="00CF67C6" w:rsidRPr="00BE3C51" w:rsidRDefault="00CF67C6">
            <w:pPr>
              <w:pStyle w:val="a6"/>
              <w:spacing w:line="360" w:lineRule="auto"/>
              <w:rPr>
                <w:rFonts w:ascii="Times New Roman" w:hAnsi="Times New Roman" w:cs="Times New Roman"/>
                <w:szCs w:val="21"/>
              </w:rPr>
            </w:pPr>
          </w:p>
        </w:tc>
      </w:tr>
    </w:tbl>
    <w:p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rPr>
          <w:rFonts w:ascii="Times New Roman" w:hAnsi="Times New Roman" w:cs="Times New Roman"/>
          <w:szCs w:val="21"/>
        </w:rPr>
      </w:pPr>
    </w:p>
    <w:p w:rsidR="00CF67C6" w:rsidRPr="00BE3C51" w:rsidRDefault="00750E33">
      <w:pPr>
        <w:pStyle w:val="a6"/>
        <w:spacing w:line="360" w:lineRule="auto"/>
        <w:rPr>
          <w:rFonts w:ascii="Times New Roman" w:hAnsi="Times New Roman" w:cs="Times New Roman"/>
          <w:sz w:val="24"/>
        </w:rPr>
        <w:sectPr w:rsidR="00CF67C6" w:rsidRPr="00BE3C51">
          <w:footerReference w:type="first" r:id="rId19"/>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BE3C51">
        <w:rPr>
          <w:rFonts w:ascii="Times New Roman" w:hAnsi="Times New Roman" w:cs="Times New Roman"/>
          <w:b/>
          <w:sz w:val="24"/>
        </w:rPr>
        <w:lastRenderedPageBreak/>
        <w:t>资格证明文件（格式）</w:t>
      </w:r>
      <w:bookmarkEnd w:id="337"/>
      <w:bookmarkEnd w:id="338"/>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pPr>
    </w:p>
    <w:p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rsidR="00CF67C6" w:rsidRPr="00BE3C51" w:rsidRDefault="00CF67C6">
      <w:pPr>
        <w:tabs>
          <w:tab w:val="left" w:pos="5580"/>
        </w:tabs>
        <w:spacing w:before="120" w:line="360" w:lineRule="auto"/>
        <w:ind w:firstLine="549"/>
        <w:jc w:val="center"/>
        <w:rPr>
          <w:rFonts w:ascii="Times New Roman" w:hAnsi="Times New Roman" w:cs="Times New Roman"/>
          <w:b/>
        </w:rPr>
      </w:pP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rsidR="00CF67C6" w:rsidRPr="00BE3C51" w:rsidRDefault="00750E33">
      <w:pPr>
        <w:spacing w:line="360" w:lineRule="auto"/>
        <w:jc w:val="center"/>
        <w:rPr>
          <w:rFonts w:ascii="Times New Roman" w:hAnsi="Times New Roman" w:cs="Times New Roman"/>
          <w:b/>
          <w:u w:val="single"/>
        </w:rPr>
      </w:pPr>
      <w:bookmarkStart w:id="339" w:name="_Toc520356229"/>
      <w:bookmarkStart w:id="340" w:name="_Ref467990101"/>
      <w:bookmarkStart w:id="341" w:name="_Toc480942358"/>
      <w:bookmarkStart w:id="342" w:name="_Ref467988485"/>
      <w:bookmarkStart w:id="343" w:name="_Ref467988471"/>
      <w:bookmarkStart w:id="344" w:name="_Ref467990064"/>
      <w:bookmarkStart w:id="345" w:name="_Toc520125061"/>
      <w:bookmarkStart w:id="346" w:name="_Ref467988479"/>
      <w:bookmarkStart w:id="347" w:name="_Toc520356228"/>
      <w:bookmarkStart w:id="348" w:name="_Ref467990100"/>
      <w:bookmarkStart w:id="349" w:name="_Ref467990058"/>
      <w:bookmarkStart w:id="350" w:name="_Toc520125062"/>
      <w:bookmarkStart w:id="351"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rsidR="00CF67C6" w:rsidRPr="00BE3C51" w:rsidRDefault="00CF67C6">
      <w:pPr>
        <w:pStyle w:val="a6"/>
        <w:tabs>
          <w:tab w:val="left" w:pos="5580"/>
        </w:tabs>
        <w:spacing w:line="360" w:lineRule="auto"/>
        <w:rPr>
          <w:rFonts w:ascii="Times New Roman" w:hAnsi="Times New Roman" w:cs="Times New Roman"/>
        </w:rPr>
      </w:pP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rsidR="00CF67C6" w:rsidRPr="00BE3C51" w:rsidRDefault="00CF67C6">
      <w:pPr>
        <w:spacing w:line="360" w:lineRule="auto"/>
        <w:ind w:firstLineChars="200" w:firstLine="420"/>
        <w:rPr>
          <w:rFonts w:ascii="Times New Roman" w:hAnsi="Times New Roman" w:cs="Times New Roman"/>
        </w:rPr>
      </w:pPr>
    </w:p>
    <w:p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rsidR="00CF67C6" w:rsidRPr="00BE3C51" w:rsidRDefault="00CF67C6">
      <w:pPr>
        <w:spacing w:line="360" w:lineRule="auto"/>
        <w:rPr>
          <w:rFonts w:ascii="Times New Roman" w:hAnsi="Times New Roman" w:cs="Times New Roman"/>
        </w:rPr>
      </w:pPr>
    </w:p>
    <w:p w:rsidR="00CF67C6" w:rsidRPr="00BE3C51" w:rsidRDefault="00CF67C6">
      <w:pPr>
        <w:spacing w:line="360" w:lineRule="auto"/>
        <w:rPr>
          <w:rFonts w:ascii="Times New Roman" w:hAnsi="Times New Roman" w:cs="Times New Roma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rPr>
          <w:rFonts w:ascii="Times New Roman" w:hAnsi="Times New Roman" w:cs="Times New Roman"/>
        </w:rPr>
      </w:pPr>
    </w:p>
    <w:p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rsidR="00CF67C6" w:rsidRPr="00BE3C51" w:rsidRDefault="00CF67C6">
      <w:pPr>
        <w:spacing w:line="360" w:lineRule="auto"/>
        <w:jc w:val="center"/>
        <w:rPr>
          <w:rFonts w:ascii="Times New Roman" w:hAnsi="Times New Roman" w:cs="Times New Roman"/>
        </w:rPr>
      </w:pPr>
    </w:p>
    <w:p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rsidR="00CF67C6" w:rsidRPr="00BE3C51" w:rsidRDefault="00CF67C6">
      <w:pPr>
        <w:rPr>
          <w:rFonts w:ascii="Times New Roman" w:hAnsi="Times New Roman" w:cs="Times New Roman"/>
        </w:rPr>
      </w:pPr>
    </w:p>
    <w:p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4-8 </w:t>
      </w:r>
      <w:r w:rsidR="00420E06" w:rsidRPr="00420E06">
        <w:rPr>
          <w:rFonts w:ascii="Times New Roman" w:hAnsi="Times New Roman" w:cs="Times New Roman" w:hint="eastAsia"/>
          <w:b/>
        </w:rPr>
        <w:t>具备履行合同所必需的设备和专业技术能力</w:t>
      </w:r>
    </w:p>
    <w:p w:rsidR="00CF67C6" w:rsidRDefault="00CF67C6">
      <w:pPr>
        <w:spacing w:line="360" w:lineRule="auto"/>
        <w:jc w:val="center"/>
        <w:rPr>
          <w:rFonts w:ascii="Times New Roman" w:hAnsi="Times New Roman" w:cs="Times New Roman"/>
        </w:rPr>
      </w:pPr>
    </w:p>
    <w:p w:rsidR="00420E06" w:rsidRPr="00027AB1" w:rsidRDefault="00420E06" w:rsidP="00420E06">
      <w:pPr>
        <w:spacing w:line="360" w:lineRule="auto"/>
        <w:ind w:rightChars="-27" w:right="-57" w:firstLineChars="200" w:firstLine="420"/>
        <w:rPr>
          <w:rFonts w:ascii="Times New Roman" w:hAnsi="Times New Roman"/>
          <w:color w:val="000000"/>
          <w:szCs w:val="21"/>
        </w:rPr>
      </w:pPr>
      <w:r w:rsidRPr="00027AB1">
        <w:rPr>
          <w:rFonts w:ascii="Times New Roman" w:hAnsi="Times New Roman"/>
          <w:color w:val="000000"/>
          <w:szCs w:val="21"/>
        </w:rPr>
        <w:t>说明：</w:t>
      </w:r>
    </w:p>
    <w:p w:rsidR="00420E06" w:rsidRPr="00027AB1" w:rsidRDefault="00420E06" w:rsidP="00420E06">
      <w:pPr>
        <w:spacing w:line="360" w:lineRule="auto"/>
        <w:ind w:left="840" w:rightChars="-27" w:right="-57"/>
        <w:rPr>
          <w:rFonts w:ascii="Times New Roman" w:hAnsi="Times New Roman"/>
          <w:color w:val="000000"/>
          <w:szCs w:val="21"/>
        </w:rPr>
      </w:pPr>
    </w:p>
    <w:p w:rsidR="00420E06" w:rsidRPr="00027AB1" w:rsidRDefault="00420E06" w:rsidP="00420E06">
      <w:pPr>
        <w:numPr>
          <w:ilvl w:val="0"/>
          <w:numId w:val="9"/>
        </w:numPr>
        <w:spacing w:line="360" w:lineRule="auto"/>
        <w:ind w:rightChars="-27" w:right="-57"/>
        <w:rPr>
          <w:rFonts w:ascii="Times New Roman" w:hAnsi="Times New Roman"/>
          <w:color w:val="000000"/>
          <w:szCs w:val="21"/>
        </w:rPr>
      </w:pPr>
      <w:r w:rsidRPr="00027AB1">
        <w:rPr>
          <w:rFonts w:ascii="Times New Roman" w:hAnsi="Times New Roman"/>
          <w:color w:val="000000"/>
          <w:szCs w:val="21"/>
        </w:rPr>
        <w:t>须附具有在京固定经营场所地址及证明文件（包括但不限于：房屋租赁合同或房屋产权登记证等）</w:t>
      </w:r>
    </w:p>
    <w:p w:rsidR="00420E06" w:rsidRPr="00027AB1" w:rsidRDefault="00420E06" w:rsidP="00420E06">
      <w:pPr>
        <w:numPr>
          <w:ilvl w:val="0"/>
          <w:numId w:val="9"/>
        </w:numPr>
        <w:spacing w:line="360" w:lineRule="auto"/>
        <w:ind w:rightChars="-27" w:right="-57"/>
        <w:rPr>
          <w:rFonts w:ascii="Times New Roman" w:hAnsi="Times New Roman"/>
          <w:szCs w:val="21"/>
        </w:rPr>
      </w:pPr>
      <w:r w:rsidRPr="00027AB1">
        <w:rPr>
          <w:rFonts w:ascii="Times New Roman" w:hAnsi="Times New Roman"/>
          <w:color w:val="000000"/>
          <w:szCs w:val="21"/>
        </w:rPr>
        <w:t>须附在京办公专业人员的基本信息（包括但不限于：姓名、性别、学历、职务和联系方式等）</w:t>
      </w:r>
    </w:p>
    <w:p w:rsidR="00420E06" w:rsidRPr="00027AB1" w:rsidRDefault="00420E06" w:rsidP="00420E06">
      <w:pPr>
        <w:numPr>
          <w:ilvl w:val="0"/>
          <w:numId w:val="9"/>
        </w:numPr>
        <w:spacing w:line="360" w:lineRule="auto"/>
        <w:ind w:rightChars="-27" w:right="-57"/>
        <w:rPr>
          <w:rFonts w:ascii="Times New Roman" w:hAnsi="Times New Roman"/>
          <w:szCs w:val="21"/>
        </w:rPr>
      </w:pPr>
      <w:r w:rsidRPr="00027AB1">
        <w:rPr>
          <w:rFonts w:ascii="Times New Roman" w:hAnsi="Times New Roman"/>
          <w:color w:val="000000"/>
          <w:szCs w:val="21"/>
        </w:rPr>
        <w:t>注册地在北京的不须提供此内容。</w:t>
      </w:r>
    </w:p>
    <w:p w:rsidR="00420E06" w:rsidRPr="00420E06" w:rsidRDefault="00420E06">
      <w:pPr>
        <w:spacing w:line="360" w:lineRule="auto"/>
        <w:jc w:val="center"/>
        <w:rPr>
          <w:rFonts w:ascii="Times New Roman" w:hAnsi="Times New Roman" w:cs="Times New Roman"/>
        </w:rPr>
      </w:pPr>
    </w:p>
    <w:p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2" w:name="_Toc497367906"/>
      <w:r w:rsidRPr="00BE3C51">
        <w:rPr>
          <w:rFonts w:ascii="Times New Roman" w:hAnsi="Times New Roman" w:cs="Times New Roman"/>
          <w:b/>
        </w:rPr>
        <w:lastRenderedPageBreak/>
        <w:t>供应商基本情况表</w:t>
      </w:r>
      <w:bookmarkEnd w:id="352"/>
    </w:p>
    <w:p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rPr>
          <w:trHeight w:val="930"/>
        </w:trPr>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trPr>
          <w:trHeight w:val="5138"/>
        </w:trPr>
        <w:tc>
          <w:tcPr>
            <w:tcW w:w="2031" w:type="dxa"/>
            <w:vAlign w:val="center"/>
          </w:tcPr>
          <w:p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rsidR="00CF67C6" w:rsidRPr="00BE3C51" w:rsidRDefault="00CF67C6">
            <w:pPr>
              <w:spacing w:line="360" w:lineRule="auto"/>
              <w:ind w:rightChars="-94" w:right="-197"/>
              <w:jc w:val="center"/>
              <w:rPr>
                <w:rFonts w:ascii="Times New Roman" w:hAnsi="Times New Roman" w:cs="Times New Roman"/>
                <w:szCs w:val="21"/>
              </w:rPr>
            </w:pPr>
          </w:p>
        </w:tc>
      </w:tr>
    </w:tbl>
    <w:p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rsidR="00CF67C6" w:rsidRPr="00BE3C51" w:rsidRDefault="00CF67C6">
      <w:pPr>
        <w:spacing w:line="360" w:lineRule="auto"/>
        <w:ind w:rightChars="-27" w:right="-57"/>
        <w:jc w:val="left"/>
        <w:rPr>
          <w:rFonts w:ascii="Times New Roman" w:hAnsi="Times New Roman" w:cs="Times New Roman"/>
          <w:szCs w:val="21"/>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53" w:name="_Toc277153153"/>
      <w:bookmarkStart w:id="354" w:name="_Toc277942528"/>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trPr>
          <w:trHeight w:val="397"/>
          <w:jc w:val="center"/>
        </w:trPr>
        <w:tc>
          <w:tcPr>
            <w:tcW w:w="836"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行业类型</w:t>
            </w:r>
          </w:p>
        </w:tc>
        <w:tc>
          <w:tcPr>
            <w:tcW w:w="1507"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业务描述</w:t>
            </w:r>
          </w:p>
        </w:tc>
        <w:tc>
          <w:tcPr>
            <w:tcW w:w="1063" w:type="dxa"/>
            <w:tcBorders>
              <w:top w:val="single" w:sz="4" w:space="0" w:color="auto"/>
            </w:tcBorders>
          </w:tcPr>
          <w:p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Pr>
          <w:p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rsidR="00CF67C6" w:rsidRPr="00BE3C51" w:rsidRDefault="00CF67C6">
            <w:pPr>
              <w:rPr>
                <w:rFonts w:ascii="Times New Roman" w:hAnsi="Times New Roman" w:cs="Times New Roman"/>
              </w:rPr>
            </w:pPr>
          </w:p>
        </w:tc>
        <w:tc>
          <w:tcPr>
            <w:tcW w:w="1440" w:type="dxa"/>
          </w:tcPr>
          <w:p w:rsidR="00CF67C6" w:rsidRPr="00BE3C51" w:rsidRDefault="00CF67C6">
            <w:pPr>
              <w:rPr>
                <w:rFonts w:ascii="Times New Roman" w:hAnsi="Times New Roman" w:cs="Times New Roman"/>
              </w:rPr>
            </w:pPr>
          </w:p>
        </w:tc>
        <w:tc>
          <w:tcPr>
            <w:tcW w:w="1507" w:type="dxa"/>
          </w:tcPr>
          <w:p w:rsidR="00CF67C6" w:rsidRPr="00BE3C51" w:rsidRDefault="00CF67C6">
            <w:pPr>
              <w:rPr>
                <w:rFonts w:ascii="Times New Roman" w:hAnsi="Times New Roman" w:cs="Times New Roman"/>
              </w:rPr>
            </w:pPr>
          </w:p>
        </w:tc>
        <w:tc>
          <w:tcPr>
            <w:tcW w:w="1373" w:type="dxa"/>
          </w:tcPr>
          <w:p w:rsidR="00CF67C6" w:rsidRPr="00BE3C51" w:rsidRDefault="00CF67C6">
            <w:pPr>
              <w:rPr>
                <w:rFonts w:ascii="Times New Roman" w:hAnsi="Times New Roman" w:cs="Times New Roman"/>
              </w:rPr>
            </w:pPr>
          </w:p>
        </w:tc>
        <w:tc>
          <w:tcPr>
            <w:tcW w:w="1063" w:type="dxa"/>
          </w:tcPr>
          <w:p w:rsidR="00CF67C6" w:rsidRPr="00BE3C51" w:rsidRDefault="00CF67C6">
            <w:pPr>
              <w:rPr>
                <w:rFonts w:ascii="Times New Roman" w:hAnsi="Times New Roman" w:cs="Times New Roman"/>
              </w:rPr>
            </w:pPr>
          </w:p>
        </w:tc>
      </w:tr>
      <w:tr w:rsidR="00CF67C6" w:rsidRPr="00BE3C51">
        <w:trPr>
          <w:trHeight w:val="397"/>
          <w:jc w:val="center"/>
        </w:trPr>
        <w:tc>
          <w:tcPr>
            <w:tcW w:w="836" w:type="dxa"/>
            <w:tcBorders>
              <w:bottom w:val="single" w:sz="4" w:space="0" w:color="auto"/>
            </w:tcBorders>
          </w:tcPr>
          <w:p w:rsidR="00CF67C6" w:rsidRPr="00BE3C51" w:rsidRDefault="00CF67C6">
            <w:pPr>
              <w:jc w:val="center"/>
              <w:rPr>
                <w:rFonts w:ascii="Times New Roman" w:hAnsi="Times New Roman" w:cs="Times New Roman"/>
              </w:rPr>
            </w:pPr>
          </w:p>
        </w:tc>
        <w:tc>
          <w:tcPr>
            <w:tcW w:w="1366" w:type="dxa"/>
            <w:tcBorders>
              <w:bottom w:val="single" w:sz="4" w:space="0" w:color="auto"/>
            </w:tcBorders>
          </w:tcPr>
          <w:p w:rsidR="00CF67C6" w:rsidRPr="00BE3C51" w:rsidRDefault="00CF67C6">
            <w:pPr>
              <w:rPr>
                <w:rFonts w:ascii="Times New Roman" w:hAnsi="Times New Roman" w:cs="Times New Roman"/>
              </w:rPr>
            </w:pPr>
          </w:p>
        </w:tc>
        <w:tc>
          <w:tcPr>
            <w:tcW w:w="1440" w:type="dxa"/>
            <w:tcBorders>
              <w:bottom w:val="single" w:sz="4" w:space="0" w:color="auto"/>
            </w:tcBorders>
          </w:tcPr>
          <w:p w:rsidR="00CF67C6" w:rsidRPr="00BE3C51" w:rsidRDefault="00CF67C6">
            <w:pPr>
              <w:rPr>
                <w:rFonts w:ascii="Times New Roman" w:hAnsi="Times New Roman" w:cs="Times New Roman"/>
              </w:rPr>
            </w:pPr>
          </w:p>
        </w:tc>
        <w:tc>
          <w:tcPr>
            <w:tcW w:w="1507" w:type="dxa"/>
            <w:tcBorders>
              <w:bottom w:val="single" w:sz="4" w:space="0" w:color="auto"/>
            </w:tcBorders>
          </w:tcPr>
          <w:p w:rsidR="00CF67C6" w:rsidRPr="00BE3C51" w:rsidRDefault="00CF67C6">
            <w:pPr>
              <w:rPr>
                <w:rFonts w:ascii="Times New Roman" w:hAnsi="Times New Roman" w:cs="Times New Roman"/>
              </w:rPr>
            </w:pPr>
          </w:p>
        </w:tc>
        <w:tc>
          <w:tcPr>
            <w:tcW w:w="1373" w:type="dxa"/>
            <w:tcBorders>
              <w:bottom w:val="single" w:sz="4" w:space="0" w:color="auto"/>
            </w:tcBorders>
          </w:tcPr>
          <w:p w:rsidR="00CF67C6" w:rsidRPr="00BE3C51" w:rsidRDefault="00CF67C6">
            <w:pPr>
              <w:rPr>
                <w:rFonts w:ascii="Times New Roman" w:hAnsi="Times New Roman" w:cs="Times New Roman"/>
              </w:rPr>
            </w:pPr>
          </w:p>
        </w:tc>
        <w:tc>
          <w:tcPr>
            <w:tcW w:w="1063" w:type="dxa"/>
            <w:tcBorders>
              <w:bottom w:val="single" w:sz="4" w:space="0" w:color="auto"/>
            </w:tcBorders>
          </w:tcPr>
          <w:p w:rsidR="00CF67C6" w:rsidRPr="00BE3C51" w:rsidRDefault="00CF67C6">
            <w:pPr>
              <w:rPr>
                <w:rFonts w:ascii="Times New Roman" w:hAnsi="Times New Roman" w:cs="Times New Roman"/>
              </w:rPr>
            </w:pPr>
          </w:p>
        </w:tc>
      </w:tr>
    </w:tbl>
    <w:bookmarkEnd w:id="353"/>
    <w:bookmarkEnd w:id="354"/>
    <w:p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BE3C51">
        <w:rPr>
          <w:rFonts w:ascii="Times New Roman" w:hAnsi="Times New Roman" w:cs="Times New Roman"/>
          <w:b/>
          <w:sz w:val="24"/>
        </w:rPr>
        <w:lastRenderedPageBreak/>
        <w:t>项目负责人一览表</w:t>
      </w:r>
      <w:bookmarkEnd w:id="355"/>
    </w:p>
    <w:p w:rsidR="00CF67C6" w:rsidRPr="00BE3C51" w:rsidRDefault="00CF67C6">
      <w:pPr>
        <w:spacing w:line="360" w:lineRule="auto"/>
        <w:ind w:left="420" w:rightChars="-27" w:right="-57"/>
        <w:rPr>
          <w:rFonts w:ascii="Times New Roman" w:hAnsi="Times New Roman" w:cs="Times New Roman"/>
          <w:szCs w:val="21"/>
        </w:rPr>
      </w:pPr>
    </w:p>
    <w:p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trPr>
          <w:trHeight w:val="600"/>
          <w:jc w:val="center"/>
        </w:trPr>
        <w:tc>
          <w:tcPr>
            <w:tcW w:w="1319"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23"/>
          <w:jc w:val="center"/>
        </w:trPr>
        <w:tc>
          <w:tcPr>
            <w:tcW w:w="1319"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00"/>
          <w:jc w:val="center"/>
        </w:trPr>
        <w:tc>
          <w:tcPr>
            <w:tcW w:w="3419" w:type="dxa"/>
            <w:gridSpan w:val="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468"/>
          <w:jc w:val="center"/>
        </w:trPr>
        <w:tc>
          <w:tcPr>
            <w:tcW w:w="3419" w:type="dxa"/>
            <w:gridSpan w:val="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20"/>
          <w:jc w:val="center"/>
        </w:trPr>
        <w:tc>
          <w:tcPr>
            <w:tcW w:w="9839" w:type="dxa"/>
            <w:gridSpan w:val="13"/>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trPr>
          <w:trHeight w:val="600"/>
          <w:jc w:val="center"/>
        </w:trPr>
        <w:tc>
          <w:tcPr>
            <w:tcW w:w="2064"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r w:rsidR="00CF67C6" w:rsidRPr="00BE3C51">
        <w:trPr>
          <w:trHeight w:val="616"/>
          <w:jc w:val="center"/>
        </w:trPr>
        <w:tc>
          <w:tcPr>
            <w:tcW w:w="2064"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BE3C51" w:rsidRDefault="00CF67C6">
            <w:pPr>
              <w:spacing w:line="480" w:lineRule="exact"/>
              <w:jc w:val="center"/>
              <w:rPr>
                <w:rFonts w:ascii="Times New Roman" w:hAnsi="Times New Roman" w:cs="Times New Roman"/>
                <w:color w:val="000000"/>
                <w:szCs w:val="21"/>
              </w:rPr>
            </w:pPr>
          </w:p>
        </w:tc>
      </w:tr>
    </w:tbl>
    <w:p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备注：附项目负责人的身份证、学历证、学位证、职称证、人事合同等相关资料复印件并加盖供应商公章。</w:t>
      </w:r>
    </w:p>
    <w:p w:rsidR="00CF67C6" w:rsidRPr="00BE3C51" w:rsidRDefault="00CF67C6">
      <w:pPr>
        <w:spacing w:line="360" w:lineRule="auto"/>
        <w:ind w:firstLineChars="1" w:firstLine="2"/>
        <w:rPr>
          <w:rFonts w:ascii="Times New Roman" w:hAnsi="Times New Roman" w:cs="Times New Roman"/>
          <w:color w:val="000000"/>
          <w:szCs w:val="21"/>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BE3C51">
        <w:rPr>
          <w:rFonts w:ascii="Times New Roman" w:hAnsi="Times New Roman" w:cs="Times New Roman"/>
          <w:b/>
          <w:sz w:val="24"/>
        </w:rPr>
        <w:lastRenderedPageBreak/>
        <w:t>项目团队人员一览表</w:t>
      </w:r>
      <w:bookmarkEnd w:id="356"/>
    </w:p>
    <w:p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trPr>
          <w:trHeight w:val="284"/>
        </w:trPr>
        <w:tc>
          <w:tcPr>
            <w:tcW w:w="710"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tc>
          <w:tcPr>
            <w:tcW w:w="710"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rsidR="00CF67C6" w:rsidRPr="00BE3C51" w:rsidRDefault="00CF67C6">
      <w:pPr>
        <w:spacing w:line="360" w:lineRule="auto"/>
        <w:rPr>
          <w:rFonts w:ascii="Times New Roman" w:hAnsi="Times New Roman" w:cs="Times New Roman"/>
          <w:sz w:val="24"/>
        </w:rPr>
      </w:pP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rsidR="00CF67C6" w:rsidRPr="00BE3C51" w:rsidRDefault="00CF67C6">
      <w:pPr>
        <w:spacing w:line="360" w:lineRule="auto"/>
        <w:rPr>
          <w:rFonts w:ascii="Times New Roman" w:hAnsi="Times New Roman" w:cs="Times New Roman"/>
          <w:szCs w:val="21"/>
        </w:rPr>
      </w:pP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rsidR="00CF67C6" w:rsidRPr="00BE3C51" w:rsidRDefault="00CF67C6">
      <w:pPr>
        <w:pStyle w:val="a6"/>
        <w:spacing w:line="360" w:lineRule="auto"/>
        <w:rPr>
          <w:rFonts w:ascii="Times New Roman" w:hAnsi="Times New Roman" w:cs="Times New Roman"/>
          <w:szCs w:val="21"/>
        </w:rPr>
      </w:pPr>
    </w:p>
    <w:p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rsidR="00CF67C6" w:rsidRPr="00BE3C51" w:rsidRDefault="00CF67C6">
      <w:pPr>
        <w:spacing w:line="360" w:lineRule="auto"/>
        <w:ind w:left="420" w:rightChars="-27" w:right="-57"/>
        <w:rPr>
          <w:rFonts w:ascii="Times New Roman" w:hAnsi="Times New Roman" w:cs="Times New Roman"/>
          <w:szCs w:val="22"/>
        </w:rPr>
      </w:pPr>
    </w:p>
    <w:p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Pr="00BE3C51">
        <w:rPr>
          <w:rFonts w:ascii="Times New Roman" w:hAnsi="Times New Roman" w:cs="Times New Roman"/>
          <w:szCs w:val="21"/>
        </w:rPr>
        <w:t>、工作方案</w:t>
      </w:r>
    </w:p>
    <w:p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BE3C51">
        <w:rPr>
          <w:rFonts w:ascii="Times New Roman" w:hAnsi="Times New Roman" w:cs="Times New Roman"/>
          <w:b/>
          <w:sz w:val="24"/>
        </w:rPr>
        <w:lastRenderedPageBreak/>
        <w:t>磋商文件要求的和供应商认为必要的其他资料</w:t>
      </w:r>
      <w:bookmarkEnd w:id="357"/>
    </w:p>
    <w:p w:rsidR="00CF67C6" w:rsidRPr="00BE3C51" w:rsidRDefault="00CF67C6">
      <w:pPr>
        <w:spacing w:line="360" w:lineRule="auto"/>
        <w:ind w:left="420" w:rightChars="-27" w:right="-57"/>
        <w:rPr>
          <w:rFonts w:ascii="Times New Roman" w:hAnsi="Times New Roman" w:cs="Times New Roman"/>
          <w:b/>
          <w:szCs w:val="21"/>
        </w:rPr>
      </w:pPr>
    </w:p>
    <w:p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rPr>
      </w:pPr>
      <w:bookmarkStart w:id="361" w:name="_Toc277942533"/>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磋商邀请</w:t>
      </w:r>
      <w:bookmarkEnd w:id="358"/>
      <w:bookmarkEnd w:id="359"/>
      <w:bookmarkEnd w:id="360"/>
      <w:bookmarkEnd w:id="361"/>
    </w:p>
    <w:p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rsidR="00975ED4" w:rsidRPr="00975ED4" w:rsidRDefault="00975ED4" w:rsidP="00975ED4"/>
    <w:p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w:t>
      </w:r>
      <w:r w:rsidR="00D763DE" w:rsidRPr="00D763DE">
        <w:rPr>
          <w:rFonts w:ascii="Times New Roman" w:hAnsi="Times New Roman" w:cs="Times New Roman" w:hint="eastAsia"/>
        </w:rPr>
        <w:t>北京市发展和改革委员会机关行政</w:t>
      </w:r>
      <w:r w:rsidRPr="00BE3C51">
        <w:rPr>
          <w:rFonts w:ascii="Times New Roman" w:hAnsi="Times New Roman" w:cs="Times New Roman"/>
        </w:rPr>
        <w:t>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一、项目名称：</w:t>
      </w:r>
      <w:r w:rsidR="00D763DE" w:rsidRPr="00D763DE">
        <w:rPr>
          <w:rFonts w:ascii="Times New Roman" w:hAnsi="Times New Roman" w:cs="Times New Roman" w:hint="eastAsia"/>
        </w:rPr>
        <w:t>新首钢地区招商引资重点问题研究</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D763DE">
        <w:rPr>
          <w:rFonts w:ascii="Times New Roman" w:hAnsi="Times New Roman" w:cs="Times New Roman"/>
        </w:rPr>
        <w:t>BIECC-CG4869</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rsidR="00CF67C6" w:rsidRPr="00BE3C51" w:rsidRDefault="00D763DE">
      <w:pPr>
        <w:spacing w:line="360" w:lineRule="auto"/>
        <w:ind w:rightChars="-94" w:right="-197"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负责</w:t>
      </w:r>
      <w:r w:rsidRPr="00D763DE">
        <w:rPr>
          <w:rFonts w:ascii="Times New Roman" w:hAnsi="Times New Roman" w:cs="Times New Roman" w:hint="eastAsia"/>
          <w:color w:val="000000"/>
          <w:kern w:val="0"/>
          <w:szCs w:val="21"/>
        </w:rPr>
        <w:t>新首钢地区招商引资重点问题研究</w:t>
      </w:r>
      <w:r w:rsidR="00750E33" w:rsidRPr="00BE3C51">
        <w:rPr>
          <w:rFonts w:ascii="Times New Roman" w:hAnsi="Times New Roman" w:cs="Times New Roman"/>
          <w:color w:val="000000"/>
          <w:kern w:val="0"/>
          <w:szCs w:val="21"/>
        </w:rPr>
        <w:t>课题研究</w:t>
      </w:r>
      <w:r>
        <w:rPr>
          <w:rFonts w:ascii="Times New Roman" w:hAnsi="Times New Roman" w:cs="Times New Roman"/>
          <w:color w:val="000000"/>
          <w:kern w:val="0"/>
          <w:szCs w:val="21"/>
        </w:rPr>
        <w:t>并最终出具</w:t>
      </w:r>
      <w:r w:rsidR="00750E33" w:rsidRPr="00BE3C51">
        <w:rPr>
          <w:rFonts w:ascii="Times New Roman" w:hAnsi="Times New Roman" w:cs="Times New Roman"/>
          <w:color w:val="000000"/>
          <w:kern w:val="0"/>
          <w:szCs w:val="21"/>
        </w:rPr>
        <w:t>报告，预算金额人民币</w:t>
      </w:r>
      <w:r>
        <w:rPr>
          <w:rFonts w:ascii="Times New Roman" w:hAnsi="Times New Roman" w:cs="Times New Roman"/>
          <w:color w:val="000000"/>
          <w:kern w:val="0"/>
          <w:szCs w:val="21"/>
        </w:rPr>
        <w:t>9</w:t>
      </w:r>
      <w:r w:rsidR="00750E33" w:rsidRPr="00BE3C51">
        <w:rPr>
          <w:rFonts w:ascii="Times New Roman" w:hAnsi="Times New Roman" w:cs="Times New Roman"/>
          <w:color w:val="000000"/>
          <w:kern w:val="0"/>
          <w:szCs w:val="21"/>
        </w:rPr>
        <w:t>00000.00</w:t>
      </w:r>
      <w:r>
        <w:rPr>
          <w:rFonts w:ascii="Times New Roman" w:hAnsi="Times New Roman" w:cs="Times New Roman"/>
          <w:color w:val="000000"/>
          <w:kern w:val="0"/>
          <w:szCs w:val="21"/>
        </w:rPr>
        <w:t>元（大写：玖</w:t>
      </w:r>
      <w:r w:rsidR="00750E33" w:rsidRPr="00BE3C51">
        <w:rPr>
          <w:rFonts w:ascii="Times New Roman" w:hAnsi="Times New Roman" w:cs="Times New Roman"/>
          <w:color w:val="000000"/>
          <w:kern w:val="0"/>
          <w:szCs w:val="21"/>
        </w:rPr>
        <w:t>拾万圆整），具体要求见第六章</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服务需求</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w:t>
      </w:r>
    </w:p>
    <w:p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五、购买磋商文件时间和地点：</w:t>
      </w:r>
    </w:p>
    <w:p w:rsidR="00CF67C6" w:rsidRPr="003E2DC9"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时</w:t>
      </w:r>
      <w:r w:rsidRPr="003E2DC9">
        <w:rPr>
          <w:rFonts w:ascii="Times New Roman" w:hAnsi="Times New Roman" w:cs="Times New Roman"/>
          <w:szCs w:val="21"/>
        </w:rPr>
        <w:t>间：</w:t>
      </w:r>
      <w:r w:rsidRPr="003E2DC9">
        <w:rPr>
          <w:rFonts w:ascii="Times New Roman" w:hAnsi="Times New Roman" w:cs="Times New Roman"/>
          <w:szCs w:val="21"/>
        </w:rPr>
        <w:t>2018</w:t>
      </w:r>
      <w:r w:rsidRPr="003E2DC9">
        <w:rPr>
          <w:rFonts w:ascii="Times New Roman" w:hAnsi="Times New Roman" w:cs="Times New Roman"/>
          <w:szCs w:val="21"/>
        </w:rPr>
        <w:t>年</w:t>
      </w:r>
      <w:r w:rsidR="00D763DE" w:rsidRPr="003E2DC9">
        <w:rPr>
          <w:rFonts w:ascii="Times New Roman" w:hAnsi="Times New Roman" w:cs="Times New Roman"/>
          <w:szCs w:val="21"/>
        </w:rPr>
        <w:t>4</w:t>
      </w:r>
      <w:r w:rsidRPr="003E2DC9">
        <w:rPr>
          <w:rFonts w:ascii="Times New Roman" w:hAnsi="Times New Roman" w:cs="Times New Roman"/>
          <w:szCs w:val="21"/>
        </w:rPr>
        <w:t>月</w:t>
      </w:r>
      <w:r w:rsidR="003E2DC9" w:rsidRPr="003E2DC9">
        <w:rPr>
          <w:rFonts w:ascii="Times New Roman" w:hAnsi="Times New Roman" w:cs="Times New Roman"/>
          <w:szCs w:val="21"/>
        </w:rPr>
        <w:t>23</w:t>
      </w:r>
      <w:r w:rsidRPr="003E2DC9">
        <w:rPr>
          <w:rFonts w:ascii="Times New Roman" w:hAnsi="Times New Roman" w:cs="Times New Roman"/>
          <w:szCs w:val="21"/>
        </w:rPr>
        <w:t>日起至</w:t>
      </w:r>
      <w:r w:rsidRPr="003E2DC9">
        <w:rPr>
          <w:rFonts w:ascii="Times New Roman" w:hAnsi="Times New Roman" w:cs="Times New Roman"/>
          <w:szCs w:val="21"/>
        </w:rPr>
        <w:t>2018</w:t>
      </w:r>
      <w:r w:rsidRPr="003E2DC9">
        <w:rPr>
          <w:rFonts w:ascii="Times New Roman" w:hAnsi="Times New Roman" w:cs="Times New Roman"/>
          <w:szCs w:val="21"/>
        </w:rPr>
        <w:t>年</w:t>
      </w:r>
      <w:r w:rsidR="00D763DE" w:rsidRPr="003E2DC9">
        <w:rPr>
          <w:rFonts w:ascii="Times New Roman" w:hAnsi="Times New Roman" w:cs="Times New Roman"/>
          <w:szCs w:val="21"/>
        </w:rPr>
        <w:t>4</w:t>
      </w:r>
      <w:r w:rsidRPr="003E2DC9">
        <w:rPr>
          <w:rFonts w:ascii="Times New Roman" w:hAnsi="Times New Roman" w:cs="Times New Roman"/>
          <w:szCs w:val="21"/>
        </w:rPr>
        <w:t>月</w:t>
      </w:r>
      <w:r w:rsidR="003E2DC9" w:rsidRPr="003E2DC9">
        <w:rPr>
          <w:rFonts w:ascii="Times New Roman" w:hAnsi="Times New Roman" w:cs="Times New Roman"/>
          <w:szCs w:val="21"/>
        </w:rPr>
        <w:t>28</w:t>
      </w:r>
      <w:r w:rsidRPr="003E2DC9">
        <w:rPr>
          <w:rFonts w:ascii="Times New Roman" w:hAnsi="Times New Roman" w:cs="Times New Roman"/>
          <w:szCs w:val="21"/>
        </w:rPr>
        <w:t>日，每天</w:t>
      </w:r>
      <w:r w:rsidRPr="003E2DC9">
        <w:rPr>
          <w:rFonts w:ascii="Times New Roman" w:hAnsi="Times New Roman" w:cs="Times New Roman"/>
          <w:szCs w:val="21"/>
        </w:rPr>
        <w:t>9</w:t>
      </w:r>
      <w:r w:rsidRPr="003E2DC9">
        <w:rPr>
          <w:rFonts w:ascii="Times New Roman" w:hAnsi="Times New Roman" w:cs="Times New Roman"/>
          <w:szCs w:val="21"/>
        </w:rPr>
        <w:t>时</w:t>
      </w:r>
      <w:r w:rsidRPr="003E2DC9">
        <w:rPr>
          <w:rFonts w:ascii="Times New Roman" w:hAnsi="Times New Roman" w:cs="Times New Roman"/>
          <w:szCs w:val="21"/>
        </w:rPr>
        <w:t>30</w:t>
      </w:r>
      <w:r w:rsidRPr="003E2DC9">
        <w:rPr>
          <w:rFonts w:ascii="Times New Roman" w:hAnsi="Times New Roman" w:cs="Times New Roman"/>
          <w:szCs w:val="21"/>
        </w:rPr>
        <w:t>分至</w:t>
      </w:r>
      <w:r w:rsidRPr="003E2DC9">
        <w:rPr>
          <w:rFonts w:ascii="Times New Roman" w:hAnsi="Times New Roman" w:cs="Times New Roman"/>
          <w:szCs w:val="21"/>
        </w:rPr>
        <w:t>11</w:t>
      </w:r>
      <w:r w:rsidRPr="003E2DC9">
        <w:rPr>
          <w:rFonts w:ascii="Times New Roman" w:hAnsi="Times New Roman" w:cs="Times New Roman"/>
          <w:szCs w:val="21"/>
        </w:rPr>
        <w:t>时</w:t>
      </w:r>
      <w:r w:rsidRPr="003E2DC9">
        <w:rPr>
          <w:rFonts w:ascii="Times New Roman" w:hAnsi="Times New Roman" w:cs="Times New Roman"/>
          <w:szCs w:val="21"/>
        </w:rPr>
        <w:t>30</w:t>
      </w:r>
      <w:r w:rsidRPr="003E2DC9">
        <w:rPr>
          <w:rFonts w:ascii="Times New Roman" w:hAnsi="Times New Roman" w:cs="Times New Roman"/>
          <w:szCs w:val="21"/>
        </w:rPr>
        <w:t>分，</w:t>
      </w:r>
      <w:r w:rsidRPr="003E2DC9">
        <w:rPr>
          <w:rFonts w:ascii="Times New Roman" w:hAnsi="Times New Roman" w:cs="Times New Roman"/>
          <w:szCs w:val="21"/>
        </w:rPr>
        <w:t>13</w:t>
      </w:r>
      <w:r w:rsidRPr="003E2DC9">
        <w:rPr>
          <w:rFonts w:ascii="Times New Roman" w:hAnsi="Times New Roman" w:cs="Times New Roman"/>
          <w:szCs w:val="21"/>
        </w:rPr>
        <w:t>时</w:t>
      </w:r>
      <w:r w:rsidRPr="003E2DC9">
        <w:rPr>
          <w:rFonts w:ascii="Times New Roman" w:hAnsi="Times New Roman" w:cs="Times New Roman"/>
          <w:szCs w:val="21"/>
        </w:rPr>
        <w:t>30</w:t>
      </w:r>
      <w:r w:rsidRPr="003E2DC9">
        <w:rPr>
          <w:rFonts w:ascii="Times New Roman" w:hAnsi="Times New Roman" w:cs="Times New Roman"/>
          <w:szCs w:val="21"/>
        </w:rPr>
        <w:t>分至</w:t>
      </w:r>
      <w:r w:rsidRPr="003E2DC9">
        <w:rPr>
          <w:rFonts w:ascii="Times New Roman" w:hAnsi="Times New Roman" w:cs="Times New Roman"/>
          <w:szCs w:val="21"/>
        </w:rPr>
        <w:t>16</w:t>
      </w:r>
      <w:r w:rsidRPr="003E2DC9">
        <w:rPr>
          <w:rFonts w:ascii="Times New Roman" w:hAnsi="Times New Roman" w:cs="Times New Roman"/>
          <w:szCs w:val="21"/>
        </w:rPr>
        <w:t>时</w:t>
      </w:r>
      <w:r w:rsidRPr="003E2DC9">
        <w:rPr>
          <w:rFonts w:ascii="Times New Roman" w:hAnsi="Times New Roman" w:cs="Times New Roman"/>
          <w:szCs w:val="21"/>
        </w:rPr>
        <w:t>30</w:t>
      </w:r>
      <w:r w:rsidRPr="003E2DC9">
        <w:rPr>
          <w:rFonts w:ascii="Times New Roman" w:hAnsi="Times New Roman" w:cs="Times New Roman"/>
          <w:szCs w:val="21"/>
        </w:rPr>
        <w:t>分（国家法定节假日可电汇或网银）。</w:t>
      </w:r>
    </w:p>
    <w:p w:rsidR="00CF67C6" w:rsidRPr="003E2DC9" w:rsidRDefault="00750E33">
      <w:pPr>
        <w:numPr>
          <w:ilvl w:val="0"/>
          <w:numId w:val="7"/>
        </w:numPr>
        <w:spacing w:line="360" w:lineRule="auto"/>
        <w:ind w:left="851" w:rightChars="-27" w:right="-57" w:hanging="425"/>
        <w:rPr>
          <w:rFonts w:ascii="Times New Roman" w:hAnsi="Times New Roman" w:cs="Times New Roman"/>
          <w:szCs w:val="21"/>
        </w:rPr>
      </w:pPr>
      <w:r w:rsidRPr="003E2DC9">
        <w:rPr>
          <w:rFonts w:ascii="Times New Roman" w:hAnsi="Times New Roman" w:cs="Times New Roman"/>
          <w:szCs w:val="21"/>
        </w:rPr>
        <w:t>地点：北京市海淀区学院路</w:t>
      </w:r>
      <w:r w:rsidRPr="003E2DC9">
        <w:rPr>
          <w:rFonts w:ascii="Times New Roman" w:hAnsi="Times New Roman" w:cs="Times New Roman"/>
          <w:szCs w:val="21"/>
        </w:rPr>
        <w:t>30</w:t>
      </w:r>
      <w:r w:rsidRPr="003E2DC9">
        <w:rPr>
          <w:rFonts w:ascii="Times New Roman" w:hAnsi="Times New Roman" w:cs="Times New Roman"/>
          <w:szCs w:val="21"/>
        </w:rPr>
        <w:t>号科大天工大厦</w:t>
      </w:r>
      <w:r w:rsidRPr="003E2DC9">
        <w:rPr>
          <w:rFonts w:ascii="Times New Roman" w:hAnsi="Times New Roman" w:cs="Times New Roman"/>
          <w:szCs w:val="21"/>
        </w:rPr>
        <w:t>A</w:t>
      </w:r>
      <w:r w:rsidRPr="003E2DC9">
        <w:rPr>
          <w:rFonts w:ascii="Times New Roman" w:hAnsi="Times New Roman" w:cs="Times New Roman"/>
          <w:szCs w:val="21"/>
        </w:rPr>
        <w:t>座六层</w:t>
      </w:r>
      <w:r w:rsidRPr="003E2DC9">
        <w:rPr>
          <w:rFonts w:ascii="Times New Roman" w:hAnsi="Times New Roman" w:cs="Times New Roman"/>
          <w:szCs w:val="21"/>
        </w:rPr>
        <w:t>608</w:t>
      </w:r>
      <w:r w:rsidRPr="003E2DC9">
        <w:rPr>
          <w:rFonts w:ascii="Times New Roman" w:hAnsi="Times New Roman" w:cs="Times New Roman"/>
          <w:szCs w:val="21"/>
        </w:rPr>
        <w:t>室（北四环学院桥东北角）。</w:t>
      </w:r>
    </w:p>
    <w:p w:rsidR="00CF67C6" w:rsidRPr="003E2DC9" w:rsidRDefault="00750E33">
      <w:pPr>
        <w:numPr>
          <w:ilvl w:val="0"/>
          <w:numId w:val="7"/>
        </w:numPr>
        <w:spacing w:line="360" w:lineRule="auto"/>
        <w:ind w:left="851" w:rightChars="-27" w:right="-57" w:hanging="425"/>
        <w:rPr>
          <w:rFonts w:ascii="Times New Roman" w:hAnsi="Times New Roman" w:cs="Times New Roman"/>
          <w:szCs w:val="21"/>
        </w:rPr>
      </w:pPr>
      <w:r w:rsidRPr="003E2DC9">
        <w:rPr>
          <w:rFonts w:ascii="Times New Roman" w:hAnsi="Times New Roman" w:cs="Times New Roman"/>
          <w:szCs w:val="21"/>
        </w:rPr>
        <w:t>磋商文件售价：</w:t>
      </w:r>
    </w:p>
    <w:p w:rsidR="00CF67C6" w:rsidRPr="003E2DC9" w:rsidRDefault="00750E33">
      <w:pPr>
        <w:spacing w:line="360" w:lineRule="auto"/>
        <w:ind w:rightChars="-94" w:right="-197" w:firstLine="540"/>
        <w:rPr>
          <w:rFonts w:ascii="Times New Roman" w:hAnsi="Times New Roman" w:cs="Times New Roman"/>
          <w:szCs w:val="21"/>
        </w:rPr>
      </w:pPr>
      <w:r w:rsidRPr="003E2DC9">
        <w:rPr>
          <w:rFonts w:ascii="Times New Roman" w:hAnsi="Times New Roman" w:cs="Times New Roman"/>
          <w:szCs w:val="21"/>
        </w:rPr>
        <w:t>每本人民币</w:t>
      </w:r>
      <w:r w:rsidRPr="003E2DC9">
        <w:rPr>
          <w:rFonts w:ascii="Times New Roman" w:hAnsi="Times New Roman" w:cs="Times New Roman"/>
          <w:szCs w:val="21"/>
        </w:rPr>
        <w:t>200</w:t>
      </w:r>
      <w:r w:rsidRPr="003E2DC9">
        <w:rPr>
          <w:rFonts w:ascii="Times New Roman" w:hAnsi="Times New Roman" w:cs="Times New Roman"/>
          <w:szCs w:val="21"/>
        </w:rPr>
        <w:t>元，售后不退。若邮购，须加付</w:t>
      </w:r>
      <w:r w:rsidRPr="003E2DC9">
        <w:rPr>
          <w:rFonts w:ascii="Times New Roman" w:hAnsi="Times New Roman" w:cs="Times New Roman"/>
          <w:szCs w:val="21"/>
        </w:rPr>
        <w:t>EMS</w:t>
      </w:r>
      <w:r w:rsidRPr="003E2DC9">
        <w:rPr>
          <w:rFonts w:ascii="Times New Roman" w:hAnsi="Times New Roman" w:cs="Times New Roman"/>
          <w:szCs w:val="21"/>
        </w:rPr>
        <w:t>费</w:t>
      </w:r>
      <w:r w:rsidRPr="003E2DC9">
        <w:rPr>
          <w:rFonts w:ascii="Times New Roman" w:hAnsi="Times New Roman" w:cs="Times New Roman"/>
          <w:szCs w:val="21"/>
        </w:rPr>
        <w:t>100</w:t>
      </w:r>
      <w:r w:rsidRPr="003E2DC9">
        <w:rPr>
          <w:rFonts w:ascii="Times New Roman" w:hAnsi="Times New Roman" w:cs="Times New Roman"/>
          <w:szCs w:val="21"/>
        </w:rPr>
        <w:t>元人民币。</w:t>
      </w:r>
    </w:p>
    <w:p w:rsidR="00CF67C6" w:rsidRPr="00BE3C51" w:rsidRDefault="00750E33">
      <w:pPr>
        <w:spacing w:line="360" w:lineRule="auto"/>
        <w:ind w:firstLineChars="200" w:firstLine="420"/>
        <w:rPr>
          <w:rFonts w:ascii="Times New Roman" w:hAnsi="Times New Roman" w:cs="Times New Roman"/>
          <w:szCs w:val="21"/>
        </w:rPr>
      </w:pPr>
      <w:r w:rsidRPr="003E2DC9">
        <w:rPr>
          <w:rFonts w:ascii="Times New Roman" w:hAnsi="Times New Roman" w:cs="Times New Roman"/>
          <w:szCs w:val="21"/>
        </w:rPr>
        <w:t>供应商如电汇购买标书，</w:t>
      </w:r>
      <w:hyperlink r:id="rId20" w:history="1">
        <w:r w:rsidRPr="003E2DC9">
          <w:rPr>
            <w:rStyle w:val="aa"/>
            <w:rFonts w:ascii="Times New Roman" w:hAnsi="Times New Roman" w:cs="Times New Roman"/>
            <w:b/>
            <w:color w:val="auto"/>
            <w:szCs w:val="21"/>
          </w:rPr>
          <w:t>请将电汇底单及以下表格发邮件至</w:t>
        </w:r>
        <w:r w:rsidRPr="003E2DC9">
          <w:rPr>
            <w:rStyle w:val="aa"/>
            <w:rFonts w:ascii="Times New Roman" w:hAnsi="Times New Roman" w:cs="Times New Roman"/>
            <w:b/>
            <w:color w:val="auto"/>
            <w:szCs w:val="21"/>
          </w:rPr>
          <w:t>jowena@163.com</w:t>
        </w:r>
      </w:hyperlink>
      <w:r w:rsidRPr="003E2DC9">
        <w:rPr>
          <w:rStyle w:val="aa"/>
          <w:rFonts w:ascii="Times New Roman" w:hAnsi="Times New Roman" w:cs="Times New Roman"/>
          <w:color w:val="auto"/>
          <w:szCs w:val="21"/>
        </w:rPr>
        <w:t>，</w:t>
      </w:r>
      <w:r w:rsidRPr="003E2DC9">
        <w:rPr>
          <w:rFonts w:ascii="Times New Roman" w:hAnsi="Times New Roman" w:cs="Times New Roman"/>
          <w:szCs w:val="21"/>
        </w:rPr>
        <w:t>邮件主题请统一填写：</w:t>
      </w:r>
      <w:r w:rsidRPr="003E2DC9">
        <w:rPr>
          <w:rFonts w:ascii="Times New Roman" w:hAnsi="Times New Roman" w:cs="Times New Roman"/>
          <w:b/>
          <w:szCs w:val="21"/>
        </w:rPr>
        <w:t>购买标书信息</w:t>
      </w:r>
      <w:r w:rsidRPr="003E2DC9">
        <w:rPr>
          <w:rFonts w:ascii="Times New Roman" w:hAnsi="Times New Roman" w:cs="Times New Roman"/>
          <w:b/>
          <w:szCs w:val="21"/>
        </w:rPr>
        <w:t>+</w:t>
      </w:r>
      <w:r w:rsidRPr="003E2DC9">
        <w:rPr>
          <w:rFonts w:ascii="Times New Roman" w:hAnsi="Times New Roman" w:cs="Times New Roman"/>
          <w:b/>
          <w:szCs w:val="21"/>
        </w:rPr>
        <w:t>项目编号</w:t>
      </w:r>
      <w:r w:rsidRPr="003E2DC9">
        <w:rPr>
          <w:rFonts w:ascii="Times New Roman" w:hAnsi="Times New Roman" w:cs="Times New Roman"/>
          <w:szCs w:val="21"/>
        </w:rPr>
        <w:t>。发完邮件后请打磋商公告中的电话确认。若电汇、网银或邮购，标书款必须于</w:t>
      </w:r>
      <w:r w:rsidRPr="003E2DC9">
        <w:rPr>
          <w:rFonts w:ascii="Times New Roman" w:hAnsi="Times New Roman" w:cs="Times New Roman"/>
          <w:szCs w:val="21"/>
        </w:rPr>
        <w:t>2018</w:t>
      </w:r>
      <w:r w:rsidRPr="003E2DC9">
        <w:rPr>
          <w:rFonts w:ascii="Times New Roman" w:hAnsi="Times New Roman" w:cs="Times New Roman"/>
          <w:szCs w:val="21"/>
        </w:rPr>
        <w:t>年</w:t>
      </w:r>
      <w:r w:rsidR="00D763DE" w:rsidRPr="003E2DC9">
        <w:rPr>
          <w:rFonts w:ascii="Times New Roman" w:hAnsi="Times New Roman" w:cs="Times New Roman"/>
          <w:szCs w:val="21"/>
        </w:rPr>
        <w:t>4</w:t>
      </w:r>
      <w:r w:rsidRPr="003E2DC9">
        <w:rPr>
          <w:rFonts w:ascii="Times New Roman" w:hAnsi="Times New Roman" w:cs="Times New Roman"/>
          <w:szCs w:val="21"/>
        </w:rPr>
        <w:t>月</w:t>
      </w:r>
      <w:r w:rsidR="003E2DC9" w:rsidRPr="003E2DC9">
        <w:rPr>
          <w:rFonts w:ascii="Times New Roman" w:hAnsi="Times New Roman" w:cs="Times New Roman"/>
          <w:szCs w:val="21"/>
        </w:rPr>
        <w:t>28</w:t>
      </w:r>
      <w:r w:rsidRPr="003E2DC9">
        <w:rPr>
          <w:rFonts w:ascii="Times New Roman" w:hAnsi="Times New Roman" w:cs="Times New Roman"/>
          <w:szCs w:val="21"/>
        </w:rPr>
        <w:t>日</w:t>
      </w:r>
      <w:r w:rsidRPr="003E2DC9">
        <w:rPr>
          <w:rFonts w:ascii="Times New Roman" w:hAnsi="Times New Roman" w:cs="Times New Roman"/>
          <w:szCs w:val="21"/>
        </w:rPr>
        <w:t>16:30</w:t>
      </w:r>
      <w:r w:rsidRPr="003E2DC9">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rsidR="00CF67C6" w:rsidRPr="00BE3C51" w:rsidRDefault="00CF67C6">
            <w:pPr>
              <w:spacing w:line="360" w:lineRule="auto"/>
              <w:rPr>
                <w:rFonts w:ascii="Times New Roman" w:hAnsi="Times New Roman" w:cs="Times New Roman"/>
                <w:szCs w:val="21"/>
              </w:rPr>
            </w:pPr>
          </w:p>
        </w:tc>
      </w:tr>
      <w:tr w:rsidR="00CF67C6" w:rsidRPr="00BE3C51">
        <w:trPr>
          <w:trHeight w:val="472"/>
        </w:trPr>
        <w:tc>
          <w:tcPr>
            <w:tcW w:w="2268"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联系电话</w:t>
            </w:r>
          </w:p>
        </w:tc>
        <w:tc>
          <w:tcPr>
            <w:tcW w:w="5103" w:type="dxa"/>
            <w:vAlign w:val="center"/>
          </w:tcPr>
          <w:p w:rsidR="00CF67C6" w:rsidRPr="00BE3C51" w:rsidRDefault="00CF67C6">
            <w:pPr>
              <w:spacing w:line="360" w:lineRule="auto"/>
              <w:rPr>
                <w:rFonts w:ascii="Times New Roman" w:hAnsi="Times New Roman" w:cs="Times New Roman"/>
                <w:szCs w:val="21"/>
              </w:rPr>
            </w:pPr>
          </w:p>
        </w:tc>
      </w:tr>
    </w:tbl>
    <w:p w:rsidR="00CF67C6" w:rsidRPr="00BE3C51" w:rsidRDefault="00CF67C6">
      <w:pPr>
        <w:spacing w:line="360" w:lineRule="auto"/>
        <w:ind w:rightChars="-94" w:right="-197" w:firstLine="540"/>
        <w:rPr>
          <w:rFonts w:ascii="Times New Roman" w:hAnsi="Times New Roman" w:cs="Times New Roman"/>
          <w:szCs w:val="21"/>
        </w:rPr>
      </w:pPr>
    </w:p>
    <w:p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lastRenderedPageBreak/>
        <w:t>电子版磋商文件免费下载方式：登陆</w:t>
      </w:r>
      <w:hyperlink r:id="rId21"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递交首次磋商响应文件截</w:t>
      </w:r>
      <w:r w:rsidRPr="003E2DC9">
        <w:rPr>
          <w:rFonts w:ascii="Times New Roman" w:hAnsi="Times New Roman" w:cs="Times New Roman"/>
        </w:rPr>
        <w:t>止时间：</w:t>
      </w:r>
      <w:r w:rsidRPr="003E2DC9">
        <w:rPr>
          <w:rFonts w:ascii="Times New Roman" w:hAnsi="Times New Roman" w:cs="Times New Roman"/>
        </w:rPr>
        <w:t>2018</w:t>
      </w:r>
      <w:r w:rsidRPr="003E2DC9">
        <w:rPr>
          <w:rFonts w:ascii="Times New Roman" w:hAnsi="Times New Roman" w:cs="Times New Roman"/>
        </w:rPr>
        <w:t>年</w:t>
      </w:r>
      <w:r w:rsidR="003E2DC9" w:rsidRPr="003E2DC9">
        <w:rPr>
          <w:rFonts w:ascii="Times New Roman" w:hAnsi="Times New Roman" w:cs="Times New Roman"/>
        </w:rPr>
        <w:t>5</w:t>
      </w:r>
      <w:r w:rsidRPr="003E2DC9">
        <w:rPr>
          <w:rFonts w:ascii="Times New Roman" w:hAnsi="Times New Roman" w:cs="Times New Roman"/>
        </w:rPr>
        <w:t>月</w:t>
      </w:r>
      <w:r w:rsidR="003E2DC9" w:rsidRPr="003E2DC9">
        <w:rPr>
          <w:rFonts w:ascii="Times New Roman" w:hAnsi="Times New Roman" w:cs="Times New Roman"/>
        </w:rPr>
        <w:t>4</w:t>
      </w:r>
      <w:r w:rsidRPr="003E2DC9">
        <w:rPr>
          <w:rFonts w:ascii="Times New Roman" w:hAnsi="Times New Roman" w:cs="Times New Roman"/>
        </w:rPr>
        <w:t>日上午</w:t>
      </w:r>
      <w:r w:rsidRPr="003E2DC9">
        <w:rPr>
          <w:rFonts w:ascii="Times New Roman" w:hAnsi="Times New Roman" w:cs="Times New Roman"/>
        </w:rPr>
        <w:t>9</w:t>
      </w:r>
      <w:r w:rsidRPr="00BE3C51">
        <w:rPr>
          <w:rFonts w:ascii="Times New Roman" w:hAnsi="Times New Roman" w:cs="Times New Roman"/>
        </w:rPr>
        <w:t>时</w:t>
      </w:r>
      <w:r w:rsidRPr="00BE3C51">
        <w:rPr>
          <w:rFonts w:ascii="Times New Roman" w:hAnsi="Times New Roman" w:cs="Times New Roman"/>
        </w:rPr>
        <w:t>30</w:t>
      </w:r>
      <w:r w:rsidRPr="00BE3C51">
        <w:rPr>
          <w:rFonts w:ascii="Times New Roman" w:hAnsi="Times New Roman" w:cs="Times New Roman"/>
        </w:rPr>
        <w:t>分（北京时间）</w:t>
      </w:r>
    </w:p>
    <w:p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BE3C51" w:rsidRPr="00BE3C51">
        <w:rPr>
          <w:rFonts w:ascii="Times New Roman" w:hAnsi="Times New Roman" w:cs="Times New Roman"/>
        </w:rPr>
        <w:t>511</w:t>
      </w:r>
      <w:r w:rsidRPr="00BE3C51">
        <w:rPr>
          <w:rFonts w:ascii="Times New Roman" w:hAnsi="Times New Roman" w:cs="Times New Roman"/>
        </w:rPr>
        <w:t>会议室（北四环学院桥东北角）</w:t>
      </w:r>
    </w:p>
    <w:p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rsidR="00CF67C6" w:rsidRPr="00BE3C51" w:rsidRDefault="00750E33">
      <w:pPr>
        <w:spacing w:line="360" w:lineRule="auto"/>
        <w:ind w:rightChars="-27" w:right="-57"/>
        <w:rPr>
          <w:rFonts w:ascii="Times New Roman" w:hAnsi="Times New Roman" w:cs="Times New Roman"/>
          <w:b/>
          <w:szCs w:val="21"/>
        </w:rPr>
      </w:pPr>
      <w:bookmarkStart w:id="362" w:name="_Toc133737855"/>
      <w:bookmarkStart w:id="363" w:name="_Toc277942534"/>
      <w:bookmarkStart w:id="364" w:name="_Toc133916724"/>
      <w:bookmarkStart w:id="365" w:name="_Toc133737944"/>
      <w:bookmarkStart w:id="366"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w:t>
      </w:r>
      <w:r w:rsidR="00D763DE" w:rsidRPr="00D763DE">
        <w:rPr>
          <w:rFonts w:ascii="Times New Roman" w:hAnsi="Times New Roman" w:cs="Times New Roman" w:hint="eastAsia"/>
          <w:b/>
          <w:szCs w:val="21"/>
        </w:rPr>
        <w:t>北京市发展和改革委员会机关行政</w:t>
      </w:r>
    </w:p>
    <w:p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w:t>
      </w:r>
      <w:r w:rsidR="00D763DE" w:rsidRPr="00D763DE">
        <w:rPr>
          <w:rFonts w:ascii="Times New Roman" w:hAnsi="Times New Roman" w:cs="Times New Roman" w:hint="eastAsia"/>
          <w:szCs w:val="21"/>
        </w:rPr>
        <w:t>北京市西城区复兴门南大街丁２号</w:t>
      </w:r>
    </w:p>
    <w:p w:rsidR="00CF67C6" w:rsidRPr="00BE3C51" w:rsidRDefault="00D763DE">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联系人：李</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 xml:space="preserve"> </w:t>
      </w:r>
    </w:p>
    <w:p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w:t>
      </w:r>
      <w:r w:rsidR="00D763DE" w:rsidRPr="00D763DE">
        <w:rPr>
          <w:rFonts w:ascii="Times New Roman" w:hAnsi="Times New Roman" w:cs="Times New Roman"/>
          <w:szCs w:val="21"/>
        </w:rPr>
        <w:t>66415588-0974</w:t>
      </w:r>
    </w:p>
    <w:p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2" w:history="1">
        <w:r w:rsidRPr="00BE3C51">
          <w:rPr>
            <w:rFonts w:ascii="Times New Roman" w:hAnsi="Times New Roman" w:cs="Times New Roman"/>
            <w:szCs w:val="22"/>
          </w:rPr>
          <w:t>jowena@163.com</w:t>
        </w:r>
      </w:hyperlink>
    </w:p>
    <w:p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CF67C6">
      <w:pPr>
        <w:spacing w:line="480" w:lineRule="auto"/>
        <w:rPr>
          <w:rFonts w:ascii="Times New Roman" w:hAnsi="Times New Roman" w:cs="Times New Roman"/>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62"/>
      <w:bookmarkEnd w:id="363"/>
      <w:bookmarkEnd w:id="364"/>
      <w:bookmarkEnd w:id="365"/>
      <w:bookmarkEnd w:id="366"/>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w:t>
            </w:r>
            <w:r w:rsidR="00982218" w:rsidRPr="00982218">
              <w:rPr>
                <w:rFonts w:ascii="Times New Roman" w:hAnsi="Times New Roman" w:cs="Times New Roman" w:hint="eastAsia"/>
                <w:szCs w:val="21"/>
              </w:rPr>
              <w:t>北京市发展和改革委员会机关行政</w:t>
            </w:r>
          </w:p>
          <w:p w:rsidR="00CF67C6" w:rsidRPr="00BE3C51" w:rsidRDefault="00D763DE">
            <w:pPr>
              <w:spacing w:line="360" w:lineRule="auto"/>
              <w:rPr>
                <w:rFonts w:ascii="Times New Roman" w:hAnsi="Times New Roman" w:cs="Times New Roman"/>
                <w:szCs w:val="21"/>
              </w:rPr>
            </w:pPr>
            <w:r>
              <w:rPr>
                <w:rFonts w:ascii="Times New Roman" w:hAnsi="Times New Roman" w:cs="Times New Roman"/>
                <w:szCs w:val="21"/>
              </w:rPr>
              <w:t>联系人：李</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010-</w:t>
            </w:r>
            <w:r w:rsidRPr="00D763DE">
              <w:rPr>
                <w:rFonts w:ascii="Times New Roman" w:hAnsi="Times New Roman" w:cs="Times New Roman"/>
                <w:szCs w:val="21"/>
              </w:rPr>
              <w:t>66415588-0974</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磋商保证金：人民币</w:t>
            </w:r>
            <w:r w:rsidR="00D763DE">
              <w:rPr>
                <w:rFonts w:ascii="Times New Roman" w:hAnsi="Times New Roman" w:cs="Times New Roman" w:hint="eastAsia"/>
                <w:szCs w:val="21"/>
              </w:rPr>
              <w:t>1</w:t>
            </w:r>
            <w:r w:rsidR="00D763DE">
              <w:rPr>
                <w:rFonts w:ascii="Times New Roman" w:hAnsi="Times New Roman" w:cs="Times New Roman"/>
                <w:szCs w:val="21"/>
              </w:rPr>
              <w:t>40</w:t>
            </w:r>
            <w:r w:rsidRPr="00BE3C51">
              <w:rPr>
                <w:rFonts w:ascii="Times New Roman" w:hAnsi="Times New Roman" w:cs="Times New Roman"/>
                <w:szCs w:val="21"/>
              </w:rPr>
              <w:t>00.00</w:t>
            </w:r>
            <w:r w:rsidRPr="00BE3C51">
              <w:rPr>
                <w:rFonts w:ascii="Times New Roman" w:hAnsi="Times New Roman" w:cs="Times New Roman"/>
                <w:szCs w:val="21"/>
              </w:rPr>
              <w:t>元（大写：</w:t>
            </w:r>
            <w:r w:rsidR="00D763DE">
              <w:rPr>
                <w:rFonts w:ascii="Times New Roman" w:hAnsi="Times New Roman" w:cs="Times New Roman"/>
                <w:szCs w:val="21"/>
              </w:rPr>
              <w:t>壹万</w:t>
            </w:r>
            <w:r w:rsidRPr="00BE3C51">
              <w:rPr>
                <w:rFonts w:ascii="Times New Roman" w:hAnsi="Times New Roman" w:cs="Times New Roman"/>
                <w:szCs w:val="21"/>
              </w:rPr>
              <w:t>肆仟圆整）</w:t>
            </w:r>
            <w:r w:rsidRPr="00BE3C51">
              <w:rPr>
                <w:rFonts w:ascii="Times New Roman" w:hAnsi="Times New Roman" w:cs="Times New Roman"/>
                <w:szCs w:val="21"/>
              </w:rPr>
              <w:t xml:space="preserve">  </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截止</w:t>
            </w:r>
            <w:r w:rsidRPr="003E2DC9">
              <w:rPr>
                <w:rFonts w:ascii="Times New Roman" w:hAnsi="Times New Roman" w:cs="Times New Roman"/>
                <w:szCs w:val="21"/>
              </w:rPr>
              <w:t>时间：</w:t>
            </w:r>
            <w:r w:rsidRPr="003E2DC9">
              <w:rPr>
                <w:rFonts w:ascii="Times New Roman" w:hAnsi="Times New Roman" w:cs="Times New Roman"/>
                <w:szCs w:val="21"/>
              </w:rPr>
              <w:t>2018</w:t>
            </w:r>
            <w:r w:rsidRPr="003E2DC9">
              <w:rPr>
                <w:rFonts w:ascii="Times New Roman" w:hAnsi="Times New Roman" w:cs="Times New Roman"/>
                <w:szCs w:val="21"/>
              </w:rPr>
              <w:t>年</w:t>
            </w:r>
            <w:r w:rsidR="003E2DC9" w:rsidRPr="003E2DC9">
              <w:rPr>
                <w:rFonts w:ascii="Times New Roman" w:hAnsi="Times New Roman" w:cs="Times New Roman"/>
                <w:szCs w:val="21"/>
              </w:rPr>
              <w:t>5</w:t>
            </w:r>
            <w:r w:rsidRPr="003E2DC9">
              <w:rPr>
                <w:rFonts w:ascii="Times New Roman" w:hAnsi="Times New Roman" w:cs="Times New Roman"/>
                <w:szCs w:val="21"/>
              </w:rPr>
              <w:t>月</w:t>
            </w:r>
            <w:r w:rsidR="003E2DC9" w:rsidRPr="003E2DC9">
              <w:rPr>
                <w:rFonts w:ascii="Times New Roman" w:hAnsi="Times New Roman" w:cs="Times New Roman"/>
                <w:szCs w:val="21"/>
              </w:rPr>
              <w:t>4</w:t>
            </w:r>
            <w:r w:rsidRPr="003E2DC9">
              <w:rPr>
                <w:rFonts w:ascii="Times New Roman" w:hAnsi="Times New Roman" w:cs="Times New Roman"/>
                <w:szCs w:val="21"/>
              </w:rPr>
              <w:t>日上</w:t>
            </w:r>
            <w:r w:rsidRPr="00BE3C51">
              <w:rPr>
                <w:rFonts w:ascii="Times New Roman" w:hAnsi="Times New Roman" w:cs="Times New Roman"/>
                <w:szCs w:val="21"/>
              </w:rPr>
              <w:t>午</w:t>
            </w:r>
            <w:r w:rsidRPr="00BE3C51">
              <w:rPr>
                <w:rFonts w:ascii="Times New Roman" w:hAnsi="Times New Roman" w:cs="Times New Roman"/>
                <w:szCs w:val="21"/>
              </w:rPr>
              <w:t>9</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分（北京时间）</w:t>
            </w: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BE3C51" w:rsidRPr="00BE3C51">
              <w:rPr>
                <w:rFonts w:ascii="Times New Roman" w:hAnsi="Times New Roman" w:cs="Times New Roman"/>
                <w:szCs w:val="21"/>
              </w:rPr>
              <w:t>511</w:t>
            </w:r>
            <w:r w:rsidRPr="00BE3C51">
              <w:rPr>
                <w:rFonts w:ascii="Times New Roman" w:hAnsi="Times New Roman" w:cs="Times New Roman"/>
                <w:szCs w:val="21"/>
              </w:rPr>
              <w:t>会议室（北四环学院桥东北角）</w:t>
            </w:r>
          </w:p>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trPr>
          <w:trHeight w:val="600"/>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w:t>
            </w:r>
            <w:r w:rsidR="003E2DC9">
              <w:rPr>
                <w:rFonts w:ascii="Times New Roman" w:hAnsi="Times New Roman" w:cs="Times New Roman" w:hint="eastAsia"/>
                <w:szCs w:val="21"/>
              </w:rPr>
              <w:t>参考</w:t>
            </w:r>
            <w:r w:rsidRPr="00BE3C51">
              <w:rPr>
                <w:rFonts w:ascii="Times New Roman" w:hAnsi="Times New Roman" w:cs="Times New Roman"/>
                <w:szCs w:val="21"/>
              </w:rPr>
              <w:t>《招标代理服务收费管理暂行办法》（计价格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trPr>
          <w:trHeight w:val="531"/>
        </w:trPr>
        <w:tc>
          <w:tcPr>
            <w:tcW w:w="737" w:type="dxa"/>
            <w:vAlign w:val="center"/>
          </w:tcPr>
          <w:p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CF67C6" w:rsidRPr="00BE3C51" w:rsidRDefault="00CF67C6">
      <w:pPr>
        <w:rPr>
          <w:rFonts w:ascii="Times New Roman" w:hAnsi="Times New Roman" w:cs="Times New Roman"/>
          <w:szCs w:val="21"/>
        </w:rPr>
      </w:pPr>
      <w:bookmarkStart w:id="367" w:name="_Toc277942535"/>
      <w:bookmarkStart w:id="368" w:name="_Toc133916725"/>
    </w:p>
    <w:p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rsidR="00CF67C6" w:rsidRPr="00BE3C51" w:rsidRDefault="00CF67C6">
      <w:pPr>
        <w:spacing w:line="480" w:lineRule="auto"/>
        <w:rPr>
          <w:rFonts w:ascii="Times New Roman" w:hAnsi="Times New Roman" w:cs="Times New Roman"/>
          <w:sz w:val="44"/>
          <w:szCs w:val="44"/>
        </w:rPr>
      </w:pPr>
      <w:bookmarkStart w:id="369" w:name="_Toc133916726"/>
      <w:bookmarkStart w:id="370" w:name="_Toc277942536"/>
      <w:bookmarkEnd w:id="367"/>
      <w:bookmarkEnd w:id="368"/>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CF67C6">
      <w:pPr>
        <w:spacing w:line="480" w:lineRule="auto"/>
        <w:rPr>
          <w:rFonts w:ascii="Times New Roman" w:hAnsi="Times New Roman" w:cs="Times New Roman"/>
          <w:sz w:val="44"/>
          <w:szCs w:val="44"/>
        </w:rPr>
      </w:pPr>
    </w:p>
    <w:p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9"/>
      <w:bookmarkEnd w:id="370"/>
      <w:r w:rsidRPr="00BE3C51">
        <w:rPr>
          <w:rFonts w:ascii="Times New Roman" w:hAnsi="Times New Roman" w:cs="Times New Roman"/>
          <w:sz w:val="44"/>
          <w:szCs w:val="44"/>
        </w:rPr>
        <w:t>需求</w:t>
      </w:r>
    </w:p>
    <w:p w:rsidR="00CF67C6" w:rsidRPr="00BE3C51" w:rsidRDefault="00CF67C6">
      <w:pPr>
        <w:pStyle w:val="1"/>
        <w:spacing w:before="0" w:after="0" w:line="360" w:lineRule="auto"/>
        <w:rPr>
          <w:rFonts w:ascii="Times New Roman" w:hAnsi="Times New Roman" w:cs="Times New Roman"/>
        </w:rPr>
      </w:pPr>
    </w:p>
    <w:p w:rsidR="00CF67C6" w:rsidRPr="00BE3C51" w:rsidRDefault="00750E33">
      <w:pPr>
        <w:spacing w:before="50" w:after="50" w:line="360" w:lineRule="auto"/>
        <w:ind w:firstLineChars="200" w:firstLine="482"/>
        <w:rPr>
          <w:rFonts w:ascii="Times New Roman" w:hAnsi="Times New Roman" w:cs="Times New Roman"/>
          <w:b/>
          <w:sz w:val="24"/>
        </w:rPr>
      </w:pPr>
      <w:bookmarkStart w:id="371" w:name="_Toc366942523"/>
      <w:r w:rsidRPr="00BE3C51">
        <w:rPr>
          <w:rFonts w:ascii="Times New Roman" w:hAnsi="Times New Roman" w:cs="Times New Roman"/>
          <w:b/>
          <w:sz w:val="24"/>
        </w:rPr>
        <w:t>一、研究内容</w:t>
      </w:r>
    </w:p>
    <w:p w:rsidR="00982218" w:rsidRPr="00982218" w:rsidRDefault="00982218" w:rsidP="00982218">
      <w:pPr>
        <w:spacing w:line="360" w:lineRule="auto"/>
        <w:ind w:firstLineChars="200" w:firstLine="420"/>
        <w:rPr>
          <w:rFonts w:ascii="Times New Roman" w:hAnsi="Times New Roman" w:cs="Times New Roman"/>
          <w:color w:val="000000"/>
          <w:szCs w:val="21"/>
        </w:rPr>
      </w:pPr>
      <w:r w:rsidRPr="00982218">
        <w:rPr>
          <w:rFonts w:ascii="Times New Roman" w:hAnsi="Times New Roman" w:cs="Times New Roman" w:hint="eastAsia"/>
          <w:color w:val="000000"/>
          <w:szCs w:val="21"/>
        </w:rPr>
        <w:t>随着新首钢地区交通基础设施不断完善，产业载体项目进入实施阶段，以及北京</w:t>
      </w:r>
      <w:r w:rsidRPr="00982218">
        <w:rPr>
          <w:rFonts w:ascii="Times New Roman" w:hAnsi="Times New Roman" w:cs="Times New Roman" w:hint="eastAsia"/>
          <w:color w:val="000000"/>
          <w:szCs w:val="21"/>
        </w:rPr>
        <w:t>2022</w:t>
      </w:r>
      <w:r w:rsidRPr="00982218">
        <w:rPr>
          <w:rFonts w:ascii="Times New Roman" w:hAnsi="Times New Roman" w:cs="Times New Roman" w:hint="eastAsia"/>
          <w:color w:val="000000"/>
          <w:szCs w:val="21"/>
        </w:rPr>
        <w:t>冬奥组委入驻和国家体育产业示范区落户首钢，高端产业要素在新首钢地区加速集聚。本课题一方面通过研究梳理各级产业政策，打造政策叠加优势；另一方面开展新首钢地区招商引资项目评价体系研究，指导新首钢地区招商引资工作。</w:t>
      </w:r>
      <w:r w:rsidRPr="00982218">
        <w:rPr>
          <w:rFonts w:ascii="Times New Roman" w:hAnsi="Times New Roman" w:cs="Times New Roman" w:hint="eastAsia"/>
          <w:color w:val="000000"/>
          <w:szCs w:val="21"/>
        </w:rPr>
        <w:t xml:space="preserve"> </w:t>
      </w:r>
    </w:p>
    <w:p w:rsidR="00982218" w:rsidRPr="00982218" w:rsidRDefault="00982218" w:rsidP="00982218">
      <w:pPr>
        <w:spacing w:line="360" w:lineRule="auto"/>
        <w:ind w:firstLineChars="200" w:firstLine="420"/>
        <w:rPr>
          <w:rFonts w:ascii="Times New Roman" w:hAnsi="Times New Roman" w:cs="Times New Roman"/>
          <w:color w:val="000000"/>
          <w:szCs w:val="21"/>
        </w:rPr>
      </w:pPr>
      <w:r w:rsidRPr="00982218">
        <w:rPr>
          <w:rFonts w:ascii="Times New Roman" w:hAnsi="Times New Roman" w:cs="Times New Roman" w:hint="eastAsia"/>
          <w:color w:val="000000"/>
          <w:szCs w:val="21"/>
        </w:rPr>
        <w:t>新首钢地区产业政策问题研究：结合新首钢地区产业发展，梳理可利用的国家、市、区级等相关产业政策。同时，分析适用于新首钢地区相关政策的执行效果，在遵循国家相关政策法规的背景下，结合实际探讨现行政策的薄弱环节，并提出相应的对策和建议，探寻具有新首钢地区特色、满足未来发展的</w:t>
      </w:r>
      <w:r w:rsidR="003E2DC9">
        <w:rPr>
          <w:rFonts w:ascii="Times New Roman" w:hAnsi="Times New Roman" w:cs="Times New Roman" w:hint="eastAsia"/>
          <w:color w:val="000000"/>
          <w:szCs w:val="21"/>
        </w:rPr>
        <w:t>产业引导</w:t>
      </w:r>
      <w:r w:rsidRPr="00982218">
        <w:rPr>
          <w:rFonts w:ascii="Times New Roman" w:hAnsi="Times New Roman" w:cs="Times New Roman" w:hint="eastAsia"/>
          <w:color w:val="000000"/>
          <w:szCs w:val="21"/>
        </w:rPr>
        <w:t>政策机制。</w:t>
      </w:r>
    </w:p>
    <w:p w:rsidR="00CF67C6" w:rsidRPr="00BE3C51" w:rsidRDefault="00982218" w:rsidP="00982218">
      <w:pPr>
        <w:spacing w:line="360" w:lineRule="auto"/>
        <w:ind w:firstLineChars="200" w:firstLine="420"/>
        <w:rPr>
          <w:rFonts w:ascii="Times New Roman" w:hAnsi="Times New Roman" w:cs="Times New Roman"/>
          <w:color w:val="000000"/>
          <w:szCs w:val="21"/>
        </w:rPr>
      </w:pPr>
      <w:r w:rsidRPr="00982218">
        <w:rPr>
          <w:rFonts w:ascii="Times New Roman" w:hAnsi="Times New Roman" w:cs="Times New Roman" w:hint="eastAsia"/>
          <w:color w:val="000000"/>
          <w:szCs w:val="21"/>
        </w:rPr>
        <w:t>新首钢地区产业项目评价研究：贯彻落实习近平总书记两次视察北京的重要讲话精神，坚持新首钢地区招商引资高标准定位要求，围绕今后时期招商引资的发展趋势及阶段性变化，结合新首钢地区产业载体开发建设时序，兼顾首钢历史文化传承、冬奥主题亮点、工业遗址留存等因素，从经济税收贡献、土地集约节约利用、环境影响、人口集聚等方面进行多维度评价，对产业准入标准及产业转移、产业聚集等新时期招商引资内容进行研究，实现产业发展“有所为，有所不为”，加快培育高精尖经济结构和推动新首钢地区产业转型升级。</w:t>
      </w:r>
    </w:p>
    <w:p w:rsidR="00CF67C6" w:rsidRPr="00BE3C51" w:rsidRDefault="00CF67C6">
      <w:pPr>
        <w:spacing w:line="360" w:lineRule="auto"/>
        <w:ind w:left="1060"/>
        <w:rPr>
          <w:rFonts w:ascii="Times New Roman" w:hAnsi="Times New Roman" w:cs="Times New Roman"/>
          <w:szCs w:val="32"/>
        </w:rPr>
      </w:pPr>
    </w:p>
    <w:p w:rsidR="00CF67C6" w:rsidRPr="00BE3C51" w:rsidRDefault="00982218">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二、成果形式</w:t>
      </w:r>
    </w:p>
    <w:bookmarkEnd w:id="371"/>
    <w:p w:rsidR="00CF67C6" w:rsidRPr="00BE3C51" w:rsidRDefault="00982218">
      <w:pPr>
        <w:spacing w:line="360" w:lineRule="auto"/>
        <w:ind w:firstLine="420"/>
        <w:rPr>
          <w:rFonts w:ascii="Times New Roman" w:hAnsi="Times New Roman" w:cs="Times New Roman"/>
          <w:szCs w:val="32"/>
        </w:rPr>
      </w:pPr>
      <w:r w:rsidRPr="00982218">
        <w:rPr>
          <w:rFonts w:ascii="Times New Roman" w:hAnsi="Times New Roman" w:cs="Times New Roman" w:hint="eastAsia"/>
          <w:szCs w:val="32"/>
        </w:rPr>
        <w:t>梳理国家层面、市级和区级相关产业政策，实现政策集成和叠加；开展新首钢地区招商引资项目评价体系研究，从经济税收贡献、土地集约节约利用、环境影响、人口集聚等方面进行多维度评价，完成《新首钢地区招商引资重点问题研究》的课题研究报告，为推动新首钢地区招商引资工作提供参考借鉴，促进培育高精尖经济结构和产业转型升级。</w:t>
      </w:r>
    </w:p>
    <w:p w:rsidR="00CF67C6" w:rsidRPr="00BE3C51" w:rsidRDefault="00CF67C6">
      <w:pPr>
        <w:spacing w:line="360" w:lineRule="auto"/>
        <w:ind w:rightChars="-27" w:right="-57" w:firstLineChars="200" w:firstLine="420"/>
        <w:rPr>
          <w:rFonts w:ascii="Times New Roman" w:hAnsi="Times New Roman" w:cs="Times New Roman"/>
          <w:szCs w:val="21"/>
        </w:rPr>
      </w:pPr>
    </w:p>
    <w:p w:rsidR="00A25208" w:rsidRDefault="00A25208">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三</w:t>
      </w:r>
      <w:r>
        <w:rPr>
          <w:rFonts w:ascii="Times New Roman" w:hAnsi="Times New Roman" w:cs="Times New Roman" w:hint="eastAsia"/>
          <w:b/>
          <w:sz w:val="24"/>
        </w:rPr>
        <w:t>、</w:t>
      </w:r>
      <w:r>
        <w:rPr>
          <w:rFonts w:ascii="Times New Roman" w:hAnsi="Times New Roman" w:cs="Times New Roman"/>
          <w:b/>
          <w:sz w:val="24"/>
        </w:rPr>
        <w:t>人员要求</w:t>
      </w:r>
    </w:p>
    <w:p w:rsidR="00A25208" w:rsidRPr="00420E06" w:rsidRDefault="00A25208">
      <w:pPr>
        <w:spacing w:before="50" w:after="50" w:line="360" w:lineRule="auto"/>
        <w:ind w:firstLineChars="200" w:firstLine="420"/>
        <w:rPr>
          <w:rFonts w:asciiTheme="minorEastAsia" w:hAnsiTheme="minorEastAsia" w:cs="Times New Roman"/>
          <w:szCs w:val="21"/>
        </w:rPr>
      </w:pPr>
      <w:r w:rsidRPr="00420E06">
        <w:rPr>
          <w:rFonts w:asciiTheme="minorEastAsia" w:hAnsiTheme="minorEastAsia" w:cs="Times New Roman" w:hint="eastAsia"/>
          <w:szCs w:val="21"/>
        </w:rPr>
        <w:t>课题研究团队专职人员至少5人以上，其中高级职称不少于2人、中级职称不少于3人。（若不满足该人员要求，则项目负责人和项目团队人员</w:t>
      </w:r>
      <w:r w:rsidR="008E3617" w:rsidRPr="00420E06">
        <w:rPr>
          <w:rFonts w:asciiTheme="minorEastAsia" w:hAnsiTheme="minorEastAsia" w:cs="Times New Roman" w:hint="eastAsia"/>
          <w:szCs w:val="21"/>
        </w:rPr>
        <w:t>评分得0分</w:t>
      </w:r>
      <w:r w:rsidRPr="00420E06">
        <w:rPr>
          <w:rFonts w:asciiTheme="minorEastAsia" w:hAnsiTheme="minorEastAsia" w:cs="Times New Roman" w:hint="eastAsia"/>
          <w:szCs w:val="21"/>
        </w:rPr>
        <w:t>）</w:t>
      </w:r>
    </w:p>
    <w:p w:rsidR="00A25208" w:rsidRDefault="00A25208">
      <w:pPr>
        <w:spacing w:before="50" w:after="50" w:line="360" w:lineRule="auto"/>
        <w:ind w:firstLineChars="200" w:firstLine="482"/>
        <w:rPr>
          <w:rFonts w:ascii="Times New Roman" w:hAnsi="Times New Roman" w:cs="Times New Roman"/>
          <w:b/>
          <w:sz w:val="24"/>
        </w:rPr>
      </w:pPr>
    </w:p>
    <w:p w:rsidR="00CF67C6" w:rsidRPr="00BE3C51" w:rsidRDefault="00A25208">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lastRenderedPageBreak/>
        <w:t>四</w:t>
      </w:r>
      <w:r w:rsidR="00982218">
        <w:rPr>
          <w:rFonts w:ascii="Times New Roman" w:hAnsi="Times New Roman" w:cs="Times New Roman"/>
          <w:b/>
          <w:sz w:val="24"/>
        </w:rPr>
        <w:t>、进度要求</w:t>
      </w:r>
    </w:p>
    <w:p w:rsidR="00982218" w:rsidRPr="00982218" w:rsidRDefault="00982218" w:rsidP="00982218">
      <w:pPr>
        <w:spacing w:line="360" w:lineRule="auto"/>
        <w:ind w:firstLineChars="200" w:firstLine="420"/>
        <w:rPr>
          <w:rFonts w:ascii="Times New Roman" w:hAnsi="Times New Roman" w:cs="Times New Roman"/>
          <w:szCs w:val="21"/>
        </w:rPr>
      </w:pPr>
      <w:r w:rsidRPr="00982218">
        <w:rPr>
          <w:rFonts w:ascii="Times New Roman" w:hAnsi="Times New Roman" w:cs="Times New Roman" w:hint="eastAsia"/>
          <w:szCs w:val="21"/>
        </w:rPr>
        <w:t>二季度：完成开题，形成课题初步思路和框架；</w:t>
      </w:r>
    </w:p>
    <w:p w:rsidR="00982218" w:rsidRPr="00982218" w:rsidRDefault="00982218" w:rsidP="00982218">
      <w:pPr>
        <w:spacing w:line="360" w:lineRule="auto"/>
        <w:ind w:firstLineChars="200" w:firstLine="420"/>
        <w:rPr>
          <w:rFonts w:ascii="Times New Roman" w:hAnsi="Times New Roman" w:cs="Times New Roman"/>
          <w:szCs w:val="21"/>
        </w:rPr>
      </w:pPr>
      <w:r w:rsidRPr="00982218">
        <w:rPr>
          <w:rFonts w:ascii="Times New Roman" w:hAnsi="Times New Roman" w:cs="Times New Roman" w:hint="eastAsia"/>
          <w:szCs w:val="21"/>
        </w:rPr>
        <w:t>三季度：通过中期评审，进一步修改完善课题报告；</w:t>
      </w:r>
    </w:p>
    <w:p w:rsidR="00CF67C6" w:rsidRDefault="00982218" w:rsidP="00982218">
      <w:pPr>
        <w:spacing w:line="360" w:lineRule="auto"/>
        <w:ind w:firstLineChars="200" w:firstLine="420"/>
        <w:rPr>
          <w:rFonts w:ascii="Times New Roman" w:hAnsi="Times New Roman" w:cs="Times New Roman"/>
          <w:szCs w:val="21"/>
        </w:rPr>
      </w:pPr>
      <w:r w:rsidRPr="00982218">
        <w:rPr>
          <w:rFonts w:ascii="Times New Roman" w:hAnsi="Times New Roman" w:cs="Times New Roman" w:hint="eastAsia"/>
          <w:szCs w:val="21"/>
        </w:rPr>
        <w:t>四季度：形成研究终稿，开展终期评审并最终完善课题报告。</w:t>
      </w:r>
    </w:p>
    <w:p w:rsidR="00A25208" w:rsidRDefault="00A25208" w:rsidP="00982218">
      <w:pPr>
        <w:spacing w:line="360" w:lineRule="auto"/>
        <w:ind w:firstLineChars="200" w:firstLine="420"/>
        <w:rPr>
          <w:rFonts w:ascii="Times New Roman" w:hAnsi="Times New Roman" w:cs="Times New Roman"/>
          <w:szCs w:val="21"/>
        </w:rPr>
      </w:pPr>
    </w:p>
    <w:p w:rsidR="00CF67C6" w:rsidRPr="00420E06" w:rsidRDefault="00CF67C6" w:rsidP="00BE3C51">
      <w:pPr>
        <w:spacing w:line="360" w:lineRule="auto"/>
        <w:ind w:firstLine="420"/>
        <w:rPr>
          <w:rFonts w:ascii="Times New Roman" w:hAnsi="Times New Roman" w:cs="Times New Roman"/>
          <w:szCs w:val="32"/>
        </w:rPr>
      </w:pPr>
    </w:p>
    <w:sectPr w:rsidR="00CF67C6" w:rsidRPr="00420E0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84" w:rsidRDefault="005F2784">
      <w:r>
        <w:separator/>
      </w:r>
    </w:p>
  </w:endnote>
  <w:endnote w:type="continuationSeparator" w:id="0">
    <w:p w:rsidR="005F2784" w:rsidRDefault="005F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7"/>
      <w:framePr w:wrap="around" w:vAnchor="text" w:hAnchor="margin" w:xAlign="center" w:y="1"/>
      <w:rPr>
        <w:rStyle w:val="a9"/>
      </w:rPr>
    </w:pPr>
    <w:r>
      <w:fldChar w:fldCharType="begin"/>
    </w:r>
    <w:r>
      <w:rPr>
        <w:rStyle w:val="a9"/>
      </w:rPr>
      <w:instrText xml:space="preserve">PAGE  </w:instrText>
    </w:r>
    <w:r>
      <w:fldChar w:fldCharType="end"/>
    </w:r>
  </w:p>
  <w:p w:rsidR="007769E8" w:rsidRDefault="007769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7769E8" w:rsidRDefault="007769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7"/>
      <w:framePr w:wrap="around" w:vAnchor="text" w:hAnchor="margin" w:xAlign="center" w:y="1"/>
      <w:rPr>
        <w:rStyle w:val="a9"/>
      </w:rPr>
    </w:pPr>
    <w:r>
      <w:fldChar w:fldCharType="begin"/>
    </w:r>
    <w:r>
      <w:rPr>
        <w:rStyle w:val="a9"/>
      </w:rPr>
      <w:instrText xml:space="preserve">PAGE  </w:instrText>
    </w:r>
    <w:r>
      <w:fldChar w:fldCharType="end"/>
    </w:r>
  </w:p>
  <w:p w:rsidR="007769E8" w:rsidRDefault="007769E8">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7"/>
      <w:jc w:val="center"/>
    </w:pPr>
    <w:r>
      <w:fldChar w:fldCharType="begin"/>
    </w:r>
    <w:r>
      <w:rPr>
        <w:rStyle w:val="a9"/>
      </w:rPr>
      <w:instrText xml:space="preserve"> PAGE </w:instrText>
    </w:r>
    <w:r>
      <w:fldChar w:fldCharType="separate"/>
    </w:r>
    <w:r w:rsidR="00CF7BF9">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7"/>
      <w:jc w:val="center"/>
    </w:pPr>
    <w:r>
      <w:fldChar w:fldCharType="begin"/>
    </w:r>
    <w:r>
      <w:instrText>PAGE   \* MERGEFORMAT</w:instrText>
    </w:r>
    <w:r>
      <w:fldChar w:fldCharType="separate"/>
    </w:r>
    <w:r w:rsidR="00CF7BF9" w:rsidRPr="00CF7BF9">
      <w:rPr>
        <w:noProof/>
        <w:lang w:val="zh-CN"/>
      </w:rPr>
      <w:t>48</w:t>
    </w:r>
    <w:r>
      <w:rPr>
        <w:lang w:val="zh-CN"/>
      </w:rPr>
      <w:fldChar w:fldCharType="end"/>
    </w:r>
  </w:p>
  <w:p w:rsidR="007769E8" w:rsidRDefault="007769E8">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84" w:rsidRDefault="005F2784">
      <w:r>
        <w:separator/>
      </w:r>
    </w:p>
  </w:footnote>
  <w:footnote w:type="continuationSeparator" w:id="0">
    <w:p w:rsidR="005F2784" w:rsidRDefault="005F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E8" w:rsidRDefault="007769E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29FD1006"/>
    <w:multiLevelType w:val="hybridMultilevel"/>
    <w:tmpl w:val="0EDC5582"/>
    <w:lvl w:ilvl="0" w:tplc="FA88D0DC">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05B2170"/>
    <w:multiLevelType w:val="multilevel"/>
    <w:tmpl w:val="405B2170"/>
    <w:lvl w:ilvl="0">
      <w:start w:val="1"/>
      <w:numFmt w:val="bullet"/>
      <w:lvlText w:val=""/>
      <w:lvlJc w:val="left"/>
      <w:pPr>
        <w:ind w:left="840" w:hanging="420"/>
      </w:pPr>
      <w:rPr>
        <w:rFonts w:ascii="Wingdings" w:hAnsi="Wingdings" w:hint="default"/>
        <w:b w:val="0"/>
        <w:sz w:val="21"/>
        <w:szCs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8"/>
  </w:num>
  <w:num w:numId="3">
    <w:abstractNumId w:val="0"/>
  </w:num>
  <w:num w:numId="4">
    <w:abstractNumId w:val="6"/>
  </w:num>
  <w:num w:numId="5">
    <w:abstractNumId w:val="7"/>
  </w:num>
  <w:num w:numId="6">
    <w:abstractNumId w:val="4"/>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D45C8"/>
    <w:rsid w:val="00187C5C"/>
    <w:rsid w:val="001D343A"/>
    <w:rsid w:val="00233653"/>
    <w:rsid w:val="003E2DC9"/>
    <w:rsid w:val="00420E06"/>
    <w:rsid w:val="004246A9"/>
    <w:rsid w:val="00514205"/>
    <w:rsid w:val="00525E86"/>
    <w:rsid w:val="005C3AF3"/>
    <w:rsid w:val="005D7772"/>
    <w:rsid w:val="005F2784"/>
    <w:rsid w:val="00750E33"/>
    <w:rsid w:val="007769E8"/>
    <w:rsid w:val="007F3496"/>
    <w:rsid w:val="00880151"/>
    <w:rsid w:val="008E3617"/>
    <w:rsid w:val="00975ED4"/>
    <w:rsid w:val="00982218"/>
    <w:rsid w:val="00A25208"/>
    <w:rsid w:val="00B812FF"/>
    <w:rsid w:val="00BE3C51"/>
    <w:rsid w:val="00C25E60"/>
    <w:rsid w:val="00C37F07"/>
    <w:rsid w:val="00C7051F"/>
    <w:rsid w:val="00CF67C6"/>
    <w:rsid w:val="00CF7BF9"/>
    <w:rsid w:val="00D17133"/>
    <w:rsid w:val="00D50EC2"/>
    <w:rsid w:val="00D763DE"/>
    <w:rsid w:val="00F41C10"/>
    <w:rsid w:val="00F94296"/>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Normal (Web)"/>
    <w:basedOn w:val="a"/>
    <w:rsid w:val="00D763DE"/>
    <w:pPr>
      <w:widowControl/>
      <w:spacing w:before="100" w:beforeAutospacing="1" w:after="100" w:afterAutospacing="1"/>
      <w:jc w:val="left"/>
    </w:pPr>
    <w:rPr>
      <w:rFonts w:ascii="宋体" w:eastAsia="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Normal (Web)"/>
    <w:basedOn w:val="a"/>
    <w:rsid w:val="00D763DE"/>
    <w:pPr>
      <w:widowControl/>
      <w:spacing w:before="100" w:beforeAutospacing="1" w:after="100" w:afterAutospacing="1"/>
      <w:jc w:val="left"/>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biecc.com.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yangyang@scdb.com.cn" TargetMode="Externa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2995</Words>
  <Characters>17076</Characters>
  <Application>Microsoft Office Word</Application>
  <DocSecurity>0</DocSecurity>
  <Lines>142</Lines>
  <Paragraphs>40</Paragraphs>
  <ScaleCrop>false</ScaleCrop>
  <Company>Microsoft</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ding</cp:lastModifiedBy>
  <cp:revision>2</cp:revision>
  <cp:lastPrinted>2018-03-16T06:13:00Z</cp:lastPrinted>
  <dcterms:created xsi:type="dcterms:W3CDTF">2018-04-23T07:40:00Z</dcterms:created>
  <dcterms:modified xsi:type="dcterms:W3CDTF">2018-04-23T07:40:00Z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