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AA2E1" w14:textId="77777777" w:rsidR="007A5A99" w:rsidRPr="00863862" w:rsidRDefault="007A5A99">
      <w:pPr>
        <w:spacing w:line="720" w:lineRule="auto"/>
        <w:jc w:val="center"/>
        <w:rPr>
          <w:rFonts w:ascii="宋体" w:hAnsi="宋体"/>
          <w:b/>
          <w:color w:val="000000" w:themeColor="text1"/>
          <w:sz w:val="48"/>
          <w:szCs w:val="48"/>
        </w:rPr>
      </w:pPr>
      <w:bookmarkStart w:id="0" w:name="_GoBack"/>
      <w:bookmarkEnd w:id="0"/>
    </w:p>
    <w:p w14:paraId="0B2747B1" w14:textId="6F64DB10" w:rsidR="007A5A99" w:rsidRPr="00413198" w:rsidRDefault="004F39DA">
      <w:pPr>
        <w:spacing w:line="720" w:lineRule="auto"/>
        <w:jc w:val="center"/>
        <w:rPr>
          <w:rFonts w:ascii="宋体" w:hAnsi="宋体"/>
          <w:b/>
          <w:color w:val="000000" w:themeColor="text1"/>
          <w:sz w:val="44"/>
          <w:szCs w:val="48"/>
        </w:rPr>
      </w:pPr>
      <w:r w:rsidRPr="00413198">
        <w:rPr>
          <w:rFonts w:ascii="宋体" w:hAnsi="宋体" w:hint="eastAsia"/>
          <w:b/>
          <w:color w:val="000000" w:themeColor="text1"/>
          <w:sz w:val="44"/>
          <w:szCs w:val="48"/>
        </w:rPr>
        <w:t>北京舞蹈学院</w:t>
      </w:r>
      <w:r w:rsidR="00E62B5D" w:rsidRPr="00413198">
        <w:rPr>
          <w:rFonts w:ascii="宋体" w:hAnsi="宋体" w:hint="eastAsia"/>
          <w:b/>
          <w:color w:val="000000" w:themeColor="text1"/>
          <w:sz w:val="44"/>
          <w:szCs w:val="48"/>
        </w:rPr>
        <w:t>大学英语全题型智能评阅系统-FiF测试系统项目</w:t>
      </w:r>
      <w:r w:rsidR="006154A0" w:rsidRPr="00413198">
        <w:rPr>
          <w:rFonts w:ascii="宋体" w:hAnsi="宋体" w:hint="eastAsia"/>
          <w:b/>
          <w:color w:val="000000" w:themeColor="text1"/>
          <w:sz w:val="44"/>
          <w:szCs w:val="48"/>
        </w:rPr>
        <w:tab/>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45849FE2"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E62B5D" w:rsidRPr="00413198">
        <w:rPr>
          <w:rFonts w:ascii="宋体" w:hAnsi="宋体" w:hint="eastAsia"/>
          <w:b/>
          <w:color w:val="000000" w:themeColor="text1"/>
          <w:spacing w:val="-6"/>
          <w:sz w:val="40"/>
          <w:szCs w:val="44"/>
        </w:rPr>
        <w:t>BIECC-ZB4974</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77777777" w:rsidR="007A5A99" w:rsidRPr="00863862" w:rsidRDefault="00485A1B">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6154A0" w:rsidRPr="00863862">
        <w:rPr>
          <w:rFonts w:ascii="宋体" w:hAnsi="宋体" w:hint="eastAsia"/>
          <w:b/>
          <w:color w:val="000000" w:themeColor="text1"/>
          <w:sz w:val="28"/>
          <w:szCs w:val="28"/>
        </w:rPr>
        <w:t>4</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35761F">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3"/>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1" w:name="_Toc493159769"/>
      <w:r w:rsidRPr="00863862">
        <w:rPr>
          <w:rFonts w:ascii="宋体" w:hAnsi="宋体" w:hint="eastAsia"/>
          <w:color w:val="000000" w:themeColor="text1"/>
        </w:rPr>
        <w:lastRenderedPageBreak/>
        <w:t>第一部分  磋商邀请书</w:t>
      </w:r>
      <w:bookmarkEnd w:id="1"/>
    </w:p>
    <w:p w14:paraId="1DF746E7" w14:textId="4556514E"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071CC2">
        <w:rPr>
          <w:rFonts w:ascii="宋体" w:hAnsi="宋体" w:cs="宋体" w:hint="eastAsia"/>
          <w:color w:val="000000" w:themeColor="text1"/>
          <w:kern w:val="0"/>
          <w:sz w:val="24"/>
        </w:rPr>
        <w:t>北京舞蹈学院</w:t>
      </w:r>
      <w:r w:rsidR="00E62B5D">
        <w:rPr>
          <w:rFonts w:ascii="宋体" w:hAnsi="宋体" w:cs="宋体" w:hint="eastAsia"/>
          <w:bCs/>
          <w:color w:val="000000" w:themeColor="text1"/>
          <w:kern w:val="0"/>
          <w:sz w:val="24"/>
        </w:rPr>
        <w:t>大学英语全题型智能评阅系统-FiF测试系统项目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3267BC8C" w14:textId="1B13D96A"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071CC2">
        <w:rPr>
          <w:rFonts w:ascii="宋体" w:hAnsi="宋体" w:cs="宋体" w:hint="eastAsia"/>
          <w:color w:val="000000" w:themeColor="text1"/>
          <w:kern w:val="0"/>
          <w:sz w:val="24"/>
        </w:rPr>
        <w:t>北京舞蹈学院</w:t>
      </w:r>
      <w:r w:rsidR="00E62B5D">
        <w:rPr>
          <w:rFonts w:ascii="宋体" w:hAnsi="宋体" w:cs="宋体" w:hint="eastAsia"/>
          <w:bCs/>
          <w:color w:val="000000" w:themeColor="text1"/>
          <w:kern w:val="0"/>
          <w:sz w:val="24"/>
        </w:rPr>
        <w:t>大学英语全题型智能评阅系统-FiF测试系统项目</w:t>
      </w:r>
      <w:r w:rsidR="006154A0" w:rsidRPr="00863862">
        <w:rPr>
          <w:rFonts w:ascii="宋体" w:hAnsi="宋体" w:cs="宋体" w:hint="eastAsia"/>
          <w:bCs/>
          <w:color w:val="000000" w:themeColor="text1"/>
          <w:kern w:val="0"/>
          <w:sz w:val="24"/>
        </w:rPr>
        <w:tab/>
      </w:r>
    </w:p>
    <w:p w14:paraId="50B91C47" w14:textId="08C06DC5"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E62B5D">
        <w:rPr>
          <w:rFonts w:ascii="宋体" w:hAnsi="宋体" w:cs="宋体" w:hint="eastAsia"/>
          <w:color w:val="000000" w:themeColor="text1"/>
          <w:kern w:val="0"/>
          <w:sz w:val="24"/>
        </w:rPr>
        <w:t>BIECC-ZB4974</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BA5F05" w14:paraId="3BAF609D"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pPr>
              <w:widowControl/>
              <w:adjustRightInd w:val="0"/>
              <w:snapToGrid w:val="0"/>
              <w:spacing w:line="210" w:lineRule="atLeast"/>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44E36832" w:rsidR="004B3BFE" w:rsidRPr="00863862" w:rsidRDefault="00E62B5D" w:rsidP="000103A3">
            <w:pPr>
              <w:widowControl/>
              <w:adjustRightInd w:val="0"/>
              <w:snapToGrid w:val="0"/>
              <w:spacing w:line="360" w:lineRule="auto"/>
              <w:jc w:val="left"/>
              <w:rPr>
                <w:rFonts w:ascii="宋体" w:hAnsi="宋体" w:cs="宋体"/>
                <w:bCs/>
                <w:color w:val="000000" w:themeColor="text1"/>
                <w:kern w:val="0"/>
                <w:sz w:val="24"/>
              </w:rPr>
            </w:pPr>
            <w:r w:rsidRPr="00E62B5D">
              <w:rPr>
                <w:rFonts w:ascii="宋体" w:hAnsi="宋体" w:cs="宋体" w:hint="eastAsia"/>
                <w:bCs/>
                <w:color w:val="000000" w:themeColor="text1"/>
                <w:kern w:val="0"/>
                <w:sz w:val="24"/>
              </w:rPr>
              <w:t>大学英语全题型智能评阅系统-FiF测试系统</w:t>
            </w:r>
          </w:p>
        </w:tc>
        <w:tc>
          <w:tcPr>
            <w:tcW w:w="3773" w:type="dxa"/>
            <w:tcBorders>
              <w:top w:val="single" w:sz="4" w:space="0" w:color="auto"/>
              <w:left w:val="single" w:sz="4" w:space="0" w:color="auto"/>
              <w:bottom w:val="single" w:sz="4" w:space="0" w:color="auto"/>
              <w:right w:val="single" w:sz="4" w:space="0" w:color="auto"/>
            </w:tcBorders>
            <w:vAlign w:val="center"/>
          </w:tcPr>
          <w:p w14:paraId="09367408" w14:textId="34FCBE49" w:rsidR="004B3BFE" w:rsidRPr="00863862" w:rsidRDefault="00F505E1" w:rsidP="00B44DEE">
            <w:pPr>
              <w:widowControl/>
              <w:adjustRightInd w:val="0"/>
              <w:snapToGrid w:val="0"/>
              <w:spacing w:line="210" w:lineRule="atLeast"/>
              <w:jc w:val="left"/>
              <w:rPr>
                <w:rFonts w:ascii="宋体" w:hAnsi="宋体" w:cs="宋体"/>
                <w:bCs/>
                <w:color w:val="000000" w:themeColor="text1"/>
                <w:kern w:val="0"/>
                <w:sz w:val="24"/>
              </w:rPr>
            </w:pPr>
            <w:r w:rsidRPr="00F505E1">
              <w:rPr>
                <w:rFonts w:ascii="宋体" w:hAnsi="宋体" w:cs="宋体" w:hint="eastAsia"/>
                <w:bCs/>
                <w:color w:val="000000" w:themeColor="text1"/>
                <w:kern w:val="0"/>
                <w:sz w:val="24"/>
              </w:rPr>
              <w:t>测试系统需要面向高校教学管理者、教师和学生，可全方位服务于教学、科研及信息化建设系统。系统应包含</w:t>
            </w:r>
            <w:proofErr w:type="gramStart"/>
            <w:r w:rsidRPr="00F505E1">
              <w:rPr>
                <w:rFonts w:ascii="宋体" w:hAnsi="宋体" w:cs="宋体" w:hint="eastAsia"/>
                <w:bCs/>
                <w:color w:val="000000" w:themeColor="text1"/>
                <w:kern w:val="0"/>
                <w:sz w:val="24"/>
              </w:rPr>
              <w:t>云学习</w:t>
            </w:r>
            <w:proofErr w:type="gramEnd"/>
            <w:r w:rsidRPr="00F505E1">
              <w:rPr>
                <w:rFonts w:ascii="宋体" w:hAnsi="宋体" w:cs="宋体" w:hint="eastAsia"/>
                <w:bCs/>
                <w:color w:val="000000" w:themeColor="text1"/>
                <w:kern w:val="0"/>
                <w:sz w:val="24"/>
              </w:rPr>
              <w:t>平台、测试模块、自主训练模块、等多种应用功能模块。该系统能提供科学完善的评价</w:t>
            </w:r>
            <w:r w:rsidR="00100ADA" w:rsidRPr="00863862">
              <w:rPr>
                <w:rFonts w:ascii="宋体" w:hAnsi="宋体" w:cs="宋体"/>
                <w:bCs/>
                <w:color w:val="000000" w:themeColor="text1"/>
                <w:kern w:val="0"/>
                <w:sz w:val="24"/>
              </w:rPr>
              <w:t>……</w:t>
            </w:r>
            <w:r w:rsidR="00100ADA" w:rsidRPr="00863862">
              <w:rPr>
                <w:rFonts w:ascii="宋体" w:hAnsi="宋体" w:cs="宋体" w:hint="eastAsia"/>
                <w:bCs/>
                <w:color w:val="000000" w:themeColor="text1"/>
                <w:kern w:val="0"/>
                <w:sz w:val="24"/>
              </w:rPr>
              <w:t>详见磋商文件</w:t>
            </w:r>
            <w:r w:rsidR="00030484" w:rsidRPr="00863862">
              <w:rPr>
                <w:rFonts w:ascii="宋体" w:hAnsi="宋体" w:cs="宋体" w:hint="eastAsia"/>
                <w:bCs/>
                <w:color w:val="000000" w:themeColor="text1"/>
                <w:kern w:val="0"/>
                <w:sz w:val="24"/>
              </w:rPr>
              <w:t>第五部分</w:t>
            </w:r>
            <w:r w:rsidR="00CF66E7" w:rsidRPr="00863862">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7D2C85FA" w:rsidR="004B3BFE" w:rsidRPr="00863862" w:rsidRDefault="003769DD">
            <w:pPr>
              <w:widowControl/>
              <w:adjustRightInd w:val="0"/>
              <w:snapToGrid w:val="0"/>
              <w:spacing w:line="210" w:lineRule="atLeast"/>
              <w:jc w:val="center"/>
              <w:rPr>
                <w:rFonts w:ascii="宋体" w:hAnsi="宋体" w:cs="宋体"/>
                <w:bCs/>
                <w:color w:val="000000" w:themeColor="text1"/>
                <w:kern w:val="0"/>
                <w:sz w:val="24"/>
              </w:rPr>
            </w:pPr>
            <w:r w:rsidRPr="002A2240">
              <w:rPr>
                <w:rFonts w:ascii="宋体" w:hAnsi="宋体" w:cs="宋体"/>
                <w:bCs/>
                <w:color w:val="000000" w:themeColor="text1"/>
                <w:kern w:val="0"/>
                <w:sz w:val="24"/>
              </w:rPr>
              <w:t>40</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4"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lastRenderedPageBreak/>
        <w:t>7、供应商必须购买竞争性磋商文件并登记备案，否则没有资格参加本项目投标。</w:t>
      </w:r>
    </w:p>
    <w:p w14:paraId="403C0C32" w14:textId="77777777" w:rsidR="00385149" w:rsidRPr="00863862"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F77A49" w:rsidRPr="00863862">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3E50AFAE" w:rsidR="007A5A99" w:rsidRPr="00863862" w:rsidRDefault="00485A1B">
      <w:pPr>
        <w:spacing w:line="360" w:lineRule="auto"/>
        <w:ind w:leftChars="228" w:left="839" w:hangingChars="150" w:hanging="360"/>
        <w:rPr>
          <w:rFonts w:ascii="宋体" w:hAnsi="宋体"/>
          <w:color w:val="000000" w:themeColor="text1"/>
          <w:sz w:val="24"/>
        </w:rPr>
      </w:pPr>
      <w:r w:rsidRPr="002A2240">
        <w:rPr>
          <w:rFonts w:ascii="宋体" w:hAnsi="宋体" w:hint="eastAsia"/>
          <w:color w:val="000000" w:themeColor="text1"/>
          <w:sz w:val="24"/>
        </w:rPr>
        <w:t>1、201</w:t>
      </w:r>
      <w:r w:rsidR="00F77A49" w:rsidRPr="002A2240">
        <w:rPr>
          <w:rFonts w:ascii="宋体" w:hAnsi="宋体" w:hint="eastAsia"/>
          <w:color w:val="000000" w:themeColor="text1"/>
          <w:sz w:val="24"/>
        </w:rPr>
        <w:t>8</w:t>
      </w:r>
      <w:r w:rsidRPr="002A2240">
        <w:rPr>
          <w:rFonts w:ascii="宋体" w:hAnsi="宋体" w:hint="eastAsia"/>
          <w:color w:val="000000" w:themeColor="text1"/>
          <w:sz w:val="24"/>
        </w:rPr>
        <w:t>年</w:t>
      </w:r>
      <w:r w:rsidR="006201BA" w:rsidRPr="002A2240">
        <w:rPr>
          <w:rFonts w:ascii="宋体" w:hAnsi="宋体"/>
          <w:color w:val="000000" w:themeColor="text1"/>
          <w:sz w:val="24"/>
        </w:rPr>
        <w:t xml:space="preserve"> </w:t>
      </w:r>
      <w:r w:rsidR="00613590" w:rsidRPr="002A2240">
        <w:rPr>
          <w:rFonts w:ascii="宋体" w:hAnsi="宋体"/>
          <w:color w:val="000000" w:themeColor="text1"/>
          <w:sz w:val="24"/>
        </w:rPr>
        <w:t>5</w:t>
      </w:r>
      <w:r w:rsidR="006201BA" w:rsidRPr="002A2240">
        <w:rPr>
          <w:rFonts w:ascii="宋体" w:hAnsi="宋体" w:hint="eastAsia"/>
          <w:color w:val="000000" w:themeColor="text1"/>
          <w:sz w:val="24"/>
        </w:rPr>
        <w:t>月</w:t>
      </w:r>
      <w:r w:rsidR="00C8524B">
        <w:rPr>
          <w:rFonts w:ascii="宋体" w:hAnsi="宋体" w:hint="eastAsia"/>
          <w:color w:val="000000" w:themeColor="text1"/>
          <w:sz w:val="24"/>
        </w:rPr>
        <w:t>10</w:t>
      </w:r>
      <w:r w:rsidRPr="002A2240">
        <w:rPr>
          <w:rFonts w:ascii="宋体" w:hAnsi="宋体" w:hint="eastAsia"/>
          <w:color w:val="000000" w:themeColor="text1"/>
          <w:sz w:val="24"/>
        </w:rPr>
        <w:t>日至</w:t>
      </w:r>
      <w:r w:rsidR="006201BA" w:rsidRPr="002A2240">
        <w:rPr>
          <w:rFonts w:ascii="宋体" w:hAnsi="宋体" w:hint="eastAsia"/>
          <w:color w:val="000000" w:themeColor="text1"/>
          <w:sz w:val="24"/>
        </w:rPr>
        <w:t>201</w:t>
      </w:r>
      <w:r w:rsidR="00F77A49" w:rsidRPr="002A2240">
        <w:rPr>
          <w:rFonts w:ascii="宋体" w:hAnsi="宋体" w:hint="eastAsia"/>
          <w:color w:val="000000" w:themeColor="text1"/>
          <w:sz w:val="24"/>
        </w:rPr>
        <w:t>8</w:t>
      </w:r>
      <w:r w:rsidR="006201BA" w:rsidRPr="002A2240">
        <w:rPr>
          <w:rFonts w:ascii="宋体" w:hAnsi="宋体" w:hint="eastAsia"/>
          <w:color w:val="000000" w:themeColor="text1"/>
          <w:sz w:val="24"/>
        </w:rPr>
        <w:t>年</w:t>
      </w:r>
      <w:r w:rsidR="004F39DA" w:rsidRPr="002A2240">
        <w:rPr>
          <w:rFonts w:ascii="宋体" w:hAnsi="宋体"/>
          <w:color w:val="000000" w:themeColor="text1"/>
          <w:sz w:val="24"/>
        </w:rPr>
        <w:t>5</w:t>
      </w:r>
      <w:r w:rsidRPr="002A2240">
        <w:rPr>
          <w:rFonts w:ascii="宋体" w:hAnsi="宋体" w:hint="eastAsia"/>
          <w:color w:val="000000" w:themeColor="text1"/>
          <w:sz w:val="24"/>
        </w:rPr>
        <w:t>月</w:t>
      </w:r>
      <w:r w:rsidR="0004510E">
        <w:rPr>
          <w:rFonts w:ascii="宋体" w:hAnsi="宋体" w:hint="eastAsia"/>
          <w:color w:val="000000" w:themeColor="text1"/>
          <w:sz w:val="24"/>
        </w:rPr>
        <w:t>17</w:t>
      </w:r>
      <w:r w:rsidRPr="002A2240">
        <w:rPr>
          <w:rFonts w:ascii="宋体" w:hAnsi="宋体" w:hint="eastAsia"/>
          <w:color w:val="000000" w:themeColor="text1"/>
          <w:sz w:val="24"/>
        </w:rPr>
        <w:t>日，上午9:00至11:30;下午13:00至16:30（北京时间, 节假日可以接受电汇</w:t>
      </w:r>
      <w:proofErr w:type="gramStart"/>
      <w:r w:rsidRPr="002A2240">
        <w:rPr>
          <w:rFonts w:ascii="宋体" w:hAnsi="宋体" w:hint="eastAsia"/>
          <w:color w:val="000000" w:themeColor="text1"/>
          <w:sz w:val="24"/>
        </w:rPr>
        <w:t>或网银方式</w:t>
      </w:r>
      <w:proofErr w:type="gramEnd"/>
      <w:r w:rsidRPr="002A2240">
        <w:rPr>
          <w:rFonts w:ascii="宋体" w:hAnsi="宋体" w:hint="eastAsia"/>
          <w:color w:val="000000" w:themeColor="text1"/>
          <w:sz w:val="24"/>
        </w:rPr>
        <w:t>）。</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776DEF5C" w14:textId="70C7F7E4" w:rsidR="007A5A99" w:rsidRPr="00863862" w:rsidRDefault="00485A1B">
      <w:pPr>
        <w:spacing w:line="360" w:lineRule="auto"/>
        <w:ind w:leftChars="228" w:left="899" w:hangingChars="175" w:hanging="420"/>
        <w:rPr>
          <w:rFonts w:ascii="宋体" w:hAnsi="宋体"/>
          <w:color w:val="000000" w:themeColor="text1"/>
          <w:sz w:val="24"/>
        </w:rPr>
      </w:pPr>
      <w:r w:rsidRPr="00863862">
        <w:rPr>
          <w:rFonts w:ascii="宋体" w:hAnsi="宋体" w:hint="eastAsia"/>
          <w:color w:val="000000" w:themeColor="text1"/>
          <w:sz w:val="24"/>
        </w:rPr>
        <w:t>3、竞争性磋商文件售价：人民币</w:t>
      </w:r>
      <w:r w:rsidR="003769DD">
        <w:rPr>
          <w:rFonts w:ascii="宋体" w:hAnsi="宋体"/>
          <w:color w:val="000000" w:themeColor="text1"/>
          <w:sz w:val="24"/>
        </w:rPr>
        <w:t>200</w:t>
      </w:r>
      <w:r w:rsidRPr="00863862">
        <w:rPr>
          <w:rFonts w:ascii="宋体" w:hAnsi="宋体" w:hint="eastAsia"/>
          <w:color w:val="000000" w:themeColor="text1"/>
          <w:sz w:val="24"/>
        </w:rPr>
        <w:t>元/包，竞争性磋商文件售后不退。</w:t>
      </w:r>
    </w:p>
    <w:p w14:paraId="4F848ED6"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hint="eastAsia"/>
          <w:color w:val="000000" w:themeColor="text1"/>
          <w:sz w:val="24"/>
        </w:rPr>
        <w:t>（电子文档下载地址：</w:t>
      </w:r>
      <w:hyperlink r:id="rId15" w:history="1">
        <w:r w:rsidRPr="00863862">
          <w:rPr>
            <w:rStyle w:val="af3"/>
            <w:rFonts w:ascii="宋体" w:hAnsi="宋体" w:hint="eastAsia"/>
            <w:color w:val="000000" w:themeColor="text1"/>
            <w:sz w:val="24"/>
          </w:rPr>
          <w:t>www.biecc.com.cn</w:t>
        </w:r>
      </w:hyperlink>
      <w:r w:rsidRPr="00863862">
        <w:rPr>
          <w:rFonts w:ascii="宋体" w:hAnsi="宋体" w:hint="eastAsia"/>
          <w:color w:val="000000" w:themeColor="text1"/>
          <w:sz w:val="24"/>
        </w:rPr>
        <w:t>点击 “标书下载”栏目。），</w:t>
      </w:r>
      <w:r w:rsidRPr="00863862">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863862">
        <w:rPr>
          <w:rFonts w:ascii="宋体" w:hAnsi="宋体"/>
          <w:color w:val="000000" w:themeColor="text1"/>
          <w:sz w:val="24"/>
        </w:rPr>
        <w:t>投标包号传真</w:t>
      </w:r>
      <w:proofErr w:type="gramEnd"/>
      <w:r w:rsidRPr="00863862">
        <w:rPr>
          <w:rFonts w:ascii="宋体" w:hAnsi="宋体"/>
          <w:color w:val="000000" w:themeColor="text1"/>
          <w:sz w:val="24"/>
        </w:rPr>
        <w:t>给我公司，我公司收到传真后将尽快以EMS方式将竞争性磋商文件邮寄给贵方。</w:t>
      </w:r>
      <w:r w:rsidRPr="00863862">
        <w:rPr>
          <w:rFonts w:ascii="宋体" w:hAnsi="宋体" w:hint="eastAsia"/>
          <w:color w:val="000000" w:themeColor="text1"/>
          <w:sz w:val="24"/>
        </w:rPr>
        <w:t>（通过电汇或者</w:t>
      </w:r>
      <w:proofErr w:type="gramStart"/>
      <w:r w:rsidRPr="00863862">
        <w:rPr>
          <w:rFonts w:ascii="宋体" w:hAnsi="宋体" w:hint="eastAsia"/>
          <w:color w:val="000000" w:themeColor="text1"/>
          <w:sz w:val="24"/>
        </w:rPr>
        <w:t>网银购买</w:t>
      </w:r>
      <w:proofErr w:type="gramEnd"/>
      <w:r w:rsidRPr="00863862">
        <w:rPr>
          <w:rFonts w:ascii="宋体" w:hAnsi="宋体" w:hint="eastAsia"/>
          <w:color w:val="000000" w:themeColor="text1"/>
          <w:sz w:val="24"/>
        </w:rPr>
        <w:t>竞争性磋商文件的供应商须在购买文件截止日期当天16:30分前到账。）</w:t>
      </w:r>
    </w:p>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前补交齐相关费用并书面通知项目负责人，否则供应商将无权对所增加或更改</w:t>
      </w:r>
      <w:proofErr w:type="gramStart"/>
      <w:r w:rsidRPr="00863862">
        <w:rPr>
          <w:rFonts w:ascii="宋体" w:hAnsi="宋体"/>
          <w:color w:val="000000" w:themeColor="text1"/>
          <w:sz w:val="24"/>
        </w:rPr>
        <w:t>的包号进行</w:t>
      </w:r>
      <w:proofErr w:type="gramEnd"/>
      <w:r w:rsidRPr="00863862">
        <w:rPr>
          <w:rFonts w:ascii="宋体" w:hAnsi="宋体" w:hint="eastAsia"/>
          <w:color w:val="000000" w:themeColor="text1"/>
          <w:sz w:val="24"/>
        </w:rPr>
        <w:t>参与竞争性磋商</w:t>
      </w:r>
      <w:r w:rsidRPr="00863862">
        <w:rPr>
          <w:rFonts w:ascii="宋体" w:hAnsi="宋体"/>
          <w:color w:val="000000" w:themeColor="text1"/>
          <w:sz w:val="24"/>
        </w:rPr>
        <w:t>。</w:t>
      </w:r>
    </w:p>
    <w:p w14:paraId="0A4E11A2" w14:textId="1285A698" w:rsidR="007A5A99" w:rsidRPr="00863862" w:rsidRDefault="00485A1B">
      <w:pPr>
        <w:spacing w:line="360" w:lineRule="auto"/>
        <w:ind w:leftChars="400" w:left="840"/>
        <w:rPr>
          <w:rFonts w:ascii="宋体" w:hAnsi="宋体"/>
          <w:color w:val="000000" w:themeColor="text1"/>
          <w:sz w:val="24"/>
        </w:rPr>
      </w:pPr>
      <w:r w:rsidRPr="009D68FE">
        <w:rPr>
          <w:rFonts w:ascii="宋体" w:hAnsi="宋体" w:hint="eastAsia"/>
          <w:color w:val="000000" w:themeColor="text1"/>
          <w:sz w:val="24"/>
        </w:rPr>
        <w:t>3）</w:t>
      </w:r>
      <w:r w:rsidR="00C1164C" w:rsidRPr="009D68FE">
        <w:rPr>
          <w:rFonts w:ascii="宋体" w:hAnsi="宋体" w:hint="eastAsia"/>
          <w:color w:val="000000" w:themeColor="text1"/>
          <w:sz w:val="24"/>
        </w:rPr>
        <w:t>公告期限：201</w:t>
      </w:r>
      <w:r w:rsidR="00F77A49" w:rsidRPr="009D68FE">
        <w:rPr>
          <w:rFonts w:ascii="宋体" w:hAnsi="宋体" w:hint="eastAsia"/>
          <w:color w:val="000000" w:themeColor="text1"/>
          <w:sz w:val="24"/>
        </w:rPr>
        <w:t>8</w:t>
      </w:r>
      <w:r w:rsidR="00C1164C" w:rsidRPr="009D68FE">
        <w:rPr>
          <w:rFonts w:ascii="宋体" w:hAnsi="宋体" w:hint="eastAsia"/>
          <w:color w:val="000000" w:themeColor="text1"/>
          <w:sz w:val="24"/>
        </w:rPr>
        <w:t>年</w:t>
      </w:r>
      <w:r w:rsidR="00A00365" w:rsidRPr="009D68FE">
        <w:rPr>
          <w:rFonts w:ascii="宋体" w:hAnsi="宋体"/>
          <w:color w:val="000000" w:themeColor="text1"/>
          <w:sz w:val="24"/>
        </w:rPr>
        <w:t>5</w:t>
      </w:r>
      <w:r w:rsidR="006201BA" w:rsidRPr="009D68FE">
        <w:rPr>
          <w:rFonts w:ascii="宋体" w:hAnsi="宋体" w:hint="eastAsia"/>
          <w:color w:val="000000" w:themeColor="text1"/>
          <w:sz w:val="24"/>
        </w:rPr>
        <w:t>月</w:t>
      </w:r>
      <w:r w:rsidR="000A33E2">
        <w:rPr>
          <w:rFonts w:ascii="宋体" w:hAnsi="宋体" w:hint="eastAsia"/>
          <w:color w:val="000000" w:themeColor="text1"/>
          <w:sz w:val="24"/>
        </w:rPr>
        <w:t>10</w:t>
      </w:r>
      <w:r w:rsidR="006201BA" w:rsidRPr="009D68FE">
        <w:rPr>
          <w:rFonts w:ascii="宋体" w:hAnsi="宋体" w:hint="eastAsia"/>
          <w:color w:val="000000" w:themeColor="text1"/>
          <w:sz w:val="24"/>
        </w:rPr>
        <w:t>日</w:t>
      </w:r>
      <w:r w:rsidR="00C1164C" w:rsidRPr="009D68FE">
        <w:rPr>
          <w:rFonts w:ascii="宋体" w:hAnsi="宋体" w:hint="eastAsia"/>
          <w:color w:val="000000" w:themeColor="text1"/>
          <w:sz w:val="24"/>
        </w:rPr>
        <w:t>至</w:t>
      </w:r>
      <w:r w:rsidR="006201BA" w:rsidRPr="009D68FE">
        <w:rPr>
          <w:rFonts w:ascii="宋体" w:hAnsi="宋体" w:hint="eastAsia"/>
          <w:color w:val="000000" w:themeColor="text1"/>
          <w:sz w:val="24"/>
        </w:rPr>
        <w:t>201</w:t>
      </w:r>
      <w:r w:rsidR="00F77A49" w:rsidRPr="009D68FE">
        <w:rPr>
          <w:rFonts w:ascii="宋体" w:hAnsi="宋体" w:hint="eastAsia"/>
          <w:color w:val="000000" w:themeColor="text1"/>
          <w:sz w:val="24"/>
        </w:rPr>
        <w:t>8</w:t>
      </w:r>
      <w:r w:rsidR="006201BA" w:rsidRPr="009D68FE">
        <w:rPr>
          <w:rFonts w:ascii="宋体" w:hAnsi="宋体" w:hint="eastAsia"/>
          <w:color w:val="000000" w:themeColor="text1"/>
          <w:sz w:val="24"/>
        </w:rPr>
        <w:t>年</w:t>
      </w:r>
      <w:r w:rsidR="00A00365" w:rsidRPr="009D68FE">
        <w:rPr>
          <w:rFonts w:ascii="宋体" w:hAnsi="宋体"/>
          <w:color w:val="000000" w:themeColor="text1"/>
          <w:sz w:val="24"/>
        </w:rPr>
        <w:t>5</w:t>
      </w:r>
      <w:r w:rsidR="00C1164C" w:rsidRPr="009D68FE">
        <w:rPr>
          <w:rFonts w:ascii="宋体" w:hAnsi="宋体" w:hint="eastAsia"/>
          <w:color w:val="000000" w:themeColor="text1"/>
          <w:sz w:val="24"/>
        </w:rPr>
        <w:t>月</w:t>
      </w:r>
      <w:r w:rsidR="000A33E2">
        <w:rPr>
          <w:rFonts w:ascii="宋体" w:hAnsi="宋体" w:hint="eastAsia"/>
          <w:color w:val="000000" w:themeColor="text1"/>
          <w:sz w:val="24"/>
        </w:rPr>
        <w:t>17</w:t>
      </w:r>
      <w:r w:rsidR="00C1164C" w:rsidRPr="009D68FE">
        <w:rPr>
          <w:rFonts w:ascii="宋体" w:hAnsi="宋体" w:hint="eastAsia"/>
          <w:color w:val="000000" w:themeColor="text1"/>
          <w:sz w:val="24"/>
        </w:rPr>
        <w:t>日。</w:t>
      </w:r>
    </w:p>
    <w:p w14:paraId="700735B6"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六、</w:t>
      </w:r>
      <w:r w:rsidR="00485A1B" w:rsidRPr="00863862">
        <w:rPr>
          <w:rFonts w:ascii="宋体" w:hAnsi="宋体" w:hint="eastAsia"/>
          <w:b/>
          <w:color w:val="000000" w:themeColor="text1"/>
          <w:sz w:val="24"/>
        </w:rPr>
        <w:t>递交响应文件截止时间及竞争性磋商会议时间、地点：</w:t>
      </w:r>
    </w:p>
    <w:p w14:paraId="43F6DCFC" w14:textId="463CBBC0" w:rsidR="00C1164C" w:rsidRPr="00863862" w:rsidRDefault="00C1164C" w:rsidP="00C1164C">
      <w:pPr>
        <w:spacing w:line="360" w:lineRule="auto"/>
        <w:ind w:leftChars="228" w:left="839" w:hangingChars="150" w:hanging="360"/>
        <w:rPr>
          <w:rFonts w:ascii="宋体" w:hAnsi="宋体"/>
          <w:color w:val="000000" w:themeColor="text1"/>
          <w:sz w:val="24"/>
        </w:rPr>
      </w:pPr>
      <w:r w:rsidRPr="00BE3239">
        <w:rPr>
          <w:rFonts w:ascii="宋体" w:hAnsi="宋体" w:hint="eastAsia"/>
          <w:color w:val="000000" w:themeColor="text1"/>
          <w:sz w:val="24"/>
        </w:rPr>
        <w:t xml:space="preserve">1、递交响应文件截止时间及竞争性磋商会议时间： </w:t>
      </w:r>
      <w:r w:rsidR="006201BA" w:rsidRPr="00BE3239">
        <w:rPr>
          <w:rFonts w:ascii="宋体" w:hAnsi="宋体" w:hint="eastAsia"/>
          <w:color w:val="000000" w:themeColor="text1"/>
          <w:sz w:val="24"/>
        </w:rPr>
        <w:t>201</w:t>
      </w:r>
      <w:r w:rsidR="00F77A49" w:rsidRPr="00BE3239">
        <w:rPr>
          <w:rFonts w:ascii="宋体" w:hAnsi="宋体" w:hint="eastAsia"/>
          <w:color w:val="000000" w:themeColor="text1"/>
          <w:sz w:val="24"/>
        </w:rPr>
        <w:t>8</w:t>
      </w:r>
      <w:r w:rsidR="006201BA" w:rsidRPr="00BE3239">
        <w:rPr>
          <w:rFonts w:ascii="宋体" w:hAnsi="宋体" w:hint="eastAsia"/>
          <w:color w:val="000000" w:themeColor="text1"/>
          <w:sz w:val="24"/>
        </w:rPr>
        <w:t>年</w:t>
      </w:r>
      <w:r w:rsidR="004F39DA" w:rsidRPr="00BE3239">
        <w:rPr>
          <w:rFonts w:ascii="宋体" w:hAnsi="宋体"/>
          <w:color w:val="000000" w:themeColor="text1"/>
          <w:sz w:val="24"/>
        </w:rPr>
        <w:t>5</w:t>
      </w:r>
      <w:r w:rsidRPr="00BE3239">
        <w:rPr>
          <w:rFonts w:ascii="宋体" w:hAnsi="宋体" w:hint="eastAsia"/>
          <w:color w:val="000000" w:themeColor="text1"/>
          <w:sz w:val="24"/>
        </w:rPr>
        <w:t>月</w:t>
      </w:r>
      <w:r w:rsidR="00BE3239" w:rsidRPr="00BE3239">
        <w:rPr>
          <w:rFonts w:ascii="宋体" w:hAnsi="宋体" w:hint="eastAsia"/>
          <w:color w:val="000000" w:themeColor="text1"/>
          <w:sz w:val="24"/>
        </w:rPr>
        <w:t>22</w:t>
      </w:r>
      <w:r w:rsidRPr="00BE3239">
        <w:rPr>
          <w:rFonts w:ascii="宋体" w:hAnsi="宋体" w:hint="eastAsia"/>
          <w:color w:val="000000" w:themeColor="text1"/>
          <w:sz w:val="24"/>
        </w:rPr>
        <w:t>日</w:t>
      </w:r>
      <w:r w:rsidR="00BE3239" w:rsidRPr="00BE3239">
        <w:rPr>
          <w:rFonts w:ascii="宋体" w:hAnsi="宋体" w:hint="eastAsia"/>
          <w:color w:val="000000" w:themeColor="text1"/>
          <w:sz w:val="24"/>
        </w:rPr>
        <w:t>下午14</w:t>
      </w:r>
      <w:r w:rsidRPr="00BE3239">
        <w:rPr>
          <w:rFonts w:ascii="宋体" w:hAnsi="宋体" w:hint="eastAsia"/>
          <w:color w:val="000000" w:themeColor="text1"/>
          <w:sz w:val="24"/>
        </w:rPr>
        <w:t>：</w:t>
      </w:r>
      <w:r w:rsidR="00BE3239" w:rsidRPr="00BE3239">
        <w:rPr>
          <w:rFonts w:ascii="宋体" w:hAnsi="宋体" w:hint="eastAsia"/>
          <w:color w:val="000000" w:themeColor="text1"/>
          <w:sz w:val="24"/>
        </w:rPr>
        <w:t>30</w:t>
      </w:r>
      <w:r w:rsidRPr="00BE3239">
        <w:rPr>
          <w:rFonts w:ascii="宋体" w:hAnsi="宋体" w:hint="eastAsia"/>
          <w:color w:val="000000" w:themeColor="text1"/>
          <w:sz w:val="24"/>
        </w:rPr>
        <w:t>（北京时间）</w:t>
      </w:r>
      <w:r w:rsidRPr="00863862">
        <w:rPr>
          <w:rFonts w:ascii="宋体" w:hAnsi="宋体" w:hint="eastAsia"/>
          <w:color w:val="000000" w:themeColor="text1"/>
          <w:sz w:val="24"/>
        </w:rPr>
        <w:t xml:space="preserve"> </w:t>
      </w:r>
    </w:p>
    <w:p w14:paraId="708886E9" w14:textId="29C7AF71" w:rsidR="00C1164C" w:rsidRPr="00863862" w:rsidRDefault="00C1164C" w:rsidP="00C1164C">
      <w:pPr>
        <w:spacing w:line="360" w:lineRule="auto"/>
        <w:ind w:leftChars="228" w:left="839" w:hangingChars="150" w:hanging="360"/>
        <w:rPr>
          <w:rFonts w:ascii="宋体" w:hAnsi="宋体"/>
          <w:color w:val="000000" w:themeColor="text1"/>
          <w:sz w:val="24"/>
        </w:rPr>
      </w:pPr>
      <w:r w:rsidRPr="00BE3239">
        <w:rPr>
          <w:rFonts w:ascii="宋体" w:hAnsi="宋体" w:hint="eastAsia"/>
          <w:color w:val="000000" w:themeColor="text1"/>
          <w:sz w:val="24"/>
        </w:rPr>
        <w:lastRenderedPageBreak/>
        <w:t>2、竞争性磋商会议地点：</w:t>
      </w:r>
      <w:r w:rsidR="003769DD" w:rsidRPr="00BE3239">
        <w:rPr>
          <w:rFonts w:ascii="宋体" w:hAnsi="宋体" w:hint="eastAsia"/>
          <w:color w:val="000000" w:themeColor="text1"/>
          <w:sz w:val="24"/>
          <w:u w:val="single"/>
        </w:rPr>
        <w:t>北京市海淀区学院路30号科大天工大厦A座51</w:t>
      </w:r>
      <w:r w:rsidR="00BE3239" w:rsidRPr="00BE3239">
        <w:rPr>
          <w:rFonts w:ascii="宋体" w:hAnsi="宋体" w:hint="eastAsia"/>
          <w:color w:val="000000" w:themeColor="text1"/>
          <w:sz w:val="24"/>
          <w:u w:val="single"/>
        </w:rPr>
        <w:t>1</w:t>
      </w:r>
      <w:r w:rsidR="003769DD" w:rsidRPr="00BE3239">
        <w:rPr>
          <w:rFonts w:ascii="宋体" w:hAnsi="宋体" w:hint="eastAsia"/>
          <w:color w:val="000000" w:themeColor="text1"/>
          <w:sz w:val="24"/>
          <w:u w:val="single"/>
        </w:rPr>
        <w:t>室</w:t>
      </w:r>
      <w:r w:rsidR="00F77A49" w:rsidRPr="00BE3239">
        <w:rPr>
          <w:rFonts w:ascii="宋体" w:hAnsi="宋体" w:hint="eastAsia"/>
          <w:color w:val="000000" w:themeColor="text1"/>
          <w:sz w:val="24"/>
          <w:u w:val="single"/>
        </w:rPr>
        <w:t>。</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38FBD85A" w14:textId="777777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2、采购人名称：北京舞蹈学院</w:t>
      </w:r>
    </w:p>
    <w:p w14:paraId="30A7BF8D"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采购人地址：北京市海淀区中关村南大街</w:t>
      </w:r>
      <w:proofErr w:type="gramStart"/>
      <w:r>
        <w:rPr>
          <w:rFonts w:ascii="宋体" w:hAnsi="宋体" w:hint="eastAsia"/>
          <w:color w:val="000000" w:themeColor="text1"/>
          <w:sz w:val="24"/>
        </w:rPr>
        <w:t>万寿寺路1号</w:t>
      </w:r>
      <w:proofErr w:type="gramEnd"/>
    </w:p>
    <w:p w14:paraId="2E6C494F"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采购项目联系人：龚雯雯</w:t>
      </w:r>
    </w:p>
    <w:p w14:paraId="0B452150" w14:textId="77777777"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采购项目联系方式：010-68936112</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2" w:name="_Toc389846606"/>
      <w:bookmarkStart w:id="3" w:name="_Toc452627583"/>
    </w:p>
    <w:p w14:paraId="7F5AEB81"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2"/>
      <w:r w:rsidRPr="00863862">
        <w:rPr>
          <w:rFonts w:ascii="宋体" w:hAnsi="宋体" w:hint="eastAsia"/>
          <w:color w:val="000000" w:themeColor="text1"/>
          <w:sz w:val="24"/>
        </w:rPr>
        <w:t>层</w:t>
      </w:r>
      <w:bookmarkEnd w:id="3"/>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5B78F4C0" w14:textId="5B14CF3D"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823767</w:t>
      </w:r>
      <w:r w:rsidR="00386218">
        <w:rPr>
          <w:rFonts w:ascii="宋体" w:hAnsi="宋体"/>
          <w:color w:val="000000" w:themeColor="text1"/>
          <w:sz w:val="24"/>
        </w:rPr>
        <w:t>25</w:t>
      </w:r>
      <w:r w:rsidR="00386218">
        <w:rPr>
          <w:rFonts w:ascii="宋体" w:hAnsi="宋体" w:hint="eastAsia"/>
          <w:color w:val="000000" w:themeColor="text1"/>
          <w:sz w:val="24"/>
        </w:rPr>
        <w:t>、</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4" w:name="_Toc493159770"/>
      <w:r w:rsidRPr="00863862">
        <w:rPr>
          <w:rFonts w:ascii="宋体" w:hAnsi="宋体" w:hint="eastAsia"/>
          <w:color w:val="000000" w:themeColor="text1"/>
          <w:sz w:val="24"/>
          <w:szCs w:val="24"/>
        </w:rPr>
        <w:t>第二部分  磋商须知</w:t>
      </w:r>
      <w:bookmarkEnd w:id="4"/>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址：北京市海淀区学院桥天工大厦A座611室</w:t>
            </w:r>
          </w:p>
          <w:p w14:paraId="356CD771"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E0CB429"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82376</w:t>
            </w:r>
            <w:r w:rsidR="00386218" w:rsidRPr="00F02DE1">
              <w:rPr>
                <w:rFonts w:ascii="宋体" w:hAnsi="宋体" w:hint="eastAsia"/>
                <w:color w:val="000000" w:themeColor="text1"/>
                <w:sz w:val="24"/>
              </w:rPr>
              <w:t>7</w:t>
            </w:r>
            <w:r w:rsidR="00386218" w:rsidRPr="00F02DE1">
              <w:rPr>
                <w:rFonts w:ascii="宋体" w:hAnsi="宋体"/>
                <w:color w:val="000000" w:themeColor="text1"/>
                <w:sz w:val="24"/>
              </w:rPr>
              <w:t>25</w:t>
            </w:r>
            <w:r w:rsidR="00386218" w:rsidRPr="00F02DE1">
              <w:rPr>
                <w:rFonts w:ascii="宋体" w:hAnsi="宋体" w:hint="eastAsia"/>
                <w:color w:val="000000" w:themeColor="text1"/>
                <w:sz w:val="24"/>
              </w:rPr>
              <w:t>、010-82376</w:t>
            </w:r>
            <w:r w:rsidR="00386218" w:rsidRPr="00F02DE1">
              <w:rPr>
                <w:rFonts w:ascii="宋体" w:hAnsi="宋体"/>
                <w:color w:val="000000" w:themeColor="text1"/>
                <w:sz w:val="24"/>
              </w:rPr>
              <w:t>090</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77777777" w:rsidR="00385149" w:rsidRPr="00863862" w:rsidRDefault="0038514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6</w:t>
            </w:r>
          </w:p>
        </w:tc>
        <w:tc>
          <w:tcPr>
            <w:tcW w:w="6885" w:type="dxa"/>
          </w:tcPr>
          <w:p w14:paraId="32062609" w14:textId="31267D31" w:rsidR="007A5A99" w:rsidRPr="00E52405" w:rsidRDefault="00485A1B" w:rsidP="00E52405">
            <w:pPr>
              <w:spacing w:line="360" w:lineRule="auto"/>
              <w:jc w:val="left"/>
              <w:rPr>
                <w:rFonts w:ascii="宋体" w:hAnsi="宋体"/>
                <w:color w:val="000000" w:themeColor="text1"/>
                <w:sz w:val="24"/>
              </w:rPr>
            </w:pPr>
            <w:proofErr w:type="gramStart"/>
            <w:r w:rsidRPr="00E52405">
              <w:rPr>
                <w:rFonts w:ascii="宋体" w:hAnsi="宋体" w:hint="eastAsia"/>
                <w:color w:val="000000" w:themeColor="text1"/>
                <w:sz w:val="24"/>
              </w:rPr>
              <w:t>递交磋商</w:t>
            </w:r>
            <w:proofErr w:type="gramEnd"/>
            <w:r w:rsidRPr="00E52405">
              <w:rPr>
                <w:rFonts w:ascii="宋体" w:hAnsi="宋体" w:hint="eastAsia"/>
                <w:color w:val="000000" w:themeColor="text1"/>
                <w:sz w:val="24"/>
              </w:rPr>
              <w:t>响应文件截止时间：</w:t>
            </w:r>
            <w:r w:rsidR="006201BA" w:rsidRPr="00E52405">
              <w:rPr>
                <w:rFonts w:ascii="宋体" w:hAnsi="宋体" w:cs="宋体" w:hint="eastAsia"/>
                <w:color w:val="000000" w:themeColor="text1"/>
                <w:kern w:val="0"/>
                <w:sz w:val="24"/>
              </w:rPr>
              <w:t>201</w:t>
            </w:r>
            <w:r w:rsidR="00F77A49" w:rsidRPr="00E52405">
              <w:rPr>
                <w:rFonts w:ascii="宋体" w:hAnsi="宋体" w:cs="宋体" w:hint="eastAsia"/>
                <w:color w:val="000000" w:themeColor="text1"/>
                <w:kern w:val="0"/>
                <w:sz w:val="24"/>
              </w:rPr>
              <w:t>8</w:t>
            </w:r>
            <w:r w:rsidR="006201BA" w:rsidRPr="00E52405">
              <w:rPr>
                <w:rFonts w:ascii="宋体" w:hAnsi="宋体" w:cs="宋体" w:hint="eastAsia"/>
                <w:color w:val="000000" w:themeColor="text1"/>
                <w:kern w:val="0"/>
                <w:sz w:val="24"/>
              </w:rPr>
              <w:t>年</w:t>
            </w:r>
            <w:r w:rsidR="004F39DA" w:rsidRPr="00E52405">
              <w:rPr>
                <w:rFonts w:ascii="宋体" w:hAnsi="宋体" w:cs="宋体"/>
                <w:color w:val="000000" w:themeColor="text1"/>
                <w:kern w:val="0"/>
                <w:sz w:val="24"/>
              </w:rPr>
              <w:t>5</w:t>
            </w:r>
            <w:r w:rsidRPr="00E52405">
              <w:rPr>
                <w:rFonts w:ascii="宋体" w:hAnsi="宋体" w:cs="宋体" w:hint="eastAsia"/>
                <w:color w:val="000000" w:themeColor="text1"/>
                <w:kern w:val="0"/>
                <w:sz w:val="24"/>
              </w:rPr>
              <w:t>月</w:t>
            </w:r>
            <w:r w:rsidR="00E52405" w:rsidRPr="00E52405">
              <w:rPr>
                <w:rFonts w:ascii="宋体" w:hAnsi="宋体" w:cs="宋体" w:hint="eastAsia"/>
                <w:color w:val="000000" w:themeColor="text1"/>
                <w:kern w:val="0"/>
                <w:sz w:val="24"/>
              </w:rPr>
              <w:t>22</w:t>
            </w:r>
            <w:r w:rsidRPr="00E52405">
              <w:rPr>
                <w:rFonts w:ascii="宋体" w:hAnsi="宋体" w:cs="宋体" w:hint="eastAsia"/>
                <w:color w:val="000000" w:themeColor="text1"/>
                <w:kern w:val="0"/>
                <w:sz w:val="24"/>
              </w:rPr>
              <w:t>日</w:t>
            </w:r>
            <w:r w:rsidR="00E52405" w:rsidRPr="00E52405">
              <w:rPr>
                <w:rFonts w:ascii="宋体" w:hAnsi="宋体" w:cs="宋体" w:hint="eastAsia"/>
                <w:color w:val="000000" w:themeColor="text1"/>
                <w:kern w:val="0"/>
                <w:sz w:val="24"/>
              </w:rPr>
              <w:t>下午14</w:t>
            </w:r>
            <w:r w:rsidRPr="00E52405">
              <w:rPr>
                <w:rFonts w:ascii="宋体" w:hAnsi="宋体" w:cs="宋体" w:hint="eastAsia"/>
                <w:color w:val="000000" w:themeColor="text1"/>
                <w:kern w:val="0"/>
                <w:sz w:val="24"/>
              </w:rPr>
              <w:t>：</w:t>
            </w:r>
            <w:r w:rsidR="00E52405" w:rsidRPr="00E52405">
              <w:rPr>
                <w:rFonts w:ascii="宋体" w:hAnsi="宋体" w:cs="宋体" w:hint="eastAsia"/>
                <w:color w:val="000000" w:themeColor="text1"/>
                <w:kern w:val="0"/>
                <w:sz w:val="24"/>
              </w:rPr>
              <w:t>30</w:t>
            </w:r>
            <w:r w:rsidRPr="00E52405">
              <w:rPr>
                <w:rFonts w:ascii="宋体" w:hAnsi="宋体" w:hint="eastAsia"/>
                <w:color w:val="000000" w:themeColor="text1"/>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E52405" w:rsidRDefault="009C2A7E">
            <w:pPr>
              <w:spacing w:line="360" w:lineRule="auto"/>
              <w:jc w:val="center"/>
              <w:rPr>
                <w:rFonts w:ascii="宋体" w:hAnsi="宋体"/>
                <w:color w:val="000000" w:themeColor="text1"/>
                <w:sz w:val="24"/>
              </w:rPr>
            </w:pPr>
            <w:r w:rsidRPr="00E52405">
              <w:rPr>
                <w:rFonts w:ascii="宋体" w:hAnsi="宋体"/>
                <w:color w:val="000000" w:themeColor="text1"/>
                <w:sz w:val="24"/>
              </w:rPr>
              <w:t>7</w:t>
            </w:r>
          </w:p>
        </w:tc>
        <w:tc>
          <w:tcPr>
            <w:tcW w:w="6885" w:type="dxa"/>
            <w:vAlign w:val="center"/>
          </w:tcPr>
          <w:p w14:paraId="19173889" w14:textId="5C67CAB4" w:rsidR="007A5A99" w:rsidRPr="00E52405" w:rsidRDefault="00485A1B">
            <w:pPr>
              <w:spacing w:line="360" w:lineRule="auto"/>
              <w:jc w:val="left"/>
              <w:rPr>
                <w:rFonts w:ascii="宋体" w:hAnsi="宋体"/>
                <w:color w:val="000000" w:themeColor="text1"/>
                <w:sz w:val="24"/>
              </w:rPr>
            </w:pPr>
            <w:r w:rsidRPr="00E52405">
              <w:rPr>
                <w:rFonts w:ascii="宋体" w:hAnsi="宋体" w:hint="eastAsia"/>
                <w:color w:val="000000" w:themeColor="text1"/>
                <w:sz w:val="24"/>
              </w:rPr>
              <w:t>磋商时间：</w:t>
            </w:r>
            <w:r w:rsidRPr="00E52405">
              <w:rPr>
                <w:rFonts w:ascii="宋体" w:hAnsi="宋体" w:cs="宋体" w:hint="eastAsia"/>
                <w:color w:val="000000" w:themeColor="text1"/>
                <w:kern w:val="0"/>
                <w:sz w:val="24"/>
              </w:rPr>
              <w:t>201</w:t>
            </w:r>
            <w:r w:rsidR="00F77A49" w:rsidRPr="00E52405">
              <w:rPr>
                <w:rFonts w:ascii="宋体" w:hAnsi="宋体" w:cs="宋体" w:hint="eastAsia"/>
                <w:color w:val="000000" w:themeColor="text1"/>
                <w:kern w:val="0"/>
                <w:sz w:val="24"/>
              </w:rPr>
              <w:t>8</w:t>
            </w:r>
            <w:r w:rsidRPr="00E52405">
              <w:rPr>
                <w:rFonts w:ascii="宋体" w:hAnsi="宋体" w:cs="宋体" w:hint="eastAsia"/>
                <w:color w:val="000000" w:themeColor="text1"/>
                <w:kern w:val="0"/>
                <w:sz w:val="24"/>
              </w:rPr>
              <w:t>年</w:t>
            </w:r>
            <w:r w:rsidR="004F39DA" w:rsidRPr="00E52405">
              <w:rPr>
                <w:rFonts w:ascii="宋体" w:hAnsi="宋体" w:cs="宋体"/>
                <w:color w:val="000000" w:themeColor="text1"/>
                <w:kern w:val="0"/>
                <w:sz w:val="24"/>
              </w:rPr>
              <w:t>5</w:t>
            </w:r>
            <w:r w:rsidRPr="00E52405">
              <w:rPr>
                <w:rFonts w:ascii="宋体" w:hAnsi="宋体" w:cs="宋体" w:hint="eastAsia"/>
                <w:color w:val="000000" w:themeColor="text1"/>
                <w:kern w:val="0"/>
                <w:sz w:val="24"/>
              </w:rPr>
              <w:t>月</w:t>
            </w:r>
            <w:r w:rsidR="00E52405" w:rsidRPr="00E52405">
              <w:rPr>
                <w:rFonts w:ascii="宋体" w:hAnsi="宋体" w:cs="宋体" w:hint="eastAsia"/>
                <w:color w:val="000000" w:themeColor="text1"/>
                <w:kern w:val="0"/>
                <w:sz w:val="24"/>
              </w:rPr>
              <w:t>22</w:t>
            </w:r>
            <w:r w:rsidRPr="00E52405">
              <w:rPr>
                <w:rFonts w:ascii="宋体" w:hAnsi="宋体" w:cs="宋体" w:hint="eastAsia"/>
                <w:color w:val="000000" w:themeColor="text1"/>
                <w:kern w:val="0"/>
                <w:sz w:val="24"/>
              </w:rPr>
              <w:t>日</w:t>
            </w:r>
            <w:r w:rsidR="00E52405" w:rsidRPr="00E52405">
              <w:rPr>
                <w:rFonts w:ascii="宋体" w:hAnsi="宋体" w:cs="宋体" w:hint="eastAsia"/>
                <w:color w:val="000000" w:themeColor="text1"/>
                <w:kern w:val="0"/>
                <w:sz w:val="24"/>
              </w:rPr>
              <w:t>下午14</w:t>
            </w:r>
            <w:r w:rsidRPr="00E52405">
              <w:rPr>
                <w:rFonts w:ascii="宋体" w:hAnsi="宋体" w:cs="宋体" w:hint="eastAsia"/>
                <w:color w:val="000000" w:themeColor="text1"/>
                <w:kern w:val="0"/>
                <w:sz w:val="24"/>
              </w:rPr>
              <w:t>：</w:t>
            </w:r>
            <w:r w:rsidR="00E52405" w:rsidRPr="00E52405">
              <w:rPr>
                <w:rFonts w:ascii="宋体" w:hAnsi="宋体" w:cs="宋体" w:hint="eastAsia"/>
                <w:color w:val="000000" w:themeColor="text1"/>
                <w:kern w:val="0"/>
                <w:sz w:val="24"/>
              </w:rPr>
              <w:t>30</w:t>
            </w:r>
            <w:r w:rsidRPr="00E52405">
              <w:rPr>
                <w:rFonts w:ascii="宋体" w:hAnsi="宋体" w:hint="eastAsia"/>
                <w:color w:val="000000" w:themeColor="text1"/>
                <w:sz w:val="24"/>
              </w:rPr>
              <w:t>（北京时间）。</w:t>
            </w:r>
          </w:p>
          <w:p w14:paraId="2AE095B8" w14:textId="5A4DF9D2" w:rsidR="007A5A99" w:rsidRPr="00E52405" w:rsidRDefault="00485A1B" w:rsidP="00E52405">
            <w:pPr>
              <w:spacing w:line="360" w:lineRule="auto"/>
              <w:jc w:val="left"/>
              <w:rPr>
                <w:rFonts w:ascii="宋体" w:hAnsi="宋体"/>
                <w:color w:val="000000" w:themeColor="text1"/>
                <w:sz w:val="24"/>
              </w:rPr>
            </w:pPr>
            <w:r w:rsidRPr="00E52405">
              <w:rPr>
                <w:rFonts w:ascii="宋体" w:hAnsi="宋体" w:hint="eastAsia"/>
                <w:color w:val="000000" w:themeColor="text1"/>
                <w:sz w:val="24"/>
              </w:rPr>
              <w:t>磋商地点：</w:t>
            </w:r>
            <w:r w:rsidR="003769DD" w:rsidRPr="00E52405">
              <w:rPr>
                <w:rFonts w:ascii="宋体" w:hAnsi="宋体" w:hint="eastAsia"/>
                <w:color w:val="000000" w:themeColor="text1"/>
                <w:sz w:val="24"/>
                <w:u w:val="single"/>
              </w:rPr>
              <w:t>北京市海淀区学院路30号科大天工大厦A座</w:t>
            </w:r>
            <w:r w:rsidR="00E52405" w:rsidRPr="00E52405">
              <w:rPr>
                <w:rFonts w:ascii="宋体" w:hAnsi="宋体" w:hint="eastAsia"/>
                <w:color w:val="000000" w:themeColor="text1"/>
                <w:sz w:val="24"/>
                <w:u w:val="single"/>
              </w:rPr>
              <w:t>511</w:t>
            </w:r>
            <w:r w:rsidR="003769DD" w:rsidRPr="00E52405">
              <w:rPr>
                <w:rFonts w:ascii="宋体" w:hAnsi="宋体" w:hint="eastAsia"/>
                <w:color w:val="000000" w:themeColor="text1"/>
                <w:sz w:val="24"/>
                <w:u w:val="single"/>
              </w:rPr>
              <w:t>室</w:t>
            </w:r>
            <w:r w:rsidR="006A3978" w:rsidRPr="00E52405">
              <w:rPr>
                <w:rFonts w:ascii="宋体" w:hAnsi="宋体" w:hint="eastAsia"/>
                <w:color w:val="000000" w:themeColor="text1"/>
                <w:sz w:val="24"/>
                <w:u w:val="single"/>
              </w:rPr>
              <w:t>。</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6DAB265E"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3769DD">
        <w:rPr>
          <w:rFonts w:ascii="宋体" w:hAnsi="宋体" w:hint="eastAsia"/>
          <w:color w:val="000000" w:themeColor="text1"/>
          <w:sz w:val="24"/>
        </w:rPr>
        <w:t>北京舞蹈学院</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3D7DD29A"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82376</w:t>
      </w:r>
      <w:r w:rsidR="00706926">
        <w:rPr>
          <w:rFonts w:ascii="宋体" w:hAnsi="宋体"/>
          <w:color w:val="000000" w:themeColor="text1"/>
          <w:sz w:val="24"/>
        </w:rPr>
        <w:t>725</w:t>
      </w:r>
      <w:r w:rsidR="00706926">
        <w:rPr>
          <w:rFonts w:ascii="宋体" w:hAnsi="宋体" w:hint="eastAsia"/>
          <w:color w:val="000000" w:themeColor="text1"/>
          <w:sz w:val="24"/>
        </w:rPr>
        <w:t>、</w:t>
      </w:r>
      <w:r w:rsidRPr="00863862">
        <w:rPr>
          <w:rFonts w:ascii="宋体" w:hAnsi="宋体" w:hint="eastAsia"/>
          <w:color w:val="000000" w:themeColor="text1"/>
          <w:sz w:val="24"/>
        </w:rPr>
        <w:t>010-</w:t>
      </w:r>
      <w:r w:rsidR="009C2A7E">
        <w:rPr>
          <w:rFonts w:ascii="宋体" w:hAnsi="宋体" w:hint="eastAsia"/>
          <w:color w:val="000000" w:themeColor="text1"/>
          <w:sz w:val="24"/>
        </w:rPr>
        <w:t>82376090</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77777777"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F77A49" w:rsidRPr="00863862">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863862">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863862">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77777777" w:rsidR="007A5A99" w:rsidRPr="00863862"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63862">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63862">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63862">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7" w:name="_Toc493159776"/>
      <w:r w:rsidRPr="00863862">
        <w:rPr>
          <w:rFonts w:ascii="宋体" w:hAnsi="宋体" w:hint="eastAsia"/>
          <w:color w:val="000000" w:themeColor="text1"/>
        </w:rPr>
        <w:lastRenderedPageBreak/>
        <w:t>第三部分  合同协议书</w:t>
      </w:r>
      <w:bookmarkEnd w:id="77"/>
    </w:p>
    <w:p w14:paraId="68A74FA5" w14:textId="77777777" w:rsidR="006A2D3A" w:rsidRPr="00863862"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863862">
        <w:rPr>
          <w:rFonts w:hAnsi="宋体" w:hint="eastAsia"/>
          <w:color w:val="000000" w:themeColor="text1"/>
        </w:rPr>
        <w:t xml:space="preserve">1       </w:t>
      </w:r>
      <w:r w:rsidRPr="00863862">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75A75038" w14:textId="77777777" w:rsidR="006A2D3A" w:rsidRPr="00863862" w:rsidRDefault="006A2D3A" w:rsidP="006A2D3A">
      <w:pPr>
        <w:tabs>
          <w:tab w:val="left" w:pos="900"/>
        </w:tabs>
        <w:spacing w:line="360" w:lineRule="auto"/>
        <w:ind w:left="900"/>
        <w:rPr>
          <w:rFonts w:ascii="宋体" w:hAnsi="宋体"/>
          <w:color w:val="000000" w:themeColor="text1"/>
          <w:sz w:val="24"/>
        </w:rPr>
      </w:pPr>
      <w:r w:rsidRPr="00863862">
        <w:rPr>
          <w:rFonts w:ascii="宋体" w:hAnsi="宋体" w:hint="eastAsia"/>
          <w:color w:val="000000" w:themeColor="text1"/>
          <w:sz w:val="24"/>
        </w:rPr>
        <w:t>本合同中的下列术语应解释为：</w:t>
      </w:r>
    </w:p>
    <w:p w14:paraId="2EBD6809" w14:textId="77777777" w:rsidR="006A2D3A" w:rsidRPr="00863862" w:rsidRDefault="006A2D3A" w:rsidP="006A2D3A">
      <w:pPr>
        <w:pStyle w:val="20"/>
        <w:ind w:leftChars="1" w:left="720" w:hangingChars="299" w:hanging="718"/>
        <w:rPr>
          <w:rFonts w:hAnsi="宋体"/>
          <w:color w:val="000000" w:themeColor="text1"/>
        </w:rPr>
      </w:pPr>
      <w:r w:rsidRPr="00863862">
        <w:rPr>
          <w:rFonts w:hAnsi="宋体" w:hint="eastAsia"/>
          <w:color w:val="000000" w:themeColor="text1"/>
        </w:rPr>
        <w:t xml:space="preserve">1.1   </w:t>
      </w:r>
      <w:r w:rsidRPr="00863862">
        <w:rPr>
          <w:rFonts w:hAnsi="宋体"/>
          <w:color w:val="000000" w:themeColor="text1"/>
        </w:rPr>
        <w:t>“</w:t>
      </w:r>
      <w:r w:rsidRPr="00863862">
        <w:rPr>
          <w:rFonts w:hAnsi="宋体" w:hint="eastAsia"/>
          <w:color w:val="000000" w:themeColor="text1"/>
        </w:rPr>
        <w:t>合同”系指买卖双方签署的、合同格式中载明的买卖双方所达成的协议，</w:t>
      </w:r>
      <w:r w:rsidRPr="00863862">
        <w:rPr>
          <w:rFonts w:hAnsi="宋体"/>
          <w:color w:val="000000" w:themeColor="text1"/>
        </w:rPr>
        <w:t xml:space="preserve"> </w:t>
      </w:r>
      <w:r w:rsidRPr="00863862">
        <w:rPr>
          <w:rFonts w:hAnsi="宋体" w:hint="eastAsia"/>
          <w:color w:val="000000" w:themeColor="text1"/>
        </w:rPr>
        <w:t>包括所有的附件、附录和构成合同的其它文件。</w:t>
      </w:r>
    </w:p>
    <w:p w14:paraId="334CE621" w14:textId="77777777" w:rsidR="006A2D3A"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 xml:space="preserve">1.2   </w:t>
      </w:r>
      <w:r w:rsidRPr="00863862">
        <w:rPr>
          <w:rFonts w:ascii="宋体" w:hAnsi="宋体"/>
          <w:color w:val="000000" w:themeColor="text1"/>
          <w:sz w:val="24"/>
        </w:rPr>
        <w:t>“</w:t>
      </w:r>
      <w:r w:rsidRPr="00863862">
        <w:rPr>
          <w:rFonts w:ascii="宋体" w:hAnsi="宋体" w:hint="eastAsia"/>
          <w:color w:val="000000" w:themeColor="text1"/>
          <w:sz w:val="24"/>
        </w:rPr>
        <w:t>合同价”系指根据合同约定，卖方在完全履行合同义务后买方应付给卖方的价格。</w:t>
      </w:r>
    </w:p>
    <w:p w14:paraId="3E455EF4" w14:textId="42427EC2" w:rsidR="002174DB" w:rsidRPr="00863862" w:rsidRDefault="002174DB"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   “货物”系指根据合同约定卖方承担的关于系统开发的评阅系统。</w:t>
      </w:r>
    </w:p>
    <w:p w14:paraId="3B899079" w14:textId="4EBC7FF2"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4</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服务”系指根据合同约定卖方承担</w:t>
      </w:r>
      <w:r w:rsidR="006835DF">
        <w:rPr>
          <w:rFonts w:ascii="宋体" w:hAnsi="宋体" w:hint="eastAsia"/>
          <w:color w:val="000000" w:themeColor="text1"/>
          <w:sz w:val="24"/>
        </w:rPr>
        <w:t>的</w:t>
      </w:r>
      <w:r w:rsidR="00144574">
        <w:rPr>
          <w:rFonts w:ascii="宋体" w:hAnsi="宋体" w:hint="eastAsia"/>
          <w:color w:val="000000" w:themeColor="text1"/>
          <w:sz w:val="24"/>
        </w:rPr>
        <w:t>关于系统开发</w:t>
      </w:r>
      <w:r w:rsidR="006835DF">
        <w:rPr>
          <w:rFonts w:ascii="宋体" w:hAnsi="宋体" w:hint="eastAsia"/>
          <w:color w:val="000000" w:themeColor="text1"/>
          <w:sz w:val="24"/>
        </w:rPr>
        <w:t>与其相关的</w:t>
      </w:r>
      <w:r w:rsidR="00144574">
        <w:rPr>
          <w:rFonts w:ascii="宋体" w:hAnsi="宋体" w:hint="eastAsia"/>
          <w:color w:val="000000" w:themeColor="text1"/>
          <w:sz w:val="24"/>
        </w:rPr>
        <w:t>服务</w:t>
      </w:r>
      <w:r w:rsidRPr="00863862">
        <w:rPr>
          <w:rFonts w:ascii="宋体" w:hAnsi="宋体" w:hint="eastAsia"/>
          <w:color w:val="000000" w:themeColor="text1"/>
          <w:sz w:val="24"/>
        </w:rPr>
        <w:t>。</w:t>
      </w:r>
    </w:p>
    <w:p w14:paraId="27784A60" w14:textId="04A46BAF" w:rsidR="006A2D3A" w:rsidRPr="00863862" w:rsidRDefault="006A2D3A" w:rsidP="006A2D3A">
      <w:pPr>
        <w:spacing w:before="120" w:line="360" w:lineRule="auto"/>
        <w:rPr>
          <w:rFonts w:ascii="宋体" w:hAnsi="宋体"/>
          <w:color w:val="000000" w:themeColor="text1"/>
          <w:sz w:val="24"/>
        </w:rPr>
      </w:pPr>
      <w:bookmarkStart w:id="90" w:name="_Ref467378840"/>
      <w:r w:rsidRPr="00863862">
        <w:rPr>
          <w:rFonts w:ascii="宋体" w:hAnsi="宋体" w:hint="eastAsia"/>
          <w:color w:val="000000" w:themeColor="text1"/>
          <w:sz w:val="24"/>
        </w:rPr>
        <w:t>1.</w:t>
      </w:r>
      <w:r w:rsidR="002174DB">
        <w:rPr>
          <w:rFonts w:ascii="宋体" w:hAnsi="宋体" w:hint="eastAsia"/>
          <w:color w:val="000000" w:themeColor="text1"/>
          <w:sz w:val="24"/>
        </w:rPr>
        <w:t>5</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买方”系指与中标人签署供货合同的单位（</w:t>
      </w:r>
      <w:proofErr w:type="gramStart"/>
      <w:r w:rsidRPr="00863862">
        <w:rPr>
          <w:rFonts w:ascii="宋体" w:hAnsi="宋体" w:hint="eastAsia"/>
          <w:color w:val="000000" w:themeColor="text1"/>
          <w:sz w:val="24"/>
        </w:rPr>
        <w:t>含最终</w:t>
      </w:r>
      <w:proofErr w:type="gramEnd"/>
      <w:r w:rsidRPr="00863862">
        <w:rPr>
          <w:rFonts w:ascii="宋体" w:hAnsi="宋体" w:hint="eastAsia"/>
          <w:color w:val="000000" w:themeColor="text1"/>
          <w:sz w:val="24"/>
        </w:rPr>
        <w:t>用户）。</w:t>
      </w:r>
      <w:bookmarkEnd w:id="90"/>
    </w:p>
    <w:p w14:paraId="4CCA053D" w14:textId="1C2D23C2" w:rsidR="006A2D3A" w:rsidRPr="00863862" w:rsidRDefault="006A2D3A" w:rsidP="006A2D3A">
      <w:pPr>
        <w:spacing w:before="120" w:line="360" w:lineRule="auto"/>
        <w:ind w:left="960" w:hanging="960"/>
        <w:rPr>
          <w:rFonts w:ascii="宋体" w:hAnsi="宋体"/>
          <w:color w:val="000000" w:themeColor="text1"/>
          <w:sz w:val="24"/>
        </w:rPr>
      </w:pPr>
      <w:bookmarkStart w:id="91" w:name="_Ref467379400"/>
      <w:r w:rsidRPr="00863862">
        <w:rPr>
          <w:rFonts w:ascii="宋体" w:hAnsi="宋体" w:hint="eastAsia"/>
          <w:color w:val="000000" w:themeColor="text1"/>
          <w:sz w:val="24"/>
        </w:rPr>
        <w:t>1.</w:t>
      </w:r>
      <w:r w:rsidR="002174DB">
        <w:rPr>
          <w:rFonts w:ascii="宋体" w:hAnsi="宋体" w:hint="eastAsia"/>
          <w:color w:val="000000" w:themeColor="text1"/>
          <w:sz w:val="24"/>
        </w:rPr>
        <w:t>6</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卖方”系指根据合同约定提供货物及相关服务的中标人。</w:t>
      </w:r>
      <w:bookmarkEnd w:id="91"/>
    </w:p>
    <w:p w14:paraId="7D37D01F" w14:textId="40613A95" w:rsidR="006A2D3A" w:rsidRPr="00863862" w:rsidRDefault="006A2D3A" w:rsidP="006A2D3A">
      <w:pPr>
        <w:tabs>
          <w:tab w:val="left" w:pos="900"/>
        </w:tabs>
        <w:spacing w:before="120" w:line="360" w:lineRule="auto"/>
        <w:rPr>
          <w:rFonts w:ascii="宋体" w:hAnsi="宋体"/>
          <w:color w:val="000000" w:themeColor="text1"/>
          <w:sz w:val="24"/>
        </w:rPr>
      </w:pPr>
      <w:bookmarkStart w:id="92" w:name="_Ref467379436"/>
      <w:r w:rsidRPr="00863862">
        <w:rPr>
          <w:rFonts w:ascii="宋体" w:hAnsi="宋体" w:hint="eastAsia"/>
          <w:color w:val="000000" w:themeColor="text1"/>
          <w:sz w:val="24"/>
        </w:rPr>
        <w:t>1.</w:t>
      </w:r>
      <w:r w:rsidR="002174DB">
        <w:rPr>
          <w:rFonts w:ascii="宋体" w:hAnsi="宋体" w:hint="eastAsia"/>
          <w:color w:val="000000" w:themeColor="text1"/>
          <w:sz w:val="24"/>
        </w:rPr>
        <w:t>7</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现场”系指合同约定货物将要运至和安装的地点。</w:t>
      </w:r>
      <w:bookmarkEnd w:id="92"/>
    </w:p>
    <w:p w14:paraId="613822BB" w14:textId="49EC9D79" w:rsidR="006A2D3A" w:rsidRPr="00863862" w:rsidRDefault="006A2D3A" w:rsidP="006A2D3A">
      <w:pPr>
        <w:spacing w:before="120" w:line="360" w:lineRule="auto"/>
        <w:ind w:left="960" w:hanging="960"/>
        <w:rPr>
          <w:rFonts w:ascii="宋体" w:hAnsi="宋体"/>
          <w:color w:val="000000" w:themeColor="text1"/>
          <w:sz w:val="24"/>
        </w:rPr>
      </w:pPr>
      <w:r w:rsidRPr="00863862">
        <w:rPr>
          <w:rFonts w:ascii="宋体" w:hAnsi="宋体" w:hint="eastAsia"/>
          <w:color w:val="000000" w:themeColor="text1"/>
          <w:sz w:val="24"/>
        </w:rPr>
        <w:t>1.</w:t>
      </w:r>
      <w:r w:rsidR="002174DB">
        <w:rPr>
          <w:rFonts w:ascii="宋体" w:hAnsi="宋体" w:hint="eastAsia"/>
          <w:color w:val="000000" w:themeColor="text1"/>
          <w:sz w:val="24"/>
        </w:rPr>
        <w:t>8</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验收”系指合同双方依据强制性的国家技术质量规范和合同约定，确认合同项下的</w:t>
      </w:r>
      <w:r w:rsidR="006835DF">
        <w:rPr>
          <w:rFonts w:ascii="宋体" w:hAnsi="宋体" w:hint="eastAsia"/>
          <w:color w:val="000000" w:themeColor="text1"/>
          <w:sz w:val="24"/>
        </w:rPr>
        <w:t>服务</w:t>
      </w:r>
      <w:r w:rsidRPr="00863862">
        <w:rPr>
          <w:rFonts w:ascii="宋体" w:hAnsi="宋体" w:hint="eastAsia"/>
          <w:color w:val="000000" w:themeColor="text1"/>
          <w:sz w:val="24"/>
        </w:rPr>
        <w:t>符合合同规定的活动。</w:t>
      </w:r>
    </w:p>
    <w:p w14:paraId="4199484F" w14:textId="77777777" w:rsidR="006A2D3A" w:rsidRPr="00863862" w:rsidRDefault="006A2D3A" w:rsidP="006A2D3A">
      <w:pPr>
        <w:pStyle w:val="3"/>
        <w:spacing w:line="360" w:lineRule="auto"/>
        <w:rPr>
          <w:rFonts w:hAnsi="宋体"/>
          <w:color w:val="000000" w:themeColor="text1"/>
        </w:rPr>
      </w:pPr>
      <w:bookmarkStart w:id="93" w:name="_Toc487900350"/>
      <w:bookmarkStart w:id="94" w:name="_Toc163893421"/>
      <w:r w:rsidRPr="00863862">
        <w:rPr>
          <w:rFonts w:hAnsi="宋体" w:hint="eastAsia"/>
          <w:color w:val="000000" w:themeColor="text1"/>
        </w:rPr>
        <w:t xml:space="preserve">2      </w:t>
      </w:r>
      <w:r w:rsidRPr="00863862">
        <w:rPr>
          <w:rFonts w:hAnsi="宋体" w:hint="eastAsia"/>
          <w:color w:val="000000" w:themeColor="text1"/>
        </w:rPr>
        <w:t>技术规范</w:t>
      </w:r>
      <w:bookmarkEnd w:id="93"/>
      <w:bookmarkEnd w:id="94"/>
    </w:p>
    <w:p w14:paraId="3077D983" w14:textId="77777777" w:rsidR="006A2D3A" w:rsidRPr="00863862" w:rsidRDefault="006A2D3A" w:rsidP="006A2D3A">
      <w:pPr>
        <w:tabs>
          <w:tab w:val="left" w:pos="900"/>
        </w:tabs>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2.1   提交货物的技术规范应与</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规定的技术规范和技术规范附件</w:t>
      </w:r>
      <w:r w:rsidRPr="00863862">
        <w:rPr>
          <w:rFonts w:ascii="宋体" w:hAnsi="宋体"/>
          <w:color w:val="000000" w:themeColor="text1"/>
          <w:sz w:val="24"/>
        </w:rPr>
        <w:t>(</w:t>
      </w:r>
      <w:r w:rsidRPr="00863862">
        <w:rPr>
          <w:rFonts w:ascii="宋体" w:hAnsi="宋体" w:hint="eastAsia"/>
          <w:color w:val="000000" w:themeColor="text1"/>
          <w:sz w:val="24"/>
        </w:rPr>
        <w:t>如果有的话</w:t>
      </w:r>
      <w:r w:rsidRPr="00863862">
        <w:rPr>
          <w:rFonts w:ascii="宋体" w:hAnsi="宋体"/>
          <w:color w:val="000000" w:themeColor="text1"/>
          <w:sz w:val="24"/>
        </w:rPr>
        <w:t>)</w:t>
      </w:r>
      <w:r w:rsidRPr="00863862">
        <w:rPr>
          <w:rFonts w:ascii="宋体" w:hAnsi="宋体" w:hint="eastAsia"/>
          <w:color w:val="000000" w:themeColor="text1"/>
          <w:sz w:val="24"/>
        </w:rPr>
        <w:t>及其投标文件的技术规范偏差表</w:t>
      </w:r>
      <w:r w:rsidRPr="00863862">
        <w:rPr>
          <w:rFonts w:ascii="宋体" w:hAnsi="宋体"/>
          <w:color w:val="000000" w:themeColor="text1"/>
          <w:sz w:val="24"/>
        </w:rPr>
        <w:t>(</w:t>
      </w:r>
      <w:r w:rsidRPr="00863862">
        <w:rPr>
          <w:rFonts w:ascii="宋体" w:hAnsi="宋体" w:hint="eastAsia"/>
          <w:color w:val="000000" w:themeColor="text1"/>
          <w:sz w:val="24"/>
        </w:rPr>
        <w:t>如果被买方接受的话</w:t>
      </w:r>
      <w:r w:rsidRPr="00863862">
        <w:rPr>
          <w:rFonts w:ascii="宋体" w:hAnsi="宋体"/>
          <w:color w:val="000000" w:themeColor="text1"/>
          <w:sz w:val="24"/>
        </w:rPr>
        <w:t>)</w:t>
      </w:r>
      <w:r w:rsidRPr="00863862">
        <w:rPr>
          <w:rFonts w:ascii="宋体" w:hAnsi="宋体" w:hint="eastAsia"/>
          <w:color w:val="000000" w:themeColor="text1"/>
          <w:sz w:val="24"/>
        </w:rPr>
        <w:t>相一致。若技术规范中无相应说明，则以国家有关部门最新颁布的相应标准及规范为准。</w:t>
      </w:r>
    </w:p>
    <w:p w14:paraId="00E05621" w14:textId="77777777" w:rsidR="006A2D3A" w:rsidRPr="00863862" w:rsidRDefault="006A2D3A" w:rsidP="006A2D3A">
      <w:pPr>
        <w:pStyle w:val="3"/>
        <w:spacing w:line="360" w:lineRule="auto"/>
        <w:rPr>
          <w:rFonts w:hAnsi="宋体"/>
          <w:color w:val="000000" w:themeColor="text1"/>
        </w:rPr>
      </w:pPr>
      <w:bookmarkStart w:id="95" w:name="_Toc487900351"/>
      <w:bookmarkStart w:id="96" w:name="_Toc163893422"/>
      <w:r w:rsidRPr="00863862">
        <w:rPr>
          <w:rFonts w:hAnsi="宋体" w:hint="eastAsia"/>
          <w:color w:val="000000" w:themeColor="text1"/>
        </w:rPr>
        <w:t xml:space="preserve">3     </w:t>
      </w:r>
      <w:r w:rsidRPr="00863862">
        <w:rPr>
          <w:rFonts w:hAnsi="宋体" w:hint="eastAsia"/>
          <w:color w:val="000000" w:themeColor="text1"/>
        </w:rPr>
        <w:t>知识产权</w:t>
      </w:r>
      <w:bookmarkEnd w:id="95"/>
      <w:bookmarkEnd w:id="96"/>
    </w:p>
    <w:p w14:paraId="3954D3CE" w14:textId="77777777" w:rsidR="006A2D3A" w:rsidRPr="00863862" w:rsidRDefault="006A2D3A" w:rsidP="006A2D3A">
      <w:pPr>
        <w:spacing w:before="120" w:line="360" w:lineRule="auto"/>
        <w:ind w:left="720" w:hanging="720"/>
        <w:rPr>
          <w:rFonts w:ascii="宋体" w:hAnsi="宋体"/>
          <w:color w:val="000000" w:themeColor="text1"/>
          <w:sz w:val="24"/>
        </w:rPr>
      </w:pPr>
      <w:r w:rsidRPr="00863862">
        <w:rPr>
          <w:rFonts w:ascii="宋体" w:hAnsi="宋体" w:hint="eastAsia"/>
          <w:color w:val="000000" w:themeColor="text1"/>
          <w:sz w:val="24"/>
        </w:rPr>
        <w:t>3.1   卖方应保证买方在使用该货物或其任何一部分时不受第三方提出的侵犯专利权、</w:t>
      </w:r>
      <w:r w:rsidRPr="00863862">
        <w:rPr>
          <w:rFonts w:ascii="宋体" w:hAnsi="宋体"/>
          <w:color w:val="000000" w:themeColor="text1"/>
          <w:sz w:val="24"/>
        </w:rPr>
        <w:t xml:space="preserve"> </w:t>
      </w:r>
      <w:r w:rsidRPr="00863862">
        <w:rPr>
          <w:rFonts w:ascii="宋体" w:hAnsi="宋体" w:hint="eastAsia"/>
          <w:color w:val="000000" w:themeColor="text1"/>
          <w:sz w:val="24"/>
        </w:rPr>
        <w:t>著作权、商标权和工业设计权等的起诉。如果任何第三方提出侵权指控，</w:t>
      </w:r>
      <w:r w:rsidRPr="00863862">
        <w:rPr>
          <w:rFonts w:ascii="宋体" w:hAnsi="宋体"/>
          <w:color w:val="000000" w:themeColor="text1"/>
          <w:sz w:val="24"/>
        </w:rPr>
        <w:t xml:space="preserve"> </w:t>
      </w:r>
      <w:r w:rsidRPr="00863862">
        <w:rPr>
          <w:rFonts w:ascii="宋体" w:hAnsi="宋体" w:hint="eastAsia"/>
          <w:color w:val="000000" w:themeColor="text1"/>
          <w:sz w:val="24"/>
        </w:rPr>
        <w:t>卖方须与第三方交涉并承担由此发生的一切责任、费用和经</w:t>
      </w:r>
      <w:r w:rsidRPr="00863862">
        <w:rPr>
          <w:rFonts w:ascii="宋体" w:hAnsi="宋体" w:hint="eastAsia"/>
          <w:color w:val="000000" w:themeColor="text1"/>
          <w:sz w:val="24"/>
        </w:rPr>
        <w:lastRenderedPageBreak/>
        <w:t>济赔偿。</w:t>
      </w:r>
    </w:p>
    <w:p w14:paraId="60812E8F" w14:textId="010E9477" w:rsidR="006A2D3A" w:rsidRPr="00863862"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Pr>
          <w:rFonts w:hAnsi="宋体" w:hint="eastAsia"/>
          <w:color w:val="000000" w:themeColor="text1"/>
        </w:rPr>
        <w:t>4</w:t>
      </w:r>
      <w:r w:rsidR="006A2D3A" w:rsidRPr="00863862">
        <w:rPr>
          <w:rFonts w:hAnsi="宋体" w:hint="eastAsia"/>
          <w:color w:val="000000" w:themeColor="text1"/>
        </w:rPr>
        <w:t xml:space="preserve">     </w:t>
      </w:r>
      <w:r w:rsidR="006A2D3A" w:rsidRPr="00863862">
        <w:rPr>
          <w:rFonts w:hAnsi="宋体" w:hint="eastAsia"/>
          <w:color w:val="000000" w:themeColor="text1"/>
        </w:rPr>
        <w:t>交货方式</w:t>
      </w:r>
      <w:bookmarkEnd w:id="97"/>
      <w:bookmarkEnd w:id="98"/>
      <w:bookmarkEnd w:id="99"/>
      <w:bookmarkEnd w:id="100"/>
      <w:bookmarkEnd w:id="101"/>
      <w:bookmarkEnd w:id="102"/>
      <w:bookmarkEnd w:id="103"/>
    </w:p>
    <w:p w14:paraId="56E40641" w14:textId="79782A77" w:rsidR="006A2D3A" w:rsidRPr="00863862" w:rsidRDefault="002253C4" w:rsidP="006A2D3A">
      <w:pPr>
        <w:spacing w:before="120" w:line="360" w:lineRule="auto"/>
        <w:rPr>
          <w:rFonts w:ascii="宋体" w:hAnsi="宋体"/>
          <w:color w:val="000000" w:themeColor="text1"/>
          <w:sz w:val="24"/>
        </w:rPr>
      </w:pPr>
      <w:bookmarkStart w:id="104" w:name="_Ref467379657"/>
      <w:r>
        <w:rPr>
          <w:rFonts w:ascii="宋体" w:hAnsi="宋体" w:hint="eastAsia"/>
          <w:color w:val="000000" w:themeColor="text1"/>
          <w:sz w:val="24"/>
        </w:rPr>
        <w:t>4</w:t>
      </w:r>
      <w:r w:rsidR="006A2D3A" w:rsidRPr="00863862">
        <w:rPr>
          <w:rFonts w:ascii="宋体" w:hAnsi="宋体" w:hint="eastAsia"/>
          <w:color w:val="000000" w:themeColor="text1"/>
          <w:sz w:val="24"/>
        </w:rPr>
        <w:t>.1   交货方式一般为下列其中一种，具体在合同特殊条款中规定。</w:t>
      </w:r>
      <w:bookmarkEnd w:id="104"/>
    </w:p>
    <w:p w14:paraId="04D0DCE9" w14:textId="72DCEB01"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5BB77C55" w14:textId="7CE626DC"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.1.2   工厂交货：由卖方负责代办运输和保险事宜。运输费和保险费由买方承担。运输部门出具收据的日期为交货日期。</w:t>
      </w:r>
    </w:p>
    <w:p w14:paraId="2929B0BB" w14:textId="1F4B8E59"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.1.3   买方自提货物：由买方在合同规定地点自行办理提货。提单日期为交货日期。</w:t>
      </w:r>
    </w:p>
    <w:p w14:paraId="3F6DC655" w14:textId="1DB23347"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.2     卖方应在合同规定的交货期</w:t>
      </w:r>
      <w:r w:rsidR="006A2D3A" w:rsidRPr="00863862">
        <w:rPr>
          <w:rFonts w:ascii="宋体" w:hAnsi="宋体" w:hint="eastAsia"/>
          <w:color w:val="000000" w:themeColor="text1"/>
          <w:sz w:val="24"/>
          <w:u w:val="single"/>
        </w:rPr>
        <w:t xml:space="preserve"> 3 </w:t>
      </w:r>
      <w:proofErr w:type="gramStart"/>
      <w:r w:rsidR="006A2D3A" w:rsidRPr="00863862">
        <w:rPr>
          <w:rFonts w:ascii="宋体" w:hAnsi="宋体" w:hint="eastAsia"/>
          <w:color w:val="000000" w:themeColor="text1"/>
          <w:sz w:val="24"/>
        </w:rPr>
        <w:t>天以前</w:t>
      </w:r>
      <w:proofErr w:type="gramEnd"/>
      <w:r w:rsidR="006A2D3A" w:rsidRPr="00863862">
        <w:rPr>
          <w:rFonts w:ascii="宋体" w:hAnsi="宋体" w:hint="eastAsia"/>
          <w:color w:val="000000" w:themeColor="text1"/>
          <w:sz w:val="24"/>
        </w:rPr>
        <w:t>以电报或传真形式将合同号、货物名称、数量、包装箱件数、总毛重、总体积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和备妥交货日期通知买方。同时卖方应用挂号信将详细交货清单一式</w:t>
      </w:r>
      <w:r w:rsidR="006A2D3A" w:rsidRPr="00863862">
        <w:rPr>
          <w:rFonts w:ascii="宋体" w:hAnsi="宋体"/>
          <w:color w:val="000000" w:themeColor="text1"/>
          <w:sz w:val="24"/>
        </w:rPr>
        <w:t>6</w:t>
      </w:r>
      <w:r w:rsidR="006A2D3A" w:rsidRPr="00863862">
        <w:rPr>
          <w:rFonts w:ascii="宋体" w:hAnsi="宋体" w:hint="eastAsia"/>
          <w:color w:val="000000" w:themeColor="text1"/>
          <w:sz w:val="24"/>
        </w:rPr>
        <w:t>份包括合同号、货物名称、规格、数量、总毛重、总体积</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立方米</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、包装箱件数和每个包装箱的尺寸</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长×宽×高</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、货物总价和备妥待交日期以及对货物在运输和仓储的特殊要求和注意事项通知买方。</w:t>
      </w:r>
    </w:p>
    <w:p w14:paraId="715E80E5" w14:textId="59FB0CFC" w:rsidR="006A2D3A" w:rsidRDefault="002253C4" w:rsidP="006A2D3A">
      <w:pPr>
        <w:tabs>
          <w:tab w:val="left" w:pos="720"/>
        </w:tabs>
        <w:spacing w:before="120" w:line="360" w:lineRule="auto"/>
        <w:ind w:left="960" w:hanging="960"/>
        <w:rPr>
          <w:rFonts w:ascii="宋体" w:hAnsi="宋体"/>
          <w:color w:val="000000" w:themeColor="text1"/>
          <w:sz w:val="24"/>
        </w:rPr>
      </w:pPr>
      <w:r>
        <w:rPr>
          <w:rFonts w:ascii="宋体" w:hAnsi="宋体" w:hint="eastAsia"/>
          <w:color w:val="000000" w:themeColor="text1"/>
          <w:sz w:val="24"/>
        </w:rPr>
        <w:t>4</w:t>
      </w:r>
      <w:r w:rsidR="006A2D3A" w:rsidRPr="00863862">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5183BF1C" w14:textId="717D3FDE" w:rsidR="006A2D3A" w:rsidRPr="00863862" w:rsidRDefault="002253C4" w:rsidP="006A2D3A">
      <w:pPr>
        <w:pStyle w:val="3"/>
        <w:spacing w:line="360" w:lineRule="auto"/>
        <w:rPr>
          <w:rFonts w:hAnsi="宋体"/>
          <w:color w:val="000000" w:themeColor="text1"/>
        </w:rPr>
      </w:pPr>
      <w:bookmarkStart w:id="105" w:name="_Toc487900355"/>
      <w:bookmarkStart w:id="106" w:name="_Toc163893426"/>
      <w:r>
        <w:rPr>
          <w:rFonts w:hAnsi="宋体" w:hint="eastAsia"/>
          <w:color w:val="000000" w:themeColor="text1"/>
        </w:rPr>
        <w:t>5</w:t>
      </w:r>
      <w:r w:rsidR="006A2D3A" w:rsidRPr="00863862">
        <w:rPr>
          <w:rFonts w:hAnsi="宋体" w:hint="eastAsia"/>
          <w:color w:val="000000" w:themeColor="text1"/>
        </w:rPr>
        <w:t xml:space="preserve">      </w:t>
      </w:r>
      <w:r w:rsidR="006A2D3A" w:rsidRPr="00863862">
        <w:rPr>
          <w:rFonts w:hAnsi="宋体" w:hint="eastAsia"/>
          <w:color w:val="000000" w:themeColor="text1"/>
        </w:rPr>
        <w:t>装运通知</w:t>
      </w:r>
      <w:bookmarkEnd w:id="105"/>
      <w:bookmarkEnd w:id="106"/>
    </w:p>
    <w:p w14:paraId="464780FE" w14:textId="0B73AA43"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6A2D3A" w:rsidRPr="00863862">
        <w:rPr>
          <w:rFonts w:ascii="宋体" w:hAnsi="宋体" w:hint="eastAsia"/>
          <w:color w:val="000000" w:themeColor="text1"/>
          <w:sz w:val="24"/>
        </w:rPr>
        <w:t>.1    在现场交货和工厂交货条件下的货物，卖方通知买方货物已备妥</w:t>
      </w:r>
      <w:proofErr w:type="gramStart"/>
      <w:r w:rsidR="006A2D3A" w:rsidRPr="00863862">
        <w:rPr>
          <w:rFonts w:ascii="宋体" w:hAnsi="宋体" w:hint="eastAsia"/>
          <w:color w:val="000000" w:themeColor="text1"/>
          <w:sz w:val="24"/>
        </w:rPr>
        <w:t>待运输</w:t>
      </w:r>
      <w:proofErr w:type="gramEnd"/>
      <w:r w:rsidR="006A2D3A" w:rsidRPr="00863862">
        <w:rPr>
          <w:rFonts w:ascii="宋体" w:hAnsi="宋体" w:hint="eastAsia"/>
          <w:color w:val="000000" w:themeColor="text1"/>
          <w:sz w:val="24"/>
        </w:rPr>
        <w:t>后</w:t>
      </w:r>
      <w:r w:rsidR="006A2D3A" w:rsidRPr="00863862">
        <w:rPr>
          <w:rFonts w:ascii="宋体" w:hAnsi="宋体"/>
          <w:color w:val="000000" w:themeColor="text1"/>
          <w:sz w:val="24"/>
        </w:rPr>
        <w:t>24</w:t>
      </w:r>
      <w:r w:rsidR="006A2D3A" w:rsidRPr="00863862">
        <w:rPr>
          <w:rFonts w:ascii="宋体" w:hAnsi="宋体" w:hint="eastAsia"/>
          <w:color w:val="000000" w:themeColor="text1"/>
          <w:sz w:val="24"/>
        </w:rPr>
        <w:t>小时之内，应将合同号、货名、数量、发票金额、运输工具名称及装运日期，以电报或传真通知买方。</w:t>
      </w:r>
    </w:p>
    <w:p w14:paraId="402C78B9" w14:textId="4060E0F1" w:rsidR="006A2D3A" w:rsidRDefault="002253C4" w:rsidP="006A2D3A">
      <w:pPr>
        <w:pStyle w:val="32"/>
        <w:ind w:left="960" w:hanging="960"/>
        <w:rPr>
          <w:rFonts w:hAnsi="宋体"/>
          <w:color w:val="000000" w:themeColor="text1"/>
        </w:rPr>
      </w:pPr>
      <w:r>
        <w:rPr>
          <w:rFonts w:hAnsi="宋体" w:hint="eastAsia"/>
          <w:color w:val="000000" w:themeColor="text1"/>
        </w:rPr>
        <w:t>5</w:t>
      </w:r>
      <w:r w:rsidR="006A2D3A" w:rsidRPr="00863862">
        <w:rPr>
          <w:rFonts w:hAnsi="宋体" w:hint="eastAsia"/>
          <w:color w:val="000000" w:themeColor="text1"/>
        </w:rPr>
        <w:t xml:space="preserve">.2     </w:t>
      </w:r>
      <w:r w:rsidR="006A2D3A" w:rsidRPr="00863862">
        <w:rPr>
          <w:rFonts w:hAnsi="宋体" w:hint="eastAsia"/>
          <w:color w:val="000000" w:themeColor="text1"/>
        </w:rPr>
        <w:t>如因卖方延误将上述内容用电报或传真通知买方，由此引起的一切后果损失应由卖方负责。</w:t>
      </w:r>
    </w:p>
    <w:p w14:paraId="052032FE" w14:textId="7236068A" w:rsidR="006A2D3A" w:rsidRPr="00863862"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Pr>
          <w:rFonts w:hAnsi="宋体" w:hint="eastAsia"/>
          <w:color w:val="000000" w:themeColor="text1"/>
        </w:rPr>
        <w:lastRenderedPageBreak/>
        <w:t>6</w:t>
      </w:r>
      <w:r w:rsidR="006A2D3A" w:rsidRPr="00863862">
        <w:rPr>
          <w:rFonts w:hAnsi="宋体" w:hint="eastAsia"/>
          <w:color w:val="000000" w:themeColor="text1"/>
        </w:rPr>
        <w:t xml:space="preserve">      </w:t>
      </w:r>
      <w:r w:rsidR="006A2D3A" w:rsidRPr="00863862">
        <w:rPr>
          <w:rFonts w:hAnsi="宋体" w:hint="eastAsia"/>
          <w:color w:val="000000" w:themeColor="text1"/>
        </w:rPr>
        <w:t>付款条件</w:t>
      </w:r>
      <w:bookmarkEnd w:id="107"/>
      <w:bookmarkEnd w:id="108"/>
      <w:bookmarkEnd w:id="109"/>
      <w:bookmarkEnd w:id="110"/>
    </w:p>
    <w:p w14:paraId="1D21FAF3" w14:textId="77777777" w:rsidR="00684C65" w:rsidRPr="00863862" w:rsidRDefault="006A2D3A" w:rsidP="00684C65">
      <w:pPr>
        <w:spacing w:line="360" w:lineRule="auto"/>
        <w:ind w:firstLineChars="300" w:firstLine="720"/>
        <w:rPr>
          <w:rFonts w:ascii="宋体" w:hAnsi="宋体"/>
          <w:color w:val="000000" w:themeColor="text1"/>
          <w:sz w:val="24"/>
        </w:rPr>
      </w:pPr>
      <w:r w:rsidRPr="00863862">
        <w:rPr>
          <w:rFonts w:ascii="宋体" w:hAnsi="宋体" w:hint="eastAsia"/>
          <w:color w:val="000000" w:themeColor="text1"/>
          <w:sz w:val="24"/>
        </w:rPr>
        <w:t xml:space="preserve">  </w:t>
      </w:r>
      <w:bookmarkStart w:id="111" w:name="_Ref467379852"/>
      <w:bookmarkStart w:id="112" w:name="_Ref467379863"/>
      <w:bookmarkStart w:id="113" w:name="_Ref467379923"/>
      <w:bookmarkStart w:id="114" w:name="_Toc487900358"/>
      <w:bookmarkStart w:id="115" w:name="_Toc163893428"/>
      <w:r w:rsidR="00684C65" w:rsidRPr="00863862">
        <w:rPr>
          <w:rFonts w:ascii="宋体" w:hAnsi="宋体" w:hint="eastAsia"/>
          <w:color w:val="000000" w:themeColor="text1"/>
          <w:sz w:val="24"/>
        </w:rPr>
        <w:t>国产设备：</w:t>
      </w:r>
    </w:p>
    <w:p w14:paraId="3BA4F440" w14:textId="77777777" w:rsidR="00684C65" w:rsidRPr="00684C65" w:rsidRDefault="00684C65" w:rsidP="00684C65">
      <w:pPr>
        <w:spacing w:line="360" w:lineRule="auto"/>
        <w:ind w:firstLineChars="400" w:firstLine="960"/>
        <w:rPr>
          <w:rFonts w:ascii="宋体" w:hAnsi="宋体"/>
          <w:color w:val="000000" w:themeColor="text1"/>
          <w:sz w:val="24"/>
        </w:rPr>
      </w:pPr>
      <w:r w:rsidRPr="00684C65">
        <w:rPr>
          <w:rFonts w:ascii="宋体" w:hAnsi="宋体" w:hint="eastAsia"/>
          <w:color w:val="000000" w:themeColor="text1"/>
          <w:sz w:val="24"/>
        </w:rPr>
        <w:t>1、合同签订后一周内，买方向卖方支付合同总价的50％。</w:t>
      </w:r>
    </w:p>
    <w:p w14:paraId="423B0907"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2、设备安装调试完毕并完成验收后一周内，买方向卖方支付合同总价的50％。</w:t>
      </w:r>
    </w:p>
    <w:p w14:paraId="6DD619D9" w14:textId="77777777" w:rsidR="00684C65" w:rsidRPr="00684C65"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3、合同签订后10日内，卖方先向买方支付合同总价的5%的履约保证金，买方于货物验收合格一年后退还。</w:t>
      </w:r>
    </w:p>
    <w:p w14:paraId="49AA7E89" w14:textId="77777777" w:rsidR="00684C65" w:rsidRPr="00863862" w:rsidRDefault="00684C65" w:rsidP="00684C65">
      <w:pPr>
        <w:spacing w:line="360" w:lineRule="auto"/>
        <w:ind w:leftChars="456" w:left="958"/>
        <w:rPr>
          <w:rFonts w:ascii="宋体" w:hAnsi="宋体"/>
          <w:color w:val="000000" w:themeColor="text1"/>
          <w:sz w:val="24"/>
        </w:rPr>
      </w:pPr>
      <w:r w:rsidRPr="00684C65">
        <w:rPr>
          <w:rFonts w:ascii="宋体" w:hAnsi="宋体" w:hint="eastAsia"/>
          <w:color w:val="000000" w:themeColor="text1"/>
          <w:sz w:val="24"/>
        </w:rPr>
        <w:t>进口设备：由买方指定的外贸公司开具</w:t>
      </w:r>
      <w:r w:rsidRPr="00684C65">
        <w:rPr>
          <w:rFonts w:ascii="宋体" w:hAnsi="宋体"/>
          <w:color w:val="000000" w:themeColor="text1"/>
          <w:sz w:val="24"/>
        </w:rPr>
        <w:t>90%的信</w:t>
      </w:r>
      <w:r w:rsidRPr="00863862">
        <w:rPr>
          <w:rFonts w:ascii="宋体" w:hAnsi="宋体"/>
          <w:color w:val="000000" w:themeColor="text1"/>
          <w:sz w:val="24"/>
        </w:rPr>
        <w:t>用证(L/C)，凭发货单据兑付，凭验收报告付10%余款</w:t>
      </w:r>
      <w:r w:rsidRPr="00863862">
        <w:rPr>
          <w:rFonts w:ascii="宋体" w:hAnsi="宋体" w:hint="eastAsia"/>
          <w:color w:val="000000" w:themeColor="text1"/>
          <w:sz w:val="24"/>
        </w:rPr>
        <w:t>。</w:t>
      </w:r>
    </w:p>
    <w:p w14:paraId="32C76CA9" w14:textId="4C380B9A" w:rsidR="006A2D3A" w:rsidRPr="00F74348" w:rsidRDefault="002253C4" w:rsidP="00F74348">
      <w:pPr>
        <w:pStyle w:val="3"/>
        <w:spacing w:line="360" w:lineRule="auto"/>
        <w:rPr>
          <w:rFonts w:hAnsi="宋体"/>
          <w:color w:val="000000" w:themeColor="text1"/>
        </w:rPr>
      </w:pPr>
      <w:r w:rsidRPr="00F74348">
        <w:rPr>
          <w:rFonts w:hAnsi="宋体" w:hint="eastAsia"/>
          <w:color w:val="000000" w:themeColor="text1"/>
        </w:rPr>
        <w:t>7</w:t>
      </w:r>
      <w:r w:rsidR="006A2D3A" w:rsidRPr="00F74348">
        <w:rPr>
          <w:rFonts w:hAnsi="宋体" w:hint="eastAsia"/>
          <w:color w:val="000000" w:themeColor="text1"/>
        </w:rPr>
        <w:t xml:space="preserve">      </w:t>
      </w:r>
      <w:r w:rsidR="006A2D3A" w:rsidRPr="00F74348">
        <w:rPr>
          <w:rFonts w:hAnsi="宋体" w:hint="eastAsia"/>
          <w:color w:val="000000" w:themeColor="text1"/>
        </w:rPr>
        <w:t>技术资料</w:t>
      </w:r>
      <w:bookmarkEnd w:id="111"/>
      <w:bookmarkEnd w:id="112"/>
      <w:bookmarkEnd w:id="113"/>
      <w:bookmarkEnd w:id="114"/>
      <w:bookmarkEnd w:id="115"/>
    </w:p>
    <w:p w14:paraId="27A06D22" w14:textId="486343CE"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.1    合同项下技术资料</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除合同特殊条款规定外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将以下列方式交付：</w:t>
      </w:r>
    </w:p>
    <w:p w14:paraId="50876DBE" w14:textId="77777777" w:rsidR="006A2D3A" w:rsidRPr="00863862" w:rsidRDefault="006A2D3A" w:rsidP="006A2D3A">
      <w:pPr>
        <w:spacing w:before="120" w:line="360" w:lineRule="auto"/>
        <w:ind w:left="958"/>
        <w:rPr>
          <w:rFonts w:ascii="宋体" w:hAnsi="宋体"/>
          <w:color w:val="000000" w:themeColor="text1"/>
          <w:sz w:val="24"/>
        </w:rPr>
      </w:pPr>
      <w:r w:rsidRPr="00863862">
        <w:rPr>
          <w:rFonts w:ascii="宋体" w:hAnsi="宋体" w:hint="eastAsia"/>
          <w:color w:val="000000" w:themeColor="text1"/>
          <w:sz w:val="24"/>
        </w:rPr>
        <w:t>合同生效后</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7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7689FB4B" w14:textId="1363159D"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.2    另外一套完整的上述资料应包装好随同每批货物一起发运。</w:t>
      </w:r>
    </w:p>
    <w:p w14:paraId="267A7451" w14:textId="65F7D6C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7</w:t>
      </w:r>
      <w:r w:rsidR="006A2D3A" w:rsidRPr="00863862">
        <w:rPr>
          <w:rFonts w:ascii="宋体" w:hAnsi="宋体" w:hint="eastAsia"/>
          <w:color w:val="000000" w:themeColor="text1"/>
          <w:sz w:val="24"/>
        </w:rPr>
        <w:t>.3    如果买方确认卖方提供的技术资料不完整或在运输过程中丢失，卖方将在收到买方通知后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天内将这些资料免费寄给买方。</w:t>
      </w:r>
    </w:p>
    <w:p w14:paraId="42CD1BDF" w14:textId="2F12214A" w:rsidR="006A2D3A" w:rsidRPr="00863862"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Pr>
          <w:rFonts w:hAnsi="宋体" w:hint="eastAsia"/>
          <w:color w:val="000000" w:themeColor="text1"/>
        </w:rPr>
        <w:t>8</w:t>
      </w:r>
      <w:r w:rsidR="006A2D3A" w:rsidRPr="00863862">
        <w:rPr>
          <w:rFonts w:hAnsi="宋体" w:hint="eastAsia"/>
          <w:color w:val="000000" w:themeColor="text1"/>
        </w:rPr>
        <w:t xml:space="preserve">    </w:t>
      </w:r>
      <w:r w:rsidR="006A2D3A" w:rsidRPr="00863862">
        <w:rPr>
          <w:rFonts w:hAnsi="宋体" w:hint="eastAsia"/>
          <w:color w:val="000000" w:themeColor="text1"/>
        </w:rPr>
        <w:t>质量保证</w:t>
      </w:r>
      <w:bookmarkEnd w:id="116"/>
      <w:bookmarkEnd w:id="117"/>
      <w:bookmarkEnd w:id="118"/>
      <w:bookmarkEnd w:id="119"/>
      <w:bookmarkEnd w:id="120"/>
      <w:bookmarkEnd w:id="121"/>
    </w:p>
    <w:p w14:paraId="51B308B0" w14:textId="1E09AA78"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.1    卖方须保证货物是完全符合强制性的国家技术质量规范和合同规定的质量、规格、性能和技术规范等的要求。</w:t>
      </w:r>
    </w:p>
    <w:p w14:paraId="5C611723" w14:textId="1B129264" w:rsidR="006A2D3A" w:rsidRPr="00863862" w:rsidRDefault="002253C4" w:rsidP="006A2D3A">
      <w:pPr>
        <w:spacing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.2</w:t>
      </w:r>
      <w:r w:rsidR="006A2D3A" w:rsidRPr="00863862">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3C17355" w14:textId="79C31544"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w:t>
      </w:r>
      <w:r w:rsidR="006A2D3A" w:rsidRPr="00863862">
        <w:rPr>
          <w:rFonts w:ascii="宋体" w:hAnsi="宋体" w:hint="eastAsia"/>
          <w:color w:val="000000" w:themeColor="text1"/>
          <w:sz w:val="24"/>
        </w:rPr>
        <w:lastRenderedPageBreak/>
        <w:t>证实货物存在缺陷，包括潜在的缺陷或使用不符合要求的材料等，买方应尽快以书面形式通知卖方。卖方在收到通知后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天内应免费维修或更换有缺陷的货物或部件。</w:t>
      </w:r>
    </w:p>
    <w:p w14:paraId="7F7240A4" w14:textId="2EF2A84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.4    如果卖方在收到通知后</w:t>
      </w:r>
      <w:r w:rsidR="006A2D3A" w:rsidRPr="00863862">
        <w:rPr>
          <w:rFonts w:ascii="宋体" w:hAnsi="宋体" w:hint="eastAsia"/>
          <w:color w:val="000000" w:themeColor="text1"/>
          <w:sz w:val="24"/>
          <w:u w:val="single"/>
        </w:rPr>
        <w:t xml:space="preserve">  3  </w:t>
      </w:r>
      <w:r w:rsidR="006A2D3A" w:rsidRPr="00863862">
        <w:rPr>
          <w:rFonts w:ascii="宋体" w:hAnsi="宋体" w:hint="eastAsia"/>
          <w:color w:val="000000" w:themeColor="text1"/>
          <w:sz w:val="24"/>
        </w:rPr>
        <w:t>天内没有弥补缺陷，买方可采取必要的补救措施，但由此引发的风险和费用将由卖方承担。</w:t>
      </w:r>
    </w:p>
    <w:p w14:paraId="5D26DFB1" w14:textId="298CBCD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8</w:t>
      </w:r>
      <w:r w:rsidR="006A2D3A" w:rsidRPr="00863862">
        <w:rPr>
          <w:rFonts w:ascii="宋体" w:hAnsi="宋体" w:hint="eastAsia"/>
          <w:color w:val="000000" w:themeColor="text1"/>
          <w:sz w:val="24"/>
        </w:rPr>
        <w:t>.5    除</w:t>
      </w:r>
      <w:r w:rsidR="00170E7A" w:rsidRPr="00863862">
        <w:rPr>
          <w:rFonts w:ascii="宋体" w:hAnsi="宋体" w:hint="eastAsia"/>
          <w:color w:val="000000" w:themeColor="text1"/>
          <w:sz w:val="24"/>
        </w:rPr>
        <w:t>磋商文件</w:t>
      </w:r>
      <w:r w:rsidR="006A2D3A" w:rsidRPr="00863862">
        <w:rPr>
          <w:rFonts w:ascii="宋体" w:hAnsi="宋体" w:hint="eastAsia"/>
          <w:color w:val="000000" w:themeColor="text1"/>
          <w:sz w:val="24"/>
        </w:rPr>
        <w:t>另有规定外，合同项下货物的质量保证期为自货物通过最终验收起至少</w:t>
      </w:r>
      <w:r w:rsidR="006A2D3A" w:rsidRPr="00863862">
        <w:rPr>
          <w:rFonts w:ascii="宋体" w:hAnsi="宋体"/>
          <w:color w:val="000000" w:themeColor="text1"/>
          <w:sz w:val="24"/>
        </w:rPr>
        <w:t>12</w:t>
      </w:r>
      <w:r w:rsidR="006A2D3A" w:rsidRPr="00863862">
        <w:rPr>
          <w:rFonts w:ascii="宋体" w:hAnsi="宋体" w:hint="eastAsia"/>
          <w:color w:val="000000" w:themeColor="text1"/>
          <w:sz w:val="24"/>
        </w:rPr>
        <w:t>个月。</w:t>
      </w:r>
    </w:p>
    <w:p w14:paraId="37607CEA" w14:textId="552AF19F" w:rsidR="006A2D3A" w:rsidRPr="00863862"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Pr>
          <w:rFonts w:hAnsi="宋体" w:hint="eastAsia"/>
          <w:color w:val="000000" w:themeColor="text1"/>
        </w:rPr>
        <w:t>9</w:t>
      </w:r>
      <w:r w:rsidR="006A2D3A" w:rsidRPr="00863862">
        <w:rPr>
          <w:rFonts w:hAnsi="宋体" w:hint="eastAsia"/>
          <w:color w:val="000000" w:themeColor="text1"/>
        </w:rPr>
        <w:t xml:space="preserve">     </w:t>
      </w:r>
      <w:r w:rsidR="006A2D3A" w:rsidRPr="00863862">
        <w:rPr>
          <w:rFonts w:hAnsi="宋体" w:hint="eastAsia"/>
          <w:color w:val="000000" w:themeColor="text1"/>
        </w:rPr>
        <w:t>检验</w:t>
      </w:r>
      <w:bookmarkEnd w:id="122"/>
      <w:bookmarkEnd w:id="123"/>
      <w:r w:rsidR="006A2D3A" w:rsidRPr="00863862">
        <w:rPr>
          <w:rFonts w:hAnsi="宋体" w:hint="eastAsia"/>
          <w:color w:val="000000" w:themeColor="text1"/>
        </w:rPr>
        <w:t>和验收</w:t>
      </w:r>
      <w:bookmarkEnd w:id="124"/>
    </w:p>
    <w:p w14:paraId="0BA50144" w14:textId="4BD44B9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542E4287" w14:textId="7534B355"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0DBB110F" w14:textId="40EDEC2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.3    买方有在货物制造过程中派员监造的权利</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卖方有义务为买方监造人员行使该权利提供方便。</w:t>
      </w:r>
    </w:p>
    <w:p w14:paraId="5C8A2206" w14:textId="37FAEC19"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9</w:t>
      </w:r>
      <w:r w:rsidR="006A2D3A" w:rsidRPr="00863862">
        <w:rPr>
          <w:rFonts w:ascii="宋体" w:hAnsi="宋体" w:hint="eastAsia"/>
          <w:color w:val="000000" w:themeColor="text1"/>
          <w:sz w:val="24"/>
        </w:rPr>
        <w:t>.4    制造厂对所供货物进行</w:t>
      </w:r>
      <w:r w:rsidR="00D36998">
        <w:rPr>
          <w:rFonts w:ascii="宋体" w:hAnsi="宋体" w:hint="eastAsia"/>
          <w:color w:val="000000" w:themeColor="text1"/>
          <w:sz w:val="24"/>
        </w:rPr>
        <w:t>试运行</w:t>
      </w:r>
      <w:r w:rsidR="006A2D3A" w:rsidRPr="00863862">
        <w:rPr>
          <w:rFonts w:ascii="宋体" w:hAnsi="宋体" w:hint="eastAsia"/>
          <w:color w:val="000000" w:themeColor="text1"/>
          <w:sz w:val="24"/>
        </w:rPr>
        <w:t>和性能试验时，中标人必须提前通知买方。</w:t>
      </w:r>
    </w:p>
    <w:p w14:paraId="3A481526" w14:textId="7150A6E5" w:rsidR="006A2D3A" w:rsidRPr="00863862" w:rsidRDefault="002253C4" w:rsidP="006A2D3A">
      <w:pPr>
        <w:pStyle w:val="3"/>
        <w:spacing w:line="360" w:lineRule="auto"/>
        <w:rPr>
          <w:rFonts w:hAnsi="宋体"/>
          <w:color w:val="000000" w:themeColor="text1"/>
        </w:rPr>
      </w:pPr>
      <w:bookmarkStart w:id="125" w:name="_Toc487900361"/>
      <w:bookmarkStart w:id="126" w:name="_Toc163893431"/>
      <w:r>
        <w:rPr>
          <w:rFonts w:hAnsi="宋体" w:hint="eastAsia"/>
          <w:color w:val="000000" w:themeColor="text1"/>
        </w:rPr>
        <w:t>10</w:t>
      </w:r>
      <w:r w:rsidR="006A2D3A" w:rsidRPr="00863862">
        <w:rPr>
          <w:rFonts w:hAnsi="宋体" w:hint="eastAsia"/>
          <w:color w:val="000000" w:themeColor="text1"/>
        </w:rPr>
        <w:t xml:space="preserve">    </w:t>
      </w:r>
      <w:r w:rsidR="006A2D3A" w:rsidRPr="00863862">
        <w:rPr>
          <w:rFonts w:hAnsi="宋体" w:hint="eastAsia"/>
          <w:color w:val="000000" w:themeColor="text1"/>
        </w:rPr>
        <w:t>索赔</w:t>
      </w:r>
      <w:bookmarkEnd w:id="125"/>
      <w:bookmarkEnd w:id="126"/>
    </w:p>
    <w:p w14:paraId="7A602BE4" w14:textId="2D99A3D5" w:rsidR="006A2D3A" w:rsidRPr="00863862" w:rsidRDefault="002253C4" w:rsidP="006A2D3A">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.1   如果货物的</w:t>
      </w:r>
      <w:r w:rsidR="00D36998">
        <w:rPr>
          <w:rFonts w:ascii="宋体" w:hAnsi="宋体" w:hint="eastAsia"/>
          <w:color w:val="000000" w:themeColor="text1"/>
          <w:sz w:val="24"/>
        </w:rPr>
        <w:t>性能</w:t>
      </w:r>
      <w:r w:rsidR="006A2D3A" w:rsidRPr="00863862">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680C8E8" w14:textId="0D06ABF6" w:rsidR="006A2D3A" w:rsidRPr="00863862" w:rsidRDefault="002253C4" w:rsidP="006A2D3A">
      <w:pPr>
        <w:spacing w:before="120" w:line="360" w:lineRule="auto"/>
        <w:ind w:left="900" w:hanging="900"/>
        <w:rPr>
          <w:rFonts w:ascii="宋体" w:hAnsi="宋体"/>
          <w:color w:val="000000" w:themeColor="text1"/>
          <w:sz w:val="24"/>
        </w:rPr>
      </w:pPr>
      <w:bookmarkStart w:id="127" w:name="_Ref467378076"/>
      <w:r>
        <w:rPr>
          <w:rFonts w:ascii="宋体" w:hAnsi="宋体" w:hint="eastAsia"/>
          <w:color w:val="000000" w:themeColor="text1"/>
          <w:sz w:val="24"/>
        </w:rPr>
        <w:t>10</w:t>
      </w:r>
      <w:r w:rsidR="006A2D3A" w:rsidRPr="00863862">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w:t>
      </w:r>
      <w:r w:rsidR="006A2D3A" w:rsidRPr="00863862">
        <w:rPr>
          <w:rFonts w:ascii="宋体" w:hAnsi="宋体" w:hint="eastAsia"/>
          <w:color w:val="000000" w:themeColor="text1"/>
          <w:sz w:val="24"/>
        </w:rPr>
        <w:lastRenderedPageBreak/>
        <w:t>式解决索赔事宜：</w:t>
      </w:r>
      <w:bookmarkEnd w:id="127"/>
    </w:p>
    <w:p w14:paraId="25A84885" w14:textId="7A2EEE0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43F2E0CC" w14:textId="1BC3086F"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57A6BAB7" w14:textId="3142ABD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.2.3  用符合规格、质量和性能要求的新</w:t>
      </w:r>
      <w:r w:rsidR="00D36998">
        <w:rPr>
          <w:rFonts w:ascii="宋体" w:hAnsi="宋体" w:hint="eastAsia"/>
          <w:color w:val="000000" w:themeColor="text1"/>
          <w:sz w:val="24"/>
        </w:rPr>
        <w:t>软件、系统</w:t>
      </w:r>
      <w:r w:rsidR="006A2D3A" w:rsidRPr="00863862">
        <w:rPr>
          <w:rFonts w:ascii="宋体" w:hAnsi="宋体" w:hint="eastAsia"/>
          <w:color w:val="000000" w:themeColor="text1"/>
          <w:sz w:val="24"/>
        </w:rPr>
        <w:t>来</w:t>
      </w:r>
      <w:r w:rsidR="00D36998">
        <w:rPr>
          <w:rFonts w:ascii="宋体" w:hAnsi="宋体" w:hint="eastAsia"/>
          <w:color w:val="000000" w:themeColor="text1"/>
          <w:sz w:val="24"/>
        </w:rPr>
        <w:t>维护</w:t>
      </w:r>
      <w:r w:rsidR="006A2D3A" w:rsidRPr="00863862">
        <w:rPr>
          <w:rFonts w:ascii="宋体" w:hAnsi="宋体" w:hint="eastAsia"/>
          <w:color w:val="000000" w:themeColor="text1"/>
          <w:sz w:val="24"/>
        </w:rPr>
        <w:t>有缺陷的部分或／和修补缺陷部分，卖方应承</w:t>
      </w:r>
      <w:proofErr w:type="gramStart"/>
      <w:r w:rsidR="006A2D3A" w:rsidRPr="00863862">
        <w:rPr>
          <w:rFonts w:ascii="宋体" w:hAnsi="宋体" w:hint="eastAsia"/>
          <w:color w:val="000000" w:themeColor="text1"/>
          <w:sz w:val="24"/>
        </w:rPr>
        <w:t>担一切</w:t>
      </w:r>
      <w:proofErr w:type="gramEnd"/>
      <w:r w:rsidR="006A2D3A" w:rsidRPr="00863862">
        <w:rPr>
          <w:rFonts w:ascii="宋体" w:hAnsi="宋体" w:hint="eastAsia"/>
          <w:color w:val="000000" w:themeColor="text1"/>
          <w:sz w:val="24"/>
        </w:rPr>
        <w:t>费用和风险并负担买方所发生的一切直接费用。同时，卖方应按合同第</w:t>
      </w:r>
      <w:r w:rsidR="006A2D3A" w:rsidRPr="00863862">
        <w:rPr>
          <w:rFonts w:ascii="宋体" w:hAnsi="宋体"/>
          <w:color w:val="000000" w:themeColor="text1"/>
          <w:sz w:val="24"/>
        </w:rPr>
        <w:t>10</w:t>
      </w:r>
      <w:r w:rsidR="006A2D3A" w:rsidRPr="00863862">
        <w:rPr>
          <w:rFonts w:ascii="宋体" w:hAnsi="宋体" w:hint="eastAsia"/>
          <w:color w:val="000000" w:themeColor="text1"/>
          <w:sz w:val="24"/>
        </w:rPr>
        <w:t>条规定，相应延长修补或更换</w:t>
      </w:r>
      <w:r w:rsidR="00D36998">
        <w:rPr>
          <w:rFonts w:ascii="宋体" w:hAnsi="宋体" w:hint="eastAsia"/>
          <w:color w:val="000000" w:themeColor="text1"/>
          <w:sz w:val="24"/>
        </w:rPr>
        <w:t>软</w:t>
      </w:r>
      <w:r w:rsidR="006A2D3A" w:rsidRPr="00863862">
        <w:rPr>
          <w:rFonts w:ascii="宋体" w:hAnsi="宋体" w:hint="eastAsia"/>
          <w:color w:val="000000" w:themeColor="text1"/>
          <w:sz w:val="24"/>
        </w:rPr>
        <w:t>件的质量保证期。</w:t>
      </w:r>
    </w:p>
    <w:p w14:paraId="3255D8B2" w14:textId="76F6ABEE"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10</w:t>
      </w:r>
      <w:r w:rsidR="006A2D3A" w:rsidRPr="00863862">
        <w:rPr>
          <w:rFonts w:ascii="宋体" w:hAnsi="宋体" w:hint="eastAsia"/>
          <w:color w:val="000000" w:themeColor="text1"/>
          <w:sz w:val="24"/>
        </w:rPr>
        <w:t xml:space="preserve">.3    </w:t>
      </w:r>
      <w:r w:rsidR="006A2D3A" w:rsidRPr="00863862">
        <w:rPr>
          <w:rFonts w:ascii="宋体" w:hAnsi="宋体"/>
          <w:color w:val="000000" w:themeColor="text1"/>
          <w:sz w:val="24"/>
        </w:rPr>
        <w:t>如果在卖方收到索赔通知后</w:t>
      </w:r>
      <w:r w:rsidR="006A2D3A" w:rsidRPr="00863862">
        <w:rPr>
          <w:rFonts w:ascii="宋体" w:hAnsi="宋体"/>
          <w:color w:val="000000" w:themeColor="text1"/>
          <w:sz w:val="24"/>
          <w:u w:val="single"/>
        </w:rPr>
        <w:t>3</w:t>
      </w:r>
      <w:r w:rsidR="006A2D3A" w:rsidRPr="00863862">
        <w:rPr>
          <w:rFonts w:ascii="宋体" w:hAnsi="宋体"/>
          <w:color w:val="000000" w:themeColor="text1"/>
          <w:sz w:val="24"/>
        </w:rPr>
        <w:t>天内，卖方未作答复，上述索赔应视为已被卖方接受。</w:t>
      </w:r>
      <w:r w:rsidR="006A2D3A" w:rsidRPr="00863862">
        <w:rPr>
          <w:rFonts w:ascii="宋体" w:hAnsi="宋体" w:hint="eastAsia"/>
          <w:color w:val="000000" w:themeColor="text1"/>
          <w:sz w:val="24"/>
        </w:rPr>
        <w:t>如卖方未能在买方提出索赔通知后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66F2D1" w14:textId="14A0E151" w:rsidR="006A2D3A" w:rsidRPr="00863862" w:rsidRDefault="002253C4" w:rsidP="006A2D3A">
      <w:pPr>
        <w:pStyle w:val="3"/>
        <w:spacing w:line="360" w:lineRule="auto"/>
        <w:rPr>
          <w:rFonts w:hAnsi="宋体"/>
          <w:color w:val="000000" w:themeColor="text1"/>
        </w:rPr>
      </w:pPr>
      <w:bookmarkStart w:id="128" w:name="_Toc487900362"/>
      <w:bookmarkStart w:id="129" w:name="_Toc163893432"/>
      <w:r>
        <w:rPr>
          <w:rFonts w:hAnsi="宋体" w:hint="eastAsia"/>
          <w:color w:val="000000" w:themeColor="text1"/>
        </w:rPr>
        <w:t>11</w:t>
      </w:r>
      <w:r w:rsidR="006A2D3A" w:rsidRPr="00863862">
        <w:rPr>
          <w:rFonts w:hAnsi="宋体" w:hint="eastAsia"/>
          <w:color w:val="000000" w:themeColor="text1"/>
        </w:rPr>
        <w:t xml:space="preserve">     </w:t>
      </w:r>
      <w:r w:rsidR="006A2D3A" w:rsidRPr="00863862">
        <w:rPr>
          <w:rFonts w:hAnsi="宋体" w:hint="eastAsia"/>
          <w:color w:val="000000" w:themeColor="text1"/>
        </w:rPr>
        <w:t>延迟交货</w:t>
      </w:r>
      <w:bookmarkEnd w:id="128"/>
      <w:bookmarkEnd w:id="129"/>
    </w:p>
    <w:p w14:paraId="627E00B5" w14:textId="53A969C6" w:rsidR="006A2D3A" w:rsidRPr="00863862" w:rsidRDefault="002253C4" w:rsidP="002253C4">
      <w:pPr>
        <w:spacing w:before="120" w:line="360" w:lineRule="auto"/>
        <w:ind w:left="709" w:hanging="768"/>
        <w:rPr>
          <w:rFonts w:ascii="宋体" w:hAnsi="宋体"/>
          <w:color w:val="000000" w:themeColor="text1"/>
          <w:sz w:val="24"/>
        </w:rPr>
      </w:pPr>
      <w:r>
        <w:rPr>
          <w:rFonts w:ascii="宋体" w:hAnsi="宋体" w:hint="eastAsia"/>
          <w:color w:val="000000" w:themeColor="text1"/>
          <w:sz w:val="24"/>
        </w:rPr>
        <w:t xml:space="preserve">11.1  </w:t>
      </w:r>
      <w:r w:rsidR="006A2D3A" w:rsidRPr="00863862">
        <w:rPr>
          <w:rFonts w:ascii="宋体" w:hAnsi="宋体" w:hint="eastAsia"/>
          <w:color w:val="000000" w:themeColor="text1"/>
          <w:sz w:val="24"/>
        </w:rPr>
        <w:t>卖方应按照“货物需求一览表及技术规格”中买方规定的时间表交货和提供服务。</w:t>
      </w:r>
    </w:p>
    <w:p w14:paraId="16EE1638" w14:textId="657B1B5D"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 xml:space="preserve">11.2  </w:t>
      </w:r>
      <w:r w:rsidR="006A2D3A" w:rsidRPr="00863862">
        <w:rPr>
          <w:rFonts w:ascii="宋体" w:hAnsi="宋体" w:hint="eastAsia"/>
          <w:color w:val="000000" w:themeColor="text1"/>
          <w:sz w:val="24"/>
        </w:rPr>
        <w:t>如果卖方无正当理由迟延交货，买方有权提出违约损失赔偿或解除合同。</w:t>
      </w:r>
    </w:p>
    <w:p w14:paraId="46D71C7D" w14:textId="244CD84A" w:rsidR="006A2D3A" w:rsidRPr="00863862" w:rsidRDefault="002253C4" w:rsidP="002253C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 xml:space="preserve">11.3  </w:t>
      </w:r>
      <w:r w:rsidR="006A2D3A" w:rsidRPr="00863862">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456CBF73" w14:textId="0F09292B" w:rsidR="006A2D3A" w:rsidRPr="00863862" w:rsidRDefault="002253C4" w:rsidP="006A2D3A">
      <w:pPr>
        <w:pStyle w:val="3"/>
        <w:spacing w:line="360" w:lineRule="auto"/>
        <w:rPr>
          <w:rFonts w:hAnsi="宋体"/>
          <w:color w:val="000000" w:themeColor="text1"/>
        </w:rPr>
      </w:pPr>
      <w:bookmarkStart w:id="130" w:name="_Toc487900363"/>
      <w:bookmarkStart w:id="131" w:name="_Toc163893433"/>
      <w:r>
        <w:rPr>
          <w:rFonts w:hAnsi="宋体" w:hint="eastAsia"/>
          <w:color w:val="000000" w:themeColor="text1"/>
        </w:rPr>
        <w:lastRenderedPageBreak/>
        <w:t>12</w:t>
      </w:r>
      <w:r w:rsidR="006A2D3A" w:rsidRPr="00863862">
        <w:rPr>
          <w:rFonts w:hAnsi="宋体" w:hint="eastAsia"/>
          <w:color w:val="000000" w:themeColor="text1"/>
        </w:rPr>
        <w:t xml:space="preserve">     </w:t>
      </w:r>
      <w:r w:rsidR="006A2D3A" w:rsidRPr="00863862">
        <w:rPr>
          <w:rFonts w:hAnsi="宋体" w:hint="eastAsia"/>
          <w:color w:val="000000" w:themeColor="text1"/>
        </w:rPr>
        <w:t>违约赔偿</w:t>
      </w:r>
      <w:bookmarkEnd w:id="130"/>
      <w:bookmarkEnd w:id="131"/>
    </w:p>
    <w:p w14:paraId="77F98906" w14:textId="740230AF"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.1    除合同第15条规定外，如果卖方没有按照合同规定的时间交货和提供服务，买方可要求卖方支付违约金。违约金按</w:t>
      </w:r>
      <w:proofErr w:type="gramStart"/>
      <w:r w:rsidR="006A2D3A" w:rsidRPr="00863862">
        <w:rPr>
          <w:rFonts w:ascii="宋体" w:hAnsi="宋体" w:hint="eastAsia"/>
          <w:color w:val="000000" w:themeColor="text1"/>
          <w:sz w:val="24"/>
        </w:rPr>
        <w:t>每周迟交货</w:t>
      </w:r>
      <w:proofErr w:type="gramEnd"/>
      <w:r w:rsidR="006A2D3A" w:rsidRPr="00863862">
        <w:rPr>
          <w:rFonts w:ascii="宋体" w:hAnsi="宋体" w:hint="eastAsia"/>
          <w:color w:val="000000" w:themeColor="text1"/>
          <w:sz w:val="24"/>
        </w:rPr>
        <w:t>物或未提供服务合同价的1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计收。但违约金的最高限额为迟交货物或没有提供服务的合同价的</w:t>
      </w:r>
      <w:r w:rsidR="006A2D3A" w:rsidRPr="00863862">
        <w:rPr>
          <w:rFonts w:ascii="宋体" w:hAnsi="宋体"/>
          <w:color w:val="000000" w:themeColor="text1"/>
          <w:sz w:val="24"/>
        </w:rPr>
        <w:t>5%</w:t>
      </w:r>
      <w:r w:rsidR="006A2D3A" w:rsidRPr="00863862">
        <w:rPr>
          <w:rFonts w:ascii="宋体" w:hAnsi="宋体" w:hint="eastAsia"/>
          <w:color w:val="000000" w:themeColor="text1"/>
          <w:sz w:val="24"/>
        </w:rPr>
        <w:t>。一周按7天计算，不足7天按一周计算。如果达到最高限额，买方有权解除合同。</w:t>
      </w:r>
    </w:p>
    <w:p w14:paraId="3B0A9AC0" w14:textId="7041FFC4"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12</w:t>
      </w:r>
      <w:r w:rsidR="006A2D3A" w:rsidRPr="00863862">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20DF7D10" w14:textId="2472C947" w:rsidR="006A2D3A" w:rsidRPr="00863862"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Pr>
          <w:rFonts w:hAnsi="宋体" w:hint="eastAsia"/>
          <w:color w:val="000000" w:themeColor="text1"/>
        </w:rPr>
        <w:t>13</w:t>
      </w:r>
      <w:r w:rsidR="006A2D3A" w:rsidRPr="00863862">
        <w:rPr>
          <w:rFonts w:hAnsi="宋体" w:hint="eastAsia"/>
          <w:color w:val="000000" w:themeColor="text1"/>
        </w:rPr>
        <w:t xml:space="preserve">      </w:t>
      </w:r>
      <w:r w:rsidR="006A2D3A" w:rsidRPr="00863862">
        <w:rPr>
          <w:rFonts w:hAnsi="宋体" w:hint="eastAsia"/>
          <w:color w:val="000000" w:themeColor="text1"/>
        </w:rPr>
        <w:t>不可抗力</w:t>
      </w:r>
      <w:bookmarkEnd w:id="132"/>
      <w:bookmarkEnd w:id="133"/>
      <w:bookmarkEnd w:id="134"/>
    </w:p>
    <w:p w14:paraId="38CD82F7" w14:textId="36674F67"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3F260164" w14:textId="4422865F"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.2    受事故影响的一方应在不可抗力的事故发生后尽快书面形式通知另一方，并在事故发生后</w:t>
      </w:r>
      <w:r w:rsidR="006A2D3A" w:rsidRPr="00863862">
        <w:rPr>
          <w:rFonts w:ascii="宋体" w:hAnsi="宋体" w:hint="eastAsia"/>
          <w:color w:val="000000" w:themeColor="text1"/>
          <w:sz w:val="24"/>
          <w:u w:val="single"/>
        </w:rPr>
        <w:t xml:space="preserve"> 7 </w:t>
      </w:r>
      <w:r w:rsidR="006A2D3A" w:rsidRPr="00863862">
        <w:rPr>
          <w:rFonts w:ascii="宋体" w:hAnsi="宋体" w:hint="eastAsia"/>
          <w:color w:val="000000" w:themeColor="text1"/>
          <w:sz w:val="24"/>
        </w:rPr>
        <w:t>天内，将有关部门出具的证明文件送达另一方。</w:t>
      </w:r>
    </w:p>
    <w:p w14:paraId="301033FE" w14:textId="20CF32DA"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13</w:t>
      </w:r>
      <w:r w:rsidR="006A2D3A" w:rsidRPr="00863862">
        <w:rPr>
          <w:rFonts w:ascii="宋体" w:hAnsi="宋体" w:hint="eastAsia"/>
          <w:color w:val="000000" w:themeColor="text1"/>
          <w:sz w:val="24"/>
        </w:rPr>
        <w:t>.3</w:t>
      </w:r>
      <w:r w:rsidR="006A2D3A" w:rsidRPr="00863862">
        <w:rPr>
          <w:rFonts w:ascii="宋体" w:hAnsi="宋体" w:hint="eastAsia"/>
          <w:color w:val="000000" w:themeColor="text1"/>
          <w:sz w:val="24"/>
        </w:rPr>
        <w:tab/>
        <w:t>不可抗力使合同的某些内容有变更必要的，</w:t>
      </w:r>
      <w:r w:rsidR="006A2D3A" w:rsidRPr="00863862">
        <w:rPr>
          <w:rFonts w:ascii="宋体" w:hAnsi="宋体"/>
          <w:color w:val="000000" w:themeColor="text1"/>
          <w:sz w:val="24"/>
        </w:rPr>
        <w:t xml:space="preserve"> </w:t>
      </w:r>
      <w:r w:rsidR="006A2D3A" w:rsidRPr="00863862">
        <w:rPr>
          <w:rFonts w:ascii="宋体" w:hAnsi="宋体" w:hint="eastAsia"/>
          <w:color w:val="000000" w:themeColor="text1"/>
          <w:sz w:val="24"/>
        </w:rPr>
        <w:t>双方应通过协商在</w:t>
      </w:r>
      <w:r w:rsidR="006A2D3A" w:rsidRPr="00863862">
        <w:rPr>
          <w:rFonts w:ascii="宋体" w:hAnsi="宋体" w:hint="eastAsia"/>
          <w:color w:val="000000" w:themeColor="text1"/>
          <w:sz w:val="24"/>
          <w:u w:val="single"/>
        </w:rPr>
        <w:t xml:space="preserve">7 </w:t>
      </w:r>
      <w:r w:rsidR="006A2D3A" w:rsidRPr="00863862">
        <w:rPr>
          <w:rFonts w:ascii="宋体" w:hAnsi="宋体" w:hint="eastAsia"/>
          <w:color w:val="000000" w:themeColor="text1"/>
          <w:sz w:val="24"/>
        </w:rPr>
        <w:t>日内达成进一步履行合同的协议，因不可抗力致使合同不能履行的，合同终止。</w:t>
      </w:r>
    </w:p>
    <w:p w14:paraId="78A768DE" w14:textId="40C01B57" w:rsidR="006A2D3A" w:rsidRPr="00863862" w:rsidRDefault="002253C4" w:rsidP="006A2D3A">
      <w:pPr>
        <w:pStyle w:val="3"/>
        <w:spacing w:line="360" w:lineRule="auto"/>
        <w:rPr>
          <w:rFonts w:hAnsi="宋体"/>
          <w:color w:val="000000" w:themeColor="text1"/>
        </w:rPr>
      </w:pPr>
      <w:bookmarkStart w:id="135" w:name="_Toc487900365"/>
      <w:bookmarkStart w:id="136" w:name="_Toc163893435"/>
      <w:r>
        <w:rPr>
          <w:rFonts w:hAnsi="宋体" w:hint="eastAsia"/>
          <w:color w:val="000000" w:themeColor="text1"/>
        </w:rPr>
        <w:t>14</w:t>
      </w:r>
      <w:r w:rsidR="006A2D3A" w:rsidRPr="00863862">
        <w:rPr>
          <w:rFonts w:hAnsi="宋体" w:hint="eastAsia"/>
          <w:color w:val="000000" w:themeColor="text1"/>
        </w:rPr>
        <w:t xml:space="preserve">      </w:t>
      </w:r>
      <w:r w:rsidR="006A2D3A" w:rsidRPr="00863862">
        <w:rPr>
          <w:rFonts w:hAnsi="宋体" w:hint="eastAsia"/>
          <w:color w:val="000000" w:themeColor="text1"/>
        </w:rPr>
        <w:t>税费</w:t>
      </w:r>
      <w:bookmarkEnd w:id="135"/>
      <w:bookmarkEnd w:id="136"/>
    </w:p>
    <w:p w14:paraId="496F056F" w14:textId="2AB0AE5C"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14</w:t>
      </w:r>
      <w:r w:rsidR="006A2D3A" w:rsidRPr="00863862">
        <w:rPr>
          <w:rFonts w:ascii="宋体" w:hAnsi="宋体" w:hint="eastAsia"/>
          <w:color w:val="000000" w:themeColor="text1"/>
          <w:sz w:val="24"/>
        </w:rPr>
        <w:t>.1    与本合同有关的一切税费均适用中华人民共和国法律的相关规定。</w:t>
      </w:r>
    </w:p>
    <w:p w14:paraId="433045AC" w14:textId="183F585A" w:rsidR="006A2D3A" w:rsidRPr="00863862"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Pr>
          <w:rFonts w:hAnsi="宋体" w:hint="eastAsia"/>
          <w:color w:val="000000" w:themeColor="text1"/>
        </w:rPr>
        <w:t>15</w:t>
      </w:r>
      <w:r w:rsidR="006A2D3A" w:rsidRPr="00863862">
        <w:rPr>
          <w:rFonts w:hAnsi="宋体" w:hint="eastAsia"/>
          <w:color w:val="000000" w:themeColor="text1"/>
        </w:rPr>
        <w:t xml:space="preserve">      </w:t>
      </w:r>
      <w:bookmarkEnd w:id="138"/>
      <w:r w:rsidR="006A2D3A" w:rsidRPr="00863862">
        <w:rPr>
          <w:rFonts w:hAnsi="宋体" w:hint="eastAsia"/>
          <w:color w:val="000000" w:themeColor="text1"/>
        </w:rPr>
        <w:t>合同争议的解决</w:t>
      </w:r>
      <w:bookmarkEnd w:id="139"/>
    </w:p>
    <w:p w14:paraId="2DEDA2DD" w14:textId="27C1C0C2"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15</w:t>
      </w:r>
      <w:r w:rsidR="006A2D3A" w:rsidRPr="00863862">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108DC7CA" w14:textId="1B11DB0F" w:rsidR="006A2D3A" w:rsidRPr="00863862" w:rsidRDefault="002253C4" w:rsidP="006A2D3A">
      <w:pPr>
        <w:pStyle w:val="3"/>
        <w:spacing w:line="360" w:lineRule="auto"/>
        <w:rPr>
          <w:rFonts w:hAnsi="宋体"/>
          <w:color w:val="000000" w:themeColor="text1"/>
        </w:rPr>
      </w:pPr>
      <w:bookmarkStart w:id="140" w:name="_Toc487900367"/>
      <w:bookmarkStart w:id="141" w:name="_Toc163893437"/>
      <w:r>
        <w:rPr>
          <w:rFonts w:hAnsi="宋体" w:hint="eastAsia"/>
          <w:color w:val="000000" w:themeColor="text1"/>
        </w:rPr>
        <w:lastRenderedPageBreak/>
        <w:t>16</w:t>
      </w:r>
      <w:r w:rsidR="006A2D3A" w:rsidRPr="00863862">
        <w:rPr>
          <w:rFonts w:hAnsi="宋体" w:hint="eastAsia"/>
          <w:color w:val="000000" w:themeColor="text1"/>
        </w:rPr>
        <w:t xml:space="preserve">      </w:t>
      </w:r>
      <w:r w:rsidR="006A2D3A" w:rsidRPr="00863862">
        <w:rPr>
          <w:rFonts w:hAnsi="宋体" w:hint="eastAsia"/>
          <w:color w:val="000000" w:themeColor="text1"/>
        </w:rPr>
        <w:t>违约解除合同</w:t>
      </w:r>
      <w:bookmarkEnd w:id="140"/>
      <w:bookmarkEnd w:id="141"/>
    </w:p>
    <w:p w14:paraId="2A363925" w14:textId="5D37CFE2" w:rsidR="006A2D3A" w:rsidRPr="00863862" w:rsidRDefault="002253C4" w:rsidP="006A2D3A">
      <w:pPr>
        <w:spacing w:before="120" w:line="360" w:lineRule="auto"/>
        <w:ind w:left="960" w:hanging="960"/>
        <w:rPr>
          <w:rFonts w:ascii="宋体" w:hAnsi="宋体"/>
          <w:color w:val="000000" w:themeColor="text1"/>
          <w:sz w:val="24"/>
        </w:rPr>
      </w:pPr>
      <w:bookmarkStart w:id="142" w:name="_Ref467378234"/>
      <w:r>
        <w:rPr>
          <w:rFonts w:ascii="宋体" w:hAnsi="宋体" w:hint="eastAsia"/>
          <w:color w:val="000000" w:themeColor="text1"/>
          <w:sz w:val="24"/>
        </w:rPr>
        <w:t>16</w:t>
      </w:r>
      <w:r w:rsidR="006A2D3A" w:rsidRPr="00863862">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7D3B1315" w14:textId="48A66EAC"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863862">
        <w:rPr>
          <w:rFonts w:ascii="宋体" w:hAnsi="宋体"/>
          <w:color w:val="000000" w:themeColor="text1"/>
          <w:sz w:val="24"/>
        </w:rPr>
        <w:t xml:space="preserve"> </w:t>
      </w:r>
    </w:p>
    <w:p w14:paraId="5E581A3E" w14:textId="461FD9D1"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.1.2  卖方未能履行合同规定的其它主要义务导致合同目的不能实现的；</w:t>
      </w:r>
    </w:p>
    <w:p w14:paraId="74F3A20C" w14:textId="4C5D278C"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  在本合同履行过程中有腐败和欺诈行为的。</w:t>
      </w:r>
    </w:p>
    <w:p w14:paraId="419CAB48" w14:textId="1CD85295"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 xml:space="preserve">.1.3.1 </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腐败行为”和“欺诈行为”定义如下</w:t>
      </w:r>
      <w:r w:rsidR="006A2D3A" w:rsidRPr="00863862">
        <w:rPr>
          <w:rFonts w:ascii="宋体" w:hAnsi="宋体"/>
          <w:color w:val="000000" w:themeColor="text1"/>
          <w:sz w:val="24"/>
        </w:rPr>
        <w:t>:</w:t>
      </w:r>
    </w:p>
    <w:p w14:paraId="3263CBFD" w14:textId="311E24A1"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.1.3.1.1</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腐败行为”是指提供</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给予</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接受或索取任何有价值的东西来影响买方在合同签订、履行过程中的行为。</w:t>
      </w:r>
    </w:p>
    <w:p w14:paraId="399572CA" w14:textId="59F51203" w:rsidR="006A2D3A" w:rsidRPr="00863862" w:rsidRDefault="002253C4" w:rsidP="006A2D3A">
      <w:pPr>
        <w:spacing w:before="120" w:line="360" w:lineRule="auto"/>
        <w:ind w:left="1440" w:hanging="144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.1.3.1.2</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欺诈行为”是指为了影响合同签订、履行过程，以谎报事实的方法，损害买方的利益的行为。</w:t>
      </w:r>
    </w:p>
    <w:p w14:paraId="35618CF8" w14:textId="5B28F4A1"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16</w:t>
      </w:r>
      <w:r w:rsidR="006A2D3A" w:rsidRPr="00863862">
        <w:rPr>
          <w:rFonts w:ascii="宋体" w:hAnsi="宋体" w:hint="eastAsia"/>
          <w:color w:val="000000" w:themeColor="text1"/>
          <w:sz w:val="24"/>
        </w:rPr>
        <w:t>.2    在买方根据</w:t>
      </w:r>
      <w:proofErr w:type="gramStart"/>
      <w:r w:rsidR="006A2D3A" w:rsidRPr="00863862">
        <w:rPr>
          <w:rFonts w:ascii="宋体" w:hAnsi="宋体" w:hint="eastAsia"/>
          <w:color w:val="000000" w:themeColor="text1"/>
          <w:sz w:val="24"/>
        </w:rPr>
        <w:t>上述第18</w:t>
      </w:r>
      <w:proofErr w:type="gramEnd"/>
      <w:r w:rsidR="006A2D3A" w:rsidRPr="00863862">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A69DAE9" w14:textId="5553403C" w:rsidR="006A2D3A" w:rsidRPr="00863862" w:rsidRDefault="002253C4" w:rsidP="006A2D3A">
      <w:pPr>
        <w:pStyle w:val="3"/>
        <w:spacing w:line="360" w:lineRule="auto"/>
        <w:rPr>
          <w:rFonts w:hAnsi="宋体"/>
          <w:color w:val="000000" w:themeColor="text1"/>
        </w:rPr>
      </w:pPr>
      <w:bookmarkStart w:id="143" w:name="_Toc487900368"/>
      <w:bookmarkStart w:id="144" w:name="_Toc163893438"/>
      <w:r>
        <w:rPr>
          <w:rFonts w:hAnsi="宋体" w:hint="eastAsia"/>
          <w:color w:val="000000" w:themeColor="text1"/>
        </w:rPr>
        <w:t>17</w:t>
      </w:r>
      <w:r w:rsidR="006A2D3A" w:rsidRPr="00863862">
        <w:rPr>
          <w:rFonts w:hAnsi="宋体" w:hint="eastAsia"/>
          <w:color w:val="000000" w:themeColor="text1"/>
        </w:rPr>
        <w:t xml:space="preserve">     </w:t>
      </w:r>
      <w:r w:rsidR="006A2D3A" w:rsidRPr="00863862">
        <w:rPr>
          <w:rFonts w:hAnsi="宋体" w:hint="eastAsia"/>
          <w:color w:val="000000" w:themeColor="text1"/>
        </w:rPr>
        <w:t>破产终止合同</w:t>
      </w:r>
      <w:bookmarkEnd w:id="143"/>
      <w:bookmarkEnd w:id="144"/>
    </w:p>
    <w:p w14:paraId="4A000E29" w14:textId="718C32EA"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17</w:t>
      </w:r>
      <w:r w:rsidR="006A2D3A" w:rsidRPr="00863862">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2C1BEC" w14:textId="39203AF7" w:rsidR="006A2D3A" w:rsidRPr="00863862" w:rsidRDefault="002253C4" w:rsidP="006A2D3A">
      <w:pPr>
        <w:pStyle w:val="3"/>
        <w:spacing w:line="360" w:lineRule="auto"/>
        <w:rPr>
          <w:rFonts w:hAnsi="宋体"/>
          <w:bCs w:val="0"/>
          <w:color w:val="000000" w:themeColor="text1"/>
        </w:rPr>
      </w:pPr>
      <w:bookmarkStart w:id="145" w:name="_Toc487900369"/>
      <w:bookmarkStart w:id="146" w:name="_Toc163893439"/>
      <w:r>
        <w:rPr>
          <w:rFonts w:hAnsi="宋体" w:hint="eastAsia"/>
          <w:bCs w:val="0"/>
          <w:color w:val="000000" w:themeColor="text1"/>
        </w:rPr>
        <w:t>18</w:t>
      </w:r>
      <w:r w:rsidR="006A2D3A" w:rsidRPr="00863862">
        <w:rPr>
          <w:rFonts w:hAnsi="宋体" w:hint="eastAsia"/>
          <w:bCs w:val="0"/>
          <w:color w:val="000000" w:themeColor="text1"/>
        </w:rPr>
        <w:t xml:space="preserve">     </w:t>
      </w:r>
      <w:r w:rsidR="006A2D3A" w:rsidRPr="00863862">
        <w:rPr>
          <w:rFonts w:hAnsi="宋体" w:hint="eastAsia"/>
          <w:bCs w:val="0"/>
          <w:color w:val="000000" w:themeColor="text1"/>
        </w:rPr>
        <w:t>转让和分包</w:t>
      </w:r>
      <w:bookmarkEnd w:id="145"/>
      <w:bookmarkEnd w:id="146"/>
    </w:p>
    <w:p w14:paraId="5A38358D" w14:textId="281448F9"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.1    政府采购合同不能转让。</w:t>
      </w:r>
    </w:p>
    <w:p w14:paraId="396B5623" w14:textId="7C352BD5" w:rsidR="006A2D3A" w:rsidRPr="00863862" w:rsidRDefault="002253C4" w:rsidP="006A2D3A">
      <w:pPr>
        <w:spacing w:before="120" w:line="360" w:lineRule="auto"/>
        <w:ind w:left="960" w:hanging="960"/>
        <w:rPr>
          <w:rFonts w:ascii="宋体" w:hAnsi="宋体"/>
          <w:color w:val="000000" w:themeColor="text1"/>
          <w:sz w:val="24"/>
        </w:rPr>
      </w:pPr>
      <w:r>
        <w:rPr>
          <w:rFonts w:ascii="宋体" w:hAnsi="宋体" w:hint="eastAsia"/>
          <w:color w:val="000000" w:themeColor="text1"/>
          <w:sz w:val="24"/>
        </w:rPr>
        <w:t>18</w:t>
      </w:r>
      <w:r w:rsidR="006A2D3A" w:rsidRPr="00863862">
        <w:rPr>
          <w:rFonts w:ascii="宋体" w:hAnsi="宋体" w:hint="eastAsia"/>
          <w:color w:val="000000" w:themeColor="text1"/>
          <w:sz w:val="24"/>
        </w:rPr>
        <w:t xml:space="preserve">.2    </w:t>
      </w:r>
      <w:r w:rsidR="006A2D3A" w:rsidRPr="00863862">
        <w:rPr>
          <w:rFonts w:ascii="宋体" w:hAnsi="宋体" w:cs="Arial" w:hint="eastAsia"/>
          <w:color w:val="000000" w:themeColor="text1"/>
          <w:sz w:val="24"/>
        </w:rPr>
        <w:t>卖方拟将非主体、非关键性工作分包的，应当按照其投标文件中载明的</w:t>
      </w:r>
      <w:r w:rsidR="006A2D3A" w:rsidRPr="00863862">
        <w:rPr>
          <w:rFonts w:ascii="宋体" w:hAnsi="宋体" w:cs="Arial" w:hint="eastAsia"/>
          <w:color w:val="000000" w:themeColor="text1"/>
          <w:sz w:val="24"/>
        </w:rPr>
        <w:lastRenderedPageBreak/>
        <w:t>分包承担主体进行分包，分包承担主体应当具备相应资质条件且不得再次分包。</w:t>
      </w:r>
      <w:r w:rsidR="006A2D3A" w:rsidRPr="00863862">
        <w:rPr>
          <w:rFonts w:ascii="宋体" w:hAnsi="宋体" w:hint="eastAsia"/>
          <w:color w:val="000000" w:themeColor="text1"/>
          <w:sz w:val="24"/>
        </w:rPr>
        <w:t>分包后不能解除卖方履行本合同的责任和义务，接受分包的承担主体与卖方共同对买方连带承担合同的责任和义务。</w:t>
      </w:r>
    </w:p>
    <w:p w14:paraId="65D4567A" w14:textId="7CED2A29" w:rsidR="006A2D3A" w:rsidRPr="00863862" w:rsidRDefault="002253C4" w:rsidP="006A2D3A">
      <w:pPr>
        <w:pStyle w:val="3"/>
        <w:spacing w:line="360" w:lineRule="auto"/>
        <w:rPr>
          <w:rFonts w:hAnsi="宋体"/>
          <w:color w:val="000000" w:themeColor="text1"/>
        </w:rPr>
      </w:pPr>
      <w:bookmarkStart w:id="147" w:name="_Toc487900370"/>
      <w:bookmarkStart w:id="148" w:name="_Toc163893440"/>
      <w:r>
        <w:rPr>
          <w:rFonts w:hAnsi="宋体" w:hint="eastAsia"/>
          <w:color w:val="000000" w:themeColor="text1"/>
        </w:rPr>
        <w:t>19</w:t>
      </w:r>
      <w:r w:rsidR="006A2D3A" w:rsidRPr="00863862">
        <w:rPr>
          <w:rFonts w:hAnsi="宋体" w:hint="eastAsia"/>
          <w:color w:val="000000" w:themeColor="text1"/>
        </w:rPr>
        <w:t xml:space="preserve">     </w:t>
      </w:r>
      <w:r w:rsidR="006A2D3A" w:rsidRPr="00863862">
        <w:rPr>
          <w:rFonts w:hAnsi="宋体" w:hint="eastAsia"/>
          <w:color w:val="000000" w:themeColor="text1"/>
        </w:rPr>
        <w:t>合同修改</w:t>
      </w:r>
      <w:bookmarkEnd w:id="147"/>
      <w:bookmarkEnd w:id="148"/>
    </w:p>
    <w:p w14:paraId="1E067764" w14:textId="3AB32A86"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19</w:t>
      </w:r>
      <w:r w:rsidR="006A2D3A" w:rsidRPr="00863862">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1EEE79" w14:textId="58EC380C" w:rsidR="006A2D3A" w:rsidRPr="00863862" w:rsidRDefault="002253C4" w:rsidP="006A2D3A">
      <w:pPr>
        <w:pStyle w:val="3"/>
        <w:spacing w:line="360" w:lineRule="auto"/>
        <w:rPr>
          <w:rFonts w:hAnsi="宋体"/>
          <w:color w:val="000000" w:themeColor="text1"/>
        </w:rPr>
      </w:pPr>
      <w:bookmarkStart w:id="149" w:name="_Toc487900371"/>
      <w:bookmarkStart w:id="150" w:name="_Toc163893441"/>
      <w:r>
        <w:rPr>
          <w:rFonts w:hAnsi="宋体" w:hint="eastAsia"/>
          <w:color w:val="000000" w:themeColor="text1"/>
        </w:rPr>
        <w:t>20</w:t>
      </w:r>
      <w:r w:rsidR="006A2D3A" w:rsidRPr="00863862">
        <w:rPr>
          <w:rFonts w:hAnsi="宋体" w:hint="eastAsia"/>
          <w:color w:val="000000" w:themeColor="text1"/>
        </w:rPr>
        <w:t xml:space="preserve">      </w:t>
      </w:r>
      <w:r w:rsidR="006A2D3A" w:rsidRPr="00863862">
        <w:rPr>
          <w:rFonts w:hAnsi="宋体" w:hint="eastAsia"/>
          <w:color w:val="000000" w:themeColor="text1"/>
        </w:rPr>
        <w:t>通知</w:t>
      </w:r>
      <w:bookmarkEnd w:id="149"/>
      <w:bookmarkEnd w:id="150"/>
    </w:p>
    <w:p w14:paraId="32AF8C2C" w14:textId="26A35DB5" w:rsidR="006A2D3A" w:rsidRPr="00863862" w:rsidRDefault="002253C4" w:rsidP="006A2D3A">
      <w:pPr>
        <w:spacing w:before="120" w:line="360" w:lineRule="auto"/>
        <w:ind w:left="900" w:hangingChars="375" w:hanging="900"/>
        <w:rPr>
          <w:rFonts w:ascii="宋体" w:hAnsi="宋体"/>
          <w:color w:val="000000" w:themeColor="text1"/>
          <w:sz w:val="24"/>
        </w:rPr>
      </w:pPr>
      <w:r>
        <w:rPr>
          <w:rFonts w:ascii="宋体" w:hAnsi="宋体" w:hint="eastAsia"/>
          <w:color w:val="000000" w:themeColor="text1"/>
          <w:sz w:val="24"/>
        </w:rPr>
        <w:t>20</w:t>
      </w:r>
      <w:r w:rsidR="006A2D3A" w:rsidRPr="00863862">
        <w:rPr>
          <w:rFonts w:ascii="宋体" w:hAnsi="宋体" w:hint="eastAsia"/>
          <w:color w:val="000000" w:themeColor="text1"/>
          <w:sz w:val="24"/>
        </w:rPr>
        <w:t>.1    本合同任何一方给另一方的通知，都应以书面形式发送，而另一方也应以书面形式确认并发送到对方明确的地址。</w:t>
      </w:r>
    </w:p>
    <w:p w14:paraId="13A14356" w14:textId="24277382" w:rsidR="006A2D3A" w:rsidRPr="00863862" w:rsidRDefault="002253C4" w:rsidP="006A2D3A">
      <w:pPr>
        <w:pStyle w:val="3"/>
        <w:spacing w:line="360" w:lineRule="auto"/>
        <w:rPr>
          <w:rFonts w:hAnsi="宋体"/>
          <w:color w:val="000000" w:themeColor="text1"/>
        </w:rPr>
      </w:pPr>
      <w:bookmarkStart w:id="151" w:name="_Toc487900372"/>
      <w:bookmarkStart w:id="152" w:name="_Toc163893442"/>
      <w:r>
        <w:rPr>
          <w:rFonts w:hAnsi="宋体" w:hint="eastAsia"/>
          <w:color w:val="000000" w:themeColor="text1"/>
        </w:rPr>
        <w:t>21</w:t>
      </w:r>
      <w:r w:rsidR="006A2D3A" w:rsidRPr="00863862">
        <w:rPr>
          <w:rFonts w:hAnsi="宋体" w:hint="eastAsia"/>
          <w:color w:val="000000" w:themeColor="text1"/>
        </w:rPr>
        <w:t xml:space="preserve">     </w:t>
      </w:r>
      <w:r w:rsidR="006A2D3A" w:rsidRPr="00863862">
        <w:rPr>
          <w:rFonts w:hAnsi="宋体" w:hint="eastAsia"/>
          <w:color w:val="000000" w:themeColor="text1"/>
        </w:rPr>
        <w:t>计量单位</w:t>
      </w:r>
      <w:bookmarkEnd w:id="151"/>
      <w:bookmarkEnd w:id="152"/>
    </w:p>
    <w:p w14:paraId="2CA0FB6E" w14:textId="2F6810A7"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21</w:t>
      </w:r>
      <w:r w:rsidR="006A2D3A" w:rsidRPr="00863862">
        <w:rPr>
          <w:rFonts w:ascii="宋体" w:hAnsi="宋体" w:hint="eastAsia"/>
          <w:color w:val="000000" w:themeColor="text1"/>
          <w:sz w:val="24"/>
        </w:rPr>
        <w:t>.1   除技术规范中另有规定外</w:t>
      </w:r>
      <w:r w:rsidR="006A2D3A" w:rsidRPr="00863862">
        <w:rPr>
          <w:rFonts w:ascii="宋体" w:hAnsi="宋体"/>
          <w:color w:val="000000" w:themeColor="text1"/>
          <w:sz w:val="24"/>
        </w:rPr>
        <w:t>,</w:t>
      </w:r>
      <w:r w:rsidR="006A2D3A" w:rsidRPr="00863862">
        <w:rPr>
          <w:rFonts w:ascii="宋体" w:hAnsi="宋体" w:hint="eastAsia"/>
          <w:color w:val="000000" w:themeColor="text1"/>
          <w:sz w:val="24"/>
        </w:rPr>
        <w:t>计量单位均使用国家法定计量单位。</w:t>
      </w:r>
    </w:p>
    <w:p w14:paraId="36DA85DA" w14:textId="41503315" w:rsidR="006A2D3A" w:rsidRPr="00863862" w:rsidRDefault="002253C4" w:rsidP="006A2D3A">
      <w:pPr>
        <w:pStyle w:val="3"/>
        <w:spacing w:line="360" w:lineRule="auto"/>
        <w:rPr>
          <w:rFonts w:hAnsi="宋体"/>
          <w:color w:val="000000" w:themeColor="text1"/>
        </w:rPr>
      </w:pPr>
      <w:bookmarkStart w:id="153" w:name="_Toc487900373"/>
      <w:bookmarkStart w:id="154" w:name="_Toc163893443"/>
      <w:r>
        <w:rPr>
          <w:rFonts w:hAnsi="宋体" w:hint="eastAsia"/>
          <w:color w:val="000000" w:themeColor="text1"/>
        </w:rPr>
        <w:t>22</w:t>
      </w:r>
      <w:r w:rsidR="006A2D3A" w:rsidRPr="00863862">
        <w:rPr>
          <w:rFonts w:hAnsi="宋体" w:hint="eastAsia"/>
          <w:color w:val="000000" w:themeColor="text1"/>
        </w:rPr>
        <w:t xml:space="preserve">     </w:t>
      </w:r>
      <w:r w:rsidR="006A2D3A" w:rsidRPr="00863862">
        <w:rPr>
          <w:rFonts w:hAnsi="宋体" w:hint="eastAsia"/>
          <w:color w:val="000000" w:themeColor="text1"/>
        </w:rPr>
        <w:t>适用法律</w:t>
      </w:r>
      <w:bookmarkEnd w:id="153"/>
      <w:bookmarkEnd w:id="154"/>
    </w:p>
    <w:p w14:paraId="784DBC55" w14:textId="047AD2BF" w:rsidR="006A2D3A" w:rsidRPr="00863862" w:rsidRDefault="002253C4" w:rsidP="006A2D3A">
      <w:pPr>
        <w:spacing w:before="120" w:line="360" w:lineRule="auto"/>
        <w:rPr>
          <w:rFonts w:ascii="宋体" w:hAnsi="宋体"/>
          <w:color w:val="000000" w:themeColor="text1"/>
          <w:sz w:val="24"/>
        </w:rPr>
      </w:pPr>
      <w:r>
        <w:rPr>
          <w:rFonts w:ascii="宋体" w:hAnsi="宋体" w:hint="eastAsia"/>
          <w:color w:val="000000" w:themeColor="text1"/>
          <w:sz w:val="24"/>
        </w:rPr>
        <w:t>22</w:t>
      </w:r>
      <w:r w:rsidR="006A2D3A" w:rsidRPr="00863862">
        <w:rPr>
          <w:rFonts w:ascii="宋体" w:hAnsi="宋体" w:hint="eastAsia"/>
          <w:color w:val="000000" w:themeColor="text1"/>
          <w:sz w:val="24"/>
        </w:rPr>
        <w:t>.1   本合同应按照中华人民共和国的法律进行解释。</w:t>
      </w:r>
    </w:p>
    <w:p w14:paraId="593EF54D" w14:textId="5084D2B3" w:rsidR="006A2D3A" w:rsidRPr="00863862" w:rsidRDefault="002253C4" w:rsidP="006A2D3A">
      <w:pPr>
        <w:pStyle w:val="3"/>
        <w:spacing w:line="360" w:lineRule="auto"/>
        <w:rPr>
          <w:rFonts w:hAnsi="宋体"/>
          <w:color w:val="000000" w:themeColor="text1"/>
        </w:rPr>
      </w:pPr>
      <w:bookmarkStart w:id="155" w:name="_Toc163893444"/>
      <w:bookmarkStart w:id="156" w:name="_Toc487900374"/>
      <w:r>
        <w:rPr>
          <w:rFonts w:hAnsi="宋体" w:hint="eastAsia"/>
          <w:color w:val="000000" w:themeColor="text1"/>
        </w:rPr>
        <w:t>23</w:t>
      </w:r>
      <w:r w:rsidR="006A2D3A" w:rsidRPr="00863862">
        <w:rPr>
          <w:rFonts w:hAnsi="宋体" w:hint="eastAsia"/>
          <w:color w:val="000000" w:themeColor="text1"/>
        </w:rPr>
        <w:t xml:space="preserve">     </w:t>
      </w:r>
      <w:r w:rsidR="006A2D3A" w:rsidRPr="00863862">
        <w:rPr>
          <w:rFonts w:hAnsi="宋体" w:hint="eastAsia"/>
          <w:color w:val="000000" w:themeColor="text1"/>
        </w:rPr>
        <w:t>履约保证金</w:t>
      </w:r>
      <w:bookmarkEnd w:id="155"/>
    </w:p>
    <w:p w14:paraId="5F555E84" w14:textId="58899404" w:rsidR="006A2D3A" w:rsidRPr="00863862" w:rsidRDefault="002253C4" w:rsidP="006A2D3A">
      <w:pPr>
        <w:spacing w:line="360" w:lineRule="auto"/>
        <w:ind w:left="989" w:hanging="960"/>
        <w:rPr>
          <w:rFonts w:ascii="宋体" w:hAnsi="宋体"/>
          <w:color w:val="000000" w:themeColor="text1"/>
          <w:sz w:val="24"/>
        </w:rPr>
      </w:pPr>
      <w:r>
        <w:rPr>
          <w:rFonts w:ascii="宋体" w:hAnsi="宋体" w:hint="eastAsia"/>
          <w:color w:val="000000" w:themeColor="text1"/>
          <w:sz w:val="24"/>
        </w:rPr>
        <w:t>23</w:t>
      </w:r>
      <w:r w:rsidR="006A2D3A" w:rsidRPr="00863862">
        <w:rPr>
          <w:rFonts w:ascii="宋体" w:hAnsi="宋体"/>
          <w:color w:val="000000" w:themeColor="text1"/>
          <w:sz w:val="24"/>
        </w:rPr>
        <w:t xml:space="preserve">.1 </w:t>
      </w:r>
      <w:r w:rsidR="006A2D3A" w:rsidRPr="00863862">
        <w:rPr>
          <w:rFonts w:ascii="宋体" w:hAnsi="宋体" w:hint="eastAsia"/>
          <w:color w:val="000000" w:themeColor="text1"/>
          <w:sz w:val="24"/>
        </w:rPr>
        <w:t xml:space="preserve">  </w:t>
      </w:r>
      <w:r w:rsidR="006A2D3A" w:rsidRPr="00863862">
        <w:rPr>
          <w:rFonts w:hint="eastAsia"/>
          <w:color w:val="000000" w:themeColor="text1"/>
          <w:sz w:val="24"/>
        </w:rPr>
        <w:t>见第二册第七章“合同特殊条款”。</w:t>
      </w:r>
    </w:p>
    <w:p w14:paraId="6917DC18" w14:textId="550248EF" w:rsidR="006A2D3A" w:rsidRPr="00863862" w:rsidRDefault="002253C4" w:rsidP="006A2D3A">
      <w:pPr>
        <w:pStyle w:val="3"/>
        <w:spacing w:line="360" w:lineRule="auto"/>
        <w:rPr>
          <w:rFonts w:hAnsi="宋体"/>
          <w:color w:val="000000" w:themeColor="text1"/>
        </w:rPr>
      </w:pPr>
      <w:bookmarkStart w:id="157" w:name="_Toc163893445"/>
      <w:r>
        <w:rPr>
          <w:rFonts w:hAnsi="宋体" w:hint="eastAsia"/>
          <w:color w:val="000000" w:themeColor="text1"/>
        </w:rPr>
        <w:t>24</w:t>
      </w:r>
      <w:r w:rsidR="006A2D3A" w:rsidRPr="00863862">
        <w:rPr>
          <w:rFonts w:hAnsi="宋体" w:hint="eastAsia"/>
          <w:color w:val="000000" w:themeColor="text1"/>
        </w:rPr>
        <w:t xml:space="preserve">　</w:t>
      </w:r>
      <w:r w:rsidR="006A2D3A" w:rsidRPr="00863862">
        <w:rPr>
          <w:rFonts w:hAnsi="宋体" w:hint="eastAsia"/>
          <w:color w:val="000000" w:themeColor="text1"/>
        </w:rPr>
        <w:t xml:space="preserve">    </w:t>
      </w:r>
      <w:r w:rsidR="006A2D3A" w:rsidRPr="00863862">
        <w:rPr>
          <w:rFonts w:hAnsi="宋体" w:hint="eastAsia"/>
          <w:color w:val="000000" w:themeColor="text1"/>
        </w:rPr>
        <w:t>合同生效</w:t>
      </w:r>
      <w:bookmarkEnd w:id="156"/>
      <w:r w:rsidR="006A2D3A" w:rsidRPr="00863862">
        <w:rPr>
          <w:rFonts w:hAnsi="宋体" w:hint="eastAsia"/>
          <w:color w:val="000000" w:themeColor="text1"/>
        </w:rPr>
        <w:t>和其它</w:t>
      </w:r>
      <w:bookmarkEnd w:id="157"/>
    </w:p>
    <w:p w14:paraId="5363855F" w14:textId="02B0192E" w:rsidR="006A2D3A" w:rsidRPr="00863862" w:rsidRDefault="002253C4" w:rsidP="006A2D3A">
      <w:pPr>
        <w:pStyle w:val="a9"/>
        <w:spacing w:line="360" w:lineRule="auto"/>
        <w:ind w:left="900" w:hangingChars="375" w:hanging="900"/>
        <w:rPr>
          <w:rFonts w:hAnsi="宋体"/>
          <w:color w:val="000000" w:themeColor="text1"/>
          <w:sz w:val="24"/>
        </w:rPr>
      </w:pPr>
      <w:bookmarkStart w:id="158" w:name="_Toc135536522"/>
      <w:r>
        <w:rPr>
          <w:rFonts w:hAnsi="宋体" w:hint="eastAsia"/>
          <w:color w:val="000000" w:themeColor="text1"/>
          <w:sz w:val="24"/>
        </w:rPr>
        <w:t>24</w:t>
      </w:r>
      <w:r w:rsidR="006A2D3A" w:rsidRPr="00863862">
        <w:rPr>
          <w:rFonts w:hAnsi="宋体" w:hint="eastAsia"/>
          <w:color w:val="000000" w:themeColor="text1"/>
          <w:sz w:val="24"/>
        </w:rPr>
        <w:t>.1    卖方未经买方允许，不得擅自将因履行本合同所知悉的买方的保密信息及与本合同有关的任何</w:t>
      </w:r>
      <w:r w:rsidR="006A2D3A" w:rsidRPr="00863862">
        <w:rPr>
          <w:rFonts w:hAnsi="宋体" w:hint="eastAsia"/>
          <w:i/>
          <w:color w:val="000000" w:themeColor="text1"/>
          <w:sz w:val="24"/>
          <w:u w:val="single"/>
        </w:rPr>
        <w:t>须保密</w:t>
      </w:r>
      <w:r w:rsidR="006A2D3A" w:rsidRPr="00863862">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2C0062A2" w14:textId="27D4C795" w:rsidR="006A2D3A" w:rsidRPr="00863862" w:rsidRDefault="002253C4" w:rsidP="006A2D3A">
      <w:pPr>
        <w:pStyle w:val="a9"/>
        <w:spacing w:line="360" w:lineRule="auto"/>
        <w:ind w:left="900" w:hangingChars="375" w:hanging="900"/>
        <w:rPr>
          <w:rFonts w:hAnsi="宋体"/>
          <w:b/>
          <w:color w:val="000000" w:themeColor="text1"/>
          <w:sz w:val="24"/>
        </w:rPr>
      </w:pPr>
      <w:r>
        <w:rPr>
          <w:rFonts w:hAnsi="宋体" w:hint="eastAsia"/>
          <w:color w:val="000000" w:themeColor="text1"/>
          <w:sz w:val="24"/>
        </w:rPr>
        <w:lastRenderedPageBreak/>
        <w:t>24</w:t>
      </w:r>
      <w:r w:rsidR="006A2D3A" w:rsidRPr="00863862">
        <w:rPr>
          <w:rFonts w:hAnsi="宋体" w:hint="eastAsia"/>
          <w:color w:val="000000" w:themeColor="text1"/>
          <w:sz w:val="24"/>
        </w:rPr>
        <w:t>.2    政府采购项目的采购合同内容的确定应以</w:t>
      </w:r>
      <w:r w:rsidR="00170E7A" w:rsidRPr="00863862">
        <w:rPr>
          <w:rFonts w:hAnsi="宋体" w:hint="eastAsia"/>
          <w:color w:val="000000" w:themeColor="text1"/>
          <w:sz w:val="24"/>
        </w:rPr>
        <w:t>磋商文件</w:t>
      </w:r>
      <w:r w:rsidR="006A2D3A" w:rsidRPr="00863862">
        <w:rPr>
          <w:rFonts w:hAnsi="宋体" w:hint="eastAsia"/>
          <w:color w:val="000000" w:themeColor="text1"/>
          <w:sz w:val="24"/>
        </w:rPr>
        <w:t>和投标文件为基础，不得违背其实质性内容。</w:t>
      </w:r>
      <w:bookmarkEnd w:id="158"/>
      <w:r w:rsidR="006A2D3A" w:rsidRPr="00863862">
        <w:rPr>
          <w:rFonts w:hAnsi="宋体" w:hint="eastAsia"/>
          <w:color w:val="000000" w:themeColor="text1"/>
          <w:sz w:val="24"/>
        </w:rPr>
        <w:t>采购人签订合同后按</w:t>
      </w:r>
      <w:r w:rsidR="00FB5CC5" w:rsidRPr="00863862">
        <w:rPr>
          <w:rFonts w:hAnsi="宋体" w:hint="eastAsia"/>
          <w:color w:val="000000" w:themeColor="text1"/>
          <w:sz w:val="24"/>
        </w:rPr>
        <w:t>相关规定</w:t>
      </w:r>
      <w:r w:rsidR="006A2D3A" w:rsidRPr="00863862">
        <w:rPr>
          <w:rFonts w:hAnsi="宋体" w:hint="eastAsia"/>
          <w:color w:val="000000" w:themeColor="text1"/>
          <w:sz w:val="24"/>
        </w:rPr>
        <w:t>进行公示。</w:t>
      </w:r>
    </w:p>
    <w:p w14:paraId="25D4A184" w14:textId="478212D9" w:rsidR="006A2D3A" w:rsidRPr="00863862" w:rsidRDefault="002253C4" w:rsidP="006A2D3A">
      <w:pPr>
        <w:spacing w:line="360" w:lineRule="auto"/>
        <w:ind w:left="962" w:hanging="960"/>
        <w:rPr>
          <w:rFonts w:ascii="宋体" w:hAnsi="宋体"/>
          <w:color w:val="000000" w:themeColor="text1"/>
          <w:sz w:val="24"/>
        </w:rPr>
      </w:pPr>
      <w:r>
        <w:rPr>
          <w:rFonts w:ascii="宋体" w:hAnsi="宋体" w:hint="eastAsia"/>
          <w:color w:val="000000" w:themeColor="text1"/>
          <w:sz w:val="24"/>
        </w:rPr>
        <w:t>24</w:t>
      </w:r>
      <w:r w:rsidR="006A2D3A" w:rsidRPr="00863862">
        <w:rPr>
          <w:rFonts w:ascii="宋体" w:hAnsi="宋体" w:hint="eastAsia"/>
          <w:color w:val="000000" w:themeColor="text1"/>
          <w:sz w:val="24"/>
        </w:rPr>
        <w:t>.3    本合同一式</w:t>
      </w:r>
      <w:r w:rsidR="006A2D3A" w:rsidRPr="00863862">
        <w:rPr>
          <w:rFonts w:ascii="宋体" w:hAnsi="宋体" w:hint="eastAsia"/>
          <w:color w:val="000000" w:themeColor="text1"/>
          <w:sz w:val="24"/>
          <w:u w:val="single"/>
        </w:rPr>
        <w:t xml:space="preserve">　8　</w:t>
      </w:r>
      <w:r w:rsidR="006A2D3A" w:rsidRPr="00863862">
        <w:rPr>
          <w:rFonts w:ascii="宋体" w:hAnsi="宋体" w:hint="eastAsia"/>
          <w:color w:val="000000" w:themeColor="text1"/>
          <w:sz w:val="24"/>
        </w:rPr>
        <w:t>份，具有同等法律效力。买方</w:t>
      </w:r>
      <w:r w:rsidR="006A2D3A" w:rsidRPr="00863862">
        <w:rPr>
          <w:rFonts w:ascii="宋体" w:hAnsi="宋体" w:hint="eastAsia"/>
          <w:color w:val="000000" w:themeColor="text1"/>
          <w:sz w:val="24"/>
          <w:u w:val="single"/>
        </w:rPr>
        <w:t>4</w:t>
      </w:r>
      <w:r w:rsidR="006A2D3A" w:rsidRPr="00863862">
        <w:rPr>
          <w:rFonts w:ascii="宋体" w:hAnsi="宋体" w:hint="eastAsia"/>
          <w:color w:val="000000" w:themeColor="text1"/>
          <w:sz w:val="24"/>
        </w:rPr>
        <w:t>份，卖方</w:t>
      </w:r>
      <w:r w:rsidR="006A2D3A" w:rsidRPr="00863862">
        <w:rPr>
          <w:rFonts w:ascii="宋体" w:hAnsi="宋体" w:hint="eastAsia"/>
          <w:color w:val="000000" w:themeColor="text1"/>
          <w:sz w:val="24"/>
          <w:u w:val="single"/>
        </w:rPr>
        <w:t xml:space="preserve"> 2</w:t>
      </w:r>
      <w:r w:rsidR="006A2D3A" w:rsidRPr="00863862">
        <w:rPr>
          <w:rFonts w:ascii="宋体" w:hAnsi="宋体" w:hint="eastAsia"/>
          <w:color w:val="000000" w:themeColor="text1"/>
          <w:sz w:val="24"/>
        </w:rPr>
        <w:t>份，采购代理机构</w:t>
      </w:r>
      <w:r w:rsidR="006A2D3A" w:rsidRPr="00863862">
        <w:rPr>
          <w:rFonts w:ascii="宋体" w:hAnsi="宋体" w:hint="eastAsia"/>
          <w:color w:val="000000" w:themeColor="text1"/>
          <w:sz w:val="24"/>
          <w:u w:val="single"/>
        </w:rPr>
        <w:t>2</w:t>
      </w:r>
      <w:r w:rsidR="006A2D3A" w:rsidRPr="00863862">
        <w:rPr>
          <w:rFonts w:ascii="宋体" w:hAnsi="宋体" w:hint="eastAsia"/>
          <w:color w:val="000000" w:themeColor="text1"/>
          <w:sz w:val="24"/>
        </w:rPr>
        <w:t>份。</w:t>
      </w:r>
    </w:p>
    <w:p w14:paraId="6945156D" w14:textId="77777777" w:rsidR="006A2D3A" w:rsidRPr="00863862" w:rsidRDefault="006A2D3A" w:rsidP="006A2D3A">
      <w:pPr>
        <w:spacing w:line="360" w:lineRule="auto"/>
        <w:ind w:left="962" w:hanging="960"/>
        <w:rPr>
          <w:rFonts w:ascii="宋体" w:hAnsi="宋体"/>
          <w:color w:val="000000" w:themeColor="text1"/>
          <w:sz w:val="24"/>
        </w:rPr>
      </w:pPr>
    </w:p>
    <w:p w14:paraId="6346CD53" w14:textId="37D30254" w:rsidR="006A2D3A" w:rsidRDefault="006A2D3A" w:rsidP="003E4748">
      <w:pPr>
        <w:spacing w:line="360" w:lineRule="auto"/>
        <w:ind w:leftChars="457" w:left="960"/>
        <w:rPr>
          <w:rFonts w:ascii="宋体" w:hAnsi="宋体"/>
          <w:color w:val="000000" w:themeColor="text1"/>
          <w:sz w:val="24"/>
        </w:rPr>
      </w:pPr>
      <w:r w:rsidRPr="00863862">
        <w:rPr>
          <w:rFonts w:ascii="宋体" w:hAnsi="宋体" w:hint="eastAsia"/>
          <w:color w:val="000000" w:themeColor="text1"/>
          <w:sz w:val="24"/>
        </w:rPr>
        <w:t>注：本合同条款内容若和</w:t>
      </w:r>
      <w:r w:rsidR="00170E7A" w:rsidRPr="00863862">
        <w:rPr>
          <w:rFonts w:ascii="宋体" w:hAnsi="宋体" w:hint="eastAsia"/>
          <w:color w:val="000000" w:themeColor="text1"/>
          <w:sz w:val="24"/>
        </w:rPr>
        <w:t>磋商文件第五部分内容</w:t>
      </w:r>
      <w:r w:rsidRPr="00863862">
        <w:rPr>
          <w:rFonts w:ascii="宋体" w:hAnsi="宋体" w:hint="eastAsia"/>
          <w:color w:val="000000" w:themeColor="text1"/>
          <w:sz w:val="24"/>
        </w:rPr>
        <w:t>中相关规定不一致，以</w:t>
      </w:r>
      <w:r w:rsidR="00170E7A" w:rsidRPr="00863862">
        <w:rPr>
          <w:rFonts w:ascii="宋体" w:hAnsi="宋体" w:hint="eastAsia"/>
          <w:color w:val="000000" w:themeColor="text1"/>
          <w:sz w:val="24"/>
        </w:rPr>
        <w:t>第五章内容</w:t>
      </w:r>
      <w:r w:rsidRPr="00863862">
        <w:rPr>
          <w:rFonts w:ascii="宋体" w:hAnsi="宋体" w:hint="eastAsia"/>
          <w:color w:val="000000" w:themeColor="text1"/>
          <w:sz w:val="24"/>
        </w:rPr>
        <w:t>中的相关规定为准。</w:t>
      </w:r>
    </w:p>
    <w:p w14:paraId="65C71E23" w14:textId="77777777" w:rsidR="00D36998" w:rsidRDefault="00D36998" w:rsidP="003E4748">
      <w:pPr>
        <w:spacing w:line="360" w:lineRule="auto"/>
        <w:ind w:leftChars="457" w:left="960"/>
        <w:rPr>
          <w:rFonts w:ascii="宋体" w:hAnsi="宋体"/>
          <w:color w:val="000000" w:themeColor="text1"/>
          <w:sz w:val="24"/>
        </w:rPr>
      </w:pPr>
    </w:p>
    <w:p w14:paraId="22DC060C" w14:textId="77777777" w:rsidR="00D36998" w:rsidRDefault="00D36998" w:rsidP="003E4748">
      <w:pPr>
        <w:spacing w:line="360" w:lineRule="auto"/>
        <w:ind w:leftChars="457" w:left="960"/>
        <w:rPr>
          <w:rFonts w:ascii="宋体" w:hAnsi="宋体"/>
          <w:color w:val="000000" w:themeColor="text1"/>
          <w:sz w:val="24"/>
        </w:rPr>
      </w:pPr>
    </w:p>
    <w:p w14:paraId="6DE0D253" w14:textId="77777777" w:rsidR="00D36998" w:rsidRDefault="00D36998" w:rsidP="003E4748">
      <w:pPr>
        <w:spacing w:line="360" w:lineRule="auto"/>
        <w:ind w:leftChars="457" w:left="960"/>
        <w:rPr>
          <w:rFonts w:ascii="宋体" w:hAnsi="宋体"/>
          <w:color w:val="000000" w:themeColor="text1"/>
          <w:sz w:val="24"/>
        </w:rPr>
      </w:pPr>
    </w:p>
    <w:p w14:paraId="64F19D6E" w14:textId="77777777" w:rsidR="00D36998" w:rsidRDefault="00D36998" w:rsidP="003E4748">
      <w:pPr>
        <w:spacing w:line="360" w:lineRule="auto"/>
        <w:ind w:leftChars="457" w:left="960"/>
        <w:rPr>
          <w:rFonts w:ascii="宋体" w:hAnsi="宋体"/>
          <w:color w:val="000000" w:themeColor="text1"/>
          <w:sz w:val="24"/>
        </w:rPr>
      </w:pPr>
    </w:p>
    <w:p w14:paraId="243178BA" w14:textId="77777777" w:rsidR="00D36998" w:rsidRDefault="00D36998" w:rsidP="003E4748">
      <w:pPr>
        <w:spacing w:line="360" w:lineRule="auto"/>
        <w:ind w:leftChars="457" w:left="960"/>
        <w:rPr>
          <w:rFonts w:ascii="宋体" w:hAnsi="宋体"/>
          <w:color w:val="000000" w:themeColor="text1"/>
          <w:sz w:val="24"/>
        </w:rPr>
      </w:pPr>
    </w:p>
    <w:p w14:paraId="18F14367" w14:textId="77777777" w:rsidR="00D36998" w:rsidRDefault="00D36998" w:rsidP="003E4748">
      <w:pPr>
        <w:spacing w:line="360" w:lineRule="auto"/>
        <w:ind w:leftChars="457" w:left="960"/>
        <w:rPr>
          <w:rFonts w:ascii="宋体" w:hAnsi="宋体"/>
          <w:color w:val="000000" w:themeColor="text1"/>
          <w:sz w:val="24"/>
        </w:rPr>
      </w:pPr>
    </w:p>
    <w:p w14:paraId="7AB372FF" w14:textId="77777777" w:rsidR="00D36998" w:rsidRDefault="00D36998" w:rsidP="003E4748">
      <w:pPr>
        <w:spacing w:line="360" w:lineRule="auto"/>
        <w:ind w:leftChars="457" w:left="960"/>
        <w:rPr>
          <w:rFonts w:ascii="宋体" w:hAnsi="宋体"/>
          <w:color w:val="000000" w:themeColor="text1"/>
          <w:sz w:val="24"/>
        </w:rPr>
      </w:pPr>
    </w:p>
    <w:p w14:paraId="514FA3C3" w14:textId="77777777" w:rsidR="00D36998" w:rsidRDefault="00D36998" w:rsidP="003E4748">
      <w:pPr>
        <w:spacing w:line="360" w:lineRule="auto"/>
        <w:ind w:leftChars="457" w:left="960"/>
        <w:rPr>
          <w:rFonts w:ascii="宋体" w:hAnsi="宋体"/>
          <w:color w:val="000000" w:themeColor="text1"/>
          <w:sz w:val="24"/>
        </w:rPr>
      </w:pPr>
    </w:p>
    <w:p w14:paraId="774A44BB" w14:textId="77777777" w:rsidR="00D36998" w:rsidRDefault="00D36998" w:rsidP="003E4748">
      <w:pPr>
        <w:spacing w:line="360" w:lineRule="auto"/>
        <w:ind w:leftChars="457" w:left="960"/>
        <w:rPr>
          <w:rFonts w:ascii="宋体" w:hAnsi="宋体"/>
          <w:color w:val="000000" w:themeColor="text1"/>
          <w:sz w:val="24"/>
        </w:rPr>
      </w:pPr>
    </w:p>
    <w:p w14:paraId="773BB26A" w14:textId="77777777" w:rsidR="00D36998" w:rsidRDefault="00D36998" w:rsidP="003E4748">
      <w:pPr>
        <w:spacing w:line="360" w:lineRule="auto"/>
        <w:ind w:leftChars="457" w:left="960"/>
        <w:rPr>
          <w:rFonts w:ascii="宋体" w:hAnsi="宋体"/>
          <w:color w:val="000000" w:themeColor="text1"/>
          <w:sz w:val="24"/>
        </w:rPr>
      </w:pPr>
    </w:p>
    <w:p w14:paraId="48388FB5" w14:textId="77777777" w:rsidR="00D36998" w:rsidRDefault="00D36998" w:rsidP="003E4748">
      <w:pPr>
        <w:spacing w:line="360" w:lineRule="auto"/>
        <w:ind w:leftChars="457" w:left="960"/>
        <w:rPr>
          <w:rFonts w:ascii="宋体" w:hAnsi="宋体"/>
          <w:color w:val="000000" w:themeColor="text1"/>
          <w:sz w:val="24"/>
        </w:rPr>
      </w:pPr>
    </w:p>
    <w:p w14:paraId="3CEDEEB1" w14:textId="77777777" w:rsidR="00D36998" w:rsidRDefault="00D36998" w:rsidP="003E4748">
      <w:pPr>
        <w:spacing w:line="360" w:lineRule="auto"/>
        <w:ind w:leftChars="457" w:left="960"/>
        <w:rPr>
          <w:rFonts w:ascii="宋体" w:hAnsi="宋体"/>
          <w:color w:val="000000" w:themeColor="text1"/>
          <w:sz w:val="24"/>
        </w:rPr>
      </w:pPr>
    </w:p>
    <w:p w14:paraId="0EEAD146" w14:textId="77777777" w:rsidR="00D36998" w:rsidRDefault="00D36998" w:rsidP="003E4748">
      <w:pPr>
        <w:spacing w:line="360" w:lineRule="auto"/>
        <w:ind w:leftChars="457" w:left="960"/>
        <w:rPr>
          <w:rFonts w:ascii="宋体" w:hAnsi="宋体"/>
          <w:color w:val="000000" w:themeColor="text1"/>
          <w:sz w:val="24"/>
        </w:rPr>
      </w:pPr>
    </w:p>
    <w:p w14:paraId="616B1D28" w14:textId="77777777" w:rsidR="00D36998" w:rsidRDefault="00D36998" w:rsidP="003E4748">
      <w:pPr>
        <w:spacing w:line="360" w:lineRule="auto"/>
        <w:ind w:leftChars="457" w:left="960"/>
        <w:rPr>
          <w:rFonts w:ascii="宋体" w:hAnsi="宋体"/>
          <w:color w:val="000000" w:themeColor="text1"/>
          <w:sz w:val="24"/>
        </w:rPr>
      </w:pPr>
    </w:p>
    <w:p w14:paraId="654A603F" w14:textId="77777777" w:rsidR="00D36998" w:rsidRDefault="00D36998" w:rsidP="003E4748">
      <w:pPr>
        <w:spacing w:line="360" w:lineRule="auto"/>
        <w:ind w:leftChars="457" w:left="960"/>
        <w:rPr>
          <w:rFonts w:ascii="宋体" w:hAnsi="宋体"/>
          <w:color w:val="000000" w:themeColor="text1"/>
          <w:sz w:val="24"/>
        </w:rPr>
      </w:pPr>
    </w:p>
    <w:p w14:paraId="715B2D1F" w14:textId="77777777" w:rsidR="00D36998" w:rsidRDefault="00D36998" w:rsidP="003E4748">
      <w:pPr>
        <w:spacing w:line="360" w:lineRule="auto"/>
        <w:ind w:leftChars="457" w:left="960"/>
        <w:rPr>
          <w:rFonts w:ascii="宋体" w:hAnsi="宋体"/>
          <w:color w:val="000000" w:themeColor="text1"/>
          <w:sz w:val="24"/>
        </w:rPr>
      </w:pPr>
    </w:p>
    <w:p w14:paraId="51DEEF1A" w14:textId="77777777" w:rsidR="00D36998" w:rsidRDefault="00D36998" w:rsidP="003E4748">
      <w:pPr>
        <w:spacing w:line="360" w:lineRule="auto"/>
        <w:ind w:leftChars="457" w:left="960"/>
        <w:rPr>
          <w:rFonts w:ascii="宋体" w:hAnsi="宋体"/>
          <w:color w:val="000000" w:themeColor="text1"/>
          <w:sz w:val="24"/>
        </w:rPr>
      </w:pPr>
    </w:p>
    <w:p w14:paraId="7087A769" w14:textId="77777777" w:rsidR="00D36998" w:rsidRPr="00863862" w:rsidRDefault="00D36998" w:rsidP="003E4748">
      <w:pPr>
        <w:spacing w:line="360" w:lineRule="auto"/>
        <w:ind w:leftChars="457" w:left="960"/>
        <w:rPr>
          <w:rFonts w:ascii="宋体" w:hAnsi="宋体"/>
          <w:color w:val="000000" w:themeColor="text1"/>
          <w:sz w:val="24"/>
        </w:rPr>
      </w:pP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159" w:name="_Toc163893446"/>
      <w:r w:rsidRPr="00863862">
        <w:rPr>
          <w:rFonts w:hAnsi="宋体" w:hint="eastAsia"/>
          <w:bCs/>
          <w:color w:val="000000" w:themeColor="text1"/>
        </w:rPr>
        <w:lastRenderedPageBreak/>
        <w:t>第三章　政府采购合同格式</w:t>
      </w:r>
      <w:bookmarkEnd w:id="159"/>
    </w:p>
    <w:p w14:paraId="5F5C199E" w14:textId="77777777" w:rsidR="006A2D3A" w:rsidRPr="00863862"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863862">
        <w:rPr>
          <w:rFonts w:ascii="宋体" w:eastAsia="宋体" w:hAnsi="宋体" w:hint="eastAsia"/>
          <w:color w:val="000000" w:themeColor="text1"/>
          <w:sz w:val="28"/>
        </w:rPr>
        <w:t>政府采购合同</w:t>
      </w:r>
      <w:bookmarkEnd w:id="161"/>
      <w:bookmarkEnd w:id="162"/>
      <w:bookmarkEnd w:id="163"/>
      <w:bookmarkEnd w:id="164"/>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947F6F">
        <w:rPr>
          <w:rFonts w:ascii="Arial" w:hAnsi="Arial" w:cs="Arial"/>
          <w:color w:val="000000" w:themeColor="text1"/>
          <w:sz w:val="24"/>
        </w:rPr>
        <w:t>合同编号：</w:t>
      </w:r>
      <w:bookmarkEnd w:id="165"/>
      <w:bookmarkEnd w:id="166"/>
      <w:bookmarkEnd w:id="167"/>
      <w:bookmarkEnd w:id="168"/>
      <w:bookmarkEnd w:id="169"/>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lastRenderedPageBreak/>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为中标人。买、卖双方同意按照下面的条款和条件，签署本合同。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投标文件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交货时间：</w:t>
      </w:r>
      <w:r w:rsidRPr="00863862">
        <w:rPr>
          <w:rFonts w:ascii="宋体" w:hAnsi="宋体" w:hint="eastAsia"/>
          <w:color w:val="000000" w:themeColor="text1"/>
          <w:sz w:val="24"/>
          <w:u w:val="single"/>
        </w:rPr>
        <w:t xml:space="preserve">　　　　　　　　　　　　　　　　</w:t>
      </w:r>
    </w:p>
    <w:p w14:paraId="743BC5AC"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交货地点：</w:t>
      </w:r>
      <w:r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w:t>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7FCB099" w14:textId="77777777" w:rsidR="006A2D3A" w:rsidRPr="00863862" w:rsidRDefault="006A2D3A" w:rsidP="006A2D3A">
      <w:pPr>
        <w:spacing w:before="120" w:line="22" w:lineRule="atLeast"/>
        <w:rPr>
          <w:rFonts w:ascii="宋体" w:hAnsi="宋体"/>
          <w:color w:val="000000" w:themeColor="text1"/>
          <w:sz w:val="24"/>
          <w:u w:val="single"/>
        </w:rPr>
      </w:pPr>
    </w:p>
    <w:p w14:paraId="640FBA44" w14:textId="77777777" w:rsidR="00A54DAF" w:rsidRPr="00863862" w:rsidRDefault="00A54DAF">
      <w:pPr>
        <w:spacing w:line="312" w:lineRule="auto"/>
        <w:rPr>
          <w:rFonts w:ascii="宋体" w:hAnsi="宋体"/>
          <w:color w:val="000000" w:themeColor="text1"/>
          <w:spacing w:val="6"/>
          <w:sz w:val="24"/>
        </w:rPr>
      </w:pPr>
    </w:p>
    <w:p w14:paraId="4A69B6FE" w14:textId="77777777" w:rsidR="00A54DAF" w:rsidRPr="00863862" w:rsidRDefault="00A54DAF">
      <w:pPr>
        <w:spacing w:line="312" w:lineRule="auto"/>
        <w:rPr>
          <w:rFonts w:ascii="宋体" w:hAnsi="宋体"/>
          <w:color w:val="000000" w:themeColor="text1"/>
          <w:spacing w:val="6"/>
          <w:sz w:val="24"/>
        </w:rPr>
      </w:pPr>
    </w:p>
    <w:p w14:paraId="549E0484" w14:textId="77777777" w:rsidR="007A5A99" w:rsidRPr="00863862" w:rsidRDefault="007A5A99">
      <w:pPr>
        <w:rPr>
          <w:color w:val="000000" w:themeColor="text1"/>
        </w:rPr>
      </w:pPr>
    </w:p>
    <w:p w14:paraId="4D20186A" w14:textId="77777777" w:rsidR="004B3BFE" w:rsidRPr="00863862" w:rsidRDefault="004B3BFE">
      <w:pPr>
        <w:rPr>
          <w:color w:val="000000" w:themeColor="text1"/>
        </w:rPr>
      </w:pPr>
    </w:p>
    <w:p w14:paraId="635579E4" w14:textId="77777777" w:rsidR="004B3BFE" w:rsidRPr="00863862" w:rsidRDefault="004B3BFE">
      <w:pPr>
        <w:rPr>
          <w:color w:val="000000" w:themeColor="text1"/>
        </w:rPr>
      </w:pPr>
    </w:p>
    <w:p w14:paraId="6132026F" w14:textId="77777777" w:rsidR="004B3BFE" w:rsidRPr="00863862" w:rsidRDefault="004B3BFE">
      <w:pPr>
        <w:rPr>
          <w:color w:val="000000" w:themeColor="text1"/>
        </w:rPr>
      </w:pPr>
    </w:p>
    <w:p w14:paraId="569437A9" w14:textId="77777777" w:rsidR="004B3BFE" w:rsidRPr="00863862" w:rsidRDefault="004B3BFE">
      <w:pPr>
        <w:rPr>
          <w:color w:val="000000" w:themeColor="text1"/>
        </w:rPr>
      </w:pPr>
    </w:p>
    <w:p w14:paraId="0F283859" w14:textId="77777777" w:rsidR="004B3BFE" w:rsidRPr="00863862" w:rsidRDefault="004B3BFE">
      <w:pPr>
        <w:rPr>
          <w:color w:val="000000" w:themeColor="text1"/>
        </w:rPr>
      </w:pPr>
    </w:p>
    <w:p w14:paraId="15065BAB" w14:textId="77777777" w:rsidR="004B3BFE" w:rsidRPr="00863862" w:rsidRDefault="004B3BFE">
      <w:pPr>
        <w:rPr>
          <w:color w:val="000000" w:themeColor="text1"/>
        </w:rPr>
      </w:pPr>
    </w:p>
    <w:p w14:paraId="2FF75E7A" w14:textId="77777777" w:rsidR="004B3BFE" w:rsidRPr="00863862" w:rsidRDefault="004B3BFE">
      <w:pPr>
        <w:rPr>
          <w:color w:val="000000" w:themeColor="text1"/>
        </w:rPr>
      </w:pPr>
    </w:p>
    <w:p w14:paraId="3FF0405E" w14:textId="77777777" w:rsidR="004B3BFE" w:rsidRPr="00863862" w:rsidRDefault="004B3BFE">
      <w:pPr>
        <w:rPr>
          <w:color w:val="000000" w:themeColor="text1"/>
        </w:rPr>
      </w:pPr>
    </w:p>
    <w:p w14:paraId="7EE22C03" w14:textId="77777777" w:rsidR="004B3BFE" w:rsidRPr="00863862" w:rsidRDefault="004B3BFE">
      <w:pPr>
        <w:rPr>
          <w:color w:val="000000" w:themeColor="text1"/>
        </w:rPr>
      </w:pPr>
    </w:p>
    <w:p w14:paraId="45BF7570" w14:textId="77777777" w:rsidR="00CF66E7" w:rsidRPr="00863862" w:rsidRDefault="00CF66E7">
      <w:pPr>
        <w:rPr>
          <w:color w:val="000000" w:themeColor="text1"/>
        </w:rPr>
      </w:pPr>
    </w:p>
    <w:p w14:paraId="5D091763" w14:textId="77777777" w:rsidR="00CF66E7" w:rsidRPr="00863862" w:rsidRDefault="00CF66E7">
      <w:pPr>
        <w:rPr>
          <w:color w:val="000000" w:themeColor="text1"/>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170" w:name="_Toc493159777"/>
      <w:r w:rsidRPr="00863862">
        <w:rPr>
          <w:rFonts w:hint="eastAsia"/>
          <w:color w:val="000000" w:themeColor="text1"/>
        </w:rPr>
        <w:lastRenderedPageBreak/>
        <w:t>第四部分附件一一响应文件格式</w:t>
      </w:r>
      <w:bookmarkEnd w:id="170"/>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171" w:name="_Toc493159778"/>
      <w:r w:rsidRPr="00863862">
        <w:rPr>
          <w:rFonts w:ascii="宋体" w:hAnsi="宋体"/>
          <w:color w:val="000000" w:themeColor="text1"/>
          <w:sz w:val="21"/>
          <w:szCs w:val="21"/>
        </w:rPr>
        <w:lastRenderedPageBreak/>
        <w:t>附件1——</w:t>
      </w:r>
      <w:r w:rsidRPr="00863862">
        <w:rPr>
          <w:rFonts w:ascii="宋体" w:hAnsi="宋体" w:hint="eastAsia"/>
          <w:color w:val="000000" w:themeColor="text1"/>
          <w:sz w:val="21"/>
          <w:szCs w:val="21"/>
        </w:rPr>
        <w:t>磋商响应函</w:t>
      </w:r>
      <w:bookmarkEnd w:id="171"/>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172"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172"/>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863862">
        <w:rPr>
          <w:rFonts w:ascii="宋体" w:hAnsi="宋体" w:hint="eastAsia"/>
          <w:color w:val="000000" w:themeColor="text1"/>
          <w:sz w:val="21"/>
          <w:szCs w:val="21"/>
        </w:rPr>
        <w:lastRenderedPageBreak/>
        <w:t>附件3——磋商报价明细表</w:t>
      </w:r>
      <w:bookmarkEnd w:id="173"/>
      <w:bookmarkEnd w:id="174"/>
    </w:p>
    <w:p w14:paraId="4CE3EC03"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磋商报价明细表</w:t>
      </w:r>
    </w:p>
    <w:p w14:paraId="5EE1FC7D" w14:textId="77777777" w:rsidR="007A5A99" w:rsidRPr="00863862" w:rsidRDefault="00485A1B">
      <w:pPr>
        <w:snapToGrid w:val="0"/>
        <w:rPr>
          <w:rFonts w:ascii="宋体" w:hAnsi="宋体"/>
          <w:color w:val="000000" w:themeColor="text1"/>
          <w:sz w:val="24"/>
          <w:u w:val="single"/>
        </w:rPr>
      </w:pPr>
      <w:r w:rsidRPr="00863862">
        <w:rPr>
          <w:rFonts w:ascii="宋体" w:hAnsi="宋体" w:hint="eastAsia"/>
          <w:color w:val="000000" w:themeColor="text1"/>
          <w:spacing w:val="12"/>
          <w:sz w:val="24"/>
        </w:rPr>
        <w:t>项目名称:项目编号:</w:t>
      </w:r>
      <w:r w:rsidRPr="00863862">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863862" w14:paraId="723C2FA9" w14:textId="77777777" w:rsidTr="00C67AE5">
        <w:tc>
          <w:tcPr>
            <w:tcW w:w="828" w:type="dxa"/>
          </w:tcPr>
          <w:p w14:paraId="1EA0399A"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序号</w:t>
            </w:r>
          </w:p>
        </w:tc>
        <w:tc>
          <w:tcPr>
            <w:tcW w:w="3200" w:type="dxa"/>
          </w:tcPr>
          <w:p w14:paraId="03CE9BE5"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名称</w:t>
            </w:r>
          </w:p>
        </w:tc>
        <w:tc>
          <w:tcPr>
            <w:tcW w:w="1388" w:type="dxa"/>
          </w:tcPr>
          <w:p w14:paraId="283F5697"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数量</w:t>
            </w:r>
          </w:p>
        </w:tc>
        <w:tc>
          <w:tcPr>
            <w:tcW w:w="1739" w:type="dxa"/>
            <w:gridSpan w:val="3"/>
            <w:vAlign w:val="center"/>
          </w:tcPr>
          <w:p w14:paraId="20E9B3C0"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开发商名称</w:t>
            </w:r>
          </w:p>
        </w:tc>
        <w:tc>
          <w:tcPr>
            <w:tcW w:w="2038" w:type="dxa"/>
          </w:tcPr>
          <w:p w14:paraId="40A19EDF"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单价</w:t>
            </w:r>
          </w:p>
        </w:tc>
        <w:tc>
          <w:tcPr>
            <w:tcW w:w="1260" w:type="dxa"/>
          </w:tcPr>
          <w:p w14:paraId="1358ADDA"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总价</w:t>
            </w:r>
          </w:p>
        </w:tc>
        <w:tc>
          <w:tcPr>
            <w:tcW w:w="2435" w:type="dxa"/>
          </w:tcPr>
          <w:p w14:paraId="4C1239B2" w14:textId="77777777" w:rsidR="00CF66E7" w:rsidRPr="00863862" w:rsidRDefault="00CF66E7" w:rsidP="00C67AE5">
            <w:pPr>
              <w:spacing w:before="156"/>
              <w:jc w:val="center"/>
              <w:rPr>
                <w:rFonts w:ascii="宋体" w:hAnsi="宋体"/>
                <w:color w:val="000000" w:themeColor="text1"/>
                <w:sz w:val="24"/>
                <w:szCs w:val="20"/>
              </w:rPr>
            </w:pPr>
            <w:r w:rsidRPr="00863862">
              <w:rPr>
                <w:rFonts w:ascii="宋体" w:hAnsi="宋体" w:hint="eastAsia"/>
                <w:color w:val="000000" w:themeColor="text1"/>
                <w:sz w:val="24"/>
                <w:szCs w:val="20"/>
              </w:rPr>
              <w:t>备注</w:t>
            </w:r>
          </w:p>
        </w:tc>
      </w:tr>
      <w:tr w:rsidR="00863862" w:rsidRPr="00863862" w14:paraId="5DA4347F" w14:textId="77777777" w:rsidTr="00C67AE5">
        <w:tc>
          <w:tcPr>
            <w:tcW w:w="828" w:type="dxa"/>
          </w:tcPr>
          <w:p w14:paraId="09FD69F9"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1.</w:t>
            </w:r>
          </w:p>
        </w:tc>
        <w:tc>
          <w:tcPr>
            <w:tcW w:w="3200" w:type="dxa"/>
          </w:tcPr>
          <w:p w14:paraId="59D7276F"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设计费用</w:t>
            </w:r>
          </w:p>
        </w:tc>
        <w:tc>
          <w:tcPr>
            <w:tcW w:w="1388" w:type="dxa"/>
          </w:tcPr>
          <w:p w14:paraId="2E10AD16" w14:textId="77777777" w:rsidR="00CF66E7" w:rsidRPr="00863862" w:rsidRDefault="00CF66E7" w:rsidP="00C67AE5">
            <w:pPr>
              <w:rPr>
                <w:rFonts w:ascii="宋体" w:hAnsi="宋体"/>
                <w:color w:val="000000" w:themeColor="text1"/>
                <w:sz w:val="24"/>
                <w:szCs w:val="20"/>
              </w:rPr>
            </w:pPr>
          </w:p>
        </w:tc>
        <w:tc>
          <w:tcPr>
            <w:tcW w:w="1739" w:type="dxa"/>
            <w:gridSpan w:val="3"/>
          </w:tcPr>
          <w:p w14:paraId="50CCDDB6" w14:textId="77777777" w:rsidR="00CF66E7" w:rsidRPr="00863862" w:rsidRDefault="00CF66E7" w:rsidP="00C67AE5">
            <w:pPr>
              <w:rPr>
                <w:rFonts w:ascii="宋体" w:hAnsi="宋体"/>
                <w:color w:val="000000" w:themeColor="text1"/>
                <w:sz w:val="24"/>
                <w:szCs w:val="20"/>
              </w:rPr>
            </w:pPr>
          </w:p>
        </w:tc>
        <w:tc>
          <w:tcPr>
            <w:tcW w:w="2038" w:type="dxa"/>
          </w:tcPr>
          <w:p w14:paraId="5E627C36" w14:textId="77777777" w:rsidR="00CF66E7" w:rsidRPr="00863862" w:rsidRDefault="00CF66E7" w:rsidP="00C67AE5">
            <w:pPr>
              <w:rPr>
                <w:rFonts w:ascii="宋体" w:hAnsi="宋体"/>
                <w:color w:val="000000" w:themeColor="text1"/>
                <w:sz w:val="24"/>
                <w:szCs w:val="20"/>
              </w:rPr>
            </w:pPr>
          </w:p>
        </w:tc>
        <w:tc>
          <w:tcPr>
            <w:tcW w:w="1260" w:type="dxa"/>
          </w:tcPr>
          <w:p w14:paraId="03440F71" w14:textId="77777777" w:rsidR="00CF66E7" w:rsidRPr="00863862" w:rsidRDefault="00CF66E7" w:rsidP="00C67AE5">
            <w:pPr>
              <w:rPr>
                <w:rFonts w:ascii="宋体" w:hAnsi="宋体"/>
                <w:color w:val="000000" w:themeColor="text1"/>
                <w:sz w:val="24"/>
                <w:szCs w:val="20"/>
              </w:rPr>
            </w:pPr>
          </w:p>
        </w:tc>
        <w:tc>
          <w:tcPr>
            <w:tcW w:w="2435" w:type="dxa"/>
          </w:tcPr>
          <w:p w14:paraId="65112423" w14:textId="77777777" w:rsidR="00CF66E7" w:rsidRPr="00863862" w:rsidRDefault="00CF66E7" w:rsidP="00C67AE5">
            <w:pPr>
              <w:rPr>
                <w:rFonts w:ascii="宋体" w:hAnsi="宋体"/>
                <w:color w:val="000000" w:themeColor="text1"/>
                <w:sz w:val="24"/>
                <w:szCs w:val="20"/>
              </w:rPr>
            </w:pPr>
          </w:p>
        </w:tc>
      </w:tr>
      <w:tr w:rsidR="00863862" w:rsidRPr="00863862" w14:paraId="20970F66" w14:textId="77777777" w:rsidTr="00C67AE5">
        <w:tc>
          <w:tcPr>
            <w:tcW w:w="828" w:type="dxa"/>
          </w:tcPr>
          <w:p w14:paraId="7F7EDE8C"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2.</w:t>
            </w:r>
          </w:p>
        </w:tc>
        <w:tc>
          <w:tcPr>
            <w:tcW w:w="3200" w:type="dxa"/>
          </w:tcPr>
          <w:p w14:paraId="412CAF13"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实施费用</w:t>
            </w:r>
          </w:p>
        </w:tc>
        <w:tc>
          <w:tcPr>
            <w:tcW w:w="1388" w:type="dxa"/>
          </w:tcPr>
          <w:p w14:paraId="6A453C73" w14:textId="77777777" w:rsidR="00CF66E7" w:rsidRPr="00863862" w:rsidRDefault="00CF66E7" w:rsidP="00C67AE5">
            <w:pPr>
              <w:rPr>
                <w:rFonts w:ascii="宋体" w:hAnsi="宋体"/>
                <w:color w:val="000000" w:themeColor="text1"/>
                <w:sz w:val="24"/>
                <w:szCs w:val="20"/>
              </w:rPr>
            </w:pPr>
          </w:p>
        </w:tc>
        <w:tc>
          <w:tcPr>
            <w:tcW w:w="1739" w:type="dxa"/>
            <w:gridSpan w:val="3"/>
          </w:tcPr>
          <w:p w14:paraId="7D2CEBBA" w14:textId="77777777" w:rsidR="00CF66E7" w:rsidRPr="00863862" w:rsidRDefault="00CF66E7" w:rsidP="00C67AE5">
            <w:pPr>
              <w:rPr>
                <w:rFonts w:ascii="宋体" w:hAnsi="宋体"/>
                <w:color w:val="000000" w:themeColor="text1"/>
                <w:sz w:val="24"/>
                <w:szCs w:val="20"/>
              </w:rPr>
            </w:pPr>
          </w:p>
        </w:tc>
        <w:tc>
          <w:tcPr>
            <w:tcW w:w="2038" w:type="dxa"/>
          </w:tcPr>
          <w:p w14:paraId="3F5C4A9D" w14:textId="77777777" w:rsidR="00CF66E7" w:rsidRPr="00863862" w:rsidRDefault="00CF66E7" w:rsidP="00C67AE5">
            <w:pPr>
              <w:rPr>
                <w:rFonts w:ascii="宋体" w:hAnsi="宋体"/>
                <w:color w:val="000000" w:themeColor="text1"/>
                <w:sz w:val="24"/>
                <w:szCs w:val="20"/>
              </w:rPr>
            </w:pPr>
          </w:p>
        </w:tc>
        <w:tc>
          <w:tcPr>
            <w:tcW w:w="1260" w:type="dxa"/>
          </w:tcPr>
          <w:p w14:paraId="52A72F3E" w14:textId="77777777" w:rsidR="00CF66E7" w:rsidRPr="00863862" w:rsidRDefault="00CF66E7" w:rsidP="00C67AE5">
            <w:pPr>
              <w:rPr>
                <w:rFonts w:ascii="宋体" w:hAnsi="宋体"/>
                <w:color w:val="000000" w:themeColor="text1"/>
                <w:sz w:val="24"/>
                <w:szCs w:val="20"/>
              </w:rPr>
            </w:pPr>
          </w:p>
        </w:tc>
        <w:tc>
          <w:tcPr>
            <w:tcW w:w="2435" w:type="dxa"/>
          </w:tcPr>
          <w:p w14:paraId="72CC3EED" w14:textId="77777777" w:rsidR="00CF66E7" w:rsidRPr="00863862" w:rsidRDefault="00CF66E7" w:rsidP="00C67AE5">
            <w:pPr>
              <w:rPr>
                <w:rFonts w:ascii="宋体" w:hAnsi="宋体"/>
                <w:color w:val="000000" w:themeColor="text1"/>
                <w:sz w:val="24"/>
                <w:szCs w:val="20"/>
              </w:rPr>
            </w:pPr>
          </w:p>
        </w:tc>
      </w:tr>
      <w:tr w:rsidR="00863862" w:rsidRPr="00863862" w14:paraId="778157EA" w14:textId="77777777" w:rsidTr="00C67AE5">
        <w:tc>
          <w:tcPr>
            <w:tcW w:w="828" w:type="dxa"/>
          </w:tcPr>
          <w:p w14:paraId="5E3674EC"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3.</w:t>
            </w:r>
          </w:p>
        </w:tc>
        <w:tc>
          <w:tcPr>
            <w:tcW w:w="3200" w:type="dxa"/>
          </w:tcPr>
          <w:p w14:paraId="6A307CC4"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设备费用</w:t>
            </w:r>
          </w:p>
        </w:tc>
        <w:tc>
          <w:tcPr>
            <w:tcW w:w="1388" w:type="dxa"/>
          </w:tcPr>
          <w:p w14:paraId="612F4EC8" w14:textId="77777777" w:rsidR="00CF66E7" w:rsidRPr="00863862" w:rsidRDefault="00CF66E7" w:rsidP="00C67AE5">
            <w:pPr>
              <w:rPr>
                <w:rFonts w:ascii="宋体" w:hAnsi="宋体"/>
                <w:color w:val="000000" w:themeColor="text1"/>
                <w:sz w:val="24"/>
                <w:szCs w:val="20"/>
              </w:rPr>
            </w:pPr>
          </w:p>
        </w:tc>
        <w:tc>
          <w:tcPr>
            <w:tcW w:w="1739" w:type="dxa"/>
            <w:gridSpan w:val="3"/>
          </w:tcPr>
          <w:p w14:paraId="6EEE37DA" w14:textId="77777777" w:rsidR="00CF66E7" w:rsidRPr="00863862" w:rsidRDefault="00CF66E7" w:rsidP="00C67AE5">
            <w:pPr>
              <w:rPr>
                <w:rFonts w:ascii="宋体" w:hAnsi="宋体"/>
                <w:color w:val="000000" w:themeColor="text1"/>
                <w:sz w:val="24"/>
                <w:szCs w:val="20"/>
              </w:rPr>
            </w:pPr>
          </w:p>
        </w:tc>
        <w:tc>
          <w:tcPr>
            <w:tcW w:w="2038" w:type="dxa"/>
          </w:tcPr>
          <w:p w14:paraId="43E1A74C" w14:textId="77777777" w:rsidR="00CF66E7" w:rsidRPr="00863862" w:rsidRDefault="00CF66E7" w:rsidP="00C67AE5">
            <w:pPr>
              <w:rPr>
                <w:rFonts w:ascii="宋体" w:hAnsi="宋体"/>
                <w:color w:val="000000" w:themeColor="text1"/>
                <w:sz w:val="24"/>
                <w:szCs w:val="20"/>
              </w:rPr>
            </w:pPr>
          </w:p>
        </w:tc>
        <w:tc>
          <w:tcPr>
            <w:tcW w:w="1260" w:type="dxa"/>
          </w:tcPr>
          <w:p w14:paraId="42DBE740" w14:textId="77777777" w:rsidR="00CF66E7" w:rsidRPr="00863862" w:rsidRDefault="00CF66E7" w:rsidP="00C67AE5">
            <w:pPr>
              <w:rPr>
                <w:rFonts w:ascii="宋体" w:hAnsi="宋体"/>
                <w:color w:val="000000" w:themeColor="text1"/>
                <w:sz w:val="24"/>
                <w:szCs w:val="20"/>
              </w:rPr>
            </w:pPr>
          </w:p>
        </w:tc>
        <w:tc>
          <w:tcPr>
            <w:tcW w:w="2435" w:type="dxa"/>
          </w:tcPr>
          <w:p w14:paraId="09435786" w14:textId="77777777" w:rsidR="00CF66E7" w:rsidRPr="00863862" w:rsidRDefault="00CF66E7" w:rsidP="00C67AE5">
            <w:pPr>
              <w:rPr>
                <w:rFonts w:ascii="宋体" w:hAnsi="宋体"/>
                <w:color w:val="000000" w:themeColor="text1"/>
                <w:sz w:val="24"/>
                <w:szCs w:val="20"/>
              </w:rPr>
            </w:pPr>
          </w:p>
        </w:tc>
      </w:tr>
      <w:tr w:rsidR="00863862" w:rsidRPr="00863862" w14:paraId="4FD98B1C" w14:textId="77777777" w:rsidTr="00C67AE5">
        <w:tc>
          <w:tcPr>
            <w:tcW w:w="828" w:type="dxa"/>
          </w:tcPr>
          <w:p w14:paraId="38169A9A"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 xml:space="preserve">   4.</w:t>
            </w:r>
          </w:p>
        </w:tc>
        <w:tc>
          <w:tcPr>
            <w:tcW w:w="3200" w:type="dxa"/>
          </w:tcPr>
          <w:p w14:paraId="5635E3AE"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试运行费用</w:t>
            </w:r>
          </w:p>
        </w:tc>
        <w:tc>
          <w:tcPr>
            <w:tcW w:w="1388" w:type="dxa"/>
          </w:tcPr>
          <w:p w14:paraId="6C6C6CF7" w14:textId="77777777" w:rsidR="00CF66E7" w:rsidRPr="00863862" w:rsidRDefault="00CF66E7" w:rsidP="00C67AE5">
            <w:pPr>
              <w:rPr>
                <w:rFonts w:ascii="宋体" w:hAnsi="宋体"/>
                <w:color w:val="000000" w:themeColor="text1"/>
                <w:sz w:val="24"/>
                <w:szCs w:val="20"/>
              </w:rPr>
            </w:pPr>
          </w:p>
        </w:tc>
        <w:tc>
          <w:tcPr>
            <w:tcW w:w="1739" w:type="dxa"/>
            <w:gridSpan w:val="3"/>
          </w:tcPr>
          <w:p w14:paraId="169D2902" w14:textId="77777777" w:rsidR="00CF66E7" w:rsidRPr="00863862" w:rsidRDefault="00CF66E7" w:rsidP="00C67AE5">
            <w:pPr>
              <w:rPr>
                <w:rFonts w:ascii="宋体" w:hAnsi="宋体"/>
                <w:color w:val="000000" w:themeColor="text1"/>
                <w:sz w:val="24"/>
                <w:szCs w:val="20"/>
              </w:rPr>
            </w:pPr>
          </w:p>
        </w:tc>
        <w:tc>
          <w:tcPr>
            <w:tcW w:w="2038" w:type="dxa"/>
          </w:tcPr>
          <w:p w14:paraId="263AED26" w14:textId="77777777" w:rsidR="00CF66E7" w:rsidRPr="00863862" w:rsidRDefault="00CF66E7" w:rsidP="00C67AE5">
            <w:pPr>
              <w:rPr>
                <w:rFonts w:ascii="宋体" w:hAnsi="宋体"/>
                <w:color w:val="000000" w:themeColor="text1"/>
                <w:sz w:val="24"/>
                <w:szCs w:val="20"/>
              </w:rPr>
            </w:pPr>
          </w:p>
        </w:tc>
        <w:tc>
          <w:tcPr>
            <w:tcW w:w="1260" w:type="dxa"/>
          </w:tcPr>
          <w:p w14:paraId="3DA87FDB" w14:textId="77777777" w:rsidR="00CF66E7" w:rsidRPr="00863862" w:rsidRDefault="00CF66E7" w:rsidP="00C67AE5">
            <w:pPr>
              <w:rPr>
                <w:rFonts w:ascii="宋体" w:hAnsi="宋体"/>
                <w:color w:val="000000" w:themeColor="text1"/>
                <w:sz w:val="24"/>
                <w:szCs w:val="20"/>
              </w:rPr>
            </w:pPr>
          </w:p>
        </w:tc>
        <w:tc>
          <w:tcPr>
            <w:tcW w:w="2435" w:type="dxa"/>
          </w:tcPr>
          <w:p w14:paraId="043DBF1E" w14:textId="77777777" w:rsidR="00CF66E7" w:rsidRPr="00863862" w:rsidRDefault="00CF66E7" w:rsidP="00C67AE5">
            <w:pPr>
              <w:rPr>
                <w:rFonts w:ascii="宋体" w:hAnsi="宋体"/>
                <w:color w:val="000000" w:themeColor="text1"/>
                <w:sz w:val="24"/>
                <w:szCs w:val="20"/>
              </w:rPr>
            </w:pPr>
          </w:p>
        </w:tc>
      </w:tr>
      <w:tr w:rsidR="00863862" w:rsidRPr="00863862" w14:paraId="473492DE" w14:textId="77777777" w:rsidTr="00C67AE5">
        <w:tc>
          <w:tcPr>
            <w:tcW w:w="828" w:type="dxa"/>
          </w:tcPr>
          <w:p w14:paraId="67BA8743"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5.</w:t>
            </w:r>
          </w:p>
        </w:tc>
        <w:tc>
          <w:tcPr>
            <w:tcW w:w="3200" w:type="dxa"/>
          </w:tcPr>
          <w:p w14:paraId="79E40A3A"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安装、调试、检验</w:t>
            </w:r>
          </w:p>
        </w:tc>
        <w:tc>
          <w:tcPr>
            <w:tcW w:w="1388" w:type="dxa"/>
          </w:tcPr>
          <w:p w14:paraId="3C693AB2" w14:textId="77777777" w:rsidR="00CF66E7" w:rsidRPr="00863862" w:rsidRDefault="00CF66E7" w:rsidP="00C67AE5">
            <w:pPr>
              <w:rPr>
                <w:rFonts w:ascii="宋体" w:hAnsi="宋体"/>
                <w:color w:val="000000" w:themeColor="text1"/>
                <w:sz w:val="24"/>
                <w:szCs w:val="20"/>
              </w:rPr>
            </w:pPr>
          </w:p>
        </w:tc>
        <w:tc>
          <w:tcPr>
            <w:tcW w:w="1739" w:type="dxa"/>
            <w:gridSpan w:val="3"/>
          </w:tcPr>
          <w:p w14:paraId="2BFDA099" w14:textId="77777777" w:rsidR="00CF66E7" w:rsidRPr="00863862" w:rsidRDefault="00CF66E7" w:rsidP="00C67AE5">
            <w:pPr>
              <w:rPr>
                <w:rFonts w:ascii="宋体" w:hAnsi="宋体"/>
                <w:color w:val="000000" w:themeColor="text1"/>
                <w:sz w:val="24"/>
                <w:szCs w:val="20"/>
              </w:rPr>
            </w:pPr>
          </w:p>
        </w:tc>
        <w:tc>
          <w:tcPr>
            <w:tcW w:w="2038" w:type="dxa"/>
          </w:tcPr>
          <w:p w14:paraId="3C06D092" w14:textId="77777777" w:rsidR="00CF66E7" w:rsidRPr="00863862" w:rsidRDefault="00CF66E7" w:rsidP="00C67AE5">
            <w:pPr>
              <w:rPr>
                <w:rFonts w:ascii="宋体" w:hAnsi="宋体"/>
                <w:color w:val="000000" w:themeColor="text1"/>
                <w:sz w:val="24"/>
                <w:szCs w:val="20"/>
              </w:rPr>
            </w:pPr>
          </w:p>
        </w:tc>
        <w:tc>
          <w:tcPr>
            <w:tcW w:w="1260" w:type="dxa"/>
          </w:tcPr>
          <w:p w14:paraId="6C7C3359" w14:textId="77777777" w:rsidR="00CF66E7" w:rsidRPr="00863862" w:rsidRDefault="00CF66E7" w:rsidP="00C67AE5">
            <w:pPr>
              <w:rPr>
                <w:rFonts w:ascii="宋体" w:hAnsi="宋体"/>
                <w:color w:val="000000" w:themeColor="text1"/>
                <w:sz w:val="24"/>
                <w:szCs w:val="20"/>
              </w:rPr>
            </w:pPr>
          </w:p>
        </w:tc>
        <w:tc>
          <w:tcPr>
            <w:tcW w:w="2435" w:type="dxa"/>
          </w:tcPr>
          <w:p w14:paraId="73CAD404" w14:textId="77777777" w:rsidR="00CF66E7" w:rsidRPr="00863862" w:rsidRDefault="00CF66E7" w:rsidP="00C67AE5">
            <w:pPr>
              <w:rPr>
                <w:rFonts w:ascii="宋体" w:hAnsi="宋体"/>
                <w:color w:val="000000" w:themeColor="text1"/>
                <w:sz w:val="24"/>
                <w:szCs w:val="20"/>
              </w:rPr>
            </w:pPr>
          </w:p>
        </w:tc>
      </w:tr>
      <w:tr w:rsidR="00863862" w:rsidRPr="00863862" w14:paraId="5FFEEC7C" w14:textId="77777777" w:rsidTr="00C67AE5">
        <w:tc>
          <w:tcPr>
            <w:tcW w:w="828" w:type="dxa"/>
          </w:tcPr>
          <w:p w14:paraId="46F31A67"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6.</w:t>
            </w:r>
          </w:p>
        </w:tc>
        <w:tc>
          <w:tcPr>
            <w:tcW w:w="3200" w:type="dxa"/>
          </w:tcPr>
          <w:p w14:paraId="7748AD64"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培训</w:t>
            </w:r>
          </w:p>
        </w:tc>
        <w:tc>
          <w:tcPr>
            <w:tcW w:w="1388" w:type="dxa"/>
          </w:tcPr>
          <w:p w14:paraId="3A30DC93" w14:textId="77777777" w:rsidR="00CF66E7" w:rsidRPr="00863862" w:rsidRDefault="00CF66E7" w:rsidP="00C67AE5">
            <w:pPr>
              <w:rPr>
                <w:rFonts w:ascii="宋体" w:hAnsi="宋体"/>
                <w:color w:val="000000" w:themeColor="text1"/>
                <w:sz w:val="24"/>
                <w:szCs w:val="20"/>
              </w:rPr>
            </w:pPr>
          </w:p>
        </w:tc>
        <w:tc>
          <w:tcPr>
            <w:tcW w:w="1739" w:type="dxa"/>
            <w:gridSpan w:val="3"/>
          </w:tcPr>
          <w:p w14:paraId="7F8AC7FE" w14:textId="77777777" w:rsidR="00CF66E7" w:rsidRPr="00863862" w:rsidRDefault="00CF66E7" w:rsidP="00C67AE5">
            <w:pPr>
              <w:rPr>
                <w:rFonts w:ascii="宋体" w:hAnsi="宋体"/>
                <w:color w:val="000000" w:themeColor="text1"/>
                <w:sz w:val="24"/>
                <w:szCs w:val="20"/>
              </w:rPr>
            </w:pPr>
          </w:p>
        </w:tc>
        <w:tc>
          <w:tcPr>
            <w:tcW w:w="2038" w:type="dxa"/>
          </w:tcPr>
          <w:p w14:paraId="0A275E40" w14:textId="77777777" w:rsidR="00CF66E7" w:rsidRPr="00863862" w:rsidRDefault="00CF66E7" w:rsidP="00C67AE5">
            <w:pPr>
              <w:rPr>
                <w:rFonts w:ascii="宋体" w:hAnsi="宋体"/>
                <w:color w:val="000000" w:themeColor="text1"/>
                <w:sz w:val="24"/>
                <w:szCs w:val="20"/>
              </w:rPr>
            </w:pPr>
          </w:p>
        </w:tc>
        <w:tc>
          <w:tcPr>
            <w:tcW w:w="1260" w:type="dxa"/>
          </w:tcPr>
          <w:p w14:paraId="23578436" w14:textId="77777777" w:rsidR="00CF66E7" w:rsidRPr="00863862" w:rsidRDefault="00CF66E7" w:rsidP="00C67AE5">
            <w:pPr>
              <w:rPr>
                <w:rFonts w:ascii="宋体" w:hAnsi="宋体"/>
                <w:color w:val="000000" w:themeColor="text1"/>
                <w:sz w:val="24"/>
                <w:szCs w:val="20"/>
              </w:rPr>
            </w:pPr>
          </w:p>
        </w:tc>
        <w:tc>
          <w:tcPr>
            <w:tcW w:w="2435" w:type="dxa"/>
          </w:tcPr>
          <w:p w14:paraId="6F77BF9D" w14:textId="77777777" w:rsidR="00CF66E7" w:rsidRPr="00863862" w:rsidRDefault="00CF66E7" w:rsidP="00C67AE5">
            <w:pPr>
              <w:rPr>
                <w:rFonts w:ascii="宋体" w:hAnsi="宋体"/>
                <w:color w:val="000000" w:themeColor="text1"/>
                <w:sz w:val="24"/>
                <w:szCs w:val="20"/>
              </w:rPr>
            </w:pPr>
          </w:p>
        </w:tc>
      </w:tr>
      <w:tr w:rsidR="00863862" w:rsidRPr="00863862" w14:paraId="496D9189" w14:textId="77777777" w:rsidTr="00C67AE5">
        <w:tc>
          <w:tcPr>
            <w:tcW w:w="828" w:type="dxa"/>
          </w:tcPr>
          <w:p w14:paraId="51C33407"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7.</w:t>
            </w:r>
          </w:p>
        </w:tc>
        <w:tc>
          <w:tcPr>
            <w:tcW w:w="3200" w:type="dxa"/>
          </w:tcPr>
          <w:p w14:paraId="48AFC85C"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技术服务</w:t>
            </w:r>
          </w:p>
        </w:tc>
        <w:tc>
          <w:tcPr>
            <w:tcW w:w="1388" w:type="dxa"/>
          </w:tcPr>
          <w:p w14:paraId="1AA646C5" w14:textId="77777777" w:rsidR="00CF66E7" w:rsidRPr="00863862" w:rsidRDefault="00CF66E7" w:rsidP="00C67AE5">
            <w:pPr>
              <w:rPr>
                <w:rFonts w:ascii="宋体" w:hAnsi="宋体"/>
                <w:color w:val="000000" w:themeColor="text1"/>
                <w:sz w:val="24"/>
                <w:szCs w:val="20"/>
              </w:rPr>
            </w:pPr>
          </w:p>
        </w:tc>
        <w:tc>
          <w:tcPr>
            <w:tcW w:w="1739" w:type="dxa"/>
            <w:gridSpan w:val="3"/>
          </w:tcPr>
          <w:p w14:paraId="77F5A2C5" w14:textId="77777777" w:rsidR="00CF66E7" w:rsidRPr="00863862" w:rsidRDefault="00CF66E7" w:rsidP="00C67AE5">
            <w:pPr>
              <w:rPr>
                <w:rFonts w:ascii="宋体" w:hAnsi="宋体"/>
                <w:color w:val="000000" w:themeColor="text1"/>
                <w:sz w:val="24"/>
                <w:szCs w:val="20"/>
              </w:rPr>
            </w:pPr>
          </w:p>
        </w:tc>
        <w:tc>
          <w:tcPr>
            <w:tcW w:w="2038" w:type="dxa"/>
          </w:tcPr>
          <w:p w14:paraId="25724A0B" w14:textId="77777777" w:rsidR="00CF66E7" w:rsidRPr="00863862" w:rsidRDefault="00CF66E7" w:rsidP="00C67AE5">
            <w:pPr>
              <w:rPr>
                <w:rFonts w:ascii="宋体" w:hAnsi="宋体"/>
                <w:color w:val="000000" w:themeColor="text1"/>
                <w:sz w:val="24"/>
                <w:szCs w:val="20"/>
              </w:rPr>
            </w:pPr>
          </w:p>
        </w:tc>
        <w:tc>
          <w:tcPr>
            <w:tcW w:w="1260" w:type="dxa"/>
          </w:tcPr>
          <w:p w14:paraId="2C8F3FD2" w14:textId="77777777" w:rsidR="00CF66E7" w:rsidRPr="00863862" w:rsidRDefault="00CF66E7" w:rsidP="00C67AE5">
            <w:pPr>
              <w:rPr>
                <w:rFonts w:ascii="宋体" w:hAnsi="宋体"/>
                <w:color w:val="000000" w:themeColor="text1"/>
                <w:sz w:val="24"/>
                <w:szCs w:val="20"/>
              </w:rPr>
            </w:pPr>
          </w:p>
        </w:tc>
        <w:tc>
          <w:tcPr>
            <w:tcW w:w="2435" w:type="dxa"/>
          </w:tcPr>
          <w:p w14:paraId="0E901B22" w14:textId="77777777" w:rsidR="00CF66E7" w:rsidRPr="00863862" w:rsidRDefault="00CF66E7" w:rsidP="00C67AE5">
            <w:pPr>
              <w:rPr>
                <w:rFonts w:ascii="宋体" w:hAnsi="宋体"/>
                <w:color w:val="000000" w:themeColor="text1"/>
                <w:sz w:val="24"/>
                <w:szCs w:val="20"/>
              </w:rPr>
            </w:pPr>
          </w:p>
        </w:tc>
      </w:tr>
      <w:tr w:rsidR="00863862" w:rsidRPr="00863862" w14:paraId="4950B4D2" w14:textId="77777777" w:rsidTr="00C67AE5">
        <w:trPr>
          <w:cantSplit/>
        </w:trPr>
        <w:tc>
          <w:tcPr>
            <w:tcW w:w="828" w:type="dxa"/>
          </w:tcPr>
          <w:p w14:paraId="0B7518BA"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8.</w:t>
            </w:r>
          </w:p>
        </w:tc>
        <w:tc>
          <w:tcPr>
            <w:tcW w:w="3200" w:type="dxa"/>
          </w:tcPr>
          <w:p w14:paraId="264256E3"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其他</w:t>
            </w:r>
          </w:p>
        </w:tc>
        <w:tc>
          <w:tcPr>
            <w:tcW w:w="1395" w:type="dxa"/>
            <w:gridSpan w:val="2"/>
          </w:tcPr>
          <w:p w14:paraId="5A0C0899" w14:textId="77777777" w:rsidR="00CF66E7" w:rsidRPr="00863862" w:rsidRDefault="00CF66E7" w:rsidP="00C67AE5">
            <w:pPr>
              <w:rPr>
                <w:rFonts w:ascii="宋体" w:hAnsi="宋体"/>
                <w:color w:val="000000" w:themeColor="text1"/>
                <w:sz w:val="24"/>
                <w:szCs w:val="20"/>
              </w:rPr>
            </w:pPr>
          </w:p>
        </w:tc>
        <w:tc>
          <w:tcPr>
            <w:tcW w:w="1725" w:type="dxa"/>
          </w:tcPr>
          <w:p w14:paraId="1AB2B006" w14:textId="77777777" w:rsidR="00CF66E7" w:rsidRPr="00863862" w:rsidRDefault="00CF66E7" w:rsidP="00C67AE5">
            <w:pPr>
              <w:rPr>
                <w:rFonts w:ascii="宋体" w:hAnsi="宋体"/>
                <w:color w:val="000000" w:themeColor="text1"/>
                <w:sz w:val="24"/>
                <w:szCs w:val="20"/>
              </w:rPr>
            </w:pPr>
          </w:p>
        </w:tc>
        <w:tc>
          <w:tcPr>
            <w:tcW w:w="2045" w:type="dxa"/>
            <w:gridSpan w:val="2"/>
          </w:tcPr>
          <w:p w14:paraId="541792DF" w14:textId="77777777" w:rsidR="00CF66E7" w:rsidRPr="00863862" w:rsidRDefault="00CF66E7" w:rsidP="00C67AE5">
            <w:pPr>
              <w:rPr>
                <w:rFonts w:ascii="宋体" w:hAnsi="宋体"/>
                <w:color w:val="000000" w:themeColor="text1"/>
                <w:sz w:val="24"/>
                <w:szCs w:val="20"/>
              </w:rPr>
            </w:pPr>
          </w:p>
        </w:tc>
        <w:tc>
          <w:tcPr>
            <w:tcW w:w="1260" w:type="dxa"/>
          </w:tcPr>
          <w:p w14:paraId="276A53CC" w14:textId="77777777" w:rsidR="00CF66E7" w:rsidRPr="00863862" w:rsidRDefault="00CF66E7" w:rsidP="00C67AE5">
            <w:pPr>
              <w:rPr>
                <w:rFonts w:ascii="宋体" w:hAnsi="宋体"/>
                <w:color w:val="000000" w:themeColor="text1"/>
                <w:sz w:val="24"/>
                <w:szCs w:val="20"/>
              </w:rPr>
            </w:pPr>
          </w:p>
        </w:tc>
        <w:tc>
          <w:tcPr>
            <w:tcW w:w="2435" w:type="dxa"/>
          </w:tcPr>
          <w:p w14:paraId="351D8A55" w14:textId="77777777" w:rsidR="00CF66E7" w:rsidRPr="00863862" w:rsidRDefault="00CF66E7" w:rsidP="00C67AE5">
            <w:pPr>
              <w:rPr>
                <w:rFonts w:ascii="宋体" w:hAnsi="宋体"/>
                <w:color w:val="000000" w:themeColor="text1"/>
                <w:sz w:val="24"/>
                <w:szCs w:val="20"/>
              </w:rPr>
            </w:pPr>
          </w:p>
        </w:tc>
      </w:tr>
      <w:tr w:rsidR="00863862" w:rsidRPr="00863862" w14:paraId="4FE165BB" w14:textId="77777777" w:rsidTr="00C67AE5">
        <w:trPr>
          <w:cantSplit/>
        </w:trPr>
        <w:tc>
          <w:tcPr>
            <w:tcW w:w="828" w:type="dxa"/>
          </w:tcPr>
          <w:p w14:paraId="3835C33E" w14:textId="77777777" w:rsidR="00CF66E7" w:rsidRPr="00863862" w:rsidRDefault="00CF66E7" w:rsidP="00C67AE5">
            <w:pPr>
              <w:jc w:val="center"/>
              <w:rPr>
                <w:rFonts w:ascii="宋体" w:hAnsi="宋体"/>
                <w:color w:val="000000" w:themeColor="text1"/>
                <w:sz w:val="24"/>
                <w:szCs w:val="20"/>
              </w:rPr>
            </w:pPr>
            <w:r w:rsidRPr="00863862">
              <w:rPr>
                <w:rFonts w:ascii="宋体" w:hAnsi="宋体" w:hint="eastAsia"/>
                <w:color w:val="000000" w:themeColor="text1"/>
                <w:sz w:val="24"/>
                <w:szCs w:val="20"/>
              </w:rPr>
              <w:t xml:space="preserve"> 9．</w:t>
            </w:r>
          </w:p>
        </w:tc>
        <w:tc>
          <w:tcPr>
            <w:tcW w:w="3200" w:type="dxa"/>
          </w:tcPr>
          <w:p w14:paraId="018FEB08" w14:textId="77777777" w:rsidR="00CF66E7" w:rsidRPr="00863862" w:rsidRDefault="00CF66E7" w:rsidP="00C67AE5">
            <w:pPr>
              <w:rPr>
                <w:rFonts w:ascii="宋体" w:hAnsi="宋体"/>
                <w:color w:val="000000" w:themeColor="text1"/>
                <w:sz w:val="24"/>
                <w:szCs w:val="20"/>
              </w:rPr>
            </w:pPr>
            <w:r w:rsidRPr="00863862">
              <w:rPr>
                <w:rFonts w:ascii="宋体" w:hAnsi="宋体" w:hint="eastAsia"/>
                <w:color w:val="000000" w:themeColor="text1"/>
                <w:sz w:val="24"/>
                <w:szCs w:val="20"/>
              </w:rPr>
              <w:t>总计</w:t>
            </w:r>
          </w:p>
        </w:tc>
        <w:tc>
          <w:tcPr>
            <w:tcW w:w="8860" w:type="dxa"/>
            <w:gridSpan w:val="7"/>
          </w:tcPr>
          <w:p w14:paraId="09384CA7" w14:textId="77777777" w:rsidR="00CF66E7" w:rsidRPr="00863862" w:rsidRDefault="00CF66E7" w:rsidP="00C67AE5">
            <w:pPr>
              <w:rPr>
                <w:rFonts w:ascii="宋体" w:hAnsi="宋体"/>
                <w:color w:val="000000" w:themeColor="text1"/>
                <w:sz w:val="24"/>
                <w:szCs w:val="20"/>
              </w:rPr>
            </w:pPr>
          </w:p>
        </w:tc>
      </w:tr>
    </w:tbl>
    <w:p w14:paraId="15088BB8"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磋商人法定代表人或授权代表（签字或盖章）：</w:t>
      </w:r>
    </w:p>
    <w:p w14:paraId="03E4C64C" w14:textId="77777777" w:rsidR="007A5A99" w:rsidRPr="00863862" w:rsidRDefault="00485A1B">
      <w:pPr>
        <w:spacing w:line="360" w:lineRule="auto"/>
        <w:rPr>
          <w:color w:val="000000" w:themeColor="text1"/>
          <w:sz w:val="24"/>
          <w:u w:val="single"/>
        </w:rPr>
      </w:pPr>
      <w:r w:rsidRPr="00863862">
        <w:rPr>
          <w:rFonts w:hint="eastAsia"/>
          <w:color w:val="000000" w:themeColor="text1"/>
          <w:sz w:val="24"/>
        </w:rPr>
        <w:t>磋商人：</w:t>
      </w:r>
      <w:r w:rsidRPr="00863862">
        <w:rPr>
          <w:rFonts w:hint="eastAsia"/>
          <w:color w:val="000000" w:themeColor="text1"/>
          <w:sz w:val="24"/>
          <w:u w:val="single"/>
        </w:rPr>
        <w:t>（公章）</w:t>
      </w:r>
    </w:p>
    <w:p w14:paraId="7A980AC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日   期：   年   月   日</w:t>
      </w:r>
    </w:p>
    <w:p w14:paraId="35E264D6" w14:textId="77777777" w:rsidR="00CF66E7" w:rsidRPr="00863862" w:rsidRDefault="00485A1B" w:rsidP="00CF66E7">
      <w:pPr>
        <w:rPr>
          <w:rFonts w:ascii="宋体" w:hAnsi="宋体"/>
          <w:color w:val="000000" w:themeColor="text1"/>
          <w:sz w:val="24"/>
          <w:szCs w:val="20"/>
        </w:rPr>
      </w:pPr>
      <w:r w:rsidRPr="00863862">
        <w:rPr>
          <w:rFonts w:hint="eastAsia"/>
          <w:color w:val="000000" w:themeColor="text1"/>
          <w:sz w:val="24"/>
        </w:rPr>
        <w:t>注：</w:t>
      </w:r>
      <w:bookmarkStart w:id="175" w:name="_Toc398536615"/>
      <w:bookmarkStart w:id="176" w:name="_Toc493159781"/>
      <w:r w:rsidR="00CF66E7" w:rsidRPr="00863862">
        <w:rPr>
          <w:rFonts w:hint="eastAsia"/>
          <w:color w:val="000000" w:themeColor="text1"/>
          <w:sz w:val="24"/>
        </w:rPr>
        <w:t xml:space="preserve">    </w:t>
      </w:r>
      <w:r w:rsidR="00CF66E7" w:rsidRPr="00863862">
        <w:rPr>
          <w:rFonts w:ascii="宋体" w:hAnsi="宋体" w:hint="eastAsia"/>
          <w:color w:val="000000" w:themeColor="text1"/>
          <w:sz w:val="24"/>
          <w:szCs w:val="20"/>
        </w:rPr>
        <w:t>1、服务费用，按本项目服务内容情况计算；</w:t>
      </w:r>
    </w:p>
    <w:p w14:paraId="494338FD"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2、实施费用，包括所需工时（月）、实施人员日费用。</w:t>
      </w:r>
    </w:p>
    <w:p w14:paraId="32EE142F"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3、试运行费用，包括所需工时（月）、实施人员日费用。</w:t>
      </w:r>
    </w:p>
    <w:p w14:paraId="7289137B"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4、如果按单价计算的结果与总价不一致,以单价为准修正总价。</w:t>
      </w:r>
    </w:p>
    <w:p w14:paraId="0FBD4FAC" w14:textId="77777777" w:rsidR="00CF66E7" w:rsidRPr="00863862" w:rsidRDefault="00CF66E7" w:rsidP="00CF66E7">
      <w:pPr>
        <w:rPr>
          <w:rFonts w:ascii="宋体" w:hAnsi="宋体"/>
          <w:color w:val="000000" w:themeColor="text1"/>
          <w:sz w:val="24"/>
          <w:szCs w:val="20"/>
        </w:rPr>
      </w:pPr>
      <w:r w:rsidRPr="00863862">
        <w:rPr>
          <w:rFonts w:ascii="宋体" w:hAnsi="宋体" w:hint="eastAsia"/>
          <w:color w:val="000000" w:themeColor="text1"/>
          <w:sz w:val="24"/>
          <w:szCs w:val="20"/>
        </w:rPr>
        <w:t xml:space="preserve">        5、如果不提供详细分项报价将视为没有实质性响应</w:t>
      </w:r>
      <w:r w:rsidR="00170E7A" w:rsidRPr="00863862">
        <w:rPr>
          <w:rFonts w:ascii="宋体" w:hAnsi="宋体" w:hint="eastAsia"/>
          <w:color w:val="000000" w:themeColor="text1"/>
          <w:sz w:val="24"/>
          <w:szCs w:val="20"/>
        </w:rPr>
        <w:t>磋商文件</w:t>
      </w:r>
      <w:r w:rsidRPr="00863862">
        <w:rPr>
          <w:rFonts w:ascii="宋体" w:hAnsi="宋体" w:hint="eastAsia"/>
          <w:color w:val="000000" w:themeColor="text1"/>
          <w:sz w:val="24"/>
          <w:szCs w:val="20"/>
        </w:rPr>
        <w:t>。（磋商人应该按照每个项目的情况自行调整表格内容。）</w:t>
      </w:r>
    </w:p>
    <w:p w14:paraId="6CA621DE"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6、上述各项的详细技术性能应另页描述。</w:t>
      </w:r>
    </w:p>
    <w:p w14:paraId="3C6E3E2E" w14:textId="77777777" w:rsidR="00CF66E7" w:rsidRPr="00863862" w:rsidRDefault="00CF66E7" w:rsidP="00CF66E7">
      <w:pPr>
        <w:ind w:firstLineChars="400" w:firstLine="960"/>
        <w:rPr>
          <w:rFonts w:ascii="宋体" w:hAnsi="宋体"/>
          <w:color w:val="000000" w:themeColor="text1"/>
          <w:sz w:val="24"/>
          <w:szCs w:val="20"/>
        </w:rPr>
      </w:pPr>
      <w:r w:rsidRPr="00863862">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863862"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175"/>
      <w:bookmarkEnd w:id="176"/>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863862">
        <w:rPr>
          <w:rFonts w:ascii="宋体" w:hAnsi="宋体" w:hint="eastAsia"/>
          <w:color w:val="000000" w:themeColor="text1"/>
          <w:sz w:val="21"/>
          <w:szCs w:val="21"/>
        </w:rPr>
        <w:lastRenderedPageBreak/>
        <w:t>附件5——商务条款偏离表</w:t>
      </w:r>
      <w:bookmarkEnd w:id="177"/>
      <w:bookmarkEnd w:id="178"/>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pPr>
              <w:pStyle w:val="a9"/>
              <w:jc w:val="center"/>
              <w:rPr>
                <w:rFonts w:hAnsi="宋体"/>
                <w:color w:val="000000" w:themeColor="text1"/>
                <w:sz w:val="24"/>
              </w:rPr>
            </w:pPr>
          </w:p>
        </w:tc>
        <w:tc>
          <w:tcPr>
            <w:tcW w:w="2520" w:type="dxa"/>
          </w:tcPr>
          <w:p w14:paraId="2A86486D" w14:textId="77777777" w:rsidR="007A5A99" w:rsidRPr="00863862" w:rsidRDefault="007A5A99">
            <w:pPr>
              <w:pStyle w:val="a9"/>
              <w:jc w:val="center"/>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863862">
        <w:rPr>
          <w:rFonts w:ascii="宋体" w:hAnsi="宋体" w:hint="eastAsia"/>
          <w:color w:val="000000" w:themeColor="text1"/>
          <w:sz w:val="21"/>
          <w:szCs w:val="21"/>
        </w:rPr>
        <w:lastRenderedPageBreak/>
        <w:t>附件6——技术规格偏离表</w:t>
      </w:r>
      <w:bookmarkEnd w:id="183"/>
      <w:bookmarkEnd w:id="184"/>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185"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185"/>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863862">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863862">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043B2246" w14:textId="77777777" w:rsidR="007A5A99" w:rsidRPr="00863862" w:rsidRDefault="007A5A99">
      <w:pPr>
        <w:rPr>
          <w:color w:val="000000" w:themeColor="text1"/>
        </w:rPr>
      </w:pPr>
    </w:p>
    <w:p w14:paraId="6B9E783F" w14:textId="77777777" w:rsidR="007A5A99" w:rsidRPr="00863862" w:rsidRDefault="007A5A99">
      <w:pPr>
        <w:rPr>
          <w:color w:val="000000" w:themeColor="text1"/>
        </w:rPr>
      </w:pPr>
    </w:p>
    <w:p w14:paraId="3977F828" w14:textId="77777777" w:rsidR="007A5A99" w:rsidRPr="00863862" w:rsidRDefault="007A5A99">
      <w:pPr>
        <w:rPr>
          <w:color w:val="000000" w:themeColor="text1"/>
        </w:rPr>
      </w:pPr>
    </w:p>
    <w:p w14:paraId="4A77E654" w14:textId="77777777" w:rsidR="007A5A99" w:rsidRPr="00863862" w:rsidRDefault="007A5A99">
      <w:pPr>
        <w:rPr>
          <w:color w:val="000000" w:themeColor="text1"/>
        </w:rPr>
      </w:pPr>
    </w:p>
    <w:p w14:paraId="74CC0F83" w14:textId="77777777" w:rsidR="007A5A99" w:rsidRPr="00863862" w:rsidRDefault="007A5A99">
      <w:pPr>
        <w:rPr>
          <w:color w:val="000000" w:themeColor="text1"/>
        </w:rPr>
      </w:pPr>
    </w:p>
    <w:p w14:paraId="537BFD1D" w14:textId="77777777" w:rsidR="007A5A99" w:rsidRPr="00863862" w:rsidRDefault="007A5A99">
      <w:pPr>
        <w:rPr>
          <w:color w:val="000000" w:themeColor="text1"/>
        </w:rPr>
      </w:pPr>
    </w:p>
    <w:p w14:paraId="56AA2A5C" w14:textId="77777777" w:rsidR="007A5A99" w:rsidRPr="00863862" w:rsidRDefault="007A5A99">
      <w:pPr>
        <w:rPr>
          <w:color w:val="000000" w:themeColor="text1"/>
        </w:rPr>
      </w:pPr>
    </w:p>
    <w:p w14:paraId="5927E9AE" w14:textId="77777777" w:rsidR="007A5A99" w:rsidRPr="00863862" w:rsidRDefault="007A5A99">
      <w:pPr>
        <w:rPr>
          <w:color w:val="000000" w:themeColor="text1"/>
        </w:rPr>
      </w:pPr>
    </w:p>
    <w:p w14:paraId="6B3CA561" w14:textId="77777777" w:rsidR="007A5A99" w:rsidRPr="00863862" w:rsidRDefault="007A5A99">
      <w:pPr>
        <w:rPr>
          <w:color w:val="000000" w:themeColor="text1"/>
        </w:rPr>
      </w:pPr>
    </w:p>
    <w:p w14:paraId="10A16D08" w14:textId="77777777" w:rsidR="007A5A99" w:rsidRPr="00863862" w:rsidRDefault="007A5A99">
      <w:pPr>
        <w:rPr>
          <w:color w:val="000000" w:themeColor="text1"/>
        </w:rPr>
      </w:pPr>
    </w:p>
    <w:p w14:paraId="1BE089E0" w14:textId="77777777" w:rsidR="007A5A99" w:rsidRPr="00863862" w:rsidRDefault="007A5A99">
      <w:pPr>
        <w:rPr>
          <w:color w:val="000000" w:themeColor="text1"/>
        </w:rPr>
      </w:pPr>
    </w:p>
    <w:p w14:paraId="1016122C" w14:textId="77777777" w:rsidR="007A5A99" w:rsidRPr="00863862" w:rsidRDefault="007A5A99">
      <w:pPr>
        <w:rPr>
          <w:color w:val="000000" w:themeColor="text1"/>
        </w:rPr>
      </w:pPr>
    </w:p>
    <w:p w14:paraId="39C3D383" w14:textId="77777777" w:rsidR="007A5A99" w:rsidRPr="00863862" w:rsidRDefault="007A5A99">
      <w:pPr>
        <w:rPr>
          <w:color w:val="000000" w:themeColor="text1"/>
        </w:rPr>
      </w:pPr>
    </w:p>
    <w:p w14:paraId="289624E7" w14:textId="77777777" w:rsidR="007A5A99" w:rsidRPr="00863862" w:rsidRDefault="007A5A99">
      <w:pPr>
        <w:rPr>
          <w:color w:val="000000" w:themeColor="text1"/>
        </w:rPr>
      </w:pPr>
    </w:p>
    <w:p w14:paraId="2312835E" w14:textId="77777777" w:rsidR="007A5A99" w:rsidRPr="00863862" w:rsidRDefault="007A5A99">
      <w:pPr>
        <w:rPr>
          <w:color w:val="000000" w:themeColor="text1"/>
        </w:rPr>
      </w:pPr>
    </w:p>
    <w:p w14:paraId="184671A3" w14:textId="77777777" w:rsidR="007A5A99" w:rsidRPr="00863862" w:rsidRDefault="007A5A99">
      <w:pPr>
        <w:rPr>
          <w:color w:val="000000" w:themeColor="text1"/>
        </w:rPr>
      </w:pPr>
    </w:p>
    <w:p w14:paraId="61822E70" w14:textId="77777777" w:rsidR="007A5A99" w:rsidRPr="00863862" w:rsidRDefault="007A5A99">
      <w:pPr>
        <w:rPr>
          <w:color w:val="000000" w:themeColor="text1"/>
        </w:rPr>
      </w:pPr>
    </w:p>
    <w:p w14:paraId="5A3C6FAE" w14:textId="77777777" w:rsidR="007A5A99" w:rsidRPr="00863862" w:rsidRDefault="007A5A99">
      <w:pPr>
        <w:rPr>
          <w:color w:val="000000" w:themeColor="text1"/>
        </w:rPr>
      </w:pPr>
    </w:p>
    <w:p w14:paraId="5B953CC0" w14:textId="77777777" w:rsidR="007A5A99" w:rsidRPr="00863862" w:rsidRDefault="007A5A99">
      <w:pPr>
        <w:rPr>
          <w:color w:val="000000" w:themeColor="text1"/>
        </w:rPr>
      </w:pPr>
    </w:p>
    <w:p w14:paraId="07488A17" w14:textId="77777777" w:rsidR="007A5A99" w:rsidRPr="00863862" w:rsidRDefault="007A5A99">
      <w:pPr>
        <w:rPr>
          <w:color w:val="000000" w:themeColor="text1"/>
        </w:rPr>
      </w:pPr>
    </w:p>
    <w:p w14:paraId="04E63CE5" w14:textId="77777777" w:rsidR="007A5A99" w:rsidRPr="00863862" w:rsidRDefault="007A5A99">
      <w:pPr>
        <w:rPr>
          <w:color w:val="000000" w:themeColor="text1"/>
        </w:rPr>
      </w:pPr>
    </w:p>
    <w:p w14:paraId="0FBADAF0" w14:textId="77777777" w:rsidR="007A5A99" w:rsidRPr="00863862" w:rsidRDefault="007A5A99">
      <w:pPr>
        <w:rPr>
          <w:color w:val="000000" w:themeColor="text1"/>
        </w:rPr>
      </w:pPr>
    </w:p>
    <w:p w14:paraId="0E6DD014" w14:textId="77777777" w:rsidR="007A5A99" w:rsidRPr="00863862" w:rsidRDefault="007A5A99">
      <w:pPr>
        <w:rPr>
          <w:color w:val="000000" w:themeColor="text1"/>
        </w:rPr>
      </w:pPr>
    </w:p>
    <w:p w14:paraId="25D44D29" w14:textId="77777777" w:rsidR="007A5A99" w:rsidRPr="00863862" w:rsidRDefault="007A5A99">
      <w:pPr>
        <w:rPr>
          <w:color w:val="000000" w:themeColor="text1"/>
        </w:rPr>
      </w:pPr>
    </w:p>
    <w:p w14:paraId="5CA0D2B8" w14:textId="77777777" w:rsidR="007A5A99" w:rsidRPr="00863862" w:rsidRDefault="007A5A99">
      <w:pPr>
        <w:rPr>
          <w:color w:val="000000" w:themeColor="text1"/>
        </w:rPr>
      </w:pPr>
    </w:p>
    <w:p w14:paraId="20C0B8DC" w14:textId="77777777" w:rsidR="007A5A99" w:rsidRPr="00863862" w:rsidRDefault="007A5A99">
      <w:pPr>
        <w:rPr>
          <w:color w:val="000000" w:themeColor="text1"/>
        </w:rPr>
      </w:pPr>
    </w:p>
    <w:p w14:paraId="1C808580" w14:textId="77777777" w:rsidR="007A5A99" w:rsidRPr="00863862" w:rsidRDefault="007A5A99">
      <w:pPr>
        <w:rPr>
          <w:color w:val="000000" w:themeColor="text1"/>
        </w:rPr>
      </w:pPr>
    </w:p>
    <w:p w14:paraId="098E2E1C" w14:textId="77777777" w:rsidR="007A5A99" w:rsidRPr="00863862" w:rsidRDefault="007A5A99">
      <w:pPr>
        <w:rPr>
          <w:color w:val="000000" w:themeColor="text1"/>
        </w:rPr>
      </w:pPr>
    </w:p>
    <w:p w14:paraId="2E8B9AE6" w14:textId="77777777" w:rsidR="007A5A99" w:rsidRPr="00863862" w:rsidRDefault="007A5A99">
      <w:pPr>
        <w:rPr>
          <w:color w:val="000000" w:themeColor="text1"/>
        </w:rPr>
      </w:pPr>
    </w:p>
    <w:p w14:paraId="3CC24245" w14:textId="77777777" w:rsidR="007A5A99" w:rsidRPr="00863862" w:rsidRDefault="007A5A99">
      <w:pPr>
        <w:rPr>
          <w:color w:val="000000" w:themeColor="text1"/>
        </w:rPr>
      </w:pPr>
    </w:p>
    <w:p w14:paraId="03752D4F" w14:textId="77777777" w:rsidR="007A5A99" w:rsidRPr="00863862" w:rsidRDefault="007A5A99">
      <w:pPr>
        <w:rPr>
          <w:color w:val="000000" w:themeColor="text1"/>
        </w:rPr>
      </w:pPr>
    </w:p>
    <w:p w14:paraId="4157D3D1" w14:textId="77777777" w:rsidR="007A5A99" w:rsidRPr="00863862" w:rsidRDefault="007A5A99">
      <w:pPr>
        <w:rPr>
          <w:color w:val="000000" w:themeColor="text1"/>
        </w:rPr>
      </w:pPr>
    </w:p>
    <w:p w14:paraId="6165C188" w14:textId="77777777" w:rsidR="007A5A99" w:rsidRPr="00863862" w:rsidRDefault="007A5A99">
      <w:pPr>
        <w:rPr>
          <w:color w:val="000000" w:themeColor="text1"/>
        </w:rPr>
      </w:pPr>
    </w:p>
    <w:p w14:paraId="17BE589F" w14:textId="77777777" w:rsidR="007A5A99" w:rsidRPr="00863862" w:rsidRDefault="007A5A99">
      <w:pPr>
        <w:rPr>
          <w:color w:val="000000" w:themeColor="text1"/>
        </w:rPr>
      </w:pPr>
    </w:p>
    <w:p w14:paraId="7C5A99E9" w14:textId="77777777" w:rsidR="007A5A99" w:rsidRPr="00863862" w:rsidRDefault="007A5A99">
      <w:pPr>
        <w:rPr>
          <w:color w:val="000000" w:themeColor="text1"/>
        </w:rPr>
      </w:pPr>
    </w:p>
    <w:p w14:paraId="3ACF6ACB" w14:textId="77777777" w:rsidR="007A5A99" w:rsidRPr="00863862" w:rsidRDefault="007A5A99">
      <w:pPr>
        <w:rPr>
          <w:color w:val="000000" w:themeColor="text1"/>
        </w:rPr>
      </w:pPr>
    </w:p>
    <w:p w14:paraId="4240BDFF" w14:textId="77777777" w:rsidR="007A5A99" w:rsidRPr="00863862" w:rsidRDefault="007A5A99">
      <w:pPr>
        <w:rPr>
          <w:color w:val="000000" w:themeColor="text1"/>
        </w:rPr>
      </w:pPr>
    </w:p>
    <w:p w14:paraId="48C5A7B8" w14:textId="77777777" w:rsidR="007A5A99" w:rsidRPr="00863862" w:rsidRDefault="007A5A99">
      <w:pPr>
        <w:rPr>
          <w:color w:val="000000" w:themeColor="text1"/>
        </w:rPr>
      </w:pPr>
    </w:p>
    <w:p w14:paraId="61C00DA4" w14:textId="77777777" w:rsidR="007A5A99" w:rsidRPr="00863862" w:rsidRDefault="007A5A99">
      <w:pPr>
        <w:rPr>
          <w:color w:val="000000" w:themeColor="text1"/>
        </w:rPr>
      </w:pPr>
    </w:p>
    <w:p w14:paraId="1FD83794" w14:textId="77777777" w:rsidR="007A5A99" w:rsidRPr="00863862" w:rsidRDefault="007A5A99">
      <w:pPr>
        <w:rPr>
          <w:color w:val="000000" w:themeColor="text1"/>
        </w:rPr>
      </w:pPr>
    </w:p>
    <w:p w14:paraId="44D8EAED" w14:textId="77777777" w:rsidR="007A5A99" w:rsidRPr="00863862" w:rsidRDefault="007A5A99">
      <w:pPr>
        <w:rPr>
          <w:color w:val="000000" w:themeColor="text1"/>
        </w:rPr>
      </w:pPr>
    </w:p>
    <w:p w14:paraId="50B96ED9" w14:textId="77777777" w:rsidR="007A5A99" w:rsidRPr="00863862" w:rsidRDefault="007A5A99">
      <w:pPr>
        <w:rPr>
          <w:color w:val="000000" w:themeColor="text1"/>
        </w:rPr>
      </w:pPr>
    </w:p>
    <w:p w14:paraId="74DE521F" w14:textId="77777777" w:rsidR="007A5A99" w:rsidRPr="00863862" w:rsidRDefault="007A5A99">
      <w:pPr>
        <w:rPr>
          <w:color w:val="000000" w:themeColor="text1"/>
        </w:rPr>
      </w:pPr>
    </w:p>
    <w:p w14:paraId="1001608E" w14:textId="77777777" w:rsidR="007A5A99" w:rsidRPr="00863862" w:rsidRDefault="007A5A99">
      <w:pPr>
        <w:rPr>
          <w:color w:val="000000" w:themeColor="text1"/>
        </w:rPr>
      </w:pPr>
    </w:p>
    <w:p w14:paraId="1FE1F3A4" w14:textId="77777777" w:rsidR="007A5A99" w:rsidRPr="00863862" w:rsidRDefault="007A5A99">
      <w:pPr>
        <w:rPr>
          <w:color w:val="000000" w:themeColor="text1"/>
        </w:rPr>
      </w:pPr>
    </w:p>
    <w:p w14:paraId="3A4C9C11" w14:textId="77777777" w:rsidR="007A5A99" w:rsidRPr="00863862" w:rsidRDefault="007A5A99">
      <w:pPr>
        <w:rPr>
          <w:color w:val="000000" w:themeColor="text1"/>
        </w:rPr>
      </w:pPr>
    </w:p>
    <w:p w14:paraId="280C0893" w14:textId="77777777" w:rsidR="007A5A99" w:rsidRPr="00863862" w:rsidRDefault="007A5A99">
      <w:pPr>
        <w:rPr>
          <w:color w:val="000000" w:themeColor="text1"/>
        </w:rPr>
      </w:pPr>
    </w:p>
    <w:p w14:paraId="70B1C56B" w14:textId="77777777" w:rsidR="007A5A99" w:rsidRPr="00863862"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32"/>
      <w:bookmarkEnd w:id="233"/>
      <w:bookmarkEnd w:id="234"/>
      <w:bookmarkEnd w:id="235"/>
      <w:bookmarkEnd w:id="236"/>
      <w:bookmarkEnd w:id="237"/>
      <w:bookmarkEnd w:id="238"/>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239"/>
      <w:bookmarkEnd w:id="240"/>
      <w:bookmarkEnd w:id="241"/>
    </w:p>
    <w:p w14:paraId="4D171123" w14:textId="77777777" w:rsidR="00A54DAF" w:rsidRPr="00863862" w:rsidRDefault="00A54DAF" w:rsidP="00A54DAF">
      <w:pPr>
        <w:pStyle w:val="1"/>
        <w:spacing w:beforeLines="0" w:afterLines="0"/>
        <w:jc w:val="left"/>
        <w:rPr>
          <w:color w:val="000000" w:themeColor="text1"/>
          <w:sz w:val="24"/>
          <w:szCs w:val="24"/>
        </w:rPr>
      </w:pPr>
      <w:bookmarkStart w:id="242"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242"/>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77777777"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（2016年度</w:t>
      </w:r>
      <w:r w:rsidR="00CF66E7" w:rsidRPr="00863862">
        <w:rPr>
          <w:rFonts w:hAnsi="宋体" w:hint="eastAsia"/>
          <w:color w:val="000000" w:themeColor="text1"/>
          <w:sz w:val="24"/>
        </w:rPr>
        <w:t>或2017年度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243"/>
      <w:bookmarkEnd w:id="244"/>
      <w:bookmarkEnd w:id="245"/>
      <w:bookmarkEnd w:id="246"/>
      <w:bookmarkEnd w:id="247"/>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863862">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253"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254"/>
      <w:bookmarkEnd w:id="255"/>
      <w:bookmarkEnd w:id="256"/>
      <w:bookmarkEnd w:id="257"/>
    </w:p>
    <w:bookmarkEnd w:id="253"/>
    <w:p w14:paraId="77F64FA9"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、名称及概况：</w:t>
      </w:r>
    </w:p>
    <w:p w14:paraId="3F5AFEC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(1)</w:t>
      </w:r>
      <w:r w:rsidRPr="00863862">
        <w:rPr>
          <w:rFonts w:ascii="宋体" w:hAnsi="宋体" w:hint="eastAsia"/>
          <w:color w:val="000000" w:themeColor="text1"/>
          <w:sz w:val="24"/>
        </w:rPr>
        <w:t>磋商人名称：</w:t>
      </w:r>
      <w:r w:rsidRPr="00863862">
        <w:rPr>
          <w:rFonts w:ascii="宋体" w:hAnsi="宋体"/>
          <w:color w:val="000000" w:themeColor="text1"/>
          <w:sz w:val="24"/>
        </w:rPr>
        <w:t>_______________________________</w:t>
      </w:r>
    </w:p>
    <w:p w14:paraId="20EDFAC8"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地址及邮编：</w:t>
      </w:r>
      <w:r w:rsidRPr="00863862">
        <w:rPr>
          <w:rFonts w:ascii="宋体" w:hAnsi="宋体"/>
          <w:color w:val="000000" w:themeColor="text1"/>
          <w:sz w:val="24"/>
        </w:rPr>
        <w:t>_______________________________</w:t>
      </w:r>
    </w:p>
    <w:p w14:paraId="64BA8B3E"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(3)</w:t>
      </w:r>
      <w:r w:rsidRPr="00863862">
        <w:rPr>
          <w:rFonts w:ascii="宋体" w:hAnsi="宋体" w:hint="eastAsia"/>
          <w:color w:val="000000" w:themeColor="text1"/>
          <w:sz w:val="24"/>
        </w:rPr>
        <w:t>成立和注册日期：</w:t>
      </w:r>
      <w:r w:rsidRPr="00863862">
        <w:rPr>
          <w:rFonts w:ascii="宋体" w:hAnsi="宋体"/>
          <w:color w:val="000000" w:themeColor="text1"/>
          <w:sz w:val="24"/>
        </w:rPr>
        <w:t>___________________________</w:t>
      </w:r>
    </w:p>
    <w:p w14:paraId="637CB964"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hint="eastAsia"/>
          <w:color w:val="000000" w:themeColor="text1"/>
          <w:sz w:val="24"/>
        </w:rPr>
        <w:t xml:space="preserve">　　</w:t>
      </w:r>
      <w:r w:rsidRPr="00863862">
        <w:rPr>
          <w:rFonts w:ascii="宋体" w:hAnsi="宋体"/>
          <w:color w:val="000000" w:themeColor="text1"/>
          <w:sz w:val="24"/>
        </w:rPr>
        <w:t>(4)</w:t>
      </w:r>
      <w:r w:rsidRPr="00863862">
        <w:rPr>
          <w:rFonts w:ascii="宋体" w:hAnsi="宋体" w:hint="eastAsia"/>
          <w:color w:val="000000" w:themeColor="text1"/>
          <w:sz w:val="24"/>
        </w:rPr>
        <w:t>主管部门：</w:t>
      </w:r>
      <w:r w:rsidRPr="00863862">
        <w:rPr>
          <w:rFonts w:ascii="宋体" w:hAnsi="宋体"/>
          <w:color w:val="000000" w:themeColor="text1"/>
          <w:sz w:val="24"/>
        </w:rPr>
        <w:t>_________________________________</w:t>
      </w:r>
    </w:p>
    <w:p w14:paraId="42E1126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(5)</w:t>
      </w:r>
      <w:r w:rsidRPr="00863862">
        <w:rPr>
          <w:rFonts w:ascii="宋体" w:hAnsi="宋体" w:hint="eastAsia"/>
          <w:color w:val="000000" w:themeColor="text1"/>
          <w:sz w:val="24"/>
        </w:rPr>
        <w:t>性质：</w:t>
      </w:r>
      <w:r w:rsidRPr="00863862">
        <w:rPr>
          <w:rFonts w:ascii="宋体" w:hAnsi="宋体"/>
          <w:color w:val="000000" w:themeColor="text1"/>
          <w:sz w:val="24"/>
        </w:rPr>
        <w:t>_________________________________</w:t>
      </w:r>
    </w:p>
    <w:p w14:paraId="4F8D15B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(6)</w:t>
      </w:r>
      <w:r w:rsidRPr="00863862">
        <w:rPr>
          <w:rFonts w:ascii="宋体" w:hAnsi="宋体" w:hint="eastAsia"/>
          <w:color w:val="000000" w:themeColor="text1"/>
          <w:sz w:val="24"/>
        </w:rPr>
        <w:t>法人代表：</w:t>
      </w:r>
      <w:r w:rsidRPr="00863862">
        <w:rPr>
          <w:rFonts w:ascii="宋体" w:hAnsi="宋体"/>
          <w:color w:val="000000" w:themeColor="text1"/>
          <w:sz w:val="24"/>
        </w:rPr>
        <w:t>_________________________________</w:t>
      </w:r>
    </w:p>
    <w:p w14:paraId="72883007"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(7)</w:t>
      </w:r>
      <w:r w:rsidRPr="00863862">
        <w:rPr>
          <w:rFonts w:ascii="宋体" w:hAnsi="宋体" w:hint="eastAsia"/>
          <w:color w:val="000000" w:themeColor="text1"/>
          <w:sz w:val="24"/>
        </w:rPr>
        <w:t>职员人数：</w:t>
      </w:r>
      <w:r w:rsidRPr="00863862">
        <w:rPr>
          <w:rFonts w:ascii="宋体" w:hAnsi="宋体"/>
          <w:color w:val="000000" w:themeColor="text1"/>
          <w:sz w:val="24"/>
        </w:rPr>
        <w:t>_________________________________</w:t>
      </w:r>
    </w:p>
    <w:p w14:paraId="6DA76F1B"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(8)</w:t>
      </w:r>
      <w:r w:rsidRPr="00863862">
        <w:rPr>
          <w:rFonts w:ascii="宋体" w:hAnsi="宋体" w:hint="eastAsia"/>
          <w:color w:val="000000" w:themeColor="text1"/>
          <w:sz w:val="24"/>
        </w:rPr>
        <w:t>近期资产负债表</w:t>
      </w:r>
      <w:r w:rsidRPr="00863862">
        <w:rPr>
          <w:rFonts w:ascii="宋体" w:hAnsi="宋体"/>
          <w:color w:val="000000" w:themeColor="text1"/>
          <w:sz w:val="24"/>
        </w:rPr>
        <w:t>(</w:t>
      </w:r>
      <w:r w:rsidRPr="00863862">
        <w:rPr>
          <w:rFonts w:ascii="宋体" w:hAnsi="宋体" w:hint="eastAsia"/>
          <w:color w:val="000000" w:themeColor="text1"/>
          <w:sz w:val="24"/>
        </w:rPr>
        <w:t>到</w:t>
      </w:r>
      <w:r w:rsidRPr="00863862">
        <w:rPr>
          <w:rFonts w:ascii="宋体" w:hAnsi="宋体"/>
          <w:color w:val="000000" w:themeColor="text1"/>
          <w:sz w:val="24"/>
        </w:rPr>
        <w:t>____</w:t>
      </w:r>
      <w:r w:rsidRPr="00863862">
        <w:rPr>
          <w:rFonts w:ascii="宋体" w:hAnsi="宋体" w:hint="eastAsia"/>
          <w:color w:val="000000" w:themeColor="text1"/>
          <w:sz w:val="24"/>
        </w:rPr>
        <w:t>年</w:t>
      </w:r>
      <w:r w:rsidRPr="00863862">
        <w:rPr>
          <w:rFonts w:ascii="宋体" w:hAnsi="宋体"/>
          <w:color w:val="000000" w:themeColor="text1"/>
          <w:sz w:val="24"/>
        </w:rPr>
        <w:t>______</w:t>
      </w:r>
      <w:r w:rsidRPr="00863862">
        <w:rPr>
          <w:rFonts w:ascii="宋体" w:hAnsi="宋体" w:hint="eastAsia"/>
          <w:color w:val="000000" w:themeColor="text1"/>
          <w:sz w:val="24"/>
        </w:rPr>
        <w:t>月</w:t>
      </w:r>
      <w:r w:rsidRPr="00863862">
        <w:rPr>
          <w:rFonts w:ascii="宋体" w:hAnsi="宋体"/>
          <w:color w:val="000000" w:themeColor="text1"/>
          <w:sz w:val="24"/>
        </w:rPr>
        <w:t>_______</w:t>
      </w:r>
      <w:r w:rsidRPr="00863862">
        <w:rPr>
          <w:rFonts w:ascii="宋体" w:hAnsi="宋体" w:hint="eastAsia"/>
          <w:color w:val="000000" w:themeColor="text1"/>
          <w:sz w:val="24"/>
        </w:rPr>
        <w:t>日止</w:t>
      </w:r>
      <w:r w:rsidRPr="00863862">
        <w:rPr>
          <w:rFonts w:ascii="宋体" w:hAnsi="宋体"/>
          <w:color w:val="000000" w:themeColor="text1"/>
          <w:sz w:val="24"/>
        </w:rPr>
        <w:t>)</w:t>
      </w:r>
    </w:p>
    <w:p w14:paraId="4B5E54AC"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1</w:t>
      </w:r>
      <w:r w:rsidRPr="00863862">
        <w:rPr>
          <w:rFonts w:ascii="宋体" w:hAnsi="宋体" w:hint="eastAsia"/>
          <w:color w:val="000000" w:themeColor="text1"/>
          <w:sz w:val="24"/>
        </w:rPr>
        <w:t>〉固定资产：</w:t>
      </w:r>
      <w:r w:rsidRPr="00863862">
        <w:rPr>
          <w:rFonts w:ascii="宋体" w:hAnsi="宋体"/>
          <w:color w:val="000000" w:themeColor="text1"/>
          <w:sz w:val="24"/>
        </w:rPr>
        <w:t>__________________________</w:t>
      </w:r>
    </w:p>
    <w:p w14:paraId="7CE319AE"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原值：</w:t>
      </w:r>
      <w:r w:rsidRPr="00863862">
        <w:rPr>
          <w:rFonts w:ascii="宋体" w:hAnsi="宋体"/>
          <w:color w:val="000000" w:themeColor="text1"/>
          <w:sz w:val="24"/>
        </w:rPr>
        <w:t>___________________________</w:t>
      </w:r>
    </w:p>
    <w:p w14:paraId="2F5D2831"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净值：</w:t>
      </w:r>
      <w:r w:rsidRPr="00863862">
        <w:rPr>
          <w:rFonts w:ascii="宋体" w:hAnsi="宋体"/>
          <w:color w:val="000000" w:themeColor="text1"/>
          <w:sz w:val="24"/>
        </w:rPr>
        <w:t>___________________________</w:t>
      </w:r>
    </w:p>
    <w:p w14:paraId="23DB9C92"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2</w:t>
      </w:r>
      <w:r w:rsidRPr="00863862">
        <w:rPr>
          <w:rFonts w:ascii="宋体" w:hAnsi="宋体" w:hint="eastAsia"/>
          <w:color w:val="000000" w:themeColor="text1"/>
          <w:sz w:val="24"/>
        </w:rPr>
        <w:t>〉流动资金：</w:t>
      </w:r>
      <w:r w:rsidRPr="00863862">
        <w:rPr>
          <w:rFonts w:ascii="宋体" w:hAnsi="宋体"/>
          <w:color w:val="000000" w:themeColor="text1"/>
          <w:sz w:val="24"/>
        </w:rPr>
        <w:t>__________________________</w:t>
      </w:r>
    </w:p>
    <w:p w14:paraId="3B124C6E"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3</w:t>
      </w:r>
      <w:r w:rsidRPr="00863862">
        <w:rPr>
          <w:rFonts w:ascii="宋体" w:hAnsi="宋体" w:hint="eastAsia"/>
          <w:color w:val="000000" w:themeColor="text1"/>
          <w:sz w:val="24"/>
        </w:rPr>
        <w:t>〉长期负债：</w:t>
      </w:r>
      <w:r w:rsidRPr="00863862">
        <w:rPr>
          <w:rFonts w:ascii="宋体" w:hAnsi="宋体"/>
          <w:color w:val="000000" w:themeColor="text1"/>
          <w:sz w:val="24"/>
        </w:rPr>
        <w:t>__________________________</w:t>
      </w:r>
    </w:p>
    <w:p w14:paraId="480AE510"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4</w:t>
      </w:r>
      <w:r w:rsidRPr="00863862">
        <w:rPr>
          <w:rFonts w:ascii="宋体" w:hAnsi="宋体" w:hint="eastAsia"/>
          <w:color w:val="000000" w:themeColor="text1"/>
          <w:sz w:val="24"/>
        </w:rPr>
        <w:t>〉短期负债：</w:t>
      </w:r>
      <w:r w:rsidRPr="00863862">
        <w:rPr>
          <w:rFonts w:ascii="宋体" w:hAnsi="宋体"/>
          <w:color w:val="000000" w:themeColor="text1"/>
          <w:sz w:val="24"/>
        </w:rPr>
        <w:t>__________________________</w:t>
      </w:r>
    </w:p>
    <w:p w14:paraId="65026D21"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5</w:t>
      </w:r>
      <w:r w:rsidRPr="00863862">
        <w:rPr>
          <w:rFonts w:ascii="宋体" w:hAnsi="宋体" w:hint="eastAsia"/>
          <w:color w:val="000000" w:themeColor="text1"/>
          <w:sz w:val="24"/>
        </w:rPr>
        <w:t>〉资金来源：</w:t>
      </w:r>
    </w:p>
    <w:p w14:paraId="29216E6B"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自有资金：</w:t>
      </w:r>
      <w:r w:rsidRPr="00863862">
        <w:rPr>
          <w:rFonts w:ascii="宋体" w:hAnsi="宋体"/>
          <w:color w:val="000000" w:themeColor="text1"/>
          <w:sz w:val="24"/>
        </w:rPr>
        <w:t>__________________________</w:t>
      </w:r>
    </w:p>
    <w:p w14:paraId="0295DA23"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银行贷款：</w:t>
      </w:r>
      <w:r w:rsidRPr="00863862">
        <w:rPr>
          <w:rFonts w:ascii="宋体" w:hAnsi="宋体"/>
          <w:color w:val="000000" w:themeColor="text1"/>
          <w:sz w:val="24"/>
        </w:rPr>
        <w:t>__________________________</w:t>
      </w:r>
    </w:p>
    <w:p w14:paraId="49DE2D55" w14:textId="77777777" w:rsidR="006A2D3A" w:rsidRPr="00863862" w:rsidRDefault="006A2D3A" w:rsidP="006A2D3A">
      <w:pPr>
        <w:tabs>
          <w:tab w:val="left" w:pos="5580"/>
        </w:tabs>
        <w:spacing w:before="120" w:line="360" w:lineRule="auto"/>
        <w:ind w:left="454" w:firstLine="454"/>
        <w:rPr>
          <w:rFonts w:ascii="宋体" w:hAnsi="宋体"/>
          <w:color w:val="000000" w:themeColor="text1"/>
          <w:sz w:val="24"/>
        </w:rPr>
      </w:pPr>
      <w:r w:rsidRPr="00863862">
        <w:rPr>
          <w:rFonts w:ascii="宋体" w:hAnsi="宋体" w:hint="eastAsia"/>
          <w:color w:val="000000" w:themeColor="text1"/>
          <w:sz w:val="24"/>
        </w:rPr>
        <w:t>〈</w:t>
      </w:r>
      <w:r w:rsidRPr="00863862">
        <w:rPr>
          <w:rFonts w:ascii="宋体" w:hAnsi="宋体"/>
          <w:color w:val="000000" w:themeColor="text1"/>
          <w:sz w:val="24"/>
        </w:rPr>
        <w:t>6</w:t>
      </w:r>
      <w:r w:rsidRPr="00863862">
        <w:rPr>
          <w:rFonts w:ascii="宋体" w:hAnsi="宋体" w:hint="eastAsia"/>
          <w:color w:val="000000" w:themeColor="text1"/>
          <w:sz w:val="24"/>
        </w:rPr>
        <w:t>〉资金类型：</w:t>
      </w:r>
      <w:r w:rsidRPr="00863862">
        <w:rPr>
          <w:rFonts w:ascii="宋体" w:hAnsi="宋体"/>
          <w:color w:val="000000" w:themeColor="text1"/>
          <w:sz w:val="24"/>
        </w:rPr>
        <w:t>__________________________</w:t>
      </w:r>
    </w:p>
    <w:p w14:paraId="6B7DEDB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商业性：</w:t>
      </w:r>
      <w:r w:rsidRPr="00863862">
        <w:rPr>
          <w:rFonts w:ascii="宋体" w:hAnsi="宋体"/>
          <w:color w:val="000000" w:themeColor="text1"/>
          <w:sz w:val="24"/>
        </w:rPr>
        <w:t>____________________________</w:t>
      </w:r>
    </w:p>
    <w:p w14:paraId="5914B202" w14:textId="77777777" w:rsidR="006A2D3A" w:rsidRPr="00863862" w:rsidRDefault="006A2D3A" w:rsidP="006A2D3A">
      <w:pPr>
        <w:tabs>
          <w:tab w:val="left" w:pos="5580"/>
        </w:tabs>
        <w:spacing w:before="120" w:line="360" w:lineRule="auto"/>
        <w:ind w:left="1362" w:firstLine="454"/>
        <w:rPr>
          <w:rFonts w:ascii="宋体" w:hAnsi="宋体"/>
          <w:color w:val="000000" w:themeColor="text1"/>
          <w:sz w:val="24"/>
        </w:rPr>
      </w:pPr>
      <w:r w:rsidRPr="00863862">
        <w:rPr>
          <w:rFonts w:ascii="宋体" w:hAnsi="宋体" w:hint="eastAsia"/>
          <w:color w:val="000000" w:themeColor="text1"/>
          <w:sz w:val="24"/>
        </w:rPr>
        <w:t>非商业性：</w:t>
      </w:r>
      <w:r w:rsidRPr="00863862">
        <w:rPr>
          <w:rFonts w:ascii="宋体" w:hAnsi="宋体"/>
          <w:color w:val="000000" w:themeColor="text1"/>
          <w:sz w:val="24"/>
        </w:rPr>
        <w:t>__________________________</w:t>
      </w:r>
    </w:p>
    <w:p w14:paraId="09FDE9BF" w14:textId="77777777" w:rsidR="006A2D3A" w:rsidRPr="00863862" w:rsidRDefault="006A2D3A" w:rsidP="006A2D3A">
      <w:pPr>
        <w:tabs>
          <w:tab w:val="left" w:pos="5580"/>
        </w:tabs>
        <w:spacing w:before="120" w:line="360" w:lineRule="auto"/>
        <w:rPr>
          <w:rFonts w:ascii="宋体" w:hAnsi="宋体"/>
          <w:color w:val="000000" w:themeColor="text1"/>
          <w:sz w:val="24"/>
        </w:rPr>
      </w:pPr>
      <w:r w:rsidRPr="00863862">
        <w:rPr>
          <w:rFonts w:ascii="宋体" w:hAnsi="宋体"/>
          <w:color w:val="000000" w:themeColor="text1"/>
          <w:sz w:val="24"/>
        </w:rPr>
        <w:t>2</w:t>
      </w:r>
      <w:r w:rsidRPr="00863862">
        <w:rPr>
          <w:rFonts w:ascii="宋体" w:hAnsi="宋体" w:hint="eastAsia"/>
          <w:color w:val="000000" w:themeColor="text1"/>
          <w:sz w:val="24"/>
        </w:rPr>
        <w:t>、最近三年的年度总营业额：</w:t>
      </w:r>
    </w:p>
    <w:p w14:paraId="6CFCF0E4"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hint="eastAsia"/>
          <w:color w:val="000000" w:themeColor="text1"/>
          <w:sz w:val="24"/>
        </w:rPr>
        <w:t>年份</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国内　　</w:t>
      </w:r>
      <w:proofErr w:type="gramStart"/>
      <w:r w:rsidRPr="00863862">
        <w:rPr>
          <w:rFonts w:ascii="宋体" w:hAnsi="宋体" w:hint="eastAsia"/>
          <w:color w:val="000000" w:themeColor="text1"/>
          <w:sz w:val="24"/>
        </w:rPr>
        <w:t xml:space="preserve">　</w:t>
      </w:r>
      <w:proofErr w:type="gramEnd"/>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出口　</w:t>
      </w:r>
      <w:r w:rsidRPr="00863862">
        <w:rPr>
          <w:rFonts w:ascii="宋体" w:hAnsi="宋体"/>
          <w:color w:val="000000" w:themeColor="text1"/>
          <w:sz w:val="24"/>
        </w:rPr>
        <w:t xml:space="preserve"> </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总额</w:t>
      </w:r>
    </w:p>
    <w:p w14:paraId="3EB256FC"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lastRenderedPageBreak/>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5ABFDAA3"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D3377EF" w14:textId="77777777" w:rsidR="006A2D3A" w:rsidRPr="00863862" w:rsidRDefault="006A2D3A" w:rsidP="006A2D3A">
      <w:pPr>
        <w:tabs>
          <w:tab w:val="left" w:pos="5580"/>
        </w:tabs>
        <w:spacing w:before="120" w:line="360" w:lineRule="auto"/>
        <w:ind w:firstLine="454"/>
        <w:rPr>
          <w:rFonts w:ascii="宋体" w:hAnsi="宋体"/>
          <w:color w:val="000000" w:themeColor="text1"/>
          <w:sz w:val="24"/>
        </w:rPr>
      </w:pPr>
      <w:r w:rsidRPr="00863862">
        <w:rPr>
          <w:rFonts w:ascii="宋体" w:hAnsi="宋体"/>
          <w:color w:val="000000" w:themeColor="text1"/>
          <w:sz w:val="24"/>
        </w:rPr>
        <w:t>__________</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r w:rsidRPr="00863862">
        <w:rPr>
          <w:rFonts w:ascii="宋体" w:hAnsi="宋体" w:hint="eastAsia"/>
          <w:color w:val="000000" w:themeColor="text1"/>
          <w:sz w:val="24"/>
        </w:rPr>
        <w:t xml:space="preserve">　　</w:t>
      </w:r>
      <w:r w:rsidRPr="00863862">
        <w:rPr>
          <w:rFonts w:ascii="宋体" w:hAnsi="宋体"/>
          <w:color w:val="000000" w:themeColor="text1"/>
          <w:sz w:val="24"/>
        </w:rPr>
        <w:t>___________</w:t>
      </w:r>
    </w:p>
    <w:p w14:paraId="0A8CC1B4"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3、账号及开户银行的名称、地址：</w:t>
      </w:r>
      <w:r w:rsidRPr="00863862">
        <w:rPr>
          <w:rFonts w:ascii="宋体" w:hAnsi="宋体"/>
          <w:color w:val="000000" w:themeColor="text1"/>
          <w:sz w:val="24"/>
        </w:rPr>
        <w:t>_____________________________</w:t>
      </w:r>
    </w:p>
    <w:p w14:paraId="54EFBA81" w14:textId="77777777" w:rsidR="006A2D3A" w:rsidRPr="00863862" w:rsidRDefault="006A2D3A" w:rsidP="006A2D3A">
      <w:pPr>
        <w:tabs>
          <w:tab w:val="left" w:pos="5580"/>
        </w:tabs>
        <w:spacing w:line="360" w:lineRule="auto"/>
        <w:rPr>
          <w:rFonts w:ascii="宋体" w:hAnsi="宋体"/>
          <w:color w:val="000000" w:themeColor="text1"/>
          <w:sz w:val="24"/>
        </w:rPr>
      </w:pPr>
      <w:r w:rsidRPr="00863862">
        <w:rPr>
          <w:rFonts w:ascii="宋体" w:hAnsi="宋体" w:hint="eastAsia"/>
          <w:color w:val="000000" w:themeColor="text1"/>
          <w:sz w:val="24"/>
        </w:rPr>
        <w:t>4、磋商人认为需要声明的其他情况</w:t>
      </w:r>
    </w:p>
    <w:p w14:paraId="0BD2D5D6" w14:textId="77777777" w:rsidR="006A2D3A" w:rsidRPr="00863862" w:rsidRDefault="006A2D3A" w:rsidP="006A2D3A">
      <w:pPr>
        <w:tabs>
          <w:tab w:val="left" w:pos="5580"/>
        </w:tabs>
        <w:spacing w:line="360" w:lineRule="auto"/>
        <w:ind w:firstLine="454"/>
        <w:rPr>
          <w:rFonts w:ascii="宋体" w:hAnsi="宋体"/>
          <w:color w:val="000000" w:themeColor="text1"/>
          <w:sz w:val="24"/>
        </w:rPr>
      </w:pPr>
      <w:r w:rsidRPr="00863862">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863862" w:rsidRDefault="006A2D3A" w:rsidP="006A2D3A">
      <w:pPr>
        <w:tabs>
          <w:tab w:val="left" w:pos="5580"/>
        </w:tabs>
        <w:spacing w:line="360" w:lineRule="auto"/>
        <w:rPr>
          <w:rFonts w:ascii="宋体" w:hAnsi="宋体"/>
          <w:color w:val="000000" w:themeColor="text1"/>
          <w:sz w:val="24"/>
        </w:rPr>
      </w:pPr>
    </w:p>
    <w:p w14:paraId="7A6F635E" w14:textId="77777777" w:rsidR="006A2D3A" w:rsidRPr="00863862" w:rsidRDefault="006A2D3A" w:rsidP="006A2D3A">
      <w:pPr>
        <w:tabs>
          <w:tab w:val="left" w:pos="5580"/>
        </w:tabs>
        <w:spacing w:line="360" w:lineRule="auto"/>
        <w:ind w:left="454"/>
        <w:rPr>
          <w:rFonts w:ascii="宋体" w:hAnsi="宋体"/>
          <w:color w:val="000000" w:themeColor="text1"/>
          <w:sz w:val="24"/>
        </w:rPr>
      </w:pPr>
      <w:r w:rsidRPr="00863862">
        <w:rPr>
          <w:rFonts w:ascii="宋体" w:hAnsi="宋体" w:hint="eastAsia"/>
          <w:color w:val="000000" w:themeColor="text1"/>
          <w:sz w:val="24"/>
        </w:rPr>
        <w:t>日期：</w:t>
      </w:r>
      <w:r w:rsidRPr="00863862">
        <w:rPr>
          <w:rFonts w:ascii="宋体" w:hAnsi="宋体"/>
          <w:color w:val="000000" w:themeColor="text1"/>
          <w:sz w:val="24"/>
        </w:rPr>
        <w:t>__________________________________________</w:t>
      </w:r>
    </w:p>
    <w:p w14:paraId="1E43F84C"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863862" w:rsidRDefault="006A2D3A" w:rsidP="006A2D3A">
      <w:pPr>
        <w:tabs>
          <w:tab w:val="left" w:pos="5580"/>
        </w:tabs>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磋商人授权代表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rPr>
        <w:t>___________________________</w:t>
      </w:r>
    </w:p>
    <w:p w14:paraId="03FFFF02"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863862" w:rsidRDefault="006A2D3A" w:rsidP="006A2D3A">
      <w:pPr>
        <w:pStyle w:val="a9"/>
        <w:tabs>
          <w:tab w:val="left" w:pos="5580"/>
        </w:tabs>
        <w:spacing w:line="360" w:lineRule="auto"/>
        <w:ind w:firstLineChars="200" w:firstLine="480"/>
        <w:rPr>
          <w:rFonts w:hAnsi="宋体"/>
          <w:color w:val="000000" w:themeColor="text1"/>
          <w:sz w:val="24"/>
        </w:rPr>
      </w:pPr>
      <w:r w:rsidRPr="00863862">
        <w:rPr>
          <w:rFonts w:hAnsi="宋体" w:hint="eastAsia"/>
          <w:color w:val="000000" w:themeColor="text1"/>
          <w:sz w:val="24"/>
        </w:rPr>
        <w:t>公章：</w:t>
      </w:r>
      <w:r w:rsidRPr="00863862">
        <w:rPr>
          <w:rFonts w:hAnsi="宋体"/>
          <w:color w:val="000000" w:themeColor="text1"/>
          <w:sz w:val="24"/>
        </w:rPr>
        <w:t>__________________________________________</w:t>
      </w:r>
    </w:p>
    <w:p w14:paraId="3F8EA4E4" w14:textId="77777777" w:rsidR="007A5A99" w:rsidRPr="00863862"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863862"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258"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258"/>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259"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259"/>
    </w:p>
    <w:p w14:paraId="69A8BFB8" w14:textId="77777777" w:rsidR="00A54DAF" w:rsidRPr="00863862" w:rsidRDefault="00A54DAF">
      <w:pPr>
        <w:spacing w:line="360" w:lineRule="auto"/>
        <w:rPr>
          <w:color w:val="000000" w:themeColor="text1"/>
          <w:szCs w:val="21"/>
        </w:rPr>
      </w:pPr>
    </w:p>
    <w:p w14:paraId="09CFED0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08C60B8E"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30B5F56B" w14:textId="77777777" w:rsidR="00CF66E7" w:rsidRPr="00863862" w:rsidRDefault="00CF66E7">
      <w:pPr>
        <w:spacing w:line="360" w:lineRule="auto"/>
        <w:rPr>
          <w:rFonts w:ascii="宋体" w:hAnsi="宋体" w:cs="宋体"/>
          <w:b/>
          <w:color w:val="000000" w:themeColor="text1"/>
          <w:kern w:val="0"/>
          <w:sz w:val="24"/>
        </w:rPr>
      </w:pPr>
    </w:p>
    <w:p w14:paraId="4F94D180" w14:textId="77777777" w:rsidR="00CF66E7" w:rsidRPr="00863862" w:rsidRDefault="00CF66E7">
      <w:pPr>
        <w:spacing w:line="360" w:lineRule="auto"/>
        <w:rPr>
          <w:rFonts w:ascii="宋体" w:hAnsi="宋体" w:cs="宋体"/>
          <w:b/>
          <w:color w:val="000000" w:themeColor="text1"/>
          <w:kern w:val="0"/>
          <w:sz w:val="24"/>
        </w:rPr>
      </w:pPr>
    </w:p>
    <w:p w14:paraId="1B360E38" w14:textId="77777777" w:rsidR="00CF66E7" w:rsidRPr="00863862" w:rsidRDefault="00CF66E7">
      <w:pPr>
        <w:spacing w:line="360" w:lineRule="auto"/>
        <w:rPr>
          <w:rFonts w:ascii="宋体" w:hAnsi="宋体" w:cs="宋体"/>
          <w:b/>
          <w:color w:val="000000" w:themeColor="text1"/>
          <w:kern w:val="0"/>
          <w:sz w:val="24"/>
        </w:rPr>
      </w:pPr>
    </w:p>
    <w:p w14:paraId="03CC3158" w14:textId="77777777" w:rsidR="00CF66E7" w:rsidRPr="00863862" w:rsidRDefault="00CF66E7">
      <w:pPr>
        <w:spacing w:line="360" w:lineRule="auto"/>
        <w:rPr>
          <w:rFonts w:ascii="宋体" w:hAnsi="宋体" w:cs="宋体"/>
          <w:b/>
          <w:color w:val="000000" w:themeColor="text1"/>
          <w:kern w:val="0"/>
          <w:sz w:val="24"/>
        </w:rPr>
      </w:pPr>
    </w:p>
    <w:p w14:paraId="4B8DBCE2" w14:textId="77777777" w:rsidR="00CF66E7" w:rsidRPr="00863862" w:rsidRDefault="00CF66E7">
      <w:pPr>
        <w:spacing w:line="360" w:lineRule="auto"/>
        <w:rPr>
          <w:rFonts w:ascii="宋体" w:hAnsi="宋体" w:cs="宋体"/>
          <w:b/>
          <w:color w:val="000000" w:themeColor="text1"/>
          <w:kern w:val="0"/>
          <w:sz w:val="24"/>
        </w:rPr>
      </w:pPr>
    </w:p>
    <w:p w14:paraId="1794019F" w14:textId="77777777" w:rsidR="00CF66E7" w:rsidRPr="00863862" w:rsidRDefault="00CF66E7">
      <w:pPr>
        <w:spacing w:line="360" w:lineRule="auto"/>
        <w:rPr>
          <w:rFonts w:ascii="宋体" w:hAnsi="宋体" w:cs="宋体"/>
          <w:b/>
          <w:color w:val="000000" w:themeColor="text1"/>
          <w:kern w:val="0"/>
          <w:sz w:val="24"/>
        </w:rPr>
      </w:pPr>
    </w:p>
    <w:p w14:paraId="240EEA3C" w14:textId="77777777" w:rsidR="00CF66E7" w:rsidRPr="00863862" w:rsidRDefault="00CF66E7">
      <w:pPr>
        <w:spacing w:line="360" w:lineRule="auto"/>
        <w:rPr>
          <w:rFonts w:ascii="宋体" w:hAnsi="宋体" w:cs="宋体"/>
          <w:b/>
          <w:color w:val="000000" w:themeColor="text1"/>
          <w:kern w:val="0"/>
          <w:sz w:val="24"/>
        </w:rPr>
      </w:pPr>
    </w:p>
    <w:p w14:paraId="6B3CBF7C" w14:textId="77777777" w:rsidR="00CF66E7" w:rsidRPr="00863862" w:rsidRDefault="00CF66E7">
      <w:pPr>
        <w:spacing w:line="360" w:lineRule="auto"/>
        <w:rPr>
          <w:rFonts w:ascii="宋体" w:hAnsi="宋体" w:cs="宋体"/>
          <w:b/>
          <w:color w:val="000000" w:themeColor="text1"/>
          <w:kern w:val="0"/>
          <w:sz w:val="24"/>
        </w:rPr>
      </w:pPr>
    </w:p>
    <w:p w14:paraId="148AE106" w14:textId="77777777" w:rsidR="00CF66E7" w:rsidRPr="00863862" w:rsidRDefault="00CF66E7">
      <w:pPr>
        <w:spacing w:line="360" w:lineRule="auto"/>
        <w:rPr>
          <w:rFonts w:ascii="宋体" w:hAnsi="宋体" w:cs="宋体"/>
          <w:b/>
          <w:color w:val="000000" w:themeColor="text1"/>
          <w:kern w:val="0"/>
          <w:sz w:val="24"/>
        </w:rPr>
      </w:pPr>
    </w:p>
    <w:p w14:paraId="2EE76917" w14:textId="77777777" w:rsidR="00CF66E7" w:rsidRPr="00863862" w:rsidRDefault="00CF66E7">
      <w:pPr>
        <w:spacing w:line="360" w:lineRule="auto"/>
        <w:rPr>
          <w:rFonts w:ascii="宋体" w:hAnsi="宋体" w:cs="宋体"/>
          <w:b/>
          <w:color w:val="000000" w:themeColor="text1"/>
          <w:kern w:val="0"/>
          <w:sz w:val="24"/>
        </w:rPr>
      </w:pPr>
    </w:p>
    <w:p w14:paraId="7EB75CE3" w14:textId="77777777" w:rsidR="00CF66E7" w:rsidRPr="00863862" w:rsidRDefault="00CF66E7">
      <w:pPr>
        <w:spacing w:line="360" w:lineRule="auto"/>
        <w:rPr>
          <w:rFonts w:ascii="宋体" w:hAnsi="宋体" w:cs="宋体"/>
          <w:b/>
          <w:color w:val="000000" w:themeColor="text1"/>
          <w:kern w:val="0"/>
          <w:sz w:val="24"/>
        </w:rPr>
      </w:pPr>
    </w:p>
    <w:p w14:paraId="5B735FE2" w14:textId="77777777" w:rsidR="00CF66E7" w:rsidRPr="00863862" w:rsidRDefault="00CF66E7">
      <w:pPr>
        <w:spacing w:line="360" w:lineRule="auto"/>
        <w:rPr>
          <w:rFonts w:ascii="宋体" w:hAnsi="宋体" w:cs="宋体"/>
          <w:b/>
          <w:color w:val="000000" w:themeColor="text1"/>
          <w:kern w:val="0"/>
          <w:sz w:val="24"/>
        </w:rPr>
      </w:pPr>
    </w:p>
    <w:p w14:paraId="74323ED6" w14:textId="77777777" w:rsidR="00CF66E7" w:rsidRPr="00863862" w:rsidRDefault="00CF66E7">
      <w:pPr>
        <w:spacing w:line="360" w:lineRule="auto"/>
        <w:rPr>
          <w:rFonts w:ascii="宋体" w:hAnsi="宋体" w:cs="宋体"/>
          <w:b/>
          <w:color w:val="000000" w:themeColor="text1"/>
          <w:kern w:val="0"/>
          <w:sz w:val="24"/>
        </w:rPr>
      </w:pPr>
    </w:p>
    <w:p w14:paraId="46A17A7F" w14:textId="77777777" w:rsidR="00CF66E7" w:rsidRPr="00863862" w:rsidRDefault="00CF66E7">
      <w:pPr>
        <w:spacing w:line="360" w:lineRule="auto"/>
        <w:rPr>
          <w:rFonts w:ascii="宋体" w:hAnsi="宋体" w:cs="宋体"/>
          <w:b/>
          <w:color w:val="000000" w:themeColor="text1"/>
          <w:kern w:val="0"/>
          <w:sz w:val="24"/>
        </w:rPr>
      </w:pPr>
    </w:p>
    <w:p w14:paraId="3BE54390" w14:textId="77777777" w:rsidR="00CF66E7" w:rsidRPr="00863862" w:rsidRDefault="00CF66E7">
      <w:pPr>
        <w:spacing w:line="360" w:lineRule="auto"/>
        <w:rPr>
          <w:rFonts w:ascii="宋体" w:hAnsi="宋体" w:cs="宋体"/>
          <w:b/>
          <w:color w:val="000000" w:themeColor="text1"/>
          <w:kern w:val="0"/>
          <w:sz w:val="24"/>
        </w:rPr>
      </w:pPr>
    </w:p>
    <w:p w14:paraId="655DB497" w14:textId="77777777" w:rsidR="00CF66E7" w:rsidRPr="00863862" w:rsidRDefault="00CF66E7">
      <w:pPr>
        <w:spacing w:line="360" w:lineRule="auto"/>
        <w:rPr>
          <w:rFonts w:ascii="宋体" w:hAnsi="宋体" w:cs="宋体"/>
          <w:b/>
          <w:color w:val="000000" w:themeColor="text1"/>
          <w:kern w:val="0"/>
          <w:sz w:val="24"/>
        </w:rPr>
      </w:pPr>
    </w:p>
    <w:p w14:paraId="56E5F76B" w14:textId="77777777" w:rsidR="00CF66E7" w:rsidRPr="00863862" w:rsidRDefault="00CF66E7">
      <w:pPr>
        <w:spacing w:line="360" w:lineRule="auto"/>
        <w:rPr>
          <w:rFonts w:ascii="宋体" w:hAnsi="宋体" w:cs="宋体"/>
          <w:b/>
          <w:color w:val="000000" w:themeColor="text1"/>
          <w:kern w:val="0"/>
          <w:sz w:val="24"/>
        </w:rPr>
      </w:pPr>
    </w:p>
    <w:p w14:paraId="4F51B9A8" w14:textId="77777777" w:rsidR="00CF66E7" w:rsidRPr="00863862" w:rsidRDefault="00CF66E7">
      <w:pPr>
        <w:spacing w:line="360" w:lineRule="auto"/>
        <w:rPr>
          <w:rFonts w:ascii="宋体" w:hAnsi="宋体" w:cs="宋体"/>
          <w:b/>
          <w:color w:val="000000" w:themeColor="text1"/>
          <w:kern w:val="0"/>
          <w:sz w:val="24"/>
        </w:rPr>
      </w:pPr>
    </w:p>
    <w:p w14:paraId="0D4C508E" w14:textId="77777777" w:rsidR="00CF66E7" w:rsidRPr="00863862" w:rsidRDefault="00CF66E7">
      <w:pPr>
        <w:spacing w:line="360" w:lineRule="auto"/>
        <w:rPr>
          <w:rFonts w:ascii="宋体" w:hAnsi="宋体" w:cs="宋体"/>
          <w:b/>
          <w:color w:val="000000" w:themeColor="text1"/>
          <w:kern w:val="0"/>
          <w:sz w:val="24"/>
        </w:rPr>
      </w:pPr>
    </w:p>
    <w:p w14:paraId="43BB07FD" w14:textId="77777777" w:rsidR="00CF66E7" w:rsidRPr="00863862" w:rsidRDefault="00CF66E7">
      <w:pPr>
        <w:spacing w:line="360" w:lineRule="auto"/>
        <w:rPr>
          <w:rFonts w:ascii="宋体" w:hAnsi="宋体" w:cs="宋体"/>
          <w:b/>
          <w:color w:val="000000" w:themeColor="text1"/>
          <w:kern w:val="0"/>
          <w:sz w:val="24"/>
        </w:rPr>
      </w:pPr>
    </w:p>
    <w:p w14:paraId="792E5BC9" w14:textId="77777777" w:rsidR="00CF66E7" w:rsidRPr="00863862" w:rsidRDefault="00CF66E7">
      <w:pPr>
        <w:spacing w:line="360" w:lineRule="auto"/>
        <w:rPr>
          <w:rFonts w:ascii="宋体" w:hAnsi="宋体" w:cs="宋体"/>
          <w:b/>
          <w:color w:val="000000" w:themeColor="text1"/>
          <w:kern w:val="0"/>
          <w:sz w:val="24"/>
        </w:rPr>
      </w:pPr>
    </w:p>
    <w:p w14:paraId="028416EC" w14:textId="77777777" w:rsidR="00CF66E7" w:rsidRPr="00863862" w:rsidRDefault="00CF66E7">
      <w:pPr>
        <w:spacing w:line="360" w:lineRule="auto"/>
        <w:rPr>
          <w:rFonts w:ascii="宋体" w:hAnsi="宋体" w:cs="宋体"/>
          <w:b/>
          <w:color w:val="000000" w:themeColor="text1"/>
          <w:kern w:val="0"/>
          <w:sz w:val="24"/>
        </w:rPr>
      </w:pPr>
    </w:p>
    <w:p w14:paraId="20701A9A" w14:textId="77777777" w:rsidR="00CF66E7" w:rsidRPr="00863862" w:rsidRDefault="00CF66E7">
      <w:pPr>
        <w:spacing w:line="360" w:lineRule="auto"/>
        <w:rPr>
          <w:rFonts w:ascii="宋体" w:hAnsi="宋体" w:cs="宋体"/>
          <w:b/>
          <w:color w:val="000000" w:themeColor="text1"/>
          <w:kern w:val="0"/>
          <w:sz w:val="24"/>
        </w:rPr>
      </w:pPr>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260"/>
      <w:r w:rsidR="00485A1B" w:rsidRPr="00863862">
        <w:rPr>
          <w:color w:val="000000" w:themeColor="text1"/>
          <w:sz w:val="21"/>
          <w:szCs w:val="21"/>
        </w:rPr>
        <w:br w:type="page"/>
      </w:r>
      <w:bookmarkEnd w:id="261"/>
      <w:bookmarkEnd w:id="262"/>
      <w:bookmarkEnd w:id="263"/>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264"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264"/>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265"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266"/>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268"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265"/>
      <w:bookmarkEnd w:id="267"/>
      <w:bookmarkEnd w:id="268"/>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269"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269"/>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6803FD59" w14:textId="77777777" w:rsidR="007A5A99" w:rsidRPr="00863862" w:rsidRDefault="00485A1B">
      <w:pPr>
        <w:pStyle w:val="1"/>
        <w:spacing w:before="360" w:after="120"/>
        <w:rPr>
          <w:color w:val="000000" w:themeColor="text1"/>
          <w:sz w:val="24"/>
        </w:rPr>
      </w:pPr>
      <w:bookmarkStart w:id="277"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277"/>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278"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863862">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77777777" w:rsidR="007A5A99" w:rsidRPr="00863862" w:rsidRDefault="00485A1B">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291" w:name="_Toc414526934"/>
      <w:bookmarkStart w:id="292"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291"/>
      <w:r w:rsidRPr="00863862">
        <w:rPr>
          <w:rFonts w:hint="eastAsia"/>
          <w:color w:val="000000" w:themeColor="text1"/>
          <w:sz w:val="21"/>
          <w:szCs w:val="21"/>
        </w:rPr>
        <w:t>等</w:t>
      </w:r>
      <w:bookmarkEnd w:id="292"/>
      <w:r w:rsidRPr="00863862">
        <w:rPr>
          <w:color w:val="000000" w:themeColor="text1"/>
          <w:sz w:val="24"/>
          <w:szCs w:val="24"/>
        </w:rPr>
        <w:br w:type="page"/>
      </w:r>
      <w:bookmarkStart w:id="293"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294"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293"/>
      <w:bookmarkEnd w:id="294"/>
    </w:p>
    <w:p w14:paraId="696125B1" w14:textId="77777777" w:rsidR="00A54DAF" w:rsidRPr="00863862" w:rsidRDefault="00A54DAF" w:rsidP="00A54DAF">
      <w:pPr>
        <w:pStyle w:val="a9"/>
        <w:spacing w:line="360" w:lineRule="auto"/>
        <w:rPr>
          <w:b/>
          <w:color w:val="000000" w:themeColor="text1"/>
          <w:sz w:val="32"/>
        </w:rPr>
      </w:pPr>
    </w:p>
    <w:p w14:paraId="4EEFDCC1" w14:textId="77777777" w:rsidR="00A54DAF" w:rsidRPr="00863862" w:rsidRDefault="00A54DAF" w:rsidP="00A54DAF">
      <w:pPr>
        <w:pStyle w:val="a9"/>
        <w:spacing w:line="360" w:lineRule="auto"/>
        <w:rPr>
          <w:b/>
          <w:color w:val="000000" w:themeColor="text1"/>
          <w:sz w:val="32"/>
        </w:rPr>
      </w:pPr>
    </w:p>
    <w:p w14:paraId="62F4AFB4" w14:textId="77777777" w:rsidR="00A54DAF" w:rsidRPr="00863862" w:rsidRDefault="00A54DAF" w:rsidP="00A54DAF">
      <w:pPr>
        <w:pStyle w:val="a9"/>
        <w:spacing w:line="360" w:lineRule="auto"/>
        <w:rPr>
          <w:b/>
          <w:color w:val="000000" w:themeColor="text1"/>
          <w:sz w:val="32"/>
        </w:rPr>
      </w:pPr>
    </w:p>
    <w:p w14:paraId="60057331" w14:textId="77777777" w:rsidR="00A54DAF" w:rsidRPr="00863862" w:rsidRDefault="00A54DAF" w:rsidP="00A54DAF">
      <w:pPr>
        <w:pStyle w:val="a9"/>
        <w:spacing w:line="360" w:lineRule="auto"/>
        <w:rPr>
          <w:b/>
          <w:color w:val="000000" w:themeColor="text1"/>
          <w:sz w:val="32"/>
        </w:rPr>
      </w:pPr>
    </w:p>
    <w:p w14:paraId="4C2100BB" w14:textId="77777777" w:rsidR="00A54DAF" w:rsidRPr="00863862" w:rsidRDefault="00A54DAF" w:rsidP="00A54DAF">
      <w:pPr>
        <w:pStyle w:val="a9"/>
        <w:spacing w:line="360" w:lineRule="auto"/>
        <w:rPr>
          <w:b/>
          <w:color w:val="000000" w:themeColor="text1"/>
          <w:sz w:val="32"/>
        </w:rPr>
      </w:pPr>
    </w:p>
    <w:p w14:paraId="2925EF49" w14:textId="77777777" w:rsidR="00A54DAF" w:rsidRPr="00863862" w:rsidRDefault="00A54DAF" w:rsidP="00A54DAF">
      <w:pPr>
        <w:pStyle w:val="a9"/>
        <w:spacing w:line="360" w:lineRule="auto"/>
        <w:rPr>
          <w:b/>
          <w:color w:val="000000" w:themeColor="text1"/>
          <w:sz w:val="32"/>
        </w:rPr>
      </w:pPr>
    </w:p>
    <w:p w14:paraId="2F5985D5" w14:textId="77777777" w:rsidR="00A54DAF" w:rsidRPr="00863862" w:rsidRDefault="00A54DAF" w:rsidP="00A54DAF">
      <w:pPr>
        <w:pStyle w:val="a9"/>
        <w:spacing w:line="360" w:lineRule="auto"/>
        <w:rPr>
          <w:b/>
          <w:color w:val="000000" w:themeColor="text1"/>
          <w:sz w:val="32"/>
        </w:rPr>
      </w:pPr>
    </w:p>
    <w:p w14:paraId="18700CB4" w14:textId="77777777" w:rsidR="00A54DAF" w:rsidRPr="00863862" w:rsidRDefault="00A54DAF" w:rsidP="00A54DAF">
      <w:pPr>
        <w:pStyle w:val="a9"/>
        <w:spacing w:line="360" w:lineRule="auto"/>
        <w:rPr>
          <w:b/>
          <w:color w:val="000000" w:themeColor="text1"/>
          <w:sz w:val="32"/>
        </w:rPr>
      </w:pPr>
    </w:p>
    <w:p w14:paraId="1DA42471" w14:textId="77777777" w:rsidR="00A54DAF" w:rsidRPr="00863862" w:rsidRDefault="00A54DAF" w:rsidP="00A54DAF">
      <w:pPr>
        <w:pStyle w:val="a9"/>
        <w:spacing w:line="360" w:lineRule="auto"/>
        <w:rPr>
          <w:b/>
          <w:color w:val="000000" w:themeColor="text1"/>
          <w:sz w:val="32"/>
        </w:rPr>
      </w:pPr>
    </w:p>
    <w:p w14:paraId="3D16CEBB" w14:textId="77777777" w:rsidR="00A54DAF" w:rsidRPr="00863862" w:rsidRDefault="00A54DAF" w:rsidP="00A54DAF">
      <w:pPr>
        <w:pStyle w:val="a9"/>
        <w:spacing w:line="360" w:lineRule="auto"/>
        <w:rPr>
          <w:b/>
          <w:color w:val="000000" w:themeColor="text1"/>
          <w:sz w:val="32"/>
        </w:rPr>
      </w:pPr>
    </w:p>
    <w:p w14:paraId="2F05A0F2" w14:textId="77777777" w:rsidR="00A54DAF" w:rsidRPr="00863862" w:rsidRDefault="00A54DAF" w:rsidP="00A54DAF">
      <w:pPr>
        <w:pStyle w:val="a9"/>
        <w:spacing w:line="360" w:lineRule="auto"/>
        <w:rPr>
          <w:b/>
          <w:color w:val="000000" w:themeColor="text1"/>
          <w:sz w:val="32"/>
        </w:rPr>
      </w:pPr>
    </w:p>
    <w:p w14:paraId="05FC228F" w14:textId="77777777" w:rsidR="00A54DAF" w:rsidRPr="00863862" w:rsidRDefault="00A54DAF" w:rsidP="00A54DAF">
      <w:pPr>
        <w:pStyle w:val="a9"/>
        <w:spacing w:line="360" w:lineRule="auto"/>
        <w:rPr>
          <w:b/>
          <w:color w:val="000000" w:themeColor="text1"/>
          <w:sz w:val="32"/>
        </w:rPr>
      </w:pPr>
    </w:p>
    <w:p w14:paraId="34C675BB" w14:textId="77777777" w:rsidR="00A54DAF" w:rsidRPr="00863862" w:rsidRDefault="00A54DAF" w:rsidP="00A54DAF">
      <w:pPr>
        <w:pStyle w:val="a9"/>
        <w:spacing w:line="360" w:lineRule="auto"/>
        <w:rPr>
          <w:b/>
          <w:color w:val="000000" w:themeColor="text1"/>
          <w:sz w:val="32"/>
        </w:rPr>
      </w:pPr>
    </w:p>
    <w:p w14:paraId="3C9F6019" w14:textId="77777777" w:rsidR="00A54DAF" w:rsidRPr="00863862" w:rsidRDefault="00A54DAF" w:rsidP="00A54DAF">
      <w:pPr>
        <w:pStyle w:val="a9"/>
        <w:spacing w:line="360" w:lineRule="auto"/>
        <w:rPr>
          <w:b/>
          <w:color w:val="000000" w:themeColor="text1"/>
          <w:sz w:val="32"/>
        </w:rPr>
      </w:pPr>
    </w:p>
    <w:p w14:paraId="49367EC4" w14:textId="77777777" w:rsidR="00A54DAF" w:rsidRPr="00863862" w:rsidRDefault="00A54DAF" w:rsidP="00A54DAF">
      <w:pPr>
        <w:pStyle w:val="a9"/>
        <w:spacing w:line="360" w:lineRule="auto"/>
        <w:rPr>
          <w:b/>
          <w:color w:val="000000" w:themeColor="text1"/>
          <w:sz w:val="32"/>
        </w:rPr>
      </w:pPr>
    </w:p>
    <w:p w14:paraId="4AA9FD52" w14:textId="77777777" w:rsidR="00A54DAF" w:rsidRPr="00863862" w:rsidRDefault="00A54DAF" w:rsidP="00A54DAF">
      <w:pPr>
        <w:pStyle w:val="a9"/>
        <w:spacing w:line="360" w:lineRule="auto"/>
        <w:rPr>
          <w:b/>
          <w:color w:val="000000" w:themeColor="text1"/>
          <w:sz w:val="32"/>
        </w:rPr>
      </w:pPr>
    </w:p>
    <w:p w14:paraId="7667FDA4" w14:textId="77777777" w:rsidR="00A54DAF" w:rsidRPr="00863862" w:rsidRDefault="00A54DAF" w:rsidP="00A54DAF">
      <w:pPr>
        <w:pStyle w:val="a9"/>
        <w:spacing w:line="360" w:lineRule="auto"/>
        <w:rPr>
          <w:b/>
          <w:color w:val="000000" w:themeColor="text1"/>
          <w:sz w:val="32"/>
        </w:rPr>
      </w:pPr>
    </w:p>
    <w:p w14:paraId="0E7A6807" w14:textId="77777777" w:rsidR="00A54DAF" w:rsidRPr="00863862" w:rsidRDefault="00A54DAF" w:rsidP="00A54DAF">
      <w:pPr>
        <w:pStyle w:val="a9"/>
        <w:spacing w:line="360" w:lineRule="auto"/>
        <w:rPr>
          <w:b/>
          <w:color w:val="000000" w:themeColor="text1"/>
          <w:sz w:val="32"/>
        </w:rPr>
      </w:pPr>
    </w:p>
    <w:p w14:paraId="08F59A4E" w14:textId="77777777" w:rsidR="00A54DAF" w:rsidRPr="00863862" w:rsidRDefault="00A54DAF" w:rsidP="00A54DAF">
      <w:pPr>
        <w:pStyle w:val="a9"/>
        <w:spacing w:line="360" w:lineRule="auto"/>
        <w:rPr>
          <w:b/>
          <w:color w:val="000000" w:themeColor="text1"/>
          <w:sz w:val="32"/>
        </w:rPr>
      </w:pPr>
    </w:p>
    <w:p w14:paraId="512D59EF" w14:textId="77777777" w:rsidR="00A54DAF" w:rsidRPr="00863862" w:rsidRDefault="00A54DAF" w:rsidP="00A54DAF">
      <w:pPr>
        <w:pStyle w:val="a9"/>
        <w:spacing w:line="360" w:lineRule="auto"/>
        <w:rPr>
          <w:b/>
          <w:color w:val="000000" w:themeColor="text1"/>
          <w:sz w:val="32"/>
        </w:rPr>
      </w:pPr>
    </w:p>
    <w:p w14:paraId="53DFF71F" w14:textId="77777777" w:rsidR="00A54DAF" w:rsidRPr="00863862" w:rsidRDefault="00A54DAF" w:rsidP="00A54DAF">
      <w:pPr>
        <w:pStyle w:val="a9"/>
        <w:spacing w:line="360" w:lineRule="auto"/>
        <w:rPr>
          <w:rStyle w:val="1Char"/>
          <w:color w:val="000000" w:themeColor="text1"/>
          <w:sz w:val="21"/>
          <w:szCs w:val="21"/>
        </w:rPr>
      </w:pPr>
    </w:p>
    <w:p w14:paraId="52183D2C" w14:textId="77777777" w:rsidR="00A54DAF" w:rsidRPr="00863862" w:rsidRDefault="00A54DAF" w:rsidP="00A54DAF">
      <w:pPr>
        <w:pStyle w:val="1"/>
        <w:spacing w:before="360" w:after="120"/>
        <w:rPr>
          <w:rStyle w:val="1Char"/>
          <w:rFonts w:hAnsi="Courier New"/>
          <w:color w:val="000000" w:themeColor="text1"/>
          <w:sz w:val="21"/>
          <w:szCs w:val="21"/>
        </w:rPr>
      </w:pPr>
      <w:bookmarkStart w:id="295"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295"/>
    </w:p>
    <w:p w14:paraId="06EFA3D2" w14:textId="77777777" w:rsidR="007A5A99" w:rsidRPr="00863862" w:rsidRDefault="007A5A99" w:rsidP="00A54DAF">
      <w:pPr>
        <w:pStyle w:val="a9"/>
        <w:spacing w:line="360" w:lineRule="auto"/>
        <w:rPr>
          <w:color w:val="000000" w:themeColor="text1"/>
          <w:sz w:val="24"/>
          <w:lang w:val="zh-CN"/>
        </w:rPr>
      </w:pPr>
    </w:p>
    <w:p w14:paraId="326C52CE"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00B1866D" w14:textId="77777777" w:rsidR="00A54DAF" w:rsidRPr="00863862" w:rsidRDefault="00A54DAF" w:rsidP="00A54DAF">
      <w:pPr>
        <w:spacing w:line="360" w:lineRule="auto"/>
        <w:rPr>
          <w:color w:val="000000" w:themeColor="text1"/>
          <w:sz w:val="24"/>
        </w:rPr>
      </w:pPr>
    </w:p>
    <w:p w14:paraId="357EB20E"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58818E3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7D3AA694"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4E15759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284D55E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39E591A1"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371099FE"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12F06A36"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2C27514A"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7B665C25"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20E9F699"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4AA6088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5EA0E3D3"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5D5100E0"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079B6872" w14:textId="77777777" w:rsidR="00A54DAF" w:rsidRPr="00863862" w:rsidRDefault="00A54DAF" w:rsidP="00A54DAF">
      <w:pPr>
        <w:spacing w:line="360" w:lineRule="auto"/>
        <w:rPr>
          <w:color w:val="000000" w:themeColor="text1"/>
          <w:sz w:val="24"/>
          <w:lang w:val="zh-CN"/>
        </w:rPr>
      </w:pPr>
    </w:p>
    <w:p w14:paraId="7002936F" w14:textId="77777777" w:rsidR="00A54DAF" w:rsidRPr="00863862" w:rsidRDefault="00A54DAF" w:rsidP="00A54DAF">
      <w:pPr>
        <w:spacing w:line="360" w:lineRule="auto"/>
        <w:rPr>
          <w:color w:val="000000" w:themeColor="text1"/>
          <w:sz w:val="24"/>
          <w:lang w:val="zh-CN"/>
        </w:rPr>
      </w:pPr>
    </w:p>
    <w:p w14:paraId="2DDF081B" w14:textId="77777777" w:rsidR="00A54DAF" w:rsidRPr="00863862" w:rsidRDefault="00A54DAF" w:rsidP="00A54DAF">
      <w:pPr>
        <w:spacing w:line="360" w:lineRule="auto"/>
        <w:rPr>
          <w:color w:val="000000" w:themeColor="text1"/>
          <w:sz w:val="24"/>
          <w:lang w:val="zh-CN"/>
        </w:rPr>
      </w:pPr>
    </w:p>
    <w:p w14:paraId="6046B42C" w14:textId="77777777" w:rsidR="00A54DAF" w:rsidRPr="00863862" w:rsidRDefault="00A54DAF" w:rsidP="00A54DAF">
      <w:pPr>
        <w:spacing w:line="360" w:lineRule="auto"/>
        <w:rPr>
          <w:color w:val="000000" w:themeColor="text1"/>
          <w:sz w:val="24"/>
          <w:lang w:val="zh-CN"/>
        </w:rPr>
      </w:pPr>
    </w:p>
    <w:p w14:paraId="137AD6F3" w14:textId="77777777" w:rsidR="00A54DAF" w:rsidRPr="00863862" w:rsidRDefault="00A54DAF" w:rsidP="00A54DAF">
      <w:pPr>
        <w:spacing w:line="360" w:lineRule="auto"/>
        <w:rPr>
          <w:color w:val="000000" w:themeColor="text1"/>
          <w:sz w:val="24"/>
          <w:lang w:val="zh-CN"/>
        </w:rPr>
      </w:pPr>
    </w:p>
    <w:p w14:paraId="6A94EF62" w14:textId="77777777" w:rsidR="00A54DAF" w:rsidRPr="00863862" w:rsidRDefault="00A54DAF" w:rsidP="00A54DAF">
      <w:pPr>
        <w:spacing w:line="360" w:lineRule="auto"/>
        <w:rPr>
          <w:color w:val="000000" w:themeColor="text1"/>
          <w:sz w:val="24"/>
          <w:lang w:val="zh-CN"/>
        </w:rPr>
      </w:pPr>
    </w:p>
    <w:p w14:paraId="6EB06AE6" w14:textId="77777777" w:rsidR="00A54DAF" w:rsidRPr="00863862" w:rsidRDefault="00A54DAF" w:rsidP="00A54DAF">
      <w:pPr>
        <w:spacing w:line="360" w:lineRule="auto"/>
        <w:rPr>
          <w:color w:val="000000" w:themeColor="text1"/>
          <w:sz w:val="24"/>
          <w:lang w:val="zh-CN"/>
        </w:rPr>
      </w:pPr>
    </w:p>
    <w:p w14:paraId="0101F3C4" w14:textId="77777777" w:rsidR="00A54DAF" w:rsidRPr="00863862" w:rsidRDefault="00A54DAF" w:rsidP="00A54DAF">
      <w:pPr>
        <w:spacing w:line="360" w:lineRule="auto"/>
        <w:rPr>
          <w:color w:val="000000" w:themeColor="text1"/>
          <w:sz w:val="24"/>
          <w:lang w:val="zh-CN"/>
        </w:rPr>
      </w:pPr>
    </w:p>
    <w:p w14:paraId="42F16392" w14:textId="77777777" w:rsidR="00A54DAF" w:rsidRPr="00863862" w:rsidRDefault="00A54DAF" w:rsidP="00A54DAF">
      <w:pPr>
        <w:spacing w:line="360" w:lineRule="auto"/>
        <w:rPr>
          <w:color w:val="000000" w:themeColor="text1"/>
          <w:sz w:val="24"/>
          <w:lang w:val="zh-CN"/>
        </w:rPr>
      </w:pPr>
    </w:p>
    <w:p w14:paraId="4185A8D0" w14:textId="77777777" w:rsidR="00A54DAF" w:rsidRPr="00863862" w:rsidRDefault="00A54DAF" w:rsidP="00A54DAF">
      <w:pPr>
        <w:spacing w:line="360" w:lineRule="auto"/>
        <w:rPr>
          <w:color w:val="000000" w:themeColor="text1"/>
          <w:sz w:val="24"/>
          <w:lang w:val="zh-CN"/>
        </w:rPr>
      </w:pPr>
    </w:p>
    <w:p w14:paraId="3FAA1186" w14:textId="77777777" w:rsidR="00A54DAF" w:rsidRPr="00863862" w:rsidRDefault="00A54DAF" w:rsidP="00A54DAF">
      <w:pPr>
        <w:spacing w:line="360" w:lineRule="auto"/>
        <w:rPr>
          <w:color w:val="000000" w:themeColor="text1"/>
          <w:sz w:val="24"/>
          <w:lang w:val="zh-CN"/>
        </w:rPr>
      </w:pPr>
    </w:p>
    <w:p w14:paraId="7A6F12F9" w14:textId="77777777" w:rsidR="00A54DAF" w:rsidRPr="00863862" w:rsidRDefault="00A54DAF" w:rsidP="00A54DAF">
      <w:pPr>
        <w:spacing w:line="360" w:lineRule="auto"/>
        <w:rPr>
          <w:color w:val="000000" w:themeColor="text1"/>
          <w:sz w:val="24"/>
          <w:lang w:val="zh-CN"/>
        </w:rPr>
      </w:pPr>
    </w:p>
    <w:p w14:paraId="46E21210" w14:textId="77777777" w:rsidR="004C5994" w:rsidRPr="00863862"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863862">
        <w:rPr>
          <w:rFonts w:hint="eastAsia"/>
          <w:color w:val="000000" w:themeColor="text1"/>
        </w:rPr>
        <w:lastRenderedPageBreak/>
        <w:t>第五部分服务技术需求及要求</w:t>
      </w:r>
      <w:bookmarkEnd w:id="296"/>
    </w:p>
    <w:p w14:paraId="69DBD75C"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01</w:t>
      </w:r>
      <w:r w:rsidRPr="00492AC3">
        <w:rPr>
          <w:rFonts w:hint="eastAsia"/>
          <w:color w:val="000000" w:themeColor="text1"/>
          <w:sz w:val="24"/>
          <w:lang w:val="zh-CN"/>
        </w:rPr>
        <w:t>包：大学英语全题型智能评阅系统</w:t>
      </w:r>
      <w:r w:rsidRPr="00492AC3">
        <w:rPr>
          <w:rFonts w:hint="eastAsia"/>
          <w:color w:val="000000" w:themeColor="text1"/>
          <w:sz w:val="24"/>
          <w:lang w:val="zh-CN"/>
        </w:rPr>
        <w:t>-FiF</w:t>
      </w:r>
      <w:r w:rsidRPr="00492AC3">
        <w:rPr>
          <w:rFonts w:hint="eastAsia"/>
          <w:color w:val="000000" w:themeColor="text1"/>
          <w:sz w:val="24"/>
          <w:lang w:val="zh-CN"/>
        </w:rPr>
        <w:t>测试系统项目（预算金额：</w:t>
      </w:r>
      <w:r w:rsidRPr="00492AC3">
        <w:rPr>
          <w:color w:val="000000" w:themeColor="text1"/>
          <w:sz w:val="24"/>
          <w:lang w:val="zh-CN"/>
        </w:rPr>
        <w:t>40</w:t>
      </w:r>
      <w:r w:rsidRPr="00492AC3">
        <w:rPr>
          <w:rFonts w:hint="eastAsia"/>
          <w:color w:val="000000" w:themeColor="text1"/>
          <w:sz w:val="24"/>
          <w:lang w:val="zh-CN"/>
        </w:rPr>
        <w:t>万元）</w:t>
      </w:r>
    </w:p>
    <w:p w14:paraId="31E1E5A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如涉及信息安全产品，注意</w:t>
      </w:r>
      <w:proofErr w:type="gramStart"/>
      <w:r w:rsidRPr="00492AC3">
        <w:rPr>
          <w:rFonts w:hint="eastAsia"/>
          <w:color w:val="000000" w:themeColor="text1"/>
          <w:sz w:val="24"/>
          <w:lang w:val="zh-CN"/>
        </w:rPr>
        <w:t>明确须</w:t>
      </w:r>
      <w:proofErr w:type="gramEnd"/>
      <w:r w:rsidRPr="00492AC3">
        <w:rPr>
          <w:rFonts w:hint="eastAsia"/>
          <w:color w:val="000000" w:themeColor="text1"/>
          <w:sz w:val="24"/>
          <w:lang w:val="zh-CN"/>
        </w:rPr>
        <w:t>符合国家强制性要求（提供中国信息安全认证中心颁发的有效认证证书），否则视为非实质性响应。</w:t>
      </w:r>
    </w:p>
    <w:p w14:paraId="0134F8F9" w14:textId="77777777" w:rsidR="004C5994" w:rsidRPr="00492AC3" w:rsidRDefault="004C5994" w:rsidP="004C5994">
      <w:pPr>
        <w:spacing w:line="276" w:lineRule="auto"/>
        <w:rPr>
          <w:color w:val="000000" w:themeColor="text1"/>
          <w:sz w:val="24"/>
          <w:lang w:val="zh-CN"/>
        </w:rPr>
      </w:pPr>
    </w:p>
    <w:p w14:paraId="68401590" w14:textId="77777777" w:rsidR="004C5994" w:rsidRPr="00492AC3" w:rsidRDefault="004C5994" w:rsidP="004C5994">
      <w:pPr>
        <w:spacing w:line="288" w:lineRule="auto"/>
        <w:rPr>
          <w:color w:val="000000" w:themeColor="text1"/>
          <w:sz w:val="24"/>
          <w:lang w:val="zh-CN"/>
        </w:rPr>
      </w:pPr>
    </w:p>
    <w:p w14:paraId="7D881C7D" w14:textId="77777777" w:rsidR="004C5994" w:rsidRPr="00492AC3" w:rsidRDefault="004C5994" w:rsidP="004C5994">
      <w:pPr>
        <w:pStyle w:val="a4"/>
        <w:snapToGrid w:val="0"/>
        <w:spacing w:line="400" w:lineRule="exact"/>
        <w:rPr>
          <w:color w:val="000000" w:themeColor="text1"/>
          <w:sz w:val="24"/>
          <w:lang w:val="zh-CN"/>
        </w:rPr>
      </w:pPr>
    </w:p>
    <w:p w14:paraId="69B9D148" w14:textId="77777777" w:rsidR="004C5994" w:rsidRPr="00492AC3" w:rsidRDefault="004C5994" w:rsidP="004C5994">
      <w:pPr>
        <w:pStyle w:val="a4"/>
        <w:snapToGrid w:val="0"/>
        <w:spacing w:line="400" w:lineRule="exact"/>
        <w:ind w:firstLineChars="200" w:firstLine="480"/>
        <w:jc w:val="center"/>
        <w:rPr>
          <w:color w:val="000000" w:themeColor="text1"/>
          <w:sz w:val="24"/>
          <w:lang w:val="zh-CN"/>
        </w:rPr>
      </w:pPr>
      <w:r w:rsidRPr="00492AC3">
        <w:rPr>
          <w:rFonts w:hint="eastAsia"/>
          <w:color w:val="000000" w:themeColor="text1"/>
          <w:sz w:val="24"/>
          <w:lang w:val="zh-CN"/>
        </w:rPr>
        <w:t>技术参数</w:t>
      </w:r>
    </w:p>
    <w:p w14:paraId="189EAA53" w14:textId="7F9E2544" w:rsidR="004C5994" w:rsidRPr="00492AC3" w:rsidRDefault="004C5994" w:rsidP="004C5994">
      <w:pPr>
        <w:pStyle w:val="a4"/>
        <w:snapToGrid w:val="0"/>
        <w:spacing w:line="400" w:lineRule="exact"/>
        <w:ind w:firstLineChars="200" w:firstLine="480"/>
        <w:rPr>
          <w:color w:val="000000" w:themeColor="text1"/>
          <w:sz w:val="24"/>
          <w:lang w:val="zh-CN"/>
        </w:rPr>
      </w:pPr>
      <w:r w:rsidRPr="00492AC3">
        <w:rPr>
          <w:rFonts w:hint="eastAsia"/>
          <w:color w:val="000000" w:themeColor="text1"/>
          <w:sz w:val="24"/>
          <w:lang w:val="zh-CN"/>
        </w:rPr>
        <w:t>重要性分为“★”</w:t>
      </w:r>
      <w:r w:rsidR="007B1F6D">
        <w:rPr>
          <w:rFonts w:hint="eastAsia"/>
          <w:color w:val="000000" w:themeColor="text1"/>
          <w:sz w:val="24"/>
          <w:lang w:val="zh-CN"/>
        </w:rPr>
        <w:t>号指标</w:t>
      </w:r>
      <w:r w:rsidRPr="00492AC3">
        <w:rPr>
          <w:rFonts w:hint="eastAsia"/>
          <w:color w:val="000000" w:themeColor="text1"/>
          <w:sz w:val="24"/>
          <w:lang w:val="zh-CN"/>
        </w:rPr>
        <w:t>、“</w:t>
      </w:r>
      <w:r w:rsidRPr="00492AC3">
        <w:rPr>
          <w:rFonts w:hint="eastAsia"/>
          <w:color w:val="000000" w:themeColor="text1"/>
          <w:sz w:val="24"/>
          <w:lang w:val="zh-CN"/>
        </w:rPr>
        <w:t>#</w:t>
      </w:r>
      <w:r w:rsidRPr="00492AC3">
        <w:rPr>
          <w:rFonts w:hint="eastAsia"/>
          <w:color w:val="000000" w:themeColor="text1"/>
          <w:sz w:val="24"/>
          <w:lang w:val="zh-CN"/>
        </w:rPr>
        <w:t>”</w:t>
      </w:r>
      <w:proofErr w:type="gramStart"/>
      <w:r w:rsidR="007B1F6D">
        <w:rPr>
          <w:rFonts w:hint="eastAsia"/>
          <w:color w:val="000000" w:themeColor="text1"/>
          <w:sz w:val="24"/>
          <w:lang w:val="zh-CN"/>
        </w:rPr>
        <w:t>号指标</w:t>
      </w:r>
      <w:proofErr w:type="gramEnd"/>
      <w:r w:rsidRPr="00492AC3">
        <w:rPr>
          <w:rFonts w:hint="eastAsia"/>
          <w:color w:val="000000" w:themeColor="text1"/>
          <w:sz w:val="24"/>
          <w:lang w:val="zh-CN"/>
        </w:rPr>
        <w:t>和一般无标示指标。</w:t>
      </w:r>
      <w:r w:rsidR="007B1F6D">
        <w:rPr>
          <w:rFonts w:hint="eastAsia"/>
          <w:color w:val="000000" w:themeColor="text1"/>
          <w:sz w:val="24"/>
          <w:lang w:val="zh-CN"/>
        </w:rPr>
        <w:t>“</w:t>
      </w:r>
      <w:r w:rsidRPr="00492AC3">
        <w:rPr>
          <w:rFonts w:hint="eastAsia"/>
          <w:color w:val="000000" w:themeColor="text1"/>
          <w:sz w:val="24"/>
          <w:lang w:val="zh-CN"/>
        </w:rPr>
        <w:t>★</w:t>
      </w:r>
      <w:r w:rsidR="007B1F6D">
        <w:rPr>
          <w:rFonts w:hint="eastAsia"/>
          <w:color w:val="000000" w:themeColor="text1"/>
          <w:sz w:val="24"/>
          <w:lang w:val="zh-CN"/>
        </w:rPr>
        <w:t>”</w:t>
      </w:r>
      <w:proofErr w:type="gramStart"/>
      <w:r w:rsidR="007B1F6D">
        <w:rPr>
          <w:rFonts w:hint="eastAsia"/>
          <w:color w:val="000000" w:themeColor="text1"/>
          <w:sz w:val="24"/>
          <w:lang w:val="zh-CN"/>
        </w:rPr>
        <w:t>号指标</w:t>
      </w:r>
      <w:proofErr w:type="gramEnd"/>
      <w:r w:rsidRPr="00492AC3">
        <w:rPr>
          <w:rFonts w:hint="eastAsia"/>
          <w:color w:val="000000" w:themeColor="text1"/>
          <w:sz w:val="24"/>
          <w:lang w:val="zh-CN"/>
        </w:rPr>
        <w:t>代表</w:t>
      </w:r>
      <w:proofErr w:type="gramStart"/>
      <w:r w:rsidRPr="00492AC3">
        <w:rPr>
          <w:rFonts w:hint="eastAsia"/>
          <w:color w:val="000000" w:themeColor="text1"/>
          <w:sz w:val="24"/>
          <w:lang w:val="zh-CN"/>
        </w:rPr>
        <w:t>最</w:t>
      </w:r>
      <w:proofErr w:type="gramEnd"/>
      <w:r w:rsidRPr="00492AC3">
        <w:rPr>
          <w:rFonts w:hint="eastAsia"/>
          <w:color w:val="000000" w:themeColor="text1"/>
          <w:sz w:val="24"/>
          <w:lang w:val="zh-CN"/>
        </w:rPr>
        <w:t>关键指标，不满足该指标项将</w:t>
      </w:r>
      <w:r w:rsidR="007B1F6D">
        <w:rPr>
          <w:rFonts w:hint="eastAsia"/>
          <w:color w:val="000000" w:themeColor="text1"/>
          <w:sz w:val="24"/>
          <w:lang w:val="zh-CN"/>
        </w:rPr>
        <w:t>视为对磋商文件的非实质性响应</w:t>
      </w:r>
      <w:r w:rsidRPr="00492AC3">
        <w:rPr>
          <w:rFonts w:hint="eastAsia"/>
          <w:color w:val="000000" w:themeColor="text1"/>
          <w:sz w:val="24"/>
          <w:lang w:val="zh-CN"/>
        </w:rPr>
        <w:t>，</w:t>
      </w:r>
      <w:r w:rsidR="007B1F6D">
        <w:rPr>
          <w:rFonts w:hint="eastAsia"/>
          <w:color w:val="000000" w:themeColor="text1"/>
          <w:sz w:val="24"/>
          <w:lang w:val="zh-CN"/>
        </w:rPr>
        <w:t>“</w:t>
      </w:r>
      <w:r w:rsidRPr="00492AC3">
        <w:rPr>
          <w:rFonts w:hint="eastAsia"/>
          <w:color w:val="000000" w:themeColor="text1"/>
          <w:sz w:val="24"/>
          <w:lang w:val="zh-CN"/>
        </w:rPr>
        <w:t>#</w:t>
      </w:r>
      <w:r w:rsidR="007B1F6D">
        <w:rPr>
          <w:rFonts w:hint="eastAsia"/>
          <w:color w:val="000000" w:themeColor="text1"/>
          <w:sz w:val="24"/>
          <w:lang w:val="zh-CN"/>
        </w:rPr>
        <w:t>”</w:t>
      </w:r>
      <w:r w:rsidRPr="00492AC3">
        <w:rPr>
          <w:rFonts w:hint="eastAsia"/>
          <w:color w:val="000000" w:themeColor="text1"/>
          <w:sz w:val="24"/>
          <w:lang w:val="zh-CN"/>
        </w:rPr>
        <w:t>代表重要指标，无标识则表示一般指标项。（下同）</w:t>
      </w:r>
    </w:p>
    <w:p w14:paraId="19F8EC99" w14:textId="77777777" w:rsidR="004C5994" w:rsidRPr="00492AC3" w:rsidRDefault="004C5994" w:rsidP="004C5994">
      <w:pPr>
        <w:pStyle w:val="a4"/>
        <w:snapToGrid w:val="0"/>
        <w:spacing w:line="400" w:lineRule="exact"/>
        <w:ind w:firstLineChars="200" w:firstLine="480"/>
        <w:rPr>
          <w:color w:val="000000" w:themeColor="text1"/>
          <w:sz w:val="24"/>
          <w:lang w:val="zh-CN"/>
        </w:rPr>
      </w:pPr>
    </w:p>
    <w:p w14:paraId="7D997721" w14:textId="77777777" w:rsidR="004C5994" w:rsidRPr="00492AC3" w:rsidRDefault="004C5994" w:rsidP="004C5994">
      <w:pPr>
        <w:pStyle w:val="2"/>
        <w:spacing w:line="400" w:lineRule="exact"/>
        <w:ind w:left="420"/>
        <w:rPr>
          <w:rFonts w:ascii="Times New Roman" w:eastAsia="宋体" w:hAnsi="Times New Roman"/>
          <w:b w:val="0"/>
          <w:bCs w:val="0"/>
          <w:color w:val="000000" w:themeColor="text1"/>
          <w:sz w:val="24"/>
          <w:szCs w:val="24"/>
          <w:lang w:val="zh-CN"/>
        </w:rPr>
      </w:pPr>
      <w:bookmarkStart w:id="298" w:name="_Toc480816564"/>
      <w:bookmarkStart w:id="299" w:name="_Toc454372656"/>
      <w:r w:rsidRPr="00492AC3">
        <w:rPr>
          <w:rFonts w:ascii="Times New Roman" w:eastAsia="宋体" w:hAnsi="Times New Roman" w:hint="eastAsia"/>
          <w:b w:val="0"/>
          <w:bCs w:val="0"/>
          <w:color w:val="000000" w:themeColor="text1"/>
          <w:sz w:val="24"/>
          <w:szCs w:val="24"/>
          <w:lang w:val="zh-CN"/>
        </w:rPr>
        <w:t>（</w:t>
      </w:r>
      <w:r>
        <w:rPr>
          <w:rFonts w:ascii="Times New Roman" w:eastAsia="宋体" w:hAnsi="Times New Roman" w:hint="eastAsia"/>
          <w:b w:val="0"/>
          <w:bCs w:val="0"/>
          <w:color w:val="000000" w:themeColor="text1"/>
          <w:sz w:val="24"/>
          <w:szCs w:val="24"/>
          <w:lang w:val="zh-CN"/>
        </w:rPr>
        <w:t>一</w:t>
      </w:r>
      <w:r w:rsidRPr="00492AC3">
        <w:rPr>
          <w:rFonts w:ascii="Times New Roman" w:eastAsia="宋体" w:hAnsi="Times New Roman" w:hint="eastAsia"/>
          <w:b w:val="0"/>
          <w:bCs w:val="0"/>
          <w:color w:val="000000" w:themeColor="text1"/>
          <w:sz w:val="24"/>
          <w:szCs w:val="24"/>
          <w:lang w:val="zh-CN"/>
        </w:rPr>
        <w:t>）实施内容</w:t>
      </w:r>
      <w:bookmarkEnd w:id="298"/>
    </w:p>
    <w:p w14:paraId="037C2D1F" w14:textId="77777777" w:rsidR="004C5994" w:rsidRPr="00492AC3" w:rsidRDefault="004C5994" w:rsidP="004C5994">
      <w:pPr>
        <w:spacing w:line="400" w:lineRule="exact"/>
        <w:rPr>
          <w:color w:val="000000" w:themeColor="text1"/>
          <w:sz w:val="24"/>
          <w:lang w:val="zh-CN"/>
        </w:rPr>
      </w:pPr>
      <w:bookmarkStart w:id="300" w:name="_Toc418020635"/>
      <w:r w:rsidRPr="00492AC3">
        <w:rPr>
          <w:rFonts w:hint="eastAsia"/>
          <w:color w:val="000000" w:themeColor="text1"/>
          <w:sz w:val="24"/>
          <w:lang w:val="zh-CN"/>
        </w:rPr>
        <w:t xml:space="preserve">1. </w:t>
      </w:r>
      <w:r w:rsidRPr="00492AC3">
        <w:rPr>
          <w:rFonts w:hint="eastAsia"/>
          <w:color w:val="000000" w:themeColor="text1"/>
          <w:sz w:val="24"/>
          <w:lang w:val="zh-CN"/>
        </w:rPr>
        <w:t>测试系统功能</w:t>
      </w:r>
    </w:p>
    <w:p w14:paraId="4DDBA29A"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测试系统需要面向高校教学管理者、教师和学生，可全方位服务于教学、科研及信息化建设系统。系统应包含</w:t>
      </w:r>
      <w:proofErr w:type="gramStart"/>
      <w:r w:rsidRPr="00492AC3">
        <w:rPr>
          <w:rFonts w:hint="eastAsia"/>
          <w:color w:val="000000" w:themeColor="text1"/>
          <w:sz w:val="24"/>
          <w:lang w:val="zh-CN"/>
        </w:rPr>
        <w:t>云学习</w:t>
      </w:r>
      <w:proofErr w:type="gramEnd"/>
      <w:r w:rsidRPr="00492AC3">
        <w:rPr>
          <w:rFonts w:hint="eastAsia"/>
          <w:color w:val="000000" w:themeColor="text1"/>
          <w:sz w:val="24"/>
          <w:lang w:val="zh-CN"/>
        </w:rPr>
        <w:t>平台、测试模块、自主训练模块、等多种应用功能模块。该系统能提供科学完善的评价体系并且针对作文和口语的智能评测引进技术多元立体的互动机制和有效的激励手段。</w:t>
      </w:r>
    </w:p>
    <w:p w14:paraId="7DF9CB74" w14:textId="77777777" w:rsidR="004C5994" w:rsidRPr="00492AC3" w:rsidRDefault="004C5994" w:rsidP="004C5994">
      <w:pPr>
        <w:spacing w:line="400" w:lineRule="exact"/>
        <w:rPr>
          <w:color w:val="000000" w:themeColor="text1"/>
          <w:sz w:val="24"/>
          <w:lang w:val="zh-CN"/>
        </w:rPr>
      </w:pPr>
      <w:r w:rsidRPr="00492AC3">
        <w:rPr>
          <w:rFonts w:hint="eastAsia"/>
          <w:color w:val="000000" w:themeColor="text1"/>
          <w:sz w:val="24"/>
          <w:lang w:val="zh-CN"/>
        </w:rPr>
        <w:t xml:space="preserve">    1.1</w:t>
      </w:r>
      <w:r w:rsidRPr="00492AC3">
        <w:rPr>
          <w:rFonts w:hint="eastAsia"/>
          <w:color w:val="000000" w:themeColor="text1"/>
          <w:sz w:val="24"/>
          <w:lang w:val="zh-CN"/>
        </w:rPr>
        <w:t>可为学校</w:t>
      </w:r>
      <w:proofErr w:type="gramStart"/>
      <w:r w:rsidRPr="00492AC3">
        <w:rPr>
          <w:rFonts w:hint="eastAsia"/>
          <w:color w:val="000000" w:themeColor="text1"/>
          <w:sz w:val="24"/>
          <w:lang w:val="zh-CN"/>
        </w:rPr>
        <w:t>提供便协的</w:t>
      </w:r>
      <w:proofErr w:type="gramEnd"/>
      <w:r w:rsidRPr="00492AC3">
        <w:rPr>
          <w:rFonts w:hint="eastAsia"/>
          <w:color w:val="000000" w:themeColor="text1"/>
          <w:sz w:val="24"/>
          <w:lang w:val="zh-CN"/>
        </w:rPr>
        <w:t>教学服务，包括助力高校于信息化改革的教学模式，创新精准的数据统计分析，能确保高校全面获取教学数据，能科学的评估教学质量，实时掌握学习成果。可以促进高校有效的积累学校各类教学资源，实现校内校际优质资源共享。同时，系统需要保留后续平台拓展接口，可以快速部署高校其他公共学科考试模块（如思政、高数、大学语文等学科），便于评测系统的功能需要能够快速迭代更新。满足学校</w:t>
      </w:r>
      <w:proofErr w:type="gramStart"/>
      <w:r w:rsidRPr="00492AC3">
        <w:rPr>
          <w:rFonts w:hint="eastAsia"/>
          <w:color w:val="000000" w:themeColor="text1"/>
          <w:sz w:val="24"/>
          <w:lang w:val="zh-CN"/>
        </w:rPr>
        <w:t>在机考智能</w:t>
      </w:r>
      <w:proofErr w:type="gramEnd"/>
      <w:r w:rsidRPr="00492AC3">
        <w:rPr>
          <w:rFonts w:hint="eastAsia"/>
          <w:color w:val="000000" w:themeColor="text1"/>
          <w:sz w:val="24"/>
          <w:lang w:val="zh-CN"/>
        </w:rPr>
        <w:t>评阅方面的多样需求。</w:t>
      </w:r>
    </w:p>
    <w:p w14:paraId="72FF155A" w14:textId="77777777" w:rsidR="004C5994" w:rsidRPr="00492AC3" w:rsidRDefault="004C5994" w:rsidP="004C5994">
      <w:pPr>
        <w:spacing w:line="400" w:lineRule="exact"/>
        <w:ind w:firstLineChars="100" w:firstLine="240"/>
        <w:rPr>
          <w:color w:val="000000" w:themeColor="text1"/>
          <w:sz w:val="24"/>
          <w:lang w:val="zh-CN"/>
        </w:rPr>
      </w:pPr>
      <w:r w:rsidRPr="00492AC3">
        <w:rPr>
          <w:rFonts w:hint="eastAsia"/>
          <w:color w:val="000000" w:themeColor="text1"/>
          <w:sz w:val="24"/>
          <w:lang w:val="zh-CN"/>
        </w:rPr>
        <w:t xml:space="preserve">  1.2</w:t>
      </w:r>
      <w:r w:rsidRPr="00492AC3">
        <w:rPr>
          <w:rFonts w:hint="eastAsia"/>
          <w:color w:val="000000" w:themeColor="text1"/>
          <w:sz w:val="24"/>
          <w:lang w:val="zh-CN"/>
        </w:rPr>
        <w:t>可为教师提供完善便捷的教学管理平台和准确多样的统计分析报告。</w:t>
      </w:r>
    </w:p>
    <w:p w14:paraId="3EE31368" w14:textId="77777777" w:rsidR="004C5994" w:rsidRPr="00492AC3" w:rsidRDefault="004C5994" w:rsidP="004C5994">
      <w:pPr>
        <w:spacing w:line="400" w:lineRule="exact"/>
        <w:ind w:firstLineChars="100" w:firstLine="240"/>
        <w:rPr>
          <w:color w:val="000000" w:themeColor="text1"/>
          <w:sz w:val="24"/>
          <w:lang w:val="zh-CN"/>
        </w:rPr>
      </w:pPr>
      <w:r w:rsidRPr="00492AC3">
        <w:rPr>
          <w:rFonts w:hint="eastAsia"/>
          <w:color w:val="000000" w:themeColor="text1"/>
          <w:sz w:val="24"/>
          <w:lang w:val="zh-CN"/>
        </w:rPr>
        <w:t xml:space="preserve">  1.3</w:t>
      </w:r>
      <w:r w:rsidRPr="00492AC3">
        <w:rPr>
          <w:rFonts w:hint="eastAsia"/>
          <w:color w:val="000000" w:themeColor="text1"/>
          <w:sz w:val="24"/>
          <w:lang w:val="zh-CN"/>
        </w:rPr>
        <w:t>可为学生提供单点登录和全面的学习情况的数据统计及个性化的学习成果反馈。</w:t>
      </w:r>
    </w:p>
    <w:p w14:paraId="286C6469" w14:textId="77777777" w:rsidR="004C5994" w:rsidRPr="00492AC3" w:rsidRDefault="004C5994" w:rsidP="004C5994">
      <w:pPr>
        <w:spacing w:line="400" w:lineRule="exact"/>
        <w:ind w:firstLineChars="100" w:firstLine="240"/>
        <w:rPr>
          <w:color w:val="000000" w:themeColor="text1"/>
          <w:sz w:val="24"/>
          <w:lang w:val="zh-CN"/>
        </w:rPr>
      </w:pPr>
      <w:r w:rsidRPr="00492AC3">
        <w:rPr>
          <w:rFonts w:hint="eastAsia"/>
          <w:color w:val="000000" w:themeColor="text1"/>
          <w:sz w:val="24"/>
          <w:lang w:val="zh-CN"/>
        </w:rPr>
        <w:t xml:space="preserve">  1.4</w:t>
      </w:r>
      <w:r w:rsidRPr="00492AC3">
        <w:rPr>
          <w:rFonts w:hint="eastAsia"/>
          <w:color w:val="000000" w:themeColor="text1"/>
          <w:sz w:val="24"/>
          <w:lang w:val="zh-CN"/>
        </w:rPr>
        <w:t>可为学校搭建便捷的在线学习与社交网络，可实现学生老师之间的实时在线交流。</w:t>
      </w:r>
    </w:p>
    <w:p w14:paraId="6154CBA3" w14:textId="77777777" w:rsidR="004C5994" w:rsidRPr="00492AC3" w:rsidRDefault="004C5994" w:rsidP="004C5994">
      <w:pPr>
        <w:spacing w:line="400" w:lineRule="exact"/>
        <w:ind w:firstLineChars="100" w:firstLine="240"/>
        <w:rPr>
          <w:color w:val="000000" w:themeColor="text1"/>
          <w:sz w:val="24"/>
          <w:lang w:val="zh-CN"/>
        </w:rPr>
      </w:pPr>
    </w:p>
    <w:p w14:paraId="0D150E99" w14:textId="77777777" w:rsidR="004C5994" w:rsidRPr="00492AC3" w:rsidRDefault="004C5994" w:rsidP="004C5994">
      <w:pPr>
        <w:spacing w:line="400" w:lineRule="exact"/>
        <w:rPr>
          <w:color w:val="000000" w:themeColor="text1"/>
          <w:sz w:val="24"/>
          <w:lang w:val="zh-CN"/>
        </w:rPr>
      </w:pPr>
      <w:r w:rsidRPr="00492AC3">
        <w:rPr>
          <w:rFonts w:hint="eastAsia"/>
          <w:color w:val="000000" w:themeColor="text1"/>
          <w:sz w:val="24"/>
          <w:lang w:val="zh-CN"/>
        </w:rPr>
        <w:lastRenderedPageBreak/>
        <w:t>2.</w:t>
      </w:r>
      <w:bookmarkEnd w:id="300"/>
      <w:r w:rsidRPr="00492AC3">
        <w:rPr>
          <w:rFonts w:hint="eastAsia"/>
          <w:color w:val="000000" w:themeColor="text1"/>
          <w:sz w:val="24"/>
          <w:lang w:val="zh-CN"/>
        </w:rPr>
        <w:t>测试系统功能</w:t>
      </w:r>
    </w:p>
    <w:p w14:paraId="7BDDCA03"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系统应支持高校开展大规模在线测试、学生自主训练，并能提供全流程信息化管理及听、说、读、写、</w:t>
      </w:r>
      <w:proofErr w:type="gramStart"/>
      <w:r w:rsidRPr="00492AC3">
        <w:rPr>
          <w:rFonts w:hint="eastAsia"/>
          <w:color w:val="000000" w:themeColor="text1"/>
          <w:sz w:val="24"/>
          <w:lang w:val="zh-CN"/>
        </w:rPr>
        <w:t>译全题型</w:t>
      </w:r>
      <w:proofErr w:type="gramEnd"/>
      <w:r w:rsidRPr="00492AC3">
        <w:rPr>
          <w:rFonts w:hint="eastAsia"/>
          <w:color w:val="000000" w:themeColor="text1"/>
          <w:sz w:val="24"/>
          <w:lang w:val="zh-CN"/>
        </w:rPr>
        <w:t>智能化自动评阅服务。该系统应基于</w:t>
      </w:r>
      <w:proofErr w:type="gramStart"/>
      <w:r w:rsidRPr="00492AC3">
        <w:rPr>
          <w:rFonts w:hint="eastAsia"/>
          <w:color w:val="000000" w:themeColor="text1"/>
          <w:sz w:val="24"/>
          <w:lang w:val="zh-CN"/>
        </w:rPr>
        <w:t>云计算</w:t>
      </w:r>
      <w:proofErr w:type="gramEnd"/>
      <w:r w:rsidRPr="00492AC3">
        <w:rPr>
          <w:rFonts w:hint="eastAsia"/>
          <w:color w:val="000000" w:themeColor="text1"/>
          <w:sz w:val="24"/>
          <w:lang w:val="zh-CN"/>
        </w:rPr>
        <w:t>的构架设计，提供权威且优质的试题库资源和专业高效的测评工具，可稳定支持万人及以上规模的全校外语实时测试，实现从出题、组卷到考试、评阅的考</w:t>
      </w:r>
      <w:proofErr w:type="gramStart"/>
      <w:r w:rsidRPr="00492AC3">
        <w:rPr>
          <w:rFonts w:hint="eastAsia"/>
          <w:color w:val="000000" w:themeColor="text1"/>
          <w:sz w:val="24"/>
          <w:lang w:val="zh-CN"/>
        </w:rPr>
        <w:t>务</w:t>
      </w:r>
      <w:proofErr w:type="gramEnd"/>
      <w:r w:rsidRPr="00492AC3">
        <w:rPr>
          <w:rFonts w:hint="eastAsia"/>
          <w:color w:val="000000" w:themeColor="text1"/>
          <w:sz w:val="24"/>
          <w:lang w:val="zh-CN"/>
        </w:rPr>
        <w:t>全流程信息化管理。该系统需集成全球领先的语音识别技术和人工智能技术如</w:t>
      </w:r>
      <w:r w:rsidRPr="00492AC3">
        <w:rPr>
          <w:color w:val="000000" w:themeColor="text1"/>
          <w:sz w:val="24"/>
          <w:lang w:val="zh-CN"/>
        </w:rPr>
        <w:t>：语音评测技术、主观题智能评阅</w:t>
      </w:r>
      <w:r w:rsidRPr="00492AC3">
        <w:rPr>
          <w:rFonts w:hint="eastAsia"/>
          <w:color w:val="000000" w:themeColor="text1"/>
          <w:sz w:val="24"/>
          <w:lang w:val="zh-CN"/>
        </w:rPr>
        <w:t>技术，实现外语全题型的智能化评阅，可帮助教师快捷出题、</w:t>
      </w:r>
      <w:proofErr w:type="gramStart"/>
      <w:r w:rsidRPr="00492AC3">
        <w:rPr>
          <w:rFonts w:hint="eastAsia"/>
          <w:color w:val="000000" w:themeColor="text1"/>
          <w:sz w:val="24"/>
          <w:lang w:val="zh-CN"/>
        </w:rPr>
        <w:t>按需组卷及</w:t>
      </w:r>
      <w:proofErr w:type="gramEnd"/>
      <w:r w:rsidRPr="00492AC3">
        <w:rPr>
          <w:rFonts w:hint="eastAsia"/>
          <w:color w:val="000000" w:themeColor="text1"/>
          <w:sz w:val="24"/>
          <w:lang w:val="zh-CN"/>
        </w:rPr>
        <w:t>科学的多维度的成绩统计分析。</w:t>
      </w:r>
    </w:p>
    <w:p w14:paraId="069BCB68" w14:textId="77777777" w:rsidR="004C5994" w:rsidRPr="00492AC3" w:rsidRDefault="004C5994" w:rsidP="004C5994">
      <w:pPr>
        <w:spacing w:line="400" w:lineRule="exact"/>
        <w:rPr>
          <w:color w:val="000000" w:themeColor="text1"/>
          <w:sz w:val="24"/>
          <w:lang w:val="zh-CN"/>
        </w:rPr>
      </w:pPr>
      <w:bookmarkStart w:id="301" w:name="_Toc418020636"/>
      <w:r w:rsidRPr="00492AC3">
        <w:rPr>
          <w:rFonts w:hint="eastAsia"/>
          <w:color w:val="000000" w:themeColor="text1"/>
          <w:sz w:val="24"/>
          <w:lang w:val="zh-CN"/>
        </w:rPr>
        <w:t>2.1</w:t>
      </w:r>
      <w:bookmarkEnd w:id="301"/>
      <w:r w:rsidRPr="00492AC3">
        <w:rPr>
          <w:rFonts w:hint="eastAsia"/>
          <w:color w:val="000000" w:themeColor="text1"/>
          <w:sz w:val="24"/>
          <w:lang w:val="zh-CN"/>
        </w:rPr>
        <w:t>测试训练</w:t>
      </w:r>
    </w:p>
    <w:p w14:paraId="21D70111"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测试系统应支持主流题型的上机考试，除传统的笔试题型外，还应支持大规模口语题型的考试。学生可按通知在一定时间段内去机房、图书馆等地，甚至在宿舍内即可自主完成诊断测试。学校可根据学生所在的年级、学期、水平等，设置不同的测试试卷供学生进行诊断测试。</w:t>
      </w:r>
    </w:p>
    <w:p w14:paraId="5050AA10" w14:textId="77777777" w:rsidR="004C5994" w:rsidRPr="00492AC3" w:rsidRDefault="004C5994" w:rsidP="004C5994">
      <w:pPr>
        <w:spacing w:line="400" w:lineRule="exact"/>
        <w:rPr>
          <w:color w:val="000000" w:themeColor="text1"/>
          <w:sz w:val="24"/>
          <w:lang w:val="zh-CN"/>
        </w:rPr>
      </w:pPr>
      <w:bookmarkStart w:id="302" w:name="_Toc418020637"/>
      <w:r w:rsidRPr="00492AC3">
        <w:rPr>
          <w:rFonts w:hint="eastAsia"/>
          <w:color w:val="000000" w:themeColor="text1"/>
          <w:sz w:val="24"/>
          <w:lang w:val="zh-CN"/>
        </w:rPr>
        <w:t>2.2</w:t>
      </w:r>
      <w:r w:rsidRPr="00492AC3">
        <w:rPr>
          <w:rFonts w:hint="eastAsia"/>
          <w:color w:val="000000" w:themeColor="text1"/>
          <w:sz w:val="24"/>
          <w:lang w:val="zh-CN"/>
        </w:rPr>
        <w:t>自动评阅</w:t>
      </w:r>
      <w:bookmarkEnd w:id="302"/>
    </w:p>
    <w:p w14:paraId="41990D31"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应全面支持听、说、读、写、译、等分项技能题型的全自动机器评阅。集成作文、翻译自动评阅引擎，对作文、段落翻译、口语跟读、朗读、复述、话题表述等题型实现系统智能自动评阅，帮助学校减轻阅卷任务，可以在学生参加完诊断测试之后快速给出成绩与统计分析报告，便于学生了解自己水平，有针对性地投入到外语学习当中。</w:t>
      </w:r>
      <w:r w:rsidRPr="00492AC3">
        <w:rPr>
          <w:rFonts w:hint="eastAsia"/>
          <w:color w:val="000000" w:themeColor="text1"/>
          <w:sz w:val="24"/>
          <w:lang w:val="zh-CN"/>
        </w:rPr>
        <w:t xml:space="preserve">   </w:t>
      </w:r>
    </w:p>
    <w:p w14:paraId="279BE16D" w14:textId="77777777" w:rsidR="004C5994" w:rsidRPr="00492AC3" w:rsidRDefault="004C5994" w:rsidP="004C5994">
      <w:pPr>
        <w:spacing w:line="400" w:lineRule="exact"/>
        <w:rPr>
          <w:color w:val="000000" w:themeColor="text1"/>
          <w:sz w:val="24"/>
          <w:lang w:val="zh-CN"/>
        </w:rPr>
      </w:pPr>
      <w:bookmarkStart w:id="303" w:name="_Toc418020638"/>
      <w:r w:rsidRPr="00492AC3">
        <w:rPr>
          <w:rFonts w:hint="eastAsia"/>
          <w:color w:val="000000" w:themeColor="text1"/>
          <w:sz w:val="24"/>
          <w:lang w:val="zh-CN"/>
        </w:rPr>
        <w:t>2.3</w:t>
      </w:r>
      <w:r w:rsidRPr="00492AC3">
        <w:rPr>
          <w:rFonts w:hint="eastAsia"/>
          <w:color w:val="000000" w:themeColor="text1"/>
          <w:sz w:val="24"/>
          <w:lang w:val="zh-CN"/>
        </w:rPr>
        <w:t>分项技能统计</w:t>
      </w:r>
      <w:bookmarkEnd w:id="303"/>
    </w:p>
    <w:p w14:paraId="2223D729"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自动评阅结束后，学生可以查看自己的成绩与分析，除了各题型的得分外，还可以看到自己听、读、写、译等分项技能的得分率。测试系统能提供详细的分析图表以及个人得分与平均分的对比，让学生能够更直观地了解自己的外语水平、强项与弱项，以及在所有学生中的位置和与平均水平的对比，从而有针对性地进行学习和加强巩固。</w:t>
      </w:r>
    </w:p>
    <w:p w14:paraId="5401FB16" w14:textId="77777777" w:rsidR="004C5994" w:rsidRPr="00492AC3" w:rsidRDefault="004C5994" w:rsidP="004C5994">
      <w:pPr>
        <w:spacing w:line="400" w:lineRule="exact"/>
        <w:rPr>
          <w:color w:val="000000" w:themeColor="text1"/>
          <w:sz w:val="24"/>
          <w:lang w:val="zh-CN"/>
        </w:rPr>
      </w:pPr>
      <w:bookmarkStart w:id="304" w:name="_Toc418020639"/>
      <w:r w:rsidRPr="00492AC3">
        <w:rPr>
          <w:rFonts w:hint="eastAsia"/>
          <w:color w:val="000000" w:themeColor="text1"/>
          <w:sz w:val="24"/>
          <w:lang w:val="zh-CN"/>
        </w:rPr>
        <w:t>2.4</w:t>
      </w:r>
      <w:r w:rsidRPr="00492AC3">
        <w:rPr>
          <w:rFonts w:hint="eastAsia"/>
          <w:color w:val="000000" w:themeColor="text1"/>
          <w:sz w:val="24"/>
          <w:lang w:val="zh-CN"/>
        </w:rPr>
        <w:t>成绩成长曲线</w:t>
      </w:r>
      <w:bookmarkEnd w:id="304"/>
    </w:p>
    <w:p w14:paraId="6B0A67DC" w14:textId="77777777" w:rsidR="004C5994" w:rsidRPr="00492AC3" w:rsidRDefault="004C5994" w:rsidP="004C5994">
      <w:pPr>
        <w:spacing w:line="400" w:lineRule="exact"/>
        <w:ind w:firstLineChars="200" w:firstLine="480"/>
        <w:rPr>
          <w:color w:val="000000" w:themeColor="text1"/>
          <w:sz w:val="24"/>
          <w:lang w:val="zh-CN"/>
        </w:rPr>
      </w:pPr>
      <w:r w:rsidRPr="00492AC3">
        <w:rPr>
          <w:rFonts w:hint="eastAsia"/>
          <w:color w:val="000000" w:themeColor="text1"/>
          <w:sz w:val="24"/>
          <w:lang w:val="zh-CN"/>
        </w:rPr>
        <w:t>支持学生查看自己历次测试的成绩变化曲线，包括总得</w:t>
      </w:r>
      <w:proofErr w:type="gramStart"/>
      <w:r w:rsidRPr="00492AC3">
        <w:rPr>
          <w:rFonts w:hint="eastAsia"/>
          <w:color w:val="000000" w:themeColor="text1"/>
          <w:sz w:val="24"/>
          <w:lang w:val="zh-CN"/>
        </w:rPr>
        <w:t>分变化</w:t>
      </w:r>
      <w:proofErr w:type="gramEnd"/>
      <w:r w:rsidRPr="00492AC3">
        <w:rPr>
          <w:rFonts w:hint="eastAsia"/>
          <w:color w:val="000000" w:themeColor="text1"/>
          <w:sz w:val="24"/>
          <w:lang w:val="zh-CN"/>
        </w:rPr>
        <w:t>曲线和分项技能变化曲线，学生可以通过成绩变化曲线清楚了解自己的学习是否进步，专项技能是否提高。通过数据积累，学校可以建立学生的个人学习档案，进行形成准确性评估。</w:t>
      </w:r>
    </w:p>
    <w:bookmarkEnd w:id="299"/>
    <w:p w14:paraId="093F6035" w14:textId="77777777" w:rsidR="004C5994" w:rsidRPr="00492AC3" w:rsidRDefault="004C5994" w:rsidP="004C5994">
      <w:pPr>
        <w:pStyle w:val="2"/>
        <w:spacing w:line="400" w:lineRule="exact"/>
        <w:ind w:left="420"/>
        <w:rPr>
          <w:rFonts w:ascii="Times New Roman" w:eastAsia="宋体" w:hAnsi="Times New Roman"/>
          <w:b w:val="0"/>
          <w:bCs w:val="0"/>
          <w:color w:val="000000" w:themeColor="text1"/>
          <w:sz w:val="24"/>
          <w:szCs w:val="24"/>
          <w:lang w:val="zh-CN"/>
        </w:rPr>
      </w:pPr>
      <w:r w:rsidRPr="00492AC3">
        <w:rPr>
          <w:rFonts w:ascii="Times New Roman" w:eastAsia="宋体" w:hAnsi="Times New Roman" w:hint="eastAsia"/>
          <w:b w:val="0"/>
          <w:bCs w:val="0"/>
          <w:color w:val="000000" w:themeColor="text1"/>
          <w:sz w:val="24"/>
          <w:szCs w:val="24"/>
          <w:lang w:val="zh-CN"/>
        </w:rPr>
        <w:t>（二）技术需求</w:t>
      </w:r>
    </w:p>
    <w:p w14:paraId="5F5A7957" w14:textId="77777777" w:rsidR="004C5994" w:rsidRPr="00492AC3" w:rsidRDefault="004C5994" w:rsidP="004C5994">
      <w:pPr>
        <w:tabs>
          <w:tab w:val="left" w:pos="2064"/>
        </w:tabs>
        <w:spacing w:line="400" w:lineRule="exact"/>
        <w:ind w:firstLineChars="200" w:firstLine="480"/>
        <w:rPr>
          <w:color w:val="000000" w:themeColor="text1"/>
          <w:sz w:val="24"/>
          <w:lang w:val="zh-CN"/>
        </w:rPr>
      </w:pPr>
      <w:r w:rsidRPr="00492AC3">
        <w:rPr>
          <w:rFonts w:hint="eastAsia"/>
          <w:color w:val="000000" w:themeColor="text1"/>
          <w:sz w:val="24"/>
          <w:lang w:val="zh-CN"/>
        </w:rPr>
        <w:t>投标人需要提供系统整体建设方案描述，除需要对</w:t>
      </w:r>
      <w:proofErr w:type="gramStart"/>
      <w:r w:rsidRPr="00492AC3">
        <w:rPr>
          <w:rFonts w:hint="eastAsia"/>
          <w:color w:val="000000" w:themeColor="text1"/>
          <w:sz w:val="24"/>
          <w:lang w:val="zh-CN"/>
        </w:rPr>
        <w:t>本需求</w:t>
      </w:r>
      <w:proofErr w:type="gramEnd"/>
      <w:r w:rsidRPr="00492AC3">
        <w:rPr>
          <w:rFonts w:hint="eastAsia"/>
          <w:color w:val="000000" w:themeColor="text1"/>
          <w:sz w:val="24"/>
          <w:lang w:val="zh-CN"/>
        </w:rPr>
        <w:t>文档中的功能需求列表的逐项进行点对点应答外，方案还应描述全面、合理可行，能够满足以下技</w:t>
      </w:r>
      <w:r w:rsidRPr="00492AC3">
        <w:rPr>
          <w:rFonts w:hint="eastAsia"/>
          <w:color w:val="000000" w:themeColor="text1"/>
          <w:sz w:val="24"/>
          <w:lang w:val="zh-CN"/>
        </w:rPr>
        <w:lastRenderedPageBreak/>
        <w:t>术指标和要求：</w:t>
      </w:r>
    </w:p>
    <w:p w14:paraId="2CEDDF44"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项目</w:t>
      </w:r>
      <w:r>
        <w:rPr>
          <w:rFonts w:hint="eastAsia"/>
          <w:color w:val="000000" w:themeColor="text1"/>
          <w:sz w:val="24"/>
          <w:lang w:val="zh-CN"/>
        </w:rPr>
        <w:t>：</w:t>
      </w:r>
      <w:r w:rsidRPr="00492AC3">
        <w:rPr>
          <w:rFonts w:hint="eastAsia"/>
          <w:color w:val="000000" w:themeColor="text1"/>
          <w:sz w:val="24"/>
          <w:lang w:val="zh-CN"/>
        </w:rPr>
        <w:t>测试系统</w:t>
      </w:r>
    </w:p>
    <w:p w14:paraId="3C9AF351"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功能</w:t>
      </w:r>
      <w:r>
        <w:rPr>
          <w:rFonts w:hint="eastAsia"/>
          <w:color w:val="000000" w:themeColor="text1"/>
          <w:sz w:val="24"/>
          <w:lang w:val="zh-CN"/>
        </w:rPr>
        <w:t>：</w:t>
      </w:r>
      <w:r>
        <w:rPr>
          <w:rFonts w:hint="eastAsia"/>
          <w:color w:val="000000" w:themeColor="text1"/>
          <w:sz w:val="24"/>
          <w:lang w:val="zh-CN"/>
        </w:rPr>
        <w:t>1.</w:t>
      </w:r>
      <w:r w:rsidRPr="00492AC3">
        <w:rPr>
          <w:rFonts w:hint="eastAsia"/>
          <w:color w:val="000000" w:themeColor="text1"/>
          <w:sz w:val="24"/>
          <w:lang w:val="zh-CN"/>
        </w:rPr>
        <w:t>支持听、说、读、写、</w:t>
      </w:r>
      <w:proofErr w:type="gramStart"/>
      <w:r w:rsidRPr="00492AC3">
        <w:rPr>
          <w:rFonts w:hint="eastAsia"/>
          <w:color w:val="000000" w:themeColor="text1"/>
          <w:sz w:val="24"/>
          <w:lang w:val="zh-CN"/>
        </w:rPr>
        <w:t>译全题型</w:t>
      </w:r>
      <w:proofErr w:type="gramEnd"/>
      <w:r w:rsidRPr="00492AC3">
        <w:rPr>
          <w:rFonts w:hint="eastAsia"/>
          <w:color w:val="000000" w:themeColor="text1"/>
          <w:sz w:val="24"/>
          <w:lang w:val="zh-CN"/>
        </w:rPr>
        <w:t>智能自动评阅，支持人工复评；也可直接按题型人工评阅，全键盘或全鼠标操作，按需选择是否匿名</w:t>
      </w:r>
    </w:p>
    <w:p w14:paraId="1F754C6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2.</w:t>
      </w:r>
      <w:r w:rsidRPr="00492AC3">
        <w:rPr>
          <w:rFonts w:hint="eastAsia"/>
          <w:color w:val="000000" w:themeColor="text1"/>
          <w:sz w:val="24"/>
          <w:lang w:val="zh-CN"/>
        </w:rPr>
        <w:t>支持大规模口语考试和全智能口语评阅</w:t>
      </w:r>
    </w:p>
    <w:p w14:paraId="7202084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3.</w:t>
      </w:r>
      <w:r w:rsidRPr="00492AC3">
        <w:rPr>
          <w:rFonts w:hint="eastAsia"/>
          <w:color w:val="000000" w:themeColor="text1"/>
          <w:sz w:val="24"/>
          <w:lang w:val="zh-CN"/>
        </w:rPr>
        <w:t>系统支持客户端，便于对考试过程的有效管控</w:t>
      </w:r>
    </w:p>
    <w:p w14:paraId="53047059"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4.</w:t>
      </w:r>
      <w:r w:rsidRPr="00492AC3">
        <w:rPr>
          <w:rFonts w:hint="eastAsia"/>
          <w:color w:val="000000" w:themeColor="text1"/>
          <w:sz w:val="24"/>
          <w:lang w:val="zh-CN"/>
        </w:rPr>
        <w:t>可以满足至少</w:t>
      </w:r>
      <w:r w:rsidRPr="00492AC3">
        <w:rPr>
          <w:rFonts w:hint="eastAsia"/>
          <w:color w:val="000000" w:themeColor="text1"/>
          <w:sz w:val="24"/>
          <w:lang w:val="zh-CN"/>
        </w:rPr>
        <w:t>10000</w:t>
      </w:r>
      <w:r w:rsidRPr="00492AC3">
        <w:rPr>
          <w:rFonts w:hint="eastAsia"/>
          <w:color w:val="000000" w:themeColor="text1"/>
          <w:sz w:val="24"/>
          <w:lang w:val="zh-CN"/>
        </w:rPr>
        <w:t>人，通过硬件扩展最多</w:t>
      </w:r>
      <w:r w:rsidRPr="00492AC3">
        <w:rPr>
          <w:rFonts w:hint="eastAsia"/>
          <w:color w:val="000000" w:themeColor="text1"/>
          <w:sz w:val="24"/>
          <w:lang w:val="zh-CN"/>
        </w:rPr>
        <w:t>50</w:t>
      </w:r>
      <w:r w:rsidRPr="00492AC3">
        <w:rPr>
          <w:rFonts w:hint="eastAsia"/>
          <w:color w:val="000000" w:themeColor="text1"/>
          <w:sz w:val="24"/>
          <w:lang w:val="zh-CN"/>
        </w:rPr>
        <w:t>万人同时在线</w:t>
      </w:r>
    </w:p>
    <w:p w14:paraId="6C56D70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5.</w:t>
      </w:r>
      <w:r w:rsidRPr="00492AC3">
        <w:rPr>
          <w:rFonts w:hint="eastAsia"/>
          <w:color w:val="000000" w:themeColor="text1"/>
          <w:sz w:val="24"/>
          <w:lang w:val="zh-CN"/>
        </w:rPr>
        <w:t>精准组卷：可从多个题库按不同比例组卷；按指定难度、考查</w:t>
      </w:r>
      <w:proofErr w:type="gramStart"/>
      <w:r w:rsidRPr="00492AC3">
        <w:rPr>
          <w:rFonts w:hint="eastAsia"/>
          <w:color w:val="000000" w:themeColor="text1"/>
          <w:sz w:val="24"/>
          <w:lang w:val="zh-CN"/>
        </w:rPr>
        <w:t>点组卷</w:t>
      </w:r>
      <w:proofErr w:type="gramEnd"/>
    </w:p>
    <w:p w14:paraId="5A84196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发布考试流程简便快捷，轻松组织各类大小规模考试</w:t>
      </w:r>
    </w:p>
    <w:p w14:paraId="18D094C3"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6.</w:t>
      </w:r>
      <w:r w:rsidRPr="00492AC3">
        <w:rPr>
          <w:rFonts w:hint="eastAsia"/>
          <w:color w:val="000000" w:themeColor="text1"/>
          <w:sz w:val="24"/>
          <w:lang w:val="zh-CN"/>
        </w:rPr>
        <w:t>通过试卷自动</w:t>
      </w:r>
      <w:proofErr w:type="gramStart"/>
      <w:r w:rsidRPr="00492AC3">
        <w:rPr>
          <w:rFonts w:hint="eastAsia"/>
          <w:color w:val="000000" w:themeColor="text1"/>
          <w:sz w:val="24"/>
          <w:lang w:val="zh-CN"/>
        </w:rPr>
        <w:t>异序等</w:t>
      </w:r>
      <w:proofErr w:type="gramEnd"/>
      <w:r w:rsidRPr="00492AC3">
        <w:rPr>
          <w:rFonts w:hint="eastAsia"/>
          <w:color w:val="000000" w:themeColor="text1"/>
          <w:sz w:val="24"/>
          <w:lang w:val="zh-CN"/>
        </w:rPr>
        <w:t>手段最大限度防止作弊</w:t>
      </w:r>
    </w:p>
    <w:p w14:paraId="14E7C3B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7.</w:t>
      </w:r>
      <w:r w:rsidRPr="00492AC3">
        <w:rPr>
          <w:rFonts w:hint="eastAsia"/>
          <w:color w:val="000000" w:themeColor="text1"/>
          <w:sz w:val="24"/>
          <w:lang w:val="zh-CN"/>
        </w:rPr>
        <w:t>为管理者和教师提供专业化的测试统计与成绩分析</w:t>
      </w:r>
    </w:p>
    <w:p w14:paraId="1A4C639B"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8.</w:t>
      </w:r>
      <w:r w:rsidRPr="00492AC3">
        <w:rPr>
          <w:rFonts w:hint="eastAsia"/>
          <w:color w:val="000000" w:themeColor="text1"/>
          <w:sz w:val="24"/>
          <w:lang w:val="zh-CN"/>
        </w:rPr>
        <w:t>为学生提供个性化的学习诊断报告</w:t>
      </w:r>
    </w:p>
    <w:p w14:paraId="7F95EB26"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9.</w:t>
      </w:r>
      <w:r w:rsidRPr="00492AC3">
        <w:rPr>
          <w:rFonts w:hint="eastAsia"/>
          <w:color w:val="000000" w:themeColor="text1"/>
          <w:sz w:val="24"/>
          <w:lang w:val="zh-CN"/>
        </w:rPr>
        <w:t>支持学校进行形成性评估</w:t>
      </w:r>
    </w:p>
    <w:p w14:paraId="356B19B3"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10.</w:t>
      </w:r>
      <w:r w:rsidRPr="00492AC3">
        <w:rPr>
          <w:rFonts w:hint="eastAsia"/>
          <w:color w:val="000000" w:themeColor="text1"/>
          <w:sz w:val="24"/>
          <w:lang w:val="zh-CN"/>
        </w:rPr>
        <w:t>支持校本题库和教师个人题库建设，录入快捷，管理便捷</w:t>
      </w:r>
    </w:p>
    <w:p w14:paraId="68C5BC78"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11.</w:t>
      </w:r>
      <w:r w:rsidRPr="00492AC3">
        <w:rPr>
          <w:rFonts w:hint="eastAsia"/>
          <w:color w:val="000000" w:themeColor="text1"/>
          <w:sz w:val="24"/>
          <w:lang w:val="zh-CN"/>
        </w:rPr>
        <w:t>浏览器兼容性好，支持</w:t>
      </w:r>
      <w:r w:rsidRPr="00492AC3">
        <w:rPr>
          <w:rFonts w:hint="eastAsia"/>
          <w:color w:val="000000" w:themeColor="text1"/>
          <w:sz w:val="24"/>
          <w:lang w:val="zh-CN"/>
        </w:rPr>
        <w:t>IE11.0</w:t>
      </w:r>
      <w:r w:rsidRPr="00492AC3">
        <w:rPr>
          <w:rFonts w:hint="eastAsia"/>
          <w:color w:val="000000" w:themeColor="text1"/>
          <w:sz w:val="24"/>
          <w:lang w:val="zh-CN"/>
        </w:rPr>
        <w:t>以上及</w:t>
      </w:r>
      <w:r w:rsidRPr="00492AC3">
        <w:rPr>
          <w:rFonts w:hint="eastAsia"/>
          <w:color w:val="000000" w:themeColor="text1"/>
          <w:sz w:val="24"/>
          <w:lang w:val="zh-CN"/>
        </w:rPr>
        <w:t>Chrome</w:t>
      </w:r>
      <w:r w:rsidRPr="00492AC3">
        <w:rPr>
          <w:rFonts w:hint="eastAsia"/>
          <w:color w:val="000000" w:themeColor="text1"/>
          <w:sz w:val="24"/>
          <w:lang w:val="zh-CN"/>
        </w:rPr>
        <w:t>、</w:t>
      </w:r>
      <w:r w:rsidRPr="00492AC3">
        <w:rPr>
          <w:rFonts w:hint="eastAsia"/>
          <w:color w:val="000000" w:themeColor="text1"/>
          <w:sz w:val="24"/>
          <w:lang w:val="zh-CN"/>
        </w:rPr>
        <w:t>360</w:t>
      </w:r>
      <w:proofErr w:type="gramStart"/>
      <w:r w:rsidRPr="00492AC3">
        <w:rPr>
          <w:rFonts w:hint="eastAsia"/>
          <w:color w:val="000000" w:themeColor="text1"/>
          <w:sz w:val="24"/>
          <w:lang w:val="zh-CN"/>
        </w:rPr>
        <w:t>急速等</w:t>
      </w:r>
      <w:proofErr w:type="gramEnd"/>
      <w:r w:rsidRPr="00492AC3">
        <w:rPr>
          <w:rFonts w:hint="eastAsia"/>
          <w:color w:val="000000" w:themeColor="text1"/>
          <w:sz w:val="24"/>
          <w:lang w:val="zh-CN"/>
        </w:rPr>
        <w:t>各主流浏览器</w:t>
      </w:r>
    </w:p>
    <w:p w14:paraId="04DC3CA3"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r>
        <w:rPr>
          <w:rFonts w:hint="eastAsia"/>
          <w:color w:val="000000" w:themeColor="text1"/>
          <w:sz w:val="24"/>
          <w:lang w:val="zh-CN"/>
        </w:rPr>
        <w:t xml:space="preserve">   12.</w:t>
      </w:r>
      <w:r w:rsidRPr="00492AC3">
        <w:rPr>
          <w:rFonts w:hint="eastAsia"/>
          <w:color w:val="000000" w:themeColor="text1"/>
          <w:sz w:val="24"/>
          <w:lang w:val="zh-CN"/>
        </w:rPr>
        <w:t>超百万数据存储能力，支持无限量数据存储，无限</w:t>
      </w:r>
      <w:proofErr w:type="gramStart"/>
      <w:r w:rsidRPr="00492AC3">
        <w:rPr>
          <w:rFonts w:hint="eastAsia"/>
          <w:color w:val="000000" w:themeColor="text1"/>
          <w:sz w:val="24"/>
          <w:lang w:val="zh-CN"/>
        </w:rPr>
        <w:t>量用户</w:t>
      </w:r>
      <w:proofErr w:type="gramEnd"/>
      <w:r w:rsidRPr="00492AC3">
        <w:rPr>
          <w:rFonts w:hint="eastAsia"/>
          <w:color w:val="000000" w:themeColor="text1"/>
          <w:sz w:val="24"/>
          <w:lang w:val="zh-CN"/>
        </w:rPr>
        <w:t>账号导入</w:t>
      </w:r>
    </w:p>
    <w:p w14:paraId="100EE20E" w14:textId="77777777" w:rsidR="004C5994" w:rsidRPr="00492AC3" w:rsidRDefault="004C5994" w:rsidP="004C5994">
      <w:pPr>
        <w:spacing w:line="360" w:lineRule="auto"/>
        <w:ind w:firstLineChars="100" w:firstLine="240"/>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应用</w:t>
      </w:r>
      <w:r>
        <w:rPr>
          <w:rFonts w:hint="eastAsia"/>
          <w:color w:val="000000" w:themeColor="text1"/>
          <w:sz w:val="24"/>
          <w:lang w:val="zh-CN"/>
        </w:rPr>
        <w:t>：</w:t>
      </w:r>
      <w:r w:rsidRPr="00492AC3">
        <w:rPr>
          <w:rFonts w:hint="eastAsia"/>
          <w:color w:val="000000" w:themeColor="text1"/>
          <w:sz w:val="24"/>
          <w:lang w:val="zh-CN"/>
        </w:rPr>
        <w:t>服务器部署，全校使用；也可以公网部署，有网络即可使用学科拓展功能</w:t>
      </w:r>
    </w:p>
    <w:p w14:paraId="2602E657" w14:textId="77777777" w:rsidR="004C5994" w:rsidRPr="00492AC3" w:rsidRDefault="004C5994" w:rsidP="004C5994">
      <w:pPr>
        <w:spacing w:line="360" w:lineRule="auto"/>
        <w:ind w:firstLineChars="100" w:firstLine="240"/>
        <w:rPr>
          <w:color w:val="000000" w:themeColor="text1"/>
          <w:sz w:val="24"/>
          <w:lang w:val="zh-CN"/>
        </w:rPr>
      </w:pPr>
      <w:r w:rsidRPr="00492AC3">
        <w:rPr>
          <w:rFonts w:hint="eastAsia"/>
          <w:color w:val="000000" w:themeColor="text1"/>
          <w:sz w:val="24"/>
          <w:lang w:val="zh-CN"/>
        </w:rPr>
        <w:t>接口</w:t>
      </w:r>
      <w:r>
        <w:rPr>
          <w:rFonts w:hint="eastAsia"/>
          <w:color w:val="000000" w:themeColor="text1"/>
          <w:sz w:val="24"/>
          <w:lang w:val="zh-CN"/>
        </w:rPr>
        <w:t>：</w:t>
      </w:r>
      <w:r w:rsidRPr="00492AC3">
        <w:rPr>
          <w:rFonts w:hint="eastAsia"/>
          <w:color w:val="000000" w:themeColor="text1"/>
          <w:sz w:val="24"/>
          <w:lang w:val="zh-CN"/>
        </w:rPr>
        <w:t>系统需要预留拓展接口，支持后期与</w:t>
      </w:r>
      <w:proofErr w:type="gramStart"/>
      <w:r w:rsidRPr="00492AC3">
        <w:rPr>
          <w:rFonts w:hint="eastAsia"/>
          <w:color w:val="000000" w:themeColor="text1"/>
          <w:sz w:val="24"/>
          <w:lang w:val="zh-CN"/>
        </w:rPr>
        <w:t>思政考试</w:t>
      </w:r>
      <w:proofErr w:type="gramEnd"/>
      <w:r w:rsidRPr="00492AC3">
        <w:rPr>
          <w:rFonts w:hint="eastAsia"/>
          <w:color w:val="000000" w:themeColor="text1"/>
          <w:sz w:val="24"/>
          <w:lang w:val="zh-CN"/>
        </w:rPr>
        <w:t>等其他测试系统的对接，便于评测系统的功能需求能够快速迭代更新。满足学校</w:t>
      </w:r>
      <w:proofErr w:type="gramStart"/>
      <w:r w:rsidRPr="00492AC3">
        <w:rPr>
          <w:rFonts w:hint="eastAsia"/>
          <w:color w:val="000000" w:themeColor="text1"/>
          <w:sz w:val="24"/>
          <w:lang w:val="zh-CN"/>
        </w:rPr>
        <w:t>在机考智能</w:t>
      </w:r>
      <w:proofErr w:type="gramEnd"/>
      <w:r w:rsidRPr="00492AC3">
        <w:rPr>
          <w:rFonts w:hint="eastAsia"/>
          <w:color w:val="000000" w:themeColor="text1"/>
          <w:sz w:val="24"/>
          <w:lang w:val="zh-CN"/>
        </w:rPr>
        <w:t>评阅方面的多样需求。</w:t>
      </w:r>
    </w:p>
    <w:p w14:paraId="584B545F" w14:textId="77777777" w:rsidR="004C5994" w:rsidRPr="00492AC3" w:rsidRDefault="004C5994" w:rsidP="004C5994">
      <w:pPr>
        <w:spacing w:line="360" w:lineRule="auto"/>
        <w:ind w:firstLineChars="100" w:firstLine="240"/>
        <w:rPr>
          <w:color w:val="000000" w:themeColor="text1"/>
          <w:sz w:val="24"/>
          <w:lang w:val="zh-CN"/>
        </w:rPr>
      </w:pPr>
      <w:r w:rsidRPr="00492AC3">
        <w:rPr>
          <w:rFonts w:hint="eastAsia"/>
          <w:color w:val="000000" w:themeColor="text1"/>
          <w:sz w:val="24"/>
          <w:lang w:val="zh-CN"/>
        </w:rPr>
        <w:t>维护和升级</w:t>
      </w:r>
      <w:r>
        <w:rPr>
          <w:rFonts w:hint="eastAsia"/>
          <w:color w:val="000000" w:themeColor="text1"/>
          <w:sz w:val="24"/>
          <w:lang w:val="zh-CN"/>
        </w:rPr>
        <w:t>：</w:t>
      </w:r>
      <w:r w:rsidRPr="00492AC3">
        <w:rPr>
          <w:rFonts w:hint="eastAsia"/>
          <w:color w:val="000000" w:themeColor="text1"/>
          <w:sz w:val="24"/>
          <w:lang w:val="zh-CN"/>
        </w:rPr>
        <w:t>自有强大的技术团队和运维团队，快速更新、快速响应，确保学校顺畅使用</w:t>
      </w:r>
    </w:p>
    <w:p w14:paraId="5CF0A643" w14:textId="77777777" w:rsidR="004C5994" w:rsidRPr="00492AC3" w:rsidRDefault="004C5994" w:rsidP="004C5994">
      <w:pPr>
        <w:spacing w:line="360" w:lineRule="auto"/>
        <w:ind w:firstLineChars="100" w:firstLine="240"/>
        <w:rPr>
          <w:color w:val="000000" w:themeColor="text1"/>
          <w:sz w:val="24"/>
          <w:lang w:val="zh-CN"/>
        </w:rPr>
      </w:pPr>
      <w:r w:rsidRPr="00492AC3">
        <w:rPr>
          <w:rFonts w:hint="eastAsia"/>
          <w:color w:val="000000" w:themeColor="text1"/>
          <w:sz w:val="24"/>
          <w:lang w:val="zh-CN"/>
        </w:rPr>
        <w:t>拓展性</w:t>
      </w:r>
      <w:r>
        <w:rPr>
          <w:rFonts w:hint="eastAsia"/>
          <w:color w:val="000000" w:themeColor="text1"/>
          <w:sz w:val="24"/>
          <w:lang w:val="zh-CN"/>
        </w:rPr>
        <w:t>：</w:t>
      </w:r>
      <w:r w:rsidRPr="00492AC3">
        <w:rPr>
          <w:rFonts w:hint="eastAsia"/>
          <w:color w:val="000000" w:themeColor="text1"/>
          <w:sz w:val="24"/>
          <w:lang w:val="zh-CN"/>
        </w:rPr>
        <w:t>除了已有的全部硬件设备外，学校及个人新添置的机器设备全部可以用作客户端，实现所有功能</w:t>
      </w:r>
    </w:p>
    <w:p w14:paraId="17274BCF" w14:textId="77777777" w:rsidR="004C5994" w:rsidRPr="00492AC3" w:rsidRDefault="004C5994" w:rsidP="004C5994">
      <w:pPr>
        <w:spacing w:line="360" w:lineRule="auto"/>
        <w:ind w:firstLineChars="100" w:firstLine="240"/>
        <w:rPr>
          <w:color w:val="000000" w:themeColor="text1"/>
          <w:sz w:val="24"/>
          <w:lang w:val="zh-CN"/>
        </w:rPr>
      </w:pPr>
      <w:r w:rsidRPr="00492AC3">
        <w:rPr>
          <w:rFonts w:hint="eastAsia"/>
          <w:color w:val="000000" w:themeColor="text1"/>
          <w:sz w:val="24"/>
          <w:lang w:val="zh-CN"/>
        </w:rPr>
        <w:t>使用年限</w:t>
      </w:r>
      <w:r>
        <w:rPr>
          <w:rFonts w:hint="eastAsia"/>
          <w:color w:val="000000" w:themeColor="text1"/>
          <w:sz w:val="24"/>
          <w:lang w:val="zh-CN"/>
        </w:rPr>
        <w:t>：</w:t>
      </w:r>
      <w:r w:rsidRPr="00492AC3">
        <w:rPr>
          <w:rFonts w:hint="eastAsia"/>
          <w:color w:val="000000" w:themeColor="text1"/>
          <w:sz w:val="24"/>
          <w:lang w:val="zh-CN"/>
        </w:rPr>
        <w:t>软件产品无使用期限制，可以永久使用</w:t>
      </w:r>
    </w:p>
    <w:p w14:paraId="5993F427" w14:textId="77777777" w:rsidR="004C5994" w:rsidRPr="00492AC3" w:rsidRDefault="004C5994" w:rsidP="004C5994">
      <w:pPr>
        <w:spacing w:line="360" w:lineRule="auto"/>
        <w:rPr>
          <w:color w:val="000000" w:themeColor="text1"/>
          <w:sz w:val="24"/>
          <w:lang w:val="zh-CN"/>
        </w:rPr>
      </w:pPr>
      <w:r>
        <w:rPr>
          <w:rFonts w:hint="eastAsia"/>
          <w:color w:val="000000" w:themeColor="text1"/>
          <w:sz w:val="24"/>
          <w:lang w:val="zh-CN"/>
        </w:rPr>
        <w:t>（四）</w:t>
      </w:r>
      <w:r w:rsidRPr="00492AC3">
        <w:rPr>
          <w:rFonts w:hint="eastAsia"/>
          <w:color w:val="000000" w:themeColor="text1"/>
          <w:sz w:val="24"/>
          <w:lang w:val="zh-CN"/>
        </w:rPr>
        <w:t>技术参数</w:t>
      </w:r>
    </w:p>
    <w:p w14:paraId="1C0A5F9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1</w:t>
      </w:r>
      <w:r w:rsidRPr="00492AC3">
        <w:rPr>
          <w:rFonts w:hint="eastAsia"/>
          <w:color w:val="000000" w:themeColor="text1"/>
          <w:sz w:val="24"/>
          <w:lang w:val="zh-CN"/>
        </w:rPr>
        <w:t>）产品需求参数</w:t>
      </w:r>
    </w:p>
    <w:p w14:paraId="55024BD8" w14:textId="77777777" w:rsidR="004C5994" w:rsidRPr="00522AF6" w:rsidRDefault="004C5994" w:rsidP="004C5994">
      <w:pPr>
        <w:spacing w:line="360" w:lineRule="auto"/>
        <w:rPr>
          <w:sz w:val="24"/>
          <w:lang w:val="zh-CN"/>
        </w:rPr>
      </w:pPr>
      <w:r w:rsidRPr="00522AF6">
        <w:rPr>
          <w:rFonts w:hint="eastAsia"/>
          <w:sz w:val="24"/>
          <w:lang w:val="zh-CN"/>
        </w:rPr>
        <w:t>一、产品总体要求</w:t>
      </w:r>
    </w:p>
    <w:p w14:paraId="17609399" w14:textId="77777777" w:rsidR="004C5994" w:rsidRPr="00522AF6" w:rsidRDefault="004C5994" w:rsidP="004C5994">
      <w:pPr>
        <w:spacing w:line="360" w:lineRule="auto"/>
        <w:ind w:firstLineChars="100" w:firstLine="240"/>
        <w:rPr>
          <w:sz w:val="24"/>
          <w:lang w:val="zh-CN"/>
        </w:rPr>
      </w:pPr>
      <w:r w:rsidRPr="00522AF6">
        <w:rPr>
          <w:rFonts w:hint="eastAsia"/>
          <w:sz w:val="24"/>
          <w:lang w:val="zh-CN"/>
        </w:rPr>
        <w:lastRenderedPageBreak/>
        <w:t>整个测试系统必须在单独一个系统内同时满足外语学习听、说、读、写、译五项需求，多个系统集成视为未响应。</w:t>
      </w:r>
    </w:p>
    <w:p w14:paraId="6F0B038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二、产品技术参数</w:t>
      </w:r>
    </w:p>
    <w:p w14:paraId="149480E2"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w:t>
      </w:r>
      <w:proofErr w:type="gramStart"/>
      <w:r w:rsidRPr="00492AC3">
        <w:rPr>
          <w:rFonts w:hint="eastAsia"/>
          <w:color w:val="000000" w:themeColor="text1"/>
          <w:sz w:val="24"/>
          <w:lang w:val="zh-CN"/>
        </w:rPr>
        <w:t>一</w:t>
      </w:r>
      <w:proofErr w:type="gramEnd"/>
      <w:r w:rsidRPr="00492AC3">
        <w:rPr>
          <w:rFonts w:hint="eastAsia"/>
          <w:color w:val="000000" w:themeColor="text1"/>
          <w:sz w:val="24"/>
          <w:lang w:val="zh-CN"/>
        </w:rPr>
        <w:t xml:space="preserve"> </w:t>
      </w:r>
      <w:r w:rsidRPr="00492AC3">
        <w:rPr>
          <w:rFonts w:hint="eastAsia"/>
          <w:color w:val="000000" w:themeColor="text1"/>
          <w:sz w:val="24"/>
          <w:lang w:val="zh-CN"/>
        </w:rPr>
        <w:t>测试系统管理云平台</w:t>
      </w:r>
    </w:p>
    <w:p w14:paraId="2021223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1.</w:t>
      </w:r>
      <w:r w:rsidRPr="00492AC3">
        <w:rPr>
          <w:rFonts w:hint="eastAsia"/>
          <w:color w:val="000000" w:themeColor="text1"/>
          <w:sz w:val="24"/>
          <w:lang w:val="zh-CN"/>
        </w:rPr>
        <w:t>可承载超大规模在线考试，至少保证</w:t>
      </w:r>
      <w:r w:rsidRPr="00492AC3">
        <w:rPr>
          <w:rFonts w:hint="eastAsia"/>
          <w:color w:val="000000" w:themeColor="text1"/>
          <w:sz w:val="24"/>
          <w:lang w:val="zh-CN"/>
        </w:rPr>
        <w:t>10000</w:t>
      </w:r>
      <w:r w:rsidRPr="00492AC3">
        <w:rPr>
          <w:rFonts w:hint="eastAsia"/>
          <w:color w:val="000000" w:themeColor="text1"/>
          <w:sz w:val="24"/>
          <w:lang w:val="zh-CN"/>
        </w:rPr>
        <w:t>人同时在线测试，确保稳定、安全、高效、跨平台。</w:t>
      </w:r>
    </w:p>
    <w:p w14:paraId="322A4FB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2.</w:t>
      </w:r>
      <w:r w:rsidRPr="00492AC3">
        <w:rPr>
          <w:rFonts w:hint="eastAsia"/>
          <w:color w:val="000000" w:themeColor="text1"/>
          <w:sz w:val="24"/>
          <w:lang w:val="zh-CN"/>
        </w:rPr>
        <w:t>可集成测试、技能训练、在线课程等教学应用，汇集国内外优质资源，配合完善的评价体系、全方位的互动机制、，助力高校教学、科研及信息化建设。</w:t>
      </w:r>
      <w:r w:rsidRPr="00492AC3">
        <w:rPr>
          <w:rFonts w:hint="eastAsia"/>
          <w:color w:val="000000" w:themeColor="text1"/>
          <w:sz w:val="24"/>
          <w:lang w:val="zh-CN"/>
        </w:rPr>
        <w:t xml:space="preserve">      </w:t>
      </w:r>
    </w:p>
    <w:p w14:paraId="1C4171C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3.</w:t>
      </w:r>
      <w:r w:rsidRPr="00492AC3">
        <w:rPr>
          <w:rFonts w:hint="eastAsia"/>
          <w:color w:val="000000" w:themeColor="text1"/>
          <w:sz w:val="24"/>
          <w:lang w:val="zh-CN"/>
        </w:rPr>
        <w:t>平台保留后续平台拓展接口，可以快速部署高校其他公共学科考试模块（如思政、高数、大学语文等学科），便于评测系统的功能需求能够快速迭代更新，满足学校</w:t>
      </w:r>
      <w:proofErr w:type="gramStart"/>
      <w:r w:rsidRPr="00492AC3">
        <w:rPr>
          <w:rFonts w:hint="eastAsia"/>
          <w:color w:val="000000" w:themeColor="text1"/>
          <w:sz w:val="24"/>
          <w:lang w:val="zh-CN"/>
        </w:rPr>
        <w:t>在机考智能</w:t>
      </w:r>
      <w:proofErr w:type="gramEnd"/>
      <w:r w:rsidRPr="00492AC3">
        <w:rPr>
          <w:rFonts w:hint="eastAsia"/>
          <w:color w:val="000000" w:themeColor="text1"/>
          <w:sz w:val="24"/>
          <w:lang w:val="zh-CN"/>
        </w:rPr>
        <w:t>评阅方面的多样需求。</w:t>
      </w:r>
    </w:p>
    <w:p w14:paraId="15B7C082"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模块二</w:t>
      </w:r>
      <w:r w:rsidRPr="00492AC3">
        <w:rPr>
          <w:rFonts w:hint="eastAsia"/>
          <w:color w:val="000000" w:themeColor="text1"/>
          <w:sz w:val="24"/>
          <w:lang w:val="zh-CN"/>
        </w:rPr>
        <w:t xml:space="preserve"> </w:t>
      </w:r>
      <w:r w:rsidRPr="00492AC3">
        <w:rPr>
          <w:rFonts w:hint="eastAsia"/>
          <w:color w:val="000000" w:themeColor="text1"/>
          <w:sz w:val="24"/>
          <w:lang w:val="zh-CN"/>
        </w:rPr>
        <w:t>英语口语评测引擎</w:t>
      </w:r>
    </w:p>
    <w:p w14:paraId="4560F871"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1.</w:t>
      </w:r>
      <w:r w:rsidRPr="00492AC3">
        <w:rPr>
          <w:rFonts w:hint="eastAsia"/>
          <w:color w:val="000000" w:themeColor="text1"/>
          <w:sz w:val="24"/>
          <w:lang w:val="zh-CN"/>
        </w:rPr>
        <w:t>软件系统的语音评测需通过智能语音技术自动对发音水平进行评价，包括发音错误、缺陷定位和问题分析。涉及的核心技术要分为三个部分：中文普通话发音水平自动评测技术、英文发音水平自动评测技术、中英文发音自动评测统一技术框架。</w:t>
      </w:r>
    </w:p>
    <w:p w14:paraId="3427F040"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2.</w:t>
      </w:r>
      <w:r w:rsidRPr="00492AC3">
        <w:rPr>
          <w:rFonts w:hint="eastAsia"/>
          <w:color w:val="000000" w:themeColor="text1"/>
          <w:sz w:val="24"/>
          <w:lang w:val="zh-CN"/>
        </w:rPr>
        <w:t>口语评测技术需基于语音建模、数据挖掘、信号处理、模式识别等多项技术，采用具有针对性的中英文</w:t>
      </w:r>
      <w:r w:rsidRPr="00492AC3">
        <w:rPr>
          <w:rFonts w:hint="eastAsia"/>
          <w:color w:val="000000" w:themeColor="text1"/>
          <w:sz w:val="24"/>
          <w:lang w:val="zh-CN"/>
        </w:rPr>
        <w:t>bi-gram</w:t>
      </w:r>
      <w:r w:rsidRPr="00492AC3">
        <w:rPr>
          <w:rFonts w:hint="eastAsia"/>
          <w:color w:val="000000" w:themeColor="text1"/>
          <w:sz w:val="24"/>
          <w:lang w:val="zh-CN"/>
        </w:rPr>
        <w:t>语言模型，基于大量高水平中英语发音数据提取倒谱域特征并</w:t>
      </w:r>
      <w:proofErr w:type="gramStart"/>
      <w:r w:rsidRPr="00492AC3">
        <w:rPr>
          <w:rFonts w:hint="eastAsia"/>
          <w:color w:val="000000" w:themeColor="text1"/>
          <w:sz w:val="24"/>
          <w:lang w:val="zh-CN"/>
        </w:rPr>
        <w:t>训练高复杂度隐</w:t>
      </w:r>
      <w:proofErr w:type="gramEnd"/>
      <w:r w:rsidRPr="00492AC3">
        <w:rPr>
          <w:rFonts w:hint="eastAsia"/>
          <w:color w:val="000000" w:themeColor="text1"/>
          <w:sz w:val="24"/>
          <w:lang w:val="zh-CN"/>
        </w:rPr>
        <w:t>马尔科夫声学模型；要根据具体考生发音特点不同，对标准</w:t>
      </w:r>
      <w:proofErr w:type="gramStart"/>
      <w:r w:rsidRPr="00492AC3">
        <w:rPr>
          <w:rFonts w:hint="eastAsia"/>
          <w:color w:val="000000" w:themeColor="text1"/>
          <w:sz w:val="24"/>
          <w:lang w:val="zh-CN"/>
        </w:rPr>
        <w:t>隐</w:t>
      </w:r>
      <w:proofErr w:type="gramEnd"/>
      <w:r w:rsidRPr="00492AC3">
        <w:rPr>
          <w:rFonts w:hint="eastAsia"/>
          <w:color w:val="000000" w:themeColor="text1"/>
          <w:sz w:val="24"/>
          <w:lang w:val="zh-CN"/>
        </w:rPr>
        <w:t>马尔科夫模型进行自适应，弥补因发音特点原因产生的消极影响，并基于大量实际考试数据及多名专家的标注、训练，构建形成</w:t>
      </w:r>
      <w:r w:rsidRPr="00492AC3">
        <w:rPr>
          <w:rFonts w:hint="eastAsia"/>
          <w:color w:val="000000" w:themeColor="text1"/>
          <w:sz w:val="24"/>
          <w:lang w:val="zh-CN"/>
        </w:rPr>
        <w:t>SVM</w:t>
      </w:r>
      <w:r w:rsidRPr="00492AC3">
        <w:rPr>
          <w:rFonts w:hint="eastAsia"/>
          <w:color w:val="000000" w:themeColor="text1"/>
          <w:sz w:val="24"/>
          <w:lang w:val="zh-CN"/>
        </w:rPr>
        <w:t>分类器和分数回归映射模型。</w:t>
      </w:r>
    </w:p>
    <w:p w14:paraId="7B38A1FC"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模块三</w:t>
      </w:r>
      <w:r w:rsidRPr="00492AC3">
        <w:rPr>
          <w:rFonts w:hint="eastAsia"/>
          <w:color w:val="000000" w:themeColor="text1"/>
          <w:sz w:val="24"/>
          <w:lang w:val="zh-CN"/>
        </w:rPr>
        <w:t xml:space="preserve">  </w:t>
      </w:r>
      <w:r w:rsidRPr="00492AC3">
        <w:rPr>
          <w:rFonts w:hint="eastAsia"/>
          <w:color w:val="000000" w:themeColor="text1"/>
          <w:sz w:val="24"/>
          <w:lang w:val="zh-CN"/>
        </w:rPr>
        <w:t>作文、翻译自动评阅引擎</w:t>
      </w:r>
    </w:p>
    <w:p w14:paraId="46AB3F7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 xml:space="preserve">    1.</w:t>
      </w:r>
      <w:r w:rsidRPr="00492AC3">
        <w:rPr>
          <w:rFonts w:hint="eastAsia"/>
          <w:color w:val="000000" w:themeColor="text1"/>
          <w:sz w:val="24"/>
          <w:lang w:val="zh-CN"/>
        </w:rPr>
        <w:t>对测试系统中整套试卷主观题和作文</w:t>
      </w:r>
      <w:proofErr w:type="gramStart"/>
      <w:r w:rsidRPr="00492AC3">
        <w:rPr>
          <w:rFonts w:hint="eastAsia"/>
          <w:color w:val="000000" w:themeColor="text1"/>
          <w:sz w:val="24"/>
          <w:lang w:val="zh-CN"/>
        </w:rPr>
        <w:t>题部分</w:t>
      </w:r>
      <w:proofErr w:type="gramEnd"/>
      <w:r w:rsidRPr="00492AC3">
        <w:rPr>
          <w:rFonts w:hint="eastAsia"/>
          <w:color w:val="000000" w:themeColor="text1"/>
          <w:sz w:val="24"/>
          <w:lang w:val="zh-CN"/>
        </w:rPr>
        <w:t>实现自动评阅，应具有专业的语料库支撑，保证作文自动评阅的准确性，并提供个性化诊断与反馈，减轻教师阅卷负担；帮助学校实现考试中主客观题目全部自动评阅。</w:t>
      </w:r>
    </w:p>
    <w:p w14:paraId="32AEF99F" w14:textId="77777777" w:rsidR="004C5994" w:rsidRPr="00492AC3" w:rsidRDefault="004C5994" w:rsidP="004C5994">
      <w:pPr>
        <w:spacing w:line="360" w:lineRule="auto"/>
        <w:ind w:firstLine="480"/>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2.</w:t>
      </w:r>
      <w:r w:rsidRPr="00492AC3">
        <w:rPr>
          <w:rFonts w:hint="eastAsia"/>
          <w:color w:val="000000" w:themeColor="text1"/>
          <w:sz w:val="24"/>
          <w:lang w:val="zh-CN"/>
        </w:rPr>
        <w:t>英文作文自动阅卷技术要围绕专家评分标准，基于数据挖掘、主题模型、自然语言处理、机器学习等多项技术，通过自动分析作文中的语法错误、作文间的语义相关度、词汇使用、句式使用以及是否离题等方面来刻画一篇作文，并基于大量的实际考试数据以及多名专家的标注结果，训练构建出</w:t>
      </w:r>
      <w:r w:rsidRPr="00492AC3">
        <w:rPr>
          <w:rFonts w:hint="eastAsia"/>
          <w:color w:val="000000" w:themeColor="text1"/>
          <w:sz w:val="24"/>
          <w:lang w:val="zh-CN"/>
        </w:rPr>
        <w:t>SVM</w:t>
      </w:r>
      <w:r w:rsidRPr="00492AC3">
        <w:rPr>
          <w:rFonts w:hint="eastAsia"/>
          <w:color w:val="000000" w:themeColor="text1"/>
          <w:sz w:val="24"/>
          <w:lang w:val="zh-CN"/>
        </w:rPr>
        <w:t>分类器和分</w:t>
      </w:r>
      <w:r w:rsidRPr="00492AC3">
        <w:rPr>
          <w:rFonts w:hint="eastAsia"/>
          <w:color w:val="000000" w:themeColor="text1"/>
          <w:sz w:val="24"/>
          <w:lang w:val="zh-CN"/>
        </w:rPr>
        <w:lastRenderedPageBreak/>
        <w:t>数回归模型；然后使用分类模型对多评测维度进行预测得分，通过算法对多评测维度得分进行计算获得最终得分；分项能力诊断技术需要支持对文章的诊断，针对词汇、语法等提出诊断反馈报告；除两种智能自动评阅技术外，还需要为教师提供人工复评的功能，可支持教师在自动评阅结果的基础上人工手动打分。</w:t>
      </w:r>
    </w:p>
    <w:p w14:paraId="7DAB1B7B"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模块四</w:t>
      </w:r>
      <w:r w:rsidRPr="00492AC3">
        <w:rPr>
          <w:rFonts w:hint="eastAsia"/>
          <w:color w:val="000000" w:themeColor="text1"/>
          <w:sz w:val="24"/>
          <w:lang w:val="zh-CN"/>
        </w:rPr>
        <w:t xml:space="preserve"> </w:t>
      </w:r>
      <w:r w:rsidRPr="00492AC3">
        <w:rPr>
          <w:rFonts w:hint="eastAsia"/>
          <w:color w:val="000000" w:themeColor="text1"/>
          <w:sz w:val="24"/>
          <w:lang w:val="zh-CN"/>
        </w:rPr>
        <w:t>英语考试</w:t>
      </w:r>
      <w:proofErr w:type="gramStart"/>
      <w:r w:rsidRPr="00492AC3">
        <w:rPr>
          <w:rFonts w:hint="eastAsia"/>
          <w:color w:val="000000" w:themeColor="text1"/>
          <w:sz w:val="24"/>
          <w:lang w:val="zh-CN"/>
        </w:rPr>
        <w:t>智能组卷引擎</w:t>
      </w:r>
      <w:proofErr w:type="gramEnd"/>
    </w:p>
    <w:p w14:paraId="284A2BE8"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可为学校组织标准化大规模的英语在线测试。支持全校性分级测试和赛事类。要根据教学需求，精确定位每个试题来源题库，让教师实现快速、智能、精准组卷，快捷组织多样化在线测试，包括课前预习、随堂考试，单元测验等。</w:t>
      </w:r>
    </w:p>
    <w:p w14:paraId="40831E40"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模块五</w:t>
      </w:r>
      <w:r w:rsidRPr="00492AC3">
        <w:rPr>
          <w:rFonts w:hint="eastAsia"/>
          <w:color w:val="000000" w:themeColor="text1"/>
          <w:sz w:val="24"/>
          <w:lang w:val="zh-CN"/>
        </w:rPr>
        <w:t xml:space="preserve">  </w:t>
      </w:r>
      <w:r w:rsidRPr="00492AC3">
        <w:rPr>
          <w:rFonts w:hint="eastAsia"/>
          <w:color w:val="000000" w:themeColor="text1"/>
          <w:sz w:val="24"/>
          <w:lang w:val="zh-CN"/>
        </w:rPr>
        <w:t>考试、阅卷子系统</w:t>
      </w:r>
    </w:p>
    <w:p w14:paraId="012C5538"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帮助学校实现全流程的考试信息化管理。支持在线出题、组卷、审卷、监考、阅卷以及成绩</w:t>
      </w:r>
      <w:proofErr w:type="gramStart"/>
      <w:r w:rsidRPr="00492AC3">
        <w:rPr>
          <w:rFonts w:hint="eastAsia"/>
          <w:color w:val="000000" w:themeColor="text1"/>
          <w:sz w:val="24"/>
          <w:lang w:val="zh-CN"/>
        </w:rPr>
        <w:t>统计分析等考务工</w:t>
      </w:r>
      <w:proofErr w:type="gramEnd"/>
      <w:r w:rsidRPr="00492AC3">
        <w:rPr>
          <w:rFonts w:hint="eastAsia"/>
          <w:color w:val="000000" w:themeColor="text1"/>
          <w:sz w:val="24"/>
          <w:lang w:val="zh-CN"/>
        </w:rPr>
        <w:t>作。组织在线测试时，管理员、教师及学生享有不同权限，考试过程环环相扣，流程顺畅，方便快捷。同时，系统完成阅卷。</w:t>
      </w:r>
    </w:p>
    <w:p w14:paraId="1CCE0243"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模块六</w:t>
      </w:r>
      <w:r w:rsidRPr="00492AC3">
        <w:rPr>
          <w:rFonts w:hint="eastAsia"/>
          <w:color w:val="000000" w:themeColor="text1"/>
          <w:sz w:val="24"/>
          <w:lang w:val="zh-CN"/>
        </w:rPr>
        <w:t xml:space="preserve">  </w:t>
      </w:r>
      <w:r w:rsidRPr="00492AC3">
        <w:rPr>
          <w:rFonts w:hint="eastAsia"/>
          <w:color w:val="000000" w:themeColor="text1"/>
          <w:sz w:val="24"/>
          <w:lang w:val="zh-CN"/>
        </w:rPr>
        <w:t>统计分析模块</w:t>
      </w:r>
    </w:p>
    <w:p w14:paraId="263991AB"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可以为学校提供专业的教学质量评估，从个人、班级、院系及全校四个层次对考试成绩进行分析，系统自动生成成绩报表。提供多方位、专业化的成绩统计分析，系统要提供“成绩分布图”、“题型得分率”、“专项技能得分率”、“成绩正态分布图”、“个人历史成绩曲线”、试题难度区分度分析、学生成绩详情统计分析、排名等统计分析报告，可以应用于教学评估和总结，进行形成</w:t>
      </w:r>
      <w:proofErr w:type="gramStart"/>
      <w:r w:rsidRPr="00492AC3">
        <w:rPr>
          <w:rFonts w:hint="eastAsia"/>
          <w:color w:val="000000" w:themeColor="text1"/>
          <w:sz w:val="24"/>
          <w:lang w:val="zh-CN"/>
        </w:rPr>
        <w:t>性教学</w:t>
      </w:r>
      <w:proofErr w:type="gramEnd"/>
      <w:r w:rsidRPr="00492AC3">
        <w:rPr>
          <w:rFonts w:hint="eastAsia"/>
          <w:color w:val="000000" w:themeColor="text1"/>
          <w:sz w:val="24"/>
          <w:lang w:val="zh-CN"/>
        </w:rPr>
        <w:t>评估，为教师提供教学反馈，了解学生的学习效果和英语能力。</w:t>
      </w:r>
    </w:p>
    <w:p w14:paraId="09961D7C" w14:textId="77777777" w:rsidR="004C5994" w:rsidRPr="00492AC3" w:rsidRDefault="004C5994" w:rsidP="004C5994">
      <w:pPr>
        <w:spacing w:line="360" w:lineRule="auto"/>
        <w:rPr>
          <w:color w:val="000000" w:themeColor="text1"/>
          <w:sz w:val="24"/>
          <w:lang w:val="zh-CN"/>
        </w:rPr>
      </w:pPr>
      <w:proofErr w:type="gramStart"/>
      <w:r w:rsidRPr="00492AC3">
        <w:rPr>
          <w:rFonts w:hint="eastAsia"/>
          <w:color w:val="000000" w:themeColor="text1"/>
          <w:sz w:val="24"/>
          <w:lang w:val="zh-CN"/>
        </w:rPr>
        <w:t>模块七</w:t>
      </w:r>
      <w:proofErr w:type="gramEnd"/>
      <w:r w:rsidRPr="00492AC3">
        <w:rPr>
          <w:rFonts w:hint="eastAsia"/>
          <w:color w:val="000000" w:themeColor="text1"/>
          <w:sz w:val="24"/>
          <w:lang w:val="zh-CN"/>
        </w:rPr>
        <w:t xml:space="preserve">  </w:t>
      </w:r>
      <w:r w:rsidRPr="00492AC3">
        <w:rPr>
          <w:rFonts w:hint="eastAsia"/>
          <w:color w:val="000000" w:themeColor="text1"/>
          <w:sz w:val="24"/>
          <w:lang w:val="zh-CN"/>
        </w:rPr>
        <w:t>个性化学习诊断模块</w:t>
      </w:r>
    </w:p>
    <w:p w14:paraId="5EF5DD66"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帮助学生进行个性化学习诊断，让学生熟悉在线考试环境，备考</w:t>
      </w:r>
      <w:proofErr w:type="gramStart"/>
      <w:r w:rsidRPr="00492AC3">
        <w:rPr>
          <w:rFonts w:hint="eastAsia"/>
          <w:color w:val="000000" w:themeColor="text1"/>
          <w:sz w:val="24"/>
          <w:lang w:val="zh-CN"/>
        </w:rPr>
        <w:t>四六</w:t>
      </w:r>
      <w:proofErr w:type="gramEnd"/>
      <w:r w:rsidRPr="00492AC3">
        <w:rPr>
          <w:rFonts w:hint="eastAsia"/>
          <w:color w:val="000000" w:themeColor="text1"/>
          <w:sz w:val="24"/>
          <w:lang w:val="zh-CN"/>
        </w:rPr>
        <w:t>级、</w:t>
      </w:r>
      <w:proofErr w:type="gramStart"/>
      <w:r w:rsidRPr="00492AC3">
        <w:rPr>
          <w:rFonts w:hint="eastAsia"/>
          <w:color w:val="000000" w:themeColor="text1"/>
          <w:sz w:val="24"/>
          <w:lang w:val="zh-CN"/>
        </w:rPr>
        <w:t>专四专</w:t>
      </w:r>
      <w:proofErr w:type="gramEnd"/>
      <w:r w:rsidRPr="00492AC3">
        <w:rPr>
          <w:rFonts w:hint="eastAsia"/>
          <w:color w:val="000000" w:themeColor="text1"/>
          <w:sz w:val="24"/>
          <w:lang w:val="zh-CN"/>
        </w:rPr>
        <w:t>八、雅思、托福等外语考试。全面支持听、说、读、写、</w:t>
      </w:r>
      <w:proofErr w:type="gramStart"/>
      <w:r w:rsidRPr="00492AC3">
        <w:rPr>
          <w:rFonts w:hint="eastAsia"/>
          <w:color w:val="000000" w:themeColor="text1"/>
          <w:sz w:val="24"/>
          <w:lang w:val="zh-CN"/>
        </w:rPr>
        <w:t>译各类</w:t>
      </w:r>
      <w:proofErr w:type="gramEnd"/>
      <w:r w:rsidRPr="00492AC3">
        <w:rPr>
          <w:rFonts w:hint="eastAsia"/>
          <w:color w:val="000000" w:themeColor="text1"/>
          <w:sz w:val="24"/>
          <w:lang w:val="zh-CN"/>
        </w:rPr>
        <w:t>专项技能测试，并涵盖多种英语水平测试的试题，学生可利用</w:t>
      </w:r>
      <w:proofErr w:type="gramStart"/>
      <w:r w:rsidRPr="00492AC3">
        <w:rPr>
          <w:rFonts w:hint="eastAsia"/>
          <w:color w:val="000000" w:themeColor="text1"/>
          <w:sz w:val="24"/>
          <w:lang w:val="zh-CN"/>
        </w:rPr>
        <w:t>四六</w:t>
      </w:r>
      <w:proofErr w:type="gramEnd"/>
      <w:r w:rsidRPr="00492AC3">
        <w:rPr>
          <w:rFonts w:hint="eastAsia"/>
          <w:color w:val="000000" w:themeColor="text1"/>
          <w:sz w:val="24"/>
          <w:lang w:val="zh-CN"/>
        </w:rPr>
        <w:t>级、</w:t>
      </w:r>
      <w:proofErr w:type="gramStart"/>
      <w:r w:rsidRPr="00492AC3">
        <w:rPr>
          <w:rFonts w:hint="eastAsia"/>
          <w:color w:val="000000" w:themeColor="text1"/>
          <w:sz w:val="24"/>
          <w:lang w:val="zh-CN"/>
        </w:rPr>
        <w:t>专四专</w:t>
      </w:r>
      <w:proofErr w:type="gramEnd"/>
      <w:r w:rsidRPr="00492AC3">
        <w:rPr>
          <w:rFonts w:hint="eastAsia"/>
          <w:color w:val="000000" w:themeColor="text1"/>
          <w:sz w:val="24"/>
          <w:lang w:val="zh-CN"/>
        </w:rPr>
        <w:t>八、雅思和托福在线题库进行备考，并针对单项技能进行训练，获得实时有效的个人在线测试评估反馈和试题解析。</w:t>
      </w:r>
    </w:p>
    <w:p w14:paraId="193B6EDB" w14:textId="77777777" w:rsidR="004C5994" w:rsidRPr="00492AC3" w:rsidRDefault="004C5994" w:rsidP="004C5994">
      <w:pPr>
        <w:spacing w:line="360" w:lineRule="auto"/>
        <w:rPr>
          <w:color w:val="000000" w:themeColor="text1"/>
          <w:sz w:val="24"/>
          <w:lang w:val="zh-CN"/>
        </w:rPr>
      </w:pPr>
      <w:proofErr w:type="gramStart"/>
      <w:r w:rsidRPr="00492AC3">
        <w:rPr>
          <w:rFonts w:hint="eastAsia"/>
          <w:color w:val="000000" w:themeColor="text1"/>
          <w:sz w:val="24"/>
          <w:lang w:val="zh-CN"/>
        </w:rPr>
        <w:t>模块八</w:t>
      </w:r>
      <w:proofErr w:type="gramEnd"/>
      <w:r w:rsidRPr="00492AC3">
        <w:rPr>
          <w:rFonts w:hint="eastAsia"/>
          <w:color w:val="000000" w:themeColor="text1"/>
          <w:sz w:val="24"/>
          <w:lang w:val="zh-CN"/>
        </w:rPr>
        <w:t xml:space="preserve">  </w:t>
      </w:r>
      <w:r w:rsidRPr="00492AC3">
        <w:rPr>
          <w:rFonts w:hint="eastAsia"/>
          <w:color w:val="000000" w:themeColor="text1"/>
          <w:sz w:val="24"/>
          <w:lang w:val="zh-CN"/>
        </w:rPr>
        <w:t>自主出题子系统</w:t>
      </w:r>
    </w:p>
    <w:p w14:paraId="18188CCC" w14:textId="77777777" w:rsidR="004C5994" w:rsidRPr="00492AC3" w:rsidRDefault="004C5994" w:rsidP="004C5994">
      <w:pPr>
        <w:spacing w:line="360" w:lineRule="auto"/>
        <w:rPr>
          <w:color w:val="000000" w:themeColor="text1"/>
          <w:sz w:val="24"/>
          <w:lang w:val="zh-CN"/>
        </w:rPr>
      </w:pPr>
      <w:proofErr w:type="gramStart"/>
      <w:r w:rsidRPr="00492AC3">
        <w:rPr>
          <w:rFonts w:hint="eastAsia"/>
          <w:color w:val="000000" w:themeColor="text1"/>
          <w:sz w:val="24"/>
          <w:lang w:val="zh-CN"/>
        </w:rPr>
        <w:t>自主题系</w:t>
      </w:r>
      <w:proofErr w:type="gramEnd"/>
      <w:r w:rsidRPr="00492AC3">
        <w:rPr>
          <w:rFonts w:hint="eastAsia"/>
          <w:color w:val="000000" w:themeColor="text1"/>
          <w:sz w:val="24"/>
          <w:lang w:val="zh-CN"/>
        </w:rPr>
        <w:t>模块能帮助学校和教师积累试题资源，满足个性化出题和试题管理需求，实现优质试题资源共享和校本题库管理。</w:t>
      </w:r>
    </w:p>
    <w:p w14:paraId="00DE1B4C"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模块九</w:t>
      </w:r>
      <w:r w:rsidRPr="00492AC3">
        <w:rPr>
          <w:rFonts w:hint="eastAsia"/>
          <w:color w:val="000000" w:themeColor="text1"/>
          <w:sz w:val="24"/>
          <w:lang w:val="zh-CN"/>
        </w:rPr>
        <w:t xml:space="preserve">  </w:t>
      </w:r>
      <w:proofErr w:type="gramStart"/>
      <w:r w:rsidRPr="00492AC3">
        <w:rPr>
          <w:rFonts w:hint="eastAsia"/>
          <w:color w:val="000000" w:themeColor="text1"/>
          <w:sz w:val="24"/>
          <w:lang w:val="zh-CN"/>
        </w:rPr>
        <w:t>标配试题</w:t>
      </w:r>
      <w:proofErr w:type="gramEnd"/>
      <w:r w:rsidRPr="00492AC3">
        <w:rPr>
          <w:rFonts w:hint="eastAsia"/>
          <w:color w:val="000000" w:themeColor="text1"/>
          <w:sz w:val="24"/>
          <w:lang w:val="zh-CN"/>
        </w:rPr>
        <w:t>资源包</w:t>
      </w:r>
    </w:p>
    <w:p w14:paraId="63C9D40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试题资源</w:t>
      </w:r>
      <w:proofErr w:type="gramStart"/>
      <w:r w:rsidRPr="00492AC3">
        <w:rPr>
          <w:rFonts w:hint="eastAsia"/>
          <w:color w:val="000000" w:themeColor="text1"/>
          <w:sz w:val="24"/>
          <w:lang w:val="zh-CN"/>
        </w:rPr>
        <w:t>包拥有</w:t>
      </w:r>
      <w:proofErr w:type="gramEnd"/>
      <w:r w:rsidRPr="00492AC3">
        <w:rPr>
          <w:rFonts w:hint="eastAsia"/>
          <w:color w:val="000000" w:themeColor="text1"/>
          <w:sz w:val="24"/>
          <w:lang w:val="zh-CN"/>
        </w:rPr>
        <w:t>海量题库，便于教师出卷。当前系统中的题库包括：</w:t>
      </w:r>
    </w:p>
    <w:p w14:paraId="50D7EAD5"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lastRenderedPageBreak/>
        <w:t>四级笔考、六级笔考、分级考试、考研模拟题；</w:t>
      </w:r>
    </w:p>
    <w:p w14:paraId="0658CDF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专业四级、专业八级、雅思、托福、</w:t>
      </w:r>
      <w:r w:rsidRPr="00492AC3">
        <w:rPr>
          <w:rFonts w:hint="eastAsia"/>
          <w:color w:val="000000" w:themeColor="text1"/>
          <w:sz w:val="24"/>
          <w:lang w:val="zh-CN"/>
        </w:rPr>
        <w:t>BEC</w:t>
      </w:r>
      <w:r w:rsidRPr="00492AC3">
        <w:rPr>
          <w:rFonts w:hint="eastAsia"/>
          <w:color w:val="000000" w:themeColor="text1"/>
          <w:sz w:val="24"/>
          <w:lang w:val="zh-CN"/>
        </w:rPr>
        <w:t>等。</w:t>
      </w:r>
    </w:p>
    <w:p w14:paraId="17E23561"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题库中包含以上类型考试题共计至少</w:t>
      </w:r>
      <w:r w:rsidRPr="00492AC3">
        <w:rPr>
          <w:rFonts w:hint="eastAsia"/>
          <w:color w:val="000000" w:themeColor="text1"/>
          <w:sz w:val="24"/>
          <w:lang w:val="zh-CN"/>
        </w:rPr>
        <w:t>400</w:t>
      </w:r>
      <w:r w:rsidRPr="00492AC3">
        <w:rPr>
          <w:rFonts w:hint="eastAsia"/>
          <w:color w:val="000000" w:themeColor="text1"/>
          <w:sz w:val="24"/>
          <w:lang w:val="zh-CN"/>
        </w:rPr>
        <w:t>套题，至少</w:t>
      </w:r>
      <w:r w:rsidRPr="00492AC3">
        <w:rPr>
          <w:rFonts w:hint="eastAsia"/>
          <w:color w:val="000000" w:themeColor="text1"/>
          <w:sz w:val="24"/>
          <w:lang w:val="zh-CN"/>
        </w:rPr>
        <w:t>12000</w:t>
      </w:r>
      <w:r w:rsidRPr="00492AC3">
        <w:rPr>
          <w:rFonts w:hint="eastAsia"/>
          <w:color w:val="000000" w:themeColor="text1"/>
          <w:sz w:val="24"/>
          <w:lang w:val="zh-CN"/>
        </w:rPr>
        <w:t>道题。学校教师可利用题库中拥有的这些配套资源直接进行考试。</w:t>
      </w:r>
    </w:p>
    <w:p w14:paraId="5C268A00"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★模块十</w:t>
      </w:r>
      <w:r w:rsidRPr="00492AC3">
        <w:rPr>
          <w:rFonts w:hint="eastAsia"/>
          <w:color w:val="000000" w:themeColor="text1"/>
          <w:sz w:val="24"/>
          <w:lang w:val="zh-CN"/>
        </w:rPr>
        <w:t xml:space="preserve"> </w:t>
      </w:r>
      <w:r w:rsidRPr="00492AC3">
        <w:rPr>
          <w:rFonts w:hint="eastAsia"/>
          <w:color w:val="000000" w:themeColor="text1"/>
          <w:sz w:val="24"/>
          <w:lang w:val="zh-CN"/>
        </w:rPr>
        <w:t>智能识别防作弊模块</w:t>
      </w:r>
    </w:p>
    <w:p w14:paraId="4D8911F1" w14:textId="77777777" w:rsidR="004C5994" w:rsidRDefault="004C5994" w:rsidP="004C5994">
      <w:pPr>
        <w:spacing w:line="360" w:lineRule="auto"/>
        <w:rPr>
          <w:color w:val="000000" w:themeColor="text1"/>
          <w:sz w:val="24"/>
          <w:lang w:val="zh-CN"/>
        </w:rPr>
      </w:pPr>
      <w:r w:rsidRPr="00492AC3">
        <w:rPr>
          <w:rFonts w:hint="eastAsia"/>
          <w:color w:val="000000" w:themeColor="text1"/>
          <w:sz w:val="24"/>
          <w:lang w:val="zh-CN"/>
        </w:rPr>
        <w:t>通过声纹识别、人脸识别等生物信息识别技术做到实时监控，配合试题答案异序，以及锁屏和防止切屏功能，最大限度杜绝作弊现象产生，减轻监考负担。</w:t>
      </w:r>
    </w:p>
    <w:p w14:paraId="1E8232A1"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ab/>
      </w:r>
    </w:p>
    <w:p w14:paraId="03DD096F" w14:textId="77777777" w:rsidR="004C5994"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2</w:t>
      </w:r>
      <w:r w:rsidRPr="00492AC3">
        <w:rPr>
          <w:rFonts w:hint="eastAsia"/>
          <w:color w:val="000000" w:themeColor="text1"/>
          <w:sz w:val="24"/>
          <w:lang w:val="zh-CN"/>
        </w:rPr>
        <w:t>）技术需求参数</w:t>
      </w:r>
      <w:r w:rsidRPr="00492AC3">
        <w:rPr>
          <w:rFonts w:hint="eastAsia"/>
          <w:color w:val="000000" w:themeColor="text1"/>
          <w:sz w:val="24"/>
          <w:lang w:val="zh-CN"/>
        </w:rPr>
        <w:tab/>
      </w:r>
    </w:p>
    <w:p w14:paraId="51BF8A9D"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一、系统技术要求</w:t>
      </w:r>
    </w:p>
    <w:p w14:paraId="3C359814"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1.</w:t>
      </w:r>
      <w:r w:rsidRPr="00492AC3">
        <w:rPr>
          <w:rFonts w:hint="eastAsia"/>
          <w:color w:val="000000" w:themeColor="text1"/>
          <w:sz w:val="24"/>
          <w:lang w:val="zh-CN"/>
        </w:rPr>
        <w:t>系统适合云端部署使用（包括局域网和广域网），采用</w:t>
      </w:r>
      <w:r w:rsidRPr="00492AC3">
        <w:rPr>
          <w:rFonts w:hint="eastAsia"/>
          <w:color w:val="000000" w:themeColor="text1"/>
          <w:sz w:val="24"/>
          <w:lang w:val="zh-CN"/>
        </w:rPr>
        <w:t>B/S</w:t>
      </w:r>
      <w:r w:rsidRPr="00492AC3">
        <w:rPr>
          <w:rFonts w:hint="eastAsia"/>
          <w:color w:val="000000" w:themeColor="text1"/>
          <w:sz w:val="24"/>
          <w:lang w:val="zh-CN"/>
        </w:rPr>
        <w:t>架构，所有计算机均可以通过浏览器连接服务端，进行英语听说读写译测试、训练等教学活动。</w:t>
      </w:r>
    </w:p>
    <w:p w14:paraId="6F181872"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2.</w:t>
      </w:r>
      <w:r w:rsidRPr="00492AC3">
        <w:rPr>
          <w:rFonts w:hint="eastAsia"/>
          <w:color w:val="000000" w:themeColor="text1"/>
          <w:sz w:val="24"/>
          <w:lang w:val="zh-CN"/>
        </w:rPr>
        <w:t>系统是构件化、面向对象的，可做到灵活扩展。系统基于成熟应用开发平台</w:t>
      </w:r>
      <w:r w:rsidRPr="00492AC3">
        <w:rPr>
          <w:rFonts w:hint="eastAsia"/>
          <w:color w:val="000000" w:themeColor="text1"/>
          <w:sz w:val="24"/>
          <w:lang w:val="zh-CN"/>
        </w:rPr>
        <w:t>J2EE</w:t>
      </w:r>
      <w:r w:rsidRPr="00492AC3">
        <w:rPr>
          <w:rFonts w:hint="eastAsia"/>
          <w:color w:val="000000" w:themeColor="text1"/>
          <w:sz w:val="24"/>
          <w:lang w:val="zh-CN"/>
        </w:rPr>
        <w:t>上开发搭建，同时采用了国际上先进、成熟、实用的技术标准。</w:t>
      </w:r>
    </w:p>
    <w:p w14:paraId="0A6EBDC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3.</w:t>
      </w:r>
      <w:r w:rsidRPr="00492AC3">
        <w:rPr>
          <w:rFonts w:hint="eastAsia"/>
          <w:color w:val="000000" w:themeColor="text1"/>
          <w:sz w:val="24"/>
          <w:lang w:val="zh-CN"/>
        </w:rPr>
        <w:t>系统服务通过</w:t>
      </w:r>
      <w:r w:rsidRPr="00492AC3">
        <w:rPr>
          <w:rFonts w:hint="eastAsia"/>
          <w:color w:val="000000" w:themeColor="text1"/>
          <w:sz w:val="24"/>
          <w:lang w:val="zh-CN"/>
        </w:rPr>
        <w:t>RESTful</w:t>
      </w:r>
      <w:r w:rsidRPr="00492AC3">
        <w:rPr>
          <w:rFonts w:hint="eastAsia"/>
          <w:color w:val="000000" w:themeColor="text1"/>
          <w:sz w:val="24"/>
          <w:lang w:val="zh-CN"/>
        </w:rPr>
        <w:t>方式提供，充分利用它的轻量级以及通过</w:t>
      </w:r>
      <w:r w:rsidRPr="00492AC3">
        <w:rPr>
          <w:rFonts w:hint="eastAsia"/>
          <w:color w:val="000000" w:themeColor="text1"/>
          <w:sz w:val="24"/>
          <w:lang w:val="zh-CN"/>
        </w:rPr>
        <w:t xml:space="preserve"> HTTP </w:t>
      </w:r>
      <w:r w:rsidRPr="00492AC3">
        <w:rPr>
          <w:rFonts w:hint="eastAsia"/>
          <w:color w:val="000000" w:themeColor="text1"/>
          <w:sz w:val="24"/>
          <w:lang w:val="zh-CN"/>
        </w:rPr>
        <w:t>直接传输数据的特性，同时降低数据传输带来性能损失和资源占用。</w:t>
      </w:r>
    </w:p>
    <w:p w14:paraId="5574735B"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4.</w:t>
      </w:r>
      <w:r w:rsidRPr="00492AC3">
        <w:rPr>
          <w:rFonts w:hint="eastAsia"/>
          <w:color w:val="000000" w:themeColor="text1"/>
          <w:sz w:val="24"/>
          <w:lang w:val="zh-CN"/>
        </w:rPr>
        <w:t>系统基于</w:t>
      </w:r>
      <w:r w:rsidRPr="00492AC3">
        <w:rPr>
          <w:rFonts w:hint="eastAsia"/>
          <w:color w:val="000000" w:themeColor="text1"/>
          <w:sz w:val="24"/>
          <w:lang w:val="zh-CN"/>
        </w:rPr>
        <w:t>J2EE</w:t>
      </w:r>
      <w:r w:rsidRPr="00492AC3">
        <w:rPr>
          <w:rFonts w:hint="eastAsia"/>
          <w:color w:val="000000" w:themeColor="text1"/>
          <w:sz w:val="24"/>
          <w:lang w:val="zh-CN"/>
        </w:rPr>
        <w:t>平台，可以跨平台部署，支持</w:t>
      </w:r>
      <w:r w:rsidRPr="00492AC3">
        <w:rPr>
          <w:rFonts w:hint="eastAsia"/>
          <w:color w:val="000000" w:themeColor="text1"/>
          <w:sz w:val="24"/>
          <w:lang w:val="zh-CN"/>
        </w:rPr>
        <w:t>CentOS6+</w:t>
      </w:r>
      <w:r w:rsidRPr="00492AC3">
        <w:rPr>
          <w:rFonts w:hint="eastAsia"/>
          <w:color w:val="000000" w:themeColor="text1"/>
          <w:sz w:val="24"/>
          <w:lang w:val="zh-CN"/>
        </w:rPr>
        <w:t>，</w:t>
      </w:r>
      <w:r w:rsidRPr="00492AC3">
        <w:rPr>
          <w:rFonts w:hint="eastAsia"/>
          <w:color w:val="000000" w:themeColor="text1"/>
          <w:sz w:val="24"/>
          <w:lang w:val="zh-CN"/>
        </w:rPr>
        <w:t>Windows server 2008</w:t>
      </w:r>
      <w:r w:rsidRPr="00492AC3">
        <w:rPr>
          <w:rFonts w:hint="eastAsia"/>
          <w:color w:val="000000" w:themeColor="text1"/>
          <w:sz w:val="24"/>
          <w:lang w:val="zh-CN"/>
        </w:rPr>
        <w:t>等。</w:t>
      </w:r>
    </w:p>
    <w:p w14:paraId="6F7A5CFF"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5.</w:t>
      </w:r>
      <w:r w:rsidRPr="00492AC3">
        <w:rPr>
          <w:rFonts w:hint="eastAsia"/>
          <w:color w:val="000000" w:themeColor="text1"/>
          <w:sz w:val="24"/>
          <w:lang w:val="zh-CN"/>
        </w:rPr>
        <w:t>系统在单台服务器上部署支持≥</w:t>
      </w:r>
      <w:r w:rsidRPr="00492AC3">
        <w:rPr>
          <w:rFonts w:hint="eastAsia"/>
          <w:color w:val="000000" w:themeColor="text1"/>
          <w:sz w:val="24"/>
          <w:lang w:val="zh-CN"/>
        </w:rPr>
        <w:t>10000</w:t>
      </w:r>
      <w:r w:rsidRPr="00492AC3">
        <w:rPr>
          <w:rFonts w:hint="eastAsia"/>
          <w:color w:val="000000" w:themeColor="text1"/>
          <w:sz w:val="24"/>
          <w:lang w:val="zh-CN"/>
        </w:rPr>
        <w:t>人同时在线测试，也可根据实际硬件资源灵活扩展，设计可以支持最高</w:t>
      </w:r>
      <w:r w:rsidRPr="00492AC3">
        <w:rPr>
          <w:rFonts w:hint="eastAsia"/>
          <w:color w:val="000000" w:themeColor="text1"/>
          <w:sz w:val="24"/>
          <w:lang w:val="zh-CN"/>
        </w:rPr>
        <w:t>50</w:t>
      </w:r>
      <w:r w:rsidRPr="00492AC3">
        <w:rPr>
          <w:rFonts w:hint="eastAsia"/>
          <w:color w:val="000000" w:themeColor="text1"/>
          <w:sz w:val="24"/>
          <w:lang w:val="zh-CN"/>
        </w:rPr>
        <w:t>万人同时在线测试。</w:t>
      </w:r>
    </w:p>
    <w:p w14:paraId="444E94E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6.</w:t>
      </w:r>
      <w:r w:rsidRPr="00492AC3">
        <w:rPr>
          <w:rFonts w:hint="eastAsia"/>
          <w:color w:val="000000" w:themeColor="text1"/>
          <w:sz w:val="24"/>
          <w:lang w:val="zh-CN"/>
        </w:rPr>
        <w:t>测试系统需要在考试中同时支持作文、翻译、阅读、听力、选词填空、朗读、跟读、问答、复述、话题表述等题型的测试，并且支持所有题型的机器自动评阅，机器评阅的准确率≥</w:t>
      </w:r>
      <w:r w:rsidRPr="00492AC3">
        <w:rPr>
          <w:rFonts w:hint="eastAsia"/>
          <w:color w:val="000000" w:themeColor="text1"/>
          <w:sz w:val="24"/>
          <w:lang w:val="zh-CN"/>
        </w:rPr>
        <w:t>98%</w:t>
      </w:r>
      <w:r w:rsidRPr="00492AC3">
        <w:rPr>
          <w:rFonts w:hint="eastAsia"/>
          <w:color w:val="000000" w:themeColor="text1"/>
          <w:sz w:val="24"/>
          <w:lang w:val="zh-CN"/>
        </w:rPr>
        <w:t>。测试功能由多个系统集成实现的视为未响应。</w:t>
      </w:r>
    </w:p>
    <w:p w14:paraId="15B33BE9"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7.</w:t>
      </w:r>
      <w:r w:rsidRPr="00492AC3">
        <w:rPr>
          <w:rFonts w:hint="eastAsia"/>
          <w:color w:val="000000" w:themeColor="text1"/>
          <w:sz w:val="24"/>
          <w:lang w:val="zh-CN"/>
        </w:rPr>
        <w:t>系统整体响应时间在≤</w:t>
      </w:r>
      <w:r w:rsidRPr="00492AC3">
        <w:rPr>
          <w:rFonts w:hint="eastAsia"/>
          <w:color w:val="000000" w:themeColor="text1"/>
          <w:sz w:val="24"/>
          <w:lang w:val="zh-CN"/>
        </w:rPr>
        <w:t>5s</w:t>
      </w:r>
      <w:r w:rsidRPr="00492AC3">
        <w:rPr>
          <w:rFonts w:hint="eastAsia"/>
          <w:color w:val="000000" w:themeColor="text1"/>
          <w:sz w:val="24"/>
          <w:lang w:val="zh-CN"/>
        </w:rPr>
        <w:t>。</w:t>
      </w:r>
    </w:p>
    <w:p w14:paraId="180E12E4"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8.</w:t>
      </w:r>
      <w:r w:rsidRPr="00492AC3">
        <w:rPr>
          <w:rFonts w:hint="eastAsia"/>
          <w:color w:val="000000" w:themeColor="text1"/>
          <w:sz w:val="24"/>
          <w:lang w:val="zh-CN"/>
        </w:rPr>
        <w:t>测试系统</w:t>
      </w:r>
      <w:proofErr w:type="gramStart"/>
      <w:r w:rsidRPr="00492AC3">
        <w:rPr>
          <w:rFonts w:hint="eastAsia"/>
          <w:color w:val="000000" w:themeColor="text1"/>
          <w:sz w:val="24"/>
          <w:lang w:val="zh-CN"/>
        </w:rPr>
        <w:t>需支持</w:t>
      </w:r>
      <w:proofErr w:type="gramEnd"/>
      <w:r w:rsidRPr="00492AC3">
        <w:rPr>
          <w:rFonts w:hint="eastAsia"/>
          <w:color w:val="000000" w:themeColor="text1"/>
          <w:sz w:val="24"/>
          <w:lang w:val="zh-CN"/>
        </w:rPr>
        <w:t>考试中的人脸识别、试卷</w:t>
      </w:r>
      <w:proofErr w:type="gramStart"/>
      <w:r w:rsidRPr="00492AC3">
        <w:rPr>
          <w:rFonts w:hint="eastAsia"/>
          <w:color w:val="000000" w:themeColor="text1"/>
          <w:sz w:val="24"/>
          <w:lang w:val="zh-CN"/>
        </w:rPr>
        <w:t>异序等</w:t>
      </w:r>
      <w:proofErr w:type="gramEnd"/>
      <w:r w:rsidRPr="00492AC3">
        <w:rPr>
          <w:rFonts w:hint="eastAsia"/>
          <w:color w:val="000000" w:themeColor="text1"/>
          <w:sz w:val="24"/>
          <w:lang w:val="zh-CN"/>
        </w:rPr>
        <w:t>方式防作弊。</w:t>
      </w:r>
    </w:p>
    <w:p w14:paraId="6EF785F9"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9.</w:t>
      </w:r>
      <w:r w:rsidRPr="00492AC3">
        <w:rPr>
          <w:rFonts w:hint="eastAsia"/>
          <w:color w:val="000000" w:themeColor="text1"/>
          <w:sz w:val="24"/>
          <w:lang w:val="zh-CN"/>
        </w:rPr>
        <w:t>系统具有信息管理功能，提供学生、教师、班级等管理服务。</w:t>
      </w:r>
    </w:p>
    <w:p w14:paraId="28DB96CC" w14:textId="77777777" w:rsidR="004C5994" w:rsidRDefault="004C5994" w:rsidP="004C5994">
      <w:pPr>
        <w:spacing w:line="360" w:lineRule="auto"/>
        <w:rPr>
          <w:color w:val="000000" w:themeColor="text1"/>
          <w:sz w:val="24"/>
          <w:lang w:val="zh-CN"/>
        </w:rPr>
      </w:pPr>
      <w:r w:rsidRPr="00492AC3">
        <w:rPr>
          <w:rFonts w:hint="eastAsia"/>
          <w:color w:val="000000" w:themeColor="text1"/>
          <w:sz w:val="24"/>
          <w:lang w:val="zh-CN"/>
        </w:rPr>
        <w:t>10.</w:t>
      </w:r>
      <w:r w:rsidRPr="00492AC3">
        <w:rPr>
          <w:rFonts w:hint="eastAsia"/>
          <w:color w:val="000000" w:themeColor="text1"/>
          <w:sz w:val="24"/>
          <w:lang w:val="zh-CN"/>
        </w:rPr>
        <w:t>平台需要预留接口用于</w:t>
      </w:r>
      <w:proofErr w:type="gramStart"/>
      <w:r w:rsidRPr="00492AC3">
        <w:rPr>
          <w:rFonts w:hint="eastAsia"/>
          <w:color w:val="000000" w:themeColor="text1"/>
          <w:sz w:val="24"/>
          <w:lang w:val="zh-CN"/>
        </w:rPr>
        <w:t>日后和</w:t>
      </w:r>
      <w:proofErr w:type="gramEnd"/>
      <w:r w:rsidRPr="00492AC3">
        <w:rPr>
          <w:rFonts w:hint="eastAsia"/>
          <w:color w:val="000000" w:themeColor="text1"/>
          <w:sz w:val="24"/>
          <w:lang w:val="zh-CN"/>
        </w:rPr>
        <w:t>学校教务系统对接。</w:t>
      </w:r>
    </w:p>
    <w:p w14:paraId="0B34D4D2" w14:textId="77777777" w:rsidR="004C5994" w:rsidRPr="00492AC3" w:rsidRDefault="004C5994" w:rsidP="004C5994">
      <w:pPr>
        <w:spacing w:line="360" w:lineRule="auto"/>
        <w:rPr>
          <w:color w:val="000000" w:themeColor="text1"/>
          <w:sz w:val="24"/>
          <w:lang w:val="zh-CN"/>
        </w:rPr>
      </w:pPr>
    </w:p>
    <w:p w14:paraId="04D5456C" w14:textId="77777777" w:rsidR="004C5994" w:rsidRDefault="004C5994" w:rsidP="004C5994">
      <w:pPr>
        <w:spacing w:line="360" w:lineRule="auto"/>
        <w:rPr>
          <w:color w:val="000000" w:themeColor="text1"/>
          <w:sz w:val="24"/>
          <w:lang w:val="zh-CN"/>
        </w:rPr>
      </w:pPr>
      <w:r w:rsidRPr="00492AC3">
        <w:rPr>
          <w:rFonts w:hint="eastAsia"/>
          <w:color w:val="000000" w:themeColor="text1"/>
          <w:sz w:val="24"/>
          <w:lang w:val="zh-CN"/>
        </w:rPr>
        <w:t>（</w:t>
      </w:r>
      <w:r w:rsidRPr="00492AC3">
        <w:rPr>
          <w:rFonts w:hint="eastAsia"/>
          <w:color w:val="000000" w:themeColor="text1"/>
          <w:sz w:val="24"/>
          <w:lang w:val="zh-CN"/>
        </w:rPr>
        <w:t>3</w:t>
      </w:r>
      <w:r w:rsidRPr="00492AC3">
        <w:rPr>
          <w:rFonts w:hint="eastAsia"/>
          <w:color w:val="000000" w:themeColor="text1"/>
          <w:sz w:val="24"/>
          <w:lang w:val="zh-CN"/>
        </w:rPr>
        <w:t>）产品服务需求</w:t>
      </w:r>
      <w:r w:rsidRPr="00492AC3">
        <w:rPr>
          <w:rFonts w:hint="eastAsia"/>
          <w:color w:val="000000" w:themeColor="text1"/>
          <w:sz w:val="24"/>
          <w:lang w:val="zh-CN"/>
        </w:rPr>
        <w:tab/>
      </w:r>
    </w:p>
    <w:p w14:paraId="04D4FE81"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一、产品服务参数</w:t>
      </w:r>
    </w:p>
    <w:p w14:paraId="7A344C2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lastRenderedPageBreak/>
        <w:t>为保证学校对软件产品长期有效的应用，投标方必须符合如下服务要求：</w:t>
      </w:r>
    </w:p>
    <w:p w14:paraId="435AD507"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1.</w:t>
      </w:r>
      <w:r w:rsidRPr="00492AC3">
        <w:rPr>
          <w:rFonts w:hint="eastAsia"/>
          <w:color w:val="000000" w:themeColor="text1"/>
          <w:sz w:val="24"/>
          <w:lang w:val="zh-CN"/>
        </w:rPr>
        <w:t>原厂家授权书：投标方如是代理商，必须提供生产厂家的代理销售授权书；必须提供生产厂家的售后服务</w:t>
      </w:r>
      <w:proofErr w:type="gramStart"/>
      <w:r w:rsidRPr="00492AC3">
        <w:rPr>
          <w:rFonts w:hint="eastAsia"/>
          <w:color w:val="000000" w:themeColor="text1"/>
          <w:sz w:val="24"/>
          <w:lang w:val="zh-CN"/>
        </w:rPr>
        <w:t>保障书</w:t>
      </w:r>
      <w:proofErr w:type="gramEnd"/>
      <w:r w:rsidRPr="00492AC3">
        <w:rPr>
          <w:rFonts w:hint="eastAsia"/>
          <w:color w:val="000000" w:themeColor="text1"/>
          <w:sz w:val="24"/>
          <w:lang w:val="zh-CN"/>
        </w:rPr>
        <w:t>以确保产品使用中及时有效的服务，保障教学工作的正常进行。</w:t>
      </w:r>
    </w:p>
    <w:p w14:paraId="0EAB4B6E"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#2.</w:t>
      </w:r>
      <w:r w:rsidRPr="00492AC3">
        <w:rPr>
          <w:rFonts w:hint="eastAsia"/>
          <w:color w:val="000000" w:themeColor="text1"/>
          <w:sz w:val="24"/>
          <w:lang w:val="zh-CN"/>
        </w:rPr>
        <w:t>应用认证：该系统必须拥有由国家版权局认证的软件著作权登记证书；必须拥有软件产品登记证书；必须拥有中国教育技术协会专家认定意见证书；必须拥有软件产品登记测试报告；必须提供其智能语音评测引擎在国内教育领域为国家级高利害考试（例如大学英语</w:t>
      </w:r>
      <w:proofErr w:type="gramStart"/>
      <w:r w:rsidRPr="00492AC3">
        <w:rPr>
          <w:rFonts w:hint="eastAsia"/>
          <w:color w:val="000000" w:themeColor="text1"/>
          <w:sz w:val="24"/>
          <w:lang w:val="zh-CN"/>
        </w:rPr>
        <w:t>四六</w:t>
      </w:r>
      <w:proofErr w:type="gramEnd"/>
      <w:r w:rsidRPr="00492AC3">
        <w:rPr>
          <w:rFonts w:hint="eastAsia"/>
          <w:color w:val="000000" w:themeColor="text1"/>
          <w:sz w:val="24"/>
          <w:lang w:val="zh-CN"/>
        </w:rPr>
        <w:t>级、中高考口语考试等大规模考试）中提供的技术支持案例和证明。</w:t>
      </w:r>
    </w:p>
    <w:p w14:paraId="5C79854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3.</w:t>
      </w:r>
      <w:r w:rsidRPr="00492AC3">
        <w:rPr>
          <w:rFonts w:hint="eastAsia"/>
          <w:color w:val="000000" w:themeColor="text1"/>
          <w:sz w:val="24"/>
          <w:lang w:val="zh-CN"/>
        </w:rPr>
        <w:t>应用服务：包安装调试及人员培训，系统软件提供</w:t>
      </w:r>
      <w:r w:rsidRPr="00492AC3">
        <w:rPr>
          <w:rFonts w:hint="eastAsia"/>
          <w:color w:val="000000" w:themeColor="text1"/>
          <w:sz w:val="24"/>
          <w:lang w:val="zh-CN"/>
        </w:rPr>
        <w:t>2</w:t>
      </w:r>
      <w:r w:rsidRPr="00492AC3">
        <w:rPr>
          <w:rFonts w:hint="eastAsia"/>
          <w:color w:val="000000" w:themeColor="text1"/>
          <w:sz w:val="24"/>
          <w:lang w:val="zh-CN"/>
        </w:rPr>
        <w:t>年免费维修和升级。售后服务</w:t>
      </w:r>
      <w:r w:rsidRPr="00492AC3">
        <w:rPr>
          <w:rFonts w:hint="eastAsia"/>
          <w:color w:val="000000" w:themeColor="text1"/>
          <w:sz w:val="24"/>
          <w:lang w:val="zh-CN"/>
        </w:rPr>
        <w:t>2</w:t>
      </w:r>
      <w:r w:rsidRPr="00492AC3">
        <w:rPr>
          <w:rFonts w:hint="eastAsia"/>
          <w:color w:val="000000" w:themeColor="text1"/>
          <w:sz w:val="24"/>
          <w:lang w:val="zh-CN"/>
        </w:rPr>
        <w:t>小时响应、</w:t>
      </w:r>
      <w:r w:rsidRPr="00492AC3">
        <w:rPr>
          <w:rFonts w:hint="eastAsia"/>
          <w:color w:val="000000" w:themeColor="text1"/>
          <w:sz w:val="24"/>
          <w:lang w:val="zh-CN"/>
        </w:rPr>
        <w:t>24</w:t>
      </w:r>
      <w:r w:rsidRPr="00492AC3">
        <w:rPr>
          <w:rFonts w:hint="eastAsia"/>
          <w:color w:val="000000" w:themeColor="text1"/>
          <w:sz w:val="24"/>
          <w:lang w:val="zh-CN"/>
        </w:rPr>
        <w:t>小时解决问题并提供在线远程网络服务随时解决用户故障。供应商免费提供系统使用培训，并承诺免费现场支持一次大规模高厉害全校性考试，供应</w:t>
      </w:r>
      <w:proofErr w:type="gramStart"/>
      <w:r w:rsidRPr="00492AC3">
        <w:rPr>
          <w:rFonts w:hint="eastAsia"/>
          <w:color w:val="000000" w:themeColor="text1"/>
          <w:sz w:val="24"/>
          <w:lang w:val="zh-CN"/>
        </w:rPr>
        <w:t>商至少</w:t>
      </w:r>
      <w:proofErr w:type="gramEnd"/>
      <w:r w:rsidRPr="00492AC3">
        <w:rPr>
          <w:rFonts w:hint="eastAsia"/>
          <w:color w:val="000000" w:themeColor="text1"/>
          <w:sz w:val="24"/>
          <w:lang w:val="zh-CN"/>
        </w:rPr>
        <w:t>两名技术人员到场支持考试。</w:t>
      </w:r>
    </w:p>
    <w:p w14:paraId="3CFB48EA" w14:textId="77777777" w:rsidR="004C5994" w:rsidRPr="00492AC3" w:rsidRDefault="004C5994" w:rsidP="004C5994">
      <w:pPr>
        <w:spacing w:line="360" w:lineRule="auto"/>
        <w:rPr>
          <w:color w:val="000000" w:themeColor="text1"/>
          <w:sz w:val="24"/>
          <w:lang w:val="zh-CN"/>
        </w:rPr>
      </w:pPr>
      <w:r w:rsidRPr="00492AC3">
        <w:rPr>
          <w:rFonts w:hint="eastAsia"/>
          <w:color w:val="000000" w:themeColor="text1"/>
          <w:sz w:val="24"/>
          <w:lang w:val="zh-CN"/>
        </w:rPr>
        <w:t>4.</w:t>
      </w:r>
      <w:r w:rsidRPr="00492AC3">
        <w:rPr>
          <w:rFonts w:hint="eastAsia"/>
          <w:color w:val="000000" w:themeColor="text1"/>
          <w:sz w:val="24"/>
          <w:lang w:val="zh-CN"/>
        </w:rPr>
        <w:t>资源系统要求：该系统会不断更新包括</w:t>
      </w:r>
      <w:proofErr w:type="gramStart"/>
      <w:r w:rsidRPr="00492AC3">
        <w:rPr>
          <w:rFonts w:hint="eastAsia"/>
          <w:color w:val="000000" w:themeColor="text1"/>
          <w:sz w:val="24"/>
          <w:lang w:val="zh-CN"/>
        </w:rPr>
        <w:t>四六</w:t>
      </w:r>
      <w:proofErr w:type="gramEnd"/>
      <w:r w:rsidRPr="00492AC3">
        <w:rPr>
          <w:rFonts w:hint="eastAsia"/>
          <w:color w:val="000000" w:themeColor="text1"/>
          <w:sz w:val="24"/>
          <w:lang w:val="zh-CN"/>
        </w:rPr>
        <w:t>级考试，分级考试，托福</w:t>
      </w:r>
      <w:proofErr w:type="gramStart"/>
      <w:r w:rsidRPr="00492AC3">
        <w:rPr>
          <w:rFonts w:hint="eastAsia"/>
          <w:color w:val="000000" w:themeColor="text1"/>
          <w:sz w:val="24"/>
          <w:lang w:val="zh-CN"/>
        </w:rPr>
        <w:t>雅思考试</w:t>
      </w:r>
      <w:proofErr w:type="gramEnd"/>
      <w:r w:rsidRPr="00492AC3">
        <w:rPr>
          <w:rFonts w:hint="eastAsia"/>
          <w:color w:val="000000" w:themeColor="text1"/>
          <w:sz w:val="24"/>
          <w:lang w:val="zh-CN"/>
        </w:rPr>
        <w:t>等在内的试题资源，随着系统的升级，资源也会不断更新。同时，提供试题录入服务，协助学校建设自己的校本题库。</w:t>
      </w:r>
    </w:p>
    <w:p w14:paraId="0F291B78" w14:textId="77777777" w:rsidR="004C5994" w:rsidRPr="00863862" w:rsidRDefault="004C5994" w:rsidP="004C5994">
      <w:pPr>
        <w:spacing w:line="360" w:lineRule="auto"/>
        <w:rPr>
          <w:rFonts w:ascii="宋体" w:hAnsi="宋体"/>
          <w:b/>
          <w:color w:val="000000" w:themeColor="text1"/>
          <w:szCs w:val="21"/>
        </w:rPr>
      </w:pPr>
    </w:p>
    <w:p w14:paraId="370F71A2" w14:textId="77777777" w:rsidR="004C5994" w:rsidRDefault="004C5994" w:rsidP="004C5994">
      <w:pPr>
        <w:spacing w:line="360" w:lineRule="auto"/>
        <w:rPr>
          <w:rFonts w:ascii="宋体" w:hAnsi="宋体"/>
          <w:b/>
          <w:color w:val="000000" w:themeColor="text1"/>
          <w:szCs w:val="21"/>
        </w:rPr>
      </w:pPr>
    </w:p>
    <w:p w14:paraId="66871FAD" w14:textId="77777777" w:rsidR="004C5994" w:rsidRDefault="004C5994" w:rsidP="004C5994">
      <w:pPr>
        <w:spacing w:line="360" w:lineRule="auto"/>
        <w:rPr>
          <w:rFonts w:ascii="宋体" w:hAnsi="宋体"/>
          <w:b/>
          <w:color w:val="000000" w:themeColor="text1"/>
          <w:szCs w:val="21"/>
        </w:rPr>
      </w:pPr>
    </w:p>
    <w:p w14:paraId="68D72928" w14:textId="77777777" w:rsidR="004C5994" w:rsidRDefault="004C5994" w:rsidP="004C5994">
      <w:pPr>
        <w:spacing w:line="360" w:lineRule="auto"/>
        <w:rPr>
          <w:rFonts w:ascii="宋体" w:hAnsi="宋体"/>
          <w:b/>
          <w:color w:val="000000" w:themeColor="text1"/>
          <w:szCs w:val="21"/>
        </w:rPr>
      </w:pPr>
    </w:p>
    <w:p w14:paraId="2152C04B" w14:textId="77777777" w:rsidR="004C5994" w:rsidRDefault="004C5994" w:rsidP="004C5994">
      <w:pPr>
        <w:spacing w:line="360" w:lineRule="auto"/>
        <w:rPr>
          <w:rFonts w:ascii="宋体" w:hAnsi="宋体"/>
          <w:b/>
          <w:color w:val="000000" w:themeColor="text1"/>
          <w:szCs w:val="21"/>
        </w:rPr>
      </w:pPr>
    </w:p>
    <w:p w14:paraId="7EA7D223" w14:textId="77777777" w:rsidR="004C5994" w:rsidRDefault="004C5994" w:rsidP="004C5994">
      <w:pPr>
        <w:spacing w:line="360" w:lineRule="auto"/>
        <w:rPr>
          <w:rFonts w:ascii="宋体" w:hAnsi="宋体"/>
          <w:b/>
          <w:color w:val="000000" w:themeColor="text1"/>
          <w:szCs w:val="21"/>
        </w:rPr>
      </w:pPr>
    </w:p>
    <w:p w14:paraId="07358134" w14:textId="77777777" w:rsidR="004C5994" w:rsidRDefault="004C5994" w:rsidP="004C5994">
      <w:pPr>
        <w:spacing w:line="360" w:lineRule="auto"/>
        <w:rPr>
          <w:rFonts w:ascii="宋体" w:hAnsi="宋体"/>
          <w:b/>
          <w:color w:val="000000" w:themeColor="text1"/>
          <w:szCs w:val="21"/>
        </w:rPr>
      </w:pPr>
    </w:p>
    <w:p w14:paraId="2AAA5E5D" w14:textId="77777777" w:rsidR="004C5994" w:rsidRDefault="004C5994" w:rsidP="004C5994">
      <w:pPr>
        <w:spacing w:line="360" w:lineRule="auto"/>
        <w:rPr>
          <w:rFonts w:ascii="宋体" w:hAnsi="宋体"/>
          <w:b/>
          <w:color w:val="000000" w:themeColor="text1"/>
          <w:szCs w:val="21"/>
        </w:rPr>
      </w:pPr>
    </w:p>
    <w:p w14:paraId="64F2F1A5" w14:textId="77777777" w:rsidR="004C5994" w:rsidRDefault="004C5994" w:rsidP="004C5994">
      <w:pPr>
        <w:spacing w:line="360" w:lineRule="auto"/>
        <w:rPr>
          <w:rFonts w:ascii="宋体" w:hAnsi="宋体"/>
          <w:b/>
          <w:color w:val="000000" w:themeColor="text1"/>
          <w:szCs w:val="21"/>
        </w:rPr>
      </w:pPr>
    </w:p>
    <w:p w14:paraId="572D3B4E" w14:textId="77777777" w:rsidR="004C5994" w:rsidRDefault="004C5994" w:rsidP="004C5994">
      <w:pPr>
        <w:spacing w:line="360" w:lineRule="auto"/>
        <w:rPr>
          <w:rFonts w:ascii="宋体" w:hAnsi="宋体"/>
          <w:b/>
          <w:color w:val="000000" w:themeColor="text1"/>
          <w:szCs w:val="21"/>
        </w:rPr>
      </w:pPr>
    </w:p>
    <w:p w14:paraId="7D48FC8B" w14:textId="77777777" w:rsidR="004C5994" w:rsidRDefault="004C5994" w:rsidP="004C5994">
      <w:pPr>
        <w:spacing w:line="360" w:lineRule="auto"/>
        <w:rPr>
          <w:rFonts w:ascii="宋体" w:hAnsi="宋体"/>
          <w:b/>
          <w:color w:val="000000" w:themeColor="text1"/>
          <w:szCs w:val="21"/>
        </w:rPr>
      </w:pPr>
    </w:p>
    <w:p w14:paraId="740D5F32" w14:textId="77777777" w:rsidR="004C5994" w:rsidRDefault="004C5994" w:rsidP="004C5994">
      <w:pPr>
        <w:spacing w:line="360" w:lineRule="auto"/>
        <w:rPr>
          <w:rFonts w:ascii="宋体" w:hAnsi="宋体"/>
          <w:b/>
          <w:color w:val="000000" w:themeColor="text1"/>
          <w:szCs w:val="21"/>
        </w:rPr>
      </w:pPr>
    </w:p>
    <w:p w14:paraId="2593316A" w14:textId="77777777" w:rsidR="009612FA" w:rsidRPr="00863862" w:rsidRDefault="009612FA" w:rsidP="004C5994">
      <w:pPr>
        <w:spacing w:line="360" w:lineRule="auto"/>
        <w:rPr>
          <w:rFonts w:ascii="宋体" w:hAnsi="宋体"/>
          <w:b/>
          <w:color w:val="000000" w:themeColor="text1"/>
          <w:szCs w:val="21"/>
        </w:rPr>
      </w:pPr>
    </w:p>
    <w:p w14:paraId="18C254E0" w14:textId="77777777" w:rsidR="007A5A99" w:rsidRPr="00863862" w:rsidRDefault="00485A1B">
      <w:pPr>
        <w:pStyle w:val="1"/>
        <w:spacing w:before="360" w:after="120"/>
        <w:jc w:val="center"/>
        <w:rPr>
          <w:color w:val="000000" w:themeColor="text1"/>
          <w:sz w:val="24"/>
        </w:rPr>
      </w:pPr>
      <w:r w:rsidRPr="00863862">
        <w:rPr>
          <w:color w:val="000000" w:themeColor="text1"/>
        </w:rPr>
        <w:lastRenderedPageBreak/>
        <w:t>第六部分</w:t>
      </w:r>
      <w:r w:rsidRPr="00863862">
        <w:rPr>
          <w:rFonts w:hint="eastAsia"/>
          <w:color w:val="000000" w:themeColor="text1"/>
        </w:rPr>
        <w:t>评审标准和方法</w:t>
      </w:r>
      <w:bookmarkEnd w:id="297"/>
    </w:p>
    <w:p w14:paraId="723ED1EA"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6F07F537" w14:textId="7D5474D9" w:rsidR="007A5A99" w:rsidRPr="00863862"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sidR="00F96488">
        <w:rPr>
          <w:rFonts w:ascii="宋体" w:hAnsi="宋体" w:hint="eastAsia"/>
          <w:color w:val="000000" w:themeColor="text1"/>
          <w:sz w:val="24"/>
        </w:rPr>
        <w:t>北京舞蹈学院</w:t>
      </w:r>
      <w:r w:rsidR="00E62B5D">
        <w:rPr>
          <w:rFonts w:ascii="宋体" w:hAnsi="宋体" w:hint="eastAsia"/>
          <w:color w:val="000000" w:themeColor="text1"/>
          <w:sz w:val="24"/>
        </w:rPr>
        <w:t>大学英语全题型智能评阅系统-FiF测试系统项目</w:t>
      </w:r>
      <w:r w:rsidR="006154A0" w:rsidRPr="00863862">
        <w:rPr>
          <w:rFonts w:ascii="宋体" w:hAnsi="宋体" w:hint="eastAsia"/>
          <w:color w:val="000000" w:themeColor="text1"/>
          <w:sz w:val="24"/>
        </w:rPr>
        <w:tab/>
      </w:r>
      <w:r w:rsidRPr="00863862">
        <w:rPr>
          <w:rFonts w:ascii="宋体" w:hAnsi="宋体" w:hint="eastAsia"/>
          <w:color w:val="000000" w:themeColor="text1"/>
          <w:sz w:val="24"/>
        </w:rPr>
        <w:t>（以下简称“本项目”）磋商的评审办法（以下简称“本办法”），仅适用于本项目磋商的评审。</w:t>
      </w:r>
    </w:p>
    <w:p w14:paraId="1F573EE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711440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30F5141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51058B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1F297F8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8C54688"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532F987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63F8C48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59984AD4"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427B946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19F9617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0F1D5D4A"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74909CCC"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ADC31CC" w14:textId="77777777" w:rsidR="007A5A99" w:rsidRPr="00863862"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lastRenderedPageBreak/>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1C6F4A5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7483760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7253812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088F496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C00CFB5"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462D4F4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53477929"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78000B55"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34BFBC3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3AA5031E"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1F0A5A4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43AFDDA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516C1000"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39AEA80B"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C7171E1"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272AB44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2C54000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2D91273E"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349B392F"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41ED9ABD"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53561642" w14:textId="77777777" w:rsidR="007A5A99" w:rsidRPr="00863862"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其磋商。</w:t>
      </w:r>
    </w:p>
    <w:p w14:paraId="28A0B466"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38357F6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55DC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6CC2A9D"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618B71DF"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3D9C51A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30F44A42"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26D185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4EF63440"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563F5191" w14:textId="77777777" w:rsidR="007A5A99" w:rsidRPr="00863862" w:rsidRDefault="00485A1B">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56290B1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7F9BE61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D6238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241D7D36"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1A593691"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6B8F2A1F"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6E4FD21B"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073C56EA"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30DF0149" w14:textId="77777777" w:rsidR="007A5A99" w:rsidRPr="00863862" w:rsidRDefault="00485A1B">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E824DB"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 xml:space="preserve">  7.2.1项目符合市场竞争不充分的科研项目，以及需要扶持的科技成果转化项目；</w:t>
      </w:r>
    </w:p>
    <w:p w14:paraId="03DAA3E7" w14:textId="77777777" w:rsidR="007A5A99" w:rsidRPr="00863862"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863862" w:rsidRDefault="00485A1B">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1DA5AE54"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781D9A4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22B4F78E" w14:textId="77777777" w:rsidR="007A5A99" w:rsidRPr="00863862" w:rsidRDefault="007A5A99">
      <w:pPr>
        <w:spacing w:line="360" w:lineRule="auto"/>
        <w:rPr>
          <w:rFonts w:ascii="宋体" w:hAnsi="宋体"/>
          <w:color w:val="000000" w:themeColor="text1"/>
          <w:sz w:val="24"/>
        </w:rPr>
      </w:pPr>
    </w:p>
    <w:p w14:paraId="1389C101"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26BE029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863862" w:rsidRDefault="00485A1B">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0DBD35A3"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EBF6A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863862" w:rsidRDefault="00485A1B">
      <w:pPr>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48A21562" w14:textId="77777777" w:rsidR="007A5A99" w:rsidRPr="00863862" w:rsidRDefault="00485A1B" w:rsidP="00C40272">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0D1B232D"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305"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65213DA7"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4747145F"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0CE55F26" w14:textId="77777777" w:rsidR="007A5A99" w:rsidRPr="00863862" w:rsidRDefault="00485A1B" w:rsidP="00C40272">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065D688B" w14:textId="5DE82294" w:rsidR="007A5A99" w:rsidRPr="00863862"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863862" w14:paraId="35940512" w14:textId="77777777" w:rsidTr="00B91E8E">
        <w:trPr>
          <w:jc w:val="center"/>
        </w:trPr>
        <w:tc>
          <w:tcPr>
            <w:tcW w:w="755" w:type="dxa"/>
            <w:vAlign w:val="center"/>
          </w:tcPr>
          <w:p w14:paraId="48805C56"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7F631FC9"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18C76C57" w14:textId="77777777" w:rsidR="007A5A99" w:rsidRPr="00863862" w:rsidRDefault="00485A1B">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863862" w:rsidRPr="00863862" w14:paraId="3100B6E2" w14:textId="77777777" w:rsidTr="00B91E8E">
        <w:trPr>
          <w:jc w:val="center"/>
        </w:trPr>
        <w:tc>
          <w:tcPr>
            <w:tcW w:w="755" w:type="dxa"/>
            <w:vAlign w:val="center"/>
          </w:tcPr>
          <w:p w14:paraId="0A93579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5194CDDE"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54AAA174"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863862" w:rsidRPr="00863862" w14:paraId="57A0C248" w14:textId="77777777" w:rsidTr="00B91E8E">
        <w:trPr>
          <w:trHeight w:val="756"/>
          <w:jc w:val="center"/>
        </w:trPr>
        <w:tc>
          <w:tcPr>
            <w:tcW w:w="755" w:type="dxa"/>
            <w:vAlign w:val="center"/>
          </w:tcPr>
          <w:p w14:paraId="0374CA7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32888403"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3A3D2AD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863862" w:rsidRPr="00863862" w14:paraId="65ACBFF0" w14:textId="77777777" w:rsidTr="00B91E8E">
        <w:trPr>
          <w:jc w:val="center"/>
        </w:trPr>
        <w:tc>
          <w:tcPr>
            <w:tcW w:w="755" w:type="dxa"/>
            <w:vAlign w:val="center"/>
          </w:tcPr>
          <w:p w14:paraId="4D4A37FF"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353046F" w14:textId="77777777" w:rsidR="007A5A99" w:rsidRPr="00863862" w:rsidRDefault="00485A1B">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12DDE527" w14:textId="77777777" w:rsidR="007A5A99" w:rsidRPr="00863862" w:rsidRDefault="00485A1B">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863862" w:rsidRPr="00863862" w14:paraId="2505B8A5" w14:textId="77777777" w:rsidTr="00B91E8E">
        <w:trPr>
          <w:jc w:val="center"/>
        </w:trPr>
        <w:tc>
          <w:tcPr>
            <w:tcW w:w="755" w:type="dxa"/>
            <w:vAlign w:val="center"/>
          </w:tcPr>
          <w:p w14:paraId="2F4C51E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1DEFAE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0F0A9BB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863862" w:rsidRPr="00863862" w14:paraId="16770029" w14:textId="77777777" w:rsidTr="00B91E8E">
        <w:trPr>
          <w:jc w:val="center"/>
        </w:trPr>
        <w:tc>
          <w:tcPr>
            <w:tcW w:w="755" w:type="dxa"/>
            <w:vAlign w:val="center"/>
          </w:tcPr>
          <w:p w14:paraId="678945A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8418B28"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5844A8F"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5F2D1F4C"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61168E2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95895C9" w14:textId="77777777" w:rsidR="007A5A99" w:rsidRPr="00863862" w:rsidRDefault="00485A1B">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863862" w14:paraId="4AFD1F7C" w14:textId="77777777" w:rsidTr="00B91E8E">
        <w:trPr>
          <w:trHeight w:hRule="exact" w:val="503"/>
          <w:jc w:val="center"/>
        </w:trPr>
        <w:tc>
          <w:tcPr>
            <w:tcW w:w="755" w:type="dxa"/>
            <w:vAlign w:val="center"/>
          </w:tcPr>
          <w:p w14:paraId="6E4DEAF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3E3B661C"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07C9278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863862" w:rsidRPr="00863862" w14:paraId="1A944905" w14:textId="77777777" w:rsidTr="00B91E8E">
        <w:trPr>
          <w:trHeight w:hRule="exact" w:val="978"/>
          <w:jc w:val="center"/>
        </w:trPr>
        <w:tc>
          <w:tcPr>
            <w:tcW w:w="755" w:type="dxa"/>
            <w:vAlign w:val="center"/>
          </w:tcPr>
          <w:p w14:paraId="6BADA48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7</w:t>
            </w:r>
          </w:p>
        </w:tc>
        <w:tc>
          <w:tcPr>
            <w:tcW w:w="2552" w:type="dxa"/>
            <w:vAlign w:val="center"/>
          </w:tcPr>
          <w:p w14:paraId="7F8E7A27"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17F12E92"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863862" w:rsidRPr="00863862" w14:paraId="6118A714" w14:textId="77777777" w:rsidTr="00B91E8E">
        <w:trPr>
          <w:trHeight w:hRule="exact" w:val="1251"/>
          <w:jc w:val="center"/>
        </w:trPr>
        <w:tc>
          <w:tcPr>
            <w:tcW w:w="755" w:type="dxa"/>
            <w:vAlign w:val="center"/>
          </w:tcPr>
          <w:p w14:paraId="45C1FE3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lastRenderedPageBreak/>
              <w:t>8</w:t>
            </w:r>
          </w:p>
        </w:tc>
        <w:tc>
          <w:tcPr>
            <w:tcW w:w="2552" w:type="dxa"/>
            <w:vAlign w:val="center"/>
          </w:tcPr>
          <w:p w14:paraId="3E423CB4"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0E1F8C20"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6B4F6D15" w14:textId="77777777" w:rsidR="007A5A99" w:rsidRPr="00863862" w:rsidRDefault="00485A1B">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863862" w:rsidRPr="00863862" w14:paraId="1DCFE198" w14:textId="77777777" w:rsidTr="00B91E8E">
        <w:trPr>
          <w:jc w:val="center"/>
        </w:trPr>
        <w:tc>
          <w:tcPr>
            <w:tcW w:w="755" w:type="dxa"/>
            <w:vAlign w:val="center"/>
          </w:tcPr>
          <w:p w14:paraId="09CE8C3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53E54383" w14:textId="77777777" w:rsidR="007A5A99" w:rsidRPr="00863862" w:rsidRDefault="00485A1B">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1D5BE144"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68DDBE06" w14:textId="77777777" w:rsidR="007A5A99" w:rsidRPr="00863862" w:rsidRDefault="00485A1B">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863862" w:rsidRPr="00863862" w14:paraId="51F69392" w14:textId="77777777" w:rsidTr="00B91E8E">
        <w:trPr>
          <w:trHeight w:val="436"/>
          <w:jc w:val="center"/>
        </w:trPr>
        <w:tc>
          <w:tcPr>
            <w:tcW w:w="755" w:type="dxa"/>
            <w:vAlign w:val="center"/>
          </w:tcPr>
          <w:p w14:paraId="4B0E4FE5"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7F1BEF8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6DC24C5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863862" w:rsidRPr="00863862" w14:paraId="7863EB1C" w14:textId="77777777" w:rsidTr="00B91E8E">
        <w:trPr>
          <w:trHeight w:val="436"/>
          <w:jc w:val="center"/>
        </w:trPr>
        <w:tc>
          <w:tcPr>
            <w:tcW w:w="755" w:type="dxa"/>
            <w:vAlign w:val="center"/>
          </w:tcPr>
          <w:p w14:paraId="7B882146"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30718772"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0E65F490"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863862" w14:paraId="1EA4EC2F" w14:textId="77777777" w:rsidTr="00B91E8E">
        <w:trPr>
          <w:trHeight w:val="436"/>
          <w:jc w:val="center"/>
        </w:trPr>
        <w:tc>
          <w:tcPr>
            <w:tcW w:w="755" w:type="dxa"/>
            <w:vAlign w:val="center"/>
          </w:tcPr>
          <w:p w14:paraId="2C3F973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1E991789" w14:textId="77777777" w:rsidR="007A5A99" w:rsidRPr="00863862" w:rsidRDefault="00485A1B">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7228B497" w14:textId="77777777" w:rsidR="007A5A99" w:rsidRPr="00863862" w:rsidRDefault="0022242E" w:rsidP="00C67AE5">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863862">
              <w:rPr>
                <w:rFonts w:ascii="宋体" w:hAnsi="宋体" w:hint="eastAsia"/>
                <w:color w:val="000000" w:themeColor="text1"/>
                <w:sz w:val="24"/>
              </w:rPr>
              <w:t>5</w:t>
            </w:r>
            <w:r w:rsidR="00485A1B" w:rsidRPr="00863862">
              <w:rPr>
                <w:rFonts w:ascii="宋体" w:hAnsi="宋体" w:hint="eastAsia"/>
                <w:color w:val="000000" w:themeColor="text1"/>
                <w:sz w:val="24"/>
              </w:rPr>
              <w:t>日，并承诺公司（投标截止之日）在以上网站查询无不良记录。</w:t>
            </w:r>
          </w:p>
        </w:tc>
      </w:tr>
    </w:tbl>
    <w:p w14:paraId="38058D22" w14:textId="77777777" w:rsidR="007A5A99" w:rsidRPr="00863862" w:rsidRDefault="007A5A99">
      <w:pPr>
        <w:pStyle w:val="a5"/>
        <w:ind w:firstLine="0"/>
        <w:jc w:val="center"/>
        <w:rPr>
          <w:color w:val="000000" w:themeColor="text1"/>
        </w:rPr>
      </w:pPr>
    </w:p>
    <w:p w14:paraId="3FEA14D8" w14:textId="6DE89D9E" w:rsidR="00B43324" w:rsidRDefault="00485A1B">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305"/>
    </w:p>
    <w:p w14:paraId="1DC82456" w14:textId="77777777" w:rsidR="00B43324" w:rsidRDefault="00B43324">
      <w:pPr>
        <w:pStyle w:val="a5"/>
        <w:ind w:firstLine="0"/>
        <w:jc w:val="center"/>
        <w:rPr>
          <w:rFonts w:hAnsi="宋体"/>
          <w:b/>
          <w:color w:val="000000" w:themeColor="text1"/>
          <w:sz w:val="30"/>
          <w:szCs w:val="30"/>
        </w:rPr>
      </w:pPr>
    </w:p>
    <w:p w14:paraId="480424D2" w14:textId="122E859A" w:rsidR="007A5A99" w:rsidRPr="00863862" w:rsidRDefault="00485A1B">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p w14:paraId="62057377" w14:textId="77777777" w:rsidR="007A5A99" w:rsidRPr="00863862" w:rsidRDefault="00485A1B">
      <w:pPr>
        <w:pStyle w:val="a5"/>
        <w:ind w:firstLine="0"/>
        <w:rPr>
          <w:rFonts w:hAnsi="宋体"/>
          <w:b/>
          <w:color w:val="000000" w:themeColor="text1"/>
          <w:sz w:val="30"/>
          <w:szCs w:val="30"/>
        </w:rPr>
      </w:pPr>
      <w:r w:rsidRPr="00863862">
        <w:rPr>
          <w:rFonts w:hAnsi="宋体" w:hint="eastAsia"/>
          <w:b/>
          <w:color w:val="000000" w:themeColor="text1"/>
          <w:sz w:val="30"/>
          <w:szCs w:val="30"/>
        </w:rPr>
        <w:t>01包：</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03"/>
        <w:gridCol w:w="1159"/>
        <w:gridCol w:w="5122"/>
      </w:tblGrid>
      <w:tr w:rsidR="00B43324" w:rsidRPr="00B43324" w14:paraId="12B1F489" w14:textId="77777777" w:rsidTr="00B91E8E">
        <w:trPr>
          <w:trHeight w:val="619"/>
          <w:jc w:val="center"/>
        </w:trPr>
        <w:tc>
          <w:tcPr>
            <w:tcW w:w="1854" w:type="dxa"/>
            <w:gridSpan w:val="2"/>
            <w:tcBorders>
              <w:top w:val="single" w:sz="4" w:space="0" w:color="auto"/>
              <w:left w:val="single" w:sz="4" w:space="0" w:color="auto"/>
              <w:bottom w:val="single" w:sz="4" w:space="0" w:color="auto"/>
              <w:right w:val="single" w:sz="4" w:space="0" w:color="auto"/>
            </w:tcBorders>
            <w:vAlign w:val="center"/>
            <w:hideMark/>
          </w:tcPr>
          <w:p w14:paraId="3F04E6D8"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评分内容</w:t>
            </w:r>
          </w:p>
        </w:tc>
        <w:tc>
          <w:tcPr>
            <w:tcW w:w="1159" w:type="dxa"/>
            <w:tcBorders>
              <w:top w:val="single" w:sz="4" w:space="0" w:color="auto"/>
              <w:left w:val="single" w:sz="4" w:space="0" w:color="auto"/>
              <w:bottom w:val="single" w:sz="4" w:space="0" w:color="auto"/>
              <w:right w:val="single" w:sz="4" w:space="0" w:color="auto"/>
            </w:tcBorders>
            <w:vAlign w:val="center"/>
            <w:hideMark/>
          </w:tcPr>
          <w:p w14:paraId="3A18B6CC"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最高分值</w:t>
            </w:r>
          </w:p>
        </w:tc>
        <w:tc>
          <w:tcPr>
            <w:tcW w:w="5122" w:type="dxa"/>
            <w:tcBorders>
              <w:top w:val="single" w:sz="4" w:space="0" w:color="auto"/>
              <w:left w:val="single" w:sz="4" w:space="0" w:color="auto"/>
              <w:bottom w:val="single" w:sz="4" w:space="0" w:color="auto"/>
              <w:right w:val="single" w:sz="4" w:space="0" w:color="auto"/>
            </w:tcBorders>
            <w:vAlign w:val="center"/>
            <w:hideMark/>
          </w:tcPr>
          <w:p w14:paraId="61299124"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评分办法</w:t>
            </w:r>
          </w:p>
        </w:tc>
      </w:tr>
      <w:tr w:rsidR="00B43324" w:rsidRPr="00B43324" w14:paraId="5FFDFFCD" w14:textId="77777777" w:rsidTr="00B91E8E">
        <w:trPr>
          <w:trHeight w:val="6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FFEF92B" w14:textId="5CCB58B6" w:rsidR="00B43324" w:rsidRPr="009612FA" w:rsidRDefault="00B43324">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商务</w:t>
            </w:r>
            <w:r w:rsidR="00CB1138" w:rsidRPr="009612FA">
              <w:rPr>
                <w:rFonts w:ascii="宋体" w:hAnsi="宋体" w:hint="eastAsia"/>
                <w:color w:val="000000" w:themeColor="text1"/>
                <w:kern w:val="16"/>
                <w:sz w:val="24"/>
              </w:rPr>
              <w:t>38</w:t>
            </w:r>
            <w:r w:rsidRPr="009612FA">
              <w:rPr>
                <w:rFonts w:ascii="宋体" w:hAnsi="宋体" w:hint="eastAsia"/>
                <w:color w:val="000000" w:themeColor="text1"/>
                <w:kern w:val="16"/>
                <w:sz w:val="24"/>
              </w:rPr>
              <w:t>分</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3A9D8D1" w14:textId="77777777" w:rsidR="00B43324" w:rsidRPr="009612FA" w:rsidRDefault="00B43324">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投标人综合实力</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5EF7683" w14:textId="77777777" w:rsidR="00B43324" w:rsidRPr="009612FA" w:rsidRDefault="00B43324">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4</w:t>
            </w:r>
          </w:p>
        </w:tc>
        <w:tc>
          <w:tcPr>
            <w:tcW w:w="5122" w:type="dxa"/>
            <w:tcBorders>
              <w:top w:val="single" w:sz="4" w:space="0" w:color="auto"/>
              <w:left w:val="single" w:sz="4" w:space="0" w:color="auto"/>
              <w:bottom w:val="single" w:sz="4" w:space="0" w:color="auto"/>
              <w:right w:val="single" w:sz="4" w:space="0" w:color="auto"/>
            </w:tcBorders>
            <w:vAlign w:val="center"/>
            <w:hideMark/>
          </w:tcPr>
          <w:p w14:paraId="6EA235FC" w14:textId="727273B2" w:rsidR="00B43324" w:rsidRPr="00B43324" w:rsidRDefault="00B43324">
            <w:pPr>
              <w:widowControl/>
              <w:jc w:val="left"/>
              <w:rPr>
                <w:rFonts w:ascii="宋体" w:hAnsi="宋体"/>
                <w:color w:val="000000" w:themeColor="text1"/>
                <w:kern w:val="16"/>
                <w:sz w:val="24"/>
              </w:rPr>
            </w:pPr>
            <w:r w:rsidRPr="00B43324">
              <w:rPr>
                <w:rFonts w:ascii="宋体" w:hAnsi="宋体" w:hint="eastAsia"/>
                <w:color w:val="000000" w:themeColor="text1"/>
                <w:kern w:val="16"/>
                <w:sz w:val="24"/>
              </w:rPr>
              <w:t>综合实力考评，包括综合实力、综合考察投标人的资信信誉，公司组织情况等，优秀得4分；良好得2-3分；一般得0-1分；</w:t>
            </w:r>
          </w:p>
        </w:tc>
      </w:tr>
      <w:tr w:rsidR="00B43324" w:rsidRPr="00B43324" w14:paraId="253FA7D1" w14:textId="77777777" w:rsidTr="00B91E8E">
        <w:trPr>
          <w:trHeight w:val="462"/>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E4B5409" w14:textId="77777777" w:rsidR="00B43324" w:rsidRPr="009612FA"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1AE39AB7" w14:textId="77777777" w:rsidR="00B43324" w:rsidRPr="009612FA" w:rsidRDefault="00B43324">
            <w:pPr>
              <w:widowControl/>
              <w:jc w:val="left"/>
              <w:rPr>
                <w:rFonts w:ascii="宋体" w:hAnsi="宋体"/>
                <w:color w:val="000000" w:themeColor="text1"/>
                <w:kern w:val="16"/>
                <w:sz w:val="24"/>
              </w:rPr>
            </w:pPr>
            <w:r w:rsidRPr="009612FA">
              <w:rPr>
                <w:rFonts w:ascii="宋体" w:hAnsi="宋体" w:hint="eastAsia"/>
                <w:color w:val="000000" w:themeColor="text1"/>
                <w:kern w:val="16"/>
                <w:sz w:val="24"/>
              </w:rPr>
              <w:t>相关资质证书</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8B30FDC" w14:textId="7446EB3E" w:rsidR="00B43324" w:rsidRPr="009612FA" w:rsidRDefault="00CB1138">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10</w:t>
            </w:r>
          </w:p>
        </w:tc>
        <w:tc>
          <w:tcPr>
            <w:tcW w:w="5122" w:type="dxa"/>
            <w:tcBorders>
              <w:top w:val="single" w:sz="4" w:space="0" w:color="auto"/>
              <w:left w:val="single" w:sz="4" w:space="0" w:color="auto"/>
              <w:bottom w:val="single" w:sz="4" w:space="0" w:color="auto"/>
              <w:right w:val="single" w:sz="4" w:space="0" w:color="auto"/>
            </w:tcBorders>
            <w:vAlign w:val="center"/>
            <w:hideMark/>
          </w:tcPr>
          <w:p w14:paraId="7874394B" w14:textId="49A77D15" w:rsidR="00B43324" w:rsidRPr="00B43324" w:rsidRDefault="00B43324">
            <w:pPr>
              <w:widowControl/>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需要提供以下资质证书</w:t>
            </w:r>
            <w:r w:rsidR="00A758F5">
              <w:rPr>
                <w:rFonts w:ascii="宋体" w:hAnsi="宋体" w:hint="eastAsia"/>
                <w:color w:val="000000" w:themeColor="text1"/>
                <w:kern w:val="16"/>
                <w:sz w:val="24"/>
              </w:rPr>
              <w:t>（需提供复印件）</w:t>
            </w:r>
            <w:r w:rsidRPr="00B43324">
              <w:rPr>
                <w:rFonts w:ascii="宋体" w:hAnsi="宋体" w:hint="eastAsia"/>
                <w:color w:val="000000" w:themeColor="text1"/>
                <w:kern w:val="16"/>
                <w:sz w:val="24"/>
              </w:rPr>
              <w:t>：</w:t>
            </w:r>
          </w:p>
          <w:p w14:paraId="1DC6F24D" w14:textId="77777777" w:rsidR="00B43324" w:rsidRPr="00B43324" w:rsidRDefault="00B43324">
            <w:pPr>
              <w:widowControl/>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1制造厂家高新技术企业证书</w:t>
            </w:r>
          </w:p>
          <w:p w14:paraId="744A37C8" w14:textId="77777777" w:rsidR="00B43324" w:rsidRPr="00B43324" w:rsidRDefault="00B43324">
            <w:pPr>
              <w:widowControl/>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2制造厂家中关村高新技术企业证书复印件</w:t>
            </w:r>
          </w:p>
          <w:p w14:paraId="5E4ADC41" w14:textId="77777777" w:rsidR="00B43324" w:rsidRPr="00B43324" w:rsidRDefault="00B43324">
            <w:pPr>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3应标产品拥有国家版权局认证的软件著作权登记证书；</w:t>
            </w:r>
          </w:p>
          <w:p w14:paraId="78F09954" w14:textId="77777777" w:rsidR="00B43324" w:rsidRPr="00B43324" w:rsidRDefault="00B43324">
            <w:pPr>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4应标产品拥有软件产品登记证书和软件产品登记测试报告；；</w:t>
            </w:r>
          </w:p>
          <w:p w14:paraId="4137250D" w14:textId="77777777" w:rsidR="00B43324" w:rsidRPr="00B43324" w:rsidRDefault="00B43324">
            <w:pPr>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5应标产品拥有中国教育技术协会专家认定意</w:t>
            </w:r>
            <w:r w:rsidRPr="00B43324">
              <w:rPr>
                <w:rFonts w:ascii="宋体" w:hAnsi="宋体" w:hint="eastAsia"/>
                <w:color w:val="000000" w:themeColor="text1"/>
                <w:kern w:val="16"/>
                <w:sz w:val="24"/>
              </w:rPr>
              <w:lastRenderedPageBreak/>
              <w:t>见证书；</w:t>
            </w:r>
          </w:p>
          <w:p w14:paraId="7B952F2C" w14:textId="2A04D7A1" w:rsidR="00B43324" w:rsidRPr="00B43324" w:rsidRDefault="00B43324">
            <w:pPr>
              <w:widowControl/>
              <w:spacing w:line="276" w:lineRule="auto"/>
              <w:rPr>
                <w:rFonts w:ascii="宋体" w:hAnsi="宋体"/>
                <w:color w:val="000000" w:themeColor="text1"/>
                <w:kern w:val="16"/>
                <w:sz w:val="24"/>
              </w:rPr>
            </w:pPr>
            <w:r w:rsidRPr="00B43324">
              <w:rPr>
                <w:rFonts w:ascii="宋体" w:hAnsi="宋体" w:hint="eastAsia"/>
                <w:color w:val="000000" w:themeColor="text1"/>
                <w:kern w:val="16"/>
                <w:sz w:val="24"/>
              </w:rPr>
              <w:t>每提供一</w:t>
            </w:r>
            <w:r w:rsidRPr="009612FA">
              <w:rPr>
                <w:rFonts w:ascii="宋体" w:hAnsi="宋体" w:hint="eastAsia"/>
                <w:color w:val="000000" w:themeColor="text1"/>
                <w:kern w:val="16"/>
                <w:sz w:val="24"/>
              </w:rPr>
              <w:t>个得</w:t>
            </w:r>
            <w:r w:rsidR="00CB1138" w:rsidRPr="009612FA">
              <w:rPr>
                <w:rFonts w:ascii="宋体" w:hAnsi="宋体" w:hint="eastAsia"/>
                <w:color w:val="000000" w:themeColor="text1"/>
                <w:kern w:val="16"/>
                <w:sz w:val="24"/>
              </w:rPr>
              <w:t>2</w:t>
            </w:r>
            <w:r w:rsidRPr="009612FA">
              <w:rPr>
                <w:rFonts w:ascii="宋体" w:hAnsi="宋体" w:hint="eastAsia"/>
                <w:color w:val="000000" w:themeColor="text1"/>
                <w:kern w:val="16"/>
                <w:sz w:val="24"/>
              </w:rPr>
              <w:t>分，共</w:t>
            </w:r>
            <w:r w:rsidR="002F0136" w:rsidRPr="009612FA">
              <w:rPr>
                <w:rFonts w:ascii="宋体" w:hAnsi="宋体" w:hint="eastAsia"/>
                <w:color w:val="000000" w:themeColor="text1"/>
                <w:kern w:val="16"/>
                <w:sz w:val="24"/>
              </w:rPr>
              <w:t>10</w:t>
            </w:r>
            <w:r w:rsidRPr="009612FA">
              <w:rPr>
                <w:rFonts w:ascii="宋体" w:hAnsi="宋体" w:hint="eastAsia"/>
                <w:color w:val="000000" w:themeColor="text1"/>
                <w:kern w:val="16"/>
                <w:sz w:val="24"/>
              </w:rPr>
              <w:t>分，</w:t>
            </w:r>
            <w:r w:rsidRPr="00B43324">
              <w:rPr>
                <w:rFonts w:ascii="宋体" w:hAnsi="宋体" w:hint="eastAsia"/>
                <w:color w:val="000000" w:themeColor="text1"/>
                <w:kern w:val="16"/>
                <w:sz w:val="24"/>
              </w:rPr>
              <w:t>未提供得0分；</w:t>
            </w:r>
          </w:p>
        </w:tc>
      </w:tr>
      <w:tr w:rsidR="00B43324" w:rsidRPr="00B43324" w14:paraId="78EC9C63" w14:textId="77777777" w:rsidTr="00B91E8E">
        <w:trPr>
          <w:trHeight w:val="462"/>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15C815" w14:textId="77777777" w:rsidR="00B43324" w:rsidRPr="00B43324" w:rsidRDefault="00B43324">
            <w:pPr>
              <w:widowControl/>
              <w:jc w:val="left"/>
              <w:rPr>
                <w:rFonts w:ascii="宋体" w:hAnsi="宋体"/>
                <w:color w:val="000000" w:themeColor="text1"/>
                <w:kern w:val="16"/>
                <w:sz w:val="24"/>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5CA98839"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项目实施团队实力</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6EDBCE31"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4</w:t>
            </w:r>
          </w:p>
        </w:tc>
        <w:tc>
          <w:tcPr>
            <w:tcW w:w="5122" w:type="dxa"/>
            <w:tcBorders>
              <w:top w:val="single" w:sz="4" w:space="0" w:color="auto"/>
              <w:left w:val="single" w:sz="4" w:space="0" w:color="auto"/>
              <w:bottom w:val="single" w:sz="4" w:space="0" w:color="auto"/>
              <w:right w:val="single" w:sz="4" w:space="0" w:color="auto"/>
            </w:tcBorders>
            <w:vAlign w:val="center"/>
            <w:hideMark/>
          </w:tcPr>
          <w:p w14:paraId="018225B1"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厂家实施团队成员具有PMP证书得2分，没有得0分；</w:t>
            </w:r>
          </w:p>
        </w:tc>
      </w:tr>
      <w:tr w:rsidR="00B43324" w:rsidRPr="00B43324" w14:paraId="4045D6D9" w14:textId="77777777" w:rsidTr="00B91E8E">
        <w:trPr>
          <w:trHeight w:val="462"/>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8387ECC" w14:textId="77777777" w:rsidR="00B43324" w:rsidRPr="00B43324" w:rsidRDefault="00B43324">
            <w:pPr>
              <w:widowControl/>
              <w:jc w:val="left"/>
              <w:rPr>
                <w:rFonts w:ascii="宋体" w:hAnsi="宋体"/>
                <w:color w:val="000000" w:themeColor="text1"/>
                <w:kern w:val="16"/>
                <w:sz w:val="24"/>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1A652EA7" w14:textId="77777777" w:rsidR="00B43324" w:rsidRPr="00B43324" w:rsidRDefault="00B43324">
            <w:pPr>
              <w:widowControl/>
              <w:jc w:val="left"/>
              <w:rPr>
                <w:rFonts w:ascii="宋体" w:hAnsi="宋体"/>
                <w:color w:val="000000" w:themeColor="text1"/>
                <w:kern w:val="16"/>
                <w:sz w:val="24"/>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36BB8EA4" w14:textId="77777777" w:rsidR="00B43324" w:rsidRPr="00B43324" w:rsidRDefault="00B43324">
            <w:pPr>
              <w:widowControl/>
              <w:jc w:val="left"/>
              <w:rPr>
                <w:rFonts w:ascii="宋体" w:hAnsi="宋体"/>
                <w:color w:val="000000" w:themeColor="text1"/>
                <w:kern w:val="16"/>
                <w:sz w:val="24"/>
              </w:rPr>
            </w:pPr>
          </w:p>
        </w:tc>
        <w:tc>
          <w:tcPr>
            <w:tcW w:w="5122" w:type="dxa"/>
            <w:tcBorders>
              <w:top w:val="single" w:sz="4" w:space="0" w:color="auto"/>
              <w:left w:val="single" w:sz="4" w:space="0" w:color="auto"/>
              <w:bottom w:val="single" w:sz="4" w:space="0" w:color="auto"/>
              <w:right w:val="single" w:sz="4" w:space="0" w:color="auto"/>
            </w:tcBorders>
            <w:vAlign w:val="center"/>
            <w:hideMark/>
          </w:tcPr>
          <w:p w14:paraId="545BF87A" w14:textId="61971D64"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项目实施团队配置很合理得</w:t>
            </w:r>
            <w:r w:rsidR="009612FA">
              <w:rPr>
                <w:rFonts w:ascii="宋体" w:hAnsi="宋体" w:hint="eastAsia"/>
                <w:color w:val="000000" w:themeColor="text1"/>
                <w:kern w:val="16"/>
                <w:sz w:val="24"/>
              </w:rPr>
              <w:t>4</w:t>
            </w:r>
            <w:r w:rsidRPr="00B43324">
              <w:rPr>
                <w:rFonts w:ascii="宋体" w:hAnsi="宋体" w:hint="eastAsia"/>
                <w:color w:val="000000" w:themeColor="text1"/>
                <w:kern w:val="16"/>
                <w:sz w:val="24"/>
              </w:rPr>
              <w:t>分，一般得</w:t>
            </w:r>
            <w:r w:rsidR="009612FA">
              <w:rPr>
                <w:rFonts w:ascii="宋体" w:hAnsi="宋体" w:hint="eastAsia"/>
                <w:color w:val="000000" w:themeColor="text1"/>
                <w:kern w:val="16"/>
                <w:sz w:val="24"/>
              </w:rPr>
              <w:t>0-3</w:t>
            </w:r>
            <w:r w:rsidRPr="00B43324">
              <w:rPr>
                <w:rFonts w:ascii="宋体" w:hAnsi="宋体" w:hint="eastAsia"/>
                <w:color w:val="000000" w:themeColor="text1"/>
                <w:kern w:val="16"/>
                <w:sz w:val="24"/>
              </w:rPr>
              <w:t>分。</w:t>
            </w:r>
          </w:p>
          <w:p w14:paraId="6758446C"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合理标准：投标方案中，实施团队包括以下人员：团队总负责人，计划人员，技术人员，计划实施者，监控人员，运营运维团队等，至少10人以上为很合理。</w:t>
            </w:r>
          </w:p>
        </w:tc>
      </w:tr>
      <w:tr w:rsidR="00B43324" w:rsidRPr="00B43324" w14:paraId="1691EA84" w14:textId="77777777" w:rsidTr="00B91E8E">
        <w:trPr>
          <w:trHeight w:val="108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502716"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67F8522E"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同类业绩</w:t>
            </w:r>
          </w:p>
        </w:tc>
        <w:tc>
          <w:tcPr>
            <w:tcW w:w="1159" w:type="dxa"/>
            <w:tcBorders>
              <w:top w:val="single" w:sz="4" w:space="0" w:color="auto"/>
              <w:left w:val="single" w:sz="4" w:space="0" w:color="auto"/>
              <w:bottom w:val="single" w:sz="4" w:space="0" w:color="auto"/>
              <w:right w:val="single" w:sz="4" w:space="0" w:color="auto"/>
            </w:tcBorders>
            <w:vAlign w:val="center"/>
            <w:hideMark/>
          </w:tcPr>
          <w:p w14:paraId="3C758AB9" w14:textId="77777777" w:rsidR="00B43324" w:rsidRPr="00B43324" w:rsidRDefault="00B43324">
            <w:pPr>
              <w:widowControl/>
              <w:jc w:val="center"/>
              <w:rPr>
                <w:rFonts w:ascii="宋体" w:hAnsi="宋体"/>
                <w:color w:val="000000" w:themeColor="text1"/>
                <w:kern w:val="16"/>
                <w:sz w:val="24"/>
              </w:rPr>
            </w:pPr>
            <w:r w:rsidRPr="002F0136">
              <w:rPr>
                <w:rFonts w:ascii="宋体" w:hAnsi="宋体" w:hint="eastAsia"/>
                <w:color w:val="000000" w:themeColor="text1"/>
                <w:kern w:val="16"/>
                <w:sz w:val="24"/>
              </w:rPr>
              <w:t>20</w:t>
            </w:r>
          </w:p>
        </w:tc>
        <w:tc>
          <w:tcPr>
            <w:tcW w:w="5122" w:type="dxa"/>
            <w:tcBorders>
              <w:top w:val="single" w:sz="4" w:space="0" w:color="auto"/>
              <w:left w:val="single" w:sz="4" w:space="0" w:color="auto"/>
              <w:bottom w:val="single" w:sz="4" w:space="0" w:color="auto"/>
              <w:right w:val="single" w:sz="4" w:space="0" w:color="auto"/>
            </w:tcBorders>
            <w:vAlign w:val="center"/>
            <w:hideMark/>
          </w:tcPr>
          <w:p w14:paraId="0457B726"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1、本项目测试系统以国产语音识别引擎为核心，为保证产品的稳定性及可持续性，厂家需要提供其引擎在国内教育领域为国家级考试（例如大学英语</w:t>
            </w:r>
            <w:proofErr w:type="gramStart"/>
            <w:r w:rsidRPr="00B43324">
              <w:rPr>
                <w:rFonts w:ascii="宋体" w:hAnsi="宋体" w:hint="eastAsia"/>
                <w:color w:val="000000" w:themeColor="text1"/>
                <w:kern w:val="16"/>
                <w:sz w:val="24"/>
              </w:rPr>
              <w:t>四六</w:t>
            </w:r>
            <w:proofErr w:type="gramEnd"/>
            <w:r w:rsidRPr="00B43324">
              <w:rPr>
                <w:rFonts w:ascii="宋体" w:hAnsi="宋体" w:hint="eastAsia"/>
                <w:color w:val="000000" w:themeColor="text1"/>
                <w:kern w:val="16"/>
                <w:sz w:val="24"/>
              </w:rPr>
              <w:t xml:space="preserve">级、中高考口语考试等大规模考试）中提供的技术支持案例，得5分，未提供得0分； </w:t>
            </w:r>
          </w:p>
          <w:p w14:paraId="3419DB69"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2、提供该技术在高校期中期末等大规模考试应用的成功案例，需要提供用户反馈报告，每提供一个案例得3分，最高可得9分，未提供得0分；</w:t>
            </w:r>
          </w:p>
          <w:p w14:paraId="5F03243C"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3、投标人所提供应标产品合同案例可以为投标人本公司所签署的合同案例。非投标人公司签署的，如投标人所代理产品的原生产厂商签署的应标产品合同视为可评分案例；需提供加盖投标人或原生产厂商公章的合同复印件或验收报告复印件作为有效证明文件，投标人须提供每份合同中用户的联系人及联系方式以备验查，不符合上述要求或未按要求提供有效证明文件的业绩在评审时将不予承认。每提供一个案例得1分，最高可得6分，未提供得0分</w:t>
            </w:r>
          </w:p>
        </w:tc>
      </w:tr>
      <w:tr w:rsidR="00B43324" w:rsidRPr="00B43324" w14:paraId="15D7B73F" w14:textId="77777777" w:rsidTr="00B91E8E">
        <w:trPr>
          <w:trHeight w:val="108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6DE7FD3" w14:textId="348BD4EF"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技术</w:t>
            </w:r>
            <w:r w:rsidRPr="00DE2F75">
              <w:rPr>
                <w:rFonts w:ascii="宋体" w:hAnsi="宋体" w:hint="eastAsia"/>
                <w:color w:val="000000" w:themeColor="text1"/>
                <w:kern w:val="16"/>
                <w:sz w:val="24"/>
              </w:rPr>
              <w:t>3</w:t>
            </w:r>
            <w:r w:rsidR="00CB1138" w:rsidRPr="00DE2F75">
              <w:rPr>
                <w:rFonts w:ascii="宋体" w:hAnsi="宋体" w:hint="eastAsia"/>
                <w:color w:val="000000" w:themeColor="text1"/>
                <w:kern w:val="16"/>
                <w:sz w:val="24"/>
              </w:rPr>
              <w:t>5</w:t>
            </w:r>
            <w:r w:rsidRPr="00DE2F75">
              <w:rPr>
                <w:rFonts w:ascii="宋体" w:hAnsi="宋体" w:hint="eastAsia"/>
                <w:color w:val="000000" w:themeColor="text1"/>
                <w:kern w:val="16"/>
                <w:sz w:val="24"/>
              </w:rPr>
              <w:t>分</w:t>
            </w:r>
          </w:p>
        </w:tc>
        <w:tc>
          <w:tcPr>
            <w:tcW w:w="1003" w:type="dxa"/>
            <w:tcBorders>
              <w:top w:val="single" w:sz="4" w:space="0" w:color="auto"/>
              <w:left w:val="single" w:sz="4" w:space="0" w:color="auto"/>
              <w:bottom w:val="single" w:sz="4" w:space="0" w:color="auto"/>
              <w:right w:val="single" w:sz="4" w:space="0" w:color="auto"/>
            </w:tcBorders>
            <w:vAlign w:val="center"/>
            <w:hideMark/>
          </w:tcPr>
          <w:p w14:paraId="50DAB27E"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方案设计</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0FE7AE4" w14:textId="7C4FCAF5" w:rsidR="00B43324" w:rsidRPr="00B43324" w:rsidRDefault="00B43324">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1</w:t>
            </w:r>
            <w:r w:rsidR="00CB1138" w:rsidRPr="009612FA">
              <w:rPr>
                <w:rFonts w:ascii="宋体" w:hAnsi="宋体" w:hint="eastAsia"/>
                <w:color w:val="000000" w:themeColor="text1"/>
                <w:kern w:val="16"/>
                <w:sz w:val="24"/>
              </w:rPr>
              <w:t>5</w:t>
            </w:r>
          </w:p>
        </w:tc>
        <w:tc>
          <w:tcPr>
            <w:tcW w:w="5122" w:type="dxa"/>
            <w:tcBorders>
              <w:top w:val="single" w:sz="4" w:space="0" w:color="auto"/>
              <w:left w:val="single" w:sz="4" w:space="0" w:color="auto"/>
              <w:bottom w:val="single" w:sz="4" w:space="0" w:color="auto"/>
              <w:right w:val="single" w:sz="4" w:space="0" w:color="auto"/>
            </w:tcBorders>
            <w:vAlign w:val="center"/>
            <w:hideMark/>
          </w:tcPr>
          <w:p w14:paraId="6DBD64FA" w14:textId="2EB976D1" w:rsidR="00B43324" w:rsidRPr="00B43324" w:rsidRDefault="00B43324" w:rsidP="00AE2072">
            <w:pPr>
              <w:widowControl/>
              <w:rPr>
                <w:rFonts w:ascii="宋体" w:hAnsi="宋体"/>
                <w:color w:val="000000" w:themeColor="text1"/>
                <w:kern w:val="16"/>
                <w:sz w:val="24"/>
              </w:rPr>
            </w:pPr>
            <w:r w:rsidRPr="00B43324">
              <w:rPr>
                <w:rFonts w:ascii="宋体" w:hAnsi="宋体" w:hint="eastAsia"/>
                <w:color w:val="000000" w:themeColor="text1"/>
                <w:kern w:val="16"/>
                <w:sz w:val="24"/>
              </w:rPr>
              <w:t>方案设计完整细致、出色合理、稳定可靠、切实可行，符合学校情况，系统基础支撑设备设计满足现场使用要求特点突出，得</w:t>
            </w:r>
            <w:r w:rsidR="002F0136" w:rsidRPr="009612FA">
              <w:rPr>
                <w:rFonts w:ascii="宋体" w:hAnsi="宋体" w:hint="eastAsia"/>
                <w:color w:val="000000" w:themeColor="text1"/>
                <w:kern w:val="16"/>
                <w:sz w:val="24"/>
              </w:rPr>
              <w:t>10-15</w:t>
            </w:r>
            <w:r w:rsidRPr="00B43324">
              <w:rPr>
                <w:rFonts w:ascii="宋体" w:hAnsi="宋体" w:hint="eastAsia"/>
                <w:color w:val="000000" w:themeColor="text1"/>
                <w:kern w:val="16"/>
                <w:sz w:val="24"/>
              </w:rPr>
              <w:t>分；方案设计较完整、集成合理、基本可行、稳定可靠</w:t>
            </w:r>
            <w:r w:rsidRPr="009612FA">
              <w:rPr>
                <w:rFonts w:ascii="宋体" w:hAnsi="宋体" w:hint="eastAsia"/>
                <w:color w:val="000000" w:themeColor="text1"/>
                <w:kern w:val="16"/>
                <w:sz w:val="24"/>
              </w:rPr>
              <w:t>，得</w:t>
            </w:r>
            <w:r w:rsidR="002F0136" w:rsidRPr="009612FA">
              <w:rPr>
                <w:rFonts w:ascii="宋体" w:hAnsi="宋体" w:hint="eastAsia"/>
                <w:color w:val="000000" w:themeColor="text1"/>
                <w:kern w:val="16"/>
                <w:sz w:val="24"/>
              </w:rPr>
              <w:t>5-</w:t>
            </w:r>
            <w:r w:rsidR="00E66450">
              <w:rPr>
                <w:rFonts w:ascii="宋体" w:hAnsi="宋体" w:hint="eastAsia"/>
                <w:color w:val="000000" w:themeColor="text1"/>
                <w:kern w:val="16"/>
                <w:sz w:val="24"/>
              </w:rPr>
              <w:t>9</w:t>
            </w:r>
            <w:r w:rsidRPr="009612FA">
              <w:rPr>
                <w:rFonts w:ascii="宋体" w:hAnsi="宋体" w:hint="eastAsia"/>
                <w:color w:val="000000" w:themeColor="text1"/>
                <w:kern w:val="16"/>
                <w:sz w:val="24"/>
              </w:rPr>
              <w:t>分</w:t>
            </w:r>
            <w:r w:rsidRPr="00B43324">
              <w:rPr>
                <w:rFonts w:ascii="宋体" w:hAnsi="宋体" w:hint="eastAsia"/>
                <w:color w:val="000000" w:themeColor="text1"/>
                <w:kern w:val="16"/>
                <w:sz w:val="24"/>
              </w:rPr>
              <w:t>；方案设计凌乱，存在严重不合理或重大缺陷，得0-</w:t>
            </w:r>
            <w:r w:rsidR="00AE2072">
              <w:rPr>
                <w:rFonts w:ascii="宋体" w:hAnsi="宋体" w:hint="eastAsia"/>
                <w:color w:val="000000" w:themeColor="text1"/>
                <w:kern w:val="16"/>
                <w:sz w:val="24"/>
              </w:rPr>
              <w:t>4</w:t>
            </w:r>
            <w:r w:rsidRPr="00B43324">
              <w:rPr>
                <w:rFonts w:ascii="宋体" w:hAnsi="宋体" w:hint="eastAsia"/>
                <w:color w:val="000000" w:themeColor="text1"/>
                <w:kern w:val="16"/>
                <w:sz w:val="24"/>
              </w:rPr>
              <w:t>分。</w:t>
            </w:r>
          </w:p>
        </w:tc>
      </w:tr>
      <w:tr w:rsidR="00B43324" w:rsidRPr="00B43324" w14:paraId="3FF8D5F6" w14:textId="77777777" w:rsidTr="00B91E8E">
        <w:trPr>
          <w:trHeight w:val="60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F9D9912"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2C060F52" w14:textId="70115A2C" w:rsidR="00B43324" w:rsidRPr="00B43324" w:rsidRDefault="00B43324">
            <w:pPr>
              <w:widowControl/>
              <w:jc w:val="left"/>
              <w:rPr>
                <w:rFonts w:ascii="宋体" w:hAnsi="宋体"/>
                <w:color w:val="000000" w:themeColor="text1"/>
                <w:kern w:val="16"/>
                <w:sz w:val="24"/>
              </w:rPr>
            </w:pPr>
            <w:r w:rsidRPr="00B43324">
              <w:rPr>
                <w:rFonts w:ascii="宋体" w:hAnsi="宋体" w:hint="eastAsia"/>
                <w:color w:val="000000" w:themeColor="text1"/>
                <w:kern w:val="16"/>
                <w:sz w:val="24"/>
              </w:rPr>
              <w:t xml:space="preserve"> 技术指标</w:t>
            </w:r>
          </w:p>
        </w:tc>
        <w:tc>
          <w:tcPr>
            <w:tcW w:w="1159" w:type="dxa"/>
            <w:tcBorders>
              <w:top w:val="single" w:sz="4" w:space="0" w:color="auto"/>
              <w:left w:val="single" w:sz="4" w:space="0" w:color="auto"/>
              <w:bottom w:val="single" w:sz="4" w:space="0" w:color="auto"/>
              <w:right w:val="single" w:sz="4" w:space="0" w:color="auto"/>
            </w:tcBorders>
            <w:vAlign w:val="center"/>
            <w:hideMark/>
          </w:tcPr>
          <w:p w14:paraId="7F869713" w14:textId="1C7AFBB4" w:rsidR="00B43324" w:rsidRPr="00B43324" w:rsidRDefault="00CB1138">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2</w:t>
            </w:r>
            <w:r w:rsidR="00B43324" w:rsidRPr="009612FA">
              <w:rPr>
                <w:rFonts w:ascii="宋体" w:hAnsi="宋体" w:hint="eastAsia"/>
                <w:color w:val="000000" w:themeColor="text1"/>
                <w:kern w:val="16"/>
                <w:sz w:val="24"/>
              </w:rPr>
              <w:t>0</w:t>
            </w:r>
          </w:p>
        </w:tc>
        <w:tc>
          <w:tcPr>
            <w:tcW w:w="5122" w:type="dxa"/>
            <w:tcBorders>
              <w:top w:val="single" w:sz="4" w:space="0" w:color="auto"/>
              <w:left w:val="single" w:sz="4" w:space="0" w:color="auto"/>
              <w:bottom w:val="single" w:sz="4" w:space="0" w:color="auto"/>
              <w:right w:val="single" w:sz="4" w:space="0" w:color="auto"/>
            </w:tcBorders>
            <w:vAlign w:val="center"/>
            <w:hideMark/>
          </w:tcPr>
          <w:p w14:paraId="695EAF62" w14:textId="3E676B53" w:rsidR="00B43324" w:rsidRPr="009612FA"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满足技术需求文件中产品技术指标的全部技术指标得满分，</w:t>
            </w:r>
            <w:r w:rsidR="000D45E5" w:rsidRPr="00CE15E0">
              <w:rPr>
                <w:rFonts w:ascii="宋体" w:hAnsi="宋体" w:hint="eastAsia"/>
                <w:color w:val="000000" w:themeColor="text1"/>
                <w:kern w:val="16"/>
                <w:sz w:val="24"/>
              </w:rPr>
              <w:t>★代表</w:t>
            </w:r>
            <w:proofErr w:type="gramStart"/>
            <w:r w:rsidR="000D45E5" w:rsidRPr="00CE15E0">
              <w:rPr>
                <w:rFonts w:ascii="宋体" w:hAnsi="宋体" w:hint="eastAsia"/>
                <w:color w:val="000000" w:themeColor="text1"/>
                <w:kern w:val="16"/>
                <w:sz w:val="24"/>
              </w:rPr>
              <w:t>最</w:t>
            </w:r>
            <w:proofErr w:type="gramEnd"/>
            <w:r w:rsidR="000D45E5" w:rsidRPr="00CE15E0">
              <w:rPr>
                <w:rFonts w:ascii="宋体" w:hAnsi="宋体" w:hint="eastAsia"/>
                <w:color w:val="000000" w:themeColor="text1"/>
                <w:kern w:val="16"/>
                <w:sz w:val="24"/>
              </w:rPr>
              <w:t>关键指标，不满足该指标项将</w:t>
            </w:r>
            <w:r w:rsidR="00CE15E0" w:rsidRPr="00CE15E0">
              <w:rPr>
                <w:rFonts w:ascii="宋体" w:hAnsi="宋体" w:hint="eastAsia"/>
                <w:color w:val="000000" w:themeColor="text1"/>
                <w:kern w:val="16"/>
                <w:sz w:val="24"/>
              </w:rPr>
              <w:t>视为对磋商文件的非实质性响应</w:t>
            </w:r>
            <w:r w:rsidR="000D45E5" w:rsidRPr="00CE15E0">
              <w:rPr>
                <w:rFonts w:ascii="宋体" w:hAnsi="宋体" w:hint="eastAsia"/>
                <w:color w:val="000000" w:themeColor="text1"/>
                <w:kern w:val="16"/>
                <w:sz w:val="24"/>
              </w:rPr>
              <w:t>，</w:t>
            </w:r>
            <w:r w:rsidR="000D45E5" w:rsidRPr="00CE15E0">
              <w:rPr>
                <w:rFonts w:ascii="宋体" w:hAnsi="宋体"/>
                <w:color w:val="000000" w:themeColor="text1"/>
                <w:kern w:val="16"/>
                <w:sz w:val="24"/>
              </w:rPr>
              <w:t>#代表重要指标，</w:t>
            </w:r>
            <w:r w:rsidR="00CE15E0" w:rsidRPr="00CE15E0">
              <w:rPr>
                <w:rFonts w:ascii="宋体" w:hAnsi="宋体"/>
                <w:color w:val="000000" w:themeColor="text1"/>
                <w:kern w:val="16"/>
                <w:sz w:val="24"/>
              </w:rPr>
              <w:t>每项</w:t>
            </w:r>
            <w:r w:rsidR="000D45E5" w:rsidRPr="00CE15E0">
              <w:rPr>
                <w:rFonts w:ascii="宋体" w:hAnsi="宋体"/>
                <w:color w:val="000000" w:themeColor="text1"/>
                <w:kern w:val="16"/>
                <w:sz w:val="24"/>
              </w:rPr>
              <w:t>不满足将</w:t>
            </w:r>
            <w:r w:rsidR="00CE15E0" w:rsidRPr="009612FA">
              <w:rPr>
                <w:rFonts w:ascii="宋体" w:hAnsi="宋体" w:hint="eastAsia"/>
                <w:color w:val="000000" w:themeColor="text1"/>
                <w:kern w:val="16"/>
                <w:sz w:val="24"/>
              </w:rPr>
              <w:t>扣</w:t>
            </w:r>
            <w:r w:rsidR="002F0136" w:rsidRPr="009612FA">
              <w:rPr>
                <w:rFonts w:ascii="宋体" w:hAnsi="宋体" w:hint="eastAsia"/>
                <w:color w:val="000000" w:themeColor="text1"/>
                <w:kern w:val="16"/>
                <w:sz w:val="24"/>
              </w:rPr>
              <w:t>5</w:t>
            </w:r>
            <w:r w:rsidR="000D45E5" w:rsidRPr="009612FA">
              <w:rPr>
                <w:rFonts w:ascii="宋体" w:hAnsi="宋体"/>
                <w:color w:val="000000" w:themeColor="text1"/>
                <w:kern w:val="16"/>
                <w:sz w:val="24"/>
              </w:rPr>
              <w:t>分，</w:t>
            </w:r>
            <w:r w:rsidR="00CE15E0" w:rsidRPr="00CE15E0">
              <w:rPr>
                <w:rFonts w:ascii="宋体" w:hAnsi="宋体"/>
                <w:color w:val="000000" w:themeColor="text1"/>
                <w:kern w:val="16"/>
                <w:sz w:val="24"/>
              </w:rPr>
              <w:t>扣完为止</w:t>
            </w:r>
            <w:r w:rsidR="00CE15E0" w:rsidRPr="00CE15E0">
              <w:rPr>
                <w:rFonts w:ascii="宋体" w:hAnsi="宋体" w:hint="eastAsia"/>
                <w:color w:val="000000" w:themeColor="text1"/>
                <w:kern w:val="16"/>
                <w:sz w:val="24"/>
              </w:rPr>
              <w:t>。</w:t>
            </w:r>
            <w:r w:rsidR="000D45E5" w:rsidRPr="00CE15E0">
              <w:rPr>
                <w:rFonts w:ascii="宋体" w:hAnsi="宋体"/>
                <w:color w:val="000000" w:themeColor="text1"/>
                <w:kern w:val="16"/>
                <w:sz w:val="24"/>
              </w:rPr>
              <w:t>无标识则表示一般指</w:t>
            </w:r>
            <w:r w:rsidR="000D45E5" w:rsidRPr="009612FA">
              <w:rPr>
                <w:rFonts w:ascii="宋体" w:hAnsi="宋体"/>
                <w:color w:val="000000" w:themeColor="text1"/>
                <w:kern w:val="16"/>
                <w:sz w:val="24"/>
              </w:rPr>
              <w:t>标项，不满足扣</w:t>
            </w:r>
            <w:r w:rsidR="002F0136" w:rsidRPr="009612FA">
              <w:rPr>
                <w:rFonts w:ascii="宋体" w:hAnsi="宋体" w:hint="eastAsia"/>
                <w:color w:val="000000" w:themeColor="text1"/>
                <w:kern w:val="16"/>
                <w:sz w:val="24"/>
              </w:rPr>
              <w:t>1</w:t>
            </w:r>
            <w:r w:rsidR="000D45E5" w:rsidRPr="009612FA">
              <w:rPr>
                <w:rFonts w:ascii="宋体" w:hAnsi="宋体"/>
                <w:color w:val="000000" w:themeColor="text1"/>
                <w:kern w:val="16"/>
                <w:sz w:val="24"/>
              </w:rPr>
              <w:t>分，扣完为止。满分</w:t>
            </w:r>
            <w:r w:rsidR="002F0136" w:rsidRPr="009612FA">
              <w:rPr>
                <w:rFonts w:ascii="宋体" w:hAnsi="宋体" w:hint="eastAsia"/>
                <w:color w:val="000000" w:themeColor="text1"/>
                <w:kern w:val="16"/>
                <w:sz w:val="24"/>
              </w:rPr>
              <w:t>2</w:t>
            </w:r>
            <w:r w:rsidR="000D45E5" w:rsidRPr="009612FA">
              <w:rPr>
                <w:rFonts w:ascii="宋体" w:hAnsi="宋体"/>
                <w:color w:val="000000" w:themeColor="text1"/>
                <w:kern w:val="16"/>
                <w:sz w:val="24"/>
              </w:rPr>
              <w:t>0分，最低0分。</w:t>
            </w:r>
          </w:p>
          <w:p w14:paraId="707B29A0" w14:textId="77777777" w:rsidR="00B43324" w:rsidRPr="00B43324" w:rsidRDefault="00B43324">
            <w:pPr>
              <w:widowControl/>
              <w:rPr>
                <w:rFonts w:ascii="宋体" w:hAnsi="宋体"/>
                <w:color w:val="000000" w:themeColor="text1"/>
                <w:kern w:val="16"/>
                <w:sz w:val="24"/>
              </w:rPr>
            </w:pPr>
            <w:r w:rsidRPr="009612FA">
              <w:rPr>
                <w:rFonts w:ascii="宋体" w:hAnsi="宋体" w:hint="eastAsia"/>
                <w:color w:val="000000" w:themeColor="text1"/>
                <w:kern w:val="16"/>
                <w:sz w:val="24"/>
              </w:rPr>
              <w:t>注： “技术规格偏离表”中，投</w:t>
            </w:r>
            <w:r w:rsidRPr="00B43324">
              <w:rPr>
                <w:rFonts w:ascii="宋体" w:hAnsi="宋体" w:hint="eastAsia"/>
                <w:color w:val="000000" w:themeColor="text1"/>
                <w:kern w:val="16"/>
                <w:sz w:val="24"/>
              </w:rPr>
              <w:t>标人需根据所投设备的技术参数应答。</w:t>
            </w:r>
          </w:p>
        </w:tc>
      </w:tr>
      <w:tr w:rsidR="00B43324" w:rsidRPr="00B43324" w14:paraId="2D2F6934" w14:textId="77777777" w:rsidTr="00B91E8E">
        <w:trPr>
          <w:trHeight w:val="9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351B81" w14:textId="18487DE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lastRenderedPageBreak/>
              <w:t>售后及项目实</w:t>
            </w:r>
            <w:r w:rsidRPr="009612FA">
              <w:rPr>
                <w:rFonts w:ascii="宋体" w:hAnsi="宋体" w:hint="eastAsia"/>
                <w:color w:val="000000" w:themeColor="text1"/>
                <w:kern w:val="16"/>
                <w:sz w:val="24"/>
              </w:rPr>
              <w:t>施</w:t>
            </w:r>
            <w:r w:rsidR="00CB1138" w:rsidRPr="009612FA">
              <w:rPr>
                <w:rFonts w:ascii="宋体" w:hAnsi="宋体" w:hint="eastAsia"/>
                <w:color w:val="000000" w:themeColor="text1"/>
                <w:kern w:val="16"/>
                <w:sz w:val="24"/>
              </w:rPr>
              <w:t>17</w:t>
            </w:r>
            <w:r w:rsidRPr="009612FA">
              <w:rPr>
                <w:rFonts w:ascii="宋体" w:hAnsi="宋体" w:hint="eastAsia"/>
                <w:color w:val="000000" w:themeColor="text1"/>
                <w:kern w:val="16"/>
                <w:sz w:val="24"/>
              </w:rPr>
              <w:t>分</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86CF53C"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施工组织计划</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708E2AD"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5</w:t>
            </w:r>
          </w:p>
        </w:tc>
        <w:tc>
          <w:tcPr>
            <w:tcW w:w="5122" w:type="dxa"/>
            <w:tcBorders>
              <w:top w:val="single" w:sz="4" w:space="0" w:color="auto"/>
              <w:left w:val="single" w:sz="4" w:space="0" w:color="auto"/>
              <w:bottom w:val="single" w:sz="4" w:space="0" w:color="auto"/>
              <w:right w:val="single" w:sz="4" w:space="0" w:color="auto"/>
            </w:tcBorders>
            <w:vAlign w:val="center"/>
            <w:hideMark/>
          </w:tcPr>
          <w:p w14:paraId="3AECE58F"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项目施工组计划详细、有项目特点、切实可行，得5分；项目施工组计划一般，无明显疏漏，得3-4分；项目施工组计划潦草、有明显疏漏，得0-2分。</w:t>
            </w:r>
          </w:p>
        </w:tc>
      </w:tr>
      <w:tr w:rsidR="00B43324" w:rsidRPr="00B43324" w14:paraId="1F38C37A" w14:textId="77777777" w:rsidTr="00B91E8E">
        <w:trPr>
          <w:trHeight w:val="96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EE3C9F5"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53C77C37"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售后服务方案</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6F53D5F"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3</w:t>
            </w:r>
          </w:p>
        </w:tc>
        <w:tc>
          <w:tcPr>
            <w:tcW w:w="5122" w:type="dxa"/>
            <w:tcBorders>
              <w:top w:val="single" w:sz="4" w:space="0" w:color="auto"/>
              <w:left w:val="single" w:sz="4" w:space="0" w:color="auto"/>
              <w:bottom w:val="single" w:sz="4" w:space="0" w:color="auto"/>
              <w:right w:val="single" w:sz="4" w:space="0" w:color="auto"/>
            </w:tcBorders>
            <w:vAlign w:val="center"/>
            <w:hideMark/>
          </w:tcPr>
          <w:p w14:paraId="294034DD" w14:textId="169F6BA3" w:rsidR="00B43324" w:rsidRPr="00B43324" w:rsidRDefault="00B43324" w:rsidP="004702C5">
            <w:pPr>
              <w:widowControl/>
              <w:rPr>
                <w:rFonts w:ascii="宋体" w:hAnsi="宋体"/>
                <w:color w:val="000000" w:themeColor="text1"/>
                <w:kern w:val="16"/>
                <w:sz w:val="24"/>
              </w:rPr>
            </w:pPr>
            <w:r w:rsidRPr="00B43324">
              <w:rPr>
                <w:rFonts w:ascii="宋体" w:hAnsi="宋体" w:hint="eastAsia"/>
                <w:color w:val="000000" w:themeColor="text1"/>
                <w:kern w:val="16"/>
                <w:sz w:val="24"/>
              </w:rPr>
              <w:t>方案全面细致，具有完善服务保障体系，方案切实可行，有项目特点，得</w:t>
            </w:r>
            <w:r w:rsidR="0001115A">
              <w:rPr>
                <w:rFonts w:ascii="宋体" w:hAnsi="宋体" w:hint="eastAsia"/>
                <w:color w:val="000000" w:themeColor="text1"/>
                <w:kern w:val="16"/>
                <w:sz w:val="24"/>
              </w:rPr>
              <w:t>3</w:t>
            </w:r>
            <w:r w:rsidRPr="00B43324">
              <w:rPr>
                <w:rFonts w:ascii="宋体" w:hAnsi="宋体" w:hint="eastAsia"/>
                <w:color w:val="000000" w:themeColor="text1"/>
                <w:kern w:val="16"/>
                <w:sz w:val="24"/>
              </w:rPr>
              <w:t>分；方案全面，具有较好的服务保障，方案切实可行，得</w:t>
            </w:r>
            <w:r w:rsidR="0001115A">
              <w:rPr>
                <w:rFonts w:ascii="宋体" w:hAnsi="宋体" w:hint="eastAsia"/>
                <w:color w:val="000000" w:themeColor="text1"/>
                <w:kern w:val="16"/>
                <w:sz w:val="24"/>
              </w:rPr>
              <w:t>2</w:t>
            </w:r>
            <w:r w:rsidRPr="00B43324">
              <w:rPr>
                <w:rFonts w:ascii="宋体" w:hAnsi="宋体" w:hint="eastAsia"/>
                <w:color w:val="000000" w:themeColor="text1"/>
                <w:kern w:val="16"/>
                <w:sz w:val="24"/>
              </w:rPr>
              <w:t>分；服务保障不完善，不能提供本地化支持和服务或方案不够详实无法执行，得1分。</w:t>
            </w:r>
          </w:p>
        </w:tc>
      </w:tr>
      <w:tr w:rsidR="00B43324" w:rsidRPr="00B43324" w14:paraId="38FE2248" w14:textId="77777777" w:rsidTr="00B91E8E">
        <w:trPr>
          <w:trHeight w:val="72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FAFD3D8"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775EEBF8"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售后服务机构</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F8F7585"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2</w:t>
            </w:r>
          </w:p>
        </w:tc>
        <w:tc>
          <w:tcPr>
            <w:tcW w:w="5122" w:type="dxa"/>
            <w:tcBorders>
              <w:top w:val="single" w:sz="4" w:space="0" w:color="auto"/>
              <w:left w:val="single" w:sz="4" w:space="0" w:color="auto"/>
              <w:bottom w:val="single" w:sz="4" w:space="0" w:color="auto"/>
              <w:right w:val="single" w:sz="4" w:space="0" w:color="auto"/>
            </w:tcBorders>
            <w:vAlign w:val="center"/>
            <w:hideMark/>
          </w:tcPr>
          <w:p w14:paraId="0D9C1C80" w14:textId="77777777"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投标人在京设有售后服务机构，提供详细地址、24小时服务热线，并</w:t>
            </w:r>
            <w:proofErr w:type="gramStart"/>
            <w:r w:rsidRPr="00B43324">
              <w:rPr>
                <w:rFonts w:ascii="宋体" w:hAnsi="宋体" w:hint="eastAsia"/>
                <w:color w:val="000000" w:themeColor="text1"/>
                <w:kern w:val="16"/>
                <w:sz w:val="24"/>
              </w:rPr>
              <w:t>附服务</w:t>
            </w:r>
            <w:proofErr w:type="gramEnd"/>
            <w:r w:rsidRPr="00B43324">
              <w:rPr>
                <w:rFonts w:ascii="宋体" w:hAnsi="宋体" w:hint="eastAsia"/>
                <w:color w:val="000000" w:themeColor="text1"/>
                <w:kern w:val="16"/>
                <w:sz w:val="24"/>
              </w:rPr>
              <w:t>机构的人员信息、联系方式，得2分；提供其中部分信息得1分，未提供，得0分。</w:t>
            </w:r>
          </w:p>
        </w:tc>
      </w:tr>
      <w:tr w:rsidR="00B43324" w:rsidRPr="00B43324" w14:paraId="50FF5118" w14:textId="77777777" w:rsidTr="00B91E8E">
        <w:trPr>
          <w:trHeight w:val="42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875FE73"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31AF3089"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服务质保期</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8E5B86F"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2</w:t>
            </w:r>
          </w:p>
        </w:tc>
        <w:tc>
          <w:tcPr>
            <w:tcW w:w="5122" w:type="dxa"/>
            <w:tcBorders>
              <w:top w:val="single" w:sz="4" w:space="0" w:color="auto"/>
              <w:left w:val="single" w:sz="4" w:space="0" w:color="auto"/>
              <w:bottom w:val="single" w:sz="4" w:space="0" w:color="auto"/>
              <w:right w:val="single" w:sz="4" w:space="0" w:color="auto"/>
            </w:tcBorders>
            <w:vAlign w:val="center"/>
            <w:hideMark/>
          </w:tcPr>
          <w:p w14:paraId="0FE14ACD" w14:textId="06A1CAF2"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满足</w:t>
            </w:r>
            <w:r w:rsidR="007B1F6D">
              <w:rPr>
                <w:rFonts w:ascii="宋体" w:hAnsi="宋体" w:hint="eastAsia"/>
                <w:color w:val="000000" w:themeColor="text1"/>
                <w:kern w:val="16"/>
                <w:sz w:val="24"/>
              </w:rPr>
              <w:t>竞争性磋商</w:t>
            </w:r>
            <w:r w:rsidRPr="00B43324">
              <w:rPr>
                <w:rFonts w:ascii="宋体" w:hAnsi="宋体" w:hint="eastAsia"/>
                <w:color w:val="000000" w:themeColor="text1"/>
                <w:kern w:val="16"/>
                <w:sz w:val="24"/>
              </w:rPr>
              <w:t>文件要求得2分</w:t>
            </w:r>
          </w:p>
        </w:tc>
      </w:tr>
      <w:tr w:rsidR="00B43324" w:rsidRPr="00B43324" w14:paraId="542CF6EE" w14:textId="77777777" w:rsidTr="00B91E8E">
        <w:trPr>
          <w:trHeight w:val="919"/>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DD6EF84" w14:textId="77777777" w:rsidR="00B43324" w:rsidRPr="00B43324" w:rsidRDefault="00B43324">
            <w:pPr>
              <w:widowControl/>
              <w:jc w:val="left"/>
              <w:rPr>
                <w:rFonts w:ascii="宋体" w:hAnsi="宋体"/>
                <w:color w:val="000000" w:themeColor="text1"/>
                <w:kern w:val="16"/>
                <w:sz w:val="24"/>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69AF8713"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培训</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DDDC1F1"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5</w:t>
            </w:r>
          </w:p>
        </w:tc>
        <w:tc>
          <w:tcPr>
            <w:tcW w:w="5122" w:type="dxa"/>
            <w:tcBorders>
              <w:top w:val="single" w:sz="4" w:space="0" w:color="auto"/>
              <w:left w:val="single" w:sz="4" w:space="0" w:color="auto"/>
              <w:bottom w:val="single" w:sz="4" w:space="0" w:color="auto"/>
              <w:right w:val="single" w:sz="4" w:space="0" w:color="auto"/>
            </w:tcBorders>
            <w:vAlign w:val="center"/>
            <w:hideMark/>
          </w:tcPr>
          <w:p w14:paraId="0F65EC75" w14:textId="0F954E0A" w:rsidR="00B43324" w:rsidRPr="00B43324" w:rsidRDefault="00B43324">
            <w:pPr>
              <w:widowControl/>
              <w:rPr>
                <w:rFonts w:ascii="宋体" w:hAnsi="宋体"/>
                <w:color w:val="000000" w:themeColor="text1"/>
                <w:kern w:val="16"/>
                <w:sz w:val="24"/>
              </w:rPr>
            </w:pPr>
            <w:r w:rsidRPr="00B43324">
              <w:rPr>
                <w:rFonts w:ascii="宋体" w:hAnsi="宋体" w:hint="eastAsia"/>
                <w:color w:val="000000" w:themeColor="text1"/>
                <w:kern w:val="16"/>
                <w:sz w:val="24"/>
              </w:rPr>
              <w:t>培训计划详实，符合</w:t>
            </w:r>
            <w:r w:rsidR="007B1F6D">
              <w:rPr>
                <w:rFonts w:ascii="宋体" w:hAnsi="宋体" w:hint="eastAsia"/>
                <w:color w:val="000000" w:themeColor="text1"/>
                <w:kern w:val="16"/>
                <w:sz w:val="24"/>
              </w:rPr>
              <w:t>竞争性磋商</w:t>
            </w:r>
            <w:r w:rsidRPr="00B43324">
              <w:rPr>
                <w:rFonts w:ascii="宋体" w:hAnsi="宋体" w:hint="eastAsia"/>
                <w:color w:val="000000" w:themeColor="text1"/>
                <w:kern w:val="16"/>
                <w:sz w:val="24"/>
              </w:rPr>
              <w:t>文件要求，切实可行，并针对本项目组织定制化培训，考虑到项目特点，得4-5 分；培训计划全面，符合</w:t>
            </w:r>
            <w:r w:rsidR="007B1F6D">
              <w:rPr>
                <w:rFonts w:ascii="宋体" w:hAnsi="宋体" w:hint="eastAsia"/>
                <w:color w:val="000000" w:themeColor="text1"/>
                <w:kern w:val="16"/>
                <w:sz w:val="24"/>
              </w:rPr>
              <w:t>竞争性磋商</w:t>
            </w:r>
            <w:r w:rsidRPr="00B43324">
              <w:rPr>
                <w:rFonts w:ascii="宋体" w:hAnsi="宋体" w:hint="eastAsia"/>
                <w:color w:val="000000" w:themeColor="text1"/>
                <w:kern w:val="16"/>
                <w:sz w:val="24"/>
              </w:rPr>
              <w:t>文件要求，内容细致，得2-3分；培训计划潦草，与</w:t>
            </w:r>
            <w:r w:rsidR="007B1F6D">
              <w:rPr>
                <w:rFonts w:ascii="宋体" w:hAnsi="宋体" w:hint="eastAsia"/>
                <w:color w:val="000000" w:themeColor="text1"/>
                <w:kern w:val="16"/>
                <w:sz w:val="24"/>
              </w:rPr>
              <w:t>竞争性磋商</w:t>
            </w:r>
            <w:r w:rsidRPr="00B43324">
              <w:rPr>
                <w:rFonts w:ascii="宋体" w:hAnsi="宋体" w:hint="eastAsia"/>
                <w:color w:val="000000" w:themeColor="text1"/>
                <w:kern w:val="16"/>
                <w:sz w:val="24"/>
              </w:rPr>
              <w:t>文件要求存在差距，得0-1分。</w:t>
            </w:r>
          </w:p>
        </w:tc>
      </w:tr>
      <w:tr w:rsidR="00B43324" w:rsidRPr="00B43324" w14:paraId="231C33B0" w14:textId="77777777" w:rsidTr="00B91E8E">
        <w:trPr>
          <w:trHeight w:val="37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C09EBAA" w14:textId="0B0C797E"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价格</w:t>
            </w:r>
            <w:r w:rsidR="00CB1138" w:rsidRPr="009612FA">
              <w:rPr>
                <w:rFonts w:ascii="宋体" w:hAnsi="宋体" w:hint="eastAsia"/>
                <w:color w:val="000000" w:themeColor="text1"/>
                <w:kern w:val="16"/>
                <w:sz w:val="24"/>
              </w:rPr>
              <w:t>1</w:t>
            </w:r>
            <w:r w:rsidRPr="009612FA">
              <w:rPr>
                <w:rFonts w:ascii="宋体" w:hAnsi="宋体" w:hint="eastAsia"/>
                <w:color w:val="000000" w:themeColor="text1"/>
                <w:kern w:val="16"/>
                <w:sz w:val="24"/>
              </w:rPr>
              <w:t>0分</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3A2C57C" w14:textId="77777777" w:rsidR="00B43324" w:rsidRPr="00B43324" w:rsidRDefault="00B43324">
            <w:pPr>
              <w:widowControl/>
              <w:jc w:val="center"/>
              <w:rPr>
                <w:rFonts w:ascii="宋体" w:hAnsi="宋体"/>
                <w:color w:val="000000" w:themeColor="text1"/>
                <w:kern w:val="16"/>
                <w:sz w:val="24"/>
              </w:rPr>
            </w:pPr>
            <w:r w:rsidRPr="00B43324">
              <w:rPr>
                <w:rFonts w:ascii="宋体" w:hAnsi="宋体" w:hint="eastAsia"/>
                <w:color w:val="000000" w:themeColor="text1"/>
                <w:kern w:val="16"/>
                <w:sz w:val="24"/>
              </w:rPr>
              <w:t>投标报价</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67EC8AB" w14:textId="19EBF067" w:rsidR="00B43324" w:rsidRPr="00B43324" w:rsidRDefault="00CB1138">
            <w:pPr>
              <w:widowControl/>
              <w:jc w:val="center"/>
              <w:rPr>
                <w:rFonts w:ascii="宋体" w:hAnsi="宋体"/>
                <w:color w:val="000000" w:themeColor="text1"/>
                <w:kern w:val="16"/>
                <w:sz w:val="24"/>
              </w:rPr>
            </w:pPr>
            <w:r w:rsidRPr="009612FA">
              <w:rPr>
                <w:rFonts w:ascii="宋体" w:hAnsi="宋体" w:hint="eastAsia"/>
                <w:color w:val="000000" w:themeColor="text1"/>
                <w:kern w:val="16"/>
                <w:sz w:val="24"/>
              </w:rPr>
              <w:t>1</w:t>
            </w:r>
            <w:r w:rsidR="00B43324" w:rsidRPr="009612FA">
              <w:rPr>
                <w:rFonts w:ascii="宋体" w:hAnsi="宋体" w:hint="eastAsia"/>
                <w:color w:val="000000" w:themeColor="text1"/>
                <w:kern w:val="16"/>
                <w:sz w:val="24"/>
              </w:rPr>
              <w:t>0</w:t>
            </w:r>
          </w:p>
        </w:tc>
        <w:tc>
          <w:tcPr>
            <w:tcW w:w="5122" w:type="dxa"/>
            <w:tcBorders>
              <w:top w:val="single" w:sz="4" w:space="0" w:color="auto"/>
              <w:left w:val="single" w:sz="4" w:space="0" w:color="auto"/>
              <w:bottom w:val="single" w:sz="4" w:space="0" w:color="auto"/>
              <w:right w:val="single" w:sz="4" w:space="0" w:color="auto"/>
            </w:tcBorders>
            <w:vAlign w:val="center"/>
            <w:hideMark/>
          </w:tcPr>
          <w:p w14:paraId="18E4F874" w14:textId="5B608A7B" w:rsidR="00B43324" w:rsidRPr="00B43324" w:rsidRDefault="00F90331" w:rsidP="009612FA">
            <w:pPr>
              <w:widowControl/>
              <w:rPr>
                <w:rFonts w:ascii="宋体" w:hAnsi="宋体"/>
                <w:color w:val="000000" w:themeColor="text1"/>
                <w:kern w:val="16"/>
                <w:sz w:val="24"/>
              </w:rPr>
            </w:pPr>
            <w:r w:rsidRPr="00F90331">
              <w:rPr>
                <w:rFonts w:ascii="宋体" w:hAnsi="宋体" w:hint="eastAsia"/>
                <w:color w:val="000000" w:themeColor="text1"/>
                <w:kern w:val="16"/>
                <w:sz w:val="24"/>
              </w:rPr>
              <w:t>价格分计算方法：以满足招标文件要求且投标价格最低的投标报价为评标基准价，其价格分为满分。其他投标人的投标</w:t>
            </w:r>
            <w:r w:rsidR="00B43324" w:rsidRPr="00B43324">
              <w:rPr>
                <w:rFonts w:ascii="宋体" w:hAnsi="宋体" w:hint="eastAsia"/>
                <w:color w:val="000000" w:themeColor="text1"/>
                <w:kern w:val="16"/>
                <w:sz w:val="24"/>
              </w:rPr>
              <w:t>价格得分=（基准价/投标报价）×</w:t>
            </w:r>
            <w:r w:rsidR="009612FA">
              <w:rPr>
                <w:rFonts w:ascii="宋体" w:hAnsi="宋体" w:hint="eastAsia"/>
                <w:color w:val="000000" w:themeColor="text1"/>
                <w:kern w:val="16"/>
                <w:sz w:val="24"/>
              </w:rPr>
              <w:t>10</w:t>
            </w:r>
          </w:p>
        </w:tc>
      </w:tr>
    </w:tbl>
    <w:p w14:paraId="407CA96D" w14:textId="77777777" w:rsidR="00B43324" w:rsidRPr="00B43324" w:rsidRDefault="00B43324" w:rsidP="00B43324">
      <w:pPr>
        <w:rPr>
          <w:rFonts w:ascii="宋体" w:hAnsi="宋体"/>
          <w:color w:val="000000" w:themeColor="text1"/>
          <w:kern w:val="16"/>
          <w:sz w:val="24"/>
        </w:rPr>
      </w:pPr>
    </w:p>
    <w:p w14:paraId="5CF2A29B" w14:textId="77777777" w:rsidR="0022242E" w:rsidRPr="00863862" w:rsidRDefault="0022242E" w:rsidP="00B91E8E">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63550539" w14:textId="77777777" w:rsidR="0022242E" w:rsidRPr="00863862" w:rsidRDefault="0022242E" w:rsidP="00B91E8E">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4FB651A5"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2066FD09"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2A0610CC"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w:t>
      </w:r>
      <w:r w:rsidRPr="00863862">
        <w:rPr>
          <w:rFonts w:ascii="宋体" w:hAnsi="宋体" w:hint="eastAsia"/>
          <w:color w:val="000000" w:themeColor="text1"/>
          <w:sz w:val="24"/>
        </w:rPr>
        <w:lastRenderedPageBreak/>
        <w:t>件（复印件须加盖公章），否则不考虑价格扣除。</w:t>
      </w:r>
    </w:p>
    <w:p w14:paraId="45BF235F" w14:textId="77777777" w:rsidR="007E637B" w:rsidRPr="00863862" w:rsidRDefault="007E637B" w:rsidP="00B91E8E">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863862" w:rsidRDefault="0022242E" w:rsidP="00B91E8E">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863862" w:rsidRDefault="0022242E" w:rsidP="00B91E8E">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2D417CD7" w14:textId="77777777" w:rsidR="0022242E" w:rsidRPr="00863862" w:rsidRDefault="0022242E" w:rsidP="00B91E8E">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0E912FA9" w14:textId="77777777" w:rsidR="0022242E" w:rsidRPr="00863862"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72DE205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306" w:name="_Toc320789793"/>
      <w:bookmarkStart w:id="307" w:name="_Toc13758"/>
      <w:bookmarkStart w:id="308" w:name="_Toc493159451"/>
      <w:bookmarkStart w:id="309" w:name="_Toc493159807"/>
      <w:r w:rsidRPr="00863862">
        <w:rPr>
          <w:rFonts w:hint="eastAsia"/>
          <w:color w:val="000000" w:themeColor="text1"/>
        </w:rPr>
        <w:lastRenderedPageBreak/>
        <w:t>附件</w:t>
      </w:r>
      <w:r w:rsidRPr="00863862">
        <w:rPr>
          <w:rFonts w:hint="eastAsia"/>
          <w:color w:val="000000" w:themeColor="text1"/>
        </w:rPr>
        <w:t>1</w:t>
      </w:r>
      <w:bookmarkEnd w:id="306"/>
      <w:r w:rsidRPr="00863862">
        <w:rPr>
          <w:rFonts w:hint="eastAsia"/>
          <w:color w:val="000000" w:themeColor="text1"/>
        </w:rPr>
        <w:t>：政府采购促进中小企业发展暂行办法</w:t>
      </w:r>
      <w:bookmarkEnd w:id="307"/>
      <w:bookmarkEnd w:id="308"/>
      <w:bookmarkEnd w:id="309"/>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10" w:name="OLE_LINK9"/>
      <w:r w:rsidRPr="00863862">
        <w:rPr>
          <w:rFonts w:ascii="宋体" w:hAnsi="宋体" w:hint="eastAsia"/>
          <w:color w:val="000000" w:themeColor="text1"/>
          <w:spacing w:val="6"/>
          <w:sz w:val="24"/>
        </w:rPr>
        <w:t>本项所称货物不包括使用大型企业注册商标的货物。</w:t>
      </w:r>
      <w:bookmarkEnd w:id="310"/>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11"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11"/>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12" w:name="OLE_LINK7"/>
      <w:bookmarkStart w:id="313"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14"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14"/>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12"/>
      <w:bookmarkEnd w:id="313"/>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356AA209"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863862" w:rsidRDefault="00485A1B">
      <w:pPr>
        <w:pStyle w:val="3"/>
        <w:tabs>
          <w:tab w:val="left" w:pos="720"/>
        </w:tabs>
        <w:ind w:left="720" w:hanging="720"/>
        <w:rPr>
          <w:color w:val="000000" w:themeColor="text1"/>
        </w:rPr>
      </w:pPr>
      <w:bookmarkStart w:id="315" w:name="_Toc11266"/>
      <w:bookmarkStart w:id="316" w:name="_Toc493159452"/>
      <w:bookmarkStart w:id="317"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15"/>
      <w:bookmarkEnd w:id="316"/>
      <w:bookmarkEnd w:id="317"/>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18" w:name="OLE_LINK2"/>
      <w:bookmarkStart w:id="319" w:name="OLE_LINK5"/>
      <w:r w:rsidRPr="00863862">
        <w:rPr>
          <w:rFonts w:ascii="宋体" w:hAnsi="宋体" w:hint="eastAsia"/>
          <w:color w:val="000000" w:themeColor="text1"/>
          <w:spacing w:val="6"/>
          <w:sz w:val="28"/>
          <w:szCs w:val="28"/>
        </w:rPr>
        <w:t>______（请填写：中型、小型、微型）企业</w:t>
      </w:r>
      <w:bookmarkEnd w:id="318"/>
      <w:bookmarkEnd w:id="319"/>
      <w:r w:rsidRPr="00863862">
        <w:rPr>
          <w:rFonts w:ascii="宋体" w:hAnsi="宋体" w:hint="eastAsia"/>
          <w:color w:val="000000" w:themeColor="text1"/>
          <w:spacing w:val="6"/>
          <w:sz w:val="28"/>
          <w:szCs w:val="28"/>
        </w:rPr>
        <w:t>。即，本公司同时满足以下条件：</w:t>
      </w:r>
    </w:p>
    <w:p w14:paraId="01273064"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4977203D"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863862" w:rsidRDefault="00485A1B">
      <w:pPr>
        <w:pStyle w:val="3"/>
        <w:tabs>
          <w:tab w:val="left" w:pos="720"/>
        </w:tabs>
        <w:ind w:left="720" w:hanging="720"/>
        <w:rPr>
          <w:color w:val="000000" w:themeColor="text1"/>
        </w:rPr>
      </w:pPr>
      <w:bookmarkStart w:id="320" w:name="_Toc493159453"/>
      <w:bookmarkStart w:id="321" w:name="_Toc493159809"/>
      <w:bookmarkStart w:id="322"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20"/>
      <w:bookmarkEnd w:id="321"/>
      <w:r w:rsidRPr="00863862">
        <w:rPr>
          <w:rFonts w:hint="eastAsia"/>
          <w:color w:val="000000" w:themeColor="text1"/>
        </w:rPr>
        <w:br/>
      </w:r>
      <w:bookmarkEnd w:id="322"/>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323" w:name="_Hlk492985404"/>
      <w:bookmarkStart w:id="324" w:name="OLE_LINK13"/>
      <w:bookmarkStart w:id="325" w:name="OLE_LINK14"/>
      <w:r w:rsidRPr="00863862">
        <w:rPr>
          <w:rFonts w:ascii="宋体" w:hAnsi="宋体" w:hint="eastAsia"/>
          <w:color w:val="000000" w:themeColor="text1"/>
          <w:spacing w:val="6"/>
          <w:sz w:val="24"/>
        </w:rPr>
        <w:t>残疾人福利性单位声明函</w:t>
      </w:r>
      <w:bookmarkEnd w:id="323"/>
    </w:p>
    <w:bookmarkEnd w:id="324"/>
    <w:bookmarkEnd w:id="325"/>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D619" w14:textId="77777777" w:rsidR="0035761F" w:rsidRDefault="0035761F">
      <w:r>
        <w:separator/>
      </w:r>
    </w:p>
  </w:endnote>
  <w:endnote w:type="continuationSeparator" w:id="0">
    <w:p w14:paraId="5045DD5E" w14:textId="77777777" w:rsidR="0035761F" w:rsidRDefault="0035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014C"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01115A" w:rsidRDefault="0001115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C991" w14:textId="77777777" w:rsidR="0001115A" w:rsidRDefault="0001115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1A701" w14:textId="77777777" w:rsidR="0001115A" w:rsidRDefault="0001115A">
    <w:pPr>
      <w:pStyle w:val="ab"/>
      <w:ind w:right="360"/>
    </w:pPr>
    <w:r>
      <w:rPr>
        <w:noProof/>
      </w:rPr>
      <mc:AlternateContent>
        <mc:Choice Requires="wps">
          <w:drawing>
            <wp:anchor distT="0" distB="0" distL="114300" distR="114300" simplePos="0" relativeHeight="251657728"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2C5AE" w14:textId="77777777" w:rsidR="0001115A" w:rsidRDefault="0001115A">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39</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39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C463"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01115A" w:rsidRDefault="0001115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C308" w14:textId="45A29D0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sidR="00BB14DE">
      <w:rPr>
        <w:rStyle w:val="af1"/>
        <w:noProof/>
      </w:rPr>
      <w:t>41</w:t>
    </w:r>
    <w:r>
      <w:fldChar w:fldCharType="end"/>
    </w:r>
  </w:p>
  <w:p w14:paraId="4727FB0C" w14:textId="77777777" w:rsidR="0001115A" w:rsidRDefault="0001115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C494" w14:textId="77777777" w:rsidR="0001115A" w:rsidRDefault="0001115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87</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B14DE" w:rsidRPr="00BB14DE">
                      <w:rPr>
                        <w:noProof/>
                      </w:rPr>
                      <w:t>87</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FB106" w14:textId="77777777" w:rsidR="0035761F" w:rsidRDefault="0035761F">
      <w:r>
        <w:separator/>
      </w:r>
    </w:p>
  </w:footnote>
  <w:footnote w:type="continuationSeparator" w:id="0">
    <w:p w14:paraId="4EEC53CD" w14:textId="77777777" w:rsidR="0035761F" w:rsidRDefault="00357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B928F" w14:textId="77777777" w:rsidR="0001115A" w:rsidRDefault="0001115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36789" w14:textId="77777777" w:rsidR="0001115A" w:rsidRDefault="0001115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3"/>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A3"/>
    <w:rsid w:val="0001075A"/>
    <w:rsid w:val="0001115A"/>
    <w:rsid w:val="00014348"/>
    <w:rsid w:val="00020087"/>
    <w:rsid w:val="00021797"/>
    <w:rsid w:val="00025D60"/>
    <w:rsid w:val="0002680F"/>
    <w:rsid w:val="00030484"/>
    <w:rsid w:val="00030635"/>
    <w:rsid w:val="00031063"/>
    <w:rsid w:val="00034931"/>
    <w:rsid w:val="00035AC0"/>
    <w:rsid w:val="00037867"/>
    <w:rsid w:val="0004510E"/>
    <w:rsid w:val="00046B1B"/>
    <w:rsid w:val="00047BBB"/>
    <w:rsid w:val="00050300"/>
    <w:rsid w:val="000525A2"/>
    <w:rsid w:val="00056631"/>
    <w:rsid w:val="00057AD2"/>
    <w:rsid w:val="0006016F"/>
    <w:rsid w:val="00063495"/>
    <w:rsid w:val="000675DA"/>
    <w:rsid w:val="00071457"/>
    <w:rsid w:val="00071CC2"/>
    <w:rsid w:val="00071F43"/>
    <w:rsid w:val="00075BA4"/>
    <w:rsid w:val="000766F0"/>
    <w:rsid w:val="000837EE"/>
    <w:rsid w:val="00087F9A"/>
    <w:rsid w:val="00091C0A"/>
    <w:rsid w:val="000935CA"/>
    <w:rsid w:val="00093A26"/>
    <w:rsid w:val="000A33E2"/>
    <w:rsid w:val="000A41A4"/>
    <w:rsid w:val="000A4F2C"/>
    <w:rsid w:val="000A5D39"/>
    <w:rsid w:val="000B3CE7"/>
    <w:rsid w:val="000C1B1A"/>
    <w:rsid w:val="000C3B0D"/>
    <w:rsid w:val="000C3BAE"/>
    <w:rsid w:val="000C3CC8"/>
    <w:rsid w:val="000C5EDE"/>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88B"/>
    <w:rsid w:val="00134CAD"/>
    <w:rsid w:val="00134DFA"/>
    <w:rsid w:val="0014081D"/>
    <w:rsid w:val="00143096"/>
    <w:rsid w:val="0014335C"/>
    <w:rsid w:val="00143A6D"/>
    <w:rsid w:val="00144574"/>
    <w:rsid w:val="00160EAC"/>
    <w:rsid w:val="00165B93"/>
    <w:rsid w:val="0017024D"/>
    <w:rsid w:val="00170E7A"/>
    <w:rsid w:val="00172A27"/>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6B6B"/>
    <w:rsid w:val="001C7966"/>
    <w:rsid w:val="001D290B"/>
    <w:rsid w:val="001D5CC6"/>
    <w:rsid w:val="001E02EF"/>
    <w:rsid w:val="001E21CE"/>
    <w:rsid w:val="001E3F56"/>
    <w:rsid w:val="001F0976"/>
    <w:rsid w:val="001F23D6"/>
    <w:rsid w:val="001F321C"/>
    <w:rsid w:val="001F427E"/>
    <w:rsid w:val="001F7455"/>
    <w:rsid w:val="001F74A4"/>
    <w:rsid w:val="00200E22"/>
    <w:rsid w:val="00201FD5"/>
    <w:rsid w:val="00203939"/>
    <w:rsid w:val="00207A08"/>
    <w:rsid w:val="00211D1F"/>
    <w:rsid w:val="00212F49"/>
    <w:rsid w:val="0021327D"/>
    <w:rsid w:val="00215C51"/>
    <w:rsid w:val="002174DB"/>
    <w:rsid w:val="0022242E"/>
    <w:rsid w:val="002227AB"/>
    <w:rsid w:val="002253C4"/>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3856"/>
    <w:rsid w:val="0032510F"/>
    <w:rsid w:val="00335A9B"/>
    <w:rsid w:val="00341470"/>
    <w:rsid w:val="00343351"/>
    <w:rsid w:val="003439CF"/>
    <w:rsid w:val="003462E8"/>
    <w:rsid w:val="00346C94"/>
    <w:rsid w:val="00350819"/>
    <w:rsid w:val="00351711"/>
    <w:rsid w:val="00351D3A"/>
    <w:rsid w:val="0035761F"/>
    <w:rsid w:val="003666B3"/>
    <w:rsid w:val="003731A6"/>
    <w:rsid w:val="00375E07"/>
    <w:rsid w:val="003768C2"/>
    <w:rsid w:val="003769DD"/>
    <w:rsid w:val="00380288"/>
    <w:rsid w:val="00385149"/>
    <w:rsid w:val="00386218"/>
    <w:rsid w:val="0039122F"/>
    <w:rsid w:val="003A1523"/>
    <w:rsid w:val="003A2BD9"/>
    <w:rsid w:val="003A455D"/>
    <w:rsid w:val="003A656F"/>
    <w:rsid w:val="003B40B8"/>
    <w:rsid w:val="003B6FB2"/>
    <w:rsid w:val="003C0620"/>
    <w:rsid w:val="003C10E0"/>
    <w:rsid w:val="003C148C"/>
    <w:rsid w:val="003C19E6"/>
    <w:rsid w:val="003C2762"/>
    <w:rsid w:val="003D4534"/>
    <w:rsid w:val="003D7A0D"/>
    <w:rsid w:val="003E01EA"/>
    <w:rsid w:val="003E2AD9"/>
    <w:rsid w:val="003E3A21"/>
    <w:rsid w:val="003E4748"/>
    <w:rsid w:val="003E514B"/>
    <w:rsid w:val="003E5A4C"/>
    <w:rsid w:val="003F11F3"/>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D64"/>
    <w:rsid w:val="004204AD"/>
    <w:rsid w:val="004266D6"/>
    <w:rsid w:val="00430191"/>
    <w:rsid w:val="00434A8E"/>
    <w:rsid w:val="0043636C"/>
    <w:rsid w:val="00437D96"/>
    <w:rsid w:val="00452684"/>
    <w:rsid w:val="004540D5"/>
    <w:rsid w:val="00457420"/>
    <w:rsid w:val="004653E1"/>
    <w:rsid w:val="00466479"/>
    <w:rsid w:val="00467289"/>
    <w:rsid w:val="004702C5"/>
    <w:rsid w:val="00472F06"/>
    <w:rsid w:val="00474361"/>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7E85"/>
    <w:rsid w:val="004D5213"/>
    <w:rsid w:val="004E36C8"/>
    <w:rsid w:val="004E5211"/>
    <w:rsid w:val="004E54F2"/>
    <w:rsid w:val="004E629A"/>
    <w:rsid w:val="004E6F5D"/>
    <w:rsid w:val="004F0850"/>
    <w:rsid w:val="004F0EE2"/>
    <w:rsid w:val="004F349C"/>
    <w:rsid w:val="004F39DA"/>
    <w:rsid w:val="005003BF"/>
    <w:rsid w:val="005039C0"/>
    <w:rsid w:val="00504AAF"/>
    <w:rsid w:val="00510973"/>
    <w:rsid w:val="00515D92"/>
    <w:rsid w:val="005170DC"/>
    <w:rsid w:val="0052172E"/>
    <w:rsid w:val="00522AF6"/>
    <w:rsid w:val="005230DA"/>
    <w:rsid w:val="005310E0"/>
    <w:rsid w:val="00531684"/>
    <w:rsid w:val="00533CC5"/>
    <w:rsid w:val="00534684"/>
    <w:rsid w:val="00536847"/>
    <w:rsid w:val="00541346"/>
    <w:rsid w:val="0054343B"/>
    <w:rsid w:val="00544103"/>
    <w:rsid w:val="005554FB"/>
    <w:rsid w:val="00556DB2"/>
    <w:rsid w:val="00567468"/>
    <w:rsid w:val="00574EBA"/>
    <w:rsid w:val="005774B4"/>
    <w:rsid w:val="005806DB"/>
    <w:rsid w:val="0058232D"/>
    <w:rsid w:val="0058254C"/>
    <w:rsid w:val="00587815"/>
    <w:rsid w:val="00591125"/>
    <w:rsid w:val="0059113F"/>
    <w:rsid w:val="0059392E"/>
    <w:rsid w:val="0059533A"/>
    <w:rsid w:val="005A3BBC"/>
    <w:rsid w:val="005A6528"/>
    <w:rsid w:val="005A6E75"/>
    <w:rsid w:val="005B39AB"/>
    <w:rsid w:val="005B6CDB"/>
    <w:rsid w:val="005C2FC5"/>
    <w:rsid w:val="005C3E69"/>
    <w:rsid w:val="005C4286"/>
    <w:rsid w:val="005C75A0"/>
    <w:rsid w:val="005C7B20"/>
    <w:rsid w:val="005D25B4"/>
    <w:rsid w:val="005D5301"/>
    <w:rsid w:val="005D7F43"/>
    <w:rsid w:val="005E6A6B"/>
    <w:rsid w:val="005F1911"/>
    <w:rsid w:val="005F269E"/>
    <w:rsid w:val="005F40FF"/>
    <w:rsid w:val="005F7CF5"/>
    <w:rsid w:val="00601120"/>
    <w:rsid w:val="00601167"/>
    <w:rsid w:val="00601AAA"/>
    <w:rsid w:val="00604B24"/>
    <w:rsid w:val="006072D9"/>
    <w:rsid w:val="0060788C"/>
    <w:rsid w:val="00610491"/>
    <w:rsid w:val="00613590"/>
    <w:rsid w:val="00613C2D"/>
    <w:rsid w:val="00614EDC"/>
    <w:rsid w:val="006154A0"/>
    <w:rsid w:val="006156B1"/>
    <w:rsid w:val="00617875"/>
    <w:rsid w:val="006201BA"/>
    <w:rsid w:val="00624FD0"/>
    <w:rsid w:val="0062633A"/>
    <w:rsid w:val="00631286"/>
    <w:rsid w:val="00635CE5"/>
    <w:rsid w:val="0064216C"/>
    <w:rsid w:val="00645BF6"/>
    <w:rsid w:val="006510B7"/>
    <w:rsid w:val="00651F67"/>
    <w:rsid w:val="00663DB0"/>
    <w:rsid w:val="006701D9"/>
    <w:rsid w:val="00671550"/>
    <w:rsid w:val="00672349"/>
    <w:rsid w:val="00674478"/>
    <w:rsid w:val="00675C28"/>
    <w:rsid w:val="0067762A"/>
    <w:rsid w:val="006812F2"/>
    <w:rsid w:val="006835DF"/>
    <w:rsid w:val="00684C65"/>
    <w:rsid w:val="00686F30"/>
    <w:rsid w:val="00690960"/>
    <w:rsid w:val="00691264"/>
    <w:rsid w:val="006930F2"/>
    <w:rsid w:val="006A0360"/>
    <w:rsid w:val="006A0756"/>
    <w:rsid w:val="006A2D3A"/>
    <w:rsid w:val="006A3978"/>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06926"/>
    <w:rsid w:val="00712A63"/>
    <w:rsid w:val="007243A2"/>
    <w:rsid w:val="00726CA2"/>
    <w:rsid w:val="007270EA"/>
    <w:rsid w:val="00727D4D"/>
    <w:rsid w:val="0073028A"/>
    <w:rsid w:val="007327C0"/>
    <w:rsid w:val="007429C4"/>
    <w:rsid w:val="00744D0C"/>
    <w:rsid w:val="007462CA"/>
    <w:rsid w:val="0074669F"/>
    <w:rsid w:val="0074679F"/>
    <w:rsid w:val="0074739B"/>
    <w:rsid w:val="007502EB"/>
    <w:rsid w:val="00750644"/>
    <w:rsid w:val="00753204"/>
    <w:rsid w:val="007536AC"/>
    <w:rsid w:val="007539C5"/>
    <w:rsid w:val="007567E3"/>
    <w:rsid w:val="00761882"/>
    <w:rsid w:val="007630F0"/>
    <w:rsid w:val="0076380D"/>
    <w:rsid w:val="00763FBA"/>
    <w:rsid w:val="007700E4"/>
    <w:rsid w:val="00774583"/>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1F6D"/>
    <w:rsid w:val="007B500A"/>
    <w:rsid w:val="007C1295"/>
    <w:rsid w:val="007C3B78"/>
    <w:rsid w:val="007C6D8F"/>
    <w:rsid w:val="007D00F0"/>
    <w:rsid w:val="007D0175"/>
    <w:rsid w:val="007D3E26"/>
    <w:rsid w:val="007D4AB4"/>
    <w:rsid w:val="007D5979"/>
    <w:rsid w:val="007D6051"/>
    <w:rsid w:val="007E0101"/>
    <w:rsid w:val="007E34FD"/>
    <w:rsid w:val="007E637B"/>
    <w:rsid w:val="007E7C09"/>
    <w:rsid w:val="007F0678"/>
    <w:rsid w:val="007F24B5"/>
    <w:rsid w:val="007F5CA8"/>
    <w:rsid w:val="007F5DAA"/>
    <w:rsid w:val="00802DFF"/>
    <w:rsid w:val="008048C7"/>
    <w:rsid w:val="00807F0F"/>
    <w:rsid w:val="00810060"/>
    <w:rsid w:val="00810EAE"/>
    <w:rsid w:val="00811C45"/>
    <w:rsid w:val="00813829"/>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6EA8"/>
    <w:rsid w:val="00850910"/>
    <w:rsid w:val="00861A35"/>
    <w:rsid w:val="00863862"/>
    <w:rsid w:val="0086778C"/>
    <w:rsid w:val="00871852"/>
    <w:rsid w:val="00874D13"/>
    <w:rsid w:val="00875D1A"/>
    <w:rsid w:val="00882172"/>
    <w:rsid w:val="00882A7E"/>
    <w:rsid w:val="00884CE1"/>
    <w:rsid w:val="00884DB6"/>
    <w:rsid w:val="008956A2"/>
    <w:rsid w:val="008974C5"/>
    <w:rsid w:val="008A0A53"/>
    <w:rsid w:val="008A1BEF"/>
    <w:rsid w:val="008A2995"/>
    <w:rsid w:val="008A3C6B"/>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4410"/>
    <w:rsid w:val="009655B9"/>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3BC"/>
    <w:rsid w:val="009D75CD"/>
    <w:rsid w:val="009E1728"/>
    <w:rsid w:val="009F18F8"/>
    <w:rsid w:val="00A00365"/>
    <w:rsid w:val="00A05602"/>
    <w:rsid w:val="00A10734"/>
    <w:rsid w:val="00A121D8"/>
    <w:rsid w:val="00A1707A"/>
    <w:rsid w:val="00A31148"/>
    <w:rsid w:val="00A34297"/>
    <w:rsid w:val="00A369FE"/>
    <w:rsid w:val="00A37E93"/>
    <w:rsid w:val="00A37F6D"/>
    <w:rsid w:val="00A418BB"/>
    <w:rsid w:val="00A4204B"/>
    <w:rsid w:val="00A42999"/>
    <w:rsid w:val="00A520F5"/>
    <w:rsid w:val="00A540B8"/>
    <w:rsid w:val="00A54DAF"/>
    <w:rsid w:val="00A55829"/>
    <w:rsid w:val="00A65922"/>
    <w:rsid w:val="00A758F5"/>
    <w:rsid w:val="00A75E73"/>
    <w:rsid w:val="00A77090"/>
    <w:rsid w:val="00A770C1"/>
    <w:rsid w:val="00A84C8F"/>
    <w:rsid w:val="00A911E5"/>
    <w:rsid w:val="00A91E59"/>
    <w:rsid w:val="00A95932"/>
    <w:rsid w:val="00AA3F6A"/>
    <w:rsid w:val="00AA4240"/>
    <w:rsid w:val="00AA4840"/>
    <w:rsid w:val="00AA4B2C"/>
    <w:rsid w:val="00AB11FC"/>
    <w:rsid w:val="00AB3CF8"/>
    <w:rsid w:val="00AB7BF4"/>
    <w:rsid w:val="00AC2096"/>
    <w:rsid w:val="00AC523D"/>
    <w:rsid w:val="00AD11CA"/>
    <w:rsid w:val="00AE12DD"/>
    <w:rsid w:val="00AE2072"/>
    <w:rsid w:val="00AE27C9"/>
    <w:rsid w:val="00AE744D"/>
    <w:rsid w:val="00AF04ED"/>
    <w:rsid w:val="00AF2E02"/>
    <w:rsid w:val="00B01674"/>
    <w:rsid w:val="00B03582"/>
    <w:rsid w:val="00B070F8"/>
    <w:rsid w:val="00B1043E"/>
    <w:rsid w:val="00B12446"/>
    <w:rsid w:val="00B158E4"/>
    <w:rsid w:val="00B20010"/>
    <w:rsid w:val="00B215BC"/>
    <w:rsid w:val="00B23D4E"/>
    <w:rsid w:val="00B2790E"/>
    <w:rsid w:val="00B30420"/>
    <w:rsid w:val="00B344FD"/>
    <w:rsid w:val="00B34996"/>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6B1E"/>
    <w:rsid w:val="00B91E8E"/>
    <w:rsid w:val="00B95B77"/>
    <w:rsid w:val="00BA066A"/>
    <w:rsid w:val="00BA0797"/>
    <w:rsid w:val="00BA18E5"/>
    <w:rsid w:val="00BA28C4"/>
    <w:rsid w:val="00BA38E4"/>
    <w:rsid w:val="00BA5652"/>
    <w:rsid w:val="00BA5F05"/>
    <w:rsid w:val="00BB14DE"/>
    <w:rsid w:val="00BB25FD"/>
    <w:rsid w:val="00BB582F"/>
    <w:rsid w:val="00BB664E"/>
    <w:rsid w:val="00BC0C51"/>
    <w:rsid w:val="00BD220B"/>
    <w:rsid w:val="00BD2C5A"/>
    <w:rsid w:val="00BD4799"/>
    <w:rsid w:val="00BE3239"/>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40272"/>
    <w:rsid w:val="00C4148B"/>
    <w:rsid w:val="00C43028"/>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67AE5"/>
    <w:rsid w:val="00C74F64"/>
    <w:rsid w:val="00C81CD4"/>
    <w:rsid w:val="00C82333"/>
    <w:rsid w:val="00C83917"/>
    <w:rsid w:val="00C842EB"/>
    <w:rsid w:val="00C84BAE"/>
    <w:rsid w:val="00C84D40"/>
    <w:rsid w:val="00C8524B"/>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138"/>
    <w:rsid w:val="00CB1D80"/>
    <w:rsid w:val="00CB203F"/>
    <w:rsid w:val="00CB63AF"/>
    <w:rsid w:val="00CB6C2E"/>
    <w:rsid w:val="00CB730D"/>
    <w:rsid w:val="00CC1CBA"/>
    <w:rsid w:val="00CC3610"/>
    <w:rsid w:val="00CC3F47"/>
    <w:rsid w:val="00CC4691"/>
    <w:rsid w:val="00CC7B32"/>
    <w:rsid w:val="00CD16FF"/>
    <w:rsid w:val="00CD221A"/>
    <w:rsid w:val="00CD31A1"/>
    <w:rsid w:val="00CD4477"/>
    <w:rsid w:val="00CD5338"/>
    <w:rsid w:val="00CD593B"/>
    <w:rsid w:val="00CE15E0"/>
    <w:rsid w:val="00CE2871"/>
    <w:rsid w:val="00CE334F"/>
    <w:rsid w:val="00CE4A66"/>
    <w:rsid w:val="00CE5E83"/>
    <w:rsid w:val="00CE6F7C"/>
    <w:rsid w:val="00CF17F2"/>
    <w:rsid w:val="00CF45D4"/>
    <w:rsid w:val="00CF6056"/>
    <w:rsid w:val="00CF66E7"/>
    <w:rsid w:val="00CF79F9"/>
    <w:rsid w:val="00D02506"/>
    <w:rsid w:val="00D04FC8"/>
    <w:rsid w:val="00D056F4"/>
    <w:rsid w:val="00D06571"/>
    <w:rsid w:val="00D13EE6"/>
    <w:rsid w:val="00D1603B"/>
    <w:rsid w:val="00D271DB"/>
    <w:rsid w:val="00D3207E"/>
    <w:rsid w:val="00D350BE"/>
    <w:rsid w:val="00D3596B"/>
    <w:rsid w:val="00D36998"/>
    <w:rsid w:val="00D374D6"/>
    <w:rsid w:val="00D4066F"/>
    <w:rsid w:val="00D450EF"/>
    <w:rsid w:val="00D47663"/>
    <w:rsid w:val="00D57A2E"/>
    <w:rsid w:val="00D62F4E"/>
    <w:rsid w:val="00D63A83"/>
    <w:rsid w:val="00D64F5F"/>
    <w:rsid w:val="00D65D42"/>
    <w:rsid w:val="00D66116"/>
    <w:rsid w:val="00D676D2"/>
    <w:rsid w:val="00D74A14"/>
    <w:rsid w:val="00D74EC8"/>
    <w:rsid w:val="00D8677A"/>
    <w:rsid w:val="00D86E7C"/>
    <w:rsid w:val="00D87D3C"/>
    <w:rsid w:val="00D9190C"/>
    <w:rsid w:val="00D91CB1"/>
    <w:rsid w:val="00D92592"/>
    <w:rsid w:val="00D92B25"/>
    <w:rsid w:val="00D976F8"/>
    <w:rsid w:val="00DA01C2"/>
    <w:rsid w:val="00DA0645"/>
    <w:rsid w:val="00DA3CEE"/>
    <w:rsid w:val="00DA3EC1"/>
    <w:rsid w:val="00DA4B25"/>
    <w:rsid w:val="00DA7026"/>
    <w:rsid w:val="00DA7740"/>
    <w:rsid w:val="00DA7F87"/>
    <w:rsid w:val="00DB0176"/>
    <w:rsid w:val="00DB1C91"/>
    <w:rsid w:val="00DB26ED"/>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2F75"/>
    <w:rsid w:val="00DE4245"/>
    <w:rsid w:val="00DE6208"/>
    <w:rsid w:val="00DE7ADA"/>
    <w:rsid w:val="00DF2010"/>
    <w:rsid w:val="00DF2454"/>
    <w:rsid w:val="00E02106"/>
    <w:rsid w:val="00E0249D"/>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2405"/>
    <w:rsid w:val="00E567EE"/>
    <w:rsid w:val="00E57856"/>
    <w:rsid w:val="00E62B5D"/>
    <w:rsid w:val="00E656A9"/>
    <w:rsid w:val="00E66450"/>
    <w:rsid w:val="00E72420"/>
    <w:rsid w:val="00E72908"/>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6C4C"/>
    <w:rsid w:val="00EB2551"/>
    <w:rsid w:val="00EB4381"/>
    <w:rsid w:val="00EB5745"/>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4439"/>
    <w:rsid w:val="00EF652F"/>
    <w:rsid w:val="00F02DE1"/>
    <w:rsid w:val="00F02F81"/>
    <w:rsid w:val="00F03443"/>
    <w:rsid w:val="00F03C3F"/>
    <w:rsid w:val="00F03D14"/>
    <w:rsid w:val="00F06012"/>
    <w:rsid w:val="00F07039"/>
    <w:rsid w:val="00F07716"/>
    <w:rsid w:val="00F1534E"/>
    <w:rsid w:val="00F15615"/>
    <w:rsid w:val="00F157AE"/>
    <w:rsid w:val="00F16047"/>
    <w:rsid w:val="00F2064B"/>
    <w:rsid w:val="00F2081D"/>
    <w:rsid w:val="00F221E1"/>
    <w:rsid w:val="00F25965"/>
    <w:rsid w:val="00F31580"/>
    <w:rsid w:val="00F31D7A"/>
    <w:rsid w:val="00F35399"/>
    <w:rsid w:val="00F35846"/>
    <w:rsid w:val="00F35AF8"/>
    <w:rsid w:val="00F4245B"/>
    <w:rsid w:val="00F44ABC"/>
    <w:rsid w:val="00F47DA8"/>
    <w:rsid w:val="00F505E1"/>
    <w:rsid w:val="00F50C56"/>
    <w:rsid w:val="00F5353D"/>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4738"/>
    <w:rsid w:val="00FE50EF"/>
    <w:rsid w:val="00FF041A"/>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D2A77C-9BA7-45C9-9BF2-5DEBADE0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7089</Words>
  <Characters>40409</Characters>
  <Application>Microsoft Office Word</Application>
  <DocSecurity>0</DocSecurity>
  <Lines>336</Lines>
  <Paragraphs>94</Paragraphs>
  <ScaleCrop>false</ScaleCrop>
  <Company>微软中国</Company>
  <LinksUpToDate>false</LinksUpToDate>
  <CharactersWithSpaces>47404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2018-05-09T07:54:00Z</dcterms:created>
  <dcterms:modified xsi:type="dcterms:W3CDTF">2018-05-09T07:54:00Z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