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B1" w:rsidRPr="0032472F" w:rsidRDefault="00DF78B1">
      <w:pPr>
        <w:spacing w:line="360" w:lineRule="auto"/>
        <w:jc w:val="center"/>
        <w:rPr>
          <w:rFonts w:ascii="宋体" w:hAnsi="宋体"/>
          <w:b/>
          <w:color w:val="000000"/>
          <w:sz w:val="52"/>
          <w:szCs w:val="52"/>
        </w:rPr>
      </w:pPr>
    </w:p>
    <w:p w:rsidR="00DF78B1" w:rsidRPr="0032472F" w:rsidRDefault="00512F80">
      <w:pPr>
        <w:spacing w:line="360" w:lineRule="auto"/>
        <w:jc w:val="center"/>
        <w:rPr>
          <w:rFonts w:ascii="宋体" w:hAnsi="宋体"/>
          <w:b/>
          <w:color w:val="000000"/>
          <w:sz w:val="44"/>
          <w:szCs w:val="52"/>
        </w:rPr>
      </w:pPr>
      <w:r>
        <w:rPr>
          <w:rFonts w:ascii="宋体" w:hAnsi="宋体" w:hint="eastAsia"/>
          <w:b/>
          <w:color w:val="000000"/>
          <w:sz w:val="48"/>
          <w:szCs w:val="52"/>
        </w:rPr>
        <w:t>北京市国家青贮玉米品种测试站项目</w:t>
      </w:r>
    </w:p>
    <w:p w:rsidR="00DF78B1" w:rsidRPr="0032472F" w:rsidRDefault="00DF78B1">
      <w:pPr>
        <w:jc w:val="center"/>
        <w:rPr>
          <w:rFonts w:ascii="宋体" w:hAnsi="宋体"/>
          <w:b/>
          <w:color w:val="000000"/>
          <w:sz w:val="52"/>
          <w:szCs w:val="52"/>
        </w:rPr>
      </w:pPr>
    </w:p>
    <w:p w:rsidR="00DF78B1" w:rsidRPr="0032472F" w:rsidRDefault="00DF78B1">
      <w:pPr>
        <w:jc w:val="center"/>
        <w:rPr>
          <w:rFonts w:ascii="宋体" w:hAnsi="宋体"/>
          <w:b/>
          <w:color w:val="000000"/>
          <w:sz w:val="52"/>
          <w:szCs w:val="52"/>
        </w:rPr>
      </w:pPr>
    </w:p>
    <w:p w:rsidR="00DF78B1" w:rsidRPr="0032472F" w:rsidRDefault="00DF78B1">
      <w:pPr>
        <w:jc w:val="center"/>
        <w:rPr>
          <w:rFonts w:ascii="宋体" w:hAnsi="宋体"/>
          <w:b/>
          <w:color w:val="000000"/>
          <w:sz w:val="84"/>
          <w:szCs w:val="84"/>
        </w:rPr>
      </w:pPr>
      <w:r w:rsidRPr="0032472F">
        <w:rPr>
          <w:rFonts w:ascii="宋体" w:hAnsi="宋体" w:hint="eastAsia"/>
          <w:b/>
          <w:color w:val="000000"/>
          <w:sz w:val="84"/>
          <w:szCs w:val="84"/>
        </w:rPr>
        <w:t>招 标 文 件</w:t>
      </w:r>
    </w:p>
    <w:p w:rsidR="00DF78B1" w:rsidRPr="0032472F" w:rsidRDefault="00DF78B1" w:rsidP="00711EA0">
      <w:pPr>
        <w:ind w:firstLineChars="1001" w:firstLine="2814"/>
        <w:rPr>
          <w:rFonts w:ascii="宋体" w:hAnsi="宋体"/>
          <w:b/>
          <w:color w:val="000000"/>
          <w:sz w:val="28"/>
        </w:rPr>
      </w:pPr>
    </w:p>
    <w:p w:rsidR="00DF78B1" w:rsidRPr="0032472F" w:rsidRDefault="00DF78B1" w:rsidP="00711EA0">
      <w:pPr>
        <w:ind w:firstLineChars="1001" w:firstLine="2814"/>
        <w:rPr>
          <w:rFonts w:ascii="宋体" w:hAnsi="宋体"/>
          <w:b/>
          <w:color w:val="000000"/>
          <w:sz w:val="28"/>
        </w:rPr>
      </w:pPr>
    </w:p>
    <w:p w:rsidR="00DF78B1" w:rsidRPr="0032472F" w:rsidRDefault="00DF78B1" w:rsidP="00711EA0">
      <w:pPr>
        <w:ind w:firstLineChars="1000" w:firstLine="3213"/>
        <w:rPr>
          <w:rFonts w:ascii="宋体" w:hAnsi="宋体"/>
          <w:b/>
          <w:color w:val="000000"/>
          <w:sz w:val="32"/>
        </w:rPr>
      </w:pPr>
    </w:p>
    <w:p w:rsidR="00DF78B1" w:rsidRPr="0032472F" w:rsidRDefault="00DF78B1">
      <w:pPr>
        <w:jc w:val="center"/>
        <w:rPr>
          <w:rFonts w:ascii="宋体" w:hAnsi="宋体"/>
          <w:b/>
          <w:color w:val="000000"/>
          <w:sz w:val="52"/>
        </w:rPr>
      </w:pPr>
      <w:r w:rsidRPr="0032472F">
        <w:rPr>
          <w:rFonts w:ascii="宋体" w:hAnsi="宋体" w:hint="eastAsia"/>
          <w:b/>
          <w:color w:val="000000"/>
          <w:sz w:val="32"/>
        </w:rPr>
        <w:t>招标编号：</w:t>
      </w:r>
      <w:r w:rsidR="009267EE" w:rsidRPr="0032472F">
        <w:rPr>
          <w:rFonts w:ascii="宋体" w:hAnsi="宋体" w:hint="eastAsia"/>
          <w:b/>
          <w:color w:val="000000"/>
          <w:sz w:val="32"/>
        </w:rPr>
        <w:t>BIECC－</w:t>
      </w:r>
      <w:r w:rsidR="007F4F4C" w:rsidRPr="0032472F">
        <w:rPr>
          <w:rFonts w:ascii="宋体" w:hAnsi="宋体" w:hint="eastAsia"/>
          <w:b/>
          <w:color w:val="000000"/>
          <w:sz w:val="32"/>
        </w:rPr>
        <w:t>ZB</w:t>
      </w:r>
      <w:r w:rsidR="002416AA">
        <w:rPr>
          <w:rFonts w:ascii="宋体" w:hAnsi="宋体" w:hint="eastAsia"/>
          <w:b/>
          <w:color w:val="000000"/>
          <w:sz w:val="32"/>
        </w:rPr>
        <w:t>5430</w:t>
      </w:r>
    </w:p>
    <w:p w:rsidR="00DF78B1" w:rsidRPr="0032472F" w:rsidRDefault="00DF78B1">
      <w:pPr>
        <w:jc w:val="center"/>
        <w:rPr>
          <w:rFonts w:ascii="宋体" w:hAnsi="宋体"/>
          <w:b/>
          <w:color w:val="000000"/>
          <w:sz w:val="52"/>
        </w:rPr>
      </w:pPr>
    </w:p>
    <w:p w:rsidR="00DF78B1" w:rsidRPr="0032472F" w:rsidRDefault="00DF78B1">
      <w:pPr>
        <w:jc w:val="center"/>
        <w:rPr>
          <w:rFonts w:ascii="宋体" w:hAnsi="宋体"/>
          <w:b/>
          <w:color w:val="000000"/>
          <w:sz w:val="48"/>
          <w:szCs w:val="48"/>
        </w:rPr>
      </w:pPr>
      <w:r w:rsidRPr="0032472F">
        <w:rPr>
          <w:rFonts w:ascii="宋体" w:hAnsi="宋体" w:hint="eastAsia"/>
          <w:b/>
          <w:color w:val="000000"/>
          <w:sz w:val="48"/>
          <w:szCs w:val="48"/>
        </w:rPr>
        <w:t>第一册</w:t>
      </w:r>
    </w:p>
    <w:p w:rsidR="00DF78B1" w:rsidRPr="0032472F" w:rsidRDefault="00DF78B1">
      <w:pPr>
        <w:jc w:val="center"/>
        <w:rPr>
          <w:rFonts w:ascii="宋体" w:hAnsi="宋体"/>
          <w:b/>
          <w:color w:val="000000"/>
          <w:sz w:val="48"/>
          <w:szCs w:val="48"/>
        </w:rPr>
      </w:pPr>
    </w:p>
    <w:p w:rsidR="00DF78B1" w:rsidRPr="0032472F" w:rsidRDefault="00DF78B1">
      <w:pPr>
        <w:jc w:val="center"/>
        <w:rPr>
          <w:rFonts w:ascii="宋体" w:hAnsi="宋体"/>
          <w:b/>
          <w:color w:val="000000"/>
          <w:sz w:val="48"/>
          <w:szCs w:val="48"/>
        </w:rPr>
      </w:pPr>
    </w:p>
    <w:p w:rsidR="00DF78B1" w:rsidRPr="0032472F" w:rsidRDefault="00DF78B1">
      <w:pPr>
        <w:jc w:val="center"/>
        <w:rPr>
          <w:rFonts w:ascii="宋体" w:hAnsi="宋体"/>
          <w:b/>
          <w:color w:val="000000"/>
          <w:sz w:val="48"/>
          <w:szCs w:val="48"/>
        </w:rPr>
      </w:pPr>
    </w:p>
    <w:p w:rsidR="00DF78B1" w:rsidRPr="0032472F" w:rsidRDefault="00DF78B1">
      <w:pPr>
        <w:jc w:val="center"/>
        <w:rPr>
          <w:rFonts w:ascii="宋体" w:hAnsi="宋体"/>
          <w:b/>
          <w:color w:val="000000"/>
          <w:sz w:val="48"/>
          <w:szCs w:val="48"/>
        </w:rPr>
      </w:pPr>
    </w:p>
    <w:p w:rsidR="00DF78B1" w:rsidRPr="0032472F" w:rsidRDefault="00DF78B1">
      <w:pPr>
        <w:jc w:val="center"/>
        <w:rPr>
          <w:rFonts w:ascii="宋体" w:hAnsi="宋体"/>
          <w:b/>
          <w:color w:val="000000"/>
          <w:sz w:val="36"/>
          <w:szCs w:val="36"/>
        </w:rPr>
      </w:pPr>
      <w:r w:rsidRPr="0032472F">
        <w:rPr>
          <w:rFonts w:ascii="宋体" w:hAnsi="宋体" w:hint="eastAsia"/>
          <w:b/>
          <w:color w:val="000000"/>
          <w:sz w:val="36"/>
          <w:szCs w:val="36"/>
        </w:rPr>
        <w:t>北京国际工程咨询有限公司</w:t>
      </w:r>
    </w:p>
    <w:p w:rsidR="00DF78B1" w:rsidRPr="0032472F" w:rsidRDefault="00DF78B1">
      <w:pPr>
        <w:jc w:val="center"/>
        <w:rPr>
          <w:rFonts w:ascii="宋体" w:hAnsi="宋体"/>
          <w:b/>
          <w:color w:val="000000"/>
          <w:sz w:val="36"/>
          <w:szCs w:val="36"/>
        </w:rPr>
      </w:pPr>
      <w:r w:rsidRPr="0032472F">
        <w:rPr>
          <w:rFonts w:ascii="宋体" w:hAnsi="宋体" w:hint="eastAsia"/>
          <w:b/>
          <w:color w:val="000000"/>
          <w:sz w:val="36"/>
          <w:szCs w:val="36"/>
        </w:rPr>
        <w:t>二○一八年</w:t>
      </w:r>
      <w:r w:rsidR="002416AA">
        <w:rPr>
          <w:rFonts w:ascii="宋体" w:hAnsi="宋体" w:hint="eastAsia"/>
          <w:b/>
          <w:color w:val="000000"/>
          <w:sz w:val="36"/>
          <w:szCs w:val="36"/>
        </w:rPr>
        <w:t>七</w:t>
      </w:r>
      <w:r w:rsidR="004F491A" w:rsidRPr="0032472F">
        <w:rPr>
          <w:rFonts w:ascii="宋体" w:hAnsi="宋体" w:hint="eastAsia"/>
          <w:b/>
          <w:color w:val="000000"/>
          <w:sz w:val="36"/>
          <w:szCs w:val="36"/>
        </w:rPr>
        <w:t>月</w:t>
      </w:r>
    </w:p>
    <w:p w:rsidR="00DF78B1" w:rsidRPr="0032472F" w:rsidRDefault="00DF78B1">
      <w:pPr>
        <w:spacing w:line="360" w:lineRule="auto"/>
        <w:jc w:val="center"/>
        <w:rPr>
          <w:rFonts w:hAnsi="宋体"/>
          <w:b/>
          <w:color w:val="000000"/>
          <w:sz w:val="28"/>
        </w:rPr>
      </w:pPr>
      <w:r w:rsidRPr="0032472F">
        <w:rPr>
          <w:rFonts w:hAnsi="宋体"/>
          <w:b/>
          <w:color w:val="000000"/>
          <w:sz w:val="28"/>
        </w:rPr>
        <w:br w:type="page"/>
      </w:r>
      <w:r w:rsidRPr="0032472F">
        <w:rPr>
          <w:rFonts w:hAnsi="宋体" w:hint="eastAsia"/>
          <w:b/>
          <w:color w:val="000000"/>
          <w:sz w:val="28"/>
        </w:rPr>
        <w:lastRenderedPageBreak/>
        <w:t>目</w:t>
      </w:r>
      <w:r w:rsidRPr="0032472F">
        <w:rPr>
          <w:rFonts w:hAnsi="宋体"/>
          <w:b/>
          <w:color w:val="000000"/>
          <w:sz w:val="28"/>
        </w:rPr>
        <w:t xml:space="preserve">   </w:t>
      </w:r>
      <w:r w:rsidRPr="0032472F">
        <w:rPr>
          <w:rFonts w:hAnsi="宋体" w:hint="eastAsia"/>
          <w:b/>
          <w:color w:val="000000"/>
          <w:sz w:val="28"/>
        </w:rPr>
        <w:t>录</w:t>
      </w:r>
    </w:p>
    <w:p w:rsidR="00DF78B1" w:rsidRPr="0032472F" w:rsidRDefault="00C5578C">
      <w:pPr>
        <w:pStyle w:val="13"/>
        <w:spacing w:line="360" w:lineRule="auto"/>
        <w:rPr>
          <w:rFonts w:ascii="宋体"/>
          <w:color w:val="000000"/>
          <w:sz w:val="24"/>
        </w:rPr>
      </w:pPr>
      <w:r w:rsidRPr="0032472F">
        <w:rPr>
          <w:rFonts w:ascii="宋体"/>
          <w:color w:val="000000"/>
          <w:sz w:val="24"/>
        </w:rPr>
        <w:fldChar w:fldCharType="begin"/>
      </w:r>
      <w:r w:rsidR="00DF78B1" w:rsidRPr="0032472F">
        <w:rPr>
          <w:rFonts w:ascii="宋体"/>
          <w:color w:val="000000"/>
          <w:sz w:val="24"/>
        </w:rPr>
        <w:instrText xml:space="preserve"> </w:instrText>
      </w:r>
      <w:r w:rsidR="00DF78B1" w:rsidRPr="0032472F">
        <w:rPr>
          <w:rFonts w:ascii="宋体" w:hint="eastAsia"/>
          <w:color w:val="000000"/>
          <w:sz w:val="24"/>
        </w:rPr>
        <w:instrText>TOC \o "1-3" \h \z \u</w:instrText>
      </w:r>
      <w:r w:rsidR="00DF78B1" w:rsidRPr="0032472F">
        <w:rPr>
          <w:rFonts w:ascii="宋体"/>
          <w:color w:val="000000"/>
          <w:sz w:val="24"/>
        </w:rPr>
        <w:instrText xml:space="preserve"> </w:instrText>
      </w:r>
      <w:r w:rsidRPr="0032472F">
        <w:rPr>
          <w:rFonts w:ascii="宋体"/>
          <w:color w:val="000000"/>
          <w:sz w:val="24"/>
        </w:rPr>
        <w:fldChar w:fldCharType="separate"/>
      </w:r>
      <w:hyperlink w:anchor="_Toc163893384" w:history="1">
        <w:r w:rsidR="00DF78B1" w:rsidRPr="0032472F">
          <w:rPr>
            <w:rStyle w:val="ad"/>
            <w:rFonts w:ascii="宋体" w:hint="eastAsia"/>
            <w:color w:val="000000"/>
            <w:sz w:val="24"/>
          </w:rPr>
          <w:t>第一章</w:t>
        </w:r>
        <w:r w:rsidR="00DF78B1" w:rsidRPr="0032472F">
          <w:rPr>
            <w:rStyle w:val="ad"/>
            <w:rFonts w:ascii="宋体"/>
            <w:color w:val="000000"/>
            <w:sz w:val="24"/>
          </w:rPr>
          <w:t xml:space="preserve"> </w:t>
        </w:r>
        <w:r w:rsidR="00DF78B1" w:rsidRPr="0032472F">
          <w:rPr>
            <w:rStyle w:val="ad"/>
            <w:rFonts w:ascii="宋体" w:hint="eastAsia"/>
            <w:color w:val="000000"/>
            <w:sz w:val="24"/>
          </w:rPr>
          <w:t xml:space="preserve"> 投标人须知</w:t>
        </w:r>
        <w:r w:rsidR="00DF78B1" w:rsidRPr="0032472F">
          <w:rPr>
            <w:rFonts w:ascii="宋体"/>
            <w:color w:val="000000"/>
            <w:sz w:val="24"/>
          </w:rPr>
          <w:tab/>
        </w:r>
        <w:r w:rsidRPr="0032472F">
          <w:rPr>
            <w:rFonts w:ascii="宋体"/>
            <w:color w:val="000000"/>
            <w:sz w:val="24"/>
          </w:rPr>
          <w:fldChar w:fldCharType="begin"/>
        </w:r>
        <w:r w:rsidR="00DF78B1" w:rsidRPr="0032472F">
          <w:rPr>
            <w:rFonts w:ascii="宋体"/>
            <w:color w:val="000000"/>
            <w:sz w:val="24"/>
          </w:rPr>
          <w:instrText xml:space="preserve"> PAGEREF _Toc163893384 \h </w:instrText>
        </w:r>
        <w:r w:rsidRPr="0032472F">
          <w:rPr>
            <w:rFonts w:ascii="宋体"/>
            <w:color w:val="000000"/>
            <w:sz w:val="24"/>
          </w:rPr>
        </w:r>
        <w:r w:rsidRPr="0032472F">
          <w:rPr>
            <w:rFonts w:ascii="宋体"/>
            <w:color w:val="000000"/>
            <w:sz w:val="24"/>
          </w:rPr>
          <w:fldChar w:fldCharType="separate"/>
        </w:r>
        <w:r w:rsidR="00DA4B0F" w:rsidRPr="0032472F">
          <w:rPr>
            <w:rFonts w:ascii="宋体"/>
            <w:noProof/>
            <w:color w:val="000000"/>
            <w:sz w:val="24"/>
          </w:rPr>
          <w:t>3</w:t>
        </w:r>
        <w:r w:rsidRPr="0032472F">
          <w:rPr>
            <w:rFonts w:ascii="宋体"/>
            <w:color w:val="000000"/>
            <w:sz w:val="24"/>
          </w:rPr>
          <w:fldChar w:fldCharType="end"/>
        </w:r>
      </w:hyperlink>
    </w:p>
    <w:p w:rsidR="00DF78B1" w:rsidRPr="0032472F" w:rsidRDefault="00B04878">
      <w:pPr>
        <w:pStyle w:val="22"/>
        <w:tabs>
          <w:tab w:val="right" w:leader="dot" w:pos="8937"/>
        </w:tabs>
        <w:spacing w:line="360" w:lineRule="auto"/>
        <w:rPr>
          <w:rFonts w:ascii="宋体" w:hAnsi="宋体"/>
          <w:color w:val="000000"/>
          <w:sz w:val="24"/>
        </w:rPr>
      </w:pPr>
      <w:hyperlink w:anchor="_Toc163893385" w:history="1">
        <w:r w:rsidR="00DF78B1" w:rsidRPr="0032472F">
          <w:rPr>
            <w:rStyle w:val="ad"/>
            <w:rFonts w:ascii="宋体" w:hAnsi="宋体" w:hint="eastAsia"/>
            <w:color w:val="000000"/>
            <w:sz w:val="24"/>
          </w:rPr>
          <w:t>一</w:t>
        </w:r>
        <w:r w:rsidR="00DF78B1" w:rsidRPr="0032472F">
          <w:rPr>
            <w:rStyle w:val="ad"/>
            <w:rFonts w:ascii="宋体" w:hAnsi="宋体"/>
            <w:color w:val="000000"/>
            <w:sz w:val="24"/>
          </w:rPr>
          <w:t xml:space="preserve">   </w:t>
        </w:r>
        <w:r w:rsidR="00DF78B1" w:rsidRPr="0032472F">
          <w:rPr>
            <w:rStyle w:val="ad"/>
            <w:rFonts w:ascii="宋体" w:hAnsi="宋体" w:hint="eastAsia"/>
            <w:color w:val="000000"/>
            <w:sz w:val="24"/>
          </w:rPr>
          <w:t>说</w:t>
        </w:r>
        <w:r w:rsidR="00DF78B1" w:rsidRPr="0032472F">
          <w:rPr>
            <w:rStyle w:val="ad"/>
            <w:rFonts w:ascii="宋体" w:hAnsi="宋体"/>
            <w:color w:val="000000"/>
            <w:sz w:val="24"/>
          </w:rPr>
          <w:t xml:space="preserve">  </w:t>
        </w:r>
        <w:r w:rsidR="00DF78B1" w:rsidRPr="0032472F">
          <w:rPr>
            <w:rStyle w:val="ad"/>
            <w:rFonts w:ascii="宋体" w:hAnsi="宋体" w:hint="eastAsia"/>
            <w:color w:val="000000"/>
            <w:sz w:val="24"/>
          </w:rPr>
          <w:t>明</w:t>
        </w:r>
        <w:r w:rsidR="00DF78B1" w:rsidRPr="0032472F">
          <w:rPr>
            <w:rFonts w:ascii="宋体" w:hAnsi="宋体"/>
            <w:color w:val="000000"/>
            <w:sz w:val="24"/>
          </w:rPr>
          <w:tab/>
        </w:r>
        <w:r w:rsidR="00C5578C" w:rsidRPr="0032472F">
          <w:rPr>
            <w:rFonts w:ascii="宋体" w:hAnsi="宋体"/>
            <w:color w:val="000000"/>
            <w:sz w:val="24"/>
          </w:rPr>
          <w:fldChar w:fldCharType="begin"/>
        </w:r>
        <w:r w:rsidR="00DF78B1" w:rsidRPr="0032472F">
          <w:rPr>
            <w:rFonts w:ascii="宋体" w:hAnsi="宋体"/>
            <w:color w:val="000000"/>
            <w:sz w:val="24"/>
          </w:rPr>
          <w:instrText xml:space="preserve"> PAGEREF _Toc163893385 \h </w:instrText>
        </w:r>
        <w:r w:rsidR="00C5578C" w:rsidRPr="0032472F">
          <w:rPr>
            <w:rFonts w:ascii="宋体" w:hAnsi="宋体"/>
            <w:color w:val="000000"/>
            <w:sz w:val="24"/>
          </w:rPr>
        </w:r>
        <w:r w:rsidR="00C5578C" w:rsidRPr="0032472F">
          <w:rPr>
            <w:rFonts w:ascii="宋体" w:hAnsi="宋体"/>
            <w:color w:val="000000"/>
            <w:sz w:val="24"/>
          </w:rPr>
          <w:fldChar w:fldCharType="separate"/>
        </w:r>
        <w:r w:rsidR="00DA4B0F" w:rsidRPr="0032472F">
          <w:rPr>
            <w:rFonts w:ascii="宋体" w:hAnsi="宋体"/>
            <w:noProof/>
            <w:color w:val="000000"/>
            <w:sz w:val="24"/>
          </w:rPr>
          <w:t>3</w:t>
        </w:r>
        <w:r w:rsidR="00C5578C" w:rsidRPr="0032472F">
          <w:rPr>
            <w:rFonts w:ascii="宋体" w:hAnsi="宋体"/>
            <w:color w:val="000000"/>
            <w:sz w:val="24"/>
          </w:rPr>
          <w:fldChar w:fldCharType="end"/>
        </w:r>
      </w:hyperlink>
    </w:p>
    <w:p w:rsidR="00DF78B1" w:rsidRPr="0032472F" w:rsidRDefault="00B04878">
      <w:pPr>
        <w:pStyle w:val="22"/>
        <w:tabs>
          <w:tab w:val="right" w:leader="dot" w:pos="8937"/>
        </w:tabs>
        <w:spacing w:line="360" w:lineRule="auto"/>
        <w:rPr>
          <w:rFonts w:ascii="宋体" w:hAnsi="宋体"/>
          <w:color w:val="000000"/>
          <w:sz w:val="24"/>
        </w:rPr>
      </w:pPr>
      <w:hyperlink w:anchor="_Toc163893389" w:history="1">
        <w:r w:rsidR="00DF78B1" w:rsidRPr="0032472F">
          <w:rPr>
            <w:rStyle w:val="ad"/>
            <w:rFonts w:ascii="宋体" w:hAnsi="宋体" w:hint="eastAsia"/>
            <w:color w:val="000000"/>
            <w:sz w:val="24"/>
          </w:rPr>
          <w:t>二</w:t>
        </w:r>
        <w:r w:rsidR="00DF78B1" w:rsidRPr="0032472F">
          <w:rPr>
            <w:rStyle w:val="ad"/>
            <w:rFonts w:ascii="宋体" w:hAnsi="宋体"/>
            <w:color w:val="000000"/>
            <w:sz w:val="24"/>
          </w:rPr>
          <w:t xml:space="preserve">   </w:t>
        </w:r>
        <w:r w:rsidR="00DF78B1" w:rsidRPr="0032472F">
          <w:rPr>
            <w:rStyle w:val="ad"/>
            <w:rFonts w:ascii="宋体" w:hAnsi="宋体" w:hint="eastAsia"/>
            <w:color w:val="000000"/>
            <w:sz w:val="24"/>
          </w:rPr>
          <w:t>招标文件</w:t>
        </w:r>
        <w:r w:rsidR="00DF78B1" w:rsidRPr="0032472F">
          <w:rPr>
            <w:rFonts w:ascii="宋体" w:hAnsi="宋体"/>
            <w:color w:val="000000"/>
            <w:sz w:val="24"/>
          </w:rPr>
          <w:tab/>
        </w:r>
        <w:r w:rsidR="00C5578C" w:rsidRPr="0032472F">
          <w:rPr>
            <w:rFonts w:ascii="宋体" w:hAnsi="宋体"/>
            <w:color w:val="000000"/>
            <w:sz w:val="24"/>
          </w:rPr>
          <w:fldChar w:fldCharType="begin"/>
        </w:r>
        <w:r w:rsidR="00DF78B1" w:rsidRPr="0032472F">
          <w:rPr>
            <w:rFonts w:ascii="宋体" w:hAnsi="宋体"/>
            <w:color w:val="000000"/>
            <w:sz w:val="24"/>
          </w:rPr>
          <w:instrText xml:space="preserve"> PAGEREF _Toc163893389 \h </w:instrText>
        </w:r>
        <w:r w:rsidR="00C5578C" w:rsidRPr="0032472F">
          <w:rPr>
            <w:rFonts w:ascii="宋体" w:hAnsi="宋体"/>
            <w:color w:val="000000"/>
            <w:sz w:val="24"/>
          </w:rPr>
        </w:r>
        <w:r w:rsidR="00C5578C" w:rsidRPr="0032472F">
          <w:rPr>
            <w:rFonts w:ascii="宋体" w:hAnsi="宋体"/>
            <w:color w:val="000000"/>
            <w:sz w:val="24"/>
          </w:rPr>
          <w:fldChar w:fldCharType="separate"/>
        </w:r>
        <w:r w:rsidR="00DA4B0F" w:rsidRPr="0032472F">
          <w:rPr>
            <w:rFonts w:ascii="宋体" w:hAnsi="宋体"/>
            <w:noProof/>
            <w:color w:val="000000"/>
            <w:sz w:val="24"/>
          </w:rPr>
          <w:t>4</w:t>
        </w:r>
        <w:r w:rsidR="00C5578C" w:rsidRPr="0032472F">
          <w:rPr>
            <w:rFonts w:ascii="宋体" w:hAnsi="宋体"/>
            <w:color w:val="000000"/>
            <w:sz w:val="24"/>
          </w:rPr>
          <w:fldChar w:fldCharType="end"/>
        </w:r>
      </w:hyperlink>
    </w:p>
    <w:p w:rsidR="00DF78B1" w:rsidRPr="0032472F" w:rsidRDefault="00B04878">
      <w:pPr>
        <w:pStyle w:val="22"/>
        <w:tabs>
          <w:tab w:val="right" w:leader="dot" w:pos="8937"/>
        </w:tabs>
        <w:spacing w:line="360" w:lineRule="auto"/>
        <w:rPr>
          <w:rFonts w:ascii="宋体" w:hAnsi="宋体"/>
          <w:color w:val="000000"/>
          <w:sz w:val="24"/>
        </w:rPr>
      </w:pPr>
      <w:hyperlink w:anchor="_Toc163893393" w:history="1">
        <w:r w:rsidR="00DF78B1" w:rsidRPr="0032472F">
          <w:rPr>
            <w:rStyle w:val="ad"/>
            <w:rFonts w:ascii="宋体" w:hAnsi="宋体" w:hint="eastAsia"/>
            <w:color w:val="000000"/>
            <w:sz w:val="24"/>
          </w:rPr>
          <w:t>三</w:t>
        </w:r>
        <w:r w:rsidR="00DF78B1" w:rsidRPr="0032472F">
          <w:rPr>
            <w:rStyle w:val="ad"/>
            <w:rFonts w:ascii="宋体" w:hAnsi="宋体"/>
            <w:color w:val="000000"/>
            <w:sz w:val="24"/>
          </w:rPr>
          <w:t xml:space="preserve">   </w:t>
        </w:r>
        <w:r w:rsidR="00DF78B1" w:rsidRPr="0032472F">
          <w:rPr>
            <w:rStyle w:val="ad"/>
            <w:rFonts w:ascii="宋体" w:hAnsi="宋体" w:hint="eastAsia"/>
            <w:color w:val="000000"/>
            <w:sz w:val="24"/>
          </w:rPr>
          <w:t>投标文件的编制</w:t>
        </w:r>
        <w:r w:rsidR="00DF78B1" w:rsidRPr="0032472F">
          <w:rPr>
            <w:rFonts w:ascii="宋体" w:hAnsi="宋体"/>
            <w:color w:val="000000"/>
            <w:sz w:val="24"/>
          </w:rPr>
          <w:tab/>
        </w:r>
        <w:r w:rsidR="00C5578C" w:rsidRPr="0032472F">
          <w:rPr>
            <w:rFonts w:ascii="宋体" w:hAnsi="宋体"/>
            <w:color w:val="000000"/>
            <w:sz w:val="24"/>
          </w:rPr>
          <w:fldChar w:fldCharType="begin"/>
        </w:r>
        <w:r w:rsidR="00DF78B1" w:rsidRPr="0032472F">
          <w:rPr>
            <w:rFonts w:ascii="宋体" w:hAnsi="宋体"/>
            <w:color w:val="000000"/>
            <w:sz w:val="24"/>
          </w:rPr>
          <w:instrText xml:space="preserve"> PAGEREF _Toc163893393 \h </w:instrText>
        </w:r>
        <w:r w:rsidR="00C5578C" w:rsidRPr="0032472F">
          <w:rPr>
            <w:rFonts w:ascii="宋体" w:hAnsi="宋体"/>
            <w:color w:val="000000"/>
            <w:sz w:val="24"/>
          </w:rPr>
        </w:r>
        <w:r w:rsidR="00C5578C" w:rsidRPr="0032472F">
          <w:rPr>
            <w:rFonts w:ascii="宋体" w:hAnsi="宋体"/>
            <w:color w:val="000000"/>
            <w:sz w:val="24"/>
          </w:rPr>
          <w:fldChar w:fldCharType="separate"/>
        </w:r>
        <w:r w:rsidR="00DA4B0F" w:rsidRPr="0032472F">
          <w:rPr>
            <w:rFonts w:ascii="宋体" w:hAnsi="宋体"/>
            <w:noProof/>
            <w:color w:val="000000"/>
            <w:sz w:val="24"/>
          </w:rPr>
          <w:t>6</w:t>
        </w:r>
        <w:r w:rsidR="00C5578C" w:rsidRPr="0032472F">
          <w:rPr>
            <w:rFonts w:ascii="宋体" w:hAnsi="宋体"/>
            <w:color w:val="000000"/>
            <w:sz w:val="24"/>
          </w:rPr>
          <w:fldChar w:fldCharType="end"/>
        </w:r>
      </w:hyperlink>
    </w:p>
    <w:p w:rsidR="00DF78B1" w:rsidRPr="0032472F" w:rsidRDefault="00B04878">
      <w:pPr>
        <w:pStyle w:val="22"/>
        <w:tabs>
          <w:tab w:val="right" w:leader="dot" w:pos="8937"/>
        </w:tabs>
        <w:spacing w:line="360" w:lineRule="auto"/>
        <w:rPr>
          <w:rFonts w:ascii="宋体" w:hAnsi="宋体"/>
          <w:color w:val="000000"/>
          <w:sz w:val="24"/>
        </w:rPr>
      </w:pPr>
      <w:hyperlink w:anchor="_Toc163893401" w:history="1">
        <w:r w:rsidR="00DF78B1" w:rsidRPr="0032472F">
          <w:rPr>
            <w:rStyle w:val="ad"/>
            <w:rFonts w:ascii="宋体" w:hAnsi="宋体" w:hint="eastAsia"/>
            <w:color w:val="000000"/>
            <w:sz w:val="24"/>
          </w:rPr>
          <w:t>四</w:t>
        </w:r>
        <w:r w:rsidR="00DF78B1" w:rsidRPr="0032472F">
          <w:rPr>
            <w:rStyle w:val="ad"/>
            <w:rFonts w:ascii="宋体" w:hAnsi="宋体"/>
            <w:color w:val="000000"/>
            <w:sz w:val="24"/>
          </w:rPr>
          <w:t xml:space="preserve">   </w:t>
        </w:r>
        <w:r w:rsidR="00DF78B1" w:rsidRPr="0032472F">
          <w:rPr>
            <w:rStyle w:val="ad"/>
            <w:rFonts w:ascii="宋体" w:hAnsi="宋体" w:hint="eastAsia"/>
            <w:color w:val="000000"/>
            <w:sz w:val="24"/>
          </w:rPr>
          <w:t>投标文件的递交</w:t>
        </w:r>
        <w:r w:rsidR="00DF78B1" w:rsidRPr="0032472F">
          <w:rPr>
            <w:rFonts w:ascii="宋体" w:hAnsi="宋体"/>
            <w:color w:val="000000"/>
            <w:sz w:val="24"/>
          </w:rPr>
          <w:tab/>
        </w:r>
        <w:r w:rsidR="00C5578C" w:rsidRPr="0032472F">
          <w:rPr>
            <w:rFonts w:ascii="宋体" w:hAnsi="宋体"/>
            <w:color w:val="000000"/>
            <w:sz w:val="24"/>
          </w:rPr>
          <w:fldChar w:fldCharType="begin"/>
        </w:r>
        <w:r w:rsidR="00DF78B1" w:rsidRPr="0032472F">
          <w:rPr>
            <w:rFonts w:ascii="宋体" w:hAnsi="宋体"/>
            <w:color w:val="000000"/>
            <w:sz w:val="24"/>
          </w:rPr>
          <w:instrText xml:space="preserve"> PAGEREF _Toc163893401 \h </w:instrText>
        </w:r>
        <w:r w:rsidR="00C5578C" w:rsidRPr="0032472F">
          <w:rPr>
            <w:rFonts w:ascii="宋体" w:hAnsi="宋体"/>
            <w:color w:val="000000"/>
            <w:sz w:val="24"/>
          </w:rPr>
        </w:r>
        <w:r w:rsidR="00C5578C" w:rsidRPr="0032472F">
          <w:rPr>
            <w:rFonts w:ascii="宋体" w:hAnsi="宋体"/>
            <w:color w:val="000000"/>
            <w:sz w:val="24"/>
          </w:rPr>
          <w:fldChar w:fldCharType="separate"/>
        </w:r>
        <w:r w:rsidR="00DA4B0F" w:rsidRPr="0032472F">
          <w:rPr>
            <w:rFonts w:ascii="宋体" w:hAnsi="宋体"/>
            <w:noProof/>
            <w:color w:val="000000"/>
            <w:sz w:val="24"/>
          </w:rPr>
          <w:t>10</w:t>
        </w:r>
        <w:r w:rsidR="00C5578C" w:rsidRPr="0032472F">
          <w:rPr>
            <w:rFonts w:ascii="宋体" w:hAnsi="宋体"/>
            <w:color w:val="000000"/>
            <w:sz w:val="24"/>
          </w:rPr>
          <w:fldChar w:fldCharType="end"/>
        </w:r>
      </w:hyperlink>
    </w:p>
    <w:p w:rsidR="00DF78B1" w:rsidRPr="0032472F" w:rsidRDefault="00B04878">
      <w:pPr>
        <w:pStyle w:val="22"/>
        <w:tabs>
          <w:tab w:val="right" w:leader="dot" w:pos="8937"/>
        </w:tabs>
        <w:spacing w:line="360" w:lineRule="auto"/>
        <w:rPr>
          <w:rFonts w:ascii="宋体" w:hAnsi="宋体"/>
          <w:color w:val="000000"/>
          <w:sz w:val="24"/>
        </w:rPr>
      </w:pPr>
      <w:hyperlink w:anchor="_Toc163893405" w:history="1">
        <w:r w:rsidR="00DF78B1" w:rsidRPr="0032472F">
          <w:rPr>
            <w:rStyle w:val="ad"/>
            <w:rFonts w:ascii="宋体" w:hAnsi="宋体" w:hint="eastAsia"/>
            <w:color w:val="000000"/>
            <w:sz w:val="24"/>
          </w:rPr>
          <w:t>五</w:t>
        </w:r>
        <w:r w:rsidR="00DF78B1" w:rsidRPr="0032472F">
          <w:rPr>
            <w:rStyle w:val="ad"/>
            <w:rFonts w:ascii="宋体" w:hAnsi="宋体"/>
            <w:color w:val="000000"/>
            <w:sz w:val="24"/>
          </w:rPr>
          <w:t xml:space="preserve">   </w:t>
        </w:r>
        <w:r w:rsidR="00DF78B1" w:rsidRPr="0032472F">
          <w:rPr>
            <w:rStyle w:val="ad"/>
            <w:rFonts w:ascii="宋体" w:hAnsi="宋体" w:hint="eastAsia"/>
            <w:color w:val="000000"/>
            <w:sz w:val="24"/>
          </w:rPr>
          <w:t>开标及评标</w:t>
        </w:r>
        <w:bookmarkStart w:id="0" w:name="_Hlt465779090"/>
        <w:bookmarkStart w:id="1" w:name="_Hlt465779091"/>
        <w:r w:rsidR="00DF78B1" w:rsidRPr="0032472F">
          <w:rPr>
            <w:rFonts w:ascii="宋体" w:hAnsi="宋体"/>
            <w:color w:val="000000"/>
            <w:sz w:val="24"/>
          </w:rPr>
          <w:tab/>
        </w:r>
        <w:bookmarkEnd w:id="0"/>
        <w:bookmarkEnd w:id="1"/>
        <w:r w:rsidR="00C5578C" w:rsidRPr="0032472F">
          <w:rPr>
            <w:rFonts w:ascii="宋体" w:hAnsi="宋体"/>
            <w:color w:val="000000"/>
            <w:sz w:val="24"/>
          </w:rPr>
          <w:fldChar w:fldCharType="begin"/>
        </w:r>
        <w:r w:rsidR="00DF78B1" w:rsidRPr="0032472F">
          <w:rPr>
            <w:rFonts w:ascii="宋体" w:hAnsi="宋体"/>
            <w:color w:val="000000"/>
            <w:sz w:val="24"/>
          </w:rPr>
          <w:instrText xml:space="preserve"> PAGEREF _Toc163893405 \h </w:instrText>
        </w:r>
        <w:r w:rsidR="00C5578C" w:rsidRPr="0032472F">
          <w:rPr>
            <w:rFonts w:ascii="宋体" w:hAnsi="宋体"/>
            <w:color w:val="000000"/>
            <w:sz w:val="24"/>
          </w:rPr>
        </w:r>
        <w:r w:rsidR="00C5578C" w:rsidRPr="0032472F">
          <w:rPr>
            <w:rFonts w:ascii="宋体" w:hAnsi="宋体"/>
            <w:color w:val="000000"/>
            <w:sz w:val="24"/>
          </w:rPr>
          <w:fldChar w:fldCharType="separate"/>
        </w:r>
        <w:r w:rsidR="00DA4B0F" w:rsidRPr="0032472F">
          <w:rPr>
            <w:rFonts w:ascii="宋体" w:hAnsi="宋体"/>
            <w:noProof/>
            <w:color w:val="000000"/>
            <w:sz w:val="24"/>
          </w:rPr>
          <w:t>12</w:t>
        </w:r>
        <w:r w:rsidR="00C5578C" w:rsidRPr="0032472F">
          <w:rPr>
            <w:rFonts w:ascii="宋体" w:hAnsi="宋体"/>
            <w:color w:val="000000"/>
            <w:sz w:val="24"/>
          </w:rPr>
          <w:fldChar w:fldCharType="end"/>
        </w:r>
      </w:hyperlink>
    </w:p>
    <w:p w:rsidR="00DF78B1" w:rsidRPr="0032472F" w:rsidRDefault="00B04878">
      <w:pPr>
        <w:pStyle w:val="22"/>
        <w:tabs>
          <w:tab w:val="right" w:leader="dot" w:pos="8937"/>
        </w:tabs>
        <w:spacing w:line="360" w:lineRule="auto"/>
        <w:rPr>
          <w:rFonts w:ascii="宋体" w:hAnsi="宋体"/>
          <w:color w:val="000000"/>
          <w:sz w:val="24"/>
        </w:rPr>
      </w:pPr>
      <w:hyperlink w:anchor="_Toc163893412" w:history="1">
        <w:r w:rsidR="00DF78B1" w:rsidRPr="0032472F">
          <w:rPr>
            <w:rStyle w:val="ad"/>
            <w:rFonts w:ascii="宋体" w:hAnsi="宋体" w:hint="eastAsia"/>
            <w:color w:val="000000"/>
            <w:sz w:val="24"/>
          </w:rPr>
          <w:t>六</w:t>
        </w:r>
        <w:r w:rsidR="00DF78B1" w:rsidRPr="0032472F">
          <w:rPr>
            <w:rStyle w:val="ad"/>
            <w:rFonts w:ascii="宋体" w:hAnsi="宋体"/>
            <w:color w:val="000000"/>
            <w:sz w:val="24"/>
          </w:rPr>
          <w:t xml:space="preserve">   </w:t>
        </w:r>
        <w:r w:rsidR="00DF78B1" w:rsidRPr="0032472F">
          <w:rPr>
            <w:rStyle w:val="ad"/>
            <w:rFonts w:ascii="宋体" w:hAnsi="宋体" w:hint="eastAsia"/>
            <w:color w:val="000000"/>
            <w:sz w:val="24"/>
          </w:rPr>
          <w:t>确定中标</w:t>
        </w:r>
        <w:bookmarkStart w:id="2" w:name="_Hlt477360491"/>
        <w:r w:rsidR="00DF78B1" w:rsidRPr="0032472F">
          <w:rPr>
            <w:rFonts w:ascii="宋体" w:hAnsi="宋体"/>
            <w:color w:val="000000"/>
            <w:sz w:val="24"/>
          </w:rPr>
          <w:tab/>
        </w:r>
        <w:bookmarkEnd w:id="2"/>
        <w:r w:rsidR="00C5578C" w:rsidRPr="0032472F">
          <w:rPr>
            <w:rFonts w:ascii="宋体" w:hAnsi="宋体"/>
            <w:color w:val="000000"/>
            <w:sz w:val="24"/>
          </w:rPr>
          <w:fldChar w:fldCharType="begin"/>
        </w:r>
        <w:r w:rsidR="00DF78B1" w:rsidRPr="0032472F">
          <w:rPr>
            <w:rFonts w:ascii="宋体" w:hAnsi="宋体"/>
            <w:color w:val="000000"/>
            <w:sz w:val="24"/>
          </w:rPr>
          <w:instrText xml:space="preserve"> PAGEREF _Toc163893412 \h </w:instrText>
        </w:r>
        <w:r w:rsidR="00C5578C" w:rsidRPr="0032472F">
          <w:rPr>
            <w:rFonts w:ascii="宋体" w:hAnsi="宋体"/>
            <w:color w:val="000000"/>
            <w:sz w:val="24"/>
          </w:rPr>
        </w:r>
        <w:r w:rsidR="00C5578C" w:rsidRPr="0032472F">
          <w:rPr>
            <w:rFonts w:ascii="宋体" w:hAnsi="宋体"/>
            <w:color w:val="000000"/>
            <w:sz w:val="24"/>
          </w:rPr>
          <w:fldChar w:fldCharType="separate"/>
        </w:r>
        <w:r w:rsidR="00DA4B0F" w:rsidRPr="0032472F">
          <w:rPr>
            <w:rFonts w:ascii="宋体" w:hAnsi="宋体"/>
            <w:noProof/>
            <w:color w:val="000000"/>
            <w:sz w:val="24"/>
          </w:rPr>
          <w:t>19</w:t>
        </w:r>
        <w:r w:rsidR="00C5578C" w:rsidRPr="0032472F">
          <w:rPr>
            <w:rFonts w:ascii="宋体" w:hAnsi="宋体"/>
            <w:color w:val="000000"/>
            <w:sz w:val="24"/>
          </w:rPr>
          <w:fldChar w:fldCharType="end"/>
        </w:r>
      </w:hyperlink>
    </w:p>
    <w:p w:rsidR="00DF78B1" w:rsidRPr="0032472F" w:rsidRDefault="00B04878">
      <w:pPr>
        <w:pStyle w:val="13"/>
        <w:spacing w:line="360" w:lineRule="auto"/>
        <w:rPr>
          <w:rFonts w:ascii="宋体"/>
          <w:color w:val="000000"/>
          <w:sz w:val="24"/>
        </w:rPr>
      </w:pPr>
      <w:hyperlink w:anchor="_Toc163893419" w:history="1">
        <w:r w:rsidR="00DF78B1" w:rsidRPr="0032472F">
          <w:rPr>
            <w:rStyle w:val="ad"/>
            <w:rFonts w:ascii="宋体" w:hint="eastAsia"/>
            <w:color w:val="000000"/>
            <w:sz w:val="24"/>
          </w:rPr>
          <w:t xml:space="preserve">第二章 </w:t>
        </w:r>
        <w:r w:rsidR="00DF78B1" w:rsidRPr="0032472F">
          <w:rPr>
            <w:rStyle w:val="ad"/>
            <w:rFonts w:ascii="宋体"/>
            <w:color w:val="000000"/>
            <w:sz w:val="24"/>
          </w:rPr>
          <w:t xml:space="preserve"> </w:t>
        </w:r>
        <w:r w:rsidR="00DF78B1" w:rsidRPr="0032472F">
          <w:rPr>
            <w:rStyle w:val="ad"/>
            <w:rFonts w:ascii="宋体" w:hint="eastAsia"/>
            <w:color w:val="000000"/>
            <w:sz w:val="24"/>
          </w:rPr>
          <w:t>合同一般</w:t>
        </w:r>
        <w:bookmarkStart w:id="3" w:name="_Hlt329345259"/>
        <w:r w:rsidR="00DF78B1" w:rsidRPr="0032472F">
          <w:rPr>
            <w:rStyle w:val="ad"/>
            <w:rFonts w:ascii="宋体" w:hint="eastAsia"/>
            <w:color w:val="000000"/>
            <w:sz w:val="24"/>
          </w:rPr>
          <w:t>条</w:t>
        </w:r>
        <w:bookmarkEnd w:id="3"/>
        <w:r w:rsidR="00DF78B1" w:rsidRPr="0032472F">
          <w:rPr>
            <w:rStyle w:val="ad"/>
            <w:rFonts w:ascii="宋体" w:hint="eastAsia"/>
            <w:color w:val="000000"/>
            <w:sz w:val="24"/>
          </w:rPr>
          <w:t>款</w:t>
        </w:r>
        <w:r w:rsidR="00DF78B1" w:rsidRPr="0032472F">
          <w:rPr>
            <w:rFonts w:ascii="宋体"/>
            <w:color w:val="000000"/>
            <w:sz w:val="24"/>
          </w:rPr>
          <w:tab/>
        </w:r>
        <w:r w:rsidR="00C5578C" w:rsidRPr="0032472F">
          <w:rPr>
            <w:rFonts w:ascii="宋体"/>
            <w:color w:val="000000"/>
            <w:sz w:val="24"/>
          </w:rPr>
          <w:fldChar w:fldCharType="begin"/>
        </w:r>
        <w:r w:rsidR="00DF78B1" w:rsidRPr="0032472F">
          <w:rPr>
            <w:rFonts w:ascii="宋体"/>
            <w:color w:val="000000"/>
            <w:sz w:val="24"/>
          </w:rPr>
          <w:instrText xml:space="preserve"> PAGEREF _Toc163893419 \h </w:instrText>
        </w:r>
        <w:r w:rsidR="00C5578C" w:rsidRPr="0032472F">
          <w:rPr>
            <w:rFonts w:ascii="宋体"/>
            <w:color w:val="000000"/>
            <w:sz w:val="24"/>
          </w:rPr>
        </w:r>
        <w:r w:rsidR="00C5578C" w:rsidRPr="0032472F">
          <w:rPr>
            <w:rFonts w:ascii="宋体"/>
            <w:color w:val="000000"/>
            <w:sz w:val="24"/>
          </w:rPr>
          <w:fldChar w:fldCharType="separate"/>
        </w:r>
        <w:r w:rsidR="00DA4B0F" w:rsidRPr="0032472F">
          <w:rPr>
            <w:rFonts w:ascii="宋体"/>
            <w:noProof/>
            <w:color w:val="000000"/>
            <w:sz w:val="24"/>
          </w:rPr>
          <w:t>23</w:t>
        </w:r>
        <w:r w:rsidR="00C5578C" w:rsidRPr="0032472F">
          <w:rPr>
            <w:rFonts w:ascii="宋体"/>
            <w:color w:val="000000"/>
            <w:sz w:val="24"/>
          </w:rPr>
          <w:fldChar w:fldCharType="end"/>
        </w:r>
      </w:hyperlink>
    </w:p>
    <w:p w:rsidR="00DF78B1" w:rsidRPr="0032472F" w:rsidRDefault="00B04878">
      <w:pPr>
        <w:pStyle w:val="13"/>
        <w:spacing w:line="360" w:lineRule="auto"/>
        <w:rPr>
          <w:rFonts w:ascii="宋体"/>
          <w:color w:val="000000"/>
          <w:sz w:val="24"/>
        </w:rPr>
      </w:pPr>
      <w:hyperlink w:anchor="_Toc163893446" w:history="1">
        <w:r w:rsidR="00DF78B1" w:rsidRPr="0032472F">
          <w:rPr>
            <w:rStyle w:val="ad"/>
            <w:rFonts w:ascii="宋体" w:hint="eastAsia"/>
            <w:bCs/>
            <w:color w:val="000000"/>
            <w:sz w:val="24"/>
          </w:rPr>
          <w:t>第三章　政府采购合同格式（货物类）</w:t>
        </w:r>
        <w:r w:rsidR="00DF78B1" w:rsidRPr="0032472F">
          <w:rPr>
            <w:rFonts w:ascii="宋体"/>
            <w:color w:val="000000"/>
            <w:sz w:val="24"/>
          </w:rPr>
          <w:tab/>
        </w:r>
        <w:r w:rsidR="00C5578C" w:rsidRPr="0032472F">
          <w:rPr>
            <w:rFonts w:ascii="宋体"/>
            <w:color w:val="000000"/>
            <w:sz w:val="24"/>
          </w:rPr>
          <w:fldChar w:fldCharType="begin"/>
        </w:r>
        <w:r w:rsidR="00DF78B1" w:rsidRPr="0032472F">
          <w:rPr>
            <w:rFonts w:ascii="宋体"/>
            <w:color w:val="000000"/>
            <w:sz w:val="24"/>
          </w:rPr>
          <w:instrText xml:space="preserve"> PAGEREF _Toc163893446 \h </w:instrText>
        </w:r>
        <w:r w:rsidR="00C5578C" w:rsidRPr="0032472F">
          <w:rPr>
            <w:rFonts w:ascii="宋体"/>
            <w:color w:val="000000"/>
            <w:sz w:val="24"/>
          </w:rPr>
        </w:r>
        <w:r w:rsidR="00C5578C" w:rsidRPr="0032472F">
          <w:rPr>
            <w:rFonts w:ascii="宋体"/>
            <w:color w:val="000000"/>
            <w:sz w:val="24"/>
          </w:rPr>
          <w:fldChar w:fldCharType="separate"/>
        </w:r>
        <w:r w:rsidR="00DA4B0F" w:rsidRPr="0032472F">
          <w:rPr>
            <w:rFonts w:ascii="宋体"/>
            <w:noProof/>
            <w:color w:val="000000"/>
            <w:sz w:val="24"/>
          </w:rPr>
          <w:t>32</w:t>
        </w:r>
        <w:r w:rsidR="00C5578C" w:rsidRPr="0032472F">
          <w:rPr>
            <w:rFonts w:ascii="宋体"/>
            <w:color w:val="000000"/>
            <w:sz w:val="24"/>
          </w:rPr>
          <w:fldChar w:fldCharType="end"/>
        </w:r>
      </w:hyperlink>
    </w:p>
    <w:p w:rsidR="00DF78B1" w:rsidRPr="0032472F" w:rsidRDefault="00B04878">
      <w:pPr>
        <w:pStyle w:val="22"/>
        <w:tabs>
          <w:tab w:val="right" w:leader="dot" w:pos="8937"/>
        </w:tabs>
        <w:spacing w:line="360" w:lineRule="auto"/>
        <w:rPr>
          <w:rFonts w:ascii="宋体" w:hAnsi="宋体"/>
          <w:color w:val="000000"/>
          <w:sz w:val="24"/>
        </w:rPr>
      </w:pPr>
      <w:hyperlink w:anchor="_Toc163893447" w:history="1">
        <w:r w:rsidR="00DF78B1" w:rsidRPr="0032472F">
          <w:rPr>
            <w:rStyle w:val="ad"/>
            <w:rFonts w:ascii="宋体" w:hAnsi="宋体" w:hint="eastAsia"/>
            <w:color w:val="000000"/>
            <w:sz w:val="24"/>
          </w:rPr>
          <w:t>政府采购合同（货物类）</w:t>
        </w:r>
        <w:r w:rsidR="00DF78B1" w:rsidRPr="0032472F">
          <w:rPr>
            <w:rFonts w:ascii="宋体" w:hAnsi="宋体"/>
            <w:color w:val="000000"/>
            <w:sz w:val="24"/>
          </w:rPr>
          <w:tab/>
        </w:r>
        <w:bookmarkStart w:id="4" w:name="_Hlt163893464"/>
        <w:r w:rsidR="00C5578C" w:rsidRPr="0032472F">
          <w:rPr>
            <w:rFonts w:ascii="宋体" w:hAnsi="宋体"/>
            <w:color w:val="000000"/>
            <w:sz w:val="24"/>
          </w:rPr>
          <w:fldChar w:fldCharType="begin"/>
        </w:r>
        <w:r w:rsidR="00DF78B1" w:rsidRPr="0032472F">
          <w:rPr>
            <w:rFonts w:ascii="宋体" w:hAnsi="宋体"/>
            <w:color w:val="000000"/>
            <w:sz w:val="24"/>
          </w:rPr>
          <w:instrText xml:space="preserve"> PAGEREF _Toc163893447 \h </w:instrText>
        </w:r>
        <w:r w:rsidR="00C5578C" w:rsidRPr="0032472F">
          <w:rPr>
            <w:rFonts w:ascii="宋体" w:hAnsi="宋体"/>
            <w:color w:val="000000"/>
            <w:sz w:val="24"/>
          </w:rPr>
        </w:r>
        <w:r w:rsidR="00C5578C" w:rsidRPr="0032472F">
          <w:rPr>
            <w:rFonts w:ascii="宋体" w:hAnsi="宋体"/>
            <w:color w:val="000000"/>
            <w:sz w:val="24"/>
          </w:rPr>
          <w:fldChar w:fldCharType="separate"/>
        </w:r>
        <w:r w:rsidR="00DA4B0F" w:rsidRPr="0032472F">
          <w:rPr>
            <w:rFonts w:ascii="宋体" w:hAnsi="宋体"/>
            <w:noProof/>
            <w:color w:val="000000"/>
            <w:sz w:val="24"/>
          </w:rPr>
          <w:t>32</w:t>
        </w:r>
        <w:r w:rsidR="00C5578C" w:rsidRPr="0032472F">
          <w:rPr>
            <w:rFonts w:ascii="宋体" w:hAnsi="宋体"/>
            <w:color w:val="000000"/>
            <w:sz w:val="24"/>
          </w:rPr>
          <w:fldChar w:fldCharType="end"/>
        </w:r>
        <w:bookmarkEnd w:id="4"/>
      </w:hyperlink>
    </w:p>
    <w:p w:rsidR="00DF78B1" w:rsidRPr="0032472F" w:rsidRDefault="00B04878">
      <w:pPr>
        <w:pStyle w:val="13"/>
        <w:spacing w:line="360" w:lineRule="auto"/>
        <w:rPr>
          <w:rFonts w:ascii="宋体"/>
          <w:color w:val="000000"/>
          <w:sz w:val="24"/>
        </w:rPr>
      </w:pPr>
      <w:hyperlink w:anchor="_Toc163893449" w:history="1">
        <w:r w:rsidR="00DF78B1" w:rsidRPr="0032472F">
          <w:rPr>
            <w:rStyle w:val="ad"/>
            <w:rFonts w:ascii="宋体" w:hint="eastAsia"/>
            <w:color w:val="000000"/>
            <w:sz w:val="24"/>
          </w:rPr>
          <w:t>第四章</w:t>
        </w:r>
        <w:r w:rsidR="00DF78B1" w:rsidRPr="0032472F">
          <w:rPr>
            <w:rStyle w:val="ad"/>
            <w:rFonts w:ascii="宋体"/>
            <w:color w:val="000000"/>
            <w:sz w:val="24"/>
          </w:rPr>
          <w:t xml:space="preserve"> </w:t>
        </w:r>
        <w:r w:rsidR="00DF78B1" w:rsidRPr="0032472F">
          <w:rPr>
            <w:rStyle w:val="ad"/>
            <w:rFonts w:ascii="宋体" w:hint="eastAsia"/>
            <w:color w:val="000000"/>
            <w:sz w:val="24"/>
          </w:rPr>
          <w:t xml:space="preserve"> 附件——投标文件格式</w:t>
        </w:r>
        <w:r w:rsidR="00DF78B1" w:rsidRPr="0032472F">
          <w:rPr>
            <w:rFonts w:ascii="宋体"/>
            <w:color w:val="000000"/>
            <w:sz w:val="24"/>
          </w:rPr>
          <w:tab/>
        </w:r>
        <w:r w:rsidR="00C5578C" w:rsidRPr="0032472F">
          <w:rPr>
            <w:rFonts w:ascii="宋体"/>
            <w:color w:val="000000"/>
            <w:sz w:val="24"/>
          </w:rPr>
          <w:fldChar w:fldCharType="begin"/>
        </w:r>
        <w:r w:rsidR="00DF78B1" w:rsidRPr="0032472F">
          <w:rPr>
            <w:rFonts w:ascii="宋体"/>
            <w:color w:val="000000"/>
            <w:sz w:val="24"/>
          </w:rPr>
          <w:instrText xml:space="preserve"> PAGEREF _Toc163893449 \h </w:instrText>
        </w:r>
        <w:r w:rsidR="00C5578C" w:rsidRPr="0032472F">
          <w:rPr>
            <w:rFonts w:ascii="宋体"/>
            <w:color w:val="000000"/>
            <w:sz w:val="24"/>
          </w:rPr>
        </w:r>
        <w:r w:rsidR="00C5578C" w:rsidRPr="0032472F">
          <w:rPr>
            <w:rFonts w:ascii="宋体"/>
            <w:color w:val="000000"/>
            <w:sz w:val="24"/>
          </w:rPr>
          <w:fldChar w:fldCharType="separate"/>
        </w:r>
        <w:r w:rsidR="00DA4B0F" w:rsidRPr="0032472F">
          <w:rPr>
            <w:rFonts w:ascii="宋体"/>
            <w:noProof/>
            <w:color w:val="000000"/>
            <w:sz w:val="24"/>
          </w:rPr>
          <w:t>35</w:t>
        </w:r>
        <w:r w:rsidR="00C5578C" w:rsidRPr="0032472F">
          <w:rPr>
            <w:rFonts w:ascii="宋体"/>
            <w:color w:val="000000"/>
            <w:sz w:val="24"/>
          </w:rPr>
          <w:fldChar w:fldCharType="end"/>
        </w:r>
      </w:hyperlink>
    </w:p>
    <w:p w:rsidR="00DF78B1" w:rsidRPr="0032472F" w:rsidRDefault="00B04878">
      <w:pPr>
        <w:pStyle w:val="13"/>
        <w:spacing w:line="360" w:lineRule="auto"/>
        <w:rPr>
          <w:rFonts w:ascii="宋体"/>
          <w:color w:val="000000"/>
          <w:sz w:val="24"/>
        </w:rPr>
      </w:pPr>
      <w:hyperlink w:anchor="_Toc163893459" w:history="1">
        <w:r w:rsidR="00DF78B1" w:rsidRPr="0032472F">
          <w:rPr>
            <w:rStyle w:val="ad"/>
            <w:rFonts w:ascii="宋体" w:hint="eastAsia"/>
            <w:color w:val="000000"/>
            <w:sz w:val="24"/>
          </w:rPr>
          <w:t>第五章</w:t>
        </w:r>
        <w:r w:rsidR="00DF78B1" w:rsidRPr="0032472F">
          <w:rPr>
            <w:rStyle w:val="ad"/>
            <w:rFonts w:ascii="宋体"/>
            <w:color w:val="000000"/>
            <w:sz w:val="24"/>
          </w:rPr>
          <w:t xml:space="preserve">  </w:t>
        </w:r>
        <w:bookmarkStart w:id="5" w:name="_Hlt344282781"/>
        <w:bookmarkStart w:id="6" w:name="_Hlt345247487"/>
        <w:bookmarkStart w:id="7" w:name="_Hlt345247488"/>
        <w:bookmarkStart w:id="8" w:name="_Hlt351103379"/>
        <w:bookmarkStart w:id="9" w:name="_Hlt352058868"/>
        <w:bookmarkStart w:id="10" w:name="_Hlt352058869"/>
        <w:bookmarkStart w:id="11" w:name="_Hlt259699270"/>
        <w:bookmarkStart w:id="12" w:name="_Hlt259699271"/>
        <w:bookmarkStart w:id="13" w:name="_Hlt320796691"/>
        <w:bookmarkStart w:id="14" w:name="_Hlt320796692"/>
        <w:bookmarkStart w:id="15" w:name="_Hlt329779899"/>
        <w:bookmarkStart w:id="16" w:name="_Hlt338074433"/>
        <w:bookmarkStart w:id="17" w:name="_Hlt341453571"/>
        <w:bookmarkStart w:id="18" w:name="_Hlt341453572"/>
        <w:bookmarkStart w:id="19" w:name="_Hlt344282780"/>
        <w:r w:rsidR="00DF78B1" w:rsidRPr="0032472F">
          <w:rPr>
            <w:rStyle w:val="ad"/>
            <w:rFonts w:ascii="宋体" w:hint="eastAsia"/>
            <w:color w:val="000000"/>
            <w:sz w:val="24"/>
          </w:rPr>
          <w:t>招标公告</w:t>
        </w:r>
        <w:bookmarkStart w:id="20" w:name="_Hlt475451934"/>
        <w:bookmarkStart w:id="21" w:name="_Hlt475460757"/>
        <w:bookmarkStart w:id="22" w:name="_Hlt475460758"/>
        <w:bookmarkStart w:id="23" w:name="_Hlt476921472"/>
        <w:bookmarkStart w:id="24" w:name="_Hlt476921473"/>
        <w:bookmarkStart w:id="25" w:name="_Hlt477786954"/>
        <w:bookmarkStart w:id="26" w:name="_Hlt477786955"/>
        <w:bookmarkStart w:id="27" w:name="_Hlt477786971"/>
        <w:r w:rsidR="00DF78B1" w:rsidRPr="0032472F">
          <w:rPr>
            <w:rStyle w:val="ad"/>
            <w:rFonts w:ascii="宋体" w:hint="eastAsia"/>
            <w:color w:val="000000"/>
            <w:sz w:val="24"/>
          </w:rPr>
          <w:t>（投标</w:t>
        </w:r>
        <w:bookmarkStart w:id="28" w:name="_Hlt478385692"/>
        <w:bookmarkStart w:id="29" w:name="_Hlt478385693"/>
        <w:r w:rsidR="00DF78B1" w:rsidRPr="0032472F">
          <w:rPr>
            <w:rStyle w:val="ad"/>
            <w:rFonts w:ascii="宋体" w:hint="eastAsia"/>
            <w:color w:val="000000"/>
            <w:sz w:val="24"/>
          </w:rPr>
          <w:t>邀</w:t>
        </w:r>
        <w:bookmarkEnd w:id="28"/>
        <w:bookmarkEnd w:id="29"/>
        <w:r w:rsidR="00DF78B1" w:rsidRPr="0032472F">
          <w:rPr>
            <w:rStyle w:val="ad"/>
            <w:rFonts w:ascii="宋体" w:hint="eastAsia"/>
            <w:color w:val="000000"/>
            <w:sz w:val="24"/>
          </w:rPr>
          <w:t>请）</w:t>
        </w:r>
        <w:r w:rsidR="00DF78B1" w:rsidRPr="0032472F">
          <w:rPr>
            <w:rFonts w:ascii="宋体"/>
            <w:color w:val="000000"/>
            <w:sz w:val="24"/>
          </w:rPr>
          <w:tab/>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C5578C" w:rsidRPr="0032472F">
          <w:rPr>
            <w:rFonts w:ascii="宋体"/>
            <w:color w:val="000000"/>
            <w:sz w:val="24"/>
          </w:rPr>
          <w:fldChar w:fldCharType="begin"/>
        </w:r>
        <w:r w:rsidR="00DF78B1" w:rsidRPr="0032472F">
          <w:rPr>
            <w:rFonts w:ascii="宋体"/>
            <w:color w:val="000000"/>
            <w:sz w:val="24"/>
          </w:rPr>
          <w:instrText xml:space="preserve"> PAGEREF _Toc163893459 \h </w:instrText>
        </w:r>
        <w:r w:rsidR="00C5578C" w:rsidRPr="0032472F">
          <w:rPr>
            <w:rFonts w:ascii="宋体"/>
            <w:color w:val="000000"/>
            <w:sz w:val="24"/>
          </w:rPr>
        </w:r>
        <w:r w:rsidR="00C5578C" w:rsidRPr="0032472F">
          <w:rPr>
            <w:rFonts w:ascii="宋体"/>
            <w:color w:val="000000"/>
            <w:sz w:val="24"/>
          </w:rPr>
          <w:fldChar w:fldCharType="separate"/>
        </w:r>
        <w:r w:rsidR="00DA4B0F" w:rsidRPr="0032472F">
          <w:rPr>
            <w:rFonts w:ascii="宋体"/>
            <w:noProof/>
            <w:color w:val="000000"/>
            <w:sz w:val="24"/>
          </w:rPr>
          <w:t>62</w:t>
        </w:r>
        <w:r w:rsidR="00C5578C" w:rsidRPr="0032472F">
          <w:rPr>
            <w:rFonts w:ascii="宋体"/>
            <w:color w:val="000000"/>
            <w:sz w:val="24"/>
          </w:rPr>
          <w:fldChar w:fldCharType="end"/>
        </w:r>
      </w:hyperlink>
    </w:p>
    <w:p w:rsidR="00DF78B1" w:rsidRPr="0032472F" w:rsidRDefault="00B04878">
      <w:pPr>
        <w:pStyle w:val="13"/>
        <w:spacing w:line="360" w:lineRule="auto"/>
        <w:rPr>
          <w:rFonts w:ascii="宋体"/>
          <w:color w:val="000000"/>
          <w:sz w:val="24"/>
        </w:rPr>
      </w:pPr>
      <w:hyperlink w:anchor="_Toc163893460" w:history="1">
        <w:r w:rsidR="00DF78B1" w:rsidRPr="0032472F">
          <w:rPr>
            <w:rStyle w:val="ad"/>
            <w:rFonts w:ascii="宋体" w:hint="eastAsia"/>
            <w:color w:val="000000"/>
            <w:sz w:val="24"/>
          </w:rPr>
          <w:t>第六章</w:t>
        </w:r>
        <w:r w:rsidR="00DF78B1" w:rsidRPr="0032472F">
          <w:rPr>
            <w:rStyle w:val="ad"/>
            <w:rFonts w:ascii="宋体"/>
            <w:color w:val="000000"/>
            <w:sz w:val="24"/>
          </w:rPr>
          <w:t xml:space="preserve">  </w:t>
        </w:r>
        <w:r w:rsidR="00DF78B1" w:rsidRPr="0032472F">
          <w:rPr>
            <w:rStyle w:val="ad"/>
            <w:rFonts w:ascii="宋体" w:hint="eastAsia"/>
            <w:color w:val="000000"/>
            <w:sz w:val="24"/>
          </w:rPr>
          <w:t>投标人须知资料表</w:t>
        </w:r>
        <w:r w:rsidR="00DF78B1" w:rsidRPr="0032472F">
          <w:rPr>
            <w:rFonts w:ascii="宋体"/>
            <w:color w:val="000000"/>
            <w:sz w:val="24"/>
          </w:rPr>
          <w:tab/>
        </w:r>
        <w:r w:rsidR="00C5578C" w:rsidRPr="0032472F">
          <w:rPr>
            <w:rFonts w:ascii="宋体"/>
            <w:color w:val="000000"/>
            <w:sz w:val="24"/>
          </w:rPr>
          <w:fldChar w:fldCharType="begin"/>
        </w:r>
        <w:r w:rsidR="00DF78B1" w:rsidRPr="0032472F">
          <w:rPr>
            <w:rFonts w:ascii="宋体"/>
            <w:color w:val="000000"/>
            <w:sz w:val="24"/>
          </w:rPr>
          <w:instrText xml:space="preserve"> PAGEREF _Toc163893460 \h </w:instrText>
        </w:r>
        <w:r w:rsidR="00C5578C" w:rsidRPr="0032472F">
          <w:rPr>
            <w:rFonts w:ascii="宋体"/>
            <w:color w:val="000000"/>
            <w:sz w:val="24"/>
          </w:rPr>
        </w:r>
        <w:r w:rsidR="00C5578C" w:rsidRPr="0032472F">
          <w:rPr>
            <w:rFonts w:ascii="宋体"/>
            <w:color w:val="000000"/>
            <w:sz w:val="24"/>
          </w:rPr>
          <w:fldChar w:fldCharType="separate"/>
        </w:r>
        <w:r w:rsidR="00DA4B0F" w:rsidRPr="0032472F">
          <w:rPr>
            <w:rFonts w:ascii="宋体"/>
            <w:noProof/>
            <w:color w:val="000000"/>
            <w:sz w:val="24"/>
          </w:rPr>
          <w:t>64</w:t>
        </w:r>
        <w:r w:rsidR="00C5578C" w:rsidRPr="0032472F">
          <w:rPr>
            <w:rFonts w:ascii="宋体"/>
            <w:color w:val="000000"/>
            <w:sz w:val="24"/>
          </w:rPr>
          <w:fldChar w:fldCharType="end"/>
        </w:r>
      </w:hyperlink>
    </w:p>
    <w:p w:rsidR="00DF78B1" w:rsidRPr="0032472F" w:rsidRDefault="00B04878">
      <w:pPr>
        <w:pStyle w:val="13"/>
        <w:spacing w:line="360" w:lineRule="auto"/>
        <w:rPr>
          <w:rFonts w:ascii="宋体"/>
          <w:color w:val="000000"/>
          <w:sz w:val="24"/>
        </w:rPr>
      </w:pPr>
      <w:hyperlink w:anchor="_Toc163893461" w:history="1">
        <w:r w:rsidR="00DF78B1" w:rsidRPr="0032472F">
          <w:rPr>
            <w:rStyle w:val="ad"/>
            <w:rFonts w:ascii="宋体" w:hint="eastAsia"/>
            <w:color w:val="000000"/>
            <w:sz w:val="24"/>
          </w:rPr>
          <w:t>第七章　合同特殊条款</w:t>
        </w:r>
        <w:bookmarkStart w:id="30" w:name="_Hlt338074328"/>
        <w:bookmarkStart w:id="31" w:name="_Hlt338074329"/>
        <w:bookmarkStart w:id="32" w:name="_Hlt353278952"/>
        <w:bookmarkStart w:id="33" w:name="_Hlt353278953"/>
        <w:r w:rsidR="00DF78B1" w:rsidRPr="0032472F">
          <w:rPr>
            <w:rFonts w:ascii="宋体"/>
            <w:color w:val="000000"/>
            <w:sz w:val="24"/>
          </w:rPr>
          <w:tab/>
        </w:r>
        <w:bookmarkEnd w:id="30"/>
        <w:bookmarkEnd w:id="31"/>
        <w:bookmarkEnd w:id="32"/>
        <w:bookmarkEnd w:id="33"/>
        <w:r w:rsidR="00C5578C" w:rsidRPr="0032472F">
          <w:rPr>
            <w:rFonts w:ascii="宋体"/>
            <w:color w:val="000000"/>
            <w:sz w:val="24"/>
          </w:rPr>
          <w:fldChar w:fldCharType="begin"/>
        </w:r>
        <w:r w:rsidR="00DF78B1" w:rsidRPr="0032472F">
          <w:rPr>
            <w:rFonts w:ascii="宋体"/>
            <w:color w:val="000000"/>
            <w:sz w:val="24"/>
          </w:rPr>
          <w:instrText xml:space="preserve"> PAGEREF _Toc163893461 \h </w:instrText>
        </w:r>
        <w:r w:rsidR="00C5578C" w:rsidRPr="0032472F">
          <w:rPr>
            <w:rFonts w:ascii="宋体"/>
            <w:color w:val="000000"/>
            <w:sz w:val="24"/>
          </w:rPr>
        </w:r>
        <w:r w:rsidR="00C5578C" w:rsidRPr="0032472F">
          <w:rPr>
            <w:rFonts w:ascii="宋体"/>
            <w:color w:val="000000"/>
            <w:sz w:val="24"/>
          </w:rPr>
          <w:fldChar w:fldCharType="separate"/>
        </w:r>
        <w:r w:rsidR="00DA4B0F" w:rsidRPr="0032472F">
          <w:rPr>
            <w:rFonts w:ascii="宋体"/>
            <w:noProof/>
            <w:color w:val="000000"/>
            <w:sz w:val="24"/>
          </w:rPr>
          <w:t>65</w:t>
        </w:r>
        <w:r w:rsidR="00C5578C" w:rsidRPr="0032472F">
          <w:rPr>
            <w:rFonts w:ascii="宋体"/>
            <w:color w:val="000000"/>
            <w:sz w:val="24"/>
          </w:rPr>
          <w:fldChar w:fldCharType="end"/>
        </w:r>
      </w:hyperlink>
    </w:p>
    <w:p w:rsidR="00DF78B1" w:rsidRPr="0032472F" w:rsidRDefault="00B04878">
      <w:pPr>
        <w:pStyle w:val="13"/>
        <w:spacing w:line="360" w:lineRule="auto"/>
        <w:rPr>
          <w:rFonts w:ascii="宋体"/>
          <w:color w:val="000000"/>
          <w:sz w:val="24"/>
        </w:rPr>
      </w:pPr>
      <w:hyperlink w:anchor="_Toc163893462" w:history="1">
        <w:r w:rsidR="00DF78B1" w:rsidRPr="0032472F">
          <w:rPr>
            <w:rStyle w:val="ad"/>
            <w:rFonts w:ascii="宋体" w:hint="eastAsia"/>
            <w:color w:val="000000"/>
            <w:sz w:val="24"/>
          </w:rPr>
          <w:t>第八章</w:t>
        </w:r>
        <w:r w:rsidR="00DF78B1" w:rsidRPr="0032472F">
          <w:rPr>
            <w:rStyle w:val="ad"/>
            <w:rFonts w:ascii="宋体"/>
            <w:color w:val="000000"/>
            <w:sz w:val="24"/>
          </w:rPr>
          <w:t xml:space="preserve">  </w:t>
        </w:r>
        <w:r w:rsidR="00DF78B1" w:rsidRPr="0032472F">
          <w:rPr>
            <w:rStyle w:val="ad"/>
            <w:rFonts w:ascii="宋体" w:hint="eastAsia"/>
            <w:color w:val="000000"/>
            <w:sz w:val="24"/>
          </w:rPr>
          <w:t>货物需求一览</w:t>
        </w:r>
        <w:bookmarkStart w:id="34" w:name="_Hlt329620312"/>
        <w:bookmarkStart w:id="35" w:name="_Hlt329620313"/>
        <w:r w:rsidR="00DF78B1" w:rsidRPr="0032472F">
          <w:rPr>
            <w:rStyle w:val="ad"/>
            <w:rFonts w:ascii="宋体" w:hint="eastAsia"/>
            <w:color w:val="000000"/>
            <w:sz w:val="24"/>
          </w:rPr>
          <w:t>表</w:t>
        </w:r>
        <w:bookmarkEnd w:id="34"/>
        <w:bookmarkEnd w:id="35"/>
        <w:r w:rsidR="00DF78B1" w:rsidRPr="0032472F">
          <w:rPr>
            <w:rStyle w:val="ad"/>
            <w:rFonts w:ascii="宋体" w:hint="eastAsia"/>
            <w:color w:val="000000"/>
            <w:sz w:val="24"/>
          </w:rPr>
          <w:t>及</w:t>
        </w:r>
        <w:bookmarkStart w:id="36" w:name="_Hlt353969953"/>
        <w:bookmarkStart w:id="37" w:name="_Hlt353969954"/>
        <w:r w:rsidR="00DF78B1" w:rsidRPr="0032472F">
          <w:rPr>
            <w:rStyle w:val="ad"/>
            <w:rFonts w:ascii="宋体" w:hint="eastAsia"/>
            <w:color w:val="000000"/>
            <w:sz w:val="24"/>
          </w:rPr>
          <w:t>技</w:t>
        </w:r>
        <w:bookmarkEnd w:id="36"/>
        <w:bookmarkEnd w:id="37"/>
        <w:r w:rsidR="00DF78B1" w:rsidRPr="0032472F">
          <w:rPr>
            <w:rStyle w:val="ad"/>
            <w:rFonts w:ascii="宋体" w:hint="eastAsia"/>
            <w:color w:val="000000"/>
            <w:sz w:val="24"/>
          </w:rPr>
          <w:t>术规</w:t>
        </w:r>
        <w:bookmarkStart w:id="38" w:name="_Hlt174245730"/>
        <w:bookmarkStart w:id="39" w:name="_Hlt174245731"/>
        <w:r w:rsidR="00DF78B1" w:rsidRPr="0032472F">
          <w:rPr>
            <w:rStyle w:val="ad"/>
            <w:rFonts w:ascii="宋体" w:hint="eastAsia"/>
            <w:color w:val="000000"/>
            <w:sz w:val="24"/>
          </w:rPr>
          <w:t>格</w:t>
        </w:r>
        <w:bookmarkStart w:id="40" w:name="_Hlt295831732"/>
        <w:bookmarkStart w:id="41" w:name="_Hlt295831733"/>
        <w:bookmarkStart w:id="42" w:name="_Hlt329620540"/>
        <w:bookmarkEnd w:id="38"/>
        <w:bookmarkEnd w:id="39"/>
        <w:r w:rsidR="00DF78B1" w:rsidRPr="0032472F">
          <w:rPr>
            <w:rFonts w:ascii="宋体"/>
            <w:color w:val="000000"/>
            <w:sz w:val="24"/>
          </w:rPr>
          <w:tab/>
        </w:r>
        <w:bookmarkEnd w:id="40"/>
        <w:bookmarkEnd w:id="41"/>
        <w:bookmarkEnd w:id="42"/>
        <w:r w:rsidR="00C5578C" w:rsidRPr="0032472F">
          <w:rPr>
            <w:rFonts w:ascii="宋体"/>
            <w:color w:val="000000"/>
            <w:sz w:val="24"/>
          </w:rPr>
          <w:fldChar w:fldCharType="begin"/>
        </w:r>
        <w:r w:rsidR="00DF78B1" w:rsidRPr="0032472F">
          <w:rPr>
            <w:rFonts w:ascii="宋体"/>
            <w:color w:val="000000"/>
            <w:sz w:val="24"/>
          </w:rPr>
          <w:instrText xml:space="preserve"> PAGEREF _Toc163893462 \h </w:instrText>
        </w:r>
        <w:r w:rsidR="00C5578C" w:rsidRPr="0032472F">
          <w:rPr>
            <w:rFonts w:ascii="宋体"/>
            <w:color w:val="000000"/>
            <w:sz w:val="24"/>
          </w:rPr>
        </w:r>
        <w:r w:rsidR="00C5578C" w:rsidRPr="0032472F">
          <w:rPr>
            <w:rFonts w:ascii="宋体"/>
            <w:color w:val="000000"/>
            <w:sz w:val="24"/>
          </w:rPr>
          <w:fldChar w:fldCharType="separate"/>
        </w:r>
        <w:r w:rsidR="00DA4B0F" w:rsidRPr="0032472F">
          <w:rPr>
            <w:rFonts w:ascii="宋体"/>
            <w:noProof/>
            <w:color w:val="000000"/>
            <w:sz w:val="24"/>
          </w:rPr>
          <w:t>67</w:t>
        </w:r>
        <w:r w:rsidR="00C5578C" w:rsidRPr="0032472F">
          <w:rPr>
            <w:rFonts w:ascii="宋体"/>
            <w:color w:val="000000"/>
            <w:sz w:val="24"/>
          </w:rPr>
          <w:fldChar w:fldCharType="end"/>
        </w:r>
      </w:hyperlink>
    </w:p>
    <w:p w:rsidR="00DF78B1" w:rsidRPr="0032472F" w:rsidRDefault="00C5578C">
      <w:pPr>
        <w:pStyle w:val="a2"/>
        <w:spacing w:line="360" w:lineRule="auto"/>
        <w:ind w:firstLine="0"/>
        <w:rPr>
          <w:rFonts w:hAnsi="宋体"/>
          <w:b/>
          <w:color w:val="000000"/>
        </w:rPr>
      </w:pPr>
      <w:r w:rsidRPr="0032472F">
        <w:rPr>
          <w:rFonts w:hAnsi="宋体"/>
          <w:b/>
          <w:color w:val="000000"/>
        </w:rPr>
        <w:fldChar w:fldCharType="end"/>
      </w: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a2"/>
        <w:ind w:firstLine="0"/>
        <w:rPr>
          <w:rFonts w:hAnsi="宋体"/>
          <w:b/>
          <w:color w:val="000000"/>
        </w:rPr>
      </w:pPr>
    </w:p>
    <w:p w:rsidR="00DF78B1" w:rsidRPr="0032472F" w:rsidRDefault="00DF78B1">
      <w:pPr>
        <w:pStyle w:val="1"/>
        <w:spacing w:line="360" w:lineRule="auto"/>
        <w:rPr>
          <w:rFonts w:hAnsi="宋体"/>
          <w:color w:val="000000"/>
          <w:sz w:val="28"/>
        </w:rPr>
      </w:pPr>
      <w:bookmarkStart w:id="43" w:name="_Toc163893384"/>
      <w:r w:rsidRPr="0032472F">
        <w:rPr>
          <w:rFonts w:hAnsi="宋体" w:hint="eastAsia"/>
          <w:color w:val="000000"/>
          <w:sz w:val="28"/>
        </w:rPr>
        <w:lastRenderedPageBreak/>
        <w:t>第一章</w:t>
      </w:r>
      <w:r w:rsidRPr="0032472F">
        <w:rPr>
          <w:rFonts w:hAnsi="宋体"/>
          <w:color w:val="000000"/>
          <w:sz w:val="28"/>
        </w:rPr>
        <w:t xml:space="preserve"> </w:t>
      </w:r>
      <w:r w:rsidRPr="0032472F">
        <w:rPr>
          <w:rFonts w:hAnsi="宋体" w:hint="eastAsia"/>
          <w:color w:val="000000"/>
          <w:sz w:val="28"/>
        </w:rPr>
        <w:t>投标人须知</w:t>
      </w:r>
      <w:bookmarkEnd w:id="43"/>
    </w:p>
    <w:p w:rsidR="00DF78B1" w:rsidRPr="0032472F" w:rsidRDefault="00DF78B1">
      <w:pPr>
        <w:spacing w:line="360" w:lineRule="auto"/>
        <w:rPr>
          <w:rFonts w:ascii="宋体" w:hAnsi="宋体"/>
          <w:color w:val="000000"/>
          <w:sz w:val="24"/>
        </w:rPr>
      </w:pPr>
    </w:p>
    <w:p w:rsidR="00DF78B1" w:rsidRPr="0032472F" w:rsidRDefault="00DF78B1">
      <w:pPr>
        <w:pStyle w:val="2"/>
        <w:spacing w:line="240" w:lineRule="auto"/>
        <w:rPr>
          <w:rFonts w:ascii="宋体" w:eastAsia="宋体" w:hAnsi="宋体"/>
          <w:color w:val="000000"/>
          <w:sz w:val="28"/>
        </w:rPr>
      </w:pPr>
      <w:bookmarkStart w:id="44" w:name="_Toc520356143"/>
      <w:bookmarkStart w:id="45" w:name="_Toc163893385"/>
      <w:r w:rsidRPr="0032472F">
        <w:rPr>
          <w:rFonts w:ascii="宋体" w:eastAsia="宋体" w:hAnsi="宋体" w:hint="eastAsia"/>
          <w:color w:val="000000"/>
          <w:sz w:val="28"/>
        </w:rPr>
        <w:t>一   说  明</w:t>
      </w:r>
      <w:bookmarkEnd w:id="44"/>
      <w:bookmarkEnd w:id="45"/>
    </w:p>
    <w:p w:rsidR="00DF78B1" w:rsidRPr="0032472F" w:rsidRDefault="00DF78B1">
      <w:pPr>
        <w:pStyle w:val="3"/>
        <w:ind w:left="899" w:hanging="899"/>
        <w:rPr>
          <w:rFonts w:hAnsi="宋体"/>
          <w:color w:val="000000"/>
          <w:u w:val="none"/>
        </w:rPr>
      </w:pPr>
      <w:bookmarkStart w:id="46" w:name="_Toc520356144"/>
      <w:bookmarkStart w:id="47" w:name="_Toc134857272"/>
      <w:bookmarkStart w:id="48" w:name="_Toc163893386"/>
      <w:r w:rsidRPr="0032472F">
        <w:rPr>
          <w:rFonts w:hAnsi="宋体" w:hint="eastAsia"/>
          <w:color w:val="000000"/>
          <w:u w:val="none"/>
        </w:rPr>
        <w:t>1.</w:t>
      </w:r>
      <w:r w:rsidRPr="0032472F">
        <w:rPr>
          <w:rFonts w:hAnsi="宋体" w:hint="eastAsia"/>
          <w:color w:val="000000"/>
          <w:u w:val="none"/>
        </w:rPr>
        <w:tab/>
        <w:t>招标采购单位及合格的投标人</w:t>
      </w:r>
      <w:bookmarkEnd w:id="46"/>
      <w:bookmarkEnd w:id="47"/>
      <w:bookmarkEnd w:id="48"/>
    </w:p>
    <w:p w:rsidR="00DF78B1" w:rsidRPr="0032472F" w:rsidRDefault="00DF78B1">
      <w:pPr>
        <w:numPr>
          <w:ilvl w:val="1"/>
          <w:numId w:val="7"/>
        </w:numPr>
        <w:spacing w:before="120" w:line="360" w:lineRule="auto"/>
        <w:rPr>
          <w:rFonts w:ascii="宋体" w:hAnsi="宋体"/>
          <w:color w:val="000000"/>
          <w:sz w:val="24"/>
        </w:rPr>
      </w:pPr>
      <w:r w:rsidRPr="0032472F">
        <w:rPr>
          <w:rFonts w:ascii="宋体" w:hAnsi="宋体" w:hint="eastAsia"/>
          <w:color w:val="000000"/>
          <w:sz w:val="24"/>
        </w:rPr>
        <w:t>招标采购单位：系指采购人及其委托的采购代理机构。采购代理机构包括集中采购机构和依法经财政部门认定资格的其他采购代理机构。本项目的采购人：</w:t>
      </w:r>
      <w:r w:rsidR="002416AA">
        <w:rPr>
          <w:rFonts w:ascii="宋体" w:hAnsi="宋体" w:hint="eastAsia"/>
          <w:color w:val="000000"/>
          <w:sz w:val="24"/>
        </w:rPr>
        <w:t>北京农学院</w:t>
      </w:r>
      <w:r w:rsidRPr="0032472F">
        <w:rPr>
          <w:rFonts w:ascii="宋体" w:hAnsi="宋体" w:hint="eastAsia"/>
          <w:color w:val="000000"/>
          <w:sz w:val="24"/>
        </w:rPr>
        <w:t>；采购代理机构：北京国际工程咨询有限公司。</w:t>
      </w:r>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1.2</w:t>
      </w:r>
      <w:r w:rsidRPr="0032472F">
        <w:rPr>
          <w:rFonts w:ascii="宋体" w:hAnsi="宋体"/>
          <w:color w:val="000000"/>
          <w:sz w:val="24"/>
        </w:rPr>
        <w:tab/>
      </w:r>
      <w:r w:rsidRPr="0032472F">
        <w:rPr>
          <w:rFonts w:ascii="宋体" w:hAnsi="宋体" w:hint="eastAsia"/>
          <w:color w:val="000000"/>
          <w:sz w:val="24"/>
        </w:rPr>
        <w:tab/>
        <w:t>满足以下条件的投标人是合格的投标人，可以参加本次投标：</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1.2.1</w:t>
      </w:r>
      <w:r w:rsidRPr="0032472F">
        <w:rPr>
          <w:rFonts w:ascii="宋体" w:hAnsi="宋体" w:hint="eastAsia"/>
          <w:color w:val="000000"/>
          <w:sz w:val="24"/>
        </w:rPr>
        <w:tab/>
        <w:t>中华人民共和国境内具有独立承担民事责任能力的供应商，包括法人、其他组织或者自然人。</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1.2.</w:t>
      </w:r>
      <w:r w:rsidR="00162500" w:rsidRPr="0032472F">
        <w:rPr>
          <w:rFonts w:ascii="宋体" w:hAnsi="宋体" w:hint="eastAsia"/>
          <w:color w:val="000000"/>
          <w:sz w:val="24"/>
        </w:rPr>
        <w:t>2</w:t>
      </w:r>
      <w:r w:rsidRPr="0032472F">
        <w:rPr>
          <w:rFonts w:ascii="宋体" w:hAnsi="宋体" w:hint="eastAsia"/>
          <w:color w:val="000000"/>
          <w:sz w:val="24"/>
        </w:rPr>
        <w:t xml:space="preserve"> </w:t>
      </w:r>
      <w:r w:rsidR="00162500" w:rsidRPr="0032472F">
        <w:rPr>
          <w:rFonts w:ascii="宋体" w:hAnsi="宋体" w:hint="eastAsia"/>
          <w:color w:val="000000"/>
          <w:sz w:val="24"/>
        </w:rPr>
        <w:t xml:space="preserve"> </w:t>
      </w:r>
      <w:r w:rsidRPr="0032472F">
        <w:rPr>
          <w:rFonts w:ascii="宋体" w:hAnsi="宋体" w:hint="eastAsia"/>
          <w:color w:val="000000"/>
          <w:sz w:val="24"/>
        </w:rPr>
        <w:t>具有良好的商业信誉和健全的财务会计制度，有依法缴纳税收和社会保障资金的良好记录，参加政府采购活动前三年内在经营活动中没有重大违法记录。</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1.2.</w:t>
      </w:r>
      <w:r w:rsidR="00162500" w:rsidRPr="0032472F">
        <w:rPr>
          <w:rFonts w:ascii="宋体" w:hAnsi="宋体" w:hint="eastAsia"/>
          <w:color w:val="000000"/>
          <w:sz w:val="24"/>
        </w:rPr>
        <w:t>3</w:t>
      </w:r>
      <w:r w:rsidRPr="0032472F">
        <w:rPr>
          <w:rFonts w:ascii="宋体" w:hAnsi="宋体" w:hint="eastAsia"/>
          <w:color w:val="000000"/>
          <w:sz w:val="24"/>
        </w:rPr>
        <w:t xml:space="preserve">  具有履行合同所必需的设备和专业技术能力。</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1.2.</w:t>
      </w:r>
      <w:r w:rsidR="00162500" w:rsidRPr="0032472F">
        <w:rPr>
          <w:rFonts w:ascii="宋体" w:hAnsi="宋体" w:hint="eastAsia"/>
          <w:color w:val="000000"/>
          <w:sz w:val="24"/>
        </w:rPr>
        <w:t>4</w:t>
      </w:r>
      <w:r w:rsidRPr="0032472F">
        <w:rPr>
          <w:rFonts w:ascii="宋体" w:hAnsi="宋体" w:hint="eastAsia"/>
          <w:color w:val="000000"/>
          <w:sz w:val="24"/>
        </w:rPr>
        <w:t xml:space="preserve">  </w:t>
      </w:r>
      <w:r w:rsidRPr="0032472F">
        <w:rPr>
          <w:rFonts w:ascii="宋体" w:hAnsi="宋体" w:hint="eastAsia"/>
          <w:color w:val="000000"/>
          <w:sz w:val="24"/>
          <w:szCs w:val="21"/>
        </w:rPr>
        <w:t>单位负责人为同一人或者存在直接控股、管理关系的不同供应商，不得同时参加同一包号的政府采购活动；为某一包号提供整体设计、规范编制或者项目管理、监理、检测等服务的供应商，不得再参加该包的其他采购活动。</w:t>
      </w:r>
      <w:r w:rsidRPr="0032472F">
        <w:rPr>
          <w:rFonts w:ascii="宋体" w:hAnsi="宋体" w:hint="eastAsia"/>
          <w:color w:val="000000"/>
          <w:sz w:val="24"/>
        </w:rPr>
        <w:t>本项目的采购代理机构及其分支机构不得参加本项目的投标或者代理投标。</w:t>
      </w:r>
    </w:p>
    <w:p w:rsidR="00DF78B1" w:rsidRPr="0032472F" w:rsidRDefault="00DF78B1">
      <w:pPr>
        <w:spacing w:before="120" w:line="360" w:lineRule="auto"/>
        <w:ind w:left="900" w:hanging="900"/>
        <w:rPr>
          <w:rFonts w:ascii="宋体" w:hAnsi="宋体"/>
          <w:color w:val="000000"/>
          <w:sz w:val="24"/>
          <w:szCs w:val="21"/>
        </w:rPr>
      </w:pPr>
      <w:r w:rsidRPr="0032472F">
        <w:rPr>
          <w:rFonts w:ascii="宋体" w:hAnsi="宋体" w:hint="eastAsia"/>
          <w:color w:val="000000"/>
          <w:sz w:val="24"/>
        </w:rPr>
        <w:t>1.2.</w:t>
      </w:r>
      <w:r w:rsidR="00162500" w:rsidRPr="0032472F">
        <w:rPr>
          <w:rFonts w:ascii="宋体" w:hAnsi="宋体" w:hint="eastAsia"/>
          <w:color w:val="000000"/>
          <w:sz w:val="24"/>
        </w:rPr>
        <w:t>5</w:t>
      </w:r>
      <w:r w:rsidRPr="0032472F">
        <w:rPr>
          <w:rFonts w:ascii="宋体" w:hAnsi="宋体" w:hint="eastAsia"/>
          <w:color w:val="000000"/>
          <w:sz w:val="24"/>
        </w:rPr>
        <w:t xml:space="preserve">  </w:t>
      </w:r>
      <w:r w:rsidRPr="0032472F">
        <w:rPr>
          <w:rFonts w:ascii="宋体" w:hAnsi="宋体" w:hint="eastAsia"/>
          <w:color w:val="000000"/>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1.2.</w:t>
      </w:r>
      <w:r w:rsidR="00162500" w:rsidRPr="0032472F">
        <w:rPr>
          <w:rFonts w:ascii="宋体" w:hAnsi="宋体" w:hint="eastAsia"/>
          <w:color w:val="000000"/>
          <w:sz w:val="24"/>
        </w:rPr>
        <w:t>6</w:t>
      </w:r>
      <w:r w:rsidRPr="0032472F">
        <w:rPr>
          <w:rFonts w:ascii="宋体" w:hAnsi="宋体" w:hint="eastAsia"/>
          <w:color w:val="000000"/>
          <w:sz w:val="24"/>
        </w:rPr>
        <w:t xml:space="preserve">  必须购买招标文件并登记备案，否则没有资格投标。</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1.2.</w:t>
      </w:r>
      <w:r w:rsidR="00162500" w:rsidRPr="0032472F">
        <w:rPr>
          <w:rFonts w:ascii="宋体" w:hAnsi="宋体" w:hint="eastAsia"/>
          <w:color w:val="000000"/>
          <w:sz w:val="24"/>
        </w:rPr>
        <w:t>7</w:t>
      </w:r>
      <w:r w:rsidRPr="0032472F">
        <w:rPr>
          <w:rFonts w:ascii="宋体" w:hAnsi="宋体" w:hint="eastAsia"/>
          <w:color w:val="000000"/>
          <w:sz w:val="24"/>
        </w:rPr>
        <w:t xml:space="preserve">  </w:t>
      </w:r>
      <w:r w:rsidR="009420CA" w:rsidRPr="0032472F">
        <w:rPr>
          <w:rFonts w:ascii="宋体" w:hAnsi="宋体" w:hint="eastAsia"/>
          <w:color w:val="000000"/>
          <w:sz w:val="24"/>
        </w:rPr>
        <w:t>不接受联合体投标。</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1.2.</w:t>
      </w:r>
      <w:r w:rsidR="00162500" w:rsidRPr="0032472F">
        <w:rPr>
          <w:rFonts w:ascii="宋体" w:hAnsi="宋体" w:hint="eastAsia"/>
          <w:color w:val="000000"/>
          <w:sz w:val="24"/>
        </w:rPr>
        <w:t>8</w:t>
      </w:r>
      <w:r w:rsidRPr="0032472F">
        <w:rPr>
          <w:rFonts w:ascii="宋体" w:hAnsi="宋体" w:hint="eastAsia"/>
          <w:color w:val="000000"/>
          <w:sz w:val="24"/>
        </w:rPr>
        <w:t xml:space="preserve">  本项目</w:t>
      </w:r>
      <w:r w:rsidR="002416AA">
        <w:rPr>
          <w:rFonts w:ascii="宋体" w:hAnsi="宋体" w:hint="eastAsia"/>
          <w:color w:val="000000"/>
          <w:sz w:val="24"/>
        </w:rPr>
        <w:t>有部分产品</w:t>
      </w:r>
      <w:r w:rsidRPr="0032472F">
        <w:rPr>
          <w:rFonts w:ascii="宋体" w:hAnsi="宋体" w:hint="eastAsia"/>
          <w:color w:val="000000"/>
          <w:sz w:val="24"/>
        </w:rPr>
        <w:t>接受进口投标（进口产品是指通过中国海关报关验放进入中国境内且产自关境外的产品）。</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lastRenderedPageBreak/>
        <w:t>1.3</w:t>
      </w:r>
      <w:r w:rsidRPr="0032472F">
        <w:rPr>
          <w:rFonts w:ascii="宋体" w:hAnsi="宋体" w:hint="eastAsia"/>
          <w:color w:val="000000"/>
          <w:sz w:val="24"/>
        </w:rPr>
        <w:tab/>
        <w:t>投标人在投标过程中不得向招标采购单位或评标委员会行贿或者采取不正当手段，影响其正常决策行为。一经发现，其投标人资格将被取消。</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1.4</w:t>
      </w:r>
      <w:r w:rsidRPr="0032472F">
        <w:rPr>
          <w:rFonts w:ascii="宋体" w:hAnsi="宋体" w:hint="eastAsia"/>
          <w:color w:val="000000"/>
          <w:sz w:val="24"/>
        </w:rPr>
        <w:tab/>
        <w:t>招标采购单位在任何时候发现投标人提交的投标文件内容有下列情形之一时，有权依法追究投标人的责任：</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1.4.1</w:t>
      </w:r>
      <w:r w:rsidRPr="0032472F">
        <w:rPr>
          <w:rFonts w:ascii="宋体" w:hAnsi="宋体" w:hint="eastAsia"/>
          <w:color w:val="000000"/>
          <w:sz w:val="24"/>
        </w:rPr>
        <w:tab/>
        <w:t>提供虚假的资料；</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1.4.2</w:t>
      </w:r>
      <w:r w:rsidRPr="0032472F">
        <w:rPr>
          <w:rFonts w:ascii="宋体" w:hAnsi="宋体" w:hint="eastAsia"/>
          <w:color w:val="000000"/>
          <w:sz w:val="24"/>
        </w:rPr>
        <w:tab/>
        <w:t>在实质性方面失实。</w:t>
      </w:r>
    </w:p>
    <w:p w:rsidR="00DF78B1"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1.5</w:t>
      </w:r>
      <w:r w:rsidRPr="0032472F">
        <w:rPr>
          <w:rFonts w:ascii="宋体" w:hAnsi="宋体" w:hint="eastAsia"/>
          <w:color w:val="000000"/>
          <w:sz w:val="24"/>
        </w:rPr>
        <w:tab/>
        <w:t>政府采购当事人之间不得相互串通投标。</w:t>
      </w:r>
    </w:p>
    <w:p w:rsidR="00DF78B1" w:rsidRPr="0032472F" w:rsidRDefault="00DF78B1">
      <w:pPr>
        <w:pStyle w:val="3"/>
        <w:spacing w:line="360" w:lineRule="auto"/>
        <w:ind w:left="901" w:hanging="899"/>
        <w:rPr>
          <w:rFonts w:hAnsi="宋体"/>
          <w:color w:val="000000"/>
          <w:u w:val="none"/>
        </w:rPr>
      </w:pPr>
      <w:bookmarkStart w:id="49" w:name="_Toc134857273"/>
      <w:bookmarkStart w:id="50" w:name="_Toc163893387"/>
      <w:r w:rsidRPr="0032472F">
        <w:rPr>
          <w:rFonts w:hAnsi="宋体" w:hint="eastAsia"/>
          <w:color w:val="000000"/>
          <w:u w:val="none"/>
        </w:rPr>
        <w:t>2．</w:t>
      </w:r>
      <w:r w:rsidRPr="0032472F">
        <w:rPr>
          <w:rFonts w:hAnsi="宋体" w:hint="eastAsia"/>
          <w:color w:val="000000"/>
          <w:u w:val="none"/>
        </w:rPr>
        <w:tab/>
        <w:t>资金来源</w:t>
      </w:r>
      <w:bookmarkEnd w:id="49"/>
      <w:bookmarkEnd w:id="50"/>
    </w:p>
    <w:p w:rsidR="00DF78B1" w:rsidRPr="0032472F" w:rsidRDefault="00DF78B1">
      <w:pPr>
        <w:spacing w:before="120" w:line="360" w:lineRule="auto"/>
        <w:ind w:left="897" w:hanging="895"/>
        <w:rPr>
          <w:rFonts w:ascii="宋体" w:hAnsi="宋体"/>
          <w:color w:val="000000"/>
          <w:sz w:val="24"/>
        </w:rPr>
      </w:pPr>
      <w:r w:rsidRPr="0032472F">
        <w:rPr>
          <w:rFonts w:ascii="宋体" w:hAnsi="宋体" w:hint="eastAsia"/>
          <w:color w:val="000000"/>
          <w:sz w:val="24"/>
        </w:rPr>
        <w:t>2</w:t>
      </w:r>
      <w:r w:rsidRPr="0032472F">
        <w:rPr>
          <w:rFonts w:ascii="宋体" w:hAnsi="宋体"/>
          <w:color w:val="000000"/>
          <w:sz w:val="24"/>
        </w:rPr>
        <w:t>.1</w:t>
      </w:r>
      <w:r w:rsidRPr="0032472F">
        <w:rPr>
          <w:rFonts w:ascii="宋体" w:hAnsi="宋体" w:hint="eastAsia"/>
          <w:color w:val="000000"/>
          <w:sz w:val="24"/>
        </w:rPr>
        <w:tab/>
        <w:t>采购人已经获得足以支付本次招标后所签订的合同项下的款项（财政性资金）。</w:t>
      </w:r>
    </w:p>
    <w:p w:rsidR="00DF78B1" w:rsidRPr="0032472F" w:rsidRDefault="00DF78B1">
      <w:pPr>
        <w:pStyle w:val="3"/>
        <w:spacing w:line="360" w:lineRule="auto"/>
        <w:ind w:left="901" w:hanging="899"/>
        <w:rPr>
          <w:rFonts w:hAnsi="宋体"/>
          <w:color w:val="000000"/>
          <w:u w:val="none"/>
        </w:rPr>
      </w:pPr>
      <w:bookmarkStart w:id="51" w:name="_Toc520356145"/>
      <w:bookmarkStart w:id="52" w:name="_Toc134857274"/>
      <w:bookmarkStart w:id="53" w:name="_Toc163893388"/>
      <w:r w:rsidRPr="0032472F">
        <w:rPr>
          <w:rFonts w:hAnsi="宋体" w:hint="eastAsia"/>
          <w:color w:val="000000"/>
          <w:u w:val="none"/>
        </w:rPr>
        <w:t>3．</w:t>
      </w:r>
      <w:r w:rsidRPr="0032472F">
        <w:rPr>
          <w:rFonts w:hAnsi="宋体" w:hint="eastAsia"/>
          <w:color w:val="000000"/>
          <w:u w:val="none"/>
        </w:rPr>
        <w:tab/>
        <w:t>投标范围和投标费用</w:t>
      </w:r>
      <w:bookmarkEnd w:id="51"/>
      <w:bookmarkEnd w:id="52"/>
      <w:bookmarkEnd w:id="53"/>
    </w:p>
    <w:p w:rsidR="00DF78B1" w:rsidRPr="0032472F" w:rsidRDefault="00DF78B1">
      <w:pPr>
        <w:spacing w:before="120" w:line="360" w:lineRule="auto"/>
        <w:ind w:left="785" w:hanging="783"/>
        <w:rPr>
          <w:rFonts w:ascii="宋体" w:hAnsi="宋体"/>
          <w:color w:val="000000"/>
          <w:sz w:val="24"/>
        </w:rPr>
      </w:pPr>
      <w:r w:rsidRPr="0032472F">
        <w:rPr>
          <w:rFonts w:ascii="宋体" w:hAnsi="宋体"/>
          <w:color w:val="000000"/>
          <w:sz w:val="24"/>
        </w:rPr>
        <w:t>3.1</w:t>
      </w:r>
      <w:r w:rsidRPr="0032472F">
        <w:rPr>
          <w:rFonts w:ascii="宋体" w:hAnsi="宋体"/>
          <w:color w:val="000000"/>
          <w:sz w:val="24"/>
        </w:rPr>
        <w:tab/>
      </w:r>
      <w:r w:rsidRPr="0032472F">
        <w:rPr>
          <w:rFonts w:ascii="宋体" w:hAnsi="宋体" w:hint="eastAsia"/>
          <w:color w:val="000000"/>
          <w:sz w:val="24"/>
        </w:rPr>
        <w:t>投标人可对本招标文件规定的一个或多个包号进行投标，但不得将一个包号的内容拆开进行投标（即不能只对一个包的部分内容进行投标）。</w:t>
      </w:r>
    </w:p>
    <w:p w:rsidR="00DF78B1" w:rsidRPr="0032472F" w:rsidRDefault="00DF78B1">
      <w:pPr>
        <w:spacing w:before="120" w:line="360" w:lineRule="auto"/>
        <w:ind w:left="785" w:hanging="783"/>
        <w:rPr>
          <w:rFonts w:ascii="宋体" w:hAnsi="宋体"/>
          <w:color w:val="000000"/>
          <w:sz w:val="24"/>
        </w:rPr>
      </w:pPr>
      <w:r w:rsidRPr="0032472F">
        <w:rPr>
          <w:rFonts w:ascii="宋体" w:hAnsi="宋体" w:hint="eastAsia"/>
          <w:color w:val="000000"/>
          <w:sz w:val="24"/>
        </w:rPr>
        <w:t>3.2    投标人应承担所有与准备和参加投标有关的费用，不论投标的结果如何，招标采购单位均无承担的义务和责任。</w:t>
      </w:r>
    </w:p>
    <w:p w:rsidR="00DF78B1" w:rsidRPr="0032472F" w:rsidRDefault="00DF78B1">
      <w:pPr>
        <w:spacing w:before="120" w:line="360" w:lineRule="auto"/>
        <w:ind w:left="785" w:hanging="783"/>
        <w:rPr>
          <w:rFonts w:ascii="宋体" w:hAnsi="宋体"/>
          <w:color w:val="000000"/>
          <w:sz w:val="24"/>
        </w:rPr>
      </w:pPr>
    </w:p>
    <w:p w:rsidR="00DF78B1" w:rsidRPr="0032472F" w:rsidRDefault="00DF78B1">
      <w:pPr>
        <w:pStyle w:val="2"/>
        <w:spacing w:line="360" w:lineRule="auto"/>
        <w:rPr>
          <w:rFonts w:ascii="宋体" w:eastAsia="宋体" w:hAnsi="宋体"/>
          <w:color w:val="000000"/>
          <w:sz w:val="28"/>
        </w:rPr>
      </w:pPr>
      <w:bookmarkStart w:id="54" w:name="_Toc520356146"/>
      <w:bookmarkStart w:id="55" w:name="_Toc163893389"/>
      <w:r w:rsidRPr="0032472F">
        <w:rPr>
          <w:rFonts w:ascii="宋体" w:eastAsia="宋体" w:hAnsi="宋体" w:hint="eastAsia"/>
          <w:color w:val="000000"/>
          <w:sz w:val="28"/>
        </w:rPr>
        <w:t>二   招标文件</w:t>
      </w:r>
      <w:bookmarkEnd w:id="54"/>
      <w:bookmarkEnd w:id="55"/>
    </w:p>
    <w:p w:rsidR="00DF78B1" w:rsidRPr="0032472F" w:rsidRDefault="00DF78B1">
      <w:pPr>
        <w:pStyle w:val="3"/>
        <w:spacing w:line="360" w:lineRule="auto"/>
        <w:ind w:left="899" w:hanging="899"/>
        <w:rPr>
          <w:rFonts w:hAnsi="宋体"/>
          <w:color w:val="000000"/>
          <w:u w:val="none"/>
        </w:rPr>
      </w:pPr>
      <w:bookmarkStart w:id="56" w:name="_Toc520356147"/>
      <w:bookmarkStart w:id="57" w:name="_Toc134857276"/>
      <w:bookmarkStart w:id="58" w:name="_Toc163893390"/>
      <w:r w:rsidRPr="0032472F">
        <w:rPr>
          <w:rFonts w:hAnsi="宋体" w:hint="eastAsia"/>
          <w:color w:val="000000"/>
          <w:u w:val="none"/>
        </w:rPr>
        <w:t>4.</w:t>
      </w:r>
      <w:r w:rsidRPr="0032472F">
        <w:rPr>
          <w:rFonts w:hAnsi="宋体" w:hint="eastAsia"/>
          <w:color w:val="000000"/>
          <w:u w:val="none"/>
        </w:rPr>
        <w:tab/>
        <w:t>招标文件构成</w:t>
      </w:r>
      <w:bookmarkEnd w:id="56"/>
      <w:bookmarkEnd w:id="57"/>
      <w:bookmarkEnd w:id="58"/>
    </w:p>
    <w:p w:rsidR="00DF78B1" w:rsidRPr="0032472F" w:rsidRDefault="00DF78B1">
      <w:pPr>
        <w:tabs>
          <w:tab w:val="left" w:pos="900"/>
        </w:tabs>
        <w:spacing w:before="120" w:line="360" w:lineRule="auto"/>
        <w:ind w:left="895" w:hanging="895"/>
        <w:rPr>
          <w:rFonts w:ascii="宋体" w:hAnsi="宋体"/>
          <w:color w:val="000000"/>
          <w:sz w:val="24"/>
        </w:rPr>
      </w:pPr>
      <w:r w:rsidRPr="0032472F">
        <w:rPr>
          <w:rFonts w:ascii="宋体" w:hAnsi="宋体" w:hint="eastAsia"/>
          <w:color w:val="000000"/>
          <w:sz w:val="24"/>
        </w:rPr>
        <w:t>4.1</w:t>
      </w:r>
      <w:r w:rsidRPr="0032472F">
        <w:rPr>
          <w:rFonts w:ascii="宋体" w:hAnsi="宋体" w:hint="eastAsia"/>
          <w:color w:val="000000"/>
          <w:sz w:val="24"/>
        </w:rPr>
        <w:tab/>
        <w:t>要求提供货物和服务的内容及详细技术需求、投标须知和合同条件等在招标文件中均有说明。</w:t>
      </w:r>
    </w:p>
    <w:p w:rsidR="00DF78B1" w:rsidRPr="0032472F" w:rsidRDefault="00DF78B1">
      <w:pPr>
        <w:spacing w:before="120" w:line="360" w:lineRule="auto"/>
        <w:ind w:left="895" w:firstLine="5"/>
        <w:rPr>
          <w:rFonts w:ascii="宋体" w:hAnsi="宋体"/>
          <w:color w:val="000000"/>
          <w:sz w:val="24"/>
        </w:rPr>
      </w:pPr>
      <w:r w:rsidRPr="0032472F">
        <w:rPr>
          <w:rFonts w:ascii="宋体" w:hAnsi="宋体" w:hint="eastAsia"/>
          <w:color w:val="000000"/>
          <w:sz w:val="24"/>
        </w:rPr>
        <w:t>招标文件共八章，分为两册。各册的内容如下：</w:t>
      </w:r>
    </w:p>
    <w:p w:rsidR="00DF78B1" w:rsidRPr="0032472F" w:rsidRDefault="00DF78B1">
      <w:pPr>
        <w:spacing w:before="120" w:line="360" w:lineRule="auto"/>
        <w:ind w:left="895" w:firstLine="5"/>
        <w:rPr>
          <w:rFonts w:ascii="宋体" w:hAnsi="宋体"/>
          <w:color w:val="000000"/>
          <w:sz w:val="24"/>
        </w:rPr>
      </w:pPr>
      <w:r w:rsidRPr="0032472F">
        <w:rPr>
          <w:rFonts w:ascii="宋体" w:hAnsi="宋体" w:hint="eastAsia"/>
          <w:color w:val="000000"/>
          <w:sz w:val="24"/>
        </w:rPr>
        <w:t>第一册</w:t>
      </w:r>
    </w:p>
    <w:p w:rsidR="00DF78B1" w:rsidRPr="0032472F" w:rsidRDefault="00DF78B1">
      <w:pPr>
        <w:numPr>
          <w:ilvl w:val="0"/>
          <w:numId w:val="8"/>
        </w:numPr>
        <w:spacing w:before="120" w:line="360" w:lineRule="auto"/>
        <w:ind w:left="895" w:firstLine="5"/>
        <w:rPr>
          <w:rFonts w:ascii="宋体" w:hAnsi="宋体"/>
          <w:color w:val="000000"/>
          <w:sz w:val="24"/>
        </w:rPr>
      </w:pPr>
      <w:r w:rsidRPr="0032472F">
        <w:rPr>
          <w:rFonts w:ascii="宋体" w:hAnsi="宋体" w:hint="eastAsia"/>
          <w:color w:val="000000"/>
          <w:sz w:val="24"/>
        </w:rPr>
        <w:t xml:space="preserve">　投标人须知</w:t>
      </w:r>
    </w:p>
    <w:p w:rsidR="00DF78B1" w:rsidRPr="0032472F" w:rsidRDefault="00DF78B1">
      <w:pPr>
        <w:numPr>
          <w:ilvl w:val="0"/>
          <w:numId w:val="8"/>
        </w:numPr>
        <w:spacing w:before="120" w:line="360" w:lineRule="auto"/>
        <w:ind w:left="895" w:firstLine="5"/>
        <w:rPr>
          <w:rFonts w:ascii="宋体" w:hAnsi="宋体"/>
          <w:color w:val="000000"/>
          <w:sz w:val="24"/>
        </w:rPr>
      </w:pPr>
      <w:r w:rsidRPr="0032472F">
        <w:rPr>
          <w:rFonts w:ascii="宋体" w:hAnsi="宋体" w:hint="eastAsia"/>
          <w:color w:val="000000"/>
          <w:sz w:val="24"/>
        </w:rPr>
        <w:t xml:space="preserve">　合同一般条款</w:t>
      </w:r>
    </w:p>
    <w:p w:rsidR="00DF78B1" w:rsidRPr="0032472F" w:rsidRDefault="00DF78B1">
      <w:pPr>
        <w:numPr>
          <w:ilvl w:val="0"/>
          <w:numId w:val="8"/>
        </w:numPr>
        <w:spacing w:before="120" w:line="360" w:lineRule="auto"/>
        <w:ind w:left="895" w:firstLine="5"/>
        <w:rPr>
          <w:rFonts w:ascii="宋体" w:hAnsi="宋体"/>
          <w:color w:val="000000"/>
          <w:sz w:val="24"/>
        </w:rPr>
      </w:pPr>
      <w:r w:rsidRPr="0032472F">
        <w:rPr>
          <w:rFonts w:ascii="宋体" w:hAnsi="宋体" w:hint="eastAsia"/>
          <w:color w:val="000000"/>
          <w:sz w:val="24"/>
        </w:rPr>
        <w:lastRenderedPageBreak/>
        <w:t xml:space="preserve">　合同格式</w:t>
      </w:r>
    </w:p>
    <w:p w:rsidR="00DF78B1" w:rsidRPr="0032472F" w:rsidRDefault="00DF78B1">
      <w:pPr>
        <w:numPr>
          <w:ilvl w:val="0"/>
          <w:numId w:val="8"/>
        </w:numPr>
        <w:spacing w:before="120" w:line="360" w:lineRule="auto"/>
        <w:ind w:left="895" w:firstLine="5"/>
        <w:rPr>
          <w:rFonts w:ascii="宋体" w:hAnsi="宋体"/>
          <w:color w:val="000000"/>
          <w:sz w:val="24"/>
        </w:rPr>
      </w:pPr>
      <w:r w:rsidRPr="0032472F">
        <w:rPr>
          <w:rFonts w:ascii="宋体" w:hAnsi="宋体" w:hint="eastAsia"/>
          <w:color w:val="000000"/>
          <w:sz w:val="24"/>
        </w:rPr>
        <w:t xml:space="preserve">　附件——投标文件格式</w:t>
      </w:r>
    </w:p>
    <w:p w:rsidR="00DF78B1" w:rsidRPr="0032472F" w:rsidRDefault="00DF78B1">
      <w:pPr>
        <w:spacing w:before="120" w:line="360" w:lineRule="auto"/>
        <w:ind w:firstLine="900"/>
        <w:rPr>
          <w:rFonts w:ascii="宋体" w:hAnsi="宋体"/>
          <w:color w:val="000000"/>
          <w:sz w:val="24"/>
        </w:rPr>
      </w:pPr>
      <w:r w:rsidRPr="0032472F">
        <w:rPr>
          <w:rFonts w:ascii="宋体" w:hAnsi="宋体" w:hint="eastAsia"/>
          <w:color w:val="000000"/>
          <w:sz w:val="24"/>
        </w:rPr>
        <w:t>第二册</w:t>
      </w:r>
    </w:p>
    <w:p w:rsidR="00DF78B1" w:rsidRPr="0032472F" w:rsidRDefault="00DF78B1">
      <w:pPr>
        <w:spacing w:before="120" w:line="360" w:lineRule="auto"/>
        <w:ind w:left="895" w:firstLine="5"/>
        <w:rPr>
          <w:rFonts w:ascii="宋体" w:hAnsi="宋体"/>
          <w:color w:val="000000"/>
          <w:sz w:val="24"/>
        </w:rPr>
      </w:pPr>
      <w:r w:rsidRPr="0032472F">
        <w:rPr>
          <w:rFonts w:ascii="宋体" w:hAnsi="宋体" w:hint="eastAsia"/>
          <w:color w:val="000000"/>
          <w:sz w:val="24"/>
        </w:rPr>
        <w:t>第五章</w:t>
      </w:r>
      <w:r w:rsidRPr="0032472F">
        <w:rPr>
          <w:rFonts w:ascii="宋体" w:hAnsi="宋体" w:hint="eastAsia"/>
          <w:color w:val="000000"/>
          <w:sz w:val="24"/>
        </w:rPr>
        <w:tab/>
        <w:t xml:space="preserve">　招标公告（投标邀请）</w:t>
      </w:r>
    </w:p>
    <w:p w:rsidR="00DF78B1" w:rsidRPr="0032472F" w:rsidRDefault="00DF78B1">
      <w:pPr>
        <w:spacing w:before="120" w:line="360" w:lineRule="auto"/>
        <w:ind w:leftChars="426" w:left="895"/>
        <w:rPr>
          <w:rFonts w:ascii="宋体" w:hAnsi="宋体"/>
          <w:color w:val="000000"/>
          <w:sz w:val="24"/>
        </w:rPr>
      </w:pPr>
      <w:r w:rsidRPr="0032472F">
        <w:rPr>
          <w:rFonts w:ascii="宋体" w:hAnsi="宋体" w:hint="eastAsia"/>
          <w:color w:val="000000"/>
          <w:sz w:val="24"/>
        </w:rPr>
        <w:t>第六章  投标人须知资料表</w:t>
      </w:r>
    </w:p>
    <w:p w:rsidR="00DF78B1" w:rsidRPr="0032472F" w:rsidRDefault="00DF78B1">
      <w:pPr>
        <w:spacing w:before="120" w:line="360" w:lineRule="auto"/>
        <w:ind w:left="895"/>
        <w:rPr>
          <w:rFonts w:ascii="宋体" w:hAnsi="宋体"/>
          <w:color w:val="000000"/>
          <w:sz w:val="24"/>
        </w:rPr>
      </w:pPr>
      <w:r w:rsidRPr="0032472F">
        <w:rPr>
          <w:rFonts w:ascii="宋体" w:hAnsi="宋体" w:hint="eastAsia"/>
          <w:color w:val="000000"/>
          <w:sz w:val="24"/>
        </w:rPr>
        <w:t>第七章　合同特殊条款</w:t>
      </w:r>
    </w:p>
    <w:p w:rsidR="00DF78B1" w:rsidRPr="0032472F" w:rsidRDefault="00DF78B1">
      <w:pPr>
        <w:spacing w:before="120" w:line="360" w:lineRule="auto"/>
        <w:ind w:left="895"/>
        <w:rPr>
          <w:rFonts w:ascii="宋体" w:hAnsi="宋体"/>
          <w:color w:val="000000"/>
          <w:sz w:val="24"/>
        </w:rPr>
      </w:pPr>
      <w:r w:rsidRPr="0032472F">
        <w:rPr>
          <w:rFonts w:ascii="宋体" w:hAnsi="宋体" w:hint="eastAsia"/>
          <w:color w:val="000000"/>
          <w:sz w:val="24"/>
        </w:rPr>
        <w:t>第八章　货物需求一览表及技术规格</w:t>
      </w:r>
    </w:p>
    <w:p w:rsidR="00DF78B1" w:rsidRPr="0032472F" w:rsidRDefault="00DF78B1">
      <w:pPr>
        <w:tabs>
          <w:tab w:val="left" w:pos="900"/>
        </w:tabs>
        <w:spacing w:before="120" w:line="360" w:lineRule="auto"/>
        <w:ind w:left="893" w:hanging="893"/>
        <w:rPr>
          <w:rFonts w:ascii="宋体" w:hAnsi="宋体"/>
          <w:color w:val="000000"/>
          <w:sz w:val="24"/>
        </w:rPr>
      </w:pPr>
      <w:r w:rsidRPr="0032472F">
        <w:rPr>
          <w:rFonts w:ascii="宋体" w:hAnsi="宋体"/>
          <w:color w:val="000000"/>
          <w:sz w:val="24"/>
        </w:rPr>
        <w:t>4.2</w:t>
      </w:r>
      <w:r w:rsidRPr="0032472F">
        <w:rPr>
          <w:rFonts w:ascii="宋体" w:hAnsi="宋体"/>
          <w:color w:val="000000"/>
          <w:sz w:val="24"/>
        </w:rPr>
        <w:tab/>
      </w:r>
      <w:r w:rsidRPr="0032472F">
        <w:rPr>
          <w:rFonts w:ascii="宋体" w:hAnsi="宋体" w:hint="eastAsia"/>
          <w:color w:val="000000"/>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w:t>
      </w:r>
      <w:r w:rsidRPr="0032472F">
        <w:rPr>
          <w:rFonts w:ascii="宋体" w:hAnsi="宋体" w:hint="eastAsia"/>
          <w:color w:val="000000"/>
          <w:sz w:val="24"/>
          <w:u w:val="single"/>
        </w:rPr>
        <w:t>无效</w:t>
      </w:r>
      <w:r w:rsidRPr="0032472F">
        <w:rPr>
          <w:rFonts w:ascii="宋体" w:hAnsi="宋体" w:hint="eastAsia"/>
          <w:color w:val="000000"/>
          <w:sz w:val="24"/>
        </w:rPr>
        <w:t>。</w:t>
      </w:r>
    </w:p>
    <w:p w:rsidR="00DF78B1" w:rsidRPr="0032472F" w:rsidRDefault="00DF78B1">
      <w:pPr>
        <w:tabs>
          <w:tab w:val="left" w:pos="900"/>
        </w:tabs>
        <w:spacing w:before="120" w:line="360" w:lineRule="auto"/>
        <w:ind w:left="893" w:hanging="893"/>
        <w:rPr>
          <w:rFonts w:ascii="宋体" w:hAnsi="宋体"/>
          <w:color w:val="000000"/>
          <w:sz w:val="24"/>
        </w:rPr>
      </w:pPr>
      <w:r w:rsidRPr="0032472F">
        <w:rPr>
          <w:rFonts w:ascii="宋体" w:hAnsi="宋体" w:hint="eastAsia"/>
          <w:color w:val="000000"/>
          <w:sz w:val="24"/>
        </w:rPr>
        <w:t>4.3    除非有特殊要求，招标文件不单独提供货物安装使用地的自然环境、气候条件、公用设施等情况，投标人被视为熟悉上述与履行合同有关的一切情况。</w:t>
      </w:r>
    </w:p>
    <w:p w:rsidR="00DF78B1" w:rsidRPr="0032472F" w:rsidRDefault="00DF78B1">
      <w:pPr>
        <w:pStyle w:val="3"/>
        <w:spacing w:line="360" w:lineRule="auto"/>
        <w:ind w:left="899" w:hanging="899"/>
        <w:rPr>
          <w:rFonts w:hAnsi="宋体"/>
          <w:color w:val="000000"/>
          <w:u w:val="none"/>
        </w:rPr>
      </w:pPr>
      <w:bookmarkStart w:id="59" w:name="_Toc520356148"/>
      <w:bookmarkStart w:id="60" w:name="_Toc134857277"/>
      <w:bookmarkStart w:id="61" w:name="_Toc163893391"/>
      <w:r w:rsidRPr="0032472F">
        <w:rPr>
          <w:rFonts w:hAnsi="宋体" w:hint="eastAsia"/>
          <w:color w:val="000000"/>
          <w:u w:val="none"/>
        </w:rPr>
        <w:t>5.</w:t>
      </w:r>
      <w:r w:rsidRPr="0032472F">
        <w:rPr>
          <w:rFonts w:hAnsi="宋体" w:hint="eastAsia"/>
          <w:color w:val="000000"/>
          <w:u w:val="none"/>
        </w:rPr>
        <w:tab/>
      </w:r>
      <w:bookmarkEnd w:id="59"/>
      <w:bookmarkEnd w:id="60"/>
      <w:bookmarkEnd w:id="61"/>
      <w:r w:rsidRPr="0032472F">
        <w:rPr>
          <w:rFonts w:hAnsi="宋体" w:hint="eastAsia"/>
          <w:color w:val="000000"/>
          <w:u w:val="none"/>
        </w:rPr>
        <w:t>投标人要求对招标文件的澄清</w:t>
      </w:r>
    </w:p>
    <w:p w:rsidR="00DF78B1" w:rsidRPr="0032472F" w:rsidRDefault="00DF78B1">
      <w:pPr>
        <w:spacing w:before="120" w:line="360" w:lineRule="auto"/>
        <w:ind w:left="895" w:hanging="895"/>
        <w:rPr>
          <w:rFonts w:ascii="宋体" w:hAnsi="宋体"/>
          <w:color w:val="000000"/>
          <w:sz w:val="24"/>
        </w:rPr>
      </w:pPr>
      <w:r w:rsidRPr="0032472F">
        <w:rPr>
          <w:rFonts w:ascii="宋体" w:hAnsi="宋体"/>
          <w:color w:val="000000"/>
          <w:sz w:val="24"/>
        </w:rPr>
        <w:t>5.1</w:t>
      </w:r>
      <w:r w:rsidRPr="0032472F">
        <w:rPr>
          <w:rFonts w:ascii="宋体" w:hAnsi="宋体"/>
          <w:color w:val="000000"/>
          <w:sz w:val="24"/>
        </w:rPr>
        <w:tab/>
      </w:r>
      <w:r w:rsidRPr="0032472F">
        <w:rPr>
          <w:rFonts w:ascii="宋体" w:hAnsi="宋体" w:hint="eastAsia"/>
          <w:color w:val="000000"/>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DF78B1" w:rsidRPr="0032472F" w:rsidRDefault="00DF78B1">
      <w:pPr>
        <w:pStyle w:val="3"/>
        <w:tabs>
          <w:tab w:val="left" w:pos="900"/>
        </w:tabs>
        <w:spacing w:line="360" w:lineRule="auto"/>
        <w:ind w:left="899" w:hanging="899"/>
        <w:rPr>
          <w:rFonts w:hAnsi="宋体"/>
          <w:color w:val="000000"/>
          <w:u w:val="none"/>
        </w:rPr>
      </w:pPr>
      <w:bookmarkStart w:id="62" w:name="_Ref467378678"/>
      <w:bookmarkStart w:id="63" w:name="_Toc520356149"/>
      <w:bookmarkStart w:id="64" w:name="_Toc134857278"/>
      <w:bookmarkStart w:id="65" w:name="_Toc163893392"/>
      <w:r w:rsidRPr="0032472F">
        <w:rPr>
          <w:rFonts w:hAnsi="宋体" w:hint="eastAsia"/>
          <w:color w:val="000000"/>
          <w:u w:val="none"/>
        </w:rPr>
        <w:t>6.</w:t>
      </w:r>
      <w:r w:rsidRPr="0032472F">
        <w:rPr>
          <w:rFonts w:hAnsi="宋体" w:hint="eastAsia"/>
          <w:color w:val="000000"/>
          <w:u w:val="none"/>
        </w:rPr>
        <w:tab/>
      </w:r>
      <w:bookmarkEnd w:id="62"/>
      <w:bookmarkEnd w:id="63"/>
      <w:bookmarkEnd w:id="64"/>
      <w:bookmarkEnd w:id="65"/>
      <w:r w:rsidRPr="0032472F">
        <w:rPr>
          <w:rFonts w:hAnsi="宋体" w:hint="eastAsia"/>
          <w:color w:val="000000"/>
          <w:u w:val="none"/>
        </w:rPr>
        <w:t>招标采购单位对招标文件的澄清或修改</w:t>
      </w:r>
    </w:p>
    <w:p w:rsidR="00DF78B1" w:rsidRPr="0032472F" w:rsidRDefault="00DF78B1">
      <w:pPr>
        <w:pStyle w:val="a3"/>
        <w:tabs>
          <w:tab w:val="clear" w:pos="567"/>
          <w:tab w:val="left" w:pos="900"/>
        </w:tabs>
        <w:spacing w:line="360" w:lineRule="auto"/>
        <w:ind w:left="895" w:hanging="895"/>
        <w:rPr>
          <w:color w:val="000000"/>
        </w:rPr>
      </w:pPr>
      <w:r w:rsidRPr="0032472F">
        <w:rPr>
          <w:color w:val="000000"/>
        </w:rPr>
        <w:t>6.1</w:t>
      </w:r>
      <w:r w:rsidRPr="0032472F">
        <w:rPr>
          <w:color w:val="000000"/>
        </w:rPr>
        <w:tab/>
      </w:r>
      <w:r w:rsidRPr="0032472F">
        <w:rPr>
          <w:rFonts w:hint="eastAsia"/>
          <w:color w:val="000000"/>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sidRPr="0032472F">
        <w:rPr>
          <w:rFonts w:cs="Arial" w:hint="eastAsia"/>
          <w:color w:val="000000"/>
        </w:rPr>
        <w:t>以书面形式通知所有获取招标文件的潜在投标人</w:t>
      </w:r>
      <w:r w:rsidRPr="0032472F">
        <w:rPr>
          <w:rFonts w:hint="eastAsia"/>
          <w:color w:val="000000"/>
        </w:rPr>
        <w:t>，不足15日的，应当顺延提交投标文件的截止时间。</w:t>
      </w:r>
    </w:p>
    <w:p w:rsidR="00DF78B1" w:rsidRPr="0032472F" w:rsidRDefault="00DF78B1">
      <w:pPr>
        <w:tabs>
          <w:tab w:val="left" w:pos="900"/>
        </w:tabs>
        <w:spacing w:before="120" w:line="360" w:lineRule="auto"/>
        <w:ind w:left="900" w:hanging="900"/>
        <w:rPr>
          <w:rFonts w:ascii="宋体" w:hAnsi="宋体"/>
          <w:color w:val="000000"/>
          <w:sz w:val="24"/>
        </w:rPr>
      </w:pPr>
      <w:r w:rsidRPr="0032472F">
        <w:rPr>
          <w:rFonts w:ascii="宋体" w:hAnsi="宋体"/>
          <w:color w:val="000000"/>
          <w:sz w:val="24"/>
        </w:rPr>
        <w:t>6.2</w:t>
      </w:r>
      <w:r w:rsidRPr="0032472F">
        <w:rPr>
          <w:rFonts w:ascii="宋体" w:hAnsi="宋体"/>
          <w:color w:val="000000"/>
          <w:sz w:val="24"/>
        </w:rPr>
        <w:tab/>
      </w:r>
      <w:r w:rsidRPr="0032472F">
        <w:rPr>
          <w:rFonts w:ascii="宋体" w:hAnsi="宋体" w:hint="eastAsia"/>
          <w:color w:val="000000"/>
          <w:sz w:val="24"/>
        </w:rPr>
        <w:t>招标文件的澄清或修改为招标文件的组成部分，对所有投标人均具有约束力。</w:t>
      </w:r>
      <w:r w:rsidRPr="0032472F">
        <w:rPr>
          <w:rFonts w:ascii="宋体" w:hAnsi="宋体" w:hint="eastAsia"/>
          <w:color w:val="000000"/>
          <w:sz w:val="24"/>
        </w:rPr>
        <w:lastRenderedPageBreak/>
        <w:t>投标人在收到澄清或修改的书面通知后，应在一个工作日内向采购代理机构回函确认，否则招标采购单位将视为其已完全知道并接受此澄清或修改的内容。</w:t>
      </w:r>
    </w:p>
    <w:p w:rsidR="00DF78B1" w:rsidRPr="0032472F" w:rsidRDefault="00DF78B1">
      <w:pPr>
        <w:pStyle w:val="2"/>
        <w:tabs>
          <w:tab w:val="left" w:pos="900"/>
        </w:tabs>
        <w:spacing w:line="360" w:lineRule="auto"/>
        <w:ind w:left="1054" w:hanging="1054"/>
        <w:rPr>
          <w:rFonts w:ascii="宋体" w:eastAsia="宋体" w:hAnsi="宋体"/>
          <w:color w:val="000000"/>
          <w:sz w:val="28"/>
        </w:rPr>
      </w:pPr>
      <w:bookmarkStart w:id="66" w:name="_Toc516367020"/>
      <w:bookmarkStart w:id="67" w:name="_Toc520356150"/>
    </w:p>
    <w:p w:rsidR="00DF78B1" w:rsidRPr="0032472F" w:rsidRDefault="00DF78B1">
      <w:pPr>
        <w:pStyle w:val="2"/>
        <w:tabs>
          <w:tab w:val="left" w:pos="900"/>
        </w:tabs>
        <w:spacing w:line="240" w:lineRule="auto"/>
        <w:ind w:left="1054" w:hanging="1054"/>
        <w:rPr>
          <w:rFonts w:ascii="宋体" w:eastAsia="宋体" w:hAnsi="宋体"/>
          <w:color w:val="000000"/>
          <w:sz w:val="28"/>
        </w:rPr>
      </w:pPr>
      <w:bookmarkStart w:id="68" w:name="_Toc163893393"/>
      <w:r w:rsidRPr="0032472F">
        <w:rPr>
          <w:rFonts w:ascii="宋体" w:eastAsia="宋体" w:hAnsi="宋体" w:hint="eastAsia"/>
          <w:color w:val="000000"/>
          <w:sz w:val="28"/>
        </w:rPr>
        <w:t>三   投标文件</w:t>
      </w:r>
      <w:bookmarkEnd w:id="66"/>
      <w:r w:rsidRPr="0032472F">
        <w:rPr>
          <w:rFonts w:ascii="宋体" w:eastAsia="宋体" w:hAnsi="宋体" w:hint="eastAsia"/>
          <w:color w:val="000000"/>
          <w:sz w:val="28"/>
        </w:rPr>
        <w:t>的编制</w:t>
      </w:r>
      <w:bookmarkEnd w:id="67"/>
      <w:bookmarkEnd w:id="68"/>
    </w:p>
    <w:p w:rsidR="00DF78B1" w:rsidRPr="0032472F" w:rsidRDefault="00DF78B1">
      <w:pPr>
        <w:pStyle w:val="3"/>
        <w:tabs>
          <w:tab w:val="left" w:pos="900"/>
        </w:tabs>
        <w:spacing w:line="360" w:lineRule="auto"/>
        <w:ind w:left="904" w:hanging="904"/>
        <w:rPr>
          <w:rFonts w:hAnsi="宋体"/>
          <w:color w:val="000000"/>
          <w:u w:val="none"/>
        </w:rPr>
      </w:pPr>
      <w:bookmarkStart w:id="69" w:name="_Toc516367021"/>
      <w:bookmarkStart w:id="70" w:name="_Toc520356151"/>
      <w:bookmarkStart w:id="71" w:name="_Toc134857280"/>
      <w:bookmarkStart w:id="72" w:name="_Toc163893394"/>
      <w:r w:rsidRPr="0032472F">
        <w:rPr>
          <w:rFonts w:hAnsi="宋体"/>
          <w:color w:val="000000"/>
          <w:u w:val="none"/>
        </w:rPr>
        <w:t>7.</w:t>
      </w:r>
      <w:r w:rsidRPr="0032472F">
        <w:rPr>
          <w:rFonts w:hAnsi="宋体"/>
          <w:color w:val="000000"/>
          <w:u w:val="none"/>
        </w:rPr>
        <w:tab/>
      </w:r>
      <w:r w:rsidRPr="0032472F">
        <w:rPr>
          <w:rFonts w:hAnsi="宋体" w:hint="eastAsia"/>
          <w:color w:val="000000"/>
          <w:u w:val="none"/>
        </w:rPr>
        <w:t>投标语言及投标文件中计量单位的使用</w:t>
      </w:r>
      <w:bookmarkEnd w:id="69"/>
      <w:bookmarkEnd w:id="70"/>
      <w:bookmarkEnd w:id="71"/>
      <w:bookmarkEnd w:id="72"/>
    </w:p>
    <w:p w:rsidR="00DF78B1" w:rsidRPr="0032472F" w:rsidRDefault="00DF78B1">
      <w:pPr>
        <w:tabs>
          <w:tab w:val="left" w:pos="900"/>
        </w:tabs>
        <w:spacing w:before="120" w:line="360" w:lineRule="auto"/>
        <w:ind w:left="900" w:hanging="900"/>
        <w:rPr>
          <w:rFonts w:ascii="宋体" w:hAnsi="宋体"/>
          <w:color w:val="000000"/>
          <w:sz w:val="24"/>
        </w:rPr>
      </w:pPr>
      <w:bookmarkStart w:id="73" w:name="_Ref467306195"/>
      <w:bookmarkStart w:id="74" w:name="_Ref467306676"/>
      <w:bookmarkStart w:id="75" w:name="_Toc516367022"/>
      <w:bookmarkStart w:id="76" w:name="_Toc520356152"/>
      <w:bookmarkStart w:id="77" w:name="_Toc134857281"/>
      <w:bookmarkStart w:id="78" w:name="_Toc163893395"/>
      <w:r w:rsidRPr="0032472F">
        <w:rPr>
          <w:rFonts w:ascii="宋体" w:hAnsi="宋体"/>
          <w:color w:val="000000"/>
          <w:sz w:val="24"/>
        </w:rPr>
        <w:t>7.</w:t>
      </w:r>
      <w:r w:rsidRPr="0032472F">
        <w:rPr>
          <w:rFonts w:ascii="宋体" w:hAnsi="宋体" w:hint="eastAsia"/>
          <w:color w:val="000000"/>
          <w:sz w:val="24"/>
        </w:rPr>
        <w:t>1</w:t>
      </w:r>
      <w:r w:rsidRPr="0032472F">
        <w:rPr>
          <w:rFonts w:ascii="宋体" w:hAnsi="宋体"/>
          <w:color w:val="000000"/>
          <w:sz w:val="24"/>
        </w:rPr>
        <w:tab/>
      </w:r>
      <w:r w:rsidRPr="0032472F">
        <w:rPr>
          <w:rFonts w:ascii="宋体" w:hAnsi="宋体" w:hint="eastAsia"/>
          <w:color w:val="000000"/>
          <w:sz w:val="24"/>
        </w:rPr>
        <w:t>投标文件必须使用中文（如有外文材料，均需翻译成中文，评标时以中文为准）。</w:t>
      </w:r>
    </w:p>
    <w:p w:rsidR="00DF78B1" w:rsidRPr="0032472F" w:rsidRDefault="00DF78B1">
      <w:pPr>
        <w:tabs>
          <w:tab w:val="left" w:pos="900"/>
        </w:tabs>
        <w:spacing w:before="120" w:line="360" w:lineRule="auto"/>
        <w:ind w:left="900" w:hanging="900"/>
        <w:rPr>
          <w:rFonts w:ascii="宋体" w:hAnsi="宋体"/>
          <w:color w:val="000000"/>
          <w:sz w:val="24"/>
        </w:rPr>
      </w:pPr>
      <w:r w:rsidRPr="0032472F">
        <w:rPr>
          <w:rFonts w:ascii="宋体" w:hAnsi="宋体" w:hint="eastAsia"/>
          <w:color w:val="000000"/>
          <w:sz w:val="24"/>
        </w:rPr>
        <w:t>7.2    投标文件中所使用的计量单位，除招标文件中有特殊要求外，应采用中华人民共和国法定计量单位。</w:t>
      </w:r>
    </w:p>
    <w:p w:rsidR="00DF78B1" w:rsidRPr="0032472F" w:rsidRDefault="00DF78B1">
      <w:pPr>
        <w:pStyle w:val="3"/>
        <w:tabs>
          <w:tab w:val="left" w:pos="900"/>
        </w:tabs>
        <w:spacing w:line="360" w:lineRule="auto"/>
        <w:ind w:left="899" w:hanging="899"/>
        <w:rPr>
          <w:rFonts w:hAnsi="宋体"/>
          <w:color w:val="000000"/>
          <w:u w:val="none"/>
        </w:rPr>
      </w:pPr>
      <w:r w:rsidRPr="0032472F">
        <w:rPr>
          <w:rFonts w:hAnsi="宋体"/>
          <w:color w:val="000000"/>
          <w:u w:val="none"/>
        </w:rPr>
        <w:t>8.</w:t>
      </w:r>
      <w:r w:rsidRPr="0032472F">
        <w:rPr>
          <w:rFonts w:hAnsi="宋体"/>
          <w:color w:val="000000"/>
          <w:u w:val="none"/>
        </w:rPr>
        <w:tab/>
      </w:r>
      <w:r w:rsidRPr="0032472F">
        <w:rPr>
          <w:rFonts w:hAnsi="宋体" w:hint="eastAsia"/>
          <w:color w:val="000000"/>
          <w:u w:val="none"/>
        </w:rPr>
        <w:t>投标文件</w:t>
      </w:r>
      <w:bookmarkEnd w:id="73"/>
      <w:bookmarkEnd w:id="74"/>
      <w:bookmarkEnd w:id="75"/>
      <w:r w:rsidRPr="0032472F">
        <w:rPr>
          <w:rFonts w:hAnsi="宋体" w:hint="eastAsia"/>
          <w:color w:val="000000"/>
          <w:u w:val="none"/>
        </w:rPr>
        <w:t>构成</w:t>
      </w:r>
      <w:bookmarkEnd w:id="76"/>
      <w:bookmarkEnd w:id="77"/>
      <w:bookmarkEnd w:id="78"/>
    </w:p>
    <w:p w:rsidR="00DF78B1" w:rsidRPr="0032472F" w:rsidRDefault="00DF78B1">
      <w:pPr>
        <w:tabs>
          <w:tab w:val="left" w:pos="900"/>
        </w:tabs>
        <w:spacing w:line="360" w:lineRule="auto"/>
        <w:ind w:left="900" w:hanging="900"/>
        <w:rPr>
          <w:rFonts w:ascii="宋体" w:hAnsi="宋体"/>
          <w:color w:val="000000"/>
          <w:sz w:val="24"/>
        </w:rPr>
      </w:pPr>
      <w:bookmarkStart w:id="79" w:name="_Ref467052588"/>
      <w:r w:rsidRPr="0032472F">
        <w:rPr>
          <w:rFonts w:ascii="宋体" w:hAnsi="宋体"/>
          <w:color w:val="000000"/>
          <w:sz w:val="24"/>
        </w:rPr>
        <w:t>8.1</w:t>
      </w:r>
      <w:r w:rsidRPr="0032472F">
        <w:rPr>
          <w:rFonts w:ascii="宋体" w:hAnsi="宋体"/>
          <w:color w:val="000000"/>
          <w:sz w:val="24"/>
        </w:rPr>
        <w:tab/>
      </w:r>
      <w:r w:rsidRPr="0032472F">
        <w:rPr>
          <w:rFonts w:ascii="宋体" w:hAnsi="宋体" w:hint="eastAsia"/>
          <w:color w:val="000000"/>
          <w:sz w:val="24"/>
        </w:rPr>
        <w:t>投标人应完整地按招标文件提供的投标文件格式填写投标文件，投标文件应包括以下内容</w:t>
      </w:r>
      <w:bookmarkEnd w:id="79"/>
      <w:r w:rsidRPr="0032472F">
        <w:rPr>
          <w:rFonts w:ascii="宋体" w:hAnsi="宋体" w:hint="eastAsia"/>
          <w:color w:val="000000"/>
          <w:sz w:val="24"/>
        </w:rPr>
        <w:t>：</w:t>
      </w:r>
    </w:p>
    <w:p w:rsidR="00DF78B1" w:rsidRPr="0032472F" w:rsidRDefault="00DF78B1">
      <w:pPr>
        <w:tabs>
          <w:tab w:val="left" w:pos="900"/>
          <w:tab w:val="left" w:pos="5580"/>
        </w:tabs>
        <w:spacing w:line="360" w:lineRule="auto"/>
        <w:ind w:left="899" w:firstLine="1"/>
        <w:rPr>
          <w:rFonts w:ascii="宋体" w:hAnsi="宋体"/>
          <w:color w:val="000000"/>
          <w:sz w:val="24"/>
        </w:rPr>
      </w:pPr>
      <w:r w:rsidRPr="0032472F">
        <w:rPr>
          <w:rFonts w:ascii="宋体" w:hAnsi="宋体" w:hint="eastAsia"/>
          <w:color w:val="000000"/>
          <w:sz w:val="24"/>
        </w:rPr>
        <w:t>附件1——投标书（格式）</w:t>
      </w:r>
    </w:p>
    <w:p w:rsidR="00DF78B1" w:rsidRPr="0032472F" w:rsidRDefault="00DF78B1">
      <w:pPr>
        <w:tabs>
          <w:tab w:val="left" w:pos="900"/>
          <w:tab w:val="left" w:pos="5580"/>
        </w:tabs>
        <w:spacing w:line="360" w:lineRule="auto"/>
        <w:ind w:left="899" w:firstLine="1"/>
        <w:rPr>
          <w:rFonts w:ascii="宋体" w:hAnsi="宋体"/>
          <w:color w:val="000000"/>
          <w:sz w:val="24"/>
        </w:rPr>
      </w:pPr>
      <w:r w:rsidRPr="0032472F">
        <w:rPr>
          <w:rFonts w:ascii="宋体" w:hAnsi="宋体" w:hint="eastAsia"/>
          <w:color w:val="000000"/>
          <w:sz w:val="24"/>
        </w:rPr>
        <w:t>附件2——投标一览表（格式）</w:t>
      </w:r>
    </w:p>
    <w:p w:rsidR="00DF78B1" w:rsidRPr="0032472F" w:rsidRDefault="00DF78B1">
      <w:pPr>
        <w:tabs>
          <w:tab w:val="left" w:pos="900"/>
          <w:tab w:val="left" w:pos="5580"/>
        </w:tabs>
        <w:spacing w:line="360" w:lineRule="auto"/>
        <w:ind w:left="899" w:firstLine="1"/>
        <w:rPr>
          <w:rFonts w:ascii="宋体" w:hAnsi="宋体"/>
          <w:color w:val="000000"/>
          <w:sz w:val="24"/>
        </w:rPr>
      </w:pPr>
      <w:r w:rsidRPr="0032472F">
        <w:rPr>
          <w:rFonts w:ascii="宋体" w:hAnsi="宋体" w:hint="eastAsia"/>
          <w:color w:val="000000"/>
          <w:sz w:val="24"/>
        </w:rPr>
        <w:t>附件3——投标分项报价表（格式）</w:t>
      </w:r>
    </w:p>
    <w:p w:rsidR="00DF78B1" w:rsidRPr="0032472F" w:rsidRDefault="00DF78B1">
      <w:pPr>
        <w:tabs>
          <w:tab w:val="left" w:pos="900"/>
          <w:tab w:val="left" w:pos="5580"/>
        </w:tabs>
        <w:spacing w:line="360" w:lineRule="auto"/>
        <w:ind w:left="899" w:firstLine="1"/>
        <w:rPr>
          <w:rFonts w:ascii="宋体" w:hAnsi="宋体"/>
          <w:color w:val="000000"/>
          <w:sz w:val="24"/>
        </w:rPr>
      </w:pPr>
      <w:r w:rsidRPr="0032472F">
        <w:rPr>
          <w:rFonts w:ascii="宋体" w:hAnsi="宋体" w:hint="eastAsia"/>
          <w:color w:val="000000"/>
          <w:sz w:val="24"/>
        </w:rPr>
        <w:t>附件4——货物说明一览表（格式）</w:t>
      </w:r>
    </w:p>
    <w:p w:rsidR="00DF78B1" w:rsidRPr="0032472F" w:rsidRDefault="00DF78B1">
      <w:pPr>
        <w:tabs>
          <w:tab w:val="left" w:pos="900"/>
          <w:tab w:val="left" w:pos="5580"/>
        </w:tabs>
        <w:spacing w:line="360" w:lineRule="auto"/>
        <w:ind w:left="899" w:firstLine="1"/>
        <w:rPr>
          <w:rFonts w:ascii="宋体" w:hAnsi="宋体"/>
          <w:color w:val="000000"/>
          <w:sz w:val="24"/>
        </w:rPr>
      </w:pPr>
      <w:r w:rsidRPr="0032472F">
        <w:rPr>
          <w:rFonts w:ascii="宋体" w:hAnsi="宋体" w:hint="eastAsia"/>
          <w:color w:val="000000"/>
          <w:sz w:val="24"/>
        </w:rPr>
        <w:t>附件5——技术规格偏离表（格式）</w:t>
      </w:r>
    </w:p>
    <w:p w:rsidR="00DF78B1" w:rsidRPr="0032472F" w:rsidRDefault="00DF78B1">
      <w:pPr>
        <w:tabs>
          <w:tab w:val="left" w:pos="900"/>
          <w:tab w:val="left" w:pos="5580"/>
        </w:tabs>
        <w:spacing w:line="360" w:lineRule="auto"/>
        <w:ind w:left="899" w:firstLine="1"/>
        <w:rPr>
          <w:rFonts w:ascii="宋体" w:hAnsi="宋体"/>
          <w:color w:val="000000"/>
          <w:sz w:val="24"/>
        </w:rPr>
      </w:pPr>
      <w:r w:rsidRPr="0032472F">
        <w:rPr>
          <w:rFonts w:ascii="宋体" w:hAnsi="宋体" w:hint="eastAsia"/>
          <w:color w:val="000000"/>
          <w:sz w:val="24"/>
        </w:rPr>
        <w:t>附件6——商务条款偏离表（格式）</w:t>
      </w:r>
    </w:p>
    <w:p w:rsidR="00DF78B1" w:rsidRPr="0032472F" w:rsidRDefault="00DF78B1">
      <w:pPr>
        <w:tabs>
          <w:tab w:val="left" w:pos="900"/>
          <w:tab w:val="left" w:pos="5580"/>
        </w:tabs>
        <w:spacing w:line="360" w:lineRule="auto"/>
        <w:ind w:left="899" w:firstLine="1"/>
        <w:rPr>
          <w:rFonts w:ascii="宋体" w:hAnsi="宋体"/>
          <w:color w:val="000000"/>
          <w:sz w:val="24"/>
        </w:rPr>
      </w:pPr>
      <w:bookmarkStart w:id="80" w:name="_Hlt520274929"/>
      <w:bookmarkStart w:id="81" w:name="_Hlt520276204"/>
      <w:r w:rsidRPr="0032472F">
        <w:rPr>
          <w:rFonts w:ascii="宋体" w:hAnsi="宋体" w:hint="eastAsia"/>
          <w:color w:val="000000"/>
          <w:sz w:val="24"/>
        </w:rPr>
        <w:t>附件7——资格证明文件</w:t>
      </w:r>
    </w:p>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7-1 法人或其他组织的营业执照</w:t>
      </w:r>
      <w:bookmarkStart w:id="82" w:name="_Hlt520273982"/>
      <w:bookmarkStart w:id="83" w:name="_Hlt520274017"/>
      <w:r w:rsidRPr="0032472F">
        <w:rPr>
          <w:rFonts w:ascii="宋体" w:hAnsi="宋体" w:hint="eastAsia"/>
          <w:color w:val="000000"/>
          <w:sz w:val="24"/>
        </w:rPr>
        <w:t>等证明文件</w:t>
      </w:r>
    </w:p>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 xml:space="preserve">7-2 </w:t>
      </w:r>
      <w:bookmarkStart w:id="84" w:name="_Hlt520274130"/>
      <w:bookmarkEnd w:id="82"/>
      <w:bookmarkEnd w:id="83"/>
      <w:r w:rsidRPr="0032472F">
        <w:rPr>
          <w:rFonts w:ascii="宋体" w:hAnsi="宋体" w:hint="eastAsia"/>
          <w:color w:val="000000"/>
          <w:sz w:val="24"/>
        </w:rPr>
        <w:t>纳税证明</w:t>
      </w:r>
    </w:p>
    <w:bookmarkEnd w:id="84"/>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7-3 投标人的资格声明（格式）</w:t>
      </w:r>
    </w:p>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7-4 制造厂商授权书（格式）</w:t>
      </w:r>
      <w:bookmarkStart w:id="85" w:name="_Hlt520274424"/>
    </w:p>
    <w:p w:rsidR="00DF78B1" w:rsidRPr="0032472F" w:rsidRDefault="00DF78B1">
      <w:pPr>
        <w:tabs>
          <w:tab w:val="left" w:pos="5580"/>
        </w:tabs>
        <w:spacing w:line="360" w:lineRule="auto"/>
        <w:ind w:leftChars="600" w:left="1800" w:hangingChars="225" w:hanging="540"/>
        <w:rPr>
          <w:rFonts w:ascii="宋体" w:hAnsi="宋体"/>
          <w:color w:val="000000"/>
          <w:sz w:val="24"/>
        </w:rPr>
      </w:pPr>
      <w:r w:rsidRPr="0032472F">
        <w:rPr>
          <w:rFonts w:ascii="宋体" w:hAnsi="宋体" w:hint="eastAsia"/>
          <w:color w:val="000000"/>
          <w:sz w:val="24"/>
        </w:rPr>
        <w:t>7-5</w:t>
      </w:r>
      <w:r w:rsidRPr="0032472F">
        <w:rPr>
          <w:rFonts w:ascii="宋体" w:hAnsi="宋体"/>
          <w:color w:val="000000"/>
          <w:sz w:val="24"/>
        </w:rPr>
        <w:t>投标人的</w:t>
      </w:r>
      <w:r w:rsidRPr="0032472F">
        <w:rPr>
          <w:rFonts w:ascii="宋体" w:hAnsi="宋体" w:hint="eastAsia"/>
          <w:color w:val="000000"/>
          <w:sz w:val="24"/>
        </w:rPr>
        <w:t>财务状况报告</w:t>
      </w:r>
      <w:bookmarkEnd w:id="85"/>
      <w:r w:rsidRPr="0032472F">
        <w:rPr>
          <w:rFonts w:ascii="宋体" w:hAnsi="宋体" w:hint="eastAsia"/>
          <w:color w:val="000000"/>
          <w:sz w:val="24"/>
        </w:rPr>
        <w:t xml:space="preserve"> </w:t>
      </w:r>
    </w:p>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7-6 社会保障资金缴纳记录</w:t>
      </w:r>
    </w:p>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7-7具有履行合同所必需的设备和专业技术能力的证明材料</w:t>
      </w:r>
    </w:p>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7-8 近三年经营活动中无重大违法记录声明</w:t>
      </w:r>
    </w:p>
    <w:p w:rsidR="00DF78B1" w:rsidRPr="0032472F" w:rsidRDefault="00DF78B1">
      <w:pPr>
        <w:tabs>
          <w:tab w:val="left" w:pos="5580"/>
        </w:tabs>
        <w:spacing w:line="360" w:lineRule="auto"/>
        <w:ind w:left="1800" w:hanging="540"/>
        <w:rPr>
          <w:rFonts w:ascii="宋体" w:hAnsi="宋体"/>
          <w:color w:val="000000"/>
          <w:sz w:val="24"/>
        </w:rPr>
      </w:pPr>
      <w:r w:rsidRPr="0032472F">
        <w:rPr>
          <w:rFonts w:ascii="宋体" w:hAnsi="宋体" w:hint="eastAsia"/>
          <w:color w:val="000000"/>
          <w:sz w:val="24"/>
        </w:rPr>
        <w:lastRenderedPageBreak/>
        <w:t>7-9招标文件要求的和投标人认为必要的其他资格证明文件</w:t>
      </w:r>
      <w:bookmarkEnd w:id="80"/>
      <w:bookmarkEnd w:id="81"/>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 xml:space="preserve">        附件8——法定代表人授权书（格式）</w:t>
      </w:r>
    </w:p>
    <w:p w:rsidR="00DF78B1" w:rsidRPr="0032472F" w:rsidRDefault="00DF78B1">
      <w:pPr>
        <w:tabs>
          <w:tab w:val="left" w:pos="5580"/>
        </w:tabs>
        <w:spacing w:line="360" w:lineRule="auto"/>
        <w:ind w:firstLineChars="400" w:firstLine="960"/>
        <w:rPr>
          <w:rFonts w:ascii="宋体" w:hAnsi="宋体"/>
          <w:color w:val="000000"/>
          <w:sz w:val="24"/>
        </w:rPr>
      </w:pPr>
      <w:r w:rsidRPr="0032472F">
        <w:rPr>
          <w:rFonts w:ascii="宋体" w:hAnsi="宋体" w:hint="eastAsia"/>
          <w:color w:val="000000"/>
          <w:sz w:val="24"/>
        </w:rPr>
        <w:t>附件9——业绩证明材料</w:t>
      </w:r>
    </w:p>
    <w:p w:rsidR="00DF78B1" w:rsidRPr="0032472F" w:rsidRDefault="00DF78B1">
      <w:pPr>
        <w:tabs>
          <w:tab w:val="left" w:pos="5580"/>
        </w:tabs>
        <w:spacing w:line="360" w:lineRule="auto"/>
        <w:ind w:firstLineChars="400" w:firstLine="960"/>
        <w:rPr>
          <w:rFonts w:ascii="宋体" w:hAnsi="宋体"/>
          <w:color w:val="000000"/>
          <w:sz w:val="24"/>
        </w:rPr>
      </w:pPr>
      <w:r w:rsidRPr="0032472F">
        <w:rPr>
          <w:rFonts w:ascii="宋体" w:hAnsi="宋体" w:hint="eastAsia"/>
          <w:color w:val="000000"/>
          <w:sz w:val="24"/>
        </w:rPr>
        <w:t>附件10——中小企业声明函（小微企业声明函、残疾人福利性单位声明函）</w:t>
      </w:r>
    </w:p>
    <w:p w:rsidR="00DF78B1" w:rsidRPr="0032472F" w:rsidRDefault="00DF78B1">
      <w:pPr>
        <w:tabs>
          <w:tab w:val="left" w:pos="5580"/>
        </w:tabs>
        <w:spacing w:line="360" w:lineRule="auto"/>
        <w:ind w:leftChars="456" w:left="2278" w:hangingChars="550" w:hanging="1320"/>
        <w:rPr>
          <w:rFonts w:ascii="宋体" w:hAnsi="宋体"/>
          <w:color w:val="000000"/>
          <w:sz w:val="24"/>
        </w:rPr>
      </w:pPr>
      <w:r w:rsidRPr="0032472F">
        <w:rPr>
          <w:rFonts w:ascii="宋体" w:hAnsi="宋体" w:hint="eastAsia"/>
          <w:color w:val="000000"/>
          <w:sz w:val="24"/>
        </w:rPr>
        <w:t>附件11——招标文件要求的和投标人认为必要的其它文件，如本须知第9条的所有文件</w:t>
      </w:r>
    </w:p>
    <w:p w:rsidR="00DF78B1" w:rsidRPr="0032472F" w:rsidRDefault="00DF78B1">
      <w:pPr>
        <w:pStyle w:val="3"/>
        <w:tabs>
          <w:tab w:val="left" w:pos="900"/>
        </w:tabs>
        <w:spacing w:line="360" w:lineRule="auto"/>
        <w:ind w:left="899" w:hanging="899"/>
        <w:rPr>
          <w:rFonts w:hAnsi="宋体"/>
          <w:color w:val="000000"/>
          <w:u w:val="none"/>
        </w:rPr>
      </w:pPr>
      <w:bookmarkStart w:id="86" w:name="_Toc516367023"/>
      <w:bookmarkStart w:id="87" w:name="_Toc520356153"/>
      <w:bookmarkStart w:id="88" w:name="_Toc134857282"/>
      <w:bookmarkStart w:id="89" w:name="_Toc163893396"/>
      <w:r w:rsidRPr="0032472F">
        <w:rPr>
          <w:rFonts w:hAnsi="宋体"/>
          <w:color w:val="000000"/>
          <w:u w:val="none"/>
        </w:rPr>
        <w:t>9.</w:t>
      </w:r>
      <w:r w:rsidRPr="0032472F">
        <w:rPr>
          <w:rFonts w:hAnsi="宋体"/>
          <w:color w:val="000000"/>
          <w:u w:val="none"/>
        </w:rPr>
        <w:tab/>
      </w:r>
      <w:r w:rsidRPr="0032472F">
        <w:rPr>
          <w:rFonts w:hAnsi="宋体" w:hint="eastAsia"/>
          <w:color w:val="000000"/>
          <w:u w:val="none"/>
        </w:rPr>
        <w:t>证明货物的合格性和符合招标文件规定的文件</w:t>
      </w:r>
      <w:bookmarkEnd w:id="86"/>
      <w:bookmarkEnd w:id="87"/>
      <w:bookmarkEnd w:id="88"/>
      <w:bookmarkEnd w:id="89"/>
    </w:p>
    <w:p w:rsidR="00DF78B1" w:rsidRPr="0032472F" w:rsidRDefault="00DF78B1">
      <w:pPr>
        <w:spacing w:before="120" w:line="360" w:lineRule="auto"/>
        <w:ind w:left="900" w:hanging="900"/>
        <w:rPr>
          <w:rFonts w:ascii="宋体" w:hAnsi="宋体"/>
          <w:color w:val="000000"/>
          <w:sz w:val="24"/>
        </w:rPr>
      </w:pPr>
      <w:r w:rsidRPr="0032472F">
        <w:rPr>
          <w:rFonts w:ascii="宋体" w:hAnsi="宋体"/>
          <w:color w:val="000000"/>
          <w:sz w:val="24"/>
        </w:rPr>
        <w:t>9.1</w:t>
      </w:r>
      <w:r w:rsidRPr="0032472F">
        <w:rPr>
          <w:rFonts w:ascii="宋体" w:hAnsi="宋体"/>
          <w:color w:val="000000"/>
          <w:sz w:val="24"/>
        </w:rPr>
        <w:tab/>
      </w:r>
      <w:r w:rsidRPr="0032472F">
        <w:rPr>
          <w:rFonts w:ascii="宋体" w:hAnsi="宋体" w:hint="eastAsia"/>
          <w:color w:val="000000"/>
          <w:sz w:val="24"/>
        </w:rPr>
        <w:t>投标人应提交证明文件，证明其拟供的合同项下的货物和服务的合格性符合招标文件规定。该证明文件是投标文件的一部分。</w:t>
      </w:r>
    </w:p>
    <w:p w:rsidR="00DF78B1" w:rsidRPr="0032472F" w:rsidRDefault="00DF78B1">
      <w:pPr>
        <w:spacing w:before="120" w:line="360" w:lineRule="auto"/>
        <w:ind w:left="900" w:hanging="900"/>
        <w:rPr>
          <w:rFonts w:ascii="宋体" w:hAnsi="宋体"/>
          <w:color w:val="000000"/>
          <w:sz w:val="24"/>
        </w:rPr>
      </w:pPr>
      <w:bookmarkStart w:id="90" w:name="_Ref467306244"/>
      <w:r w:rsidRPr="0032472F">
        <w:rPr>
          <w:rFonts w:ascii="宋体" w:hAnsi="宋体"/>
          <w:color w:val="000000"/>
          <w:sz w:val="24"/>
        </w:rPr>
        <w:t>9.2</w:t>
      </w:r>
      <w:r w:rsidRPr="0032472F">
        <w:rPr>
          <w:rFonts w:ascii="宋体" w:hAnsi="宋体"/>
          <w:color w:val="000000"/>
          <w:sz w:val="24"/>
        </w:rPr>
        <w:tab/>
      </w:r>
      <w:r w:rsidRPr="0032472F">
        <w:rPr>
          <w:rFonts w:ascii="宋体" w:hAnsi="宋体" w:hint="eastAsia"/>
          <w:color w:val="000000"/>
          <w:sz w:val="24"/>
        </w:rPr>
        <w:t>上款所述的证明文件，可以是文字资料、图纸和数据，</w:t>
      </w:r>
      <w:bookmarkEnd w:id="90"/>
      <w:r w:rsidRPr="0032472F">
        <w:rPr>
          <w:rFonts w:ascii="宋体" w:hAnsi="宋体" w:hint="eastAsia"/>
          <w:color w:val="000000"/>
          <w:sz w:val="24"/>
        </w:rPr>
        <w:t>它包括：</w:t>
      </w:r>
    </w:p>
    <w:p w:rsidR="00DF78B1" w:rsidRPr="0032472F" w:rsidRDefault="00DF78B1">
      <w:pPr>
        <w:spacing w:before="120" w:line="360" w:lineRule="auto"/>
        <w:ind w:left="900" w:hanging="900"/>
        <w:rPr>
          <w:rFonts w:ascii="宋体" w:hAnsi="宋体"/>
          <w:color w:val="000000"/>
          <w:sz w:val="24"/>
        </w:rPr>
      </w:pPr>
      <w:r w:rsidRPr="0032472F">
        <w:rPr>
          <w:rFonts w:ascii="宋体" w:hAnsi="宋体"/>
          <w:color w:val="000000"/>
          <w:sz w:val="24"/>
        </w:rPr>
        <w:t>9.2.1</w:t>
      </w:r>
      <w:r w:rsidRPr="0032472F">
        <w:rPr>
          <w:rFonts w:ascii="宋体" w:hAnsi="宋体"/>
          <w:color w:val="000000"/>
          <w:sz w:val="24"/>
        </w:rPr>
        <w:tab/>
      </w:r>
      <w:r w:rsidRPr="0032472F">
        <w:rPr>
          <w:rFonts w:ascii="宋体" w:hAnsi="宋体" w:hint="eastAsia"/>
          <w:color w:val="000000"/>
          <w:sz w:val="24"/>
        </w:rPr>
        <w:t>技术方案、项目实施方案、售后服务方案及招标文件要求投标人提供的其他技术文件等。</w:t>
      </w:r>
    </w:p>
    <w:p w:rsidR="00DF78B1" w:rsidRPr="0032472F" w:rsidRDefault="00DF78B1">
      <w:pPr>
        <w:spacing w:before="120" w:line="360" w:lineRule="auto"/>
        <w:ind w:left="900" w:hanging="900"/>
        <w:rPr>
          <w:rFonts w:ascii="宋体" w:hAnsi="宋体"/>
          <w:color w:val="000000"/>
          <w:sz w:val="24"/>
        </w:rPr>
      </w:pPr>
      <w:r w:rsidRPr="0032472F">
        <w:rPr>
          <w:rFonts w:ascii="宋体" w:hAnsi="宋体"/>
          <w:color w:val="000000"/>
          <w:sz w:val="24"/>
        </w:rPr>
        <w:t>9.2.2</w:t>
      </w:r>
      <w:r w:rsidRPr="0032472F">
        <w:rPr>
          <w:rFonts w:ascii="宋体" w:hAnsi="宋体"/>
          <w:color w:val="000000"/>
          <w:sz w:val="24"/>
        </w:rPr>
        <w:tab/>
      </w:r>
      <w:r w:rsidRPr="0032472F">
        <w:rPr>
          <w:rFonts w:ascii="宋体" w:hAnsi="宋体" w:hint="eastAsia"/>
          <w:color w:val="000000"/>
          <w:sz w:val="24"/>
        </w:rPr>
        <w:t>货物从采购人开始使用至招标文件规定的保质期内正常、连续地使用所必须的备件和专用工具清单，包括备件和专用工具的货源及现行价格。</w:t>
      </w:r>
    </w:p>
    <w:p w:rsidR="00DF78B1" w:rsidRPr="0032472F" w:rsidRDefault="00DF78B1">
      <w:pPr>
        <w:spacing w:before="120" w:line="360" w:lineRule="auto"/>
        <w:ind w:left="900" w:hanging="900"/>
        <w:rPr>
          <w:rFonts w:ascii="宋体" w:hAnsi="宋体"/>
          <w:color w:val="000000"/>
          <w:sz w:val="24"/>
        </w:rPr>
      </w:pPr>
      <w:r w:rsidRPr="0032472F">
        <w:rPr>
          <w:rFonts w:ascii="宋体" w:hAnsi="宋体"/>
          <w:color w:val="000000"/>
          <w:sz w:val="24"/>
        </w:rPr>
        <w:t>9.2.3</w:t>
      </w:r>
      <w:r w:rsidRPr="0032472F">
        <w:rPr>
          <w:rFonts w:ascii="宋体" w:hAnsi="宋体"/>
          <w:color w:val="000000"/>
          <w:sz w:val="24"/>
        </w:rPr>
        <w:tab/>
      </w:r>
      <w:r w:rsidRPr="0032472F">
        <w:rPr>
          <w:rFonts w:ascii="宋体" w:hAnsi="宋体" w:hint="eastAsia"/>
          <w:color w:val="000000"/>
          <w:sz w:val="24"/>
        </w:rPr>
        <w:t>对照招标文件技术规格，说明所提供货物和服务已对招标文件的技术规格做出了实质性的响应，或申明与技术规格条文的偏差和例外</w:t>
      </w:r>
      <w:r w:rsidRPr="0032472F">
        <w:rPr>
          <w:rFonts w:ascii="宋体" w:hAnsi="宋体" w:cs="宋体" w:hint="eastAsia"/>
          <w:color w:val="000000"/>
          <w:sz w:val="24"/>
        </w:rPr>
        <w:t>【关于第八章“</w:t>
      </w:r>
      <w:r w:rsidRPr="0032472F">
        <w:rPr>
          <w:rFonts w:ascii="宋体" w:hAnsi="宋体" w:hint="eastAsia"/>
          <w:color w:val="000000"/>
          <w:sz w:val="24"/>
        </w:rPr>
        <w:t>货物需求一览表及技术规格</w:t>
      </w:r>
      <w:r w:rsidRPr="0032472F">
        <w:rPr>
          <w:rFonts w:ascii="宋体" w:hAnsi="宋体" w:cs="宋体" w:hint="eastAsia"/>
          <w:color w:val="000000"/>
          <w:sz w:val="24"/>
        </w:rPr>
        <w:t>”的所有投标偏差和例外均写入“技术规格偏离表”（附件5），关于其它内容的投标偏差和例外均写入“商务条款偏离表”</w:t>
      </w:r>
      <w:r w:rsidRPr="0032472F">
        <w:rPr>
          <w:rFonts w:ascii="宋体" w:hAnsi="宋体" w:cs="宋体"/>
          <w:color w:val="000000"/>
          <w:sz w:val="24"/>
        </w:rPr>
        <w:t xml:space="preserve"> </w:t>
      </w:r>
      <w:r w:rsidRPr="0032472F">
        <w:rPr>
          <w:rFonts w:ascii="宋体" w:hAnsi="宋体" w:cs="宋体" w:hint="eastAsia"/>
          <w:color w:val="000000"/>
          <w:sz w:val="24"/>
        </w:rPr>
        <w:t>（附件6）】</w:t>
      </w:r>
      <w:r w:rsidRPr="0032472F">
        <w:rPr>
          <w:rFonts w:ascii="宋体" w:hAnsi="宋体" w:hint="eastAsia"/>
          <w:color w:val="000000"/>
          <w:sz w:val="24"/>
        </w:rPr>
        <w:t>。</w:t>
      </w:r>
    </w:p>
    <w:p w:rsidR="00DF78B1" w:rsidRPr="0032472F" w:rsidRDefault="00DF78B1">
      <w:pPr>
        <w:spacing w:before="120" w:line="360" w:lineRule="auto"/>
        <w:ind w:left="900" w:hanging="900"/>
        <w:rPr>
          <w:rFonts w:ascii="宋体" w:hAnsi="宋体"/>
          <w:color w:val="000000"/>
          <w:sz w:val="24"/>
        </w:rPr>
      </w:pPr>
      <w:r w:rsidRPr="0032472F">
        <w:rPr>
          <w:rFonts w:ascii="宋体" w:hAnsi="宋体"/>
          <w:color w:val="000000"/>
          <w:sz w:val="24"/>
        </w:rPr>
        <w:t>9.3</w:t>
      </w:r>
      <w:r w:rsidRPr="0032472F">
        <w:rPr>
          <w:rFonts w:ascii="宋体" w:hAnsi="宋体"/>
          <w:color w:val="000000"/>
          <w:sz w:val="24"/>
        </w:rPr>
        <w:tab/>
      </w:r>
      <w:r w:rsidRPr="0032472F">
        <w:rPr>
          <w:rFonts w:ascii="宋体" w:hAnsi="宋体" w:hint="eastAsia"/>
          <w:color w:val="000000"/>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DF78B1" w:rsidRPr="0032472F" w:rsidRDefault="00DF78B1">
      <w:pPr>
        <w:pStyle w:val="3"/>
        <w:spacing w:line="360" w:lineRule="auto"/>
        <w:rPr>
          <w:rFonts w:hAnsi="宋体"/>
          <w:color w:val="000000"/>
          <w:u w:val="none"/>
        </w:rPr>
      </w:pPr>
      <w:bookmarkStart w:id="91" w:name="_Toc520356155"/>
      <w:bookmarkStart w:id="92" w:name="_Toc134857283"/>
      <w:bookmarkStart w:id="93" w:name="_Toc163893397"/>
      <w:r w:rsidRPr="0032472F">
        <w:rPr>
          <w:rFonts w:hAnsi="宋体"/>
          <w:color w:val="000000"/>
          <w:u w:val="none"/>
        </w:rPr>
        <w:t>10.</w:t>
      </w:r>
      <w:r w:rsidRPr="0032472F">
        <w:rPr>
          <w:rFonts w:hAnsi="宋体"/>
          <w:color w:val="000000"/>
          <w:u w:val="none"/>
        </w:rPr>
        <w:tab/>
      </w:r>
      <w:r w:rsidRPr="0032472F">
        <w:rPr>
          <w:rFonts w:hAnsi="宋体"/>
          <w:color w:val="000000"/>
          <w:u w:val="none"/>
        </w:rPr>
        <w:tab/>
      </w:r>
      <w:r w:rsidRPr="0032472F">
        <w:rPr>
          <w:rFonts w:hAnsi="宋体" w:hint="eastAsia"/>
          <w:color w:val="000000"/>
          <w:u w:val="none"/>
        </w:rPr>
        <w:t>投标报价</w:t>
      </w:r>
      <w:bookmarkEnd w:id="91"/>
      <w:bookmarkEnd w:id="92"/>
      <w:bookmarkEnd w:id="93"/>
    </w:p>
    <w:p w:rsidR="00852752" w:rsidRPr="0032472F" w:rsidRDefault="00DF78B1" w:rsidP="00852752">
      <w:pPr>
        <w:spacing w:line="360" w:lineRule="auto"/>
        <w:ind w:left="900" w:hanging="900"/>
        <w:rPr>
          <w:rFonts w:ascii="宋体" w:hAnsi="宋体"/>
          <w:color w:val="000000"/>
          <w:sz w:val="24"/>
        </w:rPr>
      </w:pPr>
      <w:r w:rsidRPr="0032472F">
        <w:rPr>
          <w:rFonts w:ascii="宋体" w:hAnsi="宋体"/>
          <w:color w:val="000000"/>
          <w:sz w:val="24"/>
        </w:rPr>
        <w:t>10.1</w:t>
      </w:r>
      <w:r w:rsidRPr="0032472F">
        <w:rPr>
          <w:rFonts w:ascii="宋体" w:hAnsi="宋体"/>
          <w:color w:val="000000"/>
          <w:sz w:val="24"/>
        </w:rPr>
        <w:tab/>
      </w:r>
      <w:r w:rsidRPr="0032472F">
        <w:rPr>
          <w:rFonts w:ascii="宋体" w:hAnsi="宋体" w:hint="eastAsia"/>
          <w:color w:val="000000"/>
          <w:sz w:val="24"/>
        </w:rPr>
        <w:t>所有投标均以</w:t>
      </w:r>
      <w:r w:rsidRPr="0032472F">
        <w:rPr>
          <w:rFonts w:ascii="宋体" w:hAnsi="宋体" w:hint="eastAsia"/>
          <w:b/>
          <w:color w:val="000000"/>
          <w:sz w:val="24"/>
        </w:rPr>
        <w:t>人民币报价（现场交货价），不接受其他货币的报价。</w:t>
      </w:r>
      <w:r w:rsidRPr="0032472F">
        <w:rPr>
          <w:rFonts w:ascii="宋体" w:hAnsi="宋体" w:hint="eastAsia"/>
          <w:color w:val="000000"/>
          <w:sz w:val="24"/>
        </w:rPr>
        <w:t>投标人的投标报价应遵守</w:t>
      </w:r>
      <w:r w:rsidRPr="0032472F">
        <w:rPr>
          <w:rFonts w:ascii="宋体" w:hAnsi="宋体"/>
          <w:color w:val="000000"/>
          <w:sz w:val="24"/>
        </w:rPr>
        <w:t xml:space="preserve"> “</w:t>
      </w:r>
      <w:r w:rsidRPr="0032472F">
        <w:rPr>
          <w:rFonts w:ascii="宋体" w:hAnsi="宋体" w:hint="eastAsia"/>
          <w:color w:val="000000"/>
          <w:sz w:val="24"/>
        </w:rPr>
        <w:t>中华人民共和国价格法</w:t>
      </w:r>
      <w:r w:rsidRPr="0032472F">
        <w:rPr>
          <w:rFonts w:ascii="宋体" w:hAnsi="宋体"/>
          <w:color w:val="000000"/>
          <w:sz w:val="24"/>
        </w:rPr>
        <w:t>”</w:t>
      </w:r>
      <w:r w:rsidRPr="0032472F">
        <w:rPr>
          <w:rFonts w:ascii="宋体" w:hAnsi="宋体" w:hint="eastAsia"/>
          <w:color w:val="000000"/>
          <w:sz w:val="24"/>
        </w:rPr>
        <w:t>。</w:t>
      </w:r>
    </w:p>
    <w:p w:rsidR="00DF78B1" w:rsidRPr="0032472F" w:rsidRDefault="00DF78B1">
      <w:pPr>
        <w:spacing w:before="120" w:line="360" w:lineRule="auto"/>
        <w:ind w:left="900" w:hanging="900"/>
        <w:rPr>
          <w:rFonts w:ascii="宋体" w:hAnsi="宋体"/>
          <w:color w:val="000000"/>
          <w:sz w:val="24"/>
        </w:rPr>
      </w:pPr>
      <w:r w:rsidRPr="0032472F">
        <w:rPr>
          <w:rFonts w:ascii="宋体" w:hAnsi="宋体"/>
          <w:color w:val="000000"/>
          <w:sz w:val="24"/>
        </w:rPr>
        <w:lastRenderedPageBreak/>
        <w:t>10.2</w:t>
      </w:r>
      <w:r w:rsidRPr="0032472F">
        <w:rPr>
          <w:rFonts w:ascii="宋体" w:hAnsi="宋体"/>
          <w:color w:val="000000"/>
          <w:sz w:val="24"/>
        </w:rPr>
        <w:tab/>
      </w:r>
      <w:r w:rsidRPr="0032472F">
        <w:rPr>
          <w:rFonts w:ascii="宋体" w:hAnsi="宋体" w:hint="eastAsia"/>
          <w:color w:val="000000"/>
          <w:sz w:val="24"/>
        </w:rPr>
        <w:t>投标人应在投标分项报价表（附件3）上标明投标货物及相关服务的单价（如适用）和总价，并由法定代表人或其授权代表签署。</w:t>
      </w:r>
    </w:p>
    <w:p w:rsidR="00DF78B1" w:rsidRPr="0032472F" w:rsidRDefault="00DF78B1">
      <w:pPr>
        <w:spacing w:before="120" w:line="360" w:lineRule="auto"/>
        <w:ind w:left="900" w:hanging="900"/>
        <w:rPr>
          <w:rFonts w:ascii="宋体" w:hAnsi="宋体"/>
          <w:color w:val="000000"/>
          <w:sz w:val="24"/>
        </w:rPr>
      </w:pPr>
      <w:r w:rsidRPr="0032472F">
        <w:rPr>
          <w:rFonts w:ascii="宋体" w:hAnsi="宋体"/>
          <w:color w:val="000000"/>
          <w:sz w:val="24"/>
        </w:rPr>
        <w:t>10.3</w:t>
      </w:r>
      <w:r w:rsidRPr="0032472F">
        <w:rPr>
          <w:rFonts w:ascii="宋体" w:hAnsi="宋体"/>
          <w:color w:val="000000"/>
          <w:sz w:val="24"/>
        </w:rPr>
        <w:tab/>
      </w:r>
      <w:r w:rsidRPr="0032472F">
        <w:rPr>
          <w:rFonts w:ascii="宋体" w:hAnsi="宋体" w:hint="eastAsia"/>
          <w:color w:val="000000"/>
          <w:sz w:val="24"/>
        </w:rPr>
        <w:t>投标分项报价表上的价格应按下列方式填写：包括货物和标准附件、备品备件、专用工具等的价格，也包括安装、调试、检验、技术服务和培训、相关运输费和保险费等费用；</w:t>
      </w:r>
    </w:p>
    <w:p w:rsidR="00DF78B1" w:rsidRPr="0032472F" w:rsidRDefault="00DF78B1">
      <w:pPr>
        <w:tabs>
          <w:tab w:val="left" w:pos="630"/>
        </w:tabs>
        <w:spacing w:before="120" w:line="360" w:lineRule="auto"/>
        <w:ind w:left="900" w:hanging="900"/>
        <w:rPr>
          <w:rFonts w:ascii="宋体" w:hAnsi="宋体"/>
          <w:color w:val="000000"/>
          <w:sz w:val="24"/>
        </w:rPr>
      </w:pPr>
      <w:r w:rsidRPr="0032472F">
        <w:rPr>
          <w:rFonts w:ascii="宋体" w:hAnsi="宋体" w:hint="eastAsia"/>
          <w:color w:val="000000"/>
          <w:sz w:val="24"/>
        </w:rPr>
        <w:t>1</w:t>
      </w:r>
      <w:r w:rsidRPr="0032472F">
        <w:rPr>
          <w:rFonts w:ascii="宋体" w:hAnsi="宋体"/>
          <w:color w:val="000000"/>
          <w:sz w:val="24"/>
        </w:rPr>
        <w:t>0.</w:t>
      </w:r>
      <w:r w:rsidRPr="0032472F">
        <w:rPr>
          <w:rFonts w:ascii="宋体" w:hAnsi="宋体" w:hint="eastAsia"/>
          <w:color w:val="000000"/>
          <w:sz w:val="24"/>
        </w:rPr>
        <w:t>4</w:t>
      </w:r>
      <w:r w:rsidRPr="0032472F">
        <w:rPr>
          <w:rFonts w:ascii="宋体" w:hAnsi="宋体" w:hint="eastAsia"/>
          <w:color w:val="000000"/>
          <w:sz w:val="24"/>
        </w:rPr>
        <w:tab/>
      </w:r>
      <w:r w:rsidRPr="0032472F">
        <w:rPr>
          <w:rFonts w:ascii="宋体" w:hAnsi="宋体" w:hint="eastAsia"/>
          <w:color w:val="000000"/>
          <w:sz w:val="24"/>
        </w:rPr>
        <w:tab/>
        <w:t>为了方便评标委员会对投标文件进行比较，投标人可根据本须知10</w:t>
      </w:r>
      <w:r w:rsidRPr="0032472F">
        <w:rPr>
          <w:rFonts w:ascii="宋体" w:hAnsi="宋体"/>
          <w:color w:val="000000"/>
          <w:sz w:val="24"/>
        </w:rPr>
        <w:t>.3</w:t>
      </w:r>
      <w:r w:rsidRPr="0032472F">
        <w:rPr>
          <w:rFonts w:ascii="宋体" w:hAnsi="宋体" w:hint="eastAsia"/>
          <w:color w:val="000000"/>
          <w:sz w:val="24"/>
        </w:rPr>
        <w:t>条的规定将投标价分成几部分，并不限制采购人以上述任何条件订立合同的权利。</w:t>
      </w:r>
    </w:p>
    <w:p w:rsidR="00DF78B1" w:rsidRPr="0032472F" w:rsidRDefault="00DF78B1">
      <w:pPr>
        <w:tabs>
          <w:tab w:val="left" w:pos="900"/>
        </w:tabs>
        <w:spacing w:before="120" w:line="360" w:lineRule="auto"/>
        <w:ind w:left="900" w:hanging="900"/>
        <w:rPr>
          <w:rFonts w:ascii="宋体" w:hAnsi="宋体"/>
          <w:color w:val="000000"/>
          <w:sz w:val="24"/>
        </w:rPr>
      </w:pPr>
      <w:r w:rsidRPr="0032472F">
        <w:rPr>
          <w:rFonts w:ascii="宋体" w:hAnsi="宋体"/>
          <w:color w:val="000000"/>
          <w:sz w:val="24"/>
        </w:rPr>
        <w:t>10.5</w:t>
      </w:r>
      <w:r w:rsidRPr="0032472F">
        <w:rPr>
          <w:rFonts w:ascii="宋体" w:hAnsi="宋体"/>
          <w:color w:val="000000"/>
          <w:sz w:val="24"/>
        </w:rPr>
        <w:tab/>
      </w:r>
      <w:r w:rsidRPr="0032472F">
        <w:rPr>
          <w:rFonts w:ascii="宋体" w:hAnsi="宋体" w:hint="eastAsia"/>
          <w:color w:val="000000"/>
          <w:sz w:val="24"/>
        </w:rPr>
        <w:t>投标人所报的各分项投标单价在合同履行过程中是固定不变的，不得以任何理由予以变更。任何包含价格调整要求的投标，将被</w:t>
      </w:r>
      <w:r w:rsidRPr="0032472F">
        <w:rPr>
          <w:rFonts w:ascii="宋体" w:hAnsi="宋体" w:hint="eastAsia"/>
          <w:color w:val="000000"/>
          <w:sz w:val="24"/>
          <w:u w:val="single"/>
        </w:rPr>
        <w:t>视为无效投标。</w:t>
      </w:r>
    </w:p>
    <w:p w:rsidR="00DF78B1" w:rsidRPr="0032472F" w:rsidRDefault="00DF78B1">
      <w:pPr>
        <w:tabs>
          <w:tab w:val="left" w:pos="900"/>
        </w:tabs>
        <w:spacing w:before="120" w:line="360" w:lineRule="auto"/>
        <w:ind w:left="900" w:hanging="900"/>
        <w:rPr>
          <w:rFonts w:ascii="宋体" w:hAnsi="宋体"/>
          <w:color w:val="000000"/>
          <w:sz w:val="24"/>
        </w:rPr>
      </w:pPr>
      <w:r w:rsidRPr="0032472F">
        <w:rPr>
          <w:rFonts w:ascii="宋体" w:hAnsi="宋体" w:hint="eastAsia"/>
          <w:color w:val="000000"/>
          <w:sz w:val="24"/>
        </w:rPr>
        <w:t>10.6</w:t>
      </w:r>
      <w:r w:rsidRPr="0032472F">
        <w:rPr>
          <w:rFonts w:ascii="宋体" w:hAnsi="宋体" w:hint="eastAsia"/>
          <w:color w:val="000000"/>
          <w:sz w:val="24"/>
        </w:rPr>
        <w:tab/>
        <w:t>每个投标人所投每个包号只能有一个投标方案和报价，否则其该包投标将</w:t>
      </w:r>
      <w:r w:rsidRPr="0032472F">
        <w:rPr>
          <w:rFonts w:ascii="宋体" w:hAnsi="宋体" w:hint="eastAsia"/>
          <w:color w:val="000000"/>
          <w:sz w:val="24"/>
          <w:u w:val="single"/>
        </w:rPr>
        <w:t>被视为无效。</w:t>
      </w:r>
    </w:p>
    <w:p w:rsidR="00DF78B1" w:rsidRPr="0032472F" w:rsidRDefault="00DF78B1">
      <w:pPr>
        <w:pStyle w:val="3"/>
        <w:spacing w:line="360" w:lineRule="auto"/>
        <w:ind w:left="899" w:hanging="899"/>
        <w:rPr>
          <w:rFonts w:hAnsi="宋体"/>
          <w:color w:val="000000"/>
          <w:u w:val="none"/>
        </w:rPr>
      </w:pPr>
      <w:bookmarkStart w:id="94" w:name="_Ref467306513"/>
      <w:bookmarkStart w:id="95" w:name="_Toc520356156"/>
      <w:bookmarkStart w:id="96" w:name="_Toc134857284"/>
      <w:bookmarkStart w:id="97" w:name="_Toc163893398"/>
      <w:r w:rsidRPr="0032472F">
        <w:rPr>
          <w:rFonts w:hAnsi="宋体"/>
          <w:color w:val="000000"/>
          <w:u w:val="none"/>
        </w:rPr>
        <w:t>11</w:t>
      </w:r>
      <w:r w:rsidRPr="0032472F">
        <w:rPr>
          <w:rFonts w:hAnsi="宋体" w:hint="eastAsia"/>
          <w:color w:val="000000"/>
          <w:u w:val="none"/>
        </w:rPr>
        <w:t>.</w:t>
      </w:r>
      <w:r w:rsidRPr="0032472F">
        <w:rPr>
          <w:rFonts w:hAnsi="宋体" w:hint="eastAsia"/>
          <w:color w:val="000000"/>
          <w:u w:val="none"/>
        </w:rPr>
        <w:tab/>
        <w:t>投标保证金</w:t>
      </w:r>
      <w:bookmarkEnd w:id="94"/>
      <w:bookmarkEnd w:id="95"/>
      <w:bookmarkEnd w:id="96"/>
      <w:bookmarkEnd w:id="97"/>
    </w:p>
    <w:p w:rsidR="00DF78B1" w:rsidRPr="0032472F" w:rsidRDefault="00DF78B1">
      <w:pPr>
        <w:spacing w:before="120" w:line="360" w:lineRule="auto"/>
        <w:ind w:left="898" w:hanging="898"/>
        <w:rPr>
          <w:rFonts w:ascii="宋体" w:hAnsi="宋体"/>
          <w:color w:val="000000"/>
          <w:sz w:val="24"/>
        </w:rPr>
      </w:pPr>
      <w:bookmarkStart w:id="98" w:name="_Ref467306302"/>
      <w:r w:rsidRPr="0032472F">
        <w:rPr>
          <w:rFonts w:ascii="宋体" w:hAnsi="宋体"/>
          <w:color w:val="000000"/>
          <w:sz w:val="24"/>
        </w:rPr>
        <w:t>11.1</w:t>
      </w:r>
      <w:r w:rsidRPr="0032472F">
        <w:rPr>
          <w:rFonts w:ascii="宋体" w:hAnsi="宋体"/>
          <w:color w:val="000000"/>
          <w:sz w:val="24"/>
        </w:rPr>
        <w:tab/>
      </w:r>
      <w:r w:rsidRPr="0032472F">
        <w:rPr>
          <w:rFonts w:ascii="宋体" w:hAnsi="宋体" w:hint="eastAsia"/>
          <w:color w:val="000000"/>
          <w:sz w:val="24"/>
        </w:rPr>
        <w:t>投标人应提供</w:t>
      </w:r>
      <w:r w:rsidRPr="0032472F">
        <w:rPr>
          <w:rFonts w:ascii="宋体" w:hAnsi="宋体" w:hint="eastAsia"/>
          <w:color w:val="000000"/>
          <w:sz w:val="24"/>
          <w:u w:val="single"/>
        </w:rPr>
        <w:t>第六章“投标人须知资料表”中11.1条要求的投</w:t>
      </w:r>
      <w:r w:rsidRPr="0032472F">
        <w:rPr>
          <w:rFonts w:ascii="宋体" w:hAnsi="宋体" w:hint="eastAsia"/>
          <w:color w:val="000000"/>
          <w:sz w:val="24"/>
        </w:rPr>
        <w:t>标保证金</w:t>
      </w:r>
      <w:bookmarkEnd w:id="98"/>
      <w:r w:rsidRPr="0032472F">
        <w:rPr>
          <w:rFonts w:ascii="宋体" w:hAnsi="宋体" w:hint="eastAsia"/>
          <w:color w:val="000000"/>
          <w:sz w:val="24"/>
        </w:rPr>
        <w:t>，并作为其投标的一部分</w:t>
      </w:r>
      <w:r w:rsidRPr="0032472F">
        <w:rPr>
          <w:rFonts w:ascii="宋体" w:hAnsi="宋体" w:hint="eastAsia"/>
          <w:b/>
          <w:color w:val="000000"/>
          <w:sz w:val="24"/>
        </w:rPr>
        <w:t>（和投标文件同时提交，详见14.3条要求）</w:t>
      </w:r>
      <w:r w:rsidRPr="0032472F">
        <w:rPr>
          <w:rFonts w:ascii="宋体" w:hAnsi="宋体" w:hint="eastAsia"/>
          <w:color w:val="000000"/>
          <w:sz w:val="24"/>
        </w:rPr>
        <w:t>。</w:t>
      </w:r>
    </w:p>
    <w:p w:rsidR="00DF78B1" w:rsidRPr="0032472F" w:rsidRDefault="00DF78B1">
      <w:pPr>
        <w:spacing w:before="120" w:line="360" w:lineRule="auto"/>
        <w:ind w:left="898" w:hanging="898"/>
        <w:rPr>
          <w:rFonts w:ascii="宋体" w:hAnsi="宋体"/>
          <w:color w:val="000000"/>
          <w:sz w:val="24"/>
        </w:rPr>
      </w:pPr>
      <w:r w:rsidRPr="0032472F">
        <w:rPr>
          <w:rFonts w:ascii="宋体" w:hAnsi="宋体"/>
          <w:color w:val="000000"/>
          <w:sz w:val="24"/>
        </w:rPr>
        <w:t>11.2</w:t>
      </w:r>
      <w:r w:rsidRPr="0032472F">
        <w:rPr>
          <w:rFonts w:ascii="宋体" w:hAnsi="宋体"/>
          <w:color w:val="000000"/>
          <w:sz w:val="24"/>
        </w:rPr>
        <w:tab/>
      </w:r>
      <w:r w:rsidRPr="0032472F">
        <w:rPr>
          <w:rFonts w:ascii="宋体" w:hAnsi="宋体" w:hint="eastAsia"/>
          <w:color w:val="000000"/>
          <w:sz w:val="24"/>
        </w:rPr>
        <w:t>投标保证金是为了保护招标采购单位免遭因投标人的行为蒙受损失而要求的。</w:t>
      </w:r>
    </w:p>
    <w:p w:rsidR="00DF78B1" w:rsidRPr="0032472F" w:rsidRDefault="00DF78B1">
      <w:pPr>
        <w:spacing w:before="120" w:line="360" w:lineRule="auto"/>
        <w:ind w:left="360" w:firstLine="540"/>
        <w:rPr>
          <w:rFonts w:ascii="宋体" w:hAnsi="宋体"/>
          <w:color w:val="000000"/>
          <w:sz w:val="24"/>
        </w:rPr>
      </w:pPr>
      <w:r w:rsidRPr="0032472F">
        <w:rPr>
          <w:rFonts w:ascii="宋体" w:hAnsi="宋体" w:hint="eastAsia"/>
          <w:color w:val="000000"/>
          <w:sz w:val="24"/>
        </w:rPr>
        <w:t>下列任何情况发生，投标保证金将不予退还：</w:t>
      </w:r>
    </w:p>
    <w:p w:rsidR="00DF78B1" w:rsidRPr="0032472F" w:rsidRDefault="00DF78B1">
      <w:pPr>
        <w:pStyle w:val="af6"/>
        <w:tabs>
          <w:tab w:val="left" w:pos="2240"/>
        </w:tabs>
        <w:spacing w:line="360" w:lineRule="auto"/>
        <w:ind w:firstLineChars="350" w:firstLine="840"/>
        <w:rPr>
          <w:rFonts w:hAnsi="宋体"/>
          <w:color w:val="000000"/>
          <w:sz w:val="24"/>
        </w:rPr>
      </w:pPr>
      <w:r w:rsidRPr="0032472F">
        <w:rPr>
          <w:rFonts w:hAnsi="宋体" w:hint="eastAsia"/>
          <w:color w:val="000000"/>
          <w:sz w:val="24"/>
        </w:rPr>
        <w:t>（1）投标人</w:t>
      </w:r>
      <w:r w:rsidRPr="0032472F">
        <w:rPr>
          <w:rFonts w:hAnsi="宋体" w:hint="eastAsia"/>
          <w:color w:val="000000"/>
          <w:sz w:val="24"/>
          <w:szCs w:val="24"/>
        </w:rPr>
        <w:t>在投标有效期内撤销投标文件的；</w:t>
      </w:r>
    </w:p>
    <w:p w:rsidR="00DF78B1" w:rsidRPr="0032472F" w:rsidRDefault="00DF78B1">
      <w:pPr>
        <w:pStyle w:val="af6"/>
        <w:tabs>
          <w:tab w:val="left" w:pos="2240"/>
        </w:tabs>
        <w:spacing w:line="360" w:lineRule="auto"/>
        <w:ind w:firstLineChars="350" w:firstLine="840"/>
        <w:rPr>
          <w:rFonts w:hAnsi="宋体"/>
          <w:color w:val="000000"/>
          <w:sz w:val="24"/>
        </w:rPr>
      </w:pPr>
      <w:r w:rsidRPr="0032472F">
        <w:rPr>
          <w:rFonts w:hAnsi="宋体" w:hint="eastAsia"/>
          <w:color w:val="000000"/>
          <w:sz w:val="24"/>
        </w:rPr>
        <w:t>（2）投标人在投标文件中提供虚假材料的；</w:t>
      </w:r>
    </w:p>
    <w:p w:rsidR="00DF78B1" w:rsidRPr="0032472F" w:rsidRDefault="00DF78B1">
      <w:pPr>
        <w:pStyle w:val="af6"/>
        <w:tabs>
          <w:tab w:val="left" w:pos="2240"/>
        </w:tabs>
        <w:spacing w:line="360" w:lineRule="auto"/>
        <w:ind w:leftChars="399" w:left="1438" w:hangingChars="250" w:hanging="600"/>
        <w:rPr>
          <w:rFonts w:hAnsi="宋体"/>
          <w:color w:val="000000"/>
          <w:sz w:val="24"/>
        </w:rPr>
      </w:pPr>
      <w:r w:rsidRPr="0032472F">
        <w:rPr>
          <w:rFonts w:hAnsi="宋体" w:hint="eastAsia"/>
          <w:color w:val="000000"/>
          <w:sz w:val="24"/>
        </w:rPr>
        <w:t>（3）除因不可抗力或招标文件认可的情形以外，中标人放弃中标或者不按本须知的规定与采购人签订合同的；</w:t>
      </w:r>
    </w:p>
    <w:p w:rsidR="00DF78B1" w:rsidRPr="0032472F" w:rsidRDefault="00DF78B1">
      <w:pPr>
        <w:pStyle w:val="af6"/>
        <w:tabs>
          <w:tab w:val="left" w:pos="2240"/>
        </w:tabs>
        <w:spacing w:line="360" w:lineRule="auto"/>
        <w:ind w:leftChars="399" w:left="1438" w:hangingChars="250" w:hanging="600"/>
        <w:rPr>
          <w:rFonts w:hAnsi="宋体"/>
          <w:color w:val="000000"/>
          <w:sz w:val="24"/>
        </w:rPr>
      </w:pPr>
      <w:r w:rsidRPr="0032472F">
        <w:rPr>
          <w:rFonts w:hAnsi="宋体" w:hint="eastAsia"/>
          <w:color w:val="000000"/>
          <w:sz w:val="24"/>
        </w:rPr>
        <w:t>（4）投标人与采购人或其他投标人恶意串通的；</w:t>
      </w:r>
    </w:p>
    <w:p w:rsidR="00DF78B1" w:rsidRPr="0032472F" w:rsidRDefault="00DF78B1">
      <w:pPr>
        <w:pStyle w:val="af6"/>
        <w:tabs>
          <w:tab w:val="left" w:pos="2240"/>
        </w:tabs>
        <w:spacing w:line="360" w:lineRule="auto"/>
        <w:ind w:left="-2" w:firstLine="900"/>
        <w:rPr>
          <w:rFonts w:hAnsi="宋体"/>
          <w:color w:val="000000"/>
          <w:sz w:val="24"/>
        </w:rPr>
      </w:pPr>
      <w:r w:rsidRPr="0032472F">
        <w:rPr>
          <w:rFonts w:hAnsi="宋体" w:hint="eastAsia"/>
          <w:color w:val="000000"/>
          <w:sz w:val="24"/>
        </w:rPr>
        <w:t>（5）招标文件规定的其他情形。</w:t>
      </w:r>
    </w:p>
    <w:p w:rsidR="00DF78B1" w:rsidRPr="0032472F" w:rsidRDefault="00DF78B1">
      <w:pPr>
        <w:spacing w:before="120" w:line="360" w:lineRule="auto"/>
        <w:rPr>
          <w:rFonts w:ascii="宋体" w:hAnsi="宋体"/>
          <w:color w:val="000000"/>
          <w:sz w:val="24"/>
        </w:rPr>
      </w:pPr>
      <w:bookmarkStart w:id="99" w:name="_Ref467306336"/>
      <w:r w:rsidRPr="0032472F">
        <w:rPr>
          <w:rFonts w:ascii="宋体" w:hAnsi="宋体" w:hint="eastAsia"/>
          <w:color w:val="000000"/>
          <w:sz w:val="24"/>
        </w:rPr>
        <w:t>11.3</w:t>
      </w:r>
      <w:r w:rsidRPr="0032472F">
        <w:rPr>
          <w:rFonts w:ascii="宋体" w:hAnsi="宋体" w:hint="eastAsia"/>
          <w:color w:val="000000"/>
          <w:sz w:val="24"/>
        </w:rPr>
        <w:tab/>
        <w:t>投标保证金可采用下列形式之一：</w:t>
      </w:r>
      <w:bookmarkEnd w:id="99"/>
    </w:p>
    <w:p w:rsidR="00DF78B1" w:rsidRPr="0032472F" w:rsidRDefault="00DF78B1">
      <w:pPr>
        <w:spacing w:before="120" w:line="360" w:lineRule="auto"/>
        <w:ind w:firstLineChars="400" w:firstLine="960"/>
        <w:rPr>
          <w:rFonts w:ascii="宋体" w:hAnsi="宋体"/>
          <w:color w:val="000000"/>
          <w:sz w:val="24"/>
        </w:rPr>
      </w:pPr>
      <w:r w:rsidRPr="0032472F">
        <w:rPr>
          <w:rFonts w:ascii="宋体" w:hAnsi="宋体" w:hint="eastAsia"/>
          <w:color w:val="000000"/>
          <w:sz w:val="24"/>
        </w:rPr>
        <w:t>京津地区：支票、电汇（或网银）、银行汇票；</w:t>
      </w:r>
    </w:p>
    <w:p w:rsidR="00DF78B1" w:rsidRPr="0032472F" w:rsidRDefault="00DF78B1">
      <w:pPr>
        <w:spacing w:before="120" w:line="360" w:lineRule="auto"/>
        <w:ind w:firstLineChars="400" w:firstLine="960"/>
        <w:rPr>
          <w:rFonts w:ascii="宋体" w:hAnsi="宋体"/>
          <w:color w:val="000000"/>
          <w:sz w:val="24"/>
        </w:rPr>
      </w:pPr>
      <w:r w:rsidRPr="0032472F">
        <w:rPr>
          <w:rFonts w:ascii="宋体" w:hAnsi="宋体" w:hint="eastAsia"/>
          <w:color w:val="000000"/>
          <w:sz w:val="24"/>
        </w:rPr>
        <w:t>其它地区：电汇（或网银）、银行汇票。</w:t>
      </w:r>
    </w:p>
    <w:p w:rsidR="00DF78B1" w:rsidRPr="0032472F" w:rsidRDefault="00DF78B1">
      <w:pPr>
        <w:spacing w:before="120" w:line="360" w:lineRule="auto"/>
        <w:ind w:leftChars="456" w:left="958"/>
        <w:rPr>
          <w:rFonts w:ascii="宋体" w:hAnsi="宋体"/>
          <w:color w:val="000000"/>
          <w:sz w:val="24"/>
        </w:rPr>
      </w:pPr>
      <w:r w:rsidRPr="0032472F">
        <w:rPr>
          <w:rFonts w:ascii="宋体" w:hAnsi="宋体" w:hint="eastAsia"/>
          <w:color w:val="000000"/>
          <w:sz w:val="24"/>
        </w:rPr>
        <w:lastRenderedPageBreak/>
        <w:t>投标保证金的接收单位为</w:t>
      </w:r>
      <w:r w:rsidRPr="0032472F">
        <w:rPr>
          <w:rFonts w:ascii="宋体" w:hAnsi="宋体" w:hint="eastAsia"/>
          <w:b/>
          <w:color w:val="000000"/>
          <w:sz w:val="24"/>
        </w:rPr>
        <w:t>北京国际工程咨询有限公司，银行账号信息见第五章</w:t>
      </w:r>
      <w:r w:rsidRPr="0032472F">
        <w:rPr>
          <w:rFonts w:ascii="宋体" w:hAnsi="宋体" w:hint="eastAsia"/>
          <w:color w:val="000000"/>
          <w:sz w:val="24"/>
        </w:rPr>
        <w:t>。</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11.4</w:t>
      </w:r>
      <w:r w:rsidRPr="0032472F">
        <w:rPr>
          <w:rFonts w:ascii="宋体" w:hAnsi="宋体" w:hint="eastAsia"/>
          <w:color w:val="000000"/>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11.5</w:t>
      </w:r>
      <w:r w:rsidRPr="0032472F">
        <w:rPr>
          <w:rFonts w:ascii="宋体" w:hAnsi="宋体" w:hint="eastAsia"/>
          <w:color w:val="000000"/>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六章）。</w:t>
      </w:r>
    </w:p>
    <w:p w:rsidR="00DF78B1" w:rsidRPr="0032472F" w:rsidRDefault="00DF78B1">
      <w:pPr>
        <w:spacing w:before="120" w:line="360" w:lineRule="auto"/>
        <w:ind w:left="960" w:hangingChars="400" w:hanging="960"/>
        <w:rPr>
          <w:rFonts w:ascii="宋体" w:hAnsi="宋体"/>
          <w:color w:val="000000"/>
          <w:sz w:val="24"/>
        </w:rPr>
      </w:pPr>
      <w:r w:rsidRPr="0032472F">
        <w:rPr>
          <w:rFonts w:ascii="宋体" w:hAnsi="宋体" w:hint="eastAsia"/>
          <w:color w:val="000000"/>
          <w:sz w:val="24"/>
        </w:rPr>
        <w:t>11.6</w:t>
      </w:r>
      <w:r w:rsidRPr="0032472F">
        <w:rPr>
          <w:rFonts w:ascii="宋体" w:hAnsi="宋体" w:hint="eastAsia"/>
          <w:color w:val="000000"/>
          <w:sz w:val="24"/>
        </w:rPr>
        <w:tab/>
        <w:t>招标采购单位逾期退还投标保证金的，除应当退还投标保证金本金外，还应当按</w:t>
      </w:r>
      <w:r w:rsidRPr="0032472F">
        <w:rPr>
          <w:rFonts w:ascii="宋体" w:hAnsi="宋体" w:cs="Arial" w:hint="eastAsia"/>
          <w:color w:val="000000"/>
          <w:sz w:val="24"/>
        </w:rPr>
        <w:t>中国人民银行同期贷款基准利率上浮20％后的利率支付超期资金占用费，但因投标人自身原因导致无法及时退还的除外。</w:t>
      </w:r>
    </w:p>
    <w:p w:rsidR="00DF78B1" w:rsidRPr="0032472F" w:rsidRDefault="00DF78B1">
      <w:pPr>
        <w:pStyle w:val="3"/>
        <w:spacing w:line="360" w:lineRule="auto"/>
        <w:ind w:left="899" w:hanging="899"/>
        <w:rPr>
          <w:rFonts w:hAnsi="宋体"/>
          <w:color w:val="000000"/>
          <w:u w:val="none"/>
        </w:rPr>
      </w:pPr>
      <w:bookmarkStart w:id="100" w:name="_Toc520356157"/>
      <w:bookmarkStart w:id="101" w:name="_Toc134857285"/>
      <w:bookmarkStart w:id="102" w:name="_Toc163893399"/>
      <w:r w:rsidRPr="0032472F">
        <w:rPr>
          <w:rFonts w:hAnsi="宋体" w:hint="eastAsia"/>
          <w:color w:val="000000"/>
          <w:u w:val="none"/>
        </w:rPr>
        <w:t>12.</w:t>
      </w:r>
      <w:r w:rsidRPr="0032472F">
        <w:rPr>
          <w:rFonts w:hAnsi="宋体" w:hint="eastAsia"/>
          <w:color w:val="000000"/>
          <w:u w:val="none"/>
        </w:rPr>
        <w:tab/>
        <w:t>投标有效期</w:t>
      </w:r>
      <w:bookmarkEnd w:id="100"/>
      <w:bookmarkEnd w:id="101"/>
      <w:bookmarkEnd w:id="102"/>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12.1</w:t>
      </w:r>
      <w:r w:rsidRPr="0032472F">
        <w:rPr>
          <w:rFonts w:ascii="宋体" w:hAnsi="宋体" w:hint="eastAsia"/>
          <w:color w:val="000000"/>
          <w:sz w:val="24"/>
        </w:rPr>
        <w:tab/>
        <w:t>投标应在规定的投标截止日起的</w:t>
      </w:r>
      <w:r w:rsidRPr="0032472F">
        <w:rPr>
          <w:rFonts w:ascii="宋体" w:hAnsi="宋体" w:hint="eastAsia"/>
          <w:color w:val="000000"/>
          <w:sz w:val="24"/>
          <w:u w:val="single"/>
        </w:rPr>
        <w:t xml:space="preserve"> 90 </w:t>
      </w:r>
      <w:r w:rsidRPr="0032472F">
        <w:rPr>
          <w:rFonts w:ascii="宋体" w:hAnsi="宋体" w:hint="eastAsia"/>
          <w:color w:val="000000"/>
          <w:sz w:val="24"/>
        </w:rPr>
        <w:t xml:space="preserve"> 天内保持有效，投标有效期不满足要求的投标将被视为无效投标。</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12.2</w:t>
      </w:r>
      <w:r w:rsidRPr="0032472F">
        <w:rPr>
          <w:rFonts w:ascii="宋体" w:hAnsi="宋体" w:hint="eastAsia"/>
          <w:color w:val="000000"/>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DF78B1" w:rsidRPr="0032472F" w:rsidRDefault="00DF78B1">
      <w:pPr>
        <w:pStyle w:val="3"/>
        <w:spacing w:line="360" w:lineRule="auto"/>
        <w:ind w:left="899" w:hanging="899"/>
        <w:rPr>
          <w:rFonts w:hAnsi="宋体"/>
          <w:color w:val="000000"/>
          <w:u w:val="none"/>
        </w:rPr>
      </w:pPr>
      <w:bookmarkStart w:id="103" w:name="_Toc520356158"/>
      <w:bookmarkStart w:id="104" w:name="_Toc134857286"/>
      <w:bookmarkStart w:id="105" w:name="_Toc163893400"/>
      <w:r w:rsidRPr="0032472F">
        <w:rPr>
          <w:rFonts w:hAnsi="宋体" w:hint="eastAsia"/>
          <w:color w:val="000000"/>
          <w:u w:val="none"/>
        </w:rPr>
        <w:t>13.</w:t>
      </w:r>
      <w:r w:rsidRPr="0032472F">
        <w:rPr>
          <w:rFonts w:hAnsi="宋体" w:hint="eastAsia"/>
          <w:color w:val="000000"/>
          <w:u w:val="none"/>
        </w:rPr>
        <w:tab/>
        <w:t>投标文件的签署</w:t>
      </w:r>
      <w:bookmarkEnd w:id="103"/>
      <w:r w:rsidRPr="0032472F">
        <w:rPr>
          <w:rFonts w:hAnsi="宋体" w:hint="eastAsia"/>
          <w:color w:val="000000"/>
          <w:u w:val="none"/>
        </w:rPr>
        <w:t>及规定</w:t>
      </w:r>
      <w:bookmarkEnd w:id="104"/>
      <w:bookmarkEnd w:id="105"/>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13.1</w:t>
      </w:r>
      <w:r w:rsidRPr="0032472F">
        <w:rPr>
          <w:rFonts w:ascii="宋体" w:hAnsi="宋体" w:hint="eastAsia"/>
          <w:color w:val="000000"/>
          <w:sz w:val="24"/>
        </w:rPr>
        <w:tab/>
        <w:t>投标人应准备投标文件正本</w:t>
      </w:r>
      <w:r w:rsidRPr="0032472F">
        <w:rPr>
          <w:rFonts w:ascii="宋体" w:hAnsi="宋体" w:hint="eastAsia"/>
          <w:color w:val="000000"/>
          <w:sz w:val="24"/>
          <w:u w:val="single"/>
        </w:rPr>
        <w:t xml:space="preserve"> 1份</w:t>
      </w:r>
      <w:r w:rsidRPr="0032472F">
        <w:rPr>
          <w:rFonts w:ascii="宋体" w:hAnsi="宋体" w:hint="eastAsia"/>
          <w:color w:val="000000"/>
          <w:sz w:val="24"/>
        </w:rPr>
        <w:t>和副本</w:t>
      </w:r>
      <w:r w:rsidRPr="0032472F">
        <w:rPr>
          <w:rFonts w:ascii="宋体" w:hAnsi="宋体" w:hint="eastAsia"/>
          <w:color w:val="000000"/>
          <w:sz w:val="24"/>
          <w:u w:val="single"/>
        </w:rPr>
        <w:t xml:space="preserve"> 5 份</w:t>
      </w:r>
      <w:r w:rsidRPr="0032472F">
        <w:rPr>
          <w:rFonts w:ascii="宋体" w:hAnsi="宋体" w:hint="eastAsia"/>
          <w:color w:val="000000"/>
          <w:sz w:val="24"/>
        </w:rPr>
        <w:t>，每份投标文件须清楚地标明“正本”或“副本”，若正本和副本不符，以正本为准。另外投标人还需提供电子版投标文件1份（光盘或U盘），若电子版投标文件和书面投标文件不符，以书面投标文件为准。</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lastRenderedPageBreak/>
        <w:t>13.2</w:t>
      </w:r>
      <w:r w:rsidRPr="0032472F">
        <w:rPr>
          <w:rFonts w:ascii="宋体" w:hAnsi="宋体" w:hint="eastAsia"/>
          <w:color w:val="000000"/>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13.3</w:t>
      </w:r>
      <w:r w:rsidRPr="0032472F">
        <w:rPr>
          <w:rFonts w:ascii="宋体" w:hAnsi="宋体" w:hint="eastAsia"/>
          <w:color w:val="000000"/>
          <w:sz w:val="24"/>
        </w:rPr>
        <w:tab/>
        <w:t>任何行间插字、涂改和增删，必须由投标文件签字人在修改处签字并加盖公章。</w:t>
      </w:r>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13.4</w:t>
      </w:r>
      <w:r w:rsidRPr="0032472F">
        <w:rPr>
          <w:rFonts w:ascii="宋体" w:hAnsi="宋体" w:hint="eastAsia"/>
          <w:color w:val="000000"/>
          <w:sz w:val="24"/>
        </w:rPr>
        <w:tab/>
        <w:t>投标文件因字迹潦草或表达不清所引起的后果由投标人负责。</w:t>
      </w:r>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13.5   投标人为自然人的，只须按要求签字，投标文件所有加盖公章的要求均不适用。</w:t>
      </w:r>
    </w:p>
    <w:p w:rsidR="00DF78B1" w:rsidRPr="0032472F" w:rsidRDefault="00DF78B1">
      <w:pPr>
        <w:pStyle w:val="2"/>
        <w:spacing w:line="360" w:lineRule="auto"/>
        <w:rPr>
          <w:rFonts w:ascii="宋体" w:eastAsia="宋体" w:hAnsi="宋体"/>
          <w:color w:val="000000"/>
          <w:sz w:val="24"/>
        </w:rPr>
      </w:pPr>
      <w:bookmarkStart w:id="106" w:name="_Toc520356159"/>
      <w:bookmarkStart w:id="107" w:name="_Toc163893401"/>
      <w:r w:rsidRPr="0032472F">
        <w:rPr>
          <w:rFonts w:ascii="宋体" w:eastAsia="宋体" w:hAnsi="宋体" w:hint="eastAsia"/>
          <w:color w:val="000000"/>
          <w:sz w:val="24"/>
        </w:rPr>
        <w:t>四   投标文件的递交</w:t>
      </w:r>
      <w:bookmarkEnd w:id="106"/>
      <w:bookmarkEnd w:id="107"/>
    </w:p>
    <w:p w:rsidR="00DF78B1" w:rsidRPr="0032472F" w:rsidRDefault="00DF78B1">
      <w:pPr>
        <w:pStyle w:val="3"/>
        <w:spacing w:line="360" w:lineRule="auto"/>
        <w:ind w:left="899" w:hanging="899"/>
        <w:rPr>
          <w:rFonts w:hAnsi="宋体"/>
          <w:color w:val="000000"/>
          <w:u w:val="none"/>
        </w:rPr>
      </w:pPr>
      <w:bookmarkStart w:id="108" w:name="_Toc520356160"/>
      <w:bookmarkStart w:id="109" w:name="_Toc134857288"/>
      <w:bookmarkStart w:id="110" w:name="_Toc163893402"/>
      <w:r w:rsidRPr="0032472F">
        <w:rPr>
          <w:rFonts w:hAnsi="宋体" w:hint="eastAsia"/>
          <w:color w:val="000000"/>
          <w:u w:val="none"/>
        </w:rPr>
        <w:t>14.</w:t>
      </w:r>
      <w:r w:rsidRPr="0032472F">
        <w:rPr>
          <w:rFonts w:hAnsi="宋体" w:hint="eastAsia"/>
          <w:color w:val="000000"/>
          <w:u w:val="none"/>
        </w:rPr>
        <w:tab/>
        <w:t>投标文件的密封和标记</w:t>
      </w:r>
      <w:bookmarkEnd w:id="108"/>
      <w:bookmarkEnd w:id="109"/>
      <w:bookmarkEnd w:id="110"/>
    </w:p>
    <w:p w:rsidR="00DF78B1" w:rsidRPr="0032472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32472F">
        <w:rPr>
          <w:rFonts w:ascii="宋体" w:hAnsi="宋体" w:hint="eastAsia"/>
          <w:color w:val="000000"/>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rsidR="00DF78B1" w:rsidRPr="0032472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32472F">
        <w:rPr>
          <w:rFonts w:ascii="宋体" w:hAnsi="宋体" w:hint="eastAsia"/>
          <w:color w:val="000000"/>
          <w:sz w:val="24"/>
        </w:rPr>
        <w:t>为方便开标唱标，投标人应将 “投标一览表</w:t>
      </w:r>
      <w:r w:rsidRPr="0032472F">
        <w:rPr>
          <w:rFonts w:ascii="宋体" w:hAnsi="宋体"/>
          <w:color w:val="000000"/>
          <w:sz w:val="24"/>
        </w:rPr>
        <w:t>”</w:t>
      </w:r>
      <w:r w:rsidRPr="0032472F">
        <w:rPr>
          <w:rFonts w:ascii="宋体" w:hAnsi="宋体" w:hint="eastAsia"/>
          <w:color w:val="000000"/>
          <w:sz w:val="24"/>
        </w:rPr>
        <w:t>单独密封，并在信封上标明“投标一览表”字样，在投标时单独递交。</w:t>
      </w:r>
    </w:p>
    <w:p w:rsidR="00DF78B1" w:rsidRPr="0032472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32472F">
        <w:rPr>
          <w:rFonts w:ascii="宋体" w:hAnsi="宋体" w:hint="eastAsia"/>
          <w:color w:val="000000"/>
          <w:sz w:val="24"/>
        </w:rPr>
        <w:t>为方便核查投标保证金，投标人应将“投标保证金</w:t>
      </w:r>
      <w:r w:rsidRPr="0032472F">
        <w:rPr>
          <w:rFonts w:ascii="宋体" w:hAnsi="宋体"/>
          <w:color w:val="000000"/>
          <w:sz w:val="24"/>
        </w:rPr>
        <w:t>”</w:t>
      </w:r>
      <w:r w:rsidRPr="0032472F">
        <w:rPr>
          <w:rFonts w:ascii="宋体" w:hAnsi="宋体" w:hint="eastAsia"/>
          <w:color w:val="000000"/>
          <w:sz w:val="24"/>
        </w:rPr>
        <w:t>单独密封，并在信封上标明 “投标保证金”字样，在投标时单独递交</w:t>
      </w:r>
      <w:r w:rsidRPr="0032472F">
        <w:rPr>
          <w:rFonts w:ascii="宋体" w:hAnsi="宋体" w:cs="宋体" w:hint="eastAsia"/>
          <w:bCs/>
          <w:color w:val="000000"/>
          <w:sz w:val="24"/>
        </w:rPr>
        <w:t>（若投标保证金采用电汇方式，提供电汇底单复印件，投标人授权代表签字并加盖公章。若采用网银方式，提供转账网页打印件，投标人授权代表签字并加盖公章）</w:t>
      </w:r>
      <w:r w:rsidRPr="0032472F">
        <w:rPr>
          <w:rFonts w:ascii="宋体" w:hAnsi="宋体" w:hint="eastAsia"/>
          <w:color w:val="000000"/>
          <w:sz w:val="24"/>
        </w:rPr>
        <w:t>。</w:t>
      </w:r>
    </w:p>
    <w:p w:rsidR="00DF78B1" w:rsidRPr="0032472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32472F">
        <w:rPr>
          <w:rFonts w:ascii="宋体" w:hAnsi="宋体" w:hint="eastAsia"/>
          <w:color w:val="000000"/>
          <w:sz w:val="24"/>
        </w:rPr>
        <w:t>如果投标人虽然未能按照上述14.1-14.3条规定对投标文件进行密封，但只要投标文件密封完好的，招标采购单位不得拒收。</w:t>
      </w:r>
    </w:p>
    <w:p w:rsidR="00DF78B1" w:rsidRPr="0032472F" w:rsidRDefault="00DF78B1">
      <w:pPr>
        <w:numPr>
          <w:ilvl w:val="1"/>
          <w:numId w:val="9"/>
        </w:numPr>
        <w:tabs>
          <w:tab w:val="clear" w:pos="480"/>
          <w:tab w:val="left" w:pos="900"/>
        </w:tabs>
        <w:spacing w:before="120" w:line="360" w:lineRule="auto"/>
        <w:ind w:left="900" w:hanging="900"/>
        <w:rPr>
          <w:rFonts w:ascii="宋体" w:hAnsi="宋体"/>
          <w:color w:val="000000"/>
          <w:sz w:val="24"/>
        </w:rPr>
      </w:pPr>
      <w:r w:rsidRPr="0032472F">
        <w:rPr>
          <w:rFonts w:ascii="宋体" w:hAnsi="宋体" w:hint="eastAsia"/>
          <w:color w:val="000000"/>
          <w:sz w:val="24"/>
        </w:rPr>
        <w:t>所有信封（箱）上均应：</w:t>
      </w:r>
    </w:p>
    <w:p w:rsidR="00DF78B1" w:rsidRPr="0032472F" w:rsidRDefault="00DF78B1">
      <w:pPr>
        <w:pStyle w:val="af6"/>
        <w:tabs>
          <w:tab w:val="left" w:pos="630"/>
          <w:tab w:val="left" w:pos="1365"/>
        </w:tabs>
        <w:spacing w:line="360" w:lineRule="auto"/>
        <w:ind w:left="660" w:firstLine="240"/>
        <w:rPr>
          <w:rFonts w:hAnsi="宋体"/>
          <w:color w:val="000000"/>
          <w:sz w:val="24"/>
        </w:rPr>
      </w:pPr>
      <w:r w:rsidRPr="0032472F">
        <w:rPr>
          <w:rFonts w:hAnsi="宋体" w:hint="eastAsia"/>
          <w:color w:val="000000"/>
          <w:sz w:val="24"/>
        </w:rPr>
        <w:t>1）清楚标明递交至规定的投标地址。</w:t>
      </w:r>
    </w:p>
    <w:p w:rsidR="00DF78B1" w:rsidRPr="0032472F" w:rsidRDefault="00DF78B1">
      <w:pPr>
        <w:pStyle w:val="af6"/>
        <w:tabs>
          <w:tab w:val="left" w:pos="1365"/>
        </w:tabs>
        <w:spacing w:line="360" w:lineRule="auto"/>
        <w:ind w:left="1259" w:hanging="360"/>
        <w:rPr>
          <w:rFonts w:hAnsi="宋体"/>
          <w:color w:val="000000"/>
          <w:sz w:val="24"/>
        </w:rPr>
      </w:pPr>
      <w:r w:rsidRPr="0032472F">
        <w:rPr>
          <w:rFonts w:hAnsi="宋体" w:hint="eastAsia"/>
          <w:color w:val="000000"/>
          <w:sz w:val="24"/>
        </w:rPr>
        <w:t>2）注明项目名称、招标编号和“在</w:t>
      </w:r>
      <w:r w:rsidRPr="0032472F">
        <w:rPr>
          <w:rFonts w:hAnsi="宋体" w:hint="eastAsia"/>
          <w:color w:val="000000"/>
          <w:sz w:val="24"/>
          <w:u w:val="single"/>
        </w:rPr>
        <w:t xml:space="preserve">     （开标日期、时间 ）    </w:t>
      </w:r>
      <w:r w:rsidRPr="0032472F">
        <w:rPr>
          <w:rFonts w:hAnsi="宋体" w:hint="eastAsia"/>
          <w:color w:val="000000"/>
          <w:sz w:val="24"/>
        </w:rPr>
        <w:t>之前不得启封”的字样。</w:t>
      </w:r>
    </w:p>
    <w:p w:rsidR="00DF78B1" w:rsidRPr="0032472F" w:rsidRDefault="00DF78B1">
      <w:pPr>
        <w:pStyle w:val="af6"/>
        <w:tabs>
          <w:tab w:val="left" w:pos="1365"/>
        </w:tabs>
        <w:spacing w:line="360" w:lineRule="auto"/>
        <w:ind w:left="1259" w:hanging="360"/>
        <w:rPr>
          <w:rFonts w:hAnsi="宋体"/>
          <w:color w:val="000000"/>
          <w:sz w:val="24"/>
        </w:rPr>
      </w:pPr>
      <w:r w:rsidRPr="0032472F">
        <w:rPr>
          <w:rFonts w:hAnsi="宋体" w:hint="eastAsia"/>
          <w:color w:val="000000"/>
          <w:sz w:val="24"/>
        </w:rPr>
        <w:t>3）在信封（箱）的封装处加盖投标人公章。</w:t>
      </w:r>
    </w:p>
    <w:p w:rsidR="00DF78B1" w:rsidRPr="0032472F" w:rsidRDefault="00DF78B1">
      <w:pPr>
        <w:pStyle w:val="a3"/>
        <w:tabs>
          <w:tab w:val="clear" w:pos="567"/>
        </w:tabs>
        <w:spacing w:line="360" w:lineRule="auto"/>
        <w:ind w:left="900" w:hanging="900"/>
        <w:rPr>
          <w:color w:val="000000"/>
        </w:rPr>
      </w:pPr>
      <w:r w:rsidRPr="0032472F">
        <w:rPr>
          <w:rFonts w:hint="eastAsia"/>
          <w:color w:val="000000"/>
        </w:rPr>
        <w:lastRenderedPageBreak/>
        <w:t>14.6</w:t>
      </w:r>
      <w:r w:rsidRPr="0032472F">
        <w:rPr>
          <w:rFonts w:hint="eastAsia"/>
          <w:color w:val="000000"/>
        </w:rPr>
        <w:tab/>
        <w:t>所有信封（箱）上还应写明投标人名称和地址，以便若其投标被宣布为“迟到”投标时，能原封退回。</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14.7</w:t>
      </w:r>
      <w:r w:rsidRPr="0032472F">
        <w:rPr>
          <w:rFonts w:ascii="宋体" w:hAnsi="宋体" w:hint="eastAsia"/>
          <w:color w:val="000000"/>
          <w:sz w:val="24"/>
        </w:rPr>
        <w:tab/>
        <w:t>如果投标人未按上述要求密封及加写标记，招标采购单位对投标文件的误投或过早启封概不负责。</w:t>
      </w:r>
    </w:p>
    <w:p w:rsidR="00DF78B1" w:rsidRPr="0032472F" w:rsidRDefault="00DF78B1">
      <w:pPr>
        <w:pStyle w:val="3"/>
        <w:spacing w:line="360" w:lineRule="auto"/>
        <w:ind w:left="899" w:hanging="899"/>
        <w:rPr>
          <w:rFonts w:hAnsi="宋体"/>
          <w:color w:val="000000"/>
          <w:u w:val="none"/>
        </w:rPr>
      </w:pPr>
      <w:bookmarkStart w:id="111" w:name="_Toc520356161"/>
      <w:bookmarkStart w:id="112" w:name="_Toc134857289"/>
      <w:bookmarkStart w:id="113" w:name="_Toc163893403"/>
      <w:r w:rsidRPr="0032472F">
        <w:rPr>
          <w:rFonts w:hAnsi="宋体" w:hint="eastAsia"/>
          <w:color w:val="000000"/>
          <w:u w:val="none"/>
        </w:rPr>
        <w:t>15.</w:t>
      </w:r>
      <w:r w:rsidRPr="0032472F">
        <w:rPr>
          <w:rFonts w:hAnsi="宋体" w:hint="eastAsia"/>
          <w:color w:val="000000"/>
          <w:u w:val="none"/>
        </w:rPr>
        <w:tab/>
        <w:t>投标截止期</w:t>
      </w:r>
      <w:bookmarkEnd w:id="111"/>
      <w:bookmarkEnd w:id="112"/>
      <w:bookmarkEnd w:id="113"/>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15.1</w:t>
      </w:r>
      <w:r w:rsidRPr="0032472F">
        <w:rPr>
          <w:rFonts w:ascii="宋体" w:hAnsi="宋体" w:hint="eastAsia"/>
          <w:color w:val="000000"/>
          <w:sz w:val="24"/>
        </w:rPr>
        <w:tab/>
        <w:t>投标人应在规定的投标截止日期和时间前，将投标文件密封送达至招标采购单位，送达地点应是招标文件中规定的地址。</w:t>
      </w:r>
      <w:r w:rsidRPr="0032472F">
        <w:rPr>
          <w:rFonts w:ascii="宋体" w:hAnsi="宋体" w:cs="Arial" w:hint="eastAsia"/>
          <w:color w:val="000000"/>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15.2</w:t>
      </w:r>
      <w:r w:rsidRPr="0032472F">
        <w:rPr>
          <w:rFonts w:ascii="宋体" w:hAnsi="宋体" w:hint="eastAsia"/>
          <w:color w:val="000000"/>
          <w:sz w:val="24"/>
        </w:rPr>
        <w:tab/>
        <w:t>招标采购单位有权按本须知的规定，通过修改招标文件延长投标截止期。在此情况下，招标采购单位和投标人受投标截止期制约的所有权利和义务均应延长至新的截止期。</w:t>
      </w:r>
    </w:p>
    <w:p w:rsidR="00DF78B1" w:rsidRPr="0032472F" w:rsidRDefault="00DF78B1">
      <w:pPr>
        <w:pStyle w:val="3"/>
        <w:spacing w:line="360" w:lineRule="auto"/>
        <w:ind w:left="899" w:hanging="899"/>
        <w:rPr>
          <w:rFonts w:hAnsi="宋体"/>
          <w:color w:val="000000"/>
          <w:u w:val="none"/>
        </w:rPr>
      </w:pPr>
      <w:bookmarkStart w:id="114" w:name="_Toc520356162"/>
      <w:bookmarkStart w:id="115" w:name="_Toc134857290"/>
      <w:bookmarkStart w:id="116" w:name="_Toc163893404"/>
      <w:r w:rsidRPr="0032472F">
        <w:rPr>
          <w:rFonts w:hAnsi="宋体" w:hint="eastAsia"/>
          <w:color w:val="000000"/>
          <w:u w:val="none"/>
        </w:rPr>
        <w:t>16.</w:t>
      </w:r>
      <w:r w:rsidRPr="0032472F">
        <w:rPr>
          <w:rFonts w:hAnsi="宋体" w:hint="eastAsia"/>
          <w:color w:val="000000"/>
          <w:u w:val="none"/>
        </w:rPr>
        <w:tab/>
        <w:t>投标文件的修改、补充与撤回</w:t>
      </w:r>
      <w:bookmarkEnd w:id="114"/>
      <w:bookmarkEnd w:id="115"/>
      <w:bookmarkEnd w:id="116"/>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16.1</w:t>
      </w:r>
      <w:r w:rsidRPr="0032472F">
        <w:rPr>
          <w:rFonts w:ascii="宋体" w:hAnsi="宋体" w:hint="eastAsia"/>
          <w:color w:val="000000"/>
          <w:sz w:val="24"/>
        </w:rPr>
        <w:tab/>
        <w:t>投标人在提交投标文件后，可在投标截止时间前对其投标文件进行修改、补充或撤回，但必须有修改、补充或撤回的书面通知并由法定代表人或正式授权的投标人代表签字并加盖公章。</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16.2</w:t>
      </w:r>
      <w:r w:rsidRPr="0032472F">
        <w:rPr>
          <w:rFonts w:ascii="宋体" w:hAnsi="宋体" w:hint="eastAsia"/>
          <w:color w:val="000000"/>
          <w:sz w:val="24"/>
        </w:rPr>
        <w:tab/>
        <w:t>投标人对投标文件的补充或修改通知还须进行密封和标记（注明项目名称、招标编号、“补充或修改通知”等）。</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16.3</w:t>
      </w:r>
      <w:r w:rsidRPr="0032472F">
        <w:rPr>
          <w:rFonts w:ascii="宋体" w:hAnsi="宋体" w:hint="eastAsia"/>
          <w:color w:val="000000"/>
          <w:sz w:val="24"/>
        </w:rPr>
        <w:tab/>
        <w:t>在投标截止期之后，投标人不得修改、补充或撤回其投标文件（评标委员会要求的澄清除外）。</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16.4   在投标有效期内，投标人不得撤销其投标。</w:t>
      </w:r>
    </w:p>
    <w:p w:rsidR="00DF78B1" w:rsidRPr="0032472F" w:rsidRDefault="00DF78B1">
      <w:pPr>
        <w:spacing w:before="120" w:line="360" w:lineRule="auto"/>
        <w:ind w:left="900" w:hanging="900"/>
        <w:rPr>
          <w:rFonts w:ascii="宋体" w:hAnsi="宋体"/>
          <w:color w:val="000000"/>
          <w:sz w:val="24"/>
        </w:rPr>
      </w:pPr>
      <w:r w:rsidRPr="0032472F">
        <w:rPr>
          <w:rFonts w:ascii="宋体" w:hAnsi="宋体" w:cs="Arial" w:hint="eastAsia"/>
          <w:color w:val="000000"/>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rsidR="00DF78B1" w:rsidRPr="0032472F" w:rsidRDefault="00DF78B1">
      <w:pPr>
        <w:spacing w:before="120" w:line="360" w:lineRule="auto"/>
        <w:rPr>
          <w:rFonts w:ascii="宋体" w:hAnsi="宋体"/>
          <w:color w:val="000000"/>
          <w:sz w:val="24"/>
        </w:rPr>
      </w:pPr>
    </w:p>
    <w:p w:rsidR="00DF78B1" w:rsidRPr="0032472F" w:rsidRDefault="00DF78B1">
      <w:pPr>
        <w:pStyle w:val="2"/>
        <w:spacing w:line="360" w:lineRule="auto"/>
        <w:rPr>
          <w:rFonts w:ascii="宋体" w:eastAsia="宋体" w:hAnsi="宋体"/>
          <w:color w:val="000000"/>
          <w:sz w:val="24"/>
        </w:rPr>
      </w:pPr>
      <w:bookmarkStart w:id="117" w:name="_Toc520356163"/>
      <w:bookmarkStart w:id="118" w:name="_Toc163893405"/>
      <w:r w:rsidRPr="0032472F">
        <w:rPr>
          <w:rFonts w:ascii="宋体" w:eastAsia="宋体" w:hAnsi="宋体" w:hint="eastAsia"/>
          <w:color w:val="000000"/>
          <w:sz w:val="24"/>
        </w:rPr>
        <w:t>五   开标及评标</w:t>
      </w:r>
      <w:bookmarkEnd w:id="117"/>
      <w:bookmarkEnd w:id="118"/>
    </w:p>
    <w:p w:rsidR="00DF78B1" w:rsidRPr="0032472F" w:rsidRDefault="00DF78B1">
      <w:pPr>
        <w:pStyle w:val="3"/>
        <w:spacing w:line="360" w:lineRule="auto"/>
        <w:ind w:left="899" w:hanging="899"/>
        <w:rPr>
          <w:rFonts w:hAnsi="宋体"/>
          <w:color w:val="000000"/>
          <w:u w:val="none"/>
        </w:rPr>
      </w:pPr>
      <w:bookmarkStart w:id="119" w:name="_Toc520356164"/>
      <w:bookmarkStart w:id="120" w:name="_Toc134857292"/>
      <w:bookmarkStart w:id="121" w:name="_Toc163893406"/>
      <w:r w:rsidRPr="0032472F">
        <w:rPr>
          <w:rFonts w:hAnsi="宋体" w:hint="eastAsia"/>
          <w:color w:val="000000"/>
          <w:u w:val="none"/>
        </w:rPr>
        <w:t>17.</w:t>
      </w:r>
      <w:r w:rsidRPr="0032472F">
        <w:rPr>
          <w:rFonts w:hAnsi="宋体" w:hint="eastAsia"/>
          <w:color w:val="000000"/>
          <w:u w:val="none"/>
        </w:rPr>
        <w:tab/>
        <w:t>开标</w:t>
      </w:r>
      <w:bookmarkEnd w:id="119"/>
      <w:bookmarkEnd w:id="120"/>
      <w:bookmarkEnd w:id="121"/>
    </w:p>
    <w:p w:rsidR="00DF78B1" w:rsidRPr="0032472F" w:rsidRDefault="00DF78B1">
      <w:pPr>
        <w:spacing w:before="120" w:line="360" w:lineRule="auto"/>
        <w:ind w:left="898" w:hanging="898"/>
        <w:rPr>
          <w:rFonts w:ascii="宋体" w:hAnsi="宋体"/>
          <w:color w:val="000000"/>
          <w:sz w:val="24"/>
        </w:rPr>
      </w:pPr>
      <w:r w:rsidRPr="0032472F">
        <w:rPr>
          <w:rFonts w:ascii="宋体" w:hAnsi="宋体" w:hint="eastAsia"/>
          <w:color w:val="000000"/>
          <w:sz w:val="24"/>
        </w:rPr>
        <w:t>17.1</w:t>
      </w:r>
      <w:r w:rsidRPr="0032472F">
        <w:rPr>
          <w:rFonts w:ascii="宋体" w:hAnsi="宋体" w:hint="eastAsia"/>
          <w:color w:val="000000"/>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rsidR="00DF78B1" w:rsidRPr="0032472F" w:rsidRDefault="00DF78B1">
      <w:pPr>
        <w:numPr>
          <w:ilvl w:val="1"/>
          <w:numId w:val="10"/>
        </w:numPr>
        <w:tabs>
          <w:tab w:val="clear" w:pos="480"/>
          <w:tab w:val="left" w:pos="900"/>
        </w:tabs>
        <w:spacing w:before="120" w:line="360" w:lineRule="auto"/>
        <w:ind w:left="900" w:hanging="900"/>
        <w:rPr>
          <w:rFonts w:ascii="宋体" w:hAnsi="宋体"/>
          <w:color w:val="000000"/>
          <w:sz w:val="24"/>
        </w:rPr>
      </w:pPr>
      <w:r w:rsidRPr="0032472F">
        <w:rPr>
          <w:rFonts w:ascii="宋体" w:hAnsi="宋体" w:hint="eastAsia"/>
          <w:color w:val="000000"/>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DF78B1" w:rsidRPr="0032472F" w:rsidRDefault="00DF78B1">
      <w:pPr>
        <w:tabs>
          <w:tab w:val="left" w:pos="900"/>
        </w:tabs>
        <w:spacing w:before="120" w:line="360" w:lineRule="auto"/>
        <w:ind w:left="900"/>
        <w:rPr>
          <w:rFonts w:ascii="宋体" w:hAnsi="宋体"/>
          <w:color w:val="000000"/>
          <w:sz w:val="24"/>
        </w:rPr>
      </w:pPr>
      <w:r w:rsidRPr="0032472F">
        <w:rPr>
          <w:rFonts w:ascii="宋体" w:hAnsi="宋体" w:cs="Arial" w:hint="eastAsia"/>
          <w:color w:val="000000"/>
          <w:sz w:val="24"/>
        </w:rPr>
        <w:t>投标人不足3家的，不得开标。</w:t>
      </w:r>
    </w:p>
    <w:p w:rsidR="00DF78B1" w:rsidRPr="0032472F" w:rsidRDefault="00DF78B1">
      <w:pPr>
        <w:numPr>
          <w:ilvl w:val="1"/>
          <w:numId w:val="10"/>
        </w:numPr>
        <w:tabs>
          <w:tab w:val="clear" w:pos="480"/>
          <w:tab w:val="left" w:pos="900"/>
        </w:tabs>
        <w:spacing w:before="120" w:line="360" w:lineRule="auto"/>
        <w:ind w:left="900" w:hanging="900"/>
        <w:rPr>
          <w:rFonts w:ascii="宋体" w:hAnsi="宋体"/>
          <w:color w:val="000000"/>
          <w:sz w:val="24"/>
        </w:rPr>
      </w:pPr>
      <w:r w:rsidRPr="0032472F">
        <w:rPr>
          <w:rFonts w:ascii="宋体" w:hAnsi="宋体" w:hint="eastAsia"/>
          <w:color w:val="000000"/>
          <w:sz w:val="24"/>
        </w:rPr>
        <w:t>除了原封退回投标截止期后收到的投标文件、未密封或密封不完好的投标文件之外，开标时不得</w:t>
      </w:r>
      <w:r w:rsidRPr="0032472F">
        <w:rPr>
          <w:rFonts w:ascii="宋体" w:hAnsi="宋体" w:hint="eastAsia"/>
          <w:color w:val="000000"/>
          <w:sz w:val="24"/>
          <w:u w:val="single"/>
        </w:rPr>
        <w:t>拒收</w:t>
      </w:r>
      <w:r w:rsidRPr="0032472F">
        <w:rPr>
          <w:rFonts w:ascii="宋体" w:hAnsi="宋体" w:hint="eastAsia"/>
          <w:color w:val="000000"/>
          <w:sz w:val="24"/>
        </w:rPr>
        <w:t>任何投标文件。</w:t>
      </w:r>
    </w:p>
    <w:p w:rsidR="00DF78B1" w:rsidRPr="0032472F" w:rsidRDefault="00DF78B1">
      <w:pPr>
        <w:spacing w:before="120" w:line="360" w:lineRule="auto"/>
        <w:ind w:left="898" w:hanging="898"/>
        <w:rPr>
          <w:rFonts w:ascii="宋体" w:hAnsi="宋体"/>
          <w:color w:val="000000"/>
          <w:sz w:val="24"/>
        </w:rPr>
      </w:pPr>
      <w:r w:rsidRPr="0032472F">
        <w:rPr>
          <w:rFonts w:ascii="宋体" w:hAnsi="宋体" w:hint="eastAsia"/>
          <w:color w:val="000000"/>
          <w:sz w:val="24"/>
        </w:rPr>
        <w:t>17.4</w:t>
      </w:r>
      <w:r w:rsidRPr="0032472F">
        <w:rPr>
          <w:rFonts w:ascii="宋体" w:hAnsi="宋体" w:hint="eastAsia"/>
          <w:color w:val="000000"/>
          <w:sz w:val="24"/>
        </w:rPr>
        <w:tab/>
        <w:t>招标采购单位将对唱标内容做开标记录</w:t>
      </w:r>
      <w:bookmarkStart w:id="122" w:name="_Toc520356165"/>
      <w:r w:rsidRPr="0032472F">
        <w:rPr>
          <w:rFonts w:ascii="宋体" w:hAnsi="宋体" w:hint="eastAsia"/>
          <w:color w:val="000000"/>
          <w:sz w:val="24"/>
        </w:rPr>
        <w:t>，由投标人代表</w:t>
      </w:r>
      <w:r w:rsidRPr="0032472F">
        <w:rPr>
          <w:rFonts w:ascii="宋体" w:hAnsi="宋体" w:cs="Arial" w:hint="eastAsia"/>
          <w:color w:val="000000"/>
          <w:sz w:val="24"/>
        </w:rPr>
        <w:t>和相关工作人员</w:t>
      </w:r>
      <w:r w:rsidRPr="0032472F">
        <w:rPr>
          <w:rFonts w:ascii="宋体" w:hAnsi="宋体" w:hint="eastAsia"/>
          <w:color w:val="000000"/>
          <w:sz w:val="24"/>
        </w:rPr>
        <w:t>签字确认。</w:t>
      </w:r>
    </w:p>
    <w:p w:rsidR="00DF78B1" w:rsidRPr="0032472F" w:rsidRDefault="00DF78B1">
      <w:pPr>
        <w:spacing w:before="120" w:line="360" w:lineRule="auto"/>
        <w:ind w:left="898" w:hanging="898"/>
        <w:rPr>
          <w:rFonts w:ascii="宋体" w:hAnsi="宋体"/>
          <w:color w:val="000000"/>
          <w:sz w:val="24"/>
        </w:rPr>
      </w:pPr>
      <w:r w:rsidRPr="0032472F">
        <w:rPr>
          <w:rFonts w:ascii="宋体" w:hAnsi="宋体" w:hint="eastAsia"/>
          <w:color w:val="000000"/>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DF78B1" w:rsidRPr="0032472F" w:rsidRDefault="00DF78B1">
      <w:pPr>
        <w:spacing w:before="120" w:line="360" w:lineRule="auto"/>
        <w:ind w:left="898" w:hanging="898"/>
        <w:rPr>
          <w:rFonts w:ascii="宋体" w:hAnsi="宋体"/>
          <w:color w:val="000000"/>
          <w:sz w:val="24"/>
        </w:rPr>
      </w:pPr>
      <w:r w:rsidRPr="0032472F">
        <w:rPr>
          <w:rFonts w:ascii="宋体" w:hAnsi="宋体" w:hint="eastAsia"/>
          <w:color w:val="000000"/>
          <w:sz w:val="24"/>
        </w:rPr>
        <w:t xml:space="preserve">17.6   </w:t>
      </w:r>
      <w:r w:rsidRPr="0032472F">
        <w:rPr>
          <w:rFonts w:ascii="宋体" w:hAnsi="宋体" w:cs="Arial" w:hint="eastAsia"/>
          <w:color w:val="000000"/>
          <w:sz w:val="24"/>
        </w:rPr>
        <w:t>开标结束后，招标采购单位应当依法对投标人的资格进行审查（见本须知第19条和第20条相关要求）。合格投标人不足3家的，不得评标。</w:t>
      </w:r>
    </w:p>
    <w:p w:rsidR="00DF78B1" w:rsidRPr="0032472F" w:rsidRDefault="00DF78B1">
      <w:pPr>
        <w:pStyle w:val="3"/>
        <w:spacing w:line="360" w:lineRule="auto"/>
        <w:ind w:left="899" w:hanging="899"/>
        <w:rPr>
          <w:rFonts w:hAnsi="宋体"/>
          <w:color w:val="000000"/>
          <w:u w:val="none"/>
        </w:rPr>
      </w:pPr>
      <w:bookmarkStart w:id="123" w:name="_Toc134857293"/>
      <w:bookmarkStart w:id="124" w:name="_Toc163893407"/>
      <w:r w:rsidRPr="0032472F">
        <w:rPr>
          <w:rFonts w:hAnsi="宋体" w:hint="eastAsia"/>
          <w:color w:val="000000"/>
          <w:u w:val="none"/>
        </w:rPr>
        <w:t>18.</w:t>
      </w:r>
      <w:r w:rsidRPr="0032472F">
        <w:rPr>
          <w:rFonts w:hAnsi="宋体" w:hint="eastAsia"/>
          <w:color w:val="000000"/>
          <w:u w:val="none"/>
        </w:rPr>
        <w:tab/>
      </w:r>
      <w:bookmarkEnd w:id="122"/>
      <w:r w:rsidRPr="0032472F">
        <w:rPr>
          <w:rFonts w:hAnsi="宋体" w:hint="eastAsia"/>
          <w:color w:val="000000"/>
          <w:u w:val="none"/>
        </w:rPr>
        <w:t>组建评标委员会</w:t>
      </w:r>
      <w:bookmarkEnd w:id="123"/>
      <w:bookmarkEnd w:id="124"/>
    </w:p>
    <w:p w:rsidR="00DF78B1" w:rsidRPr="0032472F" w:rsidRDefault="00DF78B1">
      <w:pPr>
        <w:pStyle w:val="a2"/>
        <w:spacing w:line="360" w:lineRule="auto"/>
        <w:ind w:left="960" w:hangingChars="400" w:hanging="960"/>
        <w:rPr>
          <w:rFonts w:hAnsi="宋体"/>
          <w:color w:val="000000"/>
          <w:bdr w:val="single" w:sz="4" w:space="0" w:color="auto"/>
        </w:rPr>
      </w:pPr>
      <w:r w:rsidRPr="0032472F">
        <w:rPr>
          <w:rFonts w:hAnsi="宋体" w:hint="eastAsia"/>
          <w:color w:val="000000"/>
        </w:rPr>
        <w:t>18.1    评标委员会根据政府采购有关要求和本次招标项目的特点进行组建，并负责评标工作。</w:t>
      </w:r>
      <w:bookmarkStart w:id="125" w:name="_Toc520356166"/>
    </w:p>
    <w:p w:rsidR="00DF78B1" w:rsidRPr="0032472F" w:rsidRDefault="00DF78B1">
      <w:pPr>
        <w:pStyle w:val="3"/>
        <w:spacing w:line="360" w:lineRule="auto"/>
        <w:ind w:left="899" w:hanging="899"/>
        <w:rPr>
          <w:rFonts w:hAnsi="宋体"/>
          <w:color w:val="000000"/>
          <w:u w:val="none"/>
        </w:rPr>
      </w:pPr>
      <w:bookmarkStart w:id="126" w:name="_Toc163893408"/>
      <w:r w:rsidRPr="0032472F">
        <w:rPr>
          <w:rFonts w:hAnsi="宋体" w:hint="eastAsia"/>
          <w:color w:val="000000"/>
          <w:u w:val="none"/>
        </w:rPr>
        <w:lastRenderedPageBreak/>
        <w:t>19.</w:t>
      </w:r>
      <w:r w:rsidRPr="0032472F">
        <w:rPr>
          <w:rFonts w:hAnsi="宋体" w:hint="eastAsia"/>
          <w:color w:val="000000"/>
          <w:u w:val="none"/>
        </w:rPr>
        <w:tab/>
        <w:t>投标文件的初审</w:t>
      </w:r>
      <w:bookmarkEnd w:id="125"/>
      <w:r w:rsidRPr="0032472F">
        <w:rPr>
          <w:rFonts w:hAnsi="宋体" w:hint="eastAsia"/>
          <w:color w:val="000000"/>
          <w:u w:val="none"/>
        </w:rPr>
        <w:t>与澄清</w:t>
      </w:r>
      <w:bookmarkEnd w:id="126"/>
    </w:p>
    <w:p w:rsidR="00DF78B1" w:rsidRPr="0032472F" w:rsidRDefault="00DF78B1">
      <w:pPr>
        <w:pStyle w:val="a2"/>
        <w:spacing w:line="360" w:lineRule="auto"/>
        <w:ind w:firstLine="0"/>
        <w:rPr>
          <w:rFonts w:hAnsi="宋体"/>
          <w:color w:val="000000"/>
        </w:rPr>
      </w:pPr>
      <w:r w:rsidRPr="0032472F">
        <w:rPr>
          <w:rFonts w:hAnsi="宋体" w:hint="eastAsia"/>
          <w:color w:val="000000"/>
        </w:rPr>
        <w:t>19.1    投标文件的初审分为资格性审查和符合性审查。</w:t>
      </w:r>
    </w:p>
    <w:p w:rsidR="00DF78B1" w:rsidRPr="0032472F" w:rsidRDefault="00DF78B1">
      <w:pPr>
        <w:pStyle w:val="a2"/>
        <w:spacing w:line="360" w:lineRule="auto"/>
        <w:ind w:left="960" w:hangingChars="400" w:hanging="960"/>
        <w:rPr>
          <w:rFonts w:hAnsi="宋体"/>
          <w:color w:val="000000"/>
        </w:rPr>
      </w:pPr>
      <w:r w:rsidRPr="0032472F">
        <w:rPr>
          <w:rFonts w:hAnsi="宋体" w:hint="eastAsia"/>
          <w:color w:val="000000"/>
        </w:rPr>
        <w:t>19.1.1  资格性审查指依据法律、法规和招标文件的规定，由招标采购单位在开标后对投标文件中的资格证明等文件进行审查，以确定投标人是否具备投标资格。</w:t>
      </w:r>
    </w:p>
    <w:p w:rsidR="00DF78B1" w:rsidRPr="0032472F" w:rsidRDefault="00DF78B1">
      <w:pPr>
        <w:pStyle w:val="a2"/>
        <w:spacing w:line="360" w:lineRule="auto"/>
        <w:ind w:left="960" w:hangingChars="400" w:hanging="960"/>
        <w:rPr>
          <w:rFonts w:hAnsi="宋体"/>
          <w:color w:val="000000"/>
        </w:rPr>
      </w:pPr>
      <w:r w:rsidRPr="0032472F">
        <w:rPr>
          <w:rFonts w:hAnsi="宋体" w:hint="eastAsia"/>
          <w:color w:val="000000"/>
        </w:rPr>
        <w:t>19.1.2  符合性检查是指评标委员会依据招标文件的规定，</w:t>
      </w:r>
      <w:r w:rsidRPr="0032472F">
        <w:rPr>
          <w:rFonts w:hAnsi="宋体" w:cs="Arial" w:hint="eastAsia"/>
          <w:color w:val="000000"/>
        </w:rPr>
        <w:t>对符合资格的投标人的投标文件进行审查，以确定其是否满足招标文件的实质性要求</w:t>
      </w:r>
      <w:bookmarkStart w:id="127" w:name="_Hlt522424701"/>
      <w:bookmarkStart w:id="128" w:name="_Toc134857294"/>
      <w:bookmarkStart w:id="129" w:name="_Toc520356167"/>
      <w:bookmarkEnd w:id="127"/>
      <w:r w:rsidRPr="0032472F">
        <w:rPr>
          <w:rFonts w:hAnsi="宋体" w:hint="eastAsia"/>
          <w:color w:val="000000"/>
        </w:rPr>
        <w:t>。</w:t>
      </w:r>
    </w:p>
    <w:p w:rsidR="00DF78B1" w:rsidRPr="0032472F" w:rsidRDefault="00DF78B1">
      <w:pPr>
        <w:pStyle w:val="a2"/>
        <w:spacing w:line="360" w:lineRule="auto"/>
        <w:ind w:firstLine="0"/>
        <w:rPr>
          <w:rFonts w:hAnsi="宋体"/>
          <w:color w:val="000000"/>
        </w:rPr>
      </w:pPr>
      <w:r w:rsidRPr="0032472F">
        <w:rPr>
          <w:rFonts w:hAnsi="宋体" w:hint="eastAsia"/>
          <w:color w:val="000000"/>
        </w:rPr>
        <w:t>19.2</w:t>
      </w:r>
      <w:r w:rsidRPr="0032472F">
        <w:rPr>
          <w:rFonts w:hAnsi="宋体" w:hint="eastAsia"/>
          <w:color w:val="000000"/>
        </w:rPr>
        <w:tab/>
        <w:t>投标文件的澄清</w:t>
      </w:r>
      <w:bookmarkEnd w:id="128"/>
    </w:p>
    <w:p w:rsidR="00DF78B1" w:rsidRPr="0032472F" w:rsidRDefault="00DF78B1">
      <w:pPr>
        <w:pStyle w:val="a2"/>
        <w:spacing w:line="360" w:lineRule="auto"/>
        <w:ind w:left="960" w:hangingChars="400" w:hanging="960"/>
        <w:rPr>
          <w:rFonts w:hAnsi="宋体"/>
          <w:color w:val="000000"/>
        </w:rPr>
      </w:pPr>
      <w:r w:rsidRPr="0032472F">
        <w:rPr>
          <w:rFonts w:hAnsi="宋体" w:hint="eastAsia"/>
          <w:color w:val="000000"/>
        </w:rPr>
        <w:t xml:space="preserve">19.2.1  </w:t>
      </w:r>
      <w:r w:rsidRPr="0032472F">
        <w:rPr>
          <w:rFonts w:hAnsi="宋体" w:cs="Arial" w:hint="eastAsia"/>
          <w:color w:val="000000"/>
        </w:rPr>
        <w:t>对于投标文件中含义不明确、同类问题表述不一致或者有明显文字和计算错误的内容，评标委员会</w:t>
      </w:r>
      <w:r w:rsidRPr="0032472F">
        <w:rPr>
          <w:rFonts w:hAnsi="宋体" w:cs="Arial" w:hint="eastAsia"/>
          <w:color w:val="000000"/>
          <w:u w:val="single"/>
        </w:rPr>
        <w:t>应当</w:t>
      </w:r>
      <w:r w:rsidRPr="0032472F">
        <w:rPr>
          <w:rFonts w:hAnsi="宋体" w:cs="Arial" w:hint="eastAsia"/>
          <w:color w:val="000000"/>
        </w:rPr>
        <w:t>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32472F">
        <w:rPr>
          <w:rFonts w:hint="eastAsia"/>
          <w:color w:val="000000"/>
        </w:rPr>
        <w:t>。</w:t>
      </w:r>
    </w:p>
    <w:p w:rsidR="00DF78B1" w:rsidRPr="0032472F" w:rsidRDefault="00DF78B1">
      <w:pPr>
        <w:numPr>
          <w:ilvl w:val="2"/>
          <w:numId w:val="11"/>
        </w:numPr>
        <w:spacing w:line="360" w:lineRule="auto"/>
        <w:rPr>
          <w:rFonts w:ascii="宋体" w:hAnsi="宋体"/>
          <w:color w:val="000000"/>
          <w:sz w:val="24"/>
        </w:rPr>
      </w:pPr>
      <w:r w:rsidRPr="0032472F">
        <w:rPr>
          <w:rFonts w:ascii="宋体" w:hAnsi="宋体" w:hint="eastAsia"/>
          <w:color w:val="000000"/>
          <w:sz w:val="24"/>
        </w:rPr>
        <w:t xml:space="preserve">  澄清文件将作为投标文件内容的一部分。</w:t>
      </w:r>
    </w:p>
    <w:p w:rsidR="00DF78B1" w:rsidRPr="0032472F" w:rsidRDefault="00DF78B1">
      <w:pPr>
        <w:spacing w:line="360" w:lineRule="auto"/>
        <w:ind w:left="960" w:hangingChars="400" w:hanging="960"/>
        <w:rPr>
          <w:rFonts w:ascii="宋体" w:hAnsi="宋体"/>
          <w:color w:val="000000"/>
          <w:sz w:val="24"/>
        </w:rPr>
      </w:pPr>
      <w:r w:rsidRPr="0032472F">
        <w:rPr>
          <w:rFonts w:ascii="宋体" w:hAnsi="宋体" w:hint="eastAsia"/>
          <w:color w:val="000000"/>
          <w:sz w:val="24"/>
        </w:rPr>
        <w:t>19.2.3  算术错误将按以下方法更正：</w:t>
      </w:r>
    </w:p>
    <w:p w:rsidR="00DF78B1" w:rsidRPr="0032472F" w:rsidRDefault="00DF78B1">
      <w:pPr>
        <w:spacing w:line="360" w:lineRule="auto"/>
        <w:ind w:leftChars="457" w:left="1560" w:hangingChars="250" w:hanging="600"/>
        <w:rPr>
          <w:rFonts w:ascii="宋体" w:hAnsi="宋体"/>
          <w:color w:val="000000"/>
          <w:sz w:val="24"/>
        </w:rPr>
      </w:pPr>
      <w:r w:rsidRPr="0032472F">
        <w:rPr>
          <w:rFonts w:ascii="宋体" w:hAnsi="宋体" w:hint="eastAsia"/>
          <w:color w:val="000000"/>
          <w:sz w:val="24"/>
        </w:rPr>
        <w:t>（1）开标时，“投标一览表”内容与投标文件中投标分项报价表内容不一致的，以“投标一览表”为准；</w:t>
      </w:r>
    </w:p>
    <w:p w:rsidR="00DF78B1" w:rsidRPr="0032472F" w:rsidRDefault="00DF78B1">
      <w:pPr>
        <w:spacing w:line="360" w:lineRule="auto"/>
        <w:ind w:leftChars="456" w:left="958"/>
        <w:rPr>
          <w:rFonts w:ascii="宋体" w:hAnsi="宋体" w:cs="Arial"/>
          <w:color w:val="000000"/>
          <w:sz w:val="24"/>
        </w:rPr>
      </w:pPr>
      <w:r w:rsidRPr="0032472F">
        <w:rPr>
          <w:rFonts w:ascii="宋体" w:hAnsi="宋体" w:hint="eastAsia"/>
          <w:color w:val="000000"/>
          <w:sz w:val="24"/>
        </w:rPr>
        <w:t>（2）</w:t>
      </w:r>
      <w:r w:rsidRPr="0032472F">
        <w:rPr>
          <w:rFonts w:ascii="宋体" w:hAnsi="宋体" w:cs="Arial" w:hint="eastAsia"/>
          <w:color w:val="000000"/>
          <w:sz w:val="24"/>
        </w:rPr>
        <w:t>大写金额和小写金额不一致的，以大写金额为准；</w:t>
      </w:r>
    </w:p>
    <w:p w:rsidR="00DF78B1" w:rsidRPr="0032472F" w:rsidRDefault="00DF78B1">
      <w:pPr>
        <w:spacing w:line="360" w:lineRule="auto"/>
        <w:ind w:leftChars="456" w:left="1558" w:hangingChars="250" w:hanging="600"/>
        <w:rPr>
          <w:rFonts w:ascii="宋体" w:hAnsi="宋体" w:cs="Arial"/>
          <w:color w:val="000000"/>
          <w:sz w:val="24"/>
        </w:rPr>
      </w:pPr>
      <w:r w:rsidRPr="0032472F">
        <w:rPr>
          <w:rFonts w:ascii="宋体" w:hAnsi="宋体" w:cs="Arial" w:hint="eastAsia"/>
          <w:color w:val="000000"/>
          <w:sz w:val="24"/>
        </w:rPr>
        <w:t>（3）单价金额小数点或者百分比有明显错位的，以开标一览表的总价为准，并修改单价；</w:t>
      </w:r>
    </w:p>
    <w:p w:rsidR="00DF78B1" w:rsidRPr="0032472F" w:rsidRDefault="00DF78B1">
      <w:pPr>
        <w:spacing w:line="360" w:lineRule="auto"/>
        <w:ind w:leftChars="456" w:left="958"/>
        <w:rPr>
          <w:rFonts w:ascii="宋体" w:hAnsi="宋体"/>
          <w:color w:val="000000"/>
          <w:sz w:val="24"/>
        </w:rPr>
      </w:pPr>
      <w:r w:rsidRPr="0032472F">
        <w:rPr>
          <w:rFonts w:ascii="宋体" w:hAnsi="宋体" w:cs="Arial" w:hint="eastAsia"/>
          <w:color w:val="000000"/>
          <w:sz w:val="24"/>
        </w:rPr>
        <w:t>（4）总价金额与按单价汇总金额不一致的，以单价金额计算结果为准。</w:t>
      </w:r>
    </w:p>
    <w:p w:rsidR="00DF78B1" w:rsidRPr="0032472F" w:rsidRDefault="00DF78B1">
      <w:pPr>
        <w:spacing w:line="360" w:lineRule="auto"/>
        <w:ind w:leftChars="456" w:left="958"/>
        <w:rPr>
          <w:rFonts w:ascii="宋体" w:hAnsi="宋体"/>
          <w:color w:val="000000"/>
          <w:sz w:val="24"/>
        </w:rPr>
      </w:pPr>
      <w:r w:rsidRPr="0032472F">
        <w:rPr>
          <w:rFonts w:ascii="宋体" w:hAnsi="宋体" w:cs="Arial" w:hint="eastAsia"/>
          <w:color w:val="000000"/>
          <w:sz w:val="24"/>
        </w:rPr>
        <w:t>同时出现两种以上不一致的，按照上述规定的顺序进行修正。修正后的报价按照本须知第19.2.1条的规定经投标人确认后产生约束力，投标人不确认的，其投标无效。</w:t>
      </w:r>
    </w:p>
    <w:p w:rsidR="00DF78B1" w:rsidRPr="0032472F" w:rsidRDefault="00DF78B1">
      <w:pPr>
        <w:pStyle w:val="3"/>
        <w:spacing w:line="360" w:lineRule="auto"/>
        <w:ind w:left="899" w:hanging="899"/>
        <w:rPr>
          <w:rFonts w:hAnsi="宋体"/>
          <w:color w:val="000000"/>
          <w:u w:val="none"/>
        </w:rPr>
      </w:pPr>
      <w:bookmarkStart w:id="130" w:name="_Toc163893409"/>
      <w:r w:rsidRPr="0032472F">
        <w:rPr>
          <w:rFonts w:hAnsi="宋体" w:hint="eastAsia"/>
          <w:color w:val="000000"/>
          <w:u w:val="none"/>
        </w:rPr>
        <w:t>20.     投标偏离与非实质性响应</w:t>
      </w:r>
      <w:bookmarkEnd w:id="130"/>
    </w:p>
    <w:p w:rsidR="00DF78B1" w:rsidRPr="0032472F" w:rsidRDefault="00DF78B1">
      <w:pPr>
        <w:spacing w:line="360" w:lineRule="auto"/>
        <w:ind w:left="960" w:hangingChars="400" w:hanging="960"/>
        <w:rPr>
          <w:rFonts w:ascii="宋体" w:hAnsi="宋体"/>
          <w:color w:val="000000"/>
          <w:sz w:val="24"/>
        </w:rPr>
      </w:pPr>
      <w:r w:rsidRPr="0032472F">
        <w:rPr>
          <w:rFonts w:ascii="宋体" w:hAnsi="宋体" w:hint="eastAsia"/>
          <w:color w:val="000000"/>
          <w:sz w:val="24"/>
        </w:rPr>
        <w:t>20.1    对于投标文件中不构成实质性偏差的不正规、不一致或不规则，评标委员会可以接受，但这种接受不能损坏或影响任何投标人的相对排序。</w:t>
      </w:r>
    </w:p>
    <w:p w:rsidR="00DF78B1" w:rsidRPr="0032472F" w:rsidRDefault="00DF78B1">
      <w:pPr>
        <w:spacing w:line="360" w:lineRule="auto"/>
        <w:ind w:left="900" w:hanging="900"/>
        <w:rPr>
          <w:rFonts w:ascii="宋体" w:hAnsi="宋体"/>
          <w:color w:val="000000"/>
          <w:sz w:val="24"/>
        </w:rPr>
      </w:pPr>
      <w:r w:rsidRPr="0032472F">
        <w:rPr>
          <w:rFonts w:ascii="宋体" w:hAnsi="宋体" w:hint="eastAsia"/>
          <w:color w:val="000000"/>
          <w:sz w:val="24"/>
        </w:rPr>
        <w:t>20.2    在比较与评价之前，根据本须知的规定，招标采购单位/评标委员会要审查投</w:t>
      </w:r>
      <w:r w:rsidRPr="0032472F">
        <w:rPr>
          <w:rFonts w:ascii="宋体" w:hAnsi="宋体" w:hint="eastAsia"/>
          <w:color w:val="000000"/>
          <w:sz w:val="24"/>
        </w:rPr>
        <w:lastRenderedPageBreak/>
        <w:t>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rsidR="00DF78B1" w:rsidRPr="0032472F" w:rsidRDefault="00DF78B1">
      <w:pPr>
        <w:spacing w:line="360" w:lineRule="auto"/>
        <w:ind w:left="898" w:hanging="898"/>
        <w:rPr>
          <w:rFonts w:ascii="宋体" w:hAnsi="宋体"/>
          <w:color w:val="000000"/>
          <w:sz w:val="24"/>
        </w:rPr>
      </w:pPr>
      <w:r w:rsidRPr="0032472F">
        <w:rPr>
          <w:rFonts w:ascii="宋体" w:hAnsi="宋体" w:hint="eastAsia"/>
          <w:color w:val="000000"/>
          <w:sz w:val="24"/>
        </w:rPr>
        <w:t>20.3</w:t>
      </w:r>
      <w:r w:rsidRPr="0032472F">
        <w:rPr>
          <w:rFonts w:ascii="宋体" w:hAnsi="宋体" w:hint="eastAsia"/>
          <w:color w:val="000000"/>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DF78B1" w:rsidRPr="0032472F" w:rsidRDefault="00DF78B1">
      <w:pPr>
        <w:numPr>
          <w:ilvl w:val="0"/>
          <w:numId w:val="12"/>
        </w:numPr>
        <w:spacing w:line="360" w:lineRule="auto"/>
        <w:rPr>
          <w:rFonts w:ascii="宋体" w:hAnsi="宋体"/>
          <w:color w:val="000000"/>
          <w:sz w:val="24"/>
        </w:rPr>
      </w:pPr>
      <w:r w:rsidRPr="0032472F">
        <w:rPr>
          <w:rFonts w:ascii="宋体" w:hAnsi="宋体" w:hint="eastAsia"/>
          <w:color w:val="000000"/>
          <w:sz w:val="24"/>
        </w:rPr>
        <w:t>未按规定要求交纳投标保证金的；</w:t>
      </w:r>
    </w:p>
    <w:p w:rsidR="00DF78B1" w:rsidRPr="0032472F" w:rsidRDefault="00DF78B1">
      <w:pPr>
        <w:numPr>
          <w:ilvl w:val="0"/>
          <w:numId w:val="12"/>
        </w:numPr>
        <w:spacing w:line="360" w:lineRule="auto"/>
        <w:rPr>
          <w:rFonts w:ascii="宋体" w:hAnsi="宋体"/>
          <w:color w:val="000000"/>
          <w:sz w:val="24"/>
        </w:rPr>
      </w:pPr>
      <w:r w:rsidRPr="0032472F">
        <w:rPr>
          <w:rFonts w:ascii="宋体" w:hAnsi="宋体" w:hint="eastAsia"/>
          <w:color w:val="000000"/>
          <w:sz w:val="24"/>
        </w:rPr>
        <w:t>投标文件未按照招标文件规定要求签字、盖章的；</w:t>
      </w:r>
    </w:p>
    <w:p w:rsidR="00DF78B1" w:rsidRPr="00075676" w:rsidRDefault="00DF78B1" w:rsidP="00075676">
      <w:pPr>
        <w:numPr>
          <w:ilvl w:val="0"/>
          <w:numId w:val="12"/>
        </w:numPr>
        <w:spacing w:line="360" w:lineRule="auto"/>
        <w:ind w:left="1619"/>
        <w:rPr>
          <w:rFonts w:ascii="宋体" w:hAnsi="宋体"/>
          <w:color w:val="000000"/>
          <w:sz w:val="32"/>
        </w:rPr>
      </w:pPr>
      <w:r w:rsidRPr="00075676">
        <w:rPr>
          <w:rFonts w:ascii="宋体" w:hAnsi="宋体" w:hint="eastAsia"/>
          <w:color w:val="000000"/>
          <w:sz w:val="24"/>
        </w:rPr>
        <w:t>不符合合格投标人条件的，</w:t>
      </w:r>
      <w:r w:rsidRPr="00075676">
        <w:rPr>
          <w:rFonts w:ascii="宋体" w:hAnsi="宋体" w:hint="eastAsia"/>
          <w:color w:val="000000"/>
          <w:sz w:val="24"/>
          <w:szCs w:val="21"/>
        </w:rPr>
        <w:t>包括通过“信用中国”网站（</w:t>
      </w:r>
      <w:hyperlink r:id="rId9" w:history="1">
        <w:r w:rsidRPr="00075676">
          <w:rPr>
            <w:rStyle w:val="ad"/>
            <w:rFonts w:ascii="宋体" w:hAnsi="宋体" w:hint="eastAsia"/>
            <w:color w:val="000000"/>
            <w:sz w:val="24"/>
            <w:szCs w:val="21"/>
            <w:u w:val="none"/>
          </w:rPr>
          <w:t>www.creditc</w:t>
        </w:r>
      </w:hyperlink>
      <w:r w:rsidRPr="00075676">
        <w:rPr>
          <w:rFonts w:ascii="宋体" w:hAnsi="宋体" w:hint="eastAsia"/>
          <w:color w:val="000000"/>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rsidR="00DF78B1" w:rsidRPr="0032472F" w:rsidRDefault="00DF78B1">
      <w:pPr>
        <w:numPr>
          <w:ilvl w:val="0"/>
          <w:numId w:val="12"/>
        </w:numPr>
        <w:spacing w:line="360" w:lineRule="auto"/>
        <w:rPr>
          <w:rFonts w:ascii="宋体" w:hAnsi="宋体"/>
          <w:color w:val="000000"/>
          <w:sz w:val="24"/>
        </w:rPr>
      </w:pPr>
      <w:r w:rsidRPr="0032472F">
        <w:rPr>
          <w:rFonts w:ascii="宋体" w:hAnsi="宋体" w:hint="eastAsia"/>
          <w:color w:val="000000"/>
          <w:sz w:val="24"/>
        </w:rPr>
        <w:t xml:space="preserve">未按照要求提供资格证明文件的； </w:t>
      </w:r>
    </w:p>
    <w:p w:rsidR="00DF78B1" w:rsidRPr="0032472F" w:rsidRDefault="00DF78B1">
      <w:pPr>
        <w:numPr>
          <w:ilvl w:val="0"/>
          <w:numId w:val="12"/>
        </w:numPr>
        <w:spacing w:line="360" w:lineRule="auto"/>
        <w:rPr>
          <w:rFonts w:ascii="宋体" w:hAnsi="宋体"/>
          <w:color w:val="000000"/>
          <w:sz w:val="24"/>
          <w:szCs w:val="21"/>
        </w:rPr>
      </w:pPr>
      <w:r w:rsidRPr="0032472F">
        <w:rPr>
          <w:rFonts w:ascii="宋体" w:hAnsi="宋体" w:hint="eastAsia"/>
          <w:color w:val="000000"/>
          <w:sz w:val="24"/>
          <w:szCs w:val="21"/>
        </w:rPr>
        <w:t>投标</w:t>
      </w:r>
      <w:r w:rsidRPr="0032472F">
        <w:rPr>
          <w:rFonts w:ascii="宋体" w:hAnsi="宋体"/>
          <w:color w:val="000000"/>
          <w:sz w:val="24"/>
          <w:szCs w:val="21"/>
        </w:rPr>
        <w:t>报价超过招标文件中规定的预算金额或者最高限价的</w:t>
      </w:r>
      <w:r w:rsidRPr="0032472F">
        <w:rPr>
          <w:rFonts w:ascii="宋体" w:hAnsi="宋体" w:hint="eastAsia"/>
          <w:color w:val="000000"/>
          <w:sz w:val="24"/>
          <w:szCs w:val="21"/>
        </w:rPr>
        <w:t>；</w:t>
      </w:r>
    </w:p>
    <w:p w:rsidR="00DF78B1" w:rsidRPr="0032472F" w:rsidRDefault="00DF78B1">
      <w:pPr>
        <w:numPr>
          <w:ilvl w:val="0"/>
          <w:numId w:val="12"/>
        </w:numPr>
        <w:spacing w:line="360" w:lineRule="auto"/>
        <w:rPr>
          <w:rFonts w:ascii="宋体" w:hAnsi="宋体"/>
          <w:color w:val="000000"/>
          <w:sz w:val="24"/>
          <w:szCs w:val="21"/>
        </w:rPr>
      </w:pPr>
      <w:r w:rsidRPr="0032472F">
        <w:rPr>
          <w:rFonts w:ascii="宋体" w:hAnsi="宋体"/>
          <w:color w:val="000000"/>
          <w:sz w:val="24"/>
          <w:szCs w:val="21"/>
        </w:rPr>
        <w:t>投标文件含有采购人不能接受的附加条件的</w:t>
      </w:r>
      <w:r w:rsidRPr="0032472F">
        <w:rPr>
          <w:rFonts w:ascii="宋体" w:hAnsi="宋体" w:hint="eastAsia"/>
          <w:color w:val="000000"/>
          <w:sz w:val="24"/>
          <w:szCs w:val="21"/>
        </w:rPr>
        <w:t>；</w:t>
      </w:r>
    </w:p>
    <w:p w:rsidR="00DF78B1" w:rsidRPr="0032472F" w:rsidRDefault="00DF78B1">
      <w:pPr>
        <w:numPr>
          <w:ilvl w:val="0"/>
          <w:numId w:val="12"/>
        </w:numPr>
        <w:spacing w:line="360" w:lineRule="auto"/>
        <w:rPr>
          <w:rFonts w:ascii="宋体" w:hAnsi="宋体"/>
          <w:color w:val="000000"/>
          <w:sz w:val="24"/>
          <w:szCs w:val="21"/>
        </w:rPr>
      </w:pPr>
      <w:r w:rsidRPr="0032472F">
        <w:rPr>
          <w:rFonts w:ascii="宋体" w:hAnsi="宋体" w:hint="eastAsia"/>
          <w:color w:val="000000"/>
          <w:sz w:val="24"/>
          <w:szCs w:val="21"/>
        </w:rPr>
        <w:t>投标人串通投标的；</w:t>
      </w:r>
    </w:p>
    <w:p w:rsidR="00DF78B1" w:rsidRPr="0032472F" w:rsidRDefault="00DF78B1">
      <w:pPr>
        <w:numPr>
          <w:ilvl w:val="0"/>
          <w:numId w:val="12"/>
        </w:numPr>
        <w:spacing w:line="360" w:lineRule="auto"/>
        <w:rPr>
          <w:rFonts w:ascii="宋体" w:hAnsi="宋体"/>
          <w:color w:val="000000"/>
          <w:sz w:val="24"/>
          <w:szCs w:val="21"/>
        </w:rPr>
      </w:pPr>
      <w:r w:rsidRPr="0032472F">
        <w:rPr>
          <w:rFonts w:ascii="宋体" w:hAnsi="宋体"/>
          <w:color w:val="000000"/>
          <w:sz w:val="24"/>
          <w:szCs w:val="21"/>
        </w:rPr>
        <w:t>法律、法规和招标文件规定的其他无效情形</w:t>
      </w:r>
      <w:r w:rsidRPr="0032472F">
        <w:rPr>
          <w:rFonts w:ascii="宋体" w:hAnsi="宋体" w:hint="eastAsia"/>
          <w:color w:val="000000"/>
          <w:sz w:val="24"/>
          <w:szCs w:val="21"/>
        </w:rPr>
        <w:t>。</w:t>
      </w:r>
    </w:p>
    <w:p w:rsidR="00DF78B1" w:rsidRPr="0032472F" w:rsidRDefault="00DF78B1">
      <w:pPr>
        <w:pStyle w:val="af9"/>
        <w:spacing w:before="0" w:beforeAutospacing="0" w:after="0" w:afterAutospacing="0" w:line="360" w:lineRule="auto"/>
        <w:ind w:firstLineChars="400" w:firstLine="960"/>
        <w:rPr>
          <w:rFonts w:cs="Arial"/>
          <w:color w:val="000000"/>
        </w:rPr>
      </w:pPr>
      <w:r w:rsidRPr="0032472F">
        <w:rPr>
          <w:rFonts w:hint="eastAsia"/>
          <w:color w:val="000000"/>
        </w:rPr>
        <w:t>有下列情形之一的，属于投标人串通投标：</w:t>
      </w:r>
      <w:r w:rsidRPr="0032472F">
        <w:rPr>
          <w:rFonts w:hint="eastAsia"/>
          <w:color w:val="000000"/>
        </w:rPr>
        <w:br/>
        <w:t xml:space="preserve">　     </w:t>
      </w:r>
      <w:r w:rsidRPr="0032472F">
        <w:rPr>
          <w:rFonts w:cs="Arial" w:hint="eastAsia"/>
          <w:color w:val="000000"/>
        </w:rPr>
        <w:t>（1）不同投标人的投标文件由同一单位或者个人编制；</w:t>
      </w:r>
    </w:p>
    <w:p w:rsidR="00DF78B1" w:rsidRPr="0032472F" w:rsidRDefault="00DF78B1">
      <w:pPr>
        <w:pStyle w:val="af9"/>
        <w:spacing w:before="0" w:beforeAutospacing="0" w:after="0" w:afterAutospacing="0" w:line="360" w:lineRule="auto"/>
        <w:rPr>
          <w:rFonts w:cs="Arial"/>
          <w:color w:val="000000"/>
        </w:rPr>
      </w:pPr>
      <w:r w:rsidRPr="0032472F">
        <w:rPr>
          <w:rFonts w:cs="Arial" w:hint="eastAsia"/>
          <w:color w:val="000000"/>
        </w:rPr>
        <w:t xml:space="preserve">　　   （2）不同投标人委托同一单位或者个人办理投标事宜；</w:t>
      </w:r>
    </w:p>
    <w:p w:rsidR="00DF78B1" w:rsidRPr="0032472F" w:rsidRDefault="00DF78B1">
      <w:pPr>
        <w:pStyle w:val="af9"/>
        <w:spacing w:before="0" w:beforeAutospacing="0" w:after="0" w:afterAutospacing="0" w:line="360" w:lineRule="auto"/>
        <w:rPr>
          <w:rFonts w:cs="Arial"/>
          <w:color w:val="000000"/>
        </w:rPr>
      </w:pPr>
      <w:r w:rsidRPr="0032472F">
        <w:rPr>
          <w:rFonts w:cs="Arial" w:hint="eastAsia"/>
          <w:color w:val="000000"/>
        </w:rPr>
        <w:t xml:space="preserve">　   　（3）不同投标人的投标文件载明的项目管理成员或者联系人员为同一人；</w:t>
      </w:r>
    </w:p>
    <w:p w:rsidR="00DF78B1" w:rsidRPr="0032472F" w:rsidRDefault="00DF78B1">
      <w:pPr>
        <w:pStyle w:val="af9"/>
        <w:spacing w:before="0" w:beforeAutospacing="0" w:after="0" w:afterAutospacing="0" w:line="360" w:lineRule="auto"/>
        <w:rPr>
          <w:rFonts w:cs="Arial"/>
          <w:color w:val="000000"/>
        </w:rPr>
      </w:pPr>
      <w:r w:rsidRPr="0032472F">
        <w:rPr>
          <w:rFonts w:cs="Arial" w:hint="eastAsia"/>
          <w:color w:val="000000"/>
        </w:rPr>
        <w:t xml:space="preserve">　　   （4）不同投标人的投标文件异常一致或者投标报价呈规律性差异；</w:t>
      </w:r>
    </w:p>
    <w:p w:rsidR="00DF78B1" w:rsidRPr="0032472F" w:rsidRDefault="00DF78B1">
      <w:pPr>
        <w:pStyle w:val="af9"/>
        <w:spacing w:before="0" w:beforeAutospacing="0" w:after="0" w:afterAutospacing="0" w:line="360" w:lineRule="auto"/>
        <w:rPr>
          <w:rFonts w:cs="Arial"/>
          <w:color w:val="000000"/>
        </w:rPr>
      </w:pPr>
      <w:r w:rsidRPr="0032472F">
        <w:rPr>
          <w:rFonts w:cs="Arial" w:hint="eastAsia"/>
          <w:color w:val="000000"/>
        </w:rPr>
        <w:t xml:space="preserve">　　   （5）不同投标人的投标文件相互混装；</w:t>
      </w:r>
    </w:p>
    <w:p w:rsidR="00DF78B1" w:rsidRPr="0032472F" w:rsidRDefault="00DF78B1">
      <w:pPr>
        <w:spacing w:line="360" w:lineRule="auto"/>
        <w:ind w:firstLineChars="350" w:firstLine="840"/>
        <w:rPr>
          <w:rFonts w:ascii="宋体" w:hAnsi="宋体"/>
          <w:color w:val="000000"/>
          <w:sz w:val="24"/>
          <w:szCs w:val="21"/>
        </w:rPr>
      </w:pPr>
      <w:r w:rsidRPr="0032472F">
        <w:rPr>
          <w:rFonts w:ascii="宋体" w:hAnsi="宋体" w:cs="Arial" w:hint="eastAsia"/>
          <w:color w:val="000000"/>
          <w:sz w:val="24"/>
        </w:rPr>
        <w:t>（6）不同投标人的投标保证金从同一单位或者个人的账户转出。</w:t>
      </w:r>
    </w:p>
    <w:p w:rsidR="00DF78B1" w:rsidRPr="0032472F" w:rsidRDefault="00DF78B1">
      <w:pPr>
        <w:pStyle w:val="3"/>
        <w:spacing w:line="360" w:lineRule="auto"/>
        <w:ind w:left="899" w:hanging="899"/>
        <w:rPr>
          <w:rFonts w:hAnsi="宋体"/>
          <w:color w:val="000000"/>
          <w:u w:val="none"/>
        </w:rPr>
      </w:pPr>
      <w:bookmarkStart w:id="131" w:name="_Toc134857295"/>
      <w:bookmarkStart w:id="132" w:name="_Toc163893410"/>
      <w:r w:rsidRPr="0032472F">
        <w:rPr>
          <w:rFonts w:hAnsi="宋体" w:hint="eastAsia"/>
          <w:color w:val="000000"/>
          <w:u w:val="none"/>
        </w:rPr>
        <w:lastRenderedPageBreak/>
        <w:t>21.</w:t>
      </w:r>
      <w:r w:rsidRPr="0032472F">
        <w:rPr>
          <w:rFonts w:hAnsi="宋体" w:hint="eastAsia"/>
          <w:color w:val="000000"/>
          <w:u w:val="none"/>
        </w:rPr>
        <w:tab/>
      </w:r>
      <w:bookmarkEnd w:id="129"/>
      <w:bookmarkEnd w:id="131"/>
      <w:bookmarkEnd w:id="132"/>
      <w:r w:rsidRPr="0032472F">
        <w:rPr>
          <w:rFonts w:hAnsi="宋体" w:hint="eastAsia"/>
          <w:color w:val="000000"/>
          <w:u w:val="none"/>
        </w:rPr>
        <w:t>评标方法和评标标准</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21.1</w:t>
      </w:r>
      <w:r w:rsidRPr="0032472F">
        <w:rPr>
          <w:rFonts w:ascii="宋体" w:hAnsi="宋体" w:hint="eastAsia"/>
          <w:color w:val="000000"/>
          <w:sz w:val="24"/>
        </w:rPr>
        <w:tab/>
        <w:t>经初审合格的投标文件，</w:t>
      </w:r>
      <w:r w:rsidRPr="0032472F">
        <w:rPr>
          <w:rFonts w:ascii="宋体" w:hAnsi="宋体" w:cs="Arial" w:hint="eastAsia"/>
          <w:color w:val="000000"/>
          <w:sz w:val="24"/>
        </w:rPr>
        <w:t>评标委员会应当按照招标文件中规定的评标方法和标准，对其进行商务和技术评估，综合比较与评价。</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21.2   评标严格按照招标文件的要求和条件进行。比较报价，同时考虑其它因素，详见21.3条。</w:t>
      </w:r>
    </w:p>
    <w:p w:rsidR="00DF78B1" w:rsidRPr="0032472F" w:rsidRDefault="00DF78B1">
      <w:pPr>
        <w:widowControl/>
        <w:spacing w:line="360" w:lineRule="auto"/>
        <w:ind w:left="840" w:hangingChars="350" w:hanging="840"/>
        <w:rPr>
          <w:rFonts w:hAnsi="宋体"/>
          <w:color w:val="000000"/>
          <w:sz w:val="24"/>
        </w:rPr>
      </w:pPr>
      <w:r w:rsidRPr="0032472F">
        <w:rPr>
          <w:rFonts w:ascii="宋体" w:hAnsi="宋体" w:hint="eastAsia"/>
          <w:color w:val="000000"/>
          <w:sz w:val="24"/>
        </w:rPr>
        <w:t>21.3   根据实际情况，本项目采用综合评分法，即在符合资格条件并</w:t>
      </w:r>
      <w:r w:rsidRPr="0032472F">
        <w:rPr>
          <w:rFonts w:ascii="宋体" w:hAnsi="宋体" w:cs="Arial" w:hint="eastAsia"/>
          <w:color w:val="000000"/>
          <w:sz w:val="24"/>
        </w:rPr>
        <w:t>满足招标文件全部实质性要求的情况下，按照评审因素的量化指标按包进行评审，</w:t>
      </w:r>
      <w:r w:rsidRPr="0032472F">
        <w:rPr>
          <w:rFonts w:ascii="宋体" w:hAnsi="宋体" w:hint="eastAsia"/>
          <w:b/>
          <w:color w:val="000000"/>
          <w:sz w:val="24"/>
        </w:rPr>
        <w:t>以每包排名最高的1-3名投标人（具体数量由评标委员会确定）依次作为该包中标候选人</w:t>
      </w:r>
      <w:r w:rsidRPr="0032472F">
        <w:rPr>
          <w:rFonts w:ascii="宋体" w:hAnsi="宋体" w:hint="eastAsia"/>
          <w:color w:val="000000"/>
          <w:sz w:val="24"/>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sidRPr="0032472F">
        <w:rPr>
          <w:rFonts w:ascii="宋体" w:hAnsi="宋体" w:cs="Arial" w:hint="eastAsia"/>
          <w:color w:val="000000"/>
          <w:sz w:val="24"/>
        </w:rPr>
        <w:t>得分且评标价相同的并列</w:t>
      </w:r>
      <w:r w:rsidRPr="0032472F">
        <w:rPr>
          <w:rFonts w:ascii="宋体" w:hAnsi="宋体" w:hint="eastAsia"/>
          <w:color w:val="000000"/>
          <w:sz w:val="24"/>
        </w:rPr>
        <w:t>。具体评审因素及标准、权重如下：</w:t>
      </w:r>
      <w:r w:rsidRPr="0032472F">
        <w:rPr>
          <w:rFonts w:hAnsi="宋体" w:hint="eastAsia"/>
          <w:color w:val="000000"/>
          <w:sz w:val="24"/>
        </w:rPr>
        <w:t xml:space="preserve">     </w:t>
      </w:r>
    </w:p>
    <w:p w:rsidR="00220504" w:rsidRPr="001C646D" w:rsidRDefault="00A4410A" w:rsidP="00A4410A">
      <w:pPr>
        <w:widowControl/>
        <w:spacing w:line="360" w:lineRule="auto"/>
        <w:ind w:left="843" w:hangingChars="350" w:hanging="843"/>
        <w:rPr>
          <w:rFonts w:hAnsi="宋体"/>
          <w:b/>
          <w:color w:val="000000"/>
          <w:sz w:val="24"/>
        </w:rPr>
      </w:pPr>
      <w:r w:rsidRPr="001C646D">
        <w:rPr>
          <w:rFonts w:hAnsi="宋体"/>
          <w:b/>
          <w:color w:val="000000"/>
          <w:sz w:val="24"/>
        </w:rPr>
        <w:t>第</w:t>
      </w:r>
      <w:r w:rsidRPr="001C646D">
        <w:rPr>
          <w:rFonts w:hAnsi="宋体" w:hint="eastAsia"/>
          <w:b/>
          <w:color w:val="000000"/>
          <w:sz w:val="24"/>
        </w:rPr>
        <w:t>1</w:t>
      </w:r>
      <w:r w:rsidRPr="001C646D">
        <w:rPr>
          <w:rFonts w:hAnsi="宋体"/>
          <w:b/>
          <w:color w:val="000000"/>
          <w:sz w:val="24"/>
        </w:rPr>
        <w:t>包评分细则如下：</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556AA5" w:rsidRPr="00BB10BC" w:rsidTr="00B66FC3">
        <w:trPr>
          <w:trHeight w:val="20"/>
          <w:jc w:val="center"/>
        </w:trPr>
        <w:tc>
          <w:tcPr>
            <w:tcW w:w="758" w:type="dxa"/>
            <w:vAlign w:val="center"/>
            <w:hideMark/>
          </w:tcPr>
          <w:p w:rsidR="00556AA5" w:rsidRPr="00BB10BC" w:rsidRDefault="00556AA5" w:rsidP="00B66FC3">
            <w:pPr>
              <w:adjustRightInd w:val="0"/>
              <w:snapToGrid w:val="0"/>
              <w:jc w:val="center"/>
              <w:rPr>
                <w:rFonts w:ascii="宋体" w:hAnsi="宋体"/>
                <w:b/>
                <w:color w:val="000000"/>
                <w:szCs w:val="21"/>
              </w:rPr>
            </w:pPr>
            <w:r w:rsidRPr="00BB10BC">
              <w:rPr>
                <w:rFonts w:ascii="宋体" w:hAnsi="宋体" w:hint="eastAsia"/>
                <w:b/>
                <w:color w:val="000000"/>
                <w:szCs w:val="21"/>
              </w:rPr>
              <w:t>序号</w:t>
            </w:r>
          </w:p>
        </w:tc>
        <w:tc>
          <w:tcPr>
            <w:tcW w:w="1186" w:type="dxa"/>
            <w:vAlign w:val="center"/>
            <w:hideMark/>
          </w:tcPr>
          <w:p w:rsidR="00556AA5" w:rsidRPr="00BB10BC" w:rsidRDefault="00556AA5" w:rsidP="00B66FC3">
            <w:pPr>
              <w:adjustRightInd w:val="0"/>
              <w:snapToGrid w:val="0"/>
              <w:jc w:val="center"/>
              <w:rPr>
                <w:rFonts w:ascii="宋体" w:hAnsi="宋体"/>
                <w:b/>
                <w:color w:val="000000"/>
                <w:szCs w:val="21"/>
              </w:rPr>
            </w:pPr>
            <w:r w:rsidRPr="00BB10BC">
              <w:rPr>
                <w:rFonts w:ascii="宋体" w:hAnsi="宋体" w:hint="eastAsia"/>
                <w:b/>
                <w:color w:val="000000"/>
                <w:szCs w:val="21"/>
              </w:rPr>
              <w:t>项目</w:t>
            </w:r>
          </w:p>
        </w:tc>
        <w:tc>
          <w:tcPr>
            <w:tcW w:w="992" w:type="dxa"/>
            <w:vAlign w:val="center"/>
            <w:hideMark/>
          </w:tcPr>
          <w:p w:rsidR="00556AA5" w:rsidRPr="00BB10BC" w:rsidRDefault="00556AA5" w:rsidP="00B66FC3">
            <w:pPr>
              <w:adjustRightInd w:val="0"/>
              <w:snapToGrid w:val="0"/>
              <w:jc w:val="center"/>
              <w:rPr>
                <w:rFonts w:ascii="宋体" w:hAnsi="宋体"/>
                <w:b/>
                <w:color w:val="000000"/>
                <w:szCs w:val="21"/>
              </w:rPr>
            </w:pPr>
            <w:r w:rsidRPr="00BB10BC">
              <w:rPr>
                <w:rFonts w:ascii="宋体" w:hAnsi="宋体" w:hint="eastAsia"/>
                <w:b/>
                <w:color w:val="000000"/>
                <w:szCs w:val="21"/>
              </w:rPr>
              <w:t>标准分</w:t>
            </w:r>
          </w:p>
        </w:tc>
        <w:tc>
          <w:tcPr>
            <w:tcW w:w="4676" w:type="dxa"/>
            <w:vAlign w:val="center"/>
            <w:hideMark/>
          </w:tcPr>
          <w:p w:rsidR="00556AA5" w:rsidRPr="00BB10BC" w:rsidRDefault="00556AA5" w:rsidP="00B66FC3">
            <w:pPr>
              <w:adjustRightInd w:val="0"/>
              <w:snapToGrid w:val="0"/>
              <w:jc w:val="center"/>
              <w:rPr>
                <w:rFonts w:ascii="宋体" w:hAnsi="宋体"/>
                <w:b/>
                <w:color w:val="000000"/>
                <w:szCs w:val="21"/>
              </w:rPr>
            </w:pPr>
            <w:r w:rsidRPr="00BB10BC">
              <w:rPr>
                <w:rFonts w:ascii="宋体" w:hAnsi="宋体" w:hint="eastAsia"/>
                <w:b/>
                <w:color w:val="000000"/>
                <w:szCs w:val="21"/>
              </w:rPr>
              <w:t>评分标准</w:t>
            </w:r>
          </w:p>
        </w:tc>
        <w:tc>
          <w:tcPr>
            <w:tcW w:w="1088" w:type="dxa"/>
            <w:vAlign w:val="center"/>
            <w:hideMark/>
          </w:tcPr>
          <w:p w:rsidR="00556AA5" w:rsidRPr="00BB10BC" w:rsidRDefault="00556AA5" w:rsidP="00B66FC3">
            <w:pPr>
              <w:adjustRightInd w:val="0"/>
              <w:snapToGrid w:val="0"/>
              <w:jc w:val="center"/>
              <w:rPr>
                <w:rFonts w:ascii="宋体" w:hAnsi="宋体"/>
                <w:b/>
                <w:color w:val="000000"/>
                <w:szCs w:val="21"/>
              </w:rPr>
            </w:pPr>
            <w:r w:rsidRPr="00BB10BC">
              <w:rPr>
                <w:rFonts w:ascii="宋体" w:hAnsi="宋体" w:hint="eastAsia"/>
                <w:b/>
                <w:color w:val="000000"/>
                <w:szCs w:val="21"/>
              </w:rPr>
              <w:t>评定分值</w:t>
            </w:r>
          </w:p>
        </w:tc>
      </w:tr>
      <w:tr w:rsidR="00556AA5" w:rsidRPr="00BB10BC" w:rsidTr="00B66FC3">
        <w:trPr>
          <w:trHeight w:val="20"/>
          <w:jc w:val="center"/>
        </w:trPr>
        <w:tc>
          <w:tcPr>
            <w:tcW w:w="758"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1</w:t>
            </w:r>
          </w:p>
        </w:tc>
        <w:tc>
          <w:tcPr>
            <w:tcW w:w="1186" w:type="dxa"/>
            <w:vAlign w:val="center"/>
            <w:hideMark/>
          </w:tcPr>
          <w:p w:rsidR="00556AA5" w:rsidRPr="00BB10BC" w:rsidRDefault="00556AA5" w:rsidP="00B66FC3">
            <w:pPr>
              <w:autoSpaceDE w:val="0"/>
              <w:autoSpaceDN w:val="0"/>
              <w:adjustRightInd w:val="0"/>
              <w:spacing w:after="160" w:line="360" w:lineRule="auto"/>
              <w:jc w:val="left"/>
              <w:rPr>
                <w:rFonts w:ascii="宋体" w:hAnsi="宋体"/>
                <w:color w:val="000000"/>
                <w:szCs w:val="21"/>
              </w:rPr>
            </w:pPr>
            <w:r w:rsidRPr="00BB10BC">
              <w:rPr>
                <w:rFonts w:ascii="宋体" w:hAnsi="宋体" w:hint="eastAsia"/>
                <w:color w:val="000000"/>
                <w:szCs w:val="21"/>
              </w:rPr>
              <w:t>企业综合实力</w:t>
            </w:r>
          </w:p>
        </w:tc>
        <w:tc>
          <w:tcPr>
            <w:tcW w:w="992"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2分</w:t>
            </w:r>
          </w:p>
        </w:tc>
        <w:tc>
          <w:tcPr>
            <w:tcW w:w="4676" w:type="dxa"/>
            <w:vAlign w:val="center"/>
            <w:hideMark/>
          </w:tcPr>
          <w:p w:rsidR="00556AA5" w:rsidRPr="00BB10BC" w:rsidRDefault="00556AA5" w:rsidP="00B66FC3">
            <w:pPr>
              <w:adjustRightInd w:val="0"/>
              <w:snapToGrid w:val="0"/>
              <w:rPr>
                <w:rFonts w:ascii="宋体" w:hAnsi="宋体"/>
                <w:color w:val="000000"/>
                <w:szCs w:val="21"/>
              </w:rPr>
            </w:pPr>
            <w:r w:rsidRPr="00BB10BC">
              <w:rPr>
                <w:rFonts w:ascii="宋体" w:hAnsi="宋体" w:hint="eastAsia"/>
                <w:color w:val="000000"/>
                <w:szCs w:val="21"/>
              </w:rPr>
              <w:t>综合比较各供应商是否具有</w:t>
            </w:r>
            <w:r>
              <w:rPr>
                <w:rFonts w:ascii="宋体" w:hAnsi="宋体" w:hint="eastAsia"/>
                <w:color w:val="000000"/>
                <w:szCs w:val="21"/>
              </w:rPr>
              <w:t>足够的流动资金，技术力量，履约能力，获奖情况等，综合对比投标人情况由高到低打分，均应答较好的得2分，企业应答情况一般的得1分，企业上述情况较差的得0分</w:t>
            </w:r>
            <w:r w:rsidRPr="00BB10BC">
              <w:rPr>
                <w:rFonts w:ascii="宋体" w:hAnsi="宋体" w:hint="eastAsia"/>
                <w:color w:val="000000"/>
                <w:szCs w:val="21"/>
              </w:rPr>
              <w:t>。</w:t>
            </w:r>
          </w:p>
        </w:tc>
        <w:tc>
          <w:tcPr>
            <w:tcW w:w="1088"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0-2分</w:t>
            </w:r>
          </w:p>
        </w:tc>
      </w:tr>
      <w:tr w:rsidR="00556AA5" w:rsidRPr="00BB10BC" w:rsidTr="00B66FC3">
        <w:trPr>
          <w:trHeight w:val="20"/>
          <w:jc w:val="center"/>
        </w:trPr>
        <w:tc>
          <w:tcPr>
            <w:tcW w:w="758"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2</w:t>
            </w:r>
          </w:p>
        </w:tc>
        <w:tc>
          <w:tcPr>
            <w:tcW w:w="1186"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节能环保产品</w:t>
            </w:r>
          </w:p>
        </w:tc>
        <w:tc>
          <w:tcPr>
            <w:tcW w:w="992"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2分</w:t>
            </w:r>
          </w:p>
        </w:tc>
        <w:tc>
          <w:tcPr>
            <w:tcW w:w="4676" w:type="dxa"/>
            <w:vAlign w:val="center"/>
            <w:hideMark/>
          </w:tcPr>
          <w:p w:rsidR="00556AA5" w:rsidRPr="00BB10BC" w:rsidRDefault="00556AA5" w:rsidP="00B66FC3">
            <w:pPr>
              <w:adjustRightInd w:val="0"/>
              <w:snapToGrid w:val="0"/>
              <w:rPr>
                <w:rFonts w:ascii="宋体" w:hAnsi="宋体"/>
                <w:color w:val="000000"/>
                <w:szCs w:val="21"/>
              </w:rPr>
            </w:pPr>
            <w:r w:rsidRPr="00BB10BC">
              <w:rPr>
                <w:rFonts w:ascii="宋体" w:hAnsi="宋体" w:hint="eastAsia"/>
                <w:color w:val="000000"/>
                <w:szCs w:val="21"/>
              </w:rPr>
              <w:t>若供应商提供的是满足采购需求且进入《节能产品政府采购清单》的产品（须附证明材料），则本项得1分，否则得0分。</w:t>
            </w:r>
          </w:p>
          <w:p w:rsidR="00556AA5" w:rsidRPr="00BB10BC" w:rsidRDefault="00556AA5" w:rsidP="00B66FC3">
            <w:pPr>
              <w:adjustRightInd w:val="0"/>
              <w:snapToGrid w:val="0"/>
              <w:rPr>
                <w:rFonts w:ascii="宋体" w:hAnsi="宋体"/>
                <w:color w:val="000000"/>
                <w:szCs w:val="21"/>
              </w:rPr>
            </w:pPr>
            <w:r w:rsidRPr="00BB10BC">
              <w:rPr>
                <w:rFonts w:ascii="宋体" w:hAnsi="宋体" w:hint="eastAsia"/>
                <w:color w:val="000000"/>
                <w:szCs w:val="21"/>
              </w:rPr>
              <w:t>若供应商提供的是满足采购需求且进入《环境标志产品政府采购清单》的产品（须附证明材料），则本项得1分，否则得0分。</w:t>
            </w:r>
          </w:p>
          <w:p w:rsidR="00556AA5" w:rsidRPr="00BB10BC" w:rsidRDefault="00556AA5" w:rsidP="00B66FC3">
            <w:pPr>
              <w:adjustRightInd w:val="0"/>
              <w:snapToGrid w:val="0"/>
              <w:rPr>
                <w:rFonts w:ascii="宋体" w:hAnsi="宋体"/>
                <w:color w:val="000000"/>
                <w:szCs w:val="21"/>
              </w:rPr>
            </w:pPr>
            <w:r w:rsidRPr="00BB10BC">
              <w:rPr>
                <w:rFonts w:ascii="宋体" w:hAnsi="宋体" w:hint="eastAsia"/>
                <w:color w:val="000000"/>
                <w:szCs w:val="21"/>
              </w:rPr>
              <w:t>（证明材料须按照“说明2、说明3”的要求提供；属于政府强制采购节能产品的不加分；未按照要求提供证明材料的不加分）</w:t>
            </w:r>
          </w:p>
        </w:tc>
        <w:tc>
          <w:tcPr>
            <w:tcW w:w="1088"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0-2分</w:t>
            </w:r>
          </w:p>
        </w:tc>
      </w:tr>
      <w:tr w:rsidR="00556AA5" w:rsidRPr="00BB10BC" w:rsidTr="00B66FC3">
        <w:trPr>
          <w:trHeight w:val="1753"/>
          <w:jc w:val="center"/>
        </w:trPr>
        <w:tc>
          <w:tcPr>
            <w:tcW w:w="758" w:type="dxa"/>
            <w:vMerge w:val="restart"/>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3</w:t>
            </w:r>
          </w:p>
        </w:tc>
        <w:tc>
          <w:tcPr>
            <w:tcW w:w="1186" w:type="dxa"/>
            <w:vMerge w:val="restart"/>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技术性能</w:t>
            </w:r>
          </w:p>
        </w:tc>
        <w:tc>
          <w:tcPr>
            <w:tcW w:w="992" w:type="dxa"/>
            <w:vMerge w:val="restart"/>
            <w:vAlign w:val="center"/>
            <w:hideMark/>
          </w:tcPr>
          <w:p w:rsidR="00556AA5" w:rsidRPr="00BB10BC" w:rsidRDefault="00556AA5" w:rsidP="00B66FC3">
            <w:pPr>
              <w:rPr>
                <w:rFonts w:ascii="宋体" w:hAnsi="宋体"/>
                <w:color w:val="000000"/>
                <w:szCs w:val="21"/>
              </w:rPr>
            </w:pPr>
            <w:r>
              <w:rPr>
                <w:rFonts w:ascii="宋体" w:hAnsi="宋体" w:hint="eastAsia"/>
                <w:color w:val="000000"/>
                <w:szCs w:val="21"/>
              </w:rPr>
              <w:t>50分</w:t>
            </w:r>
          </w:p>
        </w:tc>
        <w:tc>
          <w:tcPr>
            <w:tcW w:w="4676" w:type="dxa"/>
            <w:vAlign w:val="center"/>
            <w:hideMark/>
          </w:tcPr>
          <w:p w:rsidR="00556AA5" w:rsidRPr="00556AA5" w:rsidRDefault="00556AA5" w:rsidP="00556AA5">
            <w:pPr>
              <w:rPr>
                <w:rFonts w:ascii="宋体" w:hAnsi="宋体"/>
                <w:color w:val="000000"/>
                <w:szCs w:val="21"/>
              </w:rPr>
            </w:pPr>
            <w:r w:rsidRPr="00556AA5">
              <w:rPr>
                <w:rFonts w:ascii="宋体" w:hAnsi="宋体" w:hint="eastAsia"/>
                <w:color w:val="000000"/>
                <w:szCs w:val="21"/>
              </w:rPr>
              <w:t>全部满足招标文件第八章货物需求一览表及技术规格技术指标的得32分，评委可根据指标的正负偏离情况予以评分，一项技术指标负偏离减4分。“ # ”号指标需提供软件系统功能截图（加盖原厂公章）作为参考依据，未提供上述材料的评标委员会将视为技术指标负偏离。</w:t>
            </w:r>
          </w:p>
        </w:tc>
        <w:tc>
          <w:tcPr>
            <w:tcW w:w="1088" w:type="dxa"/>
            <w:vAlign w:val="center"/>
            <w:hideMark/>
          </w:tcPr>
          <w:p w:rsidR="00556AA5" w:rsidRPr="00556AA5" w:rsidRDefault="00556AA5" w:rsidP="00B66FC3">
            <w:pPr>
              <w:adjustRightInd w:val="0"/>
              <w:snapToGrid w:val="0"/>
              <w:spacing w:line="0" w:lineRule="atLeast"/>
              <w:jc w:val="center"/>
              <w:rPr>
                <w:rFonts w:ascii="宋体" w:hAnsi="宋体"/>
                <w:color w:val="000000"/>
                <w:szCs w:val="21"/>
              </w:rPr>
            </w:pPr>
            <w:r w:rsidRPr="00556AA5">
              <w:rPr>
                <w:rFonts w:ascii="宋体" w:hAnsi="宋体" w:hint="eastAsia"/>
                <w:color w:val="000000"/>
                <w:szCs w:val="21"/>
              </w:rPr>
              <w:t>0-32分</w:t>
            </w:r>
          </w:p>
        </w:tc>
      </w:tr>
      <w:tr w:rsidR="00556AA5" w:rsidRPr="00BB10BC" w:rsidTr="00B66FC3">
        <w:trPr>
          <w:trHeight w:val="1358"/>
          <w:jc w:val="center"/>
        </w:trPr>
        <w:tc>
          <w:tcPr>
            <w:tcW w:w="758" w:type="dxa"/>
            <w:vMerge/>
            <w:vAlign w:val="center"/>
            <w:hideMark/>
          </w:tcPr>
          <w:p w:rsidR="00556AA5" w:rsidRPr="00BB10BC" w:rsidRDefault="00556AA5" w:rsidP="00B66FC3">
            <w:pPr>
              <w:adjustRightInd w:val="0"/>
              <w:snapToGrid w:val="0"/>
              <w:jc w:val="center"/>
              <w:rPr>
                <w:rFonts w:ascii="宋体" w:hAnsi="宋体"/>
                <w:color w:val="000000"/>
                <w:szCs w:val="21"/>
              </w:rPr>
            </w:pPr>
          </w:p>
        </w:tc>
        <w:tc>
          <w:tcPr>
            <w:tcW w:w="1186" w:type="dxa"/>
            <w:vMerge/>
            <w:vAlign w:val="center"/>
            <w:hideMark/>
          </w:tcPr>
          <w:p w:rsidR="00556AA5" w:rsidRPr="00BB10BC" w:rsidRDefault="00556AA5" w:rsidP="00B66FC3">
            <w:pPr>
              <w:adjustRightInd w:val="0"/>
              <w:snapToGrid w:val="0"/>
              <w:jc w:val="center"/>
              <w:rPr>
                <w:rFonts w:ascii="宋体" w:hAnsi="宋体"/>
                <w:color w:val="000000"/>
                <w:szCs w:val="21"/>
              </w:rPr>
            </w:pPr>
          </w:p>
        </w:tc>
        <w:tc>
          <w:tcPr>
            <w:tcW w:w="992" w:type="dxa"/>
            <w:vMerge/>
            <w:vAlign w:val="center"/>
            <w:hideMark/>
          </w:tcPr>
          <w:p w:rsidR="00556AA5" w:rsidRDefault="00556AA5" w:rsidP="00B66FC3">
            <w:pPr>
              <w:rPr>
                <w:rFonts w:ascii="宋体" w:hAnsi="宋体"/>
                <w:color w:val="000000"/>
                <w:szCs w:val="21"/>
              </w:rPr>
            </w:pPr>
          </w:p>
        </w:tc>
        <w:tc>
          <w:tcPr>
            <w:tcW w:w="4676" w:type="dxa"/>
            <w:vAlign w:val="center"/>
            <w:hideMark/>
          </w:tcPr>
          <w:p w:rsidR="00556AA5" w:rsidRPr="00556AA5" w:rsidRDefault="00556AA5" w:rsidP="00556AA5">
            <w:pPr>
              <w:rPr>
                <w:rFonts w:ascii="宋体" w:hAnsi="宋体"/>
                <w:color w:val="000000"/>
                <w:szCs w:val="21"/>
              </w:rPr>
            </w:pPr>
            <w:r w:rsidRPr="00556AA5">
              <w:rPr>
                <w:rFonts w:ascii="宋体" w:hAnsi="宋体" w:hint="eastAsia"/>
                <w:color w:val="000000"/>
                <w:szCs w:val="21"/>
              </w:rPr>
              <w:t>项目建设方案系统、全面体现甲方需求，方案系统、全面并且具有先进性得6分；建设思路较好体现甲方需求得3分；不提供建设方案，得0分；</w:t>
            </w:r>
          </w:p>
        </w:tc>
        <w:tc>
          <w:tcPr>
            <w:tcW w:w="1088" w:type="dxa"/>
            <w:vAlign w:val="center"/>
            <w:hideMark/>
          </w:tcPr>
          <w:p w:rsidR="00556AA5" w:rsidRPr="00556AA5" w:rsidRDefault="00556AA5" w:rsidP="00B66FC3">
            <w:pPr>
              <w:adjustRightInd w:val="0"/>
              <w:snapToGrid w:val="0"/>
              <w:spacing w:line="0" w:lineRule="atLeast"/>
              <w:jc w:val="center"/>
              <w:rPr>
                <w:rFonts w:ascii="宋体" w:hAnsi="宋体"/>
                <w:color w:val="000000"/>
                <w:szCs w:val="21"/>
              </w:rPr>
            </w:pPr>
            <w:r w:rsidRPr="00556AA5">
              <w:rPr>
                <w:rFonts w:ascii="宋体" w:hAnsi="宋体" w:hint="eastAsia"/>
                <w:color w:val="000000"/>
                <w:szCs w:val="21"/>
              </w:rPr>
              <w:t>0-6分</w:t>
            </w:r>
          </w:p>
        </w:tc>
      </w:tr>
      <w:tr w:rsidR="00556AA5" w:rsidRPr="00BB10BC" w:rsidTr="00B66FC3">
        <w:trPr>
          <w:trHeight w:val="561"/>
          <w:jc w:val="center"/>
        </w:trPr>
        <w:tc>
          <w:tcPr>
            <w:tcW w:w="758" w:type="dxa"/>
            <w:vMerge/>
            <w:vAlign w:val="center"/>
            <w:hideMark/>
          </w:tcPr>
          <w:p w:rsidR="00556AA5" w:rsidRPr="00BB10BC" w:rsidRDefault="00556AA5" w:rsidP="00B66FC3">
            <w:pPr>
              <w:adjustRightInd w:val="0"/>
              <w:snapToGrid w:val="0"/>
              <w:jc w:val="center"/>
              <w:rPr>
                <w:rFonts w:ascii="宋体" w:hAnsi="宋体"/>
                <w:color w:val="000000"/>
                <w:szCs w:val="21"/>
              </w:rPr>
            </w:pPr>
          </w:p>
        </w:tc>
        <w:tc>
          <w:tcPr>
            <w:tcW w:w="1186" w:type="dxa"/>
            <w:vMerge/>
            <w:vAlign w:val="center"/>
            <w:hideMark/>
          </w:tcPr>
          <w:p w:rsidR="00556AA5" w:rsidRPr="00BB10BC" w:rsidRDefault="00556AA5" w:rsidP="00B66FC3">
            <w:pPr>
              <w:adjustRightInd w:val="0"/>
              <w:snapToGrid w:val="0"/>
              <w:jc w:val="center"/>
              <w:rPr>
                <w:rFonts w:ascii="宋体" w:hAnsi="宋体"/>
                <w:color w:val="000000"/>
                <w:szCs w:val="21"/>
              </w:rPr>
            </w:pPr>
          </w:p>
        </w:tc>
        <w:tc>
          <w:tcPr>
            <w:tcW w:w="992" w:type="dxa"/>
            <w:vMerge/>
            <w:vAlign w:val="center"/>
            <w:hideMark/>
          </w:tcPr>
          <w:p w:rsidR="00556AA5" w:rsidRPr="00BB10BC" w:rsidRDefault="00556AA5" w:rsidP="00B66FC3">
            <w:pPr>
              <w:rPr>
                <w:rFonts w:ascii="宋体" w:hAnsi="宋体"/>
                <w:color w:val="000000"/>
                <w:szCs w:val="21"/>
              </w:rPr>
            </w:pPr>
          </w:p>
        </w:tc>
        <w:tc>
          <w:tcPr>
            <w:tcW w:w="4676" w:type="dxa"/>
            <w:vAlign w:val="center"/>
            <w:hideMark/>
          </w:tcPr>
          <w:p w:rsidR="00556AA5" w:rsidRPr="00556AA5" w:rsidRDefault="00556AA5" w:rsidP="00B66FC3">
            <w:pPr>
              <w:rPr>
                <w:rFonts w:ascii="宋体" w:hAnsi="宋体"/>
                <w:color w:val="000000"/>
                <w:szCs w:val="21"/>
              </w:rPr>
            </w:pPr>
            <w:r w:rsidRPr="00556AA5">
              <w:rPr>
                <w:rFonts w:ascii="宋体" w:hAnsi="宋体" w:hint="eastAsia"/>
                <w:color w:val="000000"/>
                <w:szCs w:val="21"/>
              </w:rPr>
              <w:t>每提供1项</w:t>
            </w:r>
            <w:r w:rsidR="003978F3">
              <w:rPr>
                <w:rFonts w:ascii="宋体" w:hAnsi="宋体" w:hint="eastAsia"/>
                <w:color w:val="000000"/>
                <w:szCs w:val="21"/>
              </w:rPr>
              <w:t>与本项目产品</w:t>
            </w:r>
            <w:r w:rsidRPr="00556AA5">
              <w:rPr>
                <w:rFonts w:ascii="宋体" w:hAnsi="宋体" w:hint="eastAsia"/>
                <w:color w:val="000000"/>
                <w:szCs w:val="21"/>
              </w:rPr>
              <w:t>相关专利登记证书或软件著作权证书的得1分，共计12分。</w:t>
            </w:r>
          </w:p>
        </w:tc>
        <w:tc>
          <w:tcPr>
            <w:tcW w:w="1088" w:type="dxa"/>
            <w:vAlign w:val="center"/>
            <w:hideMark/>
          </w:tcPr>
          <w:p w:rsidR="00556AA5" w:rsidRPr="00556AA5" w:rsidRDefault="00556AA5" w:rsidP="00B66FC3">
            <w:pPr>
              <w:adjustRightInd w:val="0"/>
              <w:snapToGrid w:val="0"/>
              <w:spacing w:line="0" w:lineRule="atLeast"/>
              <w:jc w:val="center"/>
              <w:rPr>
                <w:rFonts w:ascii="宋体" w:hAnsi="宋体"/>
                <w:color w:val="000000"/>
                <w:szCs w:val="21"/>
              </w:rPr>
            </w:pPr>
            <w:r w:rsidRPr="00556AA5">
              <w:rPr>
                <w:rFonts w:ascii="宋体" w:hAnsi="宋体" w:hint="eastAsia"/>
                <w:color w:val="000000"/>
                <w:szCs w:val="21"/>
              </w:rPr>
              <w:t>0-12分</w:t>
            </w:r>
          </w:p>
        </w:tc>
      </w:tr>
      <w:tr w:rsidR="00556AA5" w:rsidRPr="00BB10BC" w:rsidTr="00B66FC3">
        <w:trPr>
          <w:trHeight w:val="20"/>
          <w:jc w:val="center"/>
        </w:trPr>
        <w:tc>
          <w:tcPr>
            <w:tcW w:w="758"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4</w:t>
            </w:r>
          </w:p>
        </w:tc>
        <w:tc>
          <w:tcPr>
            <w:tcW w:w="1186"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同类项目业绩</w:t>
            </w:r>
          </w:p>
        </w:tc>
        <w:tc>
          <w:tcPr>
            <w:tcW w:w="992"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10分</w:t>
            </w:r>
          </w:p>
        </w:tc>
        <w:tc>
          <w:tcPr>
            <w:tcW w:w="4676" w:type="dxa"/>
            <w:vAlign w:val="center"/>
            <w:hideMark/>
          </w:tcPr>
          <w:p w:rsidR="00556AA5" w:rsidRPr="00BB10BC" w:rsidRDefault="00556AA5" w:rsidP="00B66FC3">
            <w:pPr>
              <w:widowControl/>
              <w:adjustRightInd w:val="0"/>
              <w:snapToGrid w:val="0"/>
              <w:jc w:val="left"/>
              <w:rPr>
                <w:rFonts w:ascii="宋体" w:hAnsi="宋体"/>
                <w:color w:val="000000"/>
                <w:szCs w:val="21"/>
              </w:rPr>
            </w:pPr>
            <w:r w:rsidRPr="00BB10BC">
              <w:rPr>
                <w:rFonts w:ascii="宋体" w:hAnsi="宋体" w:hint="eastAsia"/>
                <w:color w:val="000000"/>
                <w:szCs w:val="21"/>
              </w:rPr>
              <w:t>投标人做过的（201</w:t>
            </w:r>
            <w:r>
              <w:rPr>
                <w:rFonts w:ascii="宋体" w:hAnsi="宋体" w:hint="eastAsia"/>
                <w:color w:val="000000"/>
                <w:szCs w:val="21"/>
              </w:rPr>
              <w:t>5</w:t>
            </w:r>
            <w:r w:rsidRPr="00BB10BC">
              <w:rPr>
                <w:rFonts w:ascii="宋体" w:hAnsi="宋体" w:hint="eastAsia"/>
                <w:color w:val="000000"/>
                <w:szCs w:val="21"/>
              </w:rPr>
              <w:t>年</w:t>
            </w:r>
            <w:r>
              <w:rPr>
                <w:rFonts w:ascii="宋体" w:hAnsi="宋体" w:hint="eastAsia"/>
                <w:color w:val="000000"/>
                <w:szCs w:val="21"/>
              </w:rPr>
              <w:t>7</w:t>
            </w:r>
            <w:r w:rsidRPr="00BB10BC">
              <w:rPr>
                <w:rFonts w:ascii="宋体" w:hAnsi="宋体" w:hint="eastAsia"/>
                <w:color w:val="000000"/>
                <w:szCs w:val="21"/>
              </w:rPr>
              <w:t>月1日起至投标截止日止）相关货物合同类项目业绩，投标文件中需提供证明材料（合同和货物清单）复印件并加盖公章；每提供一份有效材料得</w:t>
            </w:r>
            <w:r>
              <w:rPr>
                <w:rFonts w:ascii="宋体" w:hAnsi="宋体" w:hint="eastAsia"/>
                <w:color w:val="000000"/>
                <w:szCs w:val="21"/>
              </w:rPr>
              <w:t>2</w:t>
            </w:r>
            <w:r w:rsidRPr="00BB10BC">
              <w:rPr>
                <w:rFonts w:ascii="宋体" w:hAnsi="宋体" w:hint="eastAsia"/>
                <w:color w:val="000000"/>
                <w:szCs w:val="21"/>
              </w:rPr>
              <w:t>分，满分为10分。</w:t>
            </w:r>
          </w:p>
        </w:tc>
        <w:tc>
          <w:tcPr>
            <w:tcW w:w="1088"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0-10分</w:t>
            </w:r>
          </w:p>
        </w:tc>
      </w:tr>
      <w:tr w:rsidR="00556AA5" w:rsidRPr="00BB10BC" w:rsidTr="00B66FC3">
        <w:trPr>
          <w:trHeight w:val="478"/>
          <w:jc w:val="center"/>
        </w:trPr>
        <w:tc>
          <w:tcPr>
            <w:tcW w:w="758" w:type="dxa"/>
            <w:vAlign w:val="center"/>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5</w:t>
            </w:r>
          </w:p>
        </w:tc>
        <w:tc>
          <w:tcPr>
            <w:tcW w:w="1186" w:type="dxa"/>
            <w:vAlign w:val="center"/>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供货方案</w:t>
            </w:r>
          </w:p>
        </w:tc>
        <w:tc>
          <w:tcPr>
            <w:tcW w:w="992" w:type="dxa"/>
            <w:vAlign w:val="center"/>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2分</w:t>
            </w:r>
          </w:p>
        </w:tc>
        <w:tc>
          <w:tcPr>
            <w:tcW w:w="4676" w:type="dxa"/>
            <w:vAlign w:val="center"/>
          </w:tcPr>
          <w:p w:rsidR="00556AA5" w:rsidRPr="00BB10BC" w:rsidRDefault="00556AA5" w:rsidP="00B66FC3">
            <w:pPr>
              <w:widowControl/>
              <w:adjustRightInd w:val="0"/>
              <w:snapToGrid w:val="0"/>
              <w:jc w:val="left"/>
              <w:rPr>
                <w:rFonts w:ascii="宋体" w:hAnsi="宋体"/>
                <w:color w:val="000000"/>
                <w:szCs w:val="21"/>
              </w:rPr>
            </w:pPr>
            <w:r w:rsidRPr="00BB10BC">
              <w:rPr>
                <w:rFonts w:ascii="宋体" w:hAnsi="宋体" w:hint="eastAsia"/>
                <w:color w:val="000000"/>
                <w:szCs w:val="21"/>
              </w:rPr>
              <w:t>完善、合理，可行得2分，</w:t>
            </w:r>
            <w:r>
              <w:rPr>
                <w:rFonts w:ascii="宋体" w:hAnsi="宋体" w:hint="eastAsia"/>
                <w:color w:val="000000"/>
                <w:szCs w:val="21"/>
              </w:rPr>
              <w:t>有欠缺或者负偏离的得0分</w:t>
            </w:r>
            <w:r w:rsidRPr="00BB10BC">
              <w:rPr>
                <w:rFonts w:ascii="宋体" w:hAnsi="宋体" w:hint="eastAsia"/>
                <w:color w:val="000000"/>
                <w:szCs w:val="21"/>
              </w:rPr>
              <w:t>。</w:t>
            </w:r>
          </w:p>
        </w:tc>
        <w:tc>
          <w:tcPr>
            <w:tcW w:w="1088" w:type="dxa"/>
            <w:vAlign w:val="center"/>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0-2分</w:t>
            </w:r>
          </w:p>
        </w:tc>
      </w:tr>
      <w:tr w:rsidR="00556AA5" w:rsidRPr="00BB10BC" w:rsidTr="00B66FC3">
        <w:trPr>
          <w:trHeight w:val="20"/>
          <w:jc w:val="center"/>
        </w:trPr>
        <w:tc>
          <w:tcPr>
            <w:tcW w:w="758" w:type="dxa"/>
            <w:vAlign w:val="center"/>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6</w:t>
            </w:r>
          </w:p>
        </w:tc>
        <w:tc>
          <w:tcPr>
            <w:tcW w:w="1186" w:type="dxa"/>
            <w:vAlign w:val="center"/>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售后服务</w:t>
            </w:r>
          </w:p>
        </w:tc>
        <w:tc>
          <w:tcPr>
            <w:tcW w:w="992" w:type="dxa"/>
            <w:vAlign w:val="center"/>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2分</w:t>
            </w:r>
          </w:p>
        </w:tc>
        <w:tc>
          <w:tcPr>
            <w:tcW w:w="4676" w:type="dxa"/>
            <w:vAlign w:val="center"/>
          </w:tcPr>
          <w:p w:rsidR="00556AA5" w:rsidRPr="00BB10BC" w:rsidRDefault="00556AA5" w:rsidP="00B66FC3">
            <w:pPr>
              <w:widowControl/>
              <w:adjustRightInd w:val="0"/>
              <w:snapToGrid w:val="0"/>
              <w:jc w:val="left"/>
              <w:rPr>
                <w:rFonts w:ascii="宋体" w:hAnsi="宋体"/>
                <w:color w:val="000000"/>
                <w:szCs w:val="21"/>
              </w:rPr>
            </w:pPr>
            <w:r w:rsidRPr="00BB10BC">
              <w:rPr>
                <w:rFonts w:ascii="宋体" w:hAnsi="宋体" w:hint="eastAsia"/>
                <w:color w:val="000000"/>
                <w:szCs w:val="21"/>
              </w:rPr>
              <w:t>售后服务完善、响应时间迅速、培训合理、符合招标文件中的有关要求的得2分；否则</w:t>
            </w:r>
            <w:r>
              <w:rPr>
                <w:rFonts w:ascii="宋体" w:hAnsi="宋体" w:hint="eastAsia"/>
                <w:color w:val="000000"/>
                <w:szCs w:val="21"/>
              </w:rPr>
              <w:t>得0</w:t>
            </w:r>
            <w:r w:rsidRPr="00BB10BC">
              <w:rPr>
                <w:rFonts w:ascii="宋体" w:hAnsi="宋体" w:hint="eastAsia"/>
                <w:color w:val="000000"/>
                <w:szCs w:val="21"/>
              </w:rPr>
              <w:t>分。</w:t>
            </w:r>
          </w:p>
        </w:tc>
        <w:tc>
          <w:tcPr>
            <w:tcW w:w="1088" w:type="dxa"/>
            <w:vAlign w:val="center"/>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0-2分</w:t>
            </w:r>
          </w:p>
        </w:tc>
      </w:tr>
      <w:tr w:rsidR="00556AA5" w:rsidRPr="00BB10BC" w:rsidTr="00B66FC3">
        <w:trPr>
          <w:trHeight w:val="20"/>
          <w:jc w:val="center"/>
        </w:trPr>
        <w:tc>
          <w:tcPr>
            <w:tcW w:w="758"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7</w:t>
            </w:r>
          </w:p>
        </w:tc>
        <w:tc>
          <w:tcPr>
            <w:tcW w:w="1186"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标书制作</w:t>
            </w:r>
          </w:p>
        </w:tc>
        <w:tc>
          <w:tcPr>
            <w:tcW w:w="992"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2分</w:t>
            </w:r>
          </w:p>
        </w:tc>
        <w:tc>
          <w:tcPr>
            <w:tcW w:w="4676" w:type="dxa"/>
            <w:vAlign w:val="center"/>
            <w:hideMark/>
          </w:tcPr>
          <w:p w:rsidR="00556AA5" w:rsidRPr="00BB10BC" w:rsidRDefault="00556AA5" w:rsidP="00B66FC3">
            <w:pPr>
              <w:widowControl/>
              <w:adjustRightInd w:val="0"/>
              <w:snapToGrid w:val="0"/>
              <w:jc w:val="left"/>
              <w:rPr>
                <w:rFonts w:ascii="宋体" w:hAnsi="宋体"/>
                <w:color w:val="000000"/>
                <w:szCs w:val="21"/>
              </w:rPr>
            </w:pPr>
            <w:r w:rsidRPr="00BB10BC">
              <w:rPr>
                <w:rFonts w:ascii="宋体" w:hAnsi="宋体" w:hint="eastAsia"/>
                <w:color w:val="000000"/>
                <w:szCs w:val="21"/>
              </w:rPr>
              <w:t>投标文件应装订牢固、目录清楚、页码准确，打印、完全响应招标文件要求提供相关资料、表格等，得2</w:t>
            </w:r>
            <w:r>
              <w:rPr>
                <w:rFonts w:ascii="宋体" w:hAnsi="宋体" w:hint="eastAsia"/>
                <w:color w:val="000000"/>
                <w:szCs w:val="21"/>
              </w:rPr>
              <w:t>分；有欠缺的得0分</w:t>
            </w:r>
            <w:r w:rsidRPr="00BB10BC">
              <w:rPr>
                <w:rFonts w:ascii="宋体" w:hAnsi="宋体" w:hint="eastAsia"/>
                <w:color w:val="000000"/>
                <w:szCs w:val="21"/>
              </w:rPr>
              <w:t>。</w:t>
            </w:r>
          </w:p>
        </w:tc>
        <w:tc>
          <w:tcPr>
            <w:tcW w:w="1088" w:type="dxa"/>
            <w:vAlign w:val="center"/>
            <w:hideMark/>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0-2分</w:t>
            </w:r>
          </w:p>
        </w:tc>
      </w:tr>
      <w:tr w:rsidR="00556AA5" w:rsidRPr="00BB10BC" w:rsidTr="00B66FC3">
        <w:trPr>
          <w:trHeight w:val="20"/>
          <w:jc w:val="center"/>
        </w:trPr>
        <w:tc>
          <w:tcPr>
            <w:tcW w:w="758" w:type="dxa"/>
            <w:vAlign w:val="center"/>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8</w:t>
            </w:r>
          </w:p>
        </w:tc>
        <w:tc>
          <w:tcPr>
            <w:tcW w:w="1186" w:type="dxa"/>
            <w:vAlign w:val="center"/>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投标报价</w:t>
            </w:r>
          </w:p>
        </w:tc>
        <w:tc>
          <w:tcPr>
            <w:tcW w:w="992" w:type="dxa"/>
            <w:vAlign w:val="center"/>
          </w:tcPr>
          <w:p w:rsidR="00556AA5" w:rsidRPr="00BB10BC" w:rsidRDefault="00556AA5" w:rsidP="00B66FC3">
            <w:pPr>
              <w:adjustRightInd w:val="0"/>
              <w:snapToGrid w:val="0"/>
              <w:jc w:val="center"/>
              <w:rPr>
                <w:rFonts w:ascii="宋体" w:hAnsi="宋体"/>
                <w:color w:val="000000"/>
                <w:szCs w:val="21"/>
              </w:rPr>
            </w:pPr>
            <w:r w:rsidRPr="00BB10BC">
              <w:rPr>
                <w:rFonts w:ascii="宋体" w:hAnsi="宋体" w:hint="eastAsia"/>
                <w:color w:val="000000"/>
                <w:szCs w:val="21"/>
              </w:rPr>
              <w:t>30分</w:t>
            </w:r>
          </w:p>
        </w:tc>
        <w:tc>
          <w:tcPr>
            <w:tcW w:w="4676" w:type="dxa"/>
            <w:vAlign w:val="center"/>
          </w:tcPr>
          <w:p w:rsidR="00556AA5" w:rsidRPr="00B26C20" w:rsidRDefault="00556AA5" w:rsidP="00B66FC3">
            <w:pPr>
              <w:widowControl/>
              <w:adjustRightInd w:val="0"/>
              <w:snapToGrid w:val="0"/>
              <w:jc w:val="left"/>
              <w:rPr>
                <w:rFonts w:ascii="宋体" w:hAnsi="宋体"/>
                <w:color w:val="000000"/>
                <w:szCs w:val="21"/>
              </w:rPr>
            </w:pPr>
            <w:r w:rsidRPr="00BB10BC">
              <w:rPr>
                <w:rFonts w:ascii="宋体" w:hAnsi="宋体" w:hint="eastAsia"/>
                <w:color w:val="000000"/>
                <w:szCs w:val="21"/>
              </w:rPr>
              <w:t>价格分计算方法：以满足招标文件要求且投标价格最低的投标报价为评标基准价，其价格分为满分。其他投标人的投标报价得分=(评标基准价／投标报价)×30</w:t>
            </w:r>
            <w:r>
              <w:rPr>
                <w:rFonts w:ascii="宋体" w:hAnsi="宋体" w:hint="eastAsia"/>
                <w:color w:val="000000"/>
                <w:szCs w:val="21"/>
              </w:rPr>
              <w:t>。</w:t>
            </w:r>
          </w:p>
        </w:tc>
        <w:tc>
          <w:tcPr>
            <w:tcW w:w="1088" w:type="dxa"/>
            <w:vAlign w:val="center"/>
          </w:tcPr>
          <w:p w:rsidR="00556AA5" w:rsidRPr="00BB10BC" w:rsidRDefault="00556AA5" w:rsidP="00B66FC3">
            <w:pPr>
              <w:adjustRightInd w:val="0"/>
              <w:snapToGrid w:val="0"/>
              <w:jc w:val="center"/>
              <w:rPr>
                <w:rFonts w:ascii="宋体" w:hAnsi="宋体"/>
                <w:color w:val="000000"/>
                <w:szCs w:val="21"/>
              </w:rPr>
            </w:pPr>
            <w:r>
              <w:rPr>
                <w:rFonts w:ascii="宋体" w:hAnsi="宋体" w:hint="eastAsia"/>
                <w:color w:val="000000"/>
                <w:szCs w:val="21"/>
              </w:rPr>
              <w:t>0-</w:t>
            </w:r>
            <w:r w:rsidRPr="00BB10BC">
              <w:rPr>
                <w:rFonts w:ascii="宋体" w:hAnsi="宋体" w:hint="eastAsia"/>
                <w:color w:val="000000"/>
                <w:szCs w:val="21"/>
              </w:rPr>
              <w:t>30分</w:t>
            </w:r>
          </w:p>
        </w:tc>
      </w:tr>
    </w:tbl>
    <w:p w:rsidR="002416AA" w:rsidRPr="0032472F" w:rsidRDefault="002416AA">
      <w:pPr>
        <w:widowControl/>
        <w:spacing w:line="360" w:lineRule="auto"/>
        <w:ind w:left="840" w:hangingChars="350" w:hanging="840"/>
        <w:rPr>
          <w:rFonts w:hAnsi="宋体"/>
          <w:color w:val="000000"/>
          <w:sz w:val="24"/>
        </w:rPr>
      </w:pPr>
    </w:p>
    <w:p w:rsidR="00A4410A" w:rsidRPr="001C646D" w:rsidRDefault="00A4410A" w:rsidP="00A76312">
      <w:pPr>
        <w:widowControl/>
        <w:spacing w:line="360" w:lineRule="auto"/>
        <w:ind w:left="840" w:hangingChars="350" w:hanging="840"/>
        <w:rPr>
          <w:rFonts w:hAnsi="宋体"/>
          <w:color w:val="000000"/>
          <w:sz w:val="24"/>
        </w:rPr>
      </w:pPr>
      <w:r w:rsidRPr="001C646D">
        <w:rPr>
          <w:rFonts w:hAnsi="宋体"/>
          <w:color w:val="000000"/>
          <w:sz w:val="24"/>
        </w:rPr>
        <w:t>第</w:t>
      </w:r>
      <w:r w:rsidRPr="001C646D">
        <w:rPr>
          <w:rFonts w:hAnsi="宋体" w:hint="eastAsia"/>
          <w:color w:val="000000"/>
          <w:sz w:val="24"/>
        </w:rPr>
        <w:t>2-5</w:t>
      </w:r>
      <w:r w:rsidRPr="001C646D">
        <w:rPr>
          <w:rFonts w:hAnsi="宋体"/>
          <w:color w:val="000000"/>
          <w:sz w:val="24"/>
        </w:rPr>
        <w:t>包评分细则如下：</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F305CC" w:rsidTr="00F305CC">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b/>
                <w:color w:val="000000"/>
                <w:szCs w:val="21"/>
              </w:rPr>
            </w:pPr>
            <w:r>
              <w:rPr>
                <w:rFonts w:ascii="宋体" w:hAnsi="宋体" w:hint="eastAsia"/>
                <w:b/>
                <w:color w:val="000000"/>
                <w:szCs w:val="21"/>
              </w:rPr>
              <w:t>序号</w:t>
            </w:r>
          </w:p>
        </w:tc>
        <w:tc>
          <w:tcPr>
            <w:tcW w:w="118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b/>
                <w:color w:val="000000"/>
                <w:szCs w:val="21"/>
              </w:rPr>
            </w:pPr>
            <w:r>
              <w:rPr>
                <w:rFonts w:ascii="宋体" w:hAnsi="宋体" w:hint="eastAsia"/>
                <w:b/>
                <w:color w:val="000000"/>
                <w:szCs w:val="21"/>
              </w:rPr>
              <w:t>项目</w:t>
            </w:r>
          </w:p>
        </w:tc>
        <w:tc>
          <w:tcPr>
            <w:tcW w:w="992"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b/>
                <w:color w:val="000000"/>
                <w:szCs w:val="21"/>
              </w:rPr>
            </w:pPr>
            <w:r>
              <w:rPr>
                <w:rFonts w:ascii="宋体" w:hAnsi="宋体" w:hint="eastAsia"/>
                <w:b/>
                <w:color w:val="000000"/>
                <w:szCs w:val="21"/>
              </w:rPr>
              <w:t>标准分</w:t>
            </w:r>
          </w:p>
        </w:tc>
        <w:tc>
          <w:tcPr>
            <w:tcW w:w="467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b/>
                <w:color w:val="000000"/>
                <w:szCs w:val="21"/>
              </w:rPr>
            </w:pPr>
            <w:r>
              <w:rPr>
                <w:rFonts w:ascii="宋体" w:hAnsi="宋体" w:hint="eastAsia"/>
                <w:b/>
                <w:color w:val="000000"/>
                <w:szCs w:val="21"/>
              </w:rPr>
              <w:t>评分标准</w:t>
            </w:r>
          </w:p>
        </w:tc>
        <w:tc>
          <w:tcPr>
            <w:tcW w:w="108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b/>
                <w:color w:val="000000"/>
                <w:szCs w:val="21"/>
              </w:rPr>
            </w:pPr>
            <w:r>
              <w:rPr>
                <w:rFonts w:ascii="宋体" w:hAnsi="宋体" w:hint="eastAsia"/>
                <w:b/>
                <w:color w:val="000000"/>
                <w:szCs w:val="21"/>
              </w:rPr>
              <w:t>评定分值</w:t>
            </w:r>
          </w:p>
        </w:tc>
      </w:tr>
      <w:tr w:rsidR="00F305CC" w:rsidTr="00F305CC">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1</w:t>
            </w:r>
          </w:p>
        </w:tc>
        <w:tc>
          <w:tcPr>
            <w:tcW w:w="118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utoSpaceDE w:val="0"/>
              <w:autoSpaceDN w:val="0"/>
              <w:adjustRightInd w:val="0"/>
              <w:spacing w:after="160" w:line="360" w:lineRule="auto"/>
              <w:jc w:val="left"/>
              <w:rPr>
                <w:rFonts w:ascii="宋体" w:hAnsi="宋体"/>
                <w:color w:val="000000"/>
                <w:szCs w:val="21"/>
              </w:rPr>
            </w:pPr>
            <w:r>
              <w:rPr>
                <w:rFonts w:ascii="宋体" w:hAnsi="宋体" w:hint="eastAsia"/>
                <w:color w:val="000000"/>
                <w:szCs w:val="21"/>
              </w:rPr>
              <w:t>企业综合实力</w:t>
            </w:r>
          </w:p>
        </w:tc>
        <w:tc>
          <w:tcPr>
            <w:tcW w:w="992"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2分</w:t>
            </w:r>
          </w:p>
        </w:tc>
        <w:tc>
          <w:tcPr>
            <w:tcW w:w="4676" w:type="dxa"/>
            <w:tcBorders>
              <w:top w:val="single" w:sz="4" w:space="0" w:color="auto"/>
              <w:left w:val="single" w:sz="4" w:space="0" w:color="auto"/>
              <w:bottom w:val="single" w:sz="4" w:space="0" w:color="auto"/>
              <w:right w:val="single" w:sz="4" w:space="0" w:color="auto"/>
            </w:tcBorders>
            <w:vAlign w:val="center"/>
            <w:hideMark/>
          </w:tcPr>
          <w:p w:rsidR="00F305CC" w:rsidRDefault="00F305CC" w:rsidP="00A76312">
            <w:pPr>
              <w:adjustRightInd w:val="0"/>
              <w:snapToGrid w:val="0"/>
              <w:rPr>
                <w:rFonts w:ascii="宋体" w:hAnsi="宋体"/>
                <w:color w:val="000000"/>
                <w:szCs w:val="21"/>
              </w:rPr>
            </w:pPr>
            <w:r>
              <w:rPr>
                <w:rFonts w:ascii="宋体" w:hAnsi="宋体" w:hint="eastAsia"/>
                <w:color w:val="000000"/>
                <w:szCs w:val="21"/>
              </w:rPr>
              <w:t>综合比较各供应商是否具有足够的流动资金，技术力量，履约能力，获奖情况等，得分范围0-2分，上述综合比较后评分好的2分，一般的1分，较差的0分。</w:t>
            </w:r>
          </w:p>
        </w:tc>
        <w:tc>
          <w:tcPr>
            <w:tcW w:w="108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0-2分</w:t>
            </w:r>
          </w:p>
        </w:tc>
      </w:tr>
      <w:tr w:rsidR="00F305CC" w:rsidTr="00F305CC">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节能环保产品</w:t>
            </w:r>
          </w:p>
        </w:tc>
        <w:tc>
          <w:tcPr>
            <w:tcW w:w="992"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2分</w:t>
            </w:r>
          </w:p>
        </w:tc>
        <w:tc>
          <w:tcPr>
            <w:tcW w:w="467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rPr>
                <w:rFonts w:ascii="宋体" w:hAnsi="宋体"/>
                <w:color w:val="000000"/>
                <w:szCs w:val="21"/>
              </w:rPr>
            </w:pPr>
            <w:r>
              <w:rPr>
                <w:rFonts w:ascii="宋体" w:hAnsi="宋体" w:hint="eastAsia"/>
                <w:color w:val="000000"/>
                <w:szCs w:val="21"/>
              </w:rPr>
              <w:t>若供应商提供的是满足采购需求且进入《节能产品政府采购清单》的产品（须附证明材料），则本项得1分，否则得0分。</w:t>
            </w:r>
          </w:p>
          <w:p w:rsidR="00F305CC" w:rsidRDefault="00F305CC">
            <w:pPr>
              <w:adjustRightInd w:val="0"/>
              <w:snapToGrid w:val="0"/>
              <w:rPr>
                <w:rFonts w:ascii="宋体" w:hAnsi="宋体"/>
                <w:color w:val="000000"/>
                <w:szCs w:val="21"/>
              </w:rPr>
            </w:pPr>
            <w:r>
              <w:rPr>
                <w:rFonts w:ascii="宋体" w:hAnsi="宋体" w:hint="eastAsia"/>
                <w:color w:val="000000"/>
                <w:szCs w:val="21"/>
              </w:rPr>
              <w:t>若供应商提供的是满足采购需求且进入《环境标志产品政府采购清单》的产品（须附证明材料），则本项得1分，否则得0分。</w:t>
            </w:r>
          </w:p>
          <w:p w:rsidR="00F305CC" w:rsidRDefault="00F305CC">
            <w:pPr>
              <w:adjustRightInd w:val="0"/>
              <w:snapToGrid w:val="0"/>
              <w:rPr>
                <w:rFonts w:ascii="宋体" w:hAnsi="宋体"/>
                <w:color w:val="000000"/>
                <w:szCs w:val="21"/>
              </w:rPr>
            </w:pPr>
            <w:r>
              <w:rPr>
                <w:rFonts w:ascii="宋体" w:hAnsi="宋体" w:hint="eastAsia"/>
                <w:color w:val="000000"/>
                <w:szCs w:val="21"/>
              </w:rPr>
              <w:t>（证明材料须按照“说明2、说明3”的要求提供；属于政府强制采购节能产品的不加分；未按照要求提供证明材料的不加分）</w:t>
            </w:r>
          </w:p>
        </w:tc>
        <w:tc>
          <w:tcPr>
            <w:tcW w:w="108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0-2分</w:t>
            </w:r>
          </w:p>
        </w:tc>
      </w:tr>
      <w:tr w:rsidR="00F305CC" w:rsidTr="00F305CC">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技术性能</w:t>
            </w:r>
          </w:p>
        </w:tc>
        <w:tc>
          <w:tcPr>
            <w:tcW w:w="992"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spacing w:line="0" w:lineRule="atLeast"/>
              <w:jc w:val="center"/>
              <w:rPr>
                <w:rFonts w:ascii="宋体" w:hAnsi="宋体"/>
                <w:color w:val="000000"/>
                <w:szCs w:val="21"/>
              </w:rPr>
            </w:pPr>
            <w:r>
              <w:rPr>
                <w:rFonts w:ascii="宋体" w:hAnsi="宋体" w:hint="eastAsia"/>
                <w:color w:val="000000"/>
                <w:szCs w:val="21"/>
              </w:rPr>
              <w:t>50分</w:t>
            </w:r>
          </w:p>
        </w:tc>
        <w:tc>
          <w:tcPr>
            <w:tcW w:w="4676" w:type="dxa"/>
            <w:tcBorders>
              <w:top w:val="single" w:sz="4" w:space="0" w:color="auto"/>
              <w:left w:val="single" w:sz="4" w:space="0" w:color="auto"/>
              <w:bottom w:val="single" w:sz="4" w:space="0" w:color="auto"/>
              <w:right w:val="single" w:sz="4" w:space="0" w:color="auto"/>
            </w:tcBorders>
            <w:vAlign w:val="center"/>
            <w:hideMark/>
          </w:tcPr>
          <w:p w:rsidR="00F305CC" w:rsidRDefault="00F305CC" w:rsidP="00247511">
            <w:pPr>
              <w:rPr>
                <w:rFonts w:ascii="宋体" w:hAnsi="宋体"/>
                <w:color w:val="000000"/>
                <w:szCs w:val="21"/>
              </w:rPr>
            </w:pPr>
            <w:r>
              <w:rPr>
                <w:rFonts w:ascii="宋体" w:hAnsi="宋体" w:hint="eastAsia"/>
                <w:color w:val="000000"/>
                <w:szCs w:val="21"/>
              </w:rPr>
              <w:t>全部满足招标文件第八章</w:t>
            </w:r>
            <w:r>
              <w:rPr>
                <w:rFonts w:hAnsi="宋体" w:hint="eastAsia"/>
                <w:color w:val="000000"/>
              </w:rPr>
              <w:t>货物需求一览表及技术规格</w:t>
            </w:r>
            <w:r>
              <w:rPr>
                <w:rFonts w:ascii="宋体" w:hAnsi="宋体" w:hint="eastAsia"/>
                <w:color w:val="000000"/>
                <w:szCs w:val="21"/>
              </w:rPr>
              <w:t>技术指标的得50分，评委可根据指标的正负偏离情况予以评分，一项技术指标负偏离减3</w:t>
            </w:r>
            <w:r w:rsidR="00C167A4">
              <w:rPr>
                <w:rFonts w:ascii="宋体" w:hAnsi="宋体" w:hint="eastAsia"/>
                <w:color w:val="000000"/>
                <w:szCs w:val="21"/>
              </w:rPr>
              <w:t>分</w:t>
            </w:r>
            <w:r w:rsidR="00247511">
              <w:rPr>
                <w:rFonts w:ascii="宋体" w:hAnsi="宋体" w:hint="eastAsia"/>
                <w:color w:val="000000"/>
                <w:szCs w:val="21"/>
              </w:rPr>
              <w:t>。</w:t>
            </w:r>
            <w:r>
              <w:rPr>
                <w:rFonts w:ascii="宋体" w:hAnsi="宋体" w:hint="eastAsia"/>
                <w:color w:val="000000"/>
                <w:szCs w:val="21"/>
              </w:rPr>
              <w:t>技术性能包括：投标文件对招标文件第八章“货物需求一览表及技术规格”的响应程度；技术方案与产品配置；投标货物的先进性、可靠性等；注：仪器及硬件设备应提供制造商公开发布的印刷资料（彩页、Datasheet）（非复印件、扫描件）或检测机构出具的检测报告，若制造商公开发布</w:t>
            </w:r>
            <w:r>
              <w:rPr>
                <w:rFonts w:ascii="宋体" w:hAnsi="宋体" w:hint="eastAsia"/>
                <w:color w:val="000000"/>
                <w:szCs w:val="21"/>
              </w:rPr>
              <w:lastRenderedPageBreak/>
              <w:t>的印刷资料与检测机构出具的检测报告不一致，以检测机构出具的检测报告为准。如果投标人不提供印刷资料或检测报告、印刷资料或检测报告无法体现投标人技术规格响应的情况时，评标委员会有权不予以认可，不能被评标委会认可的技术参数则视为该项负偏离。</w:t>
            </w:r>
          </w:p>
        </w:tc>
        <w:tc>
          <w:tcPr>
            <w:tcW w:w="108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spacing w:line="0" w:lineRule="atLeast"/>
              <w:jc w:val="center"/>
              <w:rPr>
                <w:rFonts w:ascii="宋体" w:hAnsi="宋体"/>
                <w:color w:val="000000"/>
                <w:szCs w:val="21"/>
              </w:rPr>
            </w:pPr>
            <w:r>
              <w:rPr>
                <w:rFonts w:ascii="宋体" w:hAnsi="宋体" w:hint="eastAsia"/>
                <w:color w:val="000000"/>
                <w:szCs w:val="21"/>
              </w:rPr>
              <w:lastRenderedPageBreak/>
              <w:t>50分</w:t>
            </w:r>
          </w:p>
        </w:tc>
      </w:tr>
      <w:tr w:rsidR="00F305CC" w:rsidTr="00F305CC">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lastRenderedPageBreak/>
              <w:t>4</w:t>
            </w:r>
          </w:p>
        </w:tc>
        <w:tc>
          <w:tcPr>
            <w:tcW w:w="118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同类项目业绩</w:t>
            </w:r>
          </w:p>
        </w:tc>
        <w:tc>
          <w:tcPr>
            <w:tcW w:w="992"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10分</w:t>
            </w:r>
          </w:p>
        </w:tc>
        <w:tc>
          <w:tcPr>
            <w:tcW w:w="467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widowControl/>
              <w:adjustRightInd w:val="0"/>
              <w:snapToGrid w:val="0"/>
              <w:jc w:val="left"/>
              <w:rPr>
                <w:rFonts w:ascii="宋体" w:hAnsi="宋体"/>
                <w:color w:val="000000"/>
                <w:szCs w:val="21"/>
              </w:rPr>
            </w:pPr>
            <w:r>
              <w:rPr>
                <w:rFonts w:ascii="宋体" w:hAnsi="宋体" w:hint="eastAsia"/>
                <w:color w:val="000000"/>
                <w:szCs w:val="21"/>
              </w:rPr>
              <w:t>投标人做过的（2015年7月1日起至投标截止日止）相关货物合同类项目业绩，投标文件中需提供证明材料（合同和货物清单）复印件并加盖公章；每提供一份有效材料得1分，满分为10分。</w:t>
            </w:r>
          </w:p>
        </w:tc>
        <w:tc>
          <w:tcPr>
            <w:tcW w:w="108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0-10分</w:t>
            </w:r>
          </w:p>
        </w:tc>
      </w:tr>
      <w:tr w:rsidR="00F305CC" w:rsidTr="00F305CC">
        <w:trPr>
          <w:trHeight w:val="478"/>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5</w:t>
            </w:r>
          </w:p>
        </w:tc>
        <w:tc>
          <w:tcPr>
            <w:tcW w:w="118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供货方案</w:t>
            </w:r>
          </w:p>
        </w:tc>
        <w:tc>
          <w:tcPr>
            <w:tcW w:w="992"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2分</w:t>
            </w:r>
          </w:p>
        </w:tc>
        <w:tc>
          <w:tcPr>
            <w:tcW w:w="467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widowControl/>
              <w:adjustRightInd w:val="0"/>
              <w:snapToGrid w:val="0"/>
              <w:jc w:val="left"/>
              <w:rPr>
                <w:rFonts w:ascii="宋体" w:hAnsi="宋体"/>
                <w:color w:val="000000"/>
                <w:szCs w:val="21"/>
              </w:rPr>
            </w:pPr>
            <w:r>
              <w:rPr>
                <w:rFonts w:ascii="宋体" w:hAnsi="宋体" w:hint="eastAsia"/>
                <w:color w:val="000000"/>
                <w:szCs w:val="21"/>
              </w:rPr>
              <w:t>完善、合理，可行得2分，有欠缺或者负偏离的得0分。</w:t>
            </w:r>
          </w:p>
        </w:tc>
        <w:tc>
          <w:tcPr>
            <w:tcW w:w="108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0-2分</w:t>
            </w:r>
          </w:p>
        </w:tc>
      </w:tr>
      <w:tr w:rsidR="00F305CC" w:rsidTr="00F305CC">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6</w:t>
            </w:r>
          </w:p>
        </w:tc>
        <w:tc>
          <w:tcPr>
            <w:tcW w:w="118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售后服务</w:t>
            </w:r>
          </w:p>
        </w:tc>
        <w:tc>
          <w:tcPr>
            <w:tcW w:w="992"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2分</w:t>
            </w:r>
          </w:p>
        </w:tc>
        <w:tc>
          <w:tcPr>
            <w:tcW w:w="467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widowControl/>
              <w:adjustRightInd w:val="0"/>
              <w:snapToGrid w:val="0"/>
              <w:jc w:val="left"/>
              <w:rPr>
                <w:rFonts w:ascii="宋体" w:hAnsi="宋体"/>
                <w:color w:val="000000"/>
                <w:szCs w:val="21"/>
              </w:rPr>
            </w:pPr>
            <w:r>
              <w:rPr>
                <w:rFonts w:ascii="宋体" w:hAnsi="宋体" w:hint="eastAsia"/>
                <w:color w:val="000000"/>
                <w:szCs w:val="21"/>
              </w:rPr>
              <w:t>售后服务完善、响应时间迅速、培训合理、符合招标文件中的有关要求的得2分；否则得0分。</w:t>
            </w:r>
          </w:p>
        </w:tc>
        <w:tc>
          <w:tcPr>
            <w:tcW w:w="108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0-2分</w:t>
            </w:r>
          </w:p>
        </w:tc>
      </w:tr>
      <w:tr w:rsidR="00F305CC" w:rsidTr="00F305CC">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7</w:t>
            </w:r>
          </w:p>
        </w:tc>
        <w:tc>
          <w:tcPr>
            <w:tcW w:w="118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标书制作</w:t>
            </w:r>
          </w:p>
        </w:tc>
        <w:tc>
          <w:tcPr>
            <w:tcW w:w="992"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2分</w:t>
            </w:r>
          </w:p>
        </w:tc>
        <w:tc>
          <w:tcPr>
            <w:tcW w:w="467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widowControl/>
              <w:adjustRightInd w:val="0"/>
              <w:snapToGrid w:val="0"/>
              <w:jc w:val="left"/>
              <w:rPr>
                <w:rFonts w:ascii="宋体" w:hAnsi="宋体"/>
                <w:color w:val="000000"/>
                <w:szCs w:val="21"/>
              </w:rPr>
            </w:pPr>
            <w:r>
              <w:rPr>
                <w:rFonts w:ascii="宋体" w:hAnsi="宋体" w:hint="eastAsia"/>
                <w:color w:val="000000"/>
                <w:szCs w:val="21"/>
              </w:rPr>
              <w:t>投标文件应装订牢固、目录清楚、页码准确，打印、完全响应招标文件要求提供相关资料、表格等，得2分；有欠缺的得0分。</w:t>
            </w:r>
          </w:p>
        </w:tc>
        <w:tc>
          <w:tcPr>
            <w:tcW w:w="108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0-2分</w:t>
            </w:r>
          </w:p>
        </w:tc>
      </w:tr>
      <w:tr w:rsidR="00F305CC" w:rsidTr="00F305CC">
        <w:trPr>
          <w:trHeight w:val="20"/>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8</w:t>
            </w:r>
          </w:p>
        </w:tc>
        <w:tc>
          <w:tcPr>
            <w:tcW w:w="118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投标报价</w:t>
            </w:r>
          </w:p>
        </w:tc>
        <w:tc>
          <w:tcPr>
            <w:tcW w:w="992"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30分</w:t>
            </w:r>
          </w:p>
        </w:tc>
        <w:tc>
          <w:tcPr>
            <w:tcW w:w="4676" w:type="dxa"/>
            <w:tcBorders>
              <w:top w:val="single" w:sz="4" w:space="0" w:color="auto"/>
              <w:left w:val="single" w:sz="4" w:space="0" w:color="auto"/>
              <w:bottom w:val="single" w:sz="4" w:space="0" w:color="auto"/>
              <w:right w:val="single" w:sz="4" w:space="0" w:color="auto"/>
            </w:tcBorders>
            <w:vAlign w:val="center"/>
            <w:hideMark/>
          </w:tcPr>
          <w:p w:rsidR="00F305CC" w:rsidRDefault="00F305CC">
            <w:pPr>
              <w:widowControl/>
              <w:adjustRightInd w:val="0"/>
              <w:snapToGrid w:val="0"/>
              <w:jc w:val="left"/>
              <w:rPr>
                <w:rFonts w:ascii="宋体" w:hAnsi="宋体"/>
                <w:color w:val="000000"/>
                <w:szCs w:val="21"/>
              </w:rPr>
            </w:pPr>
            <w:r>
              <w:rPr>
                <w:rFonts w:ascii="宋体" w:hAnsi="宋体" w:hint="eastAsia"/>
                <w:color w:val="000000"/>
                <w:szCs w:val="21"/>
              </w:rPr>
              <w:t>价格分计算方法：以满足招标文件要求且投标价格最低的投标报价为评标基准价，其价格分为满分。其他投标人的投标报价得分=(评标基准价／投标报价)×30</w:t>
            </w:r>
          </w:p>
        </w:tc>
        <w:tc>
          <w:tcPr>
            <w:tcW w:w="1088" w:type="dxa"/>
            <w:tcBorders>
              <w:top w:val="single" w:sz="4" w:space="0" w:color="auto"/>
              <w:left w:val="single" w:sz="4" w:space="0" w:color="auto"/>
              <w:bottom w:val="single" w:sz="4" w:space="0" w:color="auto"/>
              <w:right w:val="single" w:sz="4" w:space="0" w:color="auto"/>
            </w:tcBorders>
            <w:vAlign w:val="center"/>
            <w:hideMark/>
          </w:tcPr>
          <w:p w:rsidR="00F305CC" w:rsidRDefault="00F305CC">
            <w:pPr>
              <w:adjustRightInd w:val="0"/>
              <w:snapToGrid w:val="0"/>
              <w:jc w:val="center"/>
              <w:rPr>
                <w:rFonts w:ascii="宋体" w:hAnsi="宋体"/>
                <w:color w:val="000000"/>
                <w:szCs w:val="21"/>
              </w:rPr>
            </w:pPr>
            <w:r>
              <w:rPr>
                <w:rFonts w:ascii="宋体" w:hAnsi="宋体" w:hint="eastAsia"/>
                <w:color w:val="000000"/>
                <w:szCs w:val="21"/>
              </w:rPr>
              <w:t>30分</w:t>
            </w:r>
          </w:p>
        </w:tc>
      </w:tr>
    </w:tbl>
    <w:p w:rsidR="00220504" w:rsidRPr="0032472F" w:rsidRDefault="00220504">
      <w:pPr>
        <w:widowControl/>
        <w:spacing w:line="360" w:lineRule="auto"/>
        <w:ind w:left="840" w:hangingChars="350" w:hanging="840"/>
        <w:rPr>
          <w:rFonts w:hAnsi="宋体"/>
          <w:color w:val="000000"/>
          <w:sz w:val="24"/>
        </w:rPr>
      </w:pPr>
    </w:p>
    <w:p w:rsidR="00BC1533" w:rsidRPr="0032472F" w:rsidRDefault="00BC1533" w:rsidP="00220504">
      <w:pPr>
        <w:widowControl/>
        <w:spacing w:line="360" w:lineRule="auto"/>
        <w:ind w:firstLineChars="100" w:firstLine="240"/>
        <w:rPr>
          <w:rFonts w:ascii="宋体" w:hAnsi="宋体"/>
          <w:color w:val="000000"/>
          <w:sz w:val="24"/>
        </w:rPr>
      </w:pPr>
    </w:p>
    <w:p w:rsidR="00DF78B1" w:rsidRPr="0032472F" w:rsidRDefault="00DF78B1">
      <w:pPr>
        <w:snapToGrid w:val="0"/>
        <w:spacing w:line="360" w:lineRule="auto"/>
        <w:ind w:firstLineChars="250" w:firstLine="600"/>
        <w:rPr>
          <w:rFonts w:hAnsi="宋体" w:cs="Tahoma"/>
          <w:color w:val="000000"/>
          <w:kern w:val="0"/>
          <w:sz w:val="24"/>
        </w:rPr>
      </w:pPr>
      <w:r w:rsidRPr="0032472F">
        <w:rPr>
          <w:rFonts w:hAnsi="宋体" w:hint="eastAsia"/>
          <w:color w:val="000000"/>
          <w:sz w:val="24"/>
        </w:rPr>
        <w:t xml:space="preserve">   </w:t>
      </w:r>
      <w:r w:rsidRPr="0032472F">
        <w:rPr>
          <w:rFonts w:hAnsi="宋体" w:hint="eastAsia"/>
          <w:b/>
          <w:color w:val="000000"/>
          <w:sz w:val="24"/>
        </w:rPr>
        <w:t xml:space="preserve"> </w:t>
      </w:r>
      <w:r w:rsidRPr="0032472F">
        <w:rPr>
          <w:rFonts w:hAnsi="宋体" w:cs="Tahoma" w:hint="eastAsia"/>
          <w:b/>
          <w:color w:val="000000"/>
          <w:kern w:val="0"/>
          <w:sz w:val="24"/>
        </w:rPr>
        <w:t>说明</w:t>
      </w:r>
      <w:r w:rsidRPr="0032472F">
        <w:rPr>
          <w:rFonts w:hAnsi="宋体" w:cs="Tahoma" w:hint="eastAsia"/>
          <w:b/>
          <w:color w:val="000000"/>
          <w:kern w:val="0"/>
          <w:sz w:val="24"/>
        </w:rPr>
        <w:t>1</w:t>
      </w:r>
      <w:r w:rsidRPr="0032472F">
        <w:rPr>
          <w:rFonts w:hAnsi="宋体" w:cs="Tahoma" w:hint="eastAsia"/>
          <w:b/>
          <w:color w:val="000000"/>
          <w:kern w:val="0"/>
          <w:sz w:val="24"/>
        </w:rPr>
        <w:t>：评标价</w:t>
      </w:r>
    </w:p>
    <w:p w:rsidR="00DF78B1" w:rsidRPr="0032472F" w:rsidRDefault="00DF78B1">
      <w:pPr>
        <w:pStyle w:val="af6"/>
        <w:spacing w:line="360" w:lineRule="auto"/>
        <w:ind w:leftChars="503" w:left="1416" w:hangingChars="150" w:hanging="360"/>
        <w:rPr>
          <w:rFonts w:hAnsi="宋体" w:cs="Tahoma"/>
          <w:color w:val="000000"/>
          <w:kern w:val="0"/>
          <w:sz w:val="24"/>
        </w:rPr>
      </w:pPr>
      <w:r w:rsidRPr="0032472F">
        <w:rPr>
          <w:rFonts w:hAnsi="宋体" w:cs="Tahoma" w:hint="eastAsia"/>
          <w:color w:val="000000"/>
          <w:kern w:val="0"/>
          <w:sz w:val="24"/>
        </w:rPr>
        <w:t>根据《工业和信息化部、国家统计局、国家发展和改革委员会、财政部关</w:t>
      </w:r>
    </w:p>
    <w:p w:rsidR="00DF78B1" w:rsidRPr="0032472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32472F">
        <w:rPr>
          <w:rFonts w:hAnsi="宋体" w:cs="Tahoma" w:hint="eastAsia"/>
          <w:color w:val="000000"/>
          <w:kern w:val="0"/>
          <w:sz w:val="24"/>
        </w:rPr>
        <w:t>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四章附件10规定的“小型微型企业声明函”，否则不考虑价格扣除。</w:t>
      </w:r>
    </w:p>
    <w:p w:rsidR="00DF78B1" w:rsidRPr="0032472F" w:rsidRDefault="00DF78B1">
      <w:pPr>
        <w:pStyle w:val="af6"/>
        <w:tabs>
          <w:tab w:val="left" w:pos="1275"/>
          <w:tab w:val="left" w:pos="1440"/>
          <w:tab w:val="left" w:pos="1620"/>
        </w:tabs>
        <w:spacing w:line="360" w:lineRule="auto"/>
        <w:ind w:leftChars="513" w:left="1077"/>
        <w:rPr>
          <w:rFonts w:hAnsi="宋体"/>
          <w:color w:val="000000"/>
          <w:sz w:val="24"/>
        </w:rPr>
      </w:pPr>
      <w:r w:rsidRPr="0032472F">
        <w:rPr>
          <w:rFonts w:hAnsi="宋体" w:hint="eastAsia"/>
          <w:color w:val="000000"/>
          <w:sz w:val="24"/>
        </w:rPr>
        <w:t>注1：监狱企业投标视同小型、微型企业，须</w:t>
      </w:r>
      <w:r w:rsidRPr="0032472F">
        <w:rPr>
          <w:rFonts w:hAnsi="宋体" w:cs="Tahoma" w:hint="eastAsia"/>
          <w:color w:val="000000"/>
          <w:kern w:val="0"/>
          <w:sz w:val="24"/>
        </w:rPr>
        <w:t>填写招标文件第四章附件10规定的“小型微型企业声明函”并提供由省级以上</w:t>
      </w:r>
      <w:r w:rsidRPr="0032472F">
        <w:rPr>
          <w:rFonts w:hAnsi="宋体" w:hint="eastAsia"/>
          <w:color w:val="000000"/>
          <w:sz w:val="24"/>
        </w:rPr>
        <w:t>监狱管理局、戒毒管理局（含新疆生产建设兵团）出具的属于监狱企业的证明文件复印件</w:t>
      </w:r>
      <w:r w:rsidRPr="0032472F">
        <w:rPr>
          <w:rFonts w:hAnsi="宋体" w:cs="Tahoma" w:hint="eastAsia"/>
          <w:color w:val="000000"/>
          <w:kern w:val="0"/>
          <w:sz w:val="24"/>
        </w:rPr>
        <w:t>，否则不考虑价格扣除</w:t>
      </w:r>
      <w:r w:rsidRPr="0032472F">
        <w:rPr>
          <w:rFonts w:hAnsi="宋体" w:hint="eastAsia"/>
          <w:color w:val="000000"/>
          <w:sz w:val="24"/>
        </w:rPr>
        <w:t>。</w:t>
      </w:r>
    </w:p>
    <w:p w:rsidR="00DF78B1" w:rsidRPr="0032472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32472F">
        <w:rPr>
          <w:rFonts w:hAnsi="宋体" w:hint="eastAsia"/>
          <w:color w:val="000000"/>
          <w:sz w:val="24"/>
        </w:rPr>
        <w:t>注2</w:t>
      </w:r>
      <w:r w:rsidRPr="0032472F">
        <w:rPr>
          <w:rFonts w:hAnsi="宋体" w:cs="Tahoma" w:hint="eastAsia"/>
          <w:color w:val="000000"/>
          <w:kern w:val="0"/>
          <w:sz w:val="24"/>
        </w:rPr>
        <w:t>：</w:t>
      </w:r>
      <w:r w:rsidRPr="0032472F">
        <w:rPr>
          <w:rFonts w:hAnsi="宋体" w:cs="Tahoma"/>
          <w:color w:val="000000"/>
          <w:kern w:val="0"/>
          <w:sz w:val="24"/>
        </w:rPr>
        <w:t>残疾人福利性单位</w:t>
      </w:r>
      <w:r w:rsidRPr="0032472F">
        <w:rPr>
          <w:rFonts w:hAnsi="宋体" w:cs="Tahoma" w:hint="eastAsia"/>
          <w:color w:val="000000"/>
          <w:kern w:val="0"/>
          <w:sz w:val="24"/>
        </w:rPr>
        <w:t>投标</w:t>
      </w:r>
      <w:r w:rsidRPr="0032472F">
        <w:rPr>
          <w:rFonts w:hAnsi="宋体" w:cs="Tahoma"/>
          <w:color w:val="000000"/>
          <w:kern w:val="0"/>
          <w:sz w:val="24"/>
        </w:rPr>
        <w:t>视同小型、微型企业</w:t>
      </w:r>
      <w:r w:rsidRPr="0032472F">
        <w:rPr>
          <w:rFonts w:hAnsi="宋体" w:cs="Tahoma" w:hint="eastAsia"/>
          <w:color w:val="000000"/>
          <w:kern w:val="0"/>
          <w:sz w:val="24"/>
        </w:rPr>
        <w:t>，须填写招标文件第四章附件10规定的“</w:t>
      </w:r>
      <w:r w:rsidRPr="0032472F">
        <w:rPr>
          <w:rFonts w:hAnsi="宋体" w:cs="Tahoma"/>
          <w:color w:val="000000"/>
          <w:kern w:val="0"/>
          <w:sz w:val="24"/>
        </w:rPr>
        <w:t>残疾人福利性单位声明函</w:t>
      </w:r>
      <w:r w:rsidRPr="0032472F">
        <w:rPr>
          <w:rFonts w:hAnsi="宋体" w:cs="Tahoma" w:hint="eastAsia"/>
          <w:color w:val="000000"/>
          <w:kern w:val="0"/>
          <w:sz w:val="24"/>
        </w:rPr>
        <w:t>”，否则不考虑价格扣除。</w:t>
      </w:r>
    </w:p>
    <w:p w:rsidR="00DF78B1" w:rsidRPr="0032472F" w:rsidRDefault="00DF78B1" w:rsidP="00711EA0">
      <w:pPr>
        <w:snapToGrid w:val="0"/>
        <w:spacing w:line="360" w:lineRule="auto"/>
        <w:ind w:firstLineChars="450" w:firstLine="1084"/>
        <w:rPr>
          <w:rFonts w:ascii="宋体" w:hAnsi="宋体" w:cs="Tahoma"/>
          <w:color w:val="000000"/>
          <w:kern w:val="0"/>
          <w:sz w:val="24"/>
        </w:rPr>
      </w:pPr>
      <w:r w:rsidRPr="0032472F">
        <w:rPr>
          <w:rFonts w:ascii="宋体" w:hAnsi="宋体" w:cs="Tahoma" w:hint="eastAsia"/>
          <w:b/>
          <w:color w:val="000000"/>
          <w:kern w:val="0"/>
          <w:sz w:val="24"/>
        </w:rPr>
        <w:lastRenderedPageBreak/>
        <w:t>说明2：节能产品</w:t>
      </w:r>
    </w:p>
    <w:p w:rsidR="00DF78B1" w:rsidRPr="0032472F" w:rsidRDefault="00DF78B1">
      <w:pPr>
        <w:snapToGrid w:val="0"/>
        <w:spacing w:line="360" w:lineRule="auto"/>
        <w:ind w:leftChars="513" w:left="1077"/>
        <w:rPr>
          <w:rFonts w:ascii="宋体" w:hAnsi="宋体" w:cs="Tahoma"/>
          <w:b/>
          <w:color w:val="000000"/>
          <w:kern w:val="0"/>
          <w:sz w:val="24"/>
        </w:rPr>
      </w:pPr>
      <w:r w:rsidRPr="0032472F">
        <w:rPr>
          <w:rFonts w:ascii="宋体" w:hAnsi="宋体" w:cs="Tahoma" w:hint="eastAsia"/>
          <w:color w:val="000000"/>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DF78B1" w:rsidRPr="0032472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32472F">
        <w:rPr>
          <w:rFonts w:hAnsi="宋体" w:cs="Tahoma" w:hint="eastAsia"/>
          <w:b/>
          <w:color w:val="000000"/>
          <w:kern w:val="0"/>
          <w:sz w:val="24"/>
        </w:rPr>
        <w:t>说明3：环境标志产品</w:t>
      </w:r>
    </w:p>
    <w:p w:rsidR="00DF78B1" w:rsidRPr="0032472F" w:rsidRDefault="00DF78B1">
      <w:pPr>
        <w:pStyle w:val="af6"/>
        <w:tabs>
          <w:tab w:val="left" w:pos="1275"/>
          <w:tab w:val="left" w:pos="1440"/>
          <w:tab w:val="left" w:pos="1620"/>
        </w:tabs>
        <w:spacing w:line="360" w:lineRule="auto"/>
        <w:ind w:leftChars="513" w:left="1077"/>
        <w:rPr>
          <w:rFonts w:hAnsi="宋体" w:cs="Tahoma"/>
          <w:color w:val="000000"/>
          <w:kern w:val="0"/>
          <w:sz w:val="24"/>
        </w:rPr>
      </w:pPr>
      <w:r w:rsidRPr="0032472F">
        <w:rPr>
          <w:rFonts w:hAnsi="宋体" w:cs="Tahoma" w:hint="eastAsia"/>
          <w:color w:val="000000"/>
          <w:kern w:val="0"/>
          <w:sz w:val="24"/>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DF78B1" w:rsidRPr="0032472F" w:rsidRDefault="00DF78B1">
      <w:pPr>
        <w:pStyle w:val="af6"/>
        <w:tabs>
          <w:tab w:val="left" w:pos="1275"/>
          <w:tab w:val="left" w:pos="1440"/>
          <w:tab w:val="left" w:pos="1620"/>
        </w:tabs>
        <w:spacing w:line="360" w:lineRule="auto"/>
        <w:ind w:leftChars="513" w:left="1077"/>
        <w:rPr>
          <w:rFonts w:hAnsi="宋体" w:cs="Tahoma"/>
          <w:b/>
          <w:color w:val="000000"/>
          <w:kern w:val="0"/>
          <w:sz w:val="24"/>
        </w:rPr>
      </w:pPr>
      <w:r w:rsidRPr="0032472F">
        <w:rPr>
          <w:rFonts w:hAnsi="宋体" w:cs="Tahoma" w:hint="eastAsia"/>
          <w:b/>
          <w:color w:val="000000"/>
          <w:kern w:val="0"/>
          <w:sz w:val="24"/>
        </w:rPr>
        <w:t>说明4：同品牌产品投标情况处理</w:t>
      </w:r>
    </w:p>
    <w:p w:rsidR="00985A90" w:rsidRPr="0032472F" w:rsidRDefault="00DF78B1">
      <w:pPr>
        <w:pStyle w:val="af9"/>
        <w:spacing w:before="0" w:beforeAutospacing="0" w:after="0" w:afterAutospacing="0" w:line="360" w:lineRule="auto"/>
        <w:ind w:leftChars="513" w:left="1077"/>
        <w:rPr>
          <w:rFonts w:cs="Arial"/>
          <w:color w:val="000000"/>
        </w:rPr>
      </w:pPr>
      <w:r w:rsidRPr="0032472F">
        <w:rPr>
          <w:rFonts w:cs="Arial" w:hint="eastAsia"/>
          <w:color w:val="000000"/>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DF78B1" w:rsidRPr="0032472F" w:rsidRDefault="00DF78B1">
      <w:pPr>
        <w:pStyle w:val="af9"/>
        <w:spacing w:before="0" w:beforeAutospacing="0" w:after="0" w:afterAutospacing="0" w:line="360" w:lineRule="auto"/>
        <w:ind w:leftChars="513" w:left="1077"/>
        <w:rPr>
          <w:rFonts w:cs="Arial"/>
          <w:b/>
          <w:color w:val="000000"/>
        </w:rPr>
      </w:pPr>
      <w:r w:rsidRPr="0032472F">
        <w:rPr>
          <w:rFonts w:cs="Arial" w:hint="eastAsia"/>
          <w:b/>
          <w:color w:val="000000"/>
        </w:rPr>
        <w:t>说明5：报价过低</w:t>
      </w:r>
    </w:p>
    <w:p w:rsidR="00DF78B1" w:rsidRPr="0032472F" w:rsidRDefault="00DF78B1">
      <w:pPr>
        <w:pStyle w:val="af9"/>
        <w:spacing w:before="0" w:beforeAutospacing="0" w:after="0" w:afterAutospacing="0" w:line="360" w:lineRule="auto"/>
        <w:ind w:leftChars="513" w:left="1077"/>
        <w:rPr>
          <w:rFonts w:cs="Arial"/>
          <w:color w:val="000000"/>
        </w:rPr>
      </w:pPr>
      <w:r w:rsidRPr="0032472F">
        <w:rPr>
          <w:rFonts w:cs="Arial" w:hint="eastAsia"/>
          <w:color w:val="000000"/>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F78B1" w:rsidRPr="0032472F" w:rsidRDefault="00DF78B1">
      <w:pPr>
        <w:pStyle w:val="af9"/>
        <w:spacing w:before="0" w:beforeAutospacing="0" w:after="0" w:afterAutospacing="0" w:line="360" w:lineRule="auto"/>
        <w:ind w:leftChars="513" w:left="1077"/>
        <w:rPr>
          <w:rFonts w:cs="Arial"/>
          <w:b/>
          <w:color w:val="000000"/>
        </w:rPr>
      </w:pPr>
      <w:r w:rsidRPr="0032472F">
        <w:rPr>
          <w:rFonts w:cs="Arial" w:hint="eastAsia"/>
          <w:b/>
          <w:color w:val="000000"/>
        </w:rPr>
        <w:lastRenderedPageBreak/>
        <w:t>说明6：评标报告</w:t>
      </w:r>
    </w:p>
    <w:p w:rsidR="00DF78B1" w:rsidRPr="0032472F" w:rsidRDefault="00DF78B1">
      <w:pPr>
        <w:pStyle w:val="af9"/>
        <w:spacing w:before="0" w:beforeAutospacing="0" w:after="0" w:afterAutospacing="0" w:line="360" w:lineRule="auto"/>
        <w:ind w:leftChars="513" w:left="1077"/>
        <w:rPr>
          <w:rFonts w:cs="Arial"/>
          <w:color w:val="000000"/>
        </w:rPr>
      </w:pPr>
      <w:r w:rsidRPr="0032472F">
        <w:rPr>
          <w:rFonts w:cs="Arial" w:hint="eastAsia"/>
          <w:color w:val="00000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DF78B1" w:rsidRPr="0032472F" w:rsidRDefault="00DF78B1">
      <w:pPr>
        <w:pStyle w:val="af9"/>
        <w:spacing w:before="0" w:beforeAutospacing="0" w:after="0" w:afterAutospacing="0" w:line="360" w:lineRule="auto"/>
        <w:ind w:leftChars="513" w:left="1077"/>
        <w:rPr>
          <w:rFonts w:cs="Arial"/>
          <w:b/>
          <w:color w:val="000000"/>
        </w:rPr>
      </w:pPr>
      <w:r w:rsidRPr="0032472F">
        <w:rPr>
          <w:rFonts w:cs="Arial" w:hint="eastAsia"/>
          <w:b/>
          <w:color w:val="000000"/>
        </w:rPr>
        <w:t>说明7：修改评标结果</w:t>
      </w:r>
    </w:p>
    <w:p w:rsidR="00DF78B1" w:rsidRPr="0032472F" w:rsidRDefault="00DF78B1">
      <w:pPr>
        <w:pStyle w:val="af9"/>
        <w:spacing w:before="0" w:beforeAutospacing="0" w:after="0" w:afterAutospacing="0" w:line="360" w:lineRule="auto"/>
        <w:ind w:firstLineChars="450" w:firstLine="1080"/>
        <w:rPr>
          <w:rFonts w:cs="Arial"/>
          <w:color w:val="000000"/>
        </w:rPr>
      </w:pPr>
      <w:r w:rsidRPr="0032472F">
        <w:rPr>
          <w:rFonts w:cs="Arial" w:hint="eastAsia"/>
          <w:color w:val="000000"/>
        </w:rPr>
        <w:t>评标结果汇总完成后，除下列情形外，任何人不得修改评标结果：</w:t>
      </w:r>
    </w:p>
    <w:p w:rsidR="00DF78B1" w:rsidRPr="0032472F" w:rsidRDefault="00DF78B1">
      <w:pPr>
        <w:pStyle w:val="af9"/>
        <w:spacing w:before="0" w:beforeAutospacing="0" w:after="0" w:afterAutospacing="0" w:line="360" w:lineRule="auto"/>
        <w:rPr>
          <w:rFonts w:cs="Arial"/>
          <w:color w:val="000000"/>
        </w:rPr>
      </w:pPr>
      <w:r w:rsidRPr="0032472F">
        <w:rPr>
          <w:rFonts w:cs="Arial" w:hint="eastAsia"/>
          <w:color w:val="000000"/>
        </w:rPr>
        <w:t xml:space="preserve">　　    （1）分值汇总计算错误的；</w:t>
      </w:r>
    </w:p>
    <w:p w:rsidR="00DF78B1" w:rsidRPr="0032472F" w:rsidRDefault="00DF78B1">
      <w:pPr>
        <w:pStyle w:val="af9"/>
        <w:spacing w:before="0" w:beforeAutospacing="0" w:after="0" w:afterAutospacing="0" w:line="360" w:lineRule="auto"/>
        <w:rPr>
          <w:rFonts w:cs="Arial"/>
          <w:color w:val="000000"/>
        </w:rPr>
      </w:pPr>
      <w:r w:rsidRPr="0032472F">
        <w:rPr>
          <w:rFonts w:cs="Arial" w:hint="eastAsia"/>
          <w:color w:val="000000"/>
        </w:rPr>
        <w:t xml:space="preserve">　　    （2）分项评分超出评分标准范围的；</w:t>
      </w:r>
    </w:p>
    <w:p w:rsidR="00DF78B1" w:rsidRPr="0032472F" w:rsidRDefault="00DF78B1">
      <w:pPr>
        <w:pStyle w:val="af9"/>
        <w:spacing w:before="0" w:beforeAutospacing="0" w:after="0" w:afterAutospacing="0" w:line="360" w:lineRule="auto"/>
        <w:rPr>
          <w:rFonts w:cs="Arial"/>
          <w:color w:val="000000"/>
        </w:rPr>
      </w:pPr>
      <w:r w:rsidRPr="0032472F">
        <w:rPr>
          <w:rFonts w:cs="Arial" w:hint="eastAsia"/>
          <w:color w:val="000000"/>
        </w:rPr>
        <w:t xml:space="preserve">　　    （3）评标委员会成员对客观评审因素评分不一致的；</w:t>
      </w:r>
    </w:p>
    <w:p w:rsidR="00DF78B1" w:rsidRPr="0032472F" w:rsidRDefault="00DF78B1">
      <w:pPr>
        <w:pStyle w:val="af9"/>
        <w:spacing w:before="0" w:beforeAutospacing="0" w:after="0" w:afterAutospacing="0" w:line="360" w:lineRule="auto"/>
        <w:rPr>
          <w:rFonts w:cs="Arial"/>
          <w:color w:val="000000"/>
        </w:rPr>
      </w:pPr>
      <w:r w:rsidRPr="0032472F">
        <w:rPr>
          <w:rFonts w:cs="Arial" w:hint="eastAsia"/>
          <w:color w:val="000000"/>
        </w:rPr>
        <w:t xml:space="preserve">　　    （4）经评标委员会认定评分畸高、畸低的。</w:t>
      </w:r>
    </w:p>
    <w:p w:rsidR="00DF78B1" w:rsidRPr="0032472F" w:rsidRDefault="00DF78B1">
      <w:pPr>
        <w:pStyle w:val="af9"/>
        <w:spacing w:before="0" w:beforeAutospacing="0" w:after="0" w:afterAutospacing="0" w:line="360" w:lineRule="auto"/>
        <w:ind w:leftChars="513" w:left="1077"/>
        <w:rPr>
          <w:rFonts w:cs="Arial"/>
          <w:b/>
          <w:color w:val="000000"/>
        </w:rPr>
      </w:pPr>
      <w:r w:rsidRPr="0032472F">
        <w:rPr>
          <w:rFonts w:cs="Arial" w:hint="eastAsia"/>
          <w:color w:val="000000"/>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DF78B1" w:rsidRPr="0032472F" w:rsidRDefault="00DF78B1">
      <w:pPr>
        <w:pStyle w:val="3"/>
        <w:spacing w:line="360" w:lineRule="auto"/>
        <w:rPr>
          <w:rFonts w:hAnsi="宋体"/>
          <w:color w:val="000000"/>
          <w:u w:val="none"/>
        </w:rPr>
      </w:pPr>
      <w:r w:rsidRPr="0032472F">
        <w:rPr>
          <w:rFonts w:hAnsi="宋体" w:hint="eastAsia"/>
          <w:color w:val="000000"/>
          <w:u w:val="none"/>
        </w:rPr>
        <w:t>22     废标</w:t>
      </w:r>
      <w:r w:rsidRPr="0032472F">
        <w:rPr>
          <w:rFonts w:hAnsi="宋体" w:hint="eastAsia"/>
          <w:color w:val="000000"/>
        </w:rPr>
        <w:t>、停止评标及招标终止</w:t>
      </w:r>
    </w:p>
    <w:p w:rsidR="00DF78B1" w:rsidRPr="0032472F" w:rsidRDefault="00DF78B1">
      <w:pPr>
        <w:pStyle w:val="af6"/>
        <w:spacing w:line="360" w:lineRule="auto"/>
        <w:rPr>
          <w:rFonts w:hAnsi="宋体"/>
          <w:color w:val="000000"/>
          <w:sz w:val="24"/>
        </w:rPr>
      </w:pPr>
      <w:bookmarkStart w:id="133" w:name="_Toc134857301"/>
      <w:bookmarkStart w:id="134" w:name="_Toc135536492"/>
      <w:r w:rsidRPr="0032472F">
        <w:rPr>
          <w:rFonts w:hAnsi="宋体" w:hint="eastAsia"/>
          <w:color w:val="000000"/>
          <w:sz w:val="24"/>
        </w:rPr>
        <w:t xml:space="preserve">22.1   </w:t>
      </w:r>
      <w:bookmarkEnd w:id="133"/>
      <w:bookmarkEnd w:id="134"/>
      <w:r w:rsidRPr="0032472F">
        <w:rPr>
          <w:rFonts w:hAnsi="宋体"/>
          <w:color w:val="000000"/>
          <w:sz w:val="24"/>
        </w:rPr>
        <w:t>在招标采购中，</w:t>
      </w:r>
      <w:r w:rsidRPr="0032472F">
        <w:rPr>
          <w:rFonts w:hAnsi="宋体" w:hint="eastAsia"/>
          <w:color w:val="000000"/>
          <w:sz w:val="24"/>
        </w:rPr>
        <w:t>有包号</w:t>
      </w:r>
      <w:r w:rsidRPr="0032472F">
        <w:rPr>
          <w:rFonts w:hAnsi="宋体"/>
          <w:color w:val="000000"/>
          <w:sz w:val="24"/>
        </w:rPr>
        <w:t>出现下列情形之一的，</w:t>
      </w:r>
      <w:r w:rsidRPr="0032472F">
        <w:rPr>
          <w:rFonts w:hAnsi="宋体" w:hint="eastAsia"/>
          <w:color w:val="000000"/>
          <w:sz w:val="24"/>
        </w:rPr>
        <w:t>该包</w:t>
      </w:r>
      <w:r w:rsidRPr="0032472F">
        <w:rPr>
          <w:rFonts w:hAnsi="宋体"/>
          <w:color w:val="000000"/>
          <w:sz w:val="24"/>
        </w:rPr>
        <w:t>应予废标：</w:t>
      </w:r>
    </w:p>
    <w:p w:rsidR="00DF78B1" w:rsidRPr="0032472F" w:rsidRDefault="00DF78B1">
      <w:pPr>
        <w:pStyle w:val="af6"/>
        <w:spacing w:line="360" w:lineRule="auto"/>
        <w:rPr>
          <w:rFonts w:hAnsi="宋体"/>
          <w:color w:val="000000"/>
          <w:sz w:val="24"/>
        </w:rPr>
      </w:pPr>
      <w:r w:rsidRPr="0032472F">
        <w:rPr>
          <w:rFonts w:hAnsi="宋体" w:hint="eastAsia"/>
          <w:color w:val="000000"/>
          <w:sz w:val="24"/>
        </w:rPr>
        <w:t xml:space="preserve">22.1.1 </w:t>
      </w:r>
      <w:r w:rsidRPr="0032472F">
        <w:rPr>
          <w:rFonts w:hAnsi="宋体"/>
          <w:color w:val="000000"/>
          <w:sz w:val="24"/>
        </w:rPr>
        <w:t>符合专业条件的</w:t>
      </w:r>
      <w:r w:rsidRPr="0032472F">
        <w:rPr>
          <w:rFonts w:hAnsi="宋体" w:hint="eastAsia"/>
          <w:color w:val="000000"/>
          <w:sz w:val="24"/>
        </w:rPr>
        <w:t>投标人</w:t>
      </w:r>
      <w:r w:rsidRPr="0032472F">
        <w:rPr>
          <w:rFonts w:hAnsi="宋体"/>
          <w:color w:val="000000"/>
          <w:sz w:val="24"/>
        </w:rPr>
        <w:t>或者对招标文件作实质响应的</w:t>
      </w:r>
      <w:r w:rsidRPr="0032472F">
        <w:rPr>
          <w:rFonts w:hAnsi="宋体" w:hint="eastAsia"/>
          <w:color w:val="000000"/>
          <w:sz w:val="24"/>
        </w:rPr>
        <w:t>投标人</w:t>
      </w:r>
      <w:r w:rsidRPr="0032472F">
        <w:rPr>
          <w:rFonts w:hAnsi="宋体"/>
          <w:color w:val="000000"/>
          <w:sz w:val="24"/>
        </w:rPr>
        <w:t>不足三家的；</w:t>
      </w:r>
    </w:p>
    <w:p w:rsidR="00DF78B1" w:rsidRPr="0032472F" w:rsidRDefault="00DF78B1">
      <w:pPr>
        <w:pStyle w:val="af6"/>
        <w:spacing w:line="360" w:lineRule="auto"/>
        <w:rPr>
          <w:rFonts w:hAnsi="宋体"/>
          <w:color w:val="000000"/>
          <w:sz w:val="24"/>
        </w:rPr>
      </w:pPr>
      <w:r w:rsidRPr="0032472F">
        <w:rPr>
          <w:rFonts w:hAnsi="宋体" w:hint="eastAsia"/>
          <w:color w:val="000000"/>
          <w:sz w:val="24"/>
        </w:rPr>
        <w:t xml:space="preserve">22.1.2 </w:t>
      </w:r>
      <w:r w:rsidRPr="0032472F">
        <w:rPr>
          <w:rFonts w:hAnsi="宋体"/>
          <w:color w:val="000000"/>
          <w:sz w:val="24"/>
        </w:rPr>
        <w:t>出现影响采购公正的违法、违规行为的；</w:t>
      </w:r>
    </w:p>
    <w:p w:rsidR="00DF78B1" w:rsidRPr="0032472F" w:rsidRDefault="00DF78B1">
      <w:pPr>
        <w:pStyle w:val="af6"/>
        <w:spacing w:line="360" w:lineRule="auto"/>
        <w:rPr>
          <w:rFonts w:hAnsi="宋体"/>
          <w:color w:val="000000"/>
          <w:sz w:val="24"/>
        </w:rPr>
      </w:pPr>
      <w:r w:rsidRPr="0032472F">
        <w:rPr>
          <w:rFonts w:hAnsi="宋体" w:hint="eastAsia"/>
          <w:color w:val="000000"/>
          <w:sz w:val="24"/>
        </w:rPr>
        <w:t xml:space="preserve">22.1.3 </w:t>
      </w:r>
      <w:r w:rsidRPr="0032472F">
        <w:rPr>
          <w:rFonts w:hAnsi="宋体"/>
          <w:color w:val="000000"/>
          <w:sz w:val="24"/>
        </w:rPr>
        <w:t>投标人的报价均超过了采购预算，采购人不能支付的；</w:t>
      </w:r>
    </w:p>
    <w:p w:rsidR="00DF78B1" w:rsidRPr="0032472F" w:rsidRDefault="00DF78B1">
      <w:pPr>
        <w:pStyle w:val="af6"/>
        <w:tabs>
          <w:tab w:val="left" w:pos="851"/>
          <w:tab w:val="left" w:pos="1275"/>
          <w:tab w:val="left" w:pos="1440"/>
          <w:tab w:val="left" w:pos="1620"/>
        </w:tabs>
        <w:spacing w:line="360" w:lineRule="auto"/>
        <w:rPr>
          <w:rFonts w:hAnsi="宋体"/>
          <w:color w:val="000000"/>
          <w:sz w:val="24"/>
        </w:rPr>
      </w:pPr>
      <w:r w:rsidRPr="0032472F">
        <w:rPr>
          <w:rFonts w:hAnsi="宋体" w:hint="eastAsia"/>
          <w:color w:val="000000"/>
          <w:sz w:val="24"/>
        </w:rPr>
        <w:t xml:space="preserve">22.1.4 </w:t>
      </w:r>
      <w:r w:rsidRPr="0032472F">
        <w:rPr>
          <w:rFonts w:hAnsi="宋体"/>
          <w:color w:val="000000"/>
          <w:sz w:val="24"/>
        </w:rPr>
        <w:t>因重大变故，采购任务取消的。</w:t>
      </w:r>
    </w:p>
    <w:p w:rsidR="00DF78B1" w:rsidRPr="0032472F" w:rsidRDefault="00DF78B1">
      <w:pPr>
        <w:pStyle w:val="af6"/>
        <w:tabs>
          <w:tab w:val="left" w:pos="851"/>
          <w:tab w:val="left" w:pos="1275"/>
          <w:tab w:val="left" w:pos="1440"/>
          <w:tab w:val="left" w:pos="1620"/>
        </w:tabs>
        <w:spacing w:line="360" w:lineRule="auto"/>
        <w:rPr>
          <w:rFonts w:hAnsi="宋体"/>
          <w:color w:val="000000"/>
          <w:sz w:val="24"/>
        </w:rPr>
      </w:pPr>
      <w:r w:rsidRPr="0032472F">
        <w:rPr>
          <w:rFonts w:hAnsi="宋体" w:hint="eastAsia"/>
          <w:color w:val="000000"/>
          <w:sz w:val="24"/>
        </w:rPr>
        <w:t>22.2   废标后，招标采购单位应将废标理由通知所有投标人。</w:t>
      </w:r>
    </w:p>
    <w:p w:rsidR="00DF78B1" w:rsidRPr="0032472F" w:rsidRDefault="00DF78B1">
      <w:pPr>
        <w:pStyle w:val="af6"/>
        <w:tabs>
          <w:tab w:val="left" w:pos="851"/>
          <w:tab w:val="left" w:pos="1275"/>
          <w:tab w:val="left" w:pos="1440"/>
          <w:tab w:val="left" w:pos="1620"/>
        </w:tabs>
        <w:spacing w:line="360" w:lineRule="auto"/>
        <w:ind w:left="840" w:hangingChars="350" w:hanging="840"/>
        <w:rPr>
          <w:rFonts w:hAnsi="宋体"/>
          <w:color w:val="000000"/>
          <w:sz w:val="24"/>
        </w:rPr>
      </w:pPr>
      <w:r w:rsidRPr="0032472F">
        <w:rPr>
          <w:rFonts w:hAnsi="宋体" w:hint="eastAsia"/>
          <w:color w:val="000000"/>
          <w:sz w:val="24"/>
        </w:rPr>
        <w:t>22.3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DF78B1" w:rsidRPr="0032472F" w:rsidRDefault="00DF78B1">
      <w:pPr>
        <w:pStyle w:val="af6"/>
        <w:tabs>
          <w:tab w:val="left" w:pos="851"/>
          <w:tab w:val="left" w:pos="1275"/>
          <w:tab w:val="left" w:pos="1440"/>
          <w:tab w:val="left" w:pos="1620"/>
        </w:tabs>
        <w:spacing w:line="360" w:lineRule="auto"/>
        <w:ind w:left="840" w:hangingChars="350" w:hanging="840"/>
        <w:rPr>
          <w:rFonts w:hAnsi="宋体"/>
          <w:color w:val="000000"/>
          <w:sz w:val="24"/>
        </w:rPr>
      </w:pPr>
      <w:r w:rsidRPr="0032472F">
        <w:rPr>
          <w:rFonts w:hAnsi="宋体" w:hint="eastAsia"/>
          <w:color w:val="000000"/>
          <w:sz w:val="24"/>
        </w:rPr>
        <w:t>22.4   招标采购单位在发布招标公告后，除因重大变故采购任务取消情况外，不得擅</w:t>
      </w:r>
      <w:r w:rsidRPr="0032472F">
        <w:rPr>
          <w:rFonts w:hAnsi="宋体" w:hint="eastAsia"/>
          <w:color w:val="000000"/>
          <w:sz w:val="24"/>
        </w:rPr>
        <w:lastRenderedPageBreak/>
        <w:t>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rsidR="00DF78B1" w:rsidRPr="0032472F" w:rsidRDefault="00DF78B1">
      <w:pPr>
        <w:pStyle w:val="3"/>
        <w:spacing w:line="360" w:lineRule="auto"/>
        <w:rPr>
          <w:rFonts w:hAnsi="宋体"/>
          <w:color w:val="000000"/>
          <w:u w:val="none"/>
        </w:rPr>
      </w:pPr>
      <w:bookmarkStart w:id="135" w:name="_Toc520356168"/>
      <w:bookmarkStart w:id="136" w:name="_Toc134857296"/>
      <w:bookmarkStart w:id="137" w:name="_Toc163893411"/>
      <w:r w:rsidRPr="0032472F">
        <w:rPr>
          <w:rFonts w:hAnsi="宋体" w:hint="eastAsia"/>
          <w:color w:val="000000"/>
          <w:u w:val="none"/>
        </w:rPr>
        <w:t>23．</w:t>
      </w:r>
      <w:r w:rsidRPr="0032472F">
        <w:rPr>
          <w:rFonts w:hAnsi="宋体" w:hint="eastAsia"/>
          <w:color w:val="000000"/>
          <w:u w:val="none"/>
        </w:rPr>
        <w:tab/>
      </w:r>
      <w:bookmarkEnd w:id="135"/>
      <w:r w:rsidRPr="0032472F">
        <w:rPr>
          <w:rFonts w:hAnsi="宋体" w:hint="eastAsia"/>
          <w:color w:val="000000"/>
          <w:u w:val="none"/>
        </w:rPr>
        <w:t>评标过程及保密原则</w:t>
      </w:r>
      <w:bookmarkEnd w:id="136"/>
      <w:bookmarkEnd w:id="137"/>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23.1</w:t>
      </w:r>
      <w:r w:rsidRPr="0032472F">
        <w:rPr>
          <w:rFonts w:ascii="宋体" w:hAnsi="宋体" w:hint="eastAsia"/>
          <w:color w:val="000000"/>
          <w:sz w:val="24"/>
        </w:rPr>
        <w:tab/>
      </w:r>
      <w:r w:rsidRPr="0032472F">
        <w:rPr>
          <w:rFonts w:ascii="宋体" w:hAnsi="宋体"/>
          <w:color w:val="000000"/>
          <w:sz w:val="24"/>
        </w:rPr>
        <w:t>有关人员对评标情况以及在评标过程中获悉的国家秘密、商业秘密负有保密责任</w:t>
      </w:r>
      <w:r w:rsidRPr="0032472F">
        <w:rPr>
          <w:rFonts w:ascii="宋体" w:hAnsi="宋体" w:hint="eastAsia"/>
          <w:color w:val="000000"/>
          <w:sz w:val="24"/>
        </w:rPr>
        <w:t>。</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23.2</w:t>
      </w:r>
      <w:r w:rsidRPr="0032472F">
        <w:rPr>
          <w:rFonts w:ascii="宋体" w:hAnsi="宋体" w:hint="eastAsia"/>
          <w:color w:val="000000"/>
          <w:sz w:val="24"/>
        </w:rPr>
        <w:tab/>
        <w:t>在评标期间，投标人试图影响招标采购单位和评标委员会的任何活动，将导致其投标</w:t>
      </w:r>
      <w:r w:rsidRPr="0032472F">
        <w:rPr>
          <w:rFonts w:ascii="宋体" w:hAnsi="宋体" w:hint="eastAsia"/>
          <w:color w:val="000000"/>
          <w:sz w:val="24"/>
          <w:u w:val="single"/>
        </w:rPr>
        <w:t>无效</w:t>
      </w:r>
      <w:r w:rsidRPr="0032472F">
        <w:rPr>
          <w:rFonts w:ascii="宋体" w:hAnsi="宋体" w:hint="eastAsia"/>
          <w:color w:val="000000"/>
          <w:sz w:val="24"/>
        </w:rPr>
        <w:t>，并承担相应的法律责任。</w:t>
      </w:r>
      <w:bookmarkStart w:id="138" w:name="_Toc520356169"/>
    </w:p>
    <w:p w:rsidR="00DF78B1" w:rsidRPr="0032472F" w:rsidRDefault="00DF78B1">
      <w:pPr>
        <w:spacing w:before="120" w:line="360" w:lineRule="auto"/>
        <w:ind w:left="900" w:hanging="900"/>
        <w:rPr>
          <w:rFonts w:ascii="宋体" w:hAnsi="宋体"/>
          <w:color w:val="000000"/>
          <w:sz w:val="24"/>
        </w:rPr>
      </w:pPr>
    </w:p>
    <w:p w:rsidR="00DF78B1" w:rsidRPr="0032472F" w:rsidRDefault="00DF78B1">
      <w:pPr>
        <w:pStyle w:val="2"/>
        <w:spacing w:line="360" w:lineRule="auto"/>
        <w:rPr>
          <w:rFonts w:ascii="宋体" w:eastAsia="宋体" w:hAnsi="宋体"/>
          <w:color w:val="000000"/>
          <w:sz w:val="24"/>
        </w:rPr>
      </w:pPr>
      <w:bookmarkStart w:id="139" w:name="_Toc163893412"/>
      <w:r w:rsidRPr="0032472F">
        <w:rPr>
          <w:rFonts w:ascii="宋体" w:eastAsia="宋体" w:hAnsi="宋体" w:hint="eastAsia"/>
          <w:color w:val="000000"/>
          <w:sz w:val="24"/>
        </w:rPr>
        <w:t xml:space="preserve">六   </w:t>
      </w:r>
      <w:bookmarkEnd w:id="138"/>
      <w:r w:rsidRPr="0032472F">
        <w:rPr>
          <w:rFonts w:ascii="宋体" w:eastAsia="宋体" w:hAnsi="宋体" w:hint="eastAsia"/>
          <w:color w:val="000000"/>
          <w:sz w:val="24"/>
        </w:rPr>
        <w:t>确定中标</w:t>
      </w:r>
      <w:bookmarkEnd w:id="139"/>
    </w:p>
    <w:p w:rsidR="00DF78B1" w:rsidRPr="0032472F" w:rsidRDefault="00DF78B1">
      <w:pPr>
        <w:spacing w:before="120" w:line="360" w:lineRule="auto"/>
        <w:rPr>
          <w:rFonts w:ascii="宋体" w:hAnsi="宋体"/>
          <w:color w:val="000000"/>
          <w:sz w:val="24"/>
        </w:rPr>
      </w:pPr>
    </w:p>
    <w:p w:rsidR="00DF78B1" w:rsidRPr="0032472F" w:rsidRDefault="00DF78B1">
      <w:pPr>
        <w:pStyle w:val="3"/>
        <w:spacing w:line="360" w:lineRule="auto"/>
        <w:rPr>
          <w:rFonts w:hAnsi="宋体"/>
          <w:color w:val="000000"/>
          <w:u w:val="none"/>
        </w:rPr>
      </w:pPr>
      <w:bookmarkStart w:id="140" w:name="_Ref467307010"/>
      <w:bookmarkStart w:id="141" w:name="_Toc520356170"/>
      <w:bookmarkStart w:id="142" w:name="_Toc134857298"/>
      <w:bookmarkStart w:id="143" w:name="_Toc163893413"/>
      <w:r w:rsidRPr="0032472F">
        <w:rPr>
          <w:rFonts w:hAnsi="宋体" w:hint="eastAsia"/>
          <w:color w:val="000000"/>
          <w:u w:val="none"/>
        </w:rPr>
        <w:t>24．</w:t>
      </w:r>
      <w:r w:rsidRPr="0032472F">
        <w:rPr>
          <w:rFonts w:hAnsi="宋体" w:hint="eastAsia"/>
          <w:color w:val="000000"/>
          <w:u w:val="none"/>
        </w:rPr>
        <w:tab/>
        <w:t>中标候选人的确定原则及标准</w:t>
      </w:r>
      <w:bookmarkEnd w:id="140"/>
      <w:bookmarkEnd w:id="141"/>
      <w:bookmarkEnd w:id="142"/>
      <w:bookmarkEnd w:id="143"/>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24.1</w:t>
      </w:r>
      <w:r w:rsidRPr="0032472F">
        <w:rPr>
          <w:rFonts w:ascii="宋体" w:hAnsi="宋体" w:hint="eastAsia"/>
          <w:color w:val="000000"/>
          <w:sz w:val="24"/>
        </w:rPr>
        <w:tab/>
        <w:t>评标委员会按本须知第21.3条的要求确定各包中标候选人。</w:t>
      </w:r>
    </w:p>
    <w:p w:rsidR="00DF78B1" w:rsidRPr="0032472F" w:rsidRDefault="00DF78B1">
      <w:pPr>
        <w:pStyle w:val="3"/>
        <w:spacing w:line="360" w:lineRule="auto"/>
        <w:rPr>
          <w:rFonts w:hAnsi="宋体"/>
          <w:color w:val="000000"/>
          <w:u w:val="none"/>
        </w:rPr>
      </w:pPr>
      <w:bookmarkStart w:id="144" w:name="_Toc520356171"/>
      <w:bookmarkStart w:id="145" w:name="_Toc134857299"/>
      <w:bookmarkStart w:id="146" w:name="_Toc163893414"/>
      <w:r w:rsidRPr="0032472F">
        <w:rPr>
          <w:rFonts w:hAnsi="宋体" w:hint="eastAsia"/>
          <w:color w:val="000000"/>
          <w:u w:val="none"/>
        </w:rPr>
        <w:t>25．</w:t>
      </w:r>
      <w:r w:rsidRPr="0032472F">
        <w:rPr>
          <w:rFonts w:hAnsi="宋体" w:hint="eastAsia"/>
          <w:color w:val="000000"/>
          <w:u w:val="none"/>
        </w:rPr>
        <w:tab/>
      </w:r>
      <w:bookmarkEnd w:id="144"/>
      <w:r w:rsidRPr="0032472F">
        <w:rPr>
          <w:rFonts w:hAnsi="宋体" w:hint="eastAsia"/>
          <w:color w:val="000000"/>
          <w:u w:val="none"/>
        </w:rPr>
        <w:t>确定中标人</w:t>
      </w:r>
      <w:bookmarkEnd w:id="145"/>
      <w:bookmarkEnd w:id="146"/>
    </w:p>
    <w:p w:rsidR="00DF78B1" w:rsidRPr="0032472F" w:rsidRDefault="00DF78B1">
      <w:pPr>
        <w:spacing w:before="120" w:line="360" w:lineRule="auto"/>
        <w:ind w:left="900" w:hanging="900"/>
        <w:rPr>
          <w:rFonts w:ascii="宋体" w:hAnsi="宋体" w:cs="Arial"/>
          <w:color w:val="000000"/>
          <w:sz w:val="24"/>
        </w:rPr>
      </w:pPr>
      <w:r w:rsidRPr="0032472F">
        <w:rPr>
          <w:rFonts w:ascii="宋体" w:hAnsi="宋体" w:hint="eastAsia"/>
          <w:color w:val="000000"/>
          <w:sz w:val="24"/>
        </w:rPr>
        <w:t>25.1</w:t>
      </w:r>
      <w:r w:rsidRPr="0032472F">
        <w:rPr>
          <w:rFonts w:ascii="宋体" w:hAnsi="宋体" w:hint="eastAsia"/>
          <w:color w:val="000000"/>
          <w:sz w:val="24"/>
        </w:rPr>
        <w:tab/>
      </w:r>
      <w:r w:rsidRPr="0032472F">
        <w:rPr>
          <w:rFonts w:ascii="宋体" w:hAnsi="宋体" w:cs="Arial" w:hint="eastAsia"/>
          <w:color w:val="000000"/>
          <w:sz w:val="24"/>
        </w:rPr>
        <w:t>采购代理机构应当在评标结束后2个工作日内将评标报告送采购人，采购人应当自收到评标报告之日起５个工作日内，在评标报告确定的中标候选人名单中按顺序确定每包中标人</w:t>
      </w:r>
      <w:r w:rsidRPr="0032472F">
        <w:rPr>
          <w:rFonts w:ascii="宋体" w:hAnsi="宋体" w:hint="eastAsia"/>
          <w:color w:val="000000"/>
          <w:sz w:val="24"/>
        </w:rPr>
        <w:t>。出现第一</w:t>
      </w:r>
      <w:r w:rsidRPr="0032472F">
        <w:rPr>
          <w:rFonts w:ascii="宋体" w:hAnsi="宋体" w:cs="Arial" w:hint="eastAsia"/>
          <w:color w:val="000000"/>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DF78B1" w:rsidRPr="0032472F" w:rsidRDefault="00DF78B1">
      <w:pPr>
        <w:spacing w:before="120" w:line="360" w:lineRule="auto"/>
        <w:ind w:left="960" w:hangingChars="400" w:hanging="960"/>
        <w:rPr>
          <w:rFonts w:ascii="宋体" w:hAnsi="宋体"/>
          <w:color w:val="000000"/>
          <w:sz w:val="24"/>
        </w:rPr>
      </w:pPr>
      <w:r w:rsidRPr="0032472F">
        <w:rPr>
          <w:rFonts w:ascii="宋体" w:hAnsi="宋体" w:hint="eastAsia"/>
          <w:color w:val="000000"/>
          <w:sz w:val="24"/>
        </w:rPr>
        <w:t>25.2    中标人拒绝与采购人签订合同的，采购人可以与排位和中标人并列的中标候</w:t>
      </w:r>
      <w:r w:rsidRPr="0032472F">
        <w:rPr>
          <w:rFonts w:ascii="宋体" w:hAnsi="宋体" w:hint="eastAsia"/>
          <w:color w:val="000000"/>
          <w:sz w:val="24"/>
        </w:rPr>
        <w:lastRenderedPageBreak/>
        <w:t>选人签订政府采购合同，如无排位并列的中标候选人，采购人可以和排位在中标人之后第一位的中标候选人签订政府采购合同，以此类推。采购人亦有权重新进行公开招标。</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25.3</w:t>
      </w:r>
      <w:r w:rsidRPr="0032472F">
        <w:rPr>
          <w:rFonts w:ascii="宋体" w:hAnsi="宋体" w:hint="eastAsia"/>
          <w:color w:val="000000"/>
          <w:sz w:val="24"/>
        </w:rPr>
        <w:tab/>
        <w:t>采购人有权根据投标人递交投标文件中的资格证明文件等资料，对投标人的财务、技术和生产能力等进行真实性审查。如果审查中发现虚假问题，采购人将保留追究投标人法律责任的权利。</w:t>
      </w:r>
    </w:p>
    <w:p w:rsidR="00DF78B1" w:rsidRPr="0032472F" w:rsidRDefault="00DF78B1">
      <w:pPr>
        <w:pStyle w:val="3"/>
        <w:spacing w:line="360" w:lineRule="auto"/>
        <w:rPr>
          <w:rFonts w:hAnsi="宋体"/>
          <w:color w:val="000000"/>
          <w:u w:val="none"/>
        </w:rPr>
      </w:pPr>
      <w:bookmarkStart w:id="147" w:name="_Toc520356174"/>
      <w:bookmarkStart w:id="148" w:name="_Toc134857302"/>
      <w:bookmarkStart w:id="149" w:name="_Toc163893416"/>
      <w:r w:rsidRPr="0032472F">
        <w:rPr>
          <w:rFonts w:hAnsi="宋体" w:hint="eastAsia"/>
          <w:color w:val="000000"/>
          <w:u w:val="none"/>
        </w:rPr>
        <w:t>26．</w:t>
      </w:r>
      <w:r w:rsidRPr="0032472F">
        <w:rPr>
          <w:rFonts w:hAnsi="宋体" w:hint="eastAsia"/>
          <w:color w:val="000000"/>
          <w:u w:val="none"/>
        </w:rPr>
        <w:tab/>
        <w:t>中标通知书</w:t>
      </w:r>
      <w:bookmarkEnd w:id="147"/>
      <w:bookmarkEnd w:id="148"/>
      <w:bookmarkEnd w:id="149"/>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26.1</w:t>
      </w:r>
      <w:r w:rsidRPr="0032472F">
        <w:rPr>
          <w:rFonts w:ascii="宋体" w:hAnsi="宋体" w:hint="eastAsia"/>
          <w:color w:val="000000"/>
          <w:sz w:val="24"/>
        </w:rPr>
        <w:tab/>
        <w:t>在投标有效期内，中标人确定后，招标采购单位应当在政府主管部门指定的信息发布媒体上公告中标结果，</w:t>
      </w:r>
      <w:r w:rsidRPr="0032472F">
        <w:rPr>
          <w:rFonts w:ascii="宋体" w:hAnsi="宋体" w:cs="Arial" w:hint="eastAsia"/>
          <w:color w:val="000000"/>
          <w:sz w:val="24"/>
        </w:rPr>
        <w:t>招标文件应当随中标结果同时公告。</w:t>
      </w:r>
      <w:r w:rsidRPr="0032472F">
        <w:rPr>
          <w:rFonts w:ascii="宋体" w:hAnsi="宋体" w:hint="eastAsia"/>
          <w:color w:val="000000"/>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 xml:space="preserve">26.2   </w:t>
      </w:r>
      <w:r w:rsidRPr="0032472F">
        <w:rPr>
          <w:rFonts w:ascii="宋体" w:hAnsi="宋体" w:cs="Arial" w:hint="eastAsia"/>
          <w:color w:val="000000"/>
          <w:sz w:val="24"/>
        </w:rPr>
        <w:t>中标通知书发出后，采购人不得违法改变中标结果，中标人无正当理由不得放弃中标</w:t>
      </w:r>
      <w:r w:rsidRPr="0032472F">
        <w:rPr>
          <w:rFonts w:ascii="宋体" w:hAnsi="宋体" w:hint="eastAsia"/>
          <w:color w:val="000000"/>
          <w:sz w:val="24"/>
        </w:rPr>
        <w:t>，否则应当依法承担法律责任。</w:t>
      </w:r>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26.2</w:t>
      </w:r>
      <w:r w:rsidRPr="0032472F">
        <w:rPr>
          <w:rFonts w:ascii="宋体" w:hAnsi="宋体" w:hint="eastAsia"/>
          <w:color w:val="000000"/>
          <w:sz w:val="24"/>
        </w:rPr>
        <w:tab/>
        <w:t>中标通知书是合同的组成部分，对采购人和中标人具有同等法律效力。</w:t>
      </w:r>
    </w:p>
    <w:p w:rsidR="00DF78B1" w:rsidRPr="0032472F" w:rsidRDefault="00DF78B1">
      <w:pPr>
        <w:pStyle w:val="3"/>
        <w:spacing w:line="360" w:lineRule="auto"/>
        <w:ind w:left="899" w:hanging="899"/>
        <w:rPr>
          <w:rFonts w:hAnsi="宋体"/>
          <w:color w:val="000000"/>
          <w:u w:val="none"/>
        </w:rPr>
      </w:pPr>
      <w:bookmarkStart w:id="150" w:name="_Ref467306377"/>
      <w:bookmarkStart w:id="151" w:name="_Ref467306978"/>
      <w:bookmarkStart w:id="152" w:name="_Ref467307062"/>
      <w:bookmarkStart w:id="153" w:name="_Ref467307204"/>
      <w:bookmarkStart w:id="154" w:name="_Toc520356175"/>
      <w:bookmarkStart w:id="155" w:name="_Toc134857303"/>
      <w:bookmarkStart w:id="156" w:name="_Toc163893417"/>
      <w:r w:rsidRPr="0032472F">
        <w:rPr>
          <w:rFonts w:hAnsi="宋体" w:hint="eastAsia"/>
          <w:color w:val="000000"/>
          <w:u w:val="none"/>
        </w:rPr>
        <w:t>27.</w:t>
      </w:r>
      <w:r w:rsidRPr="0032472F">
        <w:rPr>
          <w:rFonts w:hAnsi="宋体" w:hint="eastAsia"/>
          <w:color w:val="000000"/>
          <w:u w:val="none"/>
        </w:rPr>
        <w:tab/>
        <w:t>签订合同</w:t>
      </w:r>
      <w:bookmarkEnd w:id="150"/>
      <w:bookmarkEnd w:id="151"/>
      <w:bookmarkEnd w:id="152"/>
      <w:bookmarkEnd w:id="153"/>
      <w:bookmarkEnd w:id="154"/>
      <w:bookmarkEnd w:id="155"/>
      <w:bookmarkEnd w:id="156"/>
    </w:p>
    <w:p w:rsidR="00DF78B1" w:rsidRPr="0032472F" w:rsidRDefault="00DF78B1">
      <w:pPr>
        <w:spacing w:line="360" w:lineRule="auto"/>
        <w:ind w:left="900" w:hanging="900"/>
        <w:rPr>
          <w:rFonts w:ascii="宋体" w:hAnsi="宋体"/>
          <w:color w:val="000000"/>
          <w:sz w:val="24"/>
        </w:rPr>
      </w:pPr>
      <w:r w:rsidRPr="0032472F">
        <w:rPr>
          <w:rFonts w:ascii="宋体" w:hAnsi="宋体" w:hint="eastAsia"/>
          <w:color w:val="000000"/>
          <w:sz w:val="24"/>
        </w:rPr>
        <w:t>27.1</w:t>
      </w:r>
      <w:r w:rsidRPr="0032472F">
        <w:rPr>
          <w:rFonts w:ascii="宋体" w:hAnsi="宋体" w:hint="eastAsia"/>
          <w:color w:val="000000"/>
          <w:sz w:val="24"/>
        </w:rPr>
        <w:tab/>
        <w:t>中标人应当自中标通知书发出之日起30日内，</w:t>
      </w:r>
      <w:r w:rsidRPr="0032472F">
        <w:rPr>
          <w:rFonts w:ascii="宋体" w:hAnsi="宋体" w:cs="Arial" w:hint="eastAsia"/>
          <w:color w:val="000000"/>
          <w:sz w:val="24"/>
        </w:rPr>
        <w:t>按照招标文件和中标人投标文件的规定，</w:t>
      </w:r>
      <w:r w:rsidRPr="0032472F">
        <w:rPr>
          <w:rFonts w:ascii="宋体" w:hAnsi="宋体" w:hint="eastAsia"/>
          <w:color w:val="000000"/>
          <w:sz w:val="24"/>
        </w:rPr>
        <w:t>与采购人签订书面合同。</w:t>
      </w:r>
      <w:r w:rsidRPr="0032472F">
        <w:rPr>
          <w:rFonts w:ascii="宋体" w:hAnsi="宋体" w:cs="Arial" w:hint="eastAsia"/>
          <w:color w:val="000000"/>
          <w:sz w:val="24"/>
        </w:rPr>
        <w:t>所签订的合同不得对招标文件确定的事项和中标人投标文件作实质性修改，采购人不得向中标人提出任何不合理的要求作为签订合同的条件。</w:t>
      </w:r>
    </w:p>
    <w:p w:rsidR="00DF78B1" w:rsidRPr="0032472F" w:rsidRDefault="00DF78B1">
      <w:pPr>
        <w:spacing w:line="360" w:lineRule="auto"/>
        <w:ind w:left="900" w:hanging="900"/>
        <w:rPr>
          <w:rFonts w:ascii="宋体" w:hAnsi="宋体"/>
          <w:color w:val="000000"/>
          <w:sz w:val="24"/>
        </w:rPr>
      </w:pPr>
      <w:r w:rsidRPr="0032472F">
        <w:rPr>
          <w:rFonts w:ascii="宋体" w:hAnsi="宋体" w:hint="eastAsia"/>
          <w:color w:val="000000"/>
          <w:sz w:val="24"/>
        </w:rPr>
        <w:t>27.2</w:t>
      </w:r>
      <w:r w:rsidRPr="0032472F">
        <w:rPr>
          <w:rFonts w:ascii="宋体" w:hAnsi="宋体" w:hint="eastAsia"/>
          <w:color w:val="000000"/>
          <w:sz w:val="24"/>
        </w:rPr>
        <w:tab/>
      </w:r>
      <w:bookmarkStart w:id="157" w:name="_Ref467306425"/>
      <w:bookmarkStart w:id="158" w:name="_Ref467307090"/>
      <w:bookmarkStart w:id="159" w:name="_Toc520356176"/>
      <w:r w:rsidRPr="0032472F">
        <w:rPr>
          <w:rFonts w:ascii="宋体" w:hAnsi="宋体" w:hint="eastAsia"/>
          <w:color w:val="000000"/>
          <w:sz w:val="24"/>
        </w:rPr>
        <w:t>招标文件、中标人的投标文件及其澄清文件等，</w:t>
      </w:r>
      <w:r w:rsidRPr="0032472F">
        <w:rPr>
          <w:rFonts w:ascii="宋体" w:hAnsi="宋体"/>
          <w:color w:val="000000"/>
          <w:sz w:val="24"/>
        </w:rPr>
        <w:t xml:space="preserve"> </w:t>
      </w:r>
      <w:r w:rsidRPr="0032472F">
        <w:rPr>
          <w:rFonts w:ascii="宋体" w:hAnsi="宋体" w:hint="eastAsia"/>
          <w:color w:val="000000"/>
          <w:sz w:val="24"/>
        </w:rPr>
        <w:t>均为签订合同的依据。</w:t>
      </w:r>
    </w:p>
    <w:p w:rsidR="00DF78B1" w:rsidRPr="0032472F" w:rsidRDefault="00DF78B1">
      <w:pPr>
        <w:pStyle w:val="3"/>
        <w:spacing w:line="360" w:lineRule="auto"/>
        <w:rPr>
          <w:rFonts w:hAnsi="宋体"/>
          <w:color w:val="000000"/>
          <w:u w:val="none"/>
        </w:rPr>
      </w:pPr>
      <w:bookmarkStart w:id="160" w:name="_Toc134857304"/>
      <w:bookmarkStart w:id="161" w:name="_Toc163893418"/>
      <w:r w:rsidRPr="0032472F">
        <w:rPr>
          <w:rFonts w:hAnsi="宋体" w:hint="eastAsia"/>
          <w:color w:val="000000"/>
          <w:u w:val="none"/>
        </w:rPr>
        <w:t xml:space="preserve">28． </w:t>
      </w:r>
      <w:r w:rsidRPr="0032472F">
        <w:rPr>
          <w:rFonts w:hAnsi="宋体" w:hint="eastAsia"/>
          <w:color w:val="000000"/>
          <w:u w:val="none"/>
        </w:rPr>
        <w:tab/>
        <w:t>履约保证金</w:t>
      </w:r>
      <w:bookmarkEnd w:id="157"/>
      <w:bookmarkEnd w:id="158"/>
      <w:bookmarkEnd w:id="159"/>
      <w:bookmarkEnd w:id="160"/>
      <w:bookmarkEnd w:id="161"/>
    </w:p>
    <w:p w:rsidR="00DF78B1" w:rsidRPr="0032472F" w:rsidRDefault="00DF78B1">
      <w:pPr>
        <w:spacing w:before="120" w:line="360" w:lineRule="auto"/>
        <w:ind w:left="900" w:hanging="900"/>
        <w:rPr>
          <w:color w:val="000000"/>
          <w:sz w:val="24"/>
        </w:rPr>
      </w:pPr>
      <w:r w:rsidRPr="0032472F">
        <w:rPr>
          <w:rFonts w:ascii="宋体" w:hAnsi="宋体" w:hint="eastAsia"/>
          <w:color w:val="000000"/>
          <w:sz w:val="24"/>
        </w:rPr>
        <w:t>28.1</w:t>
      </w:r>
      <w:r w:rsidRPr="0032472F">
        <w:rPr>
          <w:rFonts w:ascii="宋体" w:hAnsi="宋体" w:hint="eastAsia"/>
          <w:color w:val="000000"/>
          <w:sz w:val="24"/>
        </w:rPr>
        <w:tab/>
      </w:r>
      <w:r w:rsidRPr="0032472F">
        <w:rPr>
          <w:rFonts w:hint="eastAsia"/>
          <w:color w:val="000000"/>
          <w:sz w:val="24"/>
        </w:rPr>
        <w:t>见第二册第七章“合同特殊条款”。</w:t>
      </w:r>
    </w:p>
    <w:p w:rsidR="00DF78B1" w:rsidRPr="0032472F" w:rsidRDefault="00DF78B1">
      <w:pPr>
        <w:pStyle w:val="3"/>
        <w:spacing w:line="360" w:lineRule="auto"/>
        <w:rPr>
          <w:rFonts w:hAnsi="宋体"/>
          <w:color w:val="000000"/>
          <w:u w:val="none"/>
        </w:rPr>
      </w:pPr>
      <w:r w:rsidRPr="0032472F">
        <w:rPr>
          <w:rFonts w:hAnsi="宋体" w:hint="eastAsia"/>
          <w:color w:val="000000"/>
          <w:u w:val="none"/>
        </w:rPr>
        <w:lastRenderedPageBreak/>
        <w:t>29.    质疑</w:t>
      </w:r>
    </w:p>
    <w:p w:rsidR="00DF78B1" w:rsidRPr="0032472F" w:rsidRDefault="00DF78B1">
      <w:pPr>
        <w:pStyle w:val="a2"/>
        <w:spacing w:line="360" w:lineRule="auto"/>
        <w:ind w:left="840" w:hangingChars="350" w:hanging="840"/>
        <w:rPr>
          <w:rFonts w:hAnsi="宋体" w:cs="宋体"/>
          <w:color w:val="000000"/>
          <w:szCs w:val="21"/>
        </w:rPr>
      </w:pPr>
      <w:r w:rsidRPr="0032472F">
        <w:rPr>
          <w:rFonts w:hint="eastAsia"/>
          <w:color w:val="000000"/>
        </w:rPr>
        <w:t xml:space="preserve">29.1   </w:t>
      </w:r>
      <w:r w:rsidRPr="0032472F">
        <w:rPr>
          <w:rFonts w:hAnsi="宋体"/>
          <w:color w:val="000000"/>
          <w:kern w:val="2"/>
          <w:szCs w:val="24"/>
        </w:rPr>
        <w:t>供应商认为</w:t>
      </w:r>
      <w:r w:rsidRPr="0032472F">
        <w:rPr>
          <w:rFonts w:hAnsi="宋体" w:hint="eastAsia"/>
          <w:color w:val="000000"/>
          <w:kern w:val="2"/>
          <w:szCs w:val="24"/>
        </w:rPr>
        <w:t>招标</w:t>
      </w:r>
      <w:r w:rsidRPr="0032472F">
        <w:rPr>
          <w:rFonts w:hAnsi="宋体"/>
          <w:color w:val="000000"/>
          <w:kern w:val="2"/>
          <w:szCs w:val="24"/>
        </w:rPr>
        <w:t>文件、</w:t>
      </w:r>
      <w:r w:rsidRPr="0032472F">
        <w:rPr>
          <w:rFonts w:hAnsi="宋体" w:hint="eastAsia"/>
          <w:color w:val="000000"/>
          <w:kern w:val="2"/>
          <w:szCs w:val="24"/>
        </w:rPr>
        <w:t>招标</w:t>
      </w:r>
      <w:r w:rsidRPr="0032472F">
        <w:rPr>
          <w:rFonts w:hAnsi="宋体"/>
          <w:color w:val="000000"/>
          <w:kern w:val="2"/>
          <w:szCs w:val="24"/>
        </w:rPr>
        <w:t>过程、中标结果使自己的权益受到损害的，可以在知道或者应知其权益受到损害之日起7个工作日内，以书面形式</w:t>
      </w:r>
      <w:r w:rsidRPr="0032472F">
        <w:rPr>
          <w:rFonts w:hAnsi="宋体"/>
          <w:b/>
          <w:color w:val="000000"/>
          <w:kern w:val="2"/>
          <w:szCs w:val="24"/>
        </w:rPr>
        <w:t>向采购代理机构</w:t>
      </w:r>
      <w:r w:rsidRPr="0032472F">
        <w:rPr>
          <w:rFonts w:hAnsi="宋体" w:hint="eastAsia"/>
          <w:b/>
          <w:color w:val="000000"/>
          <w:kern w:val="2"/>
          <w:szCs w:val="24"/>
        </w:rPr>
        <w:t>（具体联系方式见本招标文件第五章）</w:t>
      </w:r>
      <w:r w:rsidRPr="0032472F">
        <w:rPr>
          <w:rFonts w:hAnsi="宋体"/>
          <w:color w:val="000000"/>
          <w:kern w:val="2"/>
          <w:szCs w:val="24"/>
        </w:rPr>
        <w:t>提出质疑</w:t>
      </w:r>
      <w:r w:rsidRPr="0032472F">
        <w:rPr>
          <w:rFonts w:hAnsi="宋体" w:hint="eastAsia"/>
          <w:color w:val="000000"/>
          <w:kern w:val="2"/>
          <w:szCs w:val="24"/>
        </w:rPr>
        <w:t>（</w:t>
      </w:r>
      <w:r w:rsidRPr="0032472F">
        <w:rPr>
          <w:rFonts w:ascii="Arial" w:hAnsi="Arial" w:cs="Arial"/>
          <w:color w:val="000000"/>
          <w:szCs w:val="24"/>
        </w:rPr>
        <w:t>针对同一</w:t>
      </w:r>
      <w:r w:rsidRPr="0032472F">
        <w:rPr>
          <w:rFonts w:ascii="Arial" w:hAnsi="Arial" w:cs="Arial" w:hint="eastAsia"/>
          <w:color w:val="000000"/>
          <w:szCs w:val="24"/>
        </w:rPr>
        <w:t>招标</w:t>
      </w:r>
      <w:r w:rsidRPr="0032472F">
        <w:rPr>
          <w:rFonts w:ascii="Arial" w:hAnsi="Arial" w:cs="Arial"/>
          <w:color w:val="000000"/>
          <w:szCs w:val="24"/>
        </w:rPr>
        <w:t>程序环节的质疑</w:t>
      </w:r>
      <w:r w:rsidRPr="0032472F">
        <w:rPr>
          <w:rFonts w:ascii="Arial" w:hAnsi="Arial" w:cs="Arial" w:hint="eastAsia"/>
          <w:color w:val="000000"/>
          <w:szCs w:val="24"/>
        </w:rPr>
        <w:t>，</w:t>
      </w:r>
      <w:r w:rsidRPr="0032472F">
        <w:rPr>
          <w:rFonts w:ascii="Arial" w:hAnsi="Arial" w:cs="Arial"/>
          <w:color w:val="000000"/>
          <w:szCs w:val="24"/>
        </w:rPr>
        <w:t>供应商</w:t>
      </w:r>
      <w:r w:rsidRPr="0032472F">
        <w:rPr>
          <w:rFonts w:ascii="Arial" w:hAnsi="Arial" w:cs="Arial" w:hint="eastAsia"/>
          <w:color w:val="000000"/>
          <w:szCs w:val="24"/>
        </w:rPr>
        <w:t>应</w:t>
      </w:r>
      <w:r w:rsidRPr="0032472F">
        <w:rPr>
          <w:rFonts w:ascii="Arial" w:hAnsi="Arial" w:cs="Arial"/>
          <w:color w:val="000000"/>
          <w:szCs w:val="24"/>
        </w:rPr>
        <w:t>在法定质疑期内一次性提出</w:t>
      </w:r>
      <w:r w:rsidRPr="0032472F">
        <w:rPr>
          <w:rFonts w:ascii="Arial" w:hAnsi="Arial" w:cs="Arial" w:hint="eastAsia"/>
          <w:color w:val="000000"/>
          <w:szCs w:val="24"/>
        </w:rPr>
        <w:t>）。</w:t>
      </w:r>
      <w:r w:rsidRPr="0032472F">
        <w:rPr>
          <w:rFonts w:hAnsi="宋体" w:cs="宋体"/>
          <w:color w:val="000000"/>
          <w:szCs w:val="21"/>
        </w:rPr>
        <w:t>应知其权益受到损害之日</w:t>
      </w:r>
      <w:r w:rsidRPr="0032472F">
        <w:rPr>
          <w:rFonts w:hAnsi="宋体" w:cs="宋体" w:hint="eastAsia"/>
          <w:color w:val="000000"/>
          <w:szCs w:val="21"/>
        </w:rPr>
        <w:t>，</w:t>
      </w:r>
      <w:r w:rsidRPr="0032472F">
        <w:rPr>
          <w:rFonts w:hAnsi="宋体" w:cs="宋体"/>
          <w:color w:val="000000"/>
          <w:szCs w:val="21"/>
        </w:rPr>
        <w:t>是指：</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hint="eastAsia"/>
          <w:color w:val="000000"/>
          <w:szCs w:val="21"/>
        </w:rPr>
        <w:t xml:space="preserve">29.1.1 </w:t>
      </w:r>
      <w:r w:rsidRPr="0032472F">
        <w:rPr>
          <w:rFonts w:hAnsi="宋体" w:cs="宋体"/>
          <w:color w:val="000000"/>
          <w:szCs w:val="21"/>
        </w:rPr>
        <w:t>对可以质疑的</w:t>
      </w:r>
      <w:r w:rsidRPr="0032472F">
        <w:rPr>
          <w:rFonts w:hAnsi="宋体" w:cs="宋体" w:hint="eastAsia"/>
          <w:color w:val="000000"/>
          <w:szCs w:val="21"/>
        </w:rPr>
        <w:t>招标</w:t>
      </w:r>
      <w:r w:rsidRPr="0032472F">
        <w:rPr>
          <w:rFonts w:hAnsi="宋体" w:cs="宋体"/>
          <w:color w:val="000000"/>
          <w:szCs w:val="21"/>
        </w:rPr>
        <w:t>文件提出质疑的，为</w:t>
      </w:r>
      <w:r w:rsidRPr="0032472F">
        <w:rPr>
          <w:rFonts w:hAnsi="宋体" w:cs="宋体" w:hint="eastAsia"/>
          <w:color w:val="000000"/>
          <w:szCs w:val="21"/>
        </w:rPr>
        <w:t>按要求购买并收到招标</w:t>
      </w:r>
      <w:r w:rsidRPr="0032472F">
        <w:rPr>
          <w:rFonts w:hAnsi="宋体" w:cs="宋体"/>
          <w:color w:val="000000"/>
          <w:szCs w:val="21"/>
        </w:rPr>
        <w:t>文件之日；</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hint="eastAsia"/>
          <w:color w:val="000000"/>
          <w:szCs w:val="21"/>
        </w:rPr>
        <w:t xml:space="preserve">29.1.2 </w:t>
      </w:r>
      <w:r w:rsidRPr="0032472F">
        <w:rPr>
          <w:rFonts w:hAnsi="宋体" w:cs="宋体"/>
          <w:color w:val="000000"/>
          <w:szCs w:val="21"/>
        </w:rPr>
        <w:t>对</w:t>
      </w:r>
      <w:r w:rsidRPr="0032472F">
        <w:rPr>
          <w:rFonts w:hAnsi="宋体" w:cs="宋体" w:hint="eastAsia"/>
          <w:color w:val="000000"/>
          <w:szCs w:val="21"/>
        </w:rPr>
        <w:t>招标</w:t>
      </w:r>
      <w:r w:rsidRPr="0032472F">
        <w:rPr>
          <w:rFonts w:hAnsi="宋体" w:cs="宋体"/>
          <w:color w:val="000000"/>
          <w:szCs w:val="21"/>
        </w:rPr>
        <w:t>过程提出质疑的，为各</w:t>
      </w:r>
      <w:r w:rsidRPr="0032472F">
        <w:rPr>
          <w:rFonts w:hAnsi="宋体" w:cs="宋体" w:hint="eastAsia"/>
          <w:color w:val="000000"/>
          <w:szCs w:val="21"/>
        </w:rPr>
        <w:t>招标</w:t>
      </w:r>
      <w:r w:rsidRPr="0032472F">
        <w:rPr>
          <w:rFonts w:hAnsi="宋体" w:cs="宋体"/>
          <w:color w:val="000000"/>
          <w:szCs w:val="21"/>
        </w:rPr>
        <w:t>程序环节结束之日；</w:t>
      </w:r>
    </w:p>
    <w:p w:rsidR="00DF78B1" w:rsidRPr="0032472F" w:rsidRDefault="00DF78B1">
      <w:pPr>
        <w:pStyle w:val="a2"/>
        <w:spacing w:line="360" w:lineRule="auto"/>
        <w:ind w:left="840" w:hangingChars="350" w:hanging="840"/>
        <w:rPr>
          <w:rFonts w:hAnsi="宋体"/>
          <w:color w:val="000000"/>
          <w:kern w:val="2"/>
          <w:szCs w:val="24"/>
        </w:rPr>
      </w:pPr>
      <w:r w:rsidRPr="0032472F">
        <w:rPr>
          <w:rFonts w:hAnsi="宋体" w:cs="宋体" w:hint="eastAsia"/>
          <w:color w:val="000000"/>
          <w:szCs w:val="21"/>
        </w:rPr>
        <w:t xml:space="preserve">29.1.3 </w:t>
      </w:r>
      <w:r w:rsidRPr="0032472F">
        <w:rPr>
          <w:rFonts w:hAnsi="宋体" w:cs="宋体"/>
          <w:color w:val="000000"/>
          <w:szCs w:val="21"/>
        </w:rPr>
        <w:t>对中标结果提出质疑的，为中标结果公告期限届满之日。</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hint="eastAsia"/>
          <w:color w:val="000000"/>
          <w:kern w:val="2"/>
          <w:szCs w:val="24"/>
        </w:rPr>
        <w:t xml:space="preserve">29.2   </w:t>
      </w:r>
      <w:r w:rsidRPr="0032472F">
        <w:rPr>
          <w:rFonts w:ascii="Arial" w:hAnsi="Arial" w:cs="Arial"/>
          <w:color w:val="000000"/>
          <w:szCs w:val="24"/>
        </w:rPr>
        <w:t>提出质疑的供应商应当是参与所质疑项目</w:t>
      </w:r>
      <w:r w:rsidRPr="0032472F">
        <w:rPr>
          <w:rFonts w:hAnsi="宋体" w:cs="宋体" w:hint="eastAsia"/>
          <w:color w:val="000000"/>
          <w:szCs w:val="21"/>
        </w:rPr>
        <w:t>招标</w:t>
      </w:r>
      <w:r w:rsidRPr="0032472F">
        <w:rPr>
          <w:rFonts w:hAnsi="宋体" w:cs="宋体"/>
          <w:color w:val="000000"/>
          <w:szCs w:val="21"/>
        </w:rPr>
        <w:t>活动的供应商</w:t>
      </w:r>
      <w:r w:rsidRPr="0032472F">
        <w:rPr>
          <w:rFonts w:hAnsi="宋体" w:cs="宋体" w:hint="eastAsia"/>
          <w:color w:val="000000"/>
          <w:szCs w:val="21"/>
        </w:rPr>
        <w:t>。</w:t>
      </w:r>
      <w:r w:rsidRPr="0032472F">
        <w:rPr>
          <w:rFonts w:hAnsi="宋体" w:cs="宋体"/>
          <w:color w:val="000000"/>
          <w:szCs w:val="21"/>
        </w:rPr>
        <w:t>潜在供应商已</w:t>
      </w:r>
      <w:r w:rsidRPr="0032472F">
        <w:rPr>
          <w:rFonts w:hAnsi="宋体" w:cs="宋体" w:hint="eastAsia"/>
          <w:color w:val="000000"/>
          <w:szCs w:val="21"/>
        </w:rPr>
        <w:t>按要求购买招标</w:t>
      </w:r>
      <w:r w:rsidRPr="0032472F">
        <w:rPr>
          <w:rFonts w:hAnsi="宋体" w:cs="宋体"/>
          <w:color w:val="000000"/>
          <w:szCs w:val="21"/>
        </w:rPr>
        <w:t>文件的，可以</w:t>
      </w:r>
      <w:r w:rsidRPr="0032472F">
        <w:rPr>
          <w:rFonts w:hAnsi="宋体" w:cs="宋体" w:hint="eastAsia"/>
          <w:color w:val="000000"/>
          <w:szCs w:val="21"/>
        </w:rPr>
        <w:t>按规定</w:t>
      </w:r>
      <w:r w:rsidRPr="0032472F">
        <w:rPr>
          <w:rFonts w:hAnsi="宋体" w:cs="宋体"/>
          <w:color w:val="000000"/>
          <w:szCs w:val="21"/>
        </w:rPr>
        <w:t>对</w:t>
      </w:r>
      <w:r w:rsidRPr="0032472F">
        <w:rPr>
          <w:rFonts w:hAnsi="宋体" w:cs="宋体" w:hint="eastAsia"/>
          <w:color w:val="000000"/>
          <w:szCs w:val="21"/>
        </w:rPr>
        <w:t>招标</w:t>
      </w:r>
      <w:r w:rsidRPr="0032472F">
        <w:rPr>
          <w:rFonts w:hAnsi="宋体" w:cs="宋体"/>
          <w:color w:val="000000"/>
          <w:szCs w:val="21"/>
        </w:rPr>
        <w:t>文件</w:t>
      </w:r>
      <w:r w:rsidRPr="0032472F">
        <w:rPr>
          <w:rFonts w:hAnsi="宋体" w:cs="宋体" w:hint="eastAsia"/>
          <w:color w:val="000000"/>
          <w:szCs w:val="21"/>
        </w:rPr>
        <w:t>提出</w:t>
      </w:r>
      <w:r w:rsidRPr="0032472F">
        <w:rPr>
          <w:rFonts w:hAnsi="宋体" w:cs="宋体"/>
          <w:color w:val="000000"/>
          <w:szCs w:val="21"/>
        </w:rPr>
        <w:t>质疑。</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hint="eastAsia"/>
          <w:color w:val="000000"/>
          <w:szCs w:val="21"/>
        </w:rPr>
        <w:t xml:space="preserve">29.3   </w:t>
      </w:r>
      <w:r w:rsidRPr="0032472F">
        <w:rPr>
          <w:rFonts w:hAnsi="宋体" w:cs="宋体"/>
          <w:color w:val="000000"/>
          <w:szCs w:val="21"/>
        </w:rPr>
        <w:t>供应商提出质疑应当提交质疑函和必要的证明材料</w:t>
      </w:r>
      <w:r w:rsidRPr="0032472F">
        <w:rPr>
          <w:rFonts w:hAnsi="宋体" w:cs="宋体" w:hint="eastAsia"/>
          <w:color w:val="000000"/>
          <w:szCs w:val="21"/>
        </w:rPr>
        <w:t>，质疑函</w:t>
      </w:r>
      <w:r w:rsidRPr="0032472F">
        <w:rPr>
          <w:rFonts w:hAnsi="宋体" w:cs="宋体"/>
          <w:color w:val="000000"/>
          <w:szCs w:val="21"/>
        </w:rPr>
        <w:t>应当由法定代表人</w:t>
      </w:r>
      <w:r w:rsidRPr="0032472F">
        <w:rPr>
          <w:rFonts w:hAnsi="宋体" w:cs="宋体" w:hint="eastAsia"/>
          <w:color w:val="000000"/>
          <w:szCs w:val="21"/>
        </w:rPr>
        <w:t>（</w:t>
      </w:r>
      <w:r w:rsidRPr="0032472F">
        <w:rPr>
          <w:rFonts w:hAnsi="宋体" w:cs="宋体"/>
          <w:color w:val="000000"/>
          <w:szCs w:val="21"/>
        </w:rPr>
        <w:t>主要负责人</w:t>
      </w:r>
      <w:r w:rsidRPr="0032472F">
        <w:rPr>
          <w:rFonts w:hAnsi="宋体" w:cs="宋体" w:hint="eastAsia"/>
          <w:color w:val="000000"/>
          <w:szCs w:val="21"/>
        </w:rPr>
        <w:t>）</w:t>
      </w:r>
      <w:r w:rsidRPr="0032472F">
        <w:rPr>
          <w:rFonts w:hAnsi="宋体" w:cs="宋体"/>
          <w:color w:val="000000"/>
          <w:szCs w:val="21"/>
        </w:rPr>
        <w:t>或者其授权代表签字</w:t>
      </w:r>
      <w:r w:rsidRPr="0032472F">
        <w:rPr>
          <w:rFonts w:hAnsi="宋体" w:cs="宋体" w:hint="eastAsia"/>
          <w:color w:val="000000"/>
          <w:szCs w:val="21"/>
        </w:rPr>
        <w:t>（</w:t>
      </w:r>
      <w:r w:rsidRPr="0032472F">
        <w:rPr>
          <w:rFonts w:hAnsi="宋体" w:cs="宋体"/>
          <w:color w:val="000000"/>
          <w:szCs w:val="21"/>
        </w:rPr>
        <w:t>或者盖章</w:t>
      </w:r>
      <w:r w:rsidRPr="0032472F">
        <w:rPr>
          <w:rFonts w:hAnsi="宋体" w:cs="宋体" w:hint="eastAsia"/>
          <w:color w:val="000000"/>
          <w:szCs w:val="21"/>
        </w:rPr>
        <w:t>），</w:t>
      </w:r>
      <w:r w:rsidRPr="0032472F">
        <w:rPr>
          <w:rFonts w:hAnsi="宋体" w:cs="宋体"/>
          <w:color w:val="000000"/>
          <w:szCs w:val="21"/>
        </w:rPr>
        <w:t>并加盖</w:t>
      </w:r>
      <w:r w:rsidRPr="0032472F">
        <w:rPr>
          <w:rFonts w:hAnsi="宋体" w:cs="宋体" w:hint="eastAsia"/>
          <w:color w:val="000000"/>
          <w:szCs w:val="21"/>
        </w:rPr>
        <w:t>单位</w:t>
      </w:r>
      <w:r w:rsidRPr="0032472F">
        <w:rPr>
          <w:rFonts w:hAnsi="宋体" w:cs="宋体"/>
          <w:color w:val="000000"/>
          <w:szCs w:val="21"/>
        </w:rPr>
        <w:t>公章</w:t>
      </w:r>
      <w:r w:rsidRPr="0032472F">
        <w:rPr>
          <w:rFonts w:hAnsi="宋体" w:cs="宋体" w:hint="eastAsia"/>
          <w:color w:val="000000"/>
          <w:szCs w:val="21"/>
        </w:rPr>
        <w:t>，</w:t>
      </w:r>
      <w:r w:rsidRPr="0032472F">
        <w:rPr>
          <w:rFonts w:hAnsi="宋体" w:cs="宋体"/>
          <w:color w:val="000000"/>
          <w:szCs w:val="21"/>
        </w:rPr>
        <w:t>供应商为自然人的，应当由本人签字</w:t>
      </w:r>
      <w:r w:rsidRPr="0032472F">
        <w:rPr>
          <w:rFonts w:hAnsi="宋体" w:cs="宋体" w:hint="eastAsia"/>
          <w:color w:val="000000"/>
          <w:szCs w:val="21"/>
        </w:rPr>
        <w:t>。</w:t>
      </w:r>
      <w:r w:rsidRPr="0032472F">
        <w:rPr>
          <w:rFonts w:hAnsi="宋体" w:cs="宋体"/>
          <w:color w:val="000000"/>
          <w:szCs w:val="21"/>
        </w:rPr>
        <w:t>供应商可以委托代理人进行质疑</w:t>
      </w:r>
      <w:r w:rsidRPr="0032472F">
        <w:rPr>
          <w:rFonts w:hAnsi="宋体" w:cs="宋体" w:hint="eastAsia"/>
          <w:color w:val="000000"/>
          <w:szCs w:val="21"/>
        </w:rPr>
        <w:t>，</w:t>
      </w:r>
      <w:r w:rsidRPr="0032472F">
        <w:rPr>
          <w:rFonts w:hAnsi="宋体" w:cs="宋体"/>
          <w:color w:val="000000"/>
          <w:szCs w:val="21"/>
        </w:rPr>
        <w:t>其授权委托书应当载明代理人的姓名或者名称、代理事项、具体权限、期限和相关事项</w:t>
      </w:r>
      <w:r w:rsidRPr="0032472F">
        <w:rPr>
          <w:rFonts w:hAnsi="宋体" w:cs="宋体" w:hint="eastAsia"/>
          <w:color w:val="000000"/>
          <w:szCs w:val="21"/>
        </w:rPr>
        <w:t>，</w:t>
      </w:r>
      <w:r w:rsidRPr="0032472F">
        <w:rPr>
          <w:rFonts w:hAnsi="宋体" w:cs="宋体"/>
          <w:color w:val="000000"/>
          <w:szCs w:val="21"/>
        </w:rPr>
        <w:t>由法定代表人</w:t>
      </w:r>
      <w:r w:rsidRPr="0032472F">
        <w:rPr>
          <w:rFonts w:hAnsi="宋体" w:cs="宋体" w:hint="eastAsia"/>
          <w:color w:val="000000"/>
          <w:szCs w:val="21"/>
        </w:rPr>
        <w:t>（</w:t>
      </w:r>
      <w:r w:rsidRPr="0032472F">
        <w:rPr>
          <w:rFonts w:hAnsi="宋体" w:cs="宋体"/>
          <w:color w:val="000000"/>
          <w:szCs w:val="21"/>
        </w:rPr>
        <w:t>主要负责人</w:t>
      </w:r>
      <w:r w:rsidRPr="0032472F">
        <w:rPr>
          <w:rFonts w:hAnsi="宋体" w:cs="宋体" w:hint="eastAsia"/>
          <w:color w:val="000000"/>
          <w:szCs w:val="21"/>
        </w:rPr>
        <w:t>）</w:t>
      </w:r>
      <w:r w:rsidRPr="0032472F">
        <w:rPr>
          <w:rFonts w:hAnsi="宋体" w:cs="宋体"/>
          <w:color w:val="000000"/>
          <w:szCs w:val="21"/>
        </w:rPr>
        <w:t>签字</w:t>
      </w:r>
      <w:r w:rsidRPr="0032472F">
        <w:rPr>
          <w:rFonts w:hAnsi="宋体" w:cs="宋体" w:hint="eastAsia"/>
          <w:color w:val="000000"/>
          <w:szCs w:val="21"/>
        </w:rPr>
        <w:t>（</w:t>
      </w:r>
      <w:r w:rsidRPr="0032472F">
        <w:rPr>
          <w:rFonts w:hAnsi="宋体" w:cs="宋体"/>
          <w:color w:val="000000"/>
          <w:szCs w:val="21"/>
        </w:rPr>
        <w:t>或者盖章</w:t>
      </w:r>
      <w:r w:rsidRPr="0032472F">
        <w:rPr>
          <w:rFonts w:hAnsi="宋体" w:cs="宋体" w:hint="eastAsia"/>
          <w:color w:val="000000"/>
          <w:szCs w:val="21"/>
        </w:rPr>
        <w:t>），</w:t>
      </w:r>
      <w:r w:rsidRPr="0032472F">
        <w:rPr>
          <w:rFonts w:hAnsi="宋体" w:cs="宋体"/>
          <w:color w:val="000000"/>
          <w:szCs w:val="21"/>
        </w:rPr>
        <w:t>并加盖</w:t>
      </w:r>
      <w:r w:rsidRPr="0032472F">
        <w:rPr>
          <w:rFonts w:hAnsi="宋体" w:cs="宋体" w:hint="eastAsia"/>
          <w:color w:val="000000"/>
          <w:szCs w:val="21"/>
        </w:rPr>
        <w:t>单位</w:t>
      </w:r>
      <w:r w:rsidRPr="0032472F">
        <w:rPr>
          <w:rFonts w:hAnsi="宋体" w:cs="宋体"/>
          <w:color w:val="000000"/>
          <w:szCs w:val="21"/>
        </w:rPr>
        <w:t>公章</w:t>
      </w:r>
      <w:r w:rsidRPr="0032472F">
        <w:rPr>
          <w:rFonts w:hAnsi="宋体" w:cs="宋体" w:hint="eastAsia"/>
          <w:color w:val="000000"/>
          <w:szCs w:val="21"/>
        </w:rPr>
        <w:t>，</w:t>
      </w:r>
      <w:r w:rsidRPr="0032472F">
        <w:rPr>
          <w:rFonts w:hAnsi="宋体" w:cs="宋体"/>
          <w:color w:val="000000"/>
          <w:szCs w:val="21"/>
        </w:rPr>
        <w:t>供应商为自然人的，应当由本人签字</w:t>
      </w:r>
      <w:r w:rsidRPr="0032472F">
        <w:rPr>
          <w:rFonts w:hAnsi="宋体" w:cs="宋体" w:hint="eastAsia"/>
          <w:color w:val="000000"/>
          <w:szCs w:val="21"/>
        </w:rPr>
        <w:t>。</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hint="eastAsia"/>
          <w:color w:val="000000"/>
          <w:szCs w:val="21"/>
        </w:rPr>
        <w:t xml:space="preserve">29.4   </w:t>
      </w:r>
      <w:r w:rsidRPr="0032472F">
        <w:rPr>
          <w:rFonts w:hAnsi="宋体" w:cs="宋体"/>
          <w:color w:val="000000"/>
          <w:szCs w:val="21"/>
        </w:rPr>
        <w:t>质疑函应当包括下列内容：</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color w:val="000000"/>
          <w:szCs w:val="21"/>
        </w:rPr>
        <w:t xml:space="preserve">　　</w:t>
      </w:r>
      <w:r w:rsidRPr="0032472F">
        <w:rPr>
          <w:rFonts w:hAnsi="宋体" w:cs="宋体" w:hint="eastAsia"/>
          <w:color w:val="000000"/>
          <w:szCs w:val="21"/>
        </w:rPr>
        <w:t xml:space="preserve">  </w:t>
      </w:r>
      <w:r w:rsidRPr="0032472F">
        <w:rPr>
          <w:rFonts w:hAnsi="宋体" w:cs="宋体"/>
          <w:color w:val="000000"/>
          <w:szCs w:val="21"/>
        </w:rPr>
        <w:t>（</w:t>
      </w:r>
      <w:r w:rsidRPr="0032472F">
        <w:rPr>
          <w:rFonts w:hAnsi="宋体" w:cs="宋体" w:hint="eastAsia"/>
          <w:color w:val="000000"/>
          <w:szCs w:val="21"/>
        </w:rPr>
        <w:t>1</w:t>
      </w:r>
      <w:r w:rsidRPr="0032472F">
        <w:rPr>
          <w:rFonts w:hAnsi="宋体" w:cs="宋体"/>
          <w:color w:val="000000"/>
          <w:szCs w:val="21"/>
        </w:rPr>
        <w:t>）供应商的姓名或者名称、地址、邮编、联系人及联系电话；</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color w:val="000000"/>
          <w:szCs w:val="21"/>
        </w:rPr>
        <w:t xml:space="preserve">　</w:t>
      </w:r>
      <w:r w:rsidRPr="0032472F">
        <w:rPr>
          <w:rFonts w:hAnsi="宋体" w:cs="宋体" w:hint="eastAsia"/>
          <w:color w:val="000000"/>
          <w:szCs w:val="21"/>
        </w:rPr>
        <w:t xml:space="preserve">  </w:t>
      </w:r>
      <w:r w:rsidRPr="0032472F">
        <w:rPr>
          <w:rFonts w:hAnsi="宋体" w:cs="宋体"/>
          <w:color w:val="000000"/>
          <w:szCs w:val="21"/>
        </w:rPr>
        <w:t xml:space="preserve">　（</w:t>
      </w:r>
      <w:r w:rsidRPr="0032472F">
        <w:rPr>
          <w:rFonts w:hAnsi="宋体" w:cs="宋体" w:hint="eastAsia"/>
          <w:color w:val="000000"/>
          <w:szCs w:val="21"/>
        </w:rPr>
        <w:t>2</w:t>
      </w:r>
      <w:r w:rsidRPr="0032472F">
        <w:rPr>
          <w:rFonts w:hAnsi="宋体" w:cs="宋体"/>
          <w:color w:val="000000"/>
          <w:szCs w:val="21"/>
        </w:rPr>
        <w:t>）质疑项目的名称、编号；</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color w:val="000000"/>
          <w:szCs w:val="21"/>
        </w:rPr>
        <w:t xml:space="preserve">　</w:t>
      </w:r>
      <w:r w:rsidRPr="0032472F">
        <w:rPr>
          <w:rFonts w:hAnsi="宋体" w:cs="宋体" w:hint="eastAsia"/>
          <w:color w:val="000000"/>
          <w:szCs w:val="21"/>
        </w:rPr>
        <w:t xml:space="preserve">  </w:t>
      </w:r>
      <w:r w:rsidRPr="0032472F">
        <w:rPr>
          <w:rFonts w:hAnsi="宋体" w:cs="宋体"/>
          <w:color w:val="000000"/>
          <w:szCs w:val="21"/>
        </w:rPr>
        <w:t xml:space="preserve">　（</w:t>
      </w:r>
      <w:r w:rsidRPr="0032472F">
        <w:rPr>
          <w:rFonts w:hAnsi="宋体" w:cs="宋体" w:hint="eastAsia"/>
          <w:color w:val="000000"/>
          <w:szCs w:val="21"/>
        </w:rPr>
        <w:t>3</w:t>
      </w:r>
      <w:r w:rsidRPr="0032472F">
        <w:rPr>
          <w:rFonts w:hAnsi="宋体" w:cs="宋体"/>
          <w:color w:val="000000"/>
          <w:szCs w:val="21"/>
        </w:rPr>
        <w:t>）具体、明确的质疑事项和与质疑事项相关的请求；</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color w:val="000000"/>
          <w:szCs w:val="21"/>
        </w:rPr>
        <w:t xml:space="preserve">　　</w:t>
      </w:r>
      <w:r w:rsidRPr="0032472F">
        <w:rPr>
          <w:rFonts w:hAnsi="宋体" w:cs="宋体" w:hint="eastAsia"/>
          <w:color w:val="000000"/>
          <w:szCs w:val="21"/>
        </w:rPr>
        <w:t xml:space="preserve">  </w:t>
      </w:r>
      <w:r w:rsidRPr="0032472F">
        <w:rPr>
          <w:rFonts w:hAnsi="宋体" w:cs="宋体"/>
          <w:color w:val="000000"/>
          <w:szCs w:val="21"/>
        </w:rPr>
        <w:t>（</w:t>
      </w:r>
      <w:r w:rsidRPr="0032472F">
        <w:rPr>
          <w:rFonts w:hAnsi="宋体" w:cs="宋体" w:hint="eastAsia"/>
          <w:color w:val="000000"/>
          <w:szCs w:val="21"/>
        </w:rPr>
        <w:t>4</w:t>
      </w:r>
      <w:r w:rsidRPr="0032472F">
        <w:rPr>
          <w:rFonts w:hAnsi="宋体" w:cs="宋体"/>
          <w:color w:val="000000"/>
          <w:szCs w:val="21"/>
        </w:rPr>
        <w:t>）事实依据；</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color w:val="000000"/>
          <w:szCs w:val="21"/>
        </w:rPr>
        <w:t xml:space="preserve">　　</w:t>
      </w:r>
      <w:r w:rsidRPr="0032472F">
        <w:rPr>
          <w:rFonts w:hAnsi="宋体" w:cs="宋体" w:hint="eastAsia"/>
          <w:color w:val="000000"/>
          <w:szCs w:val="21"/>
        </w:rPr>
        <w:t xml:space="preserve">  </w:t>
      </w:r>
      <w:r w:rsidRPr="0032472F">
        <w:rPr>
          <w:rFonts w:hAnsi="宋体" w:cs="宋体"/>
          <w:color w:val="000000"/>
          <w:szCs w:val="21"/>
        </w:rPr>
        <w:t>（</w:t>
      </w:r>
      <w:r w:rsidRPr="0032472F">
        <w:rPr>
          <w:rFonts w:hAnsi="宋体" w:cs="宋体" w:hint="eastAsia"/>
          <w:color w:val="000000"/>
          <w:szCs w:val="21"/>
        </w:rPr>
        <w:t>5</w:t>
      </w:r>
      <w:r w:rsidRPr="0032472F">
        <w:rPr>
          <w:rFonts w:hAnsi="宋体" w:cs="宋体"/>
          <w:color w:val="000000"/>
          <w:szCs w:val="21"/>
        </w:rPr>
        <w:t>）必要的法律依据；</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color w:val="000000"/>
          <w:szCs w:val="21"/>
        </w:rPr>
        <w:t xml:space="preserve">　　</w:t>
      </w:r>
      <w:r w:rsidRPr="0032472F">
        <w:rPr>
          <w:rFonts w:hAnsi="宋体" w:cs="宋体" w:hint="eastAsia"/>
          <w:color w:val="000000"/>
          <w:szCs w:val="21"/>
        </w:rPr>
        <w:t xml:space="preserve">  </w:t>
      </w:r>
      <w:r w:rsidRPr="0032472F">
        <w:rPr>
          <w:rFonts w:hAnsi="宋体" w:cs="宋体"/>
          <w:color w:val="000000"/>
          <w:szCs w:val="21"/>
        </w:rPr>
        <w:t>（</w:t>
      </w:r>
      <w:r w:rsidRPr="0032472F">
        <w:rPr>
          <w:rFonts w:hAnsi="宋体" w:cs="宋体" w:hint="eastAsia"/>
          <w:color w:val="000000"/>
          <w:szCs w:val="21"/>
        </w:rPr>
        <w:t>6</w:t>
      </w:r>
      <w:r w:rsidRPr="0032472F">
        <w:rPr>
          <w:rFonts w:hAnsi="宋体" w:cs="宋体"/>
          <w:color w:val="000000"/>
          <w:szCs w:val="21"/>
        </w:rPr>
        <w:t>）提出质疑的日期。</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hint="eastAsia"/>
          <w:color w:val="000000"/>
          <w:szCs w:val="21"/>
        </w:rPr>
        <w:t xml:space="preserve">29.5   </w:t>
      </w:r>
      <w:r w:rsidRPr="0032472F">
        <w:rPr>
          <w:rFonts w:hAnsi="宋体" w:cs="宋体"/>
          <w:color w:val="000000"/>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32472F">
        <w:rPr>
          <w:rFonts w:hAnsi="宋体" w:cs="宋体" w:hint="eastAsia"/>
          <w:color w:val="000000"/>
          <w:szCs w:val="21"/>
        </w:rPr>
        <w:t>评标</w:t>
      </w:r>
      <w:r w:rsidRPr="0032472F">
        <w:rPr>
          <w:rFonts w:hAnsi="宋体" w:cs="宋体"/>
          <w:color w:val="000000"/>
          <w:szCs w:val="21"/>
        </w:rPr>
        <w:t>过程、中标结果提出质疑的，采购代理机构可以组织原评标委员会协助答复质疑。</w:t>
      </w:r>
    </w:p>
    <w:p w:rsidR="00DF78B1" w:rsidRPr="0032472F" w:rsidRDefault="00DF78B1">
      <w:pPr>
        <w:widowControl/>
        <w:spacing w:line="360" w:lineRule="auto"/>
        <w:ind w:left="840" w:hangingChars="350" w:hanging="840"/>
        <w:jc w:val="left"/>
        <w:rPr>
          <w:rFonts w:ascii="宋体" w:hAnsi="宋体" w:cs="宋体"/>
          <w:color w:val="000000"/>
          <w:kern w:val="0"/>
          <w:sz w:val="24"/>
          <w:szCs w:val="21"/>
        </w:rPr>
      </w:pPr>
      <w:r w:rsidRPr="0032472F">
        <w:rPr>
          <w:rFonts w:ascii="宋体" w:hAnsi="宋体" w:cs="宋体" w:hint="eastAsia"/>
          <w:color w:val="000000"/>
          <w:kern w:val="0"/>
          <w:sz w:val="24"/>
          <w:szCs w:val="21"/>
        </w:rPr>
        <w:lastRenderedPageBreak/>
        <w:t xml:space="preserve">29.6   </w:t>
      </w:r>
      <w:r w:rsidRPr="0032472F">
        <w:rPr>
          <w:rFonts w:ascii="宋体" w:hAnsi="宋体" w:cs="宋体"/>
          <w:color w:val="000000"/>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DF78B1" w:rsidRPr="0032472F" w:rsidRDefault="00DF78B1">
      <w:pPr>
        <w:widowControl/>
        <w:spacing w:line="360" w:lineRule="auto"/>
        <w:ind w:left="1440" w:hangingChars="600" w:hanging="1440"/>
        <w:jc w:val="left"/>
        <w:rPr>
          <w:rFonts w:ascii="宋体" w:hAnsi="宋体" w:cs="宋体"/>
          <w:color w:val="000000"/>
          <w:kern w:val="0"/>
          <w:sz w:val="24"/>
          <w:szCs w:val="21"/>
        </w:rPr>
      </w:pPr>
      <w:r w:rsidRPr="0032472F">
        <w:rPr>
          <w:rFonts w:ascii="宋体" w:hAnsi="宋体" w:cs="宋体"/>
          <w:color w:val="000000"/>
          <w:kern w:val="0"/>
          <w:sz w:val="24"/>
          <w:szCs w:val="21"/>
        </w:rPr>
        <w:t xml:space="preserve">　　</w:t>
      </w:r>
      <w:r w:rsidRPr="0032472F">
        <w:rPr>
          <w:rFonts w:ascii="宋体" w:hAnsi="宋体" w:cs="宋体" w:hint="eastAsia"/>
          <w:color w:val="000000"/>
          <w:kern w:val="0"/>
          <w:sz w:val="24"/>
          <w:szCs w:val="21"/>
        </w:rPr>
        <w:t xml:space="preserve">   </w:t>
      </w:r>
      <w:r w:rsidRPr="0032472F">
        <w:rPr>
          <w:rFonts w:ascii="宋体" w:hAnsi="宋体" w:cs="宋体"/>
          <w:color w:val="000000"/>
          <w:kern w:val="0"/>
          <w:sz w:val="24"/>
          <w:szCs w:val="21"/>
        </w:rPr>
        <w:t>（</w:t>
      </w:r>
      <w:r w:rsidRPr="0032472F">
        <w:rPr>
          <w:rFonts w:ascii="宋体" w:hAnsi="宋体" w:cs="宋体" w:hint="eastAsia"/>
          <w:color w:val="000000"/>
          <w:kern w:val="0"/>
          <w:sz w:val="24"/>
          <w:szCs w:val="21"/>
        </w:rPr>
        <w:t>1</w:t>
      </w:r>
      <w:r w:rsidRPr="0032472F">
        <w:rPr>
          <w:rFonts w:ascii="宋体" w:hAnsi="宋体" w:cs="宋体"/>
          <w:color w:val="000000"/>
          <w:kern w:val="0"/>
          <w:sz w:val="24"/>
          <w:szCs w:val="21"/>
        </w:rPr>
        <w:t>）对</w:t>
      </w:r>
      <w:r w:rsidRPr="0032472F">
        <w:rPr>
          <w:rFonts w:ascii="宋体" w:hAnsi="宋体" w:cs="宋体" w:hint="eastAsia"/>
          <w:color w:val="000000"/>
          <w:kern w:val="0"/>
          <w:sz w:val="24"/>
          <w:szCs w:val="21"/>
        </w:rPr>
        <w:t>招标</w:t>
      </w:r>
      <w:r w:rsidRPr="0032472F">
        <w:rPr>
          <w:rFonts w:ascii="宋体" w:hAnsi="宋体" w:cs="宋体"/>
          <w:color w:val="000000"/>
          <w:kern w:val="0"/>
          <w:sz w:val="24"/>
          <w:szCs w:val="21"/>
        </w:rPr>
        <w:t>文件提出的质疑，依法通过澄清或者修改可以继续开展</w:t>
      </w:r>
      <w:r w:rsidRPr="0032472F">
        <w:rPr>
          <w:rFonts w:ascii="宋体" w:hAnsi="宋体" w:cs="宋体" w:hint="eastAsia"/>
          <w:color w:val="000000"/>
          <w:kern w:val="0"/>
          <w:sz w:val="24"/>
          <w:szCs w:val="21"/>
        </w:rPr>
        <w:t>招标</w:t>
      </w:r>
      <w:r w:rsidRPr="0032472F">
        <w:rPr>
          <w:rFonts w:ascii="宋体" w:hAnsi="宋体" w:cs="宋体"/>
          <w:color w:val="000000"/>
          <w:kern w:val="0"/>
          <w:sz w:val="24"/>
          <w:szCs w:val="21"/>
        </w:rPr>
        <w:t>活动的，澄清或者修改</w:t>
      </w:r>
      <w:r w:rsidRPr="0032472F">
        <w:rPr>
          <w:rFonts w:ascii="宋体" w:hAnsi="宋体" w:cs="宋体" w:hint="eastAsia"/>
          <w:color w:val="000000"/>
          <w:kern w:val="0"/>
          <w:sz w:val="24"/>
          <w:szCs w:val="21"/>
        </w:rPr>
        <w:t>招标</w:t>
      </w:r>
      <w:r w:rsidRPr="0032472F">
        <w:rPr>
          <w:rFonts w:ascii="宋体" w:hAnsi="宋体" w:cs="宋体"/>
          <w:color w:val="000000"/>
          <w:kern w:val="0"/>
          <w:sz w:val="24"/>
          <w:szCs w:val="21"/>
        </w:rPr>
        <w:t>文件后继续开展采购活动；否则应当修改</w:t>
      </w:r>
      <w:r w:rsidRPr="0032472F">
        <w:rPr>
          <w:rFonts w:ascii="宋体" w:hAnsi="宋体" w:cs="宋体" w:hint="eastAsia"/>
          <w:color w:val="000000"/>
          <w:kern w:val="0"/>
          <w:sz w:val="24"/>
          <w:szCs w:val="21"/>
        </w:rPr>
        <w:t>招标</w:t>
      </w:r>
      <w:r w:rsidRPr="0032472F">
        <w:rPr>
          <w:rFonts w:ascii="宋体" w:hAnsi="宋体" w:cs="宋体"/>
          <w:color w:val="000000"/>
          <w:kern w:val="0"/>
          <w:sz w:val="24"/>
          <w:szCs w:val="21"/>
        </w:rPr>
        <w:t>文件后重新开展</w:t>
      </w:r>
      <w:r w:rsidRPr="0032472F">
        <w:rPr>
          <w:rFonts w:ascii="宋体" w:hAnsi="宋体" w:cs="宋体" w:hint="eastAsia"/>
          <w:color w:val="000000"/>
          <w:kern w:val="0"/>
          <w:sz w:val="24"/>
          <w:szCs w:val="21"/>
        </w:rPr>
        <w:t>招标</w:t>
      </w:r>
      <w:r w:rsidRPr="0032472F">
        <w:rPr>
          <w:rFonts w:ascii="宋体" w:hAnsi="宋体" w:cs="宋体"/>
          <w:color w:val="000000"/>
          <w:kern w:val="0"/>
          <w:sz w:val="24"/>
          <w:szCs w:val="21"/>
        </w:rPr>
        <w:t>活动。</w:t>
      </w:r>
    </w:p>
    <w:p w:rsidR="00DF78B1" w:rsidRPr="0032472F" w:rsidRDefault="00DF78B1">
      <w:pPr>
        <w:widowControl/>
        <w:spacing w:line="360" w:lineRule="auto"/>
        <w:ind w:left="1440" w:hangingChars="600" w:hanging="1440"/>
        <w:jc w:val="left"/>
        <w:rPr>
          <w:rFonts w:ascii="宋体" w:hAnsi="宋体" w:cs="宋体"/>
          <w:color w:val="000000"/>
          <w:kern w:val="0"/>
          <w:sz w:val="24"/>
          <w:szCs w:val="21"/>
        </w:rPr>
      </w:pPr>
      <w:r w:rsidRPr="0032472F">
        <w:rPr>
          <w:rFonts w:ascii="宋体" w:hAnsi="宋体" w:cs="宋体"/>
          <w:color w:val="000000"/>
          <w:kern w:val="0"/>
          <w:sz w:val="24"/>
          <w:szCs w:val="21"/>
        </w:rPr>
        <w:t xml:space="preserve">　</w:t>
      </w:r>
      <w:r w:rsidRPr="0032472F">
        <w:rPr>
          <w:rFonts w:ascii="宋体" w:hAnsi="宋体" w:cs="宋体" w:hint="eastAsia"/>
          <w:color w:val="000000"/>
          <w:kern w:val="0"/>
          <w:sz w:val="24"/>
          <w:szCs w:val="21"/>
        </w:rPr>
        <w:t xml:space="preserve">   </w:t>
      </w:r>
      <w:r w:rsidRPr="0032472F">
        <w:rPr>
          <w:rFonts w:ascii="宋体" w:hAnsi="宋体" w:cs="宋体"/>
          <w:color w:val="000000"/>
          <w:kern w:val="0"/>
          <w:sz w:val="24"/>
          <w:szCs w:val="21"/>
        </w:rPr>
        <w:t xml:space="preserve">　（</w:t>
      </w:r>
      <w:r w:rsidRPr="0032472F">
        <w:rPr>
          <w:rFonts w:ascii="宋体" w:hAnsi="宋体" w:cs="宋体" w:hint="eastAsia"/>
          <w:color w:val="000000"/>
          <w:kern w:val="0"/>
          <w:sz w:val="24"/>
          <w:szCs w:val="21"/>
        </w:rPr>
        <w:t>2</w:t>
      </w:r>
      <w:r w:rsidRPr="0032472F">
        <w:rPr>
          <w:rFonts w:ascii="宋体" w:hAnsi="宋体" w:cs="宋体"/>
          <w:color w:val="000000"/>
          <w:kern w:val="0"/>
          <w:sz w:val="24"/>
          <w:szCs w:val="21"/>
        </w:rPr>
        <w:t>）对</w:t>
      </w:r>
      <w:r w:rsidRPr="0032472F">
        <w:rPr>
          <w:rFonts w:ascii="宋体" w:hAnsi="宋体" w:cs="宋体" w:hint="eastAsia"/>
          <w:color w:val="000000"/>
          <w:kern w:val="0"/>
          <w:sz w:val="24"/>
          <w:szCs w:val="21"/>
        </w:rPr>
        <w:t>招标</w:t>
      </w:r>
      <w:r w:rsidRPr="0032472F">
        <w:rPr>
          <w:rFonts w:ascii="宋体" w:hAnsi="宋体" w:cs="宋体"/>
          <w:color w:val="000000"/>
          <w:kern w:val="0"/>
          <w:sz w:val="24"/>
          <w:szCs w:val="21"/>
        </w:rPr>
        <w:t>过程、中标结果提出的质疑，合格供应商符合法定数量时，可以从合格的中标候选人中另行确定中标供应商的，应当依法另行确定中标供应商；否则应当重新开展</w:t>
      </w:r>
      <w:r w:rsidRPr="0032472F">
        <w:rPr>
          <w:rFonts w:ascii="宋体" w:hAnsi="宋体" w:cs="宋体" w:hint="eastAsia"/>
          <w:color w:val="000000"/>
          <w:kern w:val="0"/>
          <w:sz w:val="24"/>
          <w:szCs w:val="21"/>
        </w:rPr>
        <w:t>招标</w:t>
      </w:r>
      <w:r w:rsidRPr="0032472F">
        <w:rPr>
          <w:rFonts w:ascii="宋体" w:hAnsi="宋体" w:cs="宋体"/>
          <w:color w:val="000000"/>
          <w:kern w:val="0"/>
          <w:sz w:val="24"/>
          <w:szCs w:val="21"/>
        </w:rPr>
        <w:t>活动。</w:t>
      </w:r>
    </w:p>
    <w:p w:rsidR="00DF78B1" w:rsidRPr="0032472F" w:rsidRDefault="00DF78B1">
      <w:pPr>
        <w:pStyle w:val="a2"/>
        <w:spacing w:line="360" w:lineRule="auto"/>
        <w:ind w:left="840" w:hangingChars="350" w:hanging="840"/>
        <w:rPr>
          <w:rFonts w:hAnsi="宋体" w:cs="宋体"/>
          <w:color w:val="000000"/>
          <w:szCs w:val="21"/>
        </w:rPr>
      </w:pPr>
      <w:r w:rsidRPr="0032472F">
        <w:rPr>
          <w:rFonts w:hAnsi="宋体" w:cs="宋体" w:hint="eastAsia"/>
          <w:color w:val="000000"/>
          <w:szCs w:val="21"/>
        </w:rPr>
        <w:t xml:space="preserve">29.7   </w:t>
      </w:r>
      <w:r w:rsidRPr="0032472F">
        <w:rPr>
          <w:rFonts w:hAnsi="宋体" w:cs="宋体"/>
          <w:color w:val="000000"/>
          <w:szCs w:val="21"/>
        </w:rPr>
        <w:t>质疑答复导致中标结果改变的，采购人或者采购代理机构应当将有关情况书面报告本级财政部门。</w:t>
      </w:r>
    </w:p>
    <w:p w:rsidR="00DF78B1" w:rsidRPr="0032472F" w:rsidRDefault="00DF78B1">
      <w:pPr>
        <w:pStyle w:val="3"/>
        <w:spacing w:line="360" w:lineRule="auto"/>
        <w:rPr>
          <w:rFonts w:hAnsi="宋体"/>
          <w:b w:val="0"/>
          <w:color w:val="000000"/>
        </w:rPr>
      </w:pPr>
      <w:r w:rsidRPr="0032472F">
        <w:rPr>
          <w:rFonts w:hAnsi="宋体" w:hint="eastAsia"/>
          <w:color w:val="000000"/>
          <w:u w:val="none"/>
        </w:rPr>
        <w:t xml:space="preserve">30． </w:t>
      </w:r>
      <w:r w:rsidRPr="0032472F">
        <w:rPr>
          <w:rFonts w:hAnsi="宋体" w:hint="eastAsia"/>
          <w:color w:val="000000"/>
          <w:u w:val="none"/>
        </w:rPr>
        <w:tab/>
        <w:t>其它</w:t>
      </w:r>
    </w:p>
    <w:p w:rsidR="00DF78B1" w:rsidRPr="0032472F" w:rsidRDefault="00DF78B1">
      <w:pPr>
        <w:spacing w:line="360" w:lineRule="auto"/>
        <w:ind w:left="840" w:hangingChars="350" w:hanging="840"/>
        <w:jc w:val="left"/>
        <w:rPr>
          <w:rFonts w:ascii="宋体" w:hAnsi="宋体"/>
          <w:color w:val="000000"/>
          <w:sz w:val="24"/>
        </w:rPr>
      </w:pPr>
      <w:r w:rsidRPr="0032472F">
        <w:rPr>
          <w:rFonts w:ascii="宋体" w:hAnsi="宋体" w:hint="eastAsia"/>
          <w:color w:val="000000"/>
          <w:sz w:val="24"/>
        </w:rPr>
        <w:t>30.1   如果被推荐的中标候选人被认为在本招标过程的竞争中有腐败和欺诈行为，则被拒绝授予合同。</w:t>
      </w:r>
    </w:p>
    <w:p w:rsidR="00DF78B1" w:rsidRPr="0032472F" w:rsidRDefault="00DF78B1">
      <w:pPr>
        <w:spacing w:line="360" w:lineRule="auto"/>
        <w:ind w:left="900" w:hanging="900"/>
        <w:rPr>
          <w:rFonts w:ascii="宋体" w:hAnsi="宋体"/>
          <w:color w:val="000000"/>
          <w:sz w:val="24"/>
        </w:rPr>
      </w:pPr>
      <w:r w:rsidRPr="0032472F">
        <w:rPr>
          <w:rFonts w:ascii="宋体" w:hAnsi="宋体" w:hint="eastAsia"/>
          <w:color w:val="000000"/>
          <w:sz w:val="24"/>
        </w:rPr>
        <w:t>30.1.1 “腐败行为”是指通过提供、给予、接受、索取任何有价值的东西来影响采购人在招标过程中或合同实施过程中的行为；</w:t>
      </w:r>
    </w:p>
    <w:p w:rsidR="00DF78B1" w:rsidRPr="0032472F" w:rsidRDefault="00DF78B1">
      <w:pPr>
        <w:pStyle w:val="a2"/>
        <w:spacing w:line="360" w:lineRule="auto"/>
        <w:ind w:left="840" w:hangingChars="350" w:hanging="840"/>
        <w:rPr>
          <w:rFonts w:hAnsi="宋体"/>
          <w:color w:val="000000"/>
          <w:kern w:val="2"/>
          <w:szCs w:val="24"/>
        </w:rPr>
      </w:pPr>
      <w:r w:rsidRPr="0032472F">
        <w:rPr>
          <w:rFonts w:hAnsi="宋体" w:hint="eastAsia"/>
          <w:color w:val="000000"/>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30.2   本招标文件的解释权属于采购人及采购代理机构。</w:t>
      </w:r>
    </w:p>
    <w:p w:rsidR="00DF78B1" w:rsidRPr="0032472F" w:rsidRDefault="00DF78B1">
      <w:pPr>
        <w:pStyle w:val="1"/>
        <w:rPr>
          <w:rFonts w:hAnsi="宋体"/>
          <w:bCs/>
          <w:color w:val="000000"/>
        </w:rPr>
      </w:pPr>
      <w:r w:rsidRPr="0032472F">
        <w:rPr>
          <w:rFonts w:hAnsi="宋体"/>
          <w:color w:val="000000"/>
          <w:sz w:val="24"/>
        </w:rPr>
        <w:br w:type="page"/>
      </w:r>
      <w:bookmarkStart w:id="162" w:name="_Toc163893419"/>
      <w:r w:rsidRPr="0032472F">
        <w:rPr>
          <w:rFonts w:hAnsi="宋体" w:hint="eastAsia"/>
          <w:bCs/>
          <w:color w:val="000000"/>
        </w:rPr>
        <w:lastRenderedPageBreak/>
        <w:t>第二章   合同一般条款</w:t>
      </w:r>
      <w:bookmarkEnd w:id="162"/>
    </w:p>
    <w:p w:rsidR="00DF78B1" w:rsidRPr="0032472F" w:rsidRDefault="00DF78B1">
      <w:pPr>
        <w:pStyle w:val="3"/>
        <w:tabs>
          <w:tab w:val="left" w:pos="900"/>
        </w:tabs>
        <w:spacing w:line="360" w:lineRule="auto"/>
        <w:rPr>
          <w:rFonts w:hAnsi="宋体"/>
          <w:color w:val="000000"/>
          <w:u w:val="none"/>
        </w:rPr>
      </w:pPr>
      <w:bookmarkStart w:id="163" w:name="_Ref467378404"/>
      <w:bookmarkStart w:id="164" w:name="_Ref467378463"/>
      <w:bookmarkStart w:id="165" w:name="_Ref467378499"/>
      <w:bookmarkStart w:id="166" w:name="_Ref467379094"/>
      <w:bookmarkStart w:id="167" w:name="_Ref467379101"/>
      <w:bookmarkStart w:id="168" w:name="_Ref467379109"/>
      <w:bookmarkStart w:id="169" w:name="_Ref467379195"/>
      <w:bookmarkStart w:id="170" w:name="_Ref467379205"/>
      <w:bookmarkStart w:id="171" w:name="_Ref467379214"/>
      <w:bookmarkStart w:id="172" w:name="_Ref467379225"/>
      <w:bookmarkStart w:id="173" w:name="_Toc487900349"/>
      <w:bookmarkStart w:id="174" w:name="_Toc163893420"/>
      <w:r w:rsidRPr="0032472F">
        <w:rPr>
          <w:rFonts w:hAnsi="宋体" w:hint="eastAsia"/>
          <w:color w:val="000000"/>
          <w:u w:val="none"/>
        </w:rPr>
        <w:t>1       定义</w:t>
      </w:r>
      <w:bookmarkEnd w:id="163"/>
      <w:bookmarkEnd w:id="164"/>
      <w:bookmarkEnd w:id="165"/>
      <w:bookmarkEnd w:id="166"/>
      <w:bookmarkEnd w:id="167"/>
      <w:bookmarkEnd w:id="168"/>
      <w:bookmarkEnd w:id="169"/>
      <w:bookmarkEnd w:id="170"/>
      <w:bookmarkEnd w:id="171"/>
      <w:bookmarkEnd w:id="172"/>
      <w:bookmarkEnd w:id="173"/>
      <w:bookmarkEnd w:id="174"/>
    </w:p>
    <w:p w:rsidR="00DF78B1" w:rsidRPr="0032472F" w:rsidRDefault="00DF78B1">
      <w:pPr>
        <w:tabs>
          <w:tab w:val="left" w:pos="900"/>
        </w:tabs>
        <w:spacing w:line="360" w:lineRule="auto"/>
        <w:ind w:left="900"/>
        <w:rPr>
          <w:rFonts w:ascii="宋体" w:hAnsi="宋体"/>
          <w:color w:val="000000"/>
          <w:sz w:val="24"/>
        </w:rPr>
      </w:pPr>
      <w:r w:rsidRPr="0032472F">
        <w:rPr>
          <w:rFonts w:ascii="宋体" w:hAnsi="宋体" w:hint="eastAsia"/>
          <w:color w:val="000000"/>
          <w:sz w:val="24"/>
        </w:rPr>
        <w:t>本合同中的下列术语应解释为：</w:t>
      </w:r>
    </w:p>
    <w:p w:rsidR="00DF78B1" w:rsidRPr="0032472F" w:rsidRDefault="00DF78B1">
      <w:pPr>
        <w:pStyle w:val="21"/>
        <w:spacing w:line="360" w:lineRule="auto"/>
        <w:ind w:leftChars="1" w:left="720" w:hangingChars="299" w:hanging="718"/>
        <w:rPr>
          <w:rFonts w:ascii="宋体" w:eastAsia="宋体" w:hAnsi="宋体"/>
          <w:color w:val="000000"/>
        </w:rPr>
      </w:pPr>
      <w:r w:rsidRPr="0032472F">
        <w:rPr>
          <w:rFonts w:ascii="宋体" w:eastAsia="宋体" w:hAnsi="宋体" w:hint="eastAsia"/>
          <w:color w:val="000000"/>
        </w:rPr>
        <w:t xml:space="preserve">1.1   </w:t>
      </w:r>
      <w:r w:rsidRPr="0032472F">
        <w:rPr>
          <w:rFonts w:ascii="宋体" w:eastAsia="宋体" w:hAnsi="宋体"/>
          <w:color w:val="000000"/>
        </w:rPr>
        <w:t>“</w:t>
      </w:r>
      <w:r w:rsidRPr="0032472F">
        <w:rPr>
          <w:rFonts w:ascii="宋体" w:eastAsia="宋体" w:hAnsi="宋体" w:hint="eastAsia"/>
          <w:color w:val="000000"/>
        </w:rPr>
        <w:t>合同”系指买卖双方签署的、合同格式中载明的买卖双方所达成的协议，</w:t>
      </w:r>
      <w:r w:rsidRPr="0032472F">
        <w:rPr>
          <w:rFonts w:ascii="宋体" w:eastAsia="宋体" w:hAnsi="宋体"/>
          <w:color w:val="000000"/>
        </w:rPr>
        <w:t xml:space="preserve"> </w:t>
      </w:r>
      <w:r w:rsidRPr="0032472F">
        <w:rPr>
          <w:rFonts w:ascii="宋体" w:eastAsia="宋体" w:hAnsi="宋体" w:hint="eastAsia"/>
          <w:color w:val="000000"/>
        </w:rPr>
        <w:t>包括所有的附件、附录和构成合同的其它文件。</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 xml:space="preserve">1.2   </w:t>
      </w:r>
      <w:r w:rsidRPr="0032472F">
        <w:rPr>
          <w:rFonts w:ascii="宋体" w:hAnsi="宋体"/>
          <w:color w:val="000000"/>
          <w:sz w:val="24"/>
        </w:rPr>
        <w:t>“</w:t>
      </w:r>
      <w:r w:rsidRPr="0032472F">
        <w:rPr>
          <w:rFonts w:ascii="宋体" w:hAnsi="宋体" w:hint="eastAsia"/>
          <w:color w:val="000000"/>
          <w:sz w:val="24"/>
        </w:rPr>
        <w:t>合同价”系指根据合同约定，卖方在完全履行合同义务后买方应付给卖方的价格。</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1.3   “货物”系指卖方根据合同约定须向买方提供的一切设备、机械、仪表、备件，包括工具、手册等其它相关资料。</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 xml:space="preserve">1.4   </w:t>
      </w:r>
      <w:r w:rsidRPr="0032472F">
        <w:rPr>
          <w:rFonts w:ascii="宋体" w:hAnsi="宋体"/>
          <w:color w:val="000000"/>
          <w:sz w:val="24"/>
        </w:rPr>
        <w:t>“</w:t>
      </w:r>
      <w:r w:rsidRPr="0032472F">
        <w:rPr>
          <w:rFonts w:ascii="宋体" w:hAnsi="宋体" w:hint="eastAsia"/>
          <w:color w:val="000000"/>
          <w:sz w:val="24"/>
        </w:rPr>
        <w:t>服务”系指根据合同约定卖方承担与供货有关的辅助服务，如运输、保险及安装、调试、提供技术援助、培训和其他类似的服务。</w:t>
      </w:r>
    </w:p>
    <w:p w:rsidR="00DF78B1" w:rsidRPr="0032472F" w:rsidRDefault="00DF78B1">
      <w:pPr>
        <w:spacing w:before="120" w:line="360" w:lineRule="auto"/>
        <w:rPr>
          <w:rFonts w:ascii="宋体" w:hAnsi="宋体"/>
          <w:color w:val="000000"/>
          <w:sz w:val="24"/>
        </w:rPr>
      </w:pPr>
      <w:bookmarkStart w:id="175" w:name="_Ref467378840"/>
      <w:r w:rsidRPr="0032472F">
        <w:rPr>
          <w:rFonts w:ascii="宋体" w:hAnsi="宋体" w:hint="eastAsia"/>
          <w:color w:val="000000"/>
          <w:sz w:val="24"/>
        </w:rPr>
        <w:t xml:space="preserve">1.5   </w:t>
      </w:r>
      <w:r w:rsidRPr="0032472F">
        <w:rPr>
          <w:rFonts w:ascii="宋体" w:hAnsi="宋体"/>
          <w:color w:val="000000"/>
          <w:sz w:val="24"/>
        </w:rPr>
        <w:t>“</w:t>
      </w:r>
      <w:r w:rsidRPr="0032472F">
        <w:rPr>
          <w:rFonts w:ascii="宋体" w:hAnsi="宋体" w:hint="eastAsia"/>
          <w:color w:val="000000"/>
          <w:sz w:val="24"/>
        </w:rPr>
        <w:t>买方”系指与中标人签署供货合同的单位（含最终用户）。</w:t>
      </w:r>
      <w:bookmarkEnd w:id="175"/>
    </w:p>
    <w:p w:rsidR="00DF78B1" w:rsidRPr="0032472F" w:rsidRDefault="00DF78B1">
      <w:pPr>
        <w:spacing w:before="120" w:line="360" w:lineRule="auto"/>
        <w:ind w:left="960" w:hanging="960"/>
        <w:rPr>
          <w:rFonts w:ascii="宋体" w:hAnsi="宋体"/>
          <w:color w:val="000000"/>
          <w:sz w:val="24"/>
        </w:rPr>
      </w:pPr>
      <w:bookmarkStart w:id="176" w:name="_Ref467379400"/>
      <w:r w:rsidRPr="0032472F">
        <w:rPr>
          <w:rFonts w:ascii="宋体" w:hAnsi="宋体" w:hint="eastAsia"/>
          <w:color w:val="000000"/>
          <w:sz w:val="24"/>
        </w:rPr>
        <w:t xml:space="preserve">1.6   </w:t>
      </w:r>
      <w:r w:rsidRPr="0032472F">
        <w:rPr>
          <w:rFonts w:ascii="宋体" w:hAnsi="宋体"/>
          <w:color w:val="000000"/>
          <w:sz w:val="24"/>
        </w:rPr>
        <w:t>“</w:t>
      </w:r>
      <w:r w:rsidRPr="0032472F">
        <w:rPr>
          <w:rFonts w:ascii="宋体" w:hAnsi="宋体" w:hint="eastAsia"/>
          <w:color w:val="000000"/>
          <w:sz w:val="24"/>
        </w:rPr>
        <w:t>卖方”系指根据合同约定提供货物及相关服务的中标人。</w:t>
      </w:r>
      <w:bookmarkEnd w:id="176"/>
    </w:p>
    <w:p w:rsidR="00DF78B1" w:rsidRPr="0032472F" w:rsidRDefault="00DF78B1">
      <w:pPr>
        <w:tabs>
          <w:tab w:val="left" w:pos="900"/>
        </w:tabs>
        <w:spacing w:before="120" w:line="360" w:lineRule="auto"/>
        <w:rPr>
          <w:rFonts w:ascii="宋体" w:hAnsi="宋体"/>
          <w:color w:val="000000"/>
          <w:sz w:val="24"/>
        </w:rPr>
      </w:pPr>
      <w:bookmarkStart w:id="177" w:name="_Ref467379436"/>
      <w:r w:rsidRPr="0032472F">
        <w:rPr>
          <w:rFonts w:ascii="宋体" w:hAnsi="宋体" w:hint="eastAsia"/>
          <w:color w:val="000000"/>
          <w:sz w:val="24"/>
        </w:rPr>
        <w:t xml:space="preserve">1.7   </w:t>
      </w:r>
      <w:r w:rsidRPr="0032472F">
        <w:rPr>
          <w:rFonts w:ascii="宋体" w:hAnsi="宋体"/>
          <w:color w:val="000000"/>
          <w:sz w:val="24"/>
        </w:rPr>
        <w:t>“</w:t>
      </w:r>
      <w:r w:rsidRPr="0032472F">
        <w:rPr>
          <w:rFonts w:ascii="宋体" w:hAnsi="宋体" w:hint="eastAsia"/>
          <w:color w:val="000000"/>
          <w:sz w:val="24"/>
        </w:rPr>
        <w:t>现场”系指合同约定货物将要运至和安装的地点。</w:t>
      </w:r>
      <w:bookmarkEnd w:id="177"/>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 xml:space="preserve">1.8   </w:t>
      </w:r>
      <w:r w:rsidRPr="0032472F">
        <w:rPr>
          <w:rFonts w:ascii="宋体" w:hAnsi="宋体"/>
          <w:color w:val="000000"/>
          <w:sz w:val="24"/>
        </w:rPr>
        <w:t>“</w:t>
      </w:r>
      <w:r w:rsidRPr="0032472F">
        <w:rPr>
          <w:rFonts w:ascii="宋体" w:hAnsi="宋体" w:hint="eastAsia"/>
          <w:color w:val="000000"/>
          <w:sz w:val="24"/>
        </w:rPr>
        <w:t>验收”系指合同双方依据强制性的国家技术质量规范和合同约定，确认合同项下的货物符合合同规定的活动。</w:t>
      </w:r>
    </w:p>
    <w:p w:rsidR="00DF78B1" w:rsidRPr="0032472F" w:rsidRDefault="00DF78B1">
      <w:pPr>
        <w:pStyle w:val="3"/>
        <w:spacing w:line="360" w:lineRule="auto"/>
        <w:rPr>
          <w:rFonts w:hAnsi="宋体"/>
          <w:color w:val="000000"/>
          <w:u w:val="none"/>
        </w:rPr>
      </w:pPr>
      <w:bookmarkStart w:id="178" w:name="_Toc487900350"/>
      <w:bookmarkStart w:id="179" w:name="_Toc163893421"/>
      <w:r w:rsidRPr="0032472F">
        <w:rPr>
          <w:rFonts w:hAnsi="宋体" w:hint="eastAsia"/>
          <w:color w:val="000000"/>
          <w:u w:val="none"/>
        </w:rPr>
        <w:t>2      技术规范</w:t>
      </w:r>
      <w:bookmarkEnd w:id="178"/>
      <w:bookmarkEnd w:id="179"/>
    </w:p>
    <w:p w:rsidR="00DF78B1" w:rsidRPr="0032472F" w:rsidRDefault="00DF78B1">
      <w:pPr>
        <w:tabs>
          <w:tab w:val="left" w:pos="900"/>
        </w:tabs>
        <w:spacing w:before="120" w:line="360" w:lineRule="auto"/>
        <w:ind w:left="720" w:hanging="720"/>
        <w:rPr>
          <w:rFonts w:ascii="宋体" w:hAnsi="宋体"/>
          <w:color w:val="000000"/>
          <w:sz w:val="24"/>
        </w:rPr>
      </w:pPr>
      <w:r w:rsidRPr="0032472F">
        <w:rPr>
          <w:rFonts w:ascii="宋体" w:hAnsi="宋体" w:hint="eastAsia"/>
          <w:color w:val="000000"/>
          <w:sz w:val="24"/>
        </w:rPr>
        <w:t>2.1   提交货物的技术规范应与招标文件规定的技术规范和技术规范附件</w:t>
      </w:r>
      <w:r w:rsidRPr="0032472F">
        <w:rPr>
          <w:rFonts w:ascii="宋体" w:hAnsi="宋体"/>
          <w:color w:val="000000"/>
          <w:sz w:val="24"/>
        </w:rPr>
        <w:t>(</w:t>
      </w:r>
      <w:r w:rsidRPr="0032472F">
        <w:rPr>
          <w:rFonts w:ascii="宋体" w:hAnsi="宋体" w:hint="eastAsia"/>
          <w:color w:val="000000"/>
          <w:sz w:val="24"/>
        </w:rPr>
        <w:t>如果有的话</w:t>
      </w:r>
      <w:r w:rsidRPr="0032472F">
        <w:rPr>
          <w:rFonts w:ascii="宋体" w:hAnsi="宋体"/>
          <w:color w:val="000000"/>
          <w:sz w:val="24"/>
        </w:rPr>
        <w:t>)</w:t>
      </w:r>
      <w:r w:rsidRPr="0032472F">
        <w:rPr>
          <w:rFonts w:ascii="宋体" w:hAnsi="宋体" w:hint="eastAsia"/>
          <w:color w:val="000000"/>
          <w:sz w:val="24"/>
        </w:rPr>
        <w:t>及其投标文件的技术规范偏差表</w:t>
      </w:r>
      <w:r w:rsidRPr="0032472F">
        <w:rPr>
          <w:rFonts w:ascii="宋体" w:hAnsi="宋体"/>
          <w:color w:val="000000"/>
          <w:sz w:val="24"/>
        </w:rPr>
        <w:t>(</w:t>
      </w:r>
      <w:r w:rsidRPr="0032472F">
        <w:rPr>
          <w:rFonts w:ascii="宋体" w:hAnsi="宋体" w:hint="eastAsia"/>
          <w:color w:val="000000"/>
          <w:sz w:val="24"/>
        </w:rPr>
        <w:t>如果被买方接受的话</w:t>
      </w:r>
      <w:r w:rsidRPr="0032472F">
        <w:rPr>
          <w:rFonts w:ascii="宋体" w:hAnsi="宋体"/>
          <w:color w:val="000000"/>
          <w:sz w:val="24"/>
        </w:rPr>
        <w:t>)</w:t>
      </w:r>
      <w:r w:rsidRPr="0032472F">
        <w:rPr>
          <w:rFonts w:ascii="宋体" w:hAnsi="宋体" w:hint="eastAsia"/>
          <w:color w:val="000000"/>
          <w:sz w:val="24"/>
        </w:rPr>
        <w:t>相一致。若技术规范中无相应说明，则以国家有关部门最新颁布的相应标准及规范为准。</w:t>
      </w:r>
    </w:p>
    <w:p w:rsidR="00DF78B1" w:rsidRPr="0032472F" w:rsidRDefault="00DF78B1">
      <w:pPr>
        <w:pStyle w:val="3"/>
        <w:spacing w:line="360" w:lineRule="auto"/>
        <w:rPr>
          <w:rFonts w:hAnsi="宋体"/>
          <w:color w:val="000000"/>
          <w:u w:val="none"/>
        </w:rPr>
      </w:pPr>
      <w:bookmarkStart w:id="180" w:name="_Toc487900351"/>
      <w:bookmarkStart w:id="181" w:name="_Toc163893422"/>
      <w:r w:rsidRPr="0032472F">
        <w:rPr>
          <w:rFonts w:hAnsi="宋体" w:hint="eastAsia"/>
          <w:color w:val="000000"/>
          <w:u w:val="none"/>
        </w:rPr>
        <w:t>3     知识产权</w:t>
      </w:r>
      <w:bookmarkEnd w:id="180"/>
      <w:bookmarkEnd w:id="181"/>
    </w:p>
    <w:p w:rsidR="00DF78B1" w:rsidRPr="0032472F" w:rsidRDefault="00DF78B1">
      <w:pPr>
        <w:spacing w:before="120" w:line="360" w:lineRule="auto"/>
        <w:ind w:left="720" w:hanging="720"/>
        <w:rPr>
          <w:rFonts w:ascii="宋体" w:hAnsi="宋体"/>
          <w:color w:val="000000"/>
          <w:sz w:val="24"/>
        </w:rPr>
      </w:pPr>
      <w:r w:rsidRPr="0032472F">
        <w:rPr>
          <w:rFonts w:ascii="宋体" w:hAnsi="宋体" w:hint="eastAsia"/>
          <w:color w:val="000000"/>
          <w:sz w:val="24"/>
        </w:rPr>
        <w:t>3.1   卖方应保证买方在使用该货物或其任何一部分时不受第三方提出的侵犯专利权、</w:t>
      </w:r>
      <w:r w:rsidRPr="0032472F">
        <w:rPr>
          <w:rFonts w:ascii="宋体" w:hAnsi="宋体"/>
          <w:color w:val="000000"/>
          <w:sz w:val="24"/>
        </w:rPr>
        <w:t xml:space="preserve"> </w:t>
      </w:r>
      <w:r w:rsidRPr="0032472F">
        <w:rPr>
          <w:rFonts w:ascii="宋体" w:hAnsi="宋体" w:hint="eastAsia"/>
          <w:color w:val="000000"/>
          <w:sz w:val="24"/>
        </w:rPr>
        <w:t>著作权、商标权和工业设计权等的起诉。如果任何第三方提出侵权指控，</w:t>
      </w:r>
      <w:r w:rsidRPr="0032472F">
        <w:rPr>
          <w:rFonts w:ascii="宋体" w:hAnsi="宋体"/>
          <w:color w:val="000000"/>
          <w:sz w:val="24"/>
        </w:rPr>
        <w:t xml:space="preserve"> </w:t>
      </w:r>
      <w:r w:rsidRPr="0032472F">
        <w:rPr>
          <w:rFonts w:ascii="宋体" w:hAnsi="宋体" w:hint="eastAsia"/>
          <w:color w:val="000000"/>
          <w:sz w:val="24"/>
        </w:rPr>
        <w:t>卖方</w:t>
      </w:r>
      <w:r w:rsidRPr="0032472F">
        <w:rPr>
          <w:rFonts w:ascii="宋体" w:hAnsi="宋体" w:hint="eastAsia"/>
          <w:color w:val="000000"/>
          <w:sz w:val="24"/>
        </w:rPr>
        <w:lastRenderedPageBreak/>
        <w:t>须与第三方交涉并承担由此发生的一切责任、费用和经济赔偿。</w:t>
      </w:r>
    </w:p>
    <w:p w:rsidR="00DF78B1" w:rsidRPr="0032472F" w:rsidRDefault="00DF78B1">
      <w:pPr>
        <w:pStyle w:val="3"/>
        <w:spacing w:line="360" w:lineRule="auto"/>
        <w:rPr>
          <w:rFonts w:hAnsi="宋体"/>
          <w:color w:val="000000"/>
          <w:u w:val="none"/>
        </w:rPr>
      </w:pPr>
      <w:bookmarkStart w:id="182" w:name="_Toc487900352"/>
      <w:bookmarkStart w:id="183" w:name="_Toc163893423"/>
      <w:r w:rsidRPr="0032472F">
        <w:rPr>
          <w:rFonts w:hAnsi="宋体" w:hint="eastAsia"/>
          <w:color w:val="000000"/>
          <w:u w:val="none"/>
        </w:rPr>
        <w:t>4     包装要求</w:t>
      </w:r>
      <w:bookmarkEnd w:id="182"/>
      <w:bookmarkEnd w:id="183"/>
    </w:p>
    <w:p w:rsidR="00DF78B1" w:rsidRPr="0032472F" w:rsidRDefault="00DF78B1">
      <w:pPr>
        <w:spacing w:before="120" w:line="360" w:lineRule="auto"/>
        <w:ind w:left="720" w:hanging="720"/>
        <w:rPr>
          <w:rFonts w:ascii="宋体" w:hAnsi="宋体"/>
          <w:color w:val="000000"/>
          <w:sz w:val="24"/>
        </w:rPr>
      </w:pPr>
      <w:r w:rsidRPr="0032472F">
        <w:rPr>
          <w:rFonts w:ascii="宋体" w:hAnsi="宋体" w:hint="eastAsia"/>
          <w:color w:val="000000"/>
          <w:sz w:val="24"/>
        </w:rPr>
        <w:t>4.1   除合同另有约定外</w:t>
      </w:r>
      <w:r w:rsidRPr="0032472F">
        <w:rPr>
          <w:rFonts w:ascii="宋体" w:hAnsi="宋体"/>
          <w:color w:val="000000"/>
          <w:sz w:val="24"/>
        </w:rPr>
        <w:t>,</w:t>
      </w:r>
      <w:r w:rsidRPr="0032472F">
        <w:rPr>
          <w:rFonts w:ascii="宋体" w:hAnsi="宋体" w:hint="eastAsia"/>
          <w:color w:val="000000"/>
          <w:sz w:val="24"/>
        </w:rPr>
        <w:t>卖方提供的全部货物</w:t>
      </w:r>
      <w:r w:rsidRPr="0032472F">
        <w:rPr>
          <w:rFonts w:ascii="宋体" w:hAnsi="宋体"/>
          <w:color w:val="000000"/>
          <w:sz w:val="24"/>
        </w:rPr>
        <w:t>,</w:t>
      </w:r>
      <w:r w:rsidRPr="0032472F">
        <w:rPr>
          <w:rFonts w:ascii="宋体" w:hAnsi="宋体" w:hint="eastAsia"/>
          <w:color w:val="000000"/>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4.2   每件包装箱内应附一份详细装箱单和质量合格证。</w:t>
      </w:r>
    </w:p>
    <w:p w:rsidR="00DF78B1" w:rsidRPr="0032472F" w:rsidRDefault="00DF78B1">
      <w:pPr>
        <w:pStyle w:val="3"/>
        <w:spacing w:line="360" w:lineRule="auto"/>
        <w:rPr>
          <w:rFonts w:hAnsi="宋体"/>
          <w:color w:val="000000"/>
          <w:u w:val="none"/>
        </w:rPr>
      </w:pPr>
      <w:bookmarkStart w:id="184" w:name="_Toc487900353"/>
      <w:bookmarkStart w:id="185" w:name="_Toc163893424"/>
      <w:r w:rsidRPr="0032472F">
        <w:rPr>
          <w:rFonts w:hAnsi="宋体" w:hint="eastAsia"/>
          <w:color w:val="000000"/>
          <w:u w:val="none"/>
        </w:rPr>
        <w:t>5     装运标志</w:t>
      </w:r>
      <w:bookmarkEnd w:id="184"/>
      <w:bookmarkEnd w:id="185"/>
    </w:p>
    <w:p w:rsidR="00DF78B1" w:rsidRPr="0032472F" w:rsidRDefault="00DF78B1">
      <w:pPr>
        <w:spacing w:before="120" w:line="360" w:lineRule="auto"/>
        <w:ind w:left="720" w:hanging="720"/>
        <w:rPr>
          <w:rFonts w:ascii="宋体" w:hAnsi="宋体"/>
          <w:color w:val="000000"/>
          <w:sz w:val="24"/>
        </w:rPr>
      </w:pPr>
      <w:r w:rsidRPr="0032472F">
        <w:rPr>
          <w:rFonts w:ascii="宋体" w:hAnsi="宋体" w:hint="eastAsia"/>
          <w:color w:val="000000"/>
          <w:sz w:val="24"/>
        </w:rPr>
        <w:t>5.1.  卖方应在每一包装箱的四侧用不褪色的油漆以醒目的中文字样做出下列标记：</w:t>
      </w:r>
    </w:p>
    <w:p w:rsidR="00DF78B1" w:rsidRPr="0032472F" w:rsidRDefault="00DF78B1">
      <w:pPr>
        <w:spacing w:line="360" w:lineRule="auto"/>
        <w:ind w:left="1276"/>
        <w:rPr>
          <w:rFonts w:ascii="宋体" w:hAnsi="宋体"/>
          <w:color w:val="000000"/>
          <w:sz w:val="24"/>
        </w:rPr>
      </w:pPr>
      <w:r w:rsidRPr="0032472F">
        <w:rPr>
          <w:rFonts w:ascii="宋体" w:hAnsi="宋体" w:hint="eastAsia"/>
          <w:color w:val="000000"/>
          <w:sz w:val="24"/>
        </w:rPr>
        <w:t>收货人：</w:t>
      </w:r>
      <w:r w:rsidRPr="0032472F">
        <w:rPr>
          <w:rFonts w:ascii="宋体" w:hAnsi="宋体"/>
          <w:color w:val="000000"/>
          <w:sz w:val="24"/>
          <w:u w:val="single"/>
        </w:rPr>
        <w:t xml:space="preserve">                                   </w:t>
      </w:r>
    </w:p>
    <w:p w:rsidR="00DF78B1" w:rsidRPr="0032472F" w:rsidRDefault="00DF78B1">
      <w:pPr>
        <w:spacing w:line="360" w:lineRule="auto"/>
        <w:ind w:left="1276"/>
        <w:rPr>
          <w:rFonts w:ascii="宋体" w:hAnsi="宋体"/>
          <w:color w:val="000000"/>
          <w:sz w:val="24"/>
        </w:rPr>
      </w:pPr>
      <w:r w:rsidRPr="0032472F">
        <w:rPr>
          <w:rFonts w:ascii="宋体" w:hAnsi="宋体" w:hint="eastAsia"/>
          <w:color w:val="000000"/>
          <w:sz w:val="24"/>
        </w:rPr>
        <w:t>合同号：</w:t>
      </w:r>
      <w:r w:rsidRPr="0032472F">
        <w:rPr>
          <w:rFonts w:ascii="宋体" w:hAnsi="宋体"/>
          <w:color w:val="000000"/>
          <w:sz w:val="24"/>
          <w:u w:val="single"/>
        </w:rPr>
        <w:t xml:space="preserve">                                   </w:t>
      </w:r>
    </w:p>
    <w:p w:rsidR="00DF78B1" w:rsidRPr="0032472F" w:rsidRDefault="00DF78B1">
      <w:pPr>
        <w:spacing w:line="360" w:lineRule="auto"/>
        <w:ind w:left="1276"/>
        <w:rPr>
          <w:rFonts w:ascii="宋体" w:hAnsi="宋体"/>
          <w:color w:val="000000"/>
          <w:sz w:val="24"/>
        </w:rPr>
      </w:pPr>
      <w:r w:rsidRPr="0032472F">
        <w:rPr>
          <w:rFonts w:ascii="宋体" w:hAnsi="宋体" w:hint="eastAsia"/>
          <w:color w:val="000000"/>
          <w:sz w:val="24"/>
        </w:rPr>
        <w:t>装运标志：</w:t>
      </w:r>
      <w:r w:rsidRPr="0032472F">
        <w:rPr>
          <w:rFonts w:ascii="宋体" w:hAnsi="宋体"/>
          <w:color w:val="000000"/>
          <w:sz w:val="24"/>
          <w:u w:val="single"/>
        </w:rPr>
        <w:t xml:space="preserve">                                 </w:t>
      </w:r>
    </w:p>
    <w:p w:rsidR="00DF78B1" w:rsidRPr="0032472F" w:rsidRDefault="00DF78B1">
      <w:pPr>
        <w:spacing w:line="360" w:lineRule="auto"/>
        <w:ind w:left="1276"/>
        <w:rPr>
          <w:rFonts w:ascii="宋体" w:hAnsi="宋体"/>
          <w:color w:val="000000"/>
          <w:sz w:val="24"/>
        </w:rPr>
      </w:pPr>
      <w:r w:rsidRPr="0032472F">
        <w:rPr>
          <w:rFonts w:ascii="宋体" w:hAnsi="宋体" w:hint="eastAsia"/>
          <w:color w:val="000000"/>
          <w:sz w:val="24"/>
        </w:rPr>
        <w:t>收货人代号：</w:t>
      </w:r>
      <w:r w:rsidRPr="0032472F">
        <w:rPr>
          <w:rFonts w:ascii="宋体" w:hAnsi="宋体"/>
          <w:color w:val="000000"/>
          <w:sz w:val="24"/>
          <w:u w:val="single"/>
        </w:rPr>
        <w:t xml:space="preserve">                               </w:t>
      </w:r>
    </w:p>
    <w:p w:rsidR="00DF78B1" w:rsidRPr="0032472F" w:rsidRDefault="00DF78B1">
      <w:pPr>
        <w:spacing w:line="360" w:lineRule="auto"/>
        <w:ind w:left="1276"/>
        <w:rPr>
          <w:rFonts w:ascii="宋体" w:hAnsi="宋体"/>
          <w:color w:val="000000"/>
          <w:sz w:val="24"/>
        </w:rPr>
      </w:pPr>
      <w:r w:rsidRPr="0032472F">
        <w:rPr>
          <w:rFonts w:ascii="宋体" w:hAnsi="宋体" w:hint="eastAsia"/>
          <w:color w:val="000000"/>
          <w:sz w:val="24"/>
        </w:rPr>
        <w:t>目的地：</w:t>
      </w:r>
      <w:r w:rsidRPr="0032472F">
        <w:rPr>
          <w:rFonts w:ascii="宋体" w:hAnsi="宋体"/>
          <w:color w:val="000000"/>
          <w:sz w:val="24"/>
          <w:u w:val="single"/>
        </w:rPr>
        <w:t xml:space="preserve">                                   </w:t>
      </w:r>
    </w:p>
    <w:p w:rsidR="00DF78B1" w:rsidRPr="0032472F" w:rsidRDefault="00DF78B1">
      <w:pPr>
        <w:spacing w:line="360" w:lineRule="auto"/>
        <w:ind w:left="1276"/>
        <w:rPr>
          <w:rFonts w:ascii="宋体" w:hAnsi="宋体"/>
          <w:color w:val="000000"/>
          <w:sz w:val="24"/>
        </w:rPr>
      </w:pPr>
      <w:r w:rsidRPr="0032472F">
        <w:rPr>
          <w:rFonts w:ascii="宋体" w:hAnsi="宋体" w:hint="eastAsia"/>
          <w:color w:val="000000"/>
          <w:sz w:val="24"/>
        </w:rPr>
        <w:t>货物名称、品目号和箱号：</w:t>
      </w:r>
      <w:r w:rsidRPr="0032472F">
        <w:rPr>
          <w:rFonts w:ascii="宋体" w:hAnsi="宋体"/>
          <w:color w:val="000000"/>
          <w:sz w:val="24"/>
          <w:u w:val="single"/>
        </w:rPr>
        <w:t xml:space="preserve">                   </w:t>
      </w:r>
    </w:p>
    <w:p w:rsidR="00DF78B1" w:rsidRPr="0032472F" w:rsidRDefault="00DF78B1">
      <w:pPr>
        <w:spacing w:line="360" w:lineRule="auto"/>
        <w:ind w:left="1276"/>
        <w:rPr>
          <w:rFonts w:ascii="宋体" w:hAnsi="宋体"/>
          <w:color w:val="000000"/>
          <w:sz w:val="24"/>
        </w:rPr>
      </w:pPr>
      <w:r w:rsidRPr="0032472F">
        <w:rPr>
          <w:rFonts w:ascii="宋体" w:hAnsi="宋体" w:hint="eastAsia"/>
          <w:color w:val="000000"/>
          <w:sz w:val="24"/>
        </w:rPr>
        <w:t>毛重／净重：</w:t>
      </w:r>
      <w:r w:rsidRPr="0032472F">
        <w:rPr>
          <w:rFonts w:ascii="宋体" w:hAnsi="宋体"/>
          <w:color w:val="000000"/>
          <w:sz w:val="24"/>
          <w:u w:val="single"/>
        </w:rPr>
        <w:t xml:space="preserve">                               </w:t>
      </w:r>
    </w:p>
    <w:p w:rsidR="00DF78B1" w:rsidRPr="0032472F" w:rsidRDefault="00DF78B1">
      <w:pPr>
        <w:spacing w:line="360" w:lineRule="auto"/>
        <w:ind w:left="1276"/>
        <w:rPr>
          <w:rFonts w:ascii="宋体" w:hAnsi="宋体"/>
          <w:color w:val="000000"/>
          <w:sz w:val="24"/>
        </w:rPr>
      </w:pPr>
      <w:r w:rsidRPr="0032472F">
        <w:rPr>
          <w:rFonts w:ascii="宋体" w:hAnsi="宋体" w:hint="eastAsia"/>
          <w:color w:val="000000"/>
          <w:sz w:val="24"/>
        </w:rPr>
        <w:t>尺寸</w:t>
      </w:r>
      <w:r w:rsidRPr="0032472F">
        <w:rPr>
          <w:rFonts w:ascii="宋体" w:hAnsi="宋体"/>
          <w:color w:val="000000"/>
          <w:sz w:val="24"/>
        </w:rPr>
        <w:t>(</w:t>
      </w:r>
      <w:r w:rsidRPr="0032472F">
        <w:rPr>
          <w:rFonts w:ascii="宋体" w:hAnsi="宋体" w:hint="eastAsia"/>
          <w:color w:val="000000"/>
          <w:sz w:val="24"/>
        </w:rPr>
        <w:t>长×宽×高以厘米计</w:t>
      </w:r>
      <w:r w:rsidRPr="0032472F">
        <w:rPr>
          <w:rFonts w:ascii="宋体" w:hAnsi="宋体"/>
          <w:color w:val="000000"/>
          <w:sz w:val="24"/>
        </w:rPr>
        <w:t>)</w:t>
      </w:r>
      <w:r w:rsidRPr="0032472F">
        <w:rPr>
          <w:rFonts w:ascii="宋体" w:hAnsi="宋体" w:hint="eastAsia"/>
          <w:color w:val="000000"/>
          <w:sz w:val="24"/>
        </w:rPr>
        <w:t>：</w:t>
      </w:r>
      <w:r w:rsidRPr="0032472F">
        <w:rPr>
          <w:rFonts w:ascii="宋体" w:hAnsi="宋体"/>
          <w:color w:val="000000"/>
          <w:sz w:val="24"/>
          <w:u w:val="single"/>
        </w:rPr>
        <w:t xml:space="preserve">                 </w:t>
      </w:r>
    </w:p>
    <w:p w:rsidR="00DF78B1" w:rsidRPr="0032472F" w:rsidRDefault="00DF78B1">
      <w:pPr>
        <w:spacing w:before="120" w:line="360" w:lineRule="auto"/>
        <w:ind w:left="720" w:hanging="720"/>
        <w:rPr>
          <w:rFonts w:ascii="宋体" w:hAnsi="宋体"/>
          <w:color w:val="000000"/>
          <w:sz w:val="24"/>
        </w:rPr>
      </w:pPr>
      <w:r w:rsidRPr="0032472F">
        <w:rPr>
          <w:rFonts w:ascii="宋体" w:hAnsi="宋体" w:hint="eastAsia"/>
          <w:color w:val="000000"/>
          <w:sz w:val="24"/>
        </w:rPr>
        <w:t>5.2   如果货物单件重量在</w:t>
      </w:r>
      <w:r w:rsidRPr="0032472F">
        <w:rPr>
          <w:rFonts w:ascii="宋体" w:hAnsi="宋体"/>
          <w:color w:val="000000"/>
          <w:sz w:val="24"/>
        </w:rPr>
        <w:t>2</w:t>
      </w:r>
      <w:r w:rsidRPr="0032472F">
        <w:rPr>
          <w:rFonts w:ascii="宋体" w:hAnsi="宋体" w:hint="eastAsia"/>
          <w:color w:val="000000"/>
          <w:sz w:val="24"/>
        </w:rPr>
        <w:t>吨或</w:t>
      </w:r>
      <w:r w:rsidRPr="0032472F">
        <w:rPr>
          <w:rFonts w:ascii="宋体" w:hAnsi="宋体"/>
          <w:color w:val="000000"/>
          <w:sz w:val="24"/>
        </w:rPr>
        <w:t>2</w:t>
      </w:r>
      <w:r w:rsidRPr="0032472F">
        <w:rPr>
          <w:rFonts w:ascii="宋体" w:hAnsi="宋体" w:hint="eastAsia"/>
          <w:color w:val="000000"/>
          <w:sz w:val="24"/>
        </w:rPr>
        <w:t>吨以上，卖方应在每件包装箱的两侧用中文和适当的运输标记，标明“重心”和“吊装点”，以便装卸和搬运。根据货物的特点和运输的不同要求，</w:t>
      </w:r>
      <w:r w:rsidRPr="0032472F">
        <w:rPr>
          <w:rFonts w:ascii="宋体" w:hAnsi="宋体"/>
          <w:color w:val="000000"/>
          <w:sz w:val="24"/>
        </w:rPr>
        <w:t xml:space="preserve"> </w:t>
      </w:r>
      <w:r w:rsidRPr="0032472F">
        <w:rPr>
          <w:rFonts w:ascii="宋体" w:hAnsi="宋体" w:hint="eastAsia"/>
          <w:color w:val="000000"/>
          <w:sz w:val="24"/>
        </w:rPr>
        <w:t>卖方应在包装箱上清楚地标有“小心轻放”、“防潮”、</w:t>
      </w:r>
      <w:r w:rsidRPr="0032472F">
        <w:rPr>
          <w:rFonts w:ascii="宋体" w:hAnsi="宋体"/>
          <w:color w:val="000000"/>
          <w:sz w:val="24"/>
        </w:rPr>
        <w:t xml:space="preserve"> “</w:t>
      </w:r>
      <w:r w:rsidRPr="0032472F">
        <w:rPr>
          <w:rFonts w:ascii="宋体" w:hAnsi="宋体" w:hint="eastAsia"/>
          <w:color w:val="000000"/>
          <w:sz w:val="24"/>
        </w:rPr>
        <w:t>勿倒置”等字样和其他适当的标志。</w:t>
      </w:r>
    </w:p>
    <w:p w:rsidR="00DF78B1" w:rsidRPr="0032472F" w:rsidRDefault="00DF78B1">
      <w:pPr>
        <w:pStyle w:val="3"/>
        <w:spacing w:line="360" w:lineRule="auto"/>
        <w:rPr>
          <w:rFonts w:hAnsi="宋体"/>
          <w:color w:val="000000"/>
          <w:u w:val="none"/>
        </w:rPr>
      </w:pPr>
      <w:bookmarkStart w:id="186" w:name="_Ref467378541"/>
      <w:bookmarkStart w:id="187" w:name="_Ref467378591"/>
      <w:bookmarkStart w:id="188" w:name="_Ref467379527"/>
      <w:bookmarkStart w:id="189" w:name="_Ref467379536"/>
      <w:bookmarkStart w:id="190" w:name="_Ref467379542"/>
      <w:bookmarkStart w:id="191" w:name="_Toc487900354"/>
      <w:bookmarkStart w:id="192" w:name="_Toc163893425"/>
      <w:r w:rsidRPr="0032472F">
        <w:rPr>
          <w:rFonts w:hAnsi="宋体" w:hint="eastAsia"/>
          <w:color w:val="000000"/>
          <w:u w:val="none"/>
        </w:rPr>
        <w:t>6     交货方式</w:t>
      </w:r>
      <w:bookmarkEnd w:id="186"/>
      <w:bookmarkEnd w:id="187"/>
      <w:bookmarkEnd w:id="188"/>
      <w:bookmarkEnd w:id="189"/>
      <w:bookmarkEnd w:id="190"/>
      <w:bookmarkEnd w:id="191"/>
      <w:bookmarkEnd w:id="192"/>
    </w:p>
    <w:p w:rsidR="00DF78B1" w:rsidRPr="0032472F" w:rsidRDefault="00DF78B1">
      <w:pPr>
        <w:spacing w:before="120" w:line="360" w:lineRule="auto"/>
        <w:rPr>
          <w:rFonts w:ascii="宋体" w:hAnsi="宋体"/>
          <w:color w:val="000000"/>
          <w:sz w:val="24"/>
        </w:rPr>
      </w:pPr>
      <w:bookmarkStart w:id="193" w:name="_Ref467379657"/>
      <w:r w:rsidRPr="0032472F">
        <w:rPr>
          <w:rFonts w:ascii="宋体" w:hAnsi="宋体" w:hint="eastAsia"/>
          <w:color w:val="000000"/>
          <w:sz w:val="24"/>
        </w:rPr>
        <w:t>6.1   交货方式一般为下列其中一种，具体在合同特殊条款中规定。</w:t>
      </w:r>
      <w:bookmarkEnd w:id="193"/>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6.1.1  现场交货：卖方负责办理运输和保险，将货物运抵现场。有关运输和保险的一切费用由卖方承担。所有货物运抵现场由卖方安装完毕且经买方验收合格的</w:t>
      </w:r>
      <w:r w:rsidRPr="0032472F">
        <w:rPr>
          <w:rFonts w:ascii="宋体" w:hAnsi="宋体" w:hint="eastAsia"/>
          <w:color w:val="000000"/>
          <w:sz w:val="24"/>
        </w:rPr>
        <w:lastRenderedPageBreak/>
        <w:t>日期为交货日期。</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6.1.2   工厂交货：由卖方负责代办运输和保险事宜。运输费和保险费由买方承担。运输部门出具收据的日期为交货日期。</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6.1.3   买方自提货物：由买方在合同规定地点自行办理提货。提单日期为交货日期。</w:t>
      </w:r>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6.2     卖方应在合同规定的交货期</w:t>
      </w:r>
      <w:r w:rsidRPr="0032472F">
        <w:rPr>
          <w:rFonts w:ascii="宋体" w:hAnsi="宋体" w:hint="eastAsia"/>
          <w:color w:val="000000"/>
          <w:sz w:val="24"/>
          <w:u w:val="single"/>
        </w:rPr>
        <w:t xml:space="preserve"> 3 </w:t>
      </w:r>
      <w:r w:rsidRPr="0032472F">
        <w:rPr>
          <w:rFonts w:ascii="宋体" w:hAnsi="宋体" w:hint="eastAsia"/>
          <w:color w:val="000000"/>
          <w:sz w:val="24"/>
        </w:rPr>
        <w:t>天以前以电报或传真形式将合同号、货物名称、数量、包装箱件数、总毛重、总体积</w:t>
      </w:r>
      <w:r w:rsidRPr="0032472F">
        <w:rPr>
          <w:rFonts w:ascii="宋体" w:hAnsi="宋体"/>
          <w:color w:val="000000"/>
          <w:sz w:val="24"/>
        </w:rPr>
        <w:t>(</w:t>
      </w:r>
      <w:r w:rsidRPr="0032472F">
        <w:rPr>
          <w:rFonts w:ascii="宋体" w:hAnsi="宋体" w:hint="eastAsia"/>
          <w:color w:val="000000"/>
          <w:sz w:val="24"/>
        </w:rPr>
        <w:t>立方米</w:t>
      </w:r>
      <w:r w:rsidRPr="0032472F">
        <w:rPr>
          <w:rFonts w:ascii="宋体" w:hAnsi="宋体"/>
          <w:color w:val="000000"/>
          <w:sz w:val="24"/>
        </w:rPr>
        <w:t>)</w:t>
      </w:r>
      <w:r w:rsidRPr="0032472F">
        <w:rPr>
          <w:rFonts w:ascii="宋体" w:hAnsi="宋体" w:hint="eastAsia"/>
          <w:color w:val="000000"/>
          <w:sz w:val="24"/>
        </w:rPr>
        <w:t>和备妥交货日期通知买方。同时卖方应用挂号信将详细交货清单一式</w:t>
      </w:r>
      <w:r w:rsidRPr="0032472F">
        <w:rPr>
          <w:rFonts w:ascii="宋体" w:hAnsi="宋体"/>
          <w:color w:val="000000"/>
          <w:sz w:val="24"/>
        </w:rPr>
        <w:t>6</w:t>
      </w:r>
      <w:r w:rsidRPr="0032472F">
        <w:rPr>
          <w:rFonts w:ascii="宋体" w:hAnsi="宋体" w:hint="eastAsia"/>
          <w:color w:val="000000"/>
          <w:sz w:val="24"/>
        </w:rPr>
        <w:t>份包括合同号、货物名称、规格、数量、总毛重、总体积</w:t>
      </w:r>
      <w:r w:rsidRPr="0032472F">
        <w:rPr>
          <w:rFonts w:ascii="宋体" w:hAnsi="宋体"/>
          <w:color w:val="000000"/>
          <w:sz w:val="24"/>
        </w:rPr>
        <w:t>(</w:t>
      </w:r>
      <w:r w:rsidRPr="0032472F">
        <w:rPr>
          <w:rFonts w:ascii="宋体" w:hAnsi="宋体" w:hint="eastAsia"/>
          <w:color w:val="000000"/>
          <w:sz w:val="24"/>
        </w:rPr>
        <w:t>立方米</w:t>
      </w:r>
      <w:r w:rsidRPr="0032472F">
        <w:rPr>
          <w:rFonts w:ascii="宋体" w:hAnsi="宋体"/>
          <w:color w:val="000000"/>
          <w:sz w:val="24"/>
        </w:rPr>
        <w:t>)</w:t>
      </w:r>
      <w:r w:rsidRPr="0032472F">
        <w:rPr>
          <w:rFonts w:ascii="宋体" w:hAnsi="宋体" w:hint="eastAsia"/>
          <w:color w:val="000000"/>
          <w:sz w:val="24"/>
        </w:rPr>
        <w:t>、包装箱件数和每个包装箱的尺寸</w:t>
      </w:r>
      <w:r w:rsidRPr="0032472F">
        <w:rPr>
          <w:rFonts w:ascii="宋体" w:hAnsi="宋体"/>
          <w:color w:val="000000"/>
          <w:sz w:val="24"/>
        </w:rPr>
        <w:t>(</w:t>
      </w:r>
      <w:r w:rsidRPr="0032472F">
        <w:rPr>
          <w:rFonts w:ascii="宋体" w:hAnsi="宋体" w:hint="eastAsia"/>
          <w:color w:val="000000"/>
          <w:sz w:val="24"/>
        </w:rPr>
        <w:t>长×宽×高</w:t>
      </w:r>
      <w:r w:rsidRPr="0032472F">
        <w:rPr>
          <w:rFonts w:ascii="宋体" w:hAnsi="宋体"/>
          <w:color w:val="000000"/>
          <w:sz w:val="24"/>
        </w:rPr>
        <w:t>)</w:t>
      </w:r>
      <w:r w:rsidRPr="0032472F">
        <w:rPr>
          <w:rFonts w:ascii="宋体" w:hAnsi="宋体" w:hint="eastAsia"/>
          <w:color w:val="000000"/>
          <w:sz w:val="24"/>
        </w:rPr>
        <w:t>、货物总价和备妥待交日期以及对货物在运输和仓储的特殊要求和注意事项通知买方。</w:t>
      </w:r>
    </w:p>
    <w:p w:rsidR="00DF78B1" w:rsidRPr="0032472F" w:rsidRDefault="00DF78B1">
      <w:pPr>
        <w:tabs>
          <w:tab w:val="left" w:pos="720"/>
        </w:tabs>
        <w:spacing w:before="120" w:line="360" w:lineRule="auto"/>
        <w:ind w:left="960" w:hanging="960"/>
        <w:rPr>
          <w:rFonts w:ascii="宋体" w:hAnsi="宋体"/>
          <w:color w:val="000000"/>
          <w:sz w:val="24"/>
        </w:rPr>
      </w:pPr>
      <w:r w:rsidRPr="0032472F">
        <w:rPr>
          <w:rFonts w:ascii="宋体" w:hAnsi="宋体" w:hint="eastAsia"/>
          <w:color w:val="000000"/>
          <w:sz w:val="24"/>
        </w:rPr>
        <w:t>6.3     在现场交货和工厂交货条件下，卖方装运的货物不应超过合同规定的数量或重量。否则，卖方应对超运部分引起的一切后果负责。</w:t>
      </w:r>
    </w:p>
    <w:p w:rsidR="00DF78B1" w:rsidRPr="0032472F" w:rsidRDefault="00DF78B1">
      <w:pPr>
        <w:pStyle w:val="3"/>
        <w:spacing w:line="360" w:lineRule="auto"/>
        <w:rPr>
          <w:rFonts w:hAnsi="宋体"/>
          <w:color w:val="000000"/>
          <w:u w:val="none"/>
        </w:rPr>
      </w:pPr>
      <w:bookmarkStart w:id="194" w:name="_Toc487900355"/>
      <w:bookmarkStart w:id="195" w:name="_Toc163893426"/>
      <w:r w:rsidRPr="0032472F">
        <w:rPr>
          <w:rFonts w:hAnsi="宋体" w:hint="eastAsia"/>
          <w:color w:val="000000"/>
          <w:u w:val="none"/>
        </w:rPr>
        <w:t>7      装运通知</w:t>
      </w:r>
      <w:bookmarkEnd w:id="194"/>
      <w:bookmarkEnd w:id="195"/>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7.1    在现场交货和工厂交货条件下的货物，卖方通知买方货物已备妥待运输后</w:t>
      </w:r>
      <w:r w:rsidRPr="0032472F">
        <w:rPr>
          <w:rFonts w:ascii="宋体" w:hAnsi="宋体"/>
          <w:color w:val="000000"/>
          <w:sz w:val="24"/>
        </w:rPr>
        <w:t>24</w:t>
      </w:r>
      <w:r w:rsidRPr="0032472F">
        <w:rPr>
          <w:rFonts w:ascii="宋体" w:hAnsi="宋体" w:hint="eastAsia"/>
          <w:color w:val="000000"/>
          <w:sz w:val="24"/>
        </w:rPr>
        <w:t>小时之内，应将合同号、货名、数量、毛重、总体积</w:t>
      </w:r>
      <w:r w:rsidRPr="0032472F">
        <w:rPr>
          <w:rFonts w:ascii="宋体" w:hAnsi="宋体"/>
          <w:color w:val="000000"/>
          <w:sz w:val="24"/>
        </w:rPr>
        <w:t>(</w:t>
      </w:r>
      <w:r w:rsidRPr="0032472F">
        <w:rPr>
          <w:rFonts w:ascii="宋体" w:hAnsi="宋体" w:hint="eastAsia"/>
          <w:color w:val="000000"/>
          <w:sz w:val="24"/>
        </w:rPr>
        <w:t>立方米</w:t>
      </w:r>
      <w:r w:rsidRPr="0032472F">
        <w:rPr>
          <w:rFonts w:ascii="宋体" w:hAnsi="宋体"/>
          <w:color w:val="000000"/>
          <w:sz w:val="24"/>
        </w:rPr>
        <w:t>)</w:t>
      </w:r>
      <w:r w:rsidRPr="0032472F">
        <w:rPr>
          <w:rFonts w:ascii="宋体" w:hAnsi="宋体" w:hint="eastAsia"/>
          <w:color w:val="000000"/>
          <w:sz w:val="24"/>
        </w:rPr>
        <w:t>、发票金额、运输工具名称及装运日期，以电报或传真通知买方。</w:t>
      </w:r>
    </w:p>
    <w:p w:rsidR="00DF78B1" w:rsidRPr="0032472F" w:rsidRDefault="00DF78B1">
      <w:pPr>
        <w:pStyle w:val="31"/>
        <w:spacing w:line="360" w:lineRule="auto"/>
        <w:ind w:left="960" w:hanging="960"/>
        <w:rPr>
          <w:rFonts w:hAnsi="宋体"/>
          <w:color w:val="000000"/>
        </w:rPr>
      </w:pPr>
      <w:r w:rsidRPr="0032472F">
        <w:rPr>
          <w:rFonts w:hAnsi="宋体" w:hint="eastAsia"/>
          <w:color w:val="000000"/>
        </w:rPr>
        <w:t>7.2     如因卖方延误将上述内容用电报或传真通知买方，由此引起的一切后果损失应由卖方负责。</w:t>
      </w:r>
    </w:p>
    <w:p w:rsidR="00DF78B1" w:rsidRPr="0032472F" w:rsidRDefault="00DF78B1">
      <w:pPr>
        <w:pStyle w:val="3"/>
        <w:spacing w:line="360" w:lineRule="auto"/>
        <w:rPr>
          <w:rFonts w:hAnsi="宋体"/>
          <w:color w:val="000000"/>
          <w:u w:val="none"/>
        </w:rPr>
      </w:pPr>
      <w:bookmarkStart w:id="196" w:name="_Ref467379793"/>
      <w:bookmarkStart w:id="197" w:name="_Ref467379807"/>
      <w:bookmarkStart w:id="198" w:name="_Toc487900357"/>
      <w:bookmarkStart w:id="199" w:name="_Toc163893427"/>
      <w:r w:rsidRPr="0032472F">
        <w:rPr>
          <w:rFonts w:hAnsi="宋体" w:hint="eastAsia"/>
          <w:color w:val="000000"/>
          <w:u w:val="none"/>
        </w:rPr>
        <w:t>8      付款条件</w:t>
      </w:r>
      <w:bookmarkEnd w:id="196"/>
      <w:bookmarkEnd w:id="197"/>
      <w:bookmarkEnd w:id="198"/>
      <w:bookmarkEnd w:id="199"/>
    </w:p>
    <w:p w:rsidR="00DF78B1" w:rsidRPr="0032472F" w:rsidRDefault="00DF78B1">
      <w:pPr>
        <w:spacing w:before="120" w:line="360" w:lineRule="auto"/>
        <w:ind w:firstLineChars="300" w:firstLine="720"/>
        <w:rPr>
          <w:rFonts w:ascii="宋体" w:hAnsi="宋体"/>
          <w:color w:val="000000"/>
          <w:sz w:val="24"/>
        </w:rPr>
      </w:pPr>
      <w:r w:rsidRPr="0032472F">
        <w:rPr>
          <w:rFonts w:ascii="宋体" w:hAnsi="宋体" w:hint="eastAsia"/>
          <w:color w:val="000000"/>
          <w:sz w:val="24"/>
        </w:rPr>
        <w:t xml:space="preserve">  付款条件见第二册第七章“合同特殊条款”。</w:t>
      </w:r>
    </w:p>
    <w:p w:rsidR="00DF78B1" w:rsidRPr="0032472F" w:rsidRDefault="00DF78B1">
      <w:pPr>
        <w:pStyle w:val="3"/>
        <w:spacing w:line="360" w:lineRule="auto"/>
        <w:rPr>
          <w:rFonts w:hAnsi="宋体"/>
          <w:color w:val="000000"/>
          <w:u w:val="none"/>
        </w:rPr>
      </w:pPr>
      <w:bookmarkStart w:id="200" w:name="_Ref467379852"/>
      <w:bookmarkStart w:id="201" w:name="_Ref467379863"/>
      <w:bookmarkStart w:id="202" w:name="_Ref467379923"/>
      <w:bookmarkStart w:id="203" w:name="_Toc487900358"/>
      <w:bookmarkStart w:id="204" w:name="_Toc163893428"/>
      <w:r w:rsidRPr="0032472F">
        <w:rPr>
          <w:rFonts w:hAnsi="宋体" w:hint="eastAsia"/>
          <w:color w:val="000000"/>
          <w:u w:val="none"/>
        </w:rPr>
        <w:t>9      技术资料</w:t>
      </w:r>
      <w:bookmarkEnd w:id="200"/>
      <w:bookmarkEnd w:id="201"/>
      <w:bookmarkEnd w:id="202"/>
      <w:bookmarkEnd w:id="203"/>
      <w:bookmarkEnd w:id="204"/>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9.1    合同项下技术资料</w:t>
      </w:r>
      <w:r w:rsidRPr="0032472F">
        <w:rPr>
          <w:rFonts w:ascii="宋体" w:hAnsi="宋体"/>
          <w:color w:val="000000"/>
          <w:sz w:val="24"/>
        </w:rPr>
        <w:t>(</w:t>
      </w:r>
      <w:r w:rsidRPr="0032472F">
        <w:rPr>
          <w:rFonts w:ascii="宋体" w:hAnsi="宋体" w:hint="eastAsia"/>
          <w:color w:val="000000"/>
          <w:sz w:val="24"/>
        </w:rPr>
        <w:t>除合同特殊条款规定外</w:t>
      </w:r>
      <w:r w:rsidRPr="0032472F">
        <w:rPr>
          <w:rFonts w:ascii="宋体" w:hAnsi="宋体"/>
          <w:color w:val="000000"/>
          <w:sz w:val="24"/>
        </w:rPr>
        <w:t>)</w:t>
      </w:r>
      <w:r w:rsidRPr="0032472F">
        <w:rPr>
          <w:rFonts w:ascii="宋体" w:hAnsi="宋体" w:hint="eastAsia"/>
          <w:color w:val="000000"/>
          <w:sz w:val="24"/>
        </w:rPr>
        <w:t>将以下列方式交付：</w:t>
      </w:r>
    </w:p>
    <w:p w:rsidR="00DF78B1" w:rsidRPr="0032472F" w:rsidRDefault="00DF78B1">
      <w:pPr>
        <w:spacing w:before="120" w:line="360" w:lineRule="auto"/>
        <w:ind w:left="958"/>
        <w:rPr>
          <w:rFonts w:ascii="宋体" w:hAnsi="宋体"/>
          <w:color w:val="000000"/>
          <w:sz w:val="24"/>
        </w:rPr>
      </w:pPr>
      <w:r w:rsidRPr="0032472F">
        <w:rPr>
          <w:rFonts w:ascii="宋体" w:hAnsi="宋体" w:hint="eastAsia"/>
          <w:color w:val="000000"/>
          <w:sz w:val="24"/>
        </w:rPr>
        <w:t>合同生效后</w:t>
      </w:r>
      <w:r w:rsidRPr="0032472F">
        <w:rPr>
          <w:rFonts w:ascii="宋体" w:hAnsi="宋体"/>
          <w:color w:val="000000"/>
          <w:sz w:val="24"/>
          <w:u w:val="single"/>
        </w:rPr>
        <w:t xml:space="preserve"> </w:t>
      </w:r>
      <w:r w:rsidRPr="0032472F">
        <w:rPr>
          <w:rFonts w:ascii="宋体" w:hAnsi="宋体" w:hint="eastAsia"/>
          <w:color w:val="000000"/>
          <w:sz w:val="24"/>
          <w:u w:val="single"/>
        </w:rPr>
        <w:t xml:space="preserve">7 </w:t>
      </w:r>
      <w:r w:rsidRPr="0032472F">
        <w:rPr>
          <w:rFonts w:ascii="宋体" w:hAnsi="宋体"/>
          <w:color w:val="000000"/>
          <w:sz w:val="24"/>
          <w:u w:val="single"/>
        </w:rPr>
        <w:t xml:space="preserve"> </w:t>
      </w:r>
      <w:r w:rsidRPr="0032472F">
        <w:rPr>
          <w:rFonts w:ascii="宋体" w:hAnsi="宋体" w:hint="eastAsia"/>
          <w:color w:val="000000"/>
          <w:sz w:val="24"/>
        </w:rPr>
        <w:t>天之内，卖方应将每台设备和仪器的中文技术资料一套，如目录索引、图纸、操作手册、使用指南、维修指南和／或服务手册和示意图</w:t>
      </w:r>
      <w:r w:rsidRPr="0032472F">
        <w:rPr>
          <w:rFonts w:ascii="宋体" w:hAnsi="宋体" w:hint="eastAsia"/>
          <w:color w:val="000000"/>
          <w:sz w:val="24"/>
        </w:rPr>
        <w:lastRenderedPageBreak/>
        <w:t>寄给买方。</w:t>
      </w:r>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9.2    另外一套完整的上述资料应包装好随同每批货物一起发运。</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9.3    如果买方确认卖方提供的技术资料不完整或在运输过程中丢失，卖方将在收到买方通知后</w:t>
      </w:r>
      <w:r w:rsidRPr="0032472F">
        <w:rPr>
          <w:rFonts w:ascii="宋体" w:hAnsi="宋体" w:hint="eastAsia"/>
          <w:color w:val="000000"/>
          <w:sz w:val="24"/>
          <w:u w:val="single"/>
        </w:rPr>
        <w:t xml:space="preserve"> 3 </w:t>
      </w:r>
      <w:r w:rsidRPr="0032472F">
        <w:rPr>
          <w:rFonts w:ascii="宋体" w:hAnsi="宋体" w:hint="eastAsia"/>
          <w:color w:val="000000"/>
          <w:sz w:val="24"/>
        </w:rPr>
        <w:t>天内将这些资料免费寄给买方。</w:t>
      </w:r>
    </w:p>
    <w:p w:rsidR="00DF78B1" w:rsidRPr="0032472F" w:rsidRDefault="00DF78B1">
      <w:pPr>
        <w:pStyle w:val="3"/>
        <w:spacing w:line="360" w:lineRule="auto"/>
        <w:rPr>
          <w:rFonts w:hAnsi="宋体"/>
          <w:color w:val="000000"/>
          <w:u w:val="none"/>
        </w:rPr>
      </w:pPr>
      <w:bookmarkStart w:id="205" w:name="_Ref467377798"/>
      <w:bookmarkStart w:id="206" w:name="_Ref467377962"/>
      <w:bookmarkStart w:id="207" w:name="_Ref467379937"/>
      <w:bookmarkStart w:id="208" w:name="_Ref467379946"/>
      <w:bookmarkStart w:id="209" w:name="_Toc487900359"/>
      <w:bookmarkStart w:id="210" w:name="_Toc163893429"/>
      <w:r w:rsidRPr="0032472F">
        <w:rPr>
          <w:rFonts w:hAnsi="宋体" w:hint="eastAsia"/>
          <w:color w:val="000000"/>
          <w:u w:val="none"/>
        </w:rPr>
        <w:t>10     质量保证</w:t>
      </w:r>
      <w:bookmarkEnd w:id="205"/>
      <w:bookmarkEnd w:id="206"/>
      <w:bookmarkEnd w:id="207"/>
      <w:bookmarkEnd w:id="208"/>
      <w:bookmarkEnd w:id="209"/>
      <w:bookmarkEnd w:id="210"/>
    </w:p>
    <w:p w:rsidR="00DF78B1" w:rsidRPr="0032472F" w:rsidRDefault="00DF78B1">
      <w:pPr>
        <w:spacing w:line="360" w:lineRule="auto"/>
        <w:ind w:left="960" w:hanging="960"/>
        <w:rPr>
          <w:rFonts w:ascii="宋体" w:hAnsi="宋体"/>
          <w:color w:val="000000"/>
          <w:sz w:val="24"/>
        </w:rPr>
      </w:pPr>
      <w:r w:rsidRPr="0032472F">
        <w:rPr>
          <w:rFonts w:ascii="宋体" w:hAnsi="宋体" w:hint="eastAsia"/>
          <w:color w:val="000000"/>
          <w:sz w:val="24"/>
        </w:rPr>
        <w:t>10.1    卖方须保证货物是全新、未使用过的，并完全符合强制性的国家技术质量规范和合同规定的质量、规格、性能和技术规范等的要求。</w:t>
      </w:r>
    </w:p>
    <w:p w:rsidR="00DF78B1" w:rsidRPr="0032472F" w:rsidRDefault="00DF78B1">
      <w:pPr>
        <w:spacing w:line="360" w:lineRule="auto"/>
        <w:ind w:left="960" w:hanging="960"/>
        <w:rPr>
          <w:rFonts w:ascii="宋体" w:hAnsi="宋体"/>
          <w:color w:val="000000"/>
          <w:sz w:val="24"/>
        </w:rPr>
      </w:pPr>
      <w:r w:rsidRPr="0032472F">
        <w:rPr>
          <w:rFonts w:ascii="宋体" w:hAnsi="宋体" w:hint="eastAsia"/>
          <w:color w:val="000000"/>
          <w:sz w:val="24"/>
        </w:rPr>
        <w:t>10.2</w:t>
      </w:r>
      <w:r w:rsidRPr="0032472F">
        <w:rPr>
          <w:rFonts w:ascii="宋体" w:hAnsi="宋体" w:hint="eastAsia"/>
          <w:color w:val="000000"/>
          <w:sz w:val="24"/>
        </w:rPr>
        <w:tab/>
        <w:t>卖方须保证所提供的货物经正确安装、正常运转和保养，在其使用寿命期内须具有符合质量要求和产品说明书的性能。卖方须对由于设计、工艺或材料的缺陷而发生的任何不足或故障负责。</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32472F">
        <w:rPr>
          <w:rFonts w:ascii="宋体" w:hAnsi="宋体" w:hint="eastAsia"/>
          <w:color w:val="000000"/>
          <w:sz w:val="24"/>
          <w:u w:val="single"/>
        </w:rPr>
        <w:t xml:space="preserve">  3 </w:t>
      </w:r>
      <w:r w:rsidRPr="0032472F">
        <w:rPr>
          <w:rFonts w:ascii="宋体" w:hAnsi="宋体" w:hint="eastAsia"/>
          <w:color w:val="000000"/>
          <w:sz w:val="24"/>
        </w:rPr>
        <w:t>天内应免费维修或更换有缺陷的货物或部件。</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10.4    如果卖方在收到通知后</w:t>
      </w:r>
      <w:r w:rsidRPr="0032472F">
        <w:rPr>
          <w:rFonts w:ascii="宋体" w:hAnsi="宋体" w:hint="eastAsia"/>
          <w:color w:val="000000"/>
          <w:sz w:val="24"/>
          <w:u w:val="single"/>
        </w:rPr>
        <w:t xml:space="preserve">  3  </w:t>
      </w:r>
      <w:r w:rsidRPr="0032472F">
        <w:rPr>
          <w:rFonts w:ascii="宋体" w:hAnsi="宋体" w:hint="eastAsia"/>
          <w:color w:val="000000"/>
          <w:sz w:val="24"/>
        </w:rPr>
        <w:t>天内没有弥补缺陷，买方可采取必要的补救措施，但由此引发的风险和费用将由卖方承担。</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10.5    除招标文件另有规定外，合同项下货物的质量保证期为自货物通过最终验收起至少</w:t>
      </w:r>
      <w:r w:rsidRPr="0032472F">
        <w:rPr>
          <w:rFonts w:ascii="宋体" w:hAnsi="宋体"/>
          <w:color w:val="000000"/>
          <w:sz w:val="24"/>
        </w:rPr>
        <w:t>12</w:t>
      </w:r>
      <w:r w:rsidRPr="0032472F">
        <w:rPr>
          <w:rFonts w:ascii="宋体" w:hAnsi="宋体" w:hint="eastAsia"/>
          <w:color w:val="000000"/>
          <w:sz w:val="24"/>
        </w:rPr>
        <w:t>个月。</w:t>
      </w:r>
    </w:p>
    <w:p w:rsidR="00DF78B1" w:rsidRPr="0032472F" w:rsidRDefault="00DF78B1">
      <w:pPr>
        <w:pStyle w:val="3"/>
        <w:spacing w:line="360" w:lineRule="auto"/>
        <w:rPr>
          <w:rFonts w:hAnsi="宋体"/>
          <w:color w:val="000000"/>
          <w:u w:val="none"/>
        </w:rPr>
      </w:pPr>
      <w:bookmarkStart w:id="211" w:name="_Ref467378018"/>
      <w:bookmarkStart w:id="212" w:name="_Toc487900360"/>
      <w:bookmarkStart w:id="213" w:name="_Toc163893430"/>
      <w:r w:rsidRPr="0032472F">
        <w:rPr>
          <w:rFonts w:hAnsi="宋体" w:hint="eastAsia"/>
          <w:color w:val="000000"/>
          <w:u w:val="none"/>
        </w:rPr>
        <w:t>11     检验</w:t>
      </w:r>
      <w:bookmarkEnd w:id="211"/>
      <w:bookmarkEnd w:id="212"/>
      <w:r w:rsidRPr="0032472F">
        <w:rPr>
          <w:rFonts w:hAnsi="宋体" w:hint="eastAsia"/>
          <w:color w:val="000000"/>
          <w:u w:val="none"/>
        </w:rPr>
        <w:t>和验收</w:t>
      </w:r>
      <w:bookmarkEnd w:id="213"/>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11.2    货物运抵现场后，买方应及时组织验收，并制作验收备忘录，双方签署验收</w:t>
      </w:r>
      <w:r w:rsidRPr="0032472F">
        <w:rPr>
          <w:rFonts w:ascii="宋体" w:hAnsi="宋体" w:hint="eastAsia"/>
          <w:color w:val="000000"/>
          <w:sz w:val="24"/>
        </w:rPr>
        <w:lastRenderedPageBreak/>
        <w:t>意见。验收时应当按照约定的验收标准、要求和程序对每一项技术、服务、安全标准的履约情况进行确认并出具总体评价。</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11.3    买方有在货物制造过程中派员监造的权利</w:t>
      </w:r>
      <w:r w:rsidRPr="0032472F">
        <w:rPr>
          <w:rFonts w:ascii="宋体" w:hAnsi="宋体"/>
          <w:color w:val="000000"/>
          <w:sz w:val="24"/>
        </w:rPr>
        <w:t xml:space="preserve">, </w:t>
      </w:r>
      <w:r w:rsidRPr="0032472F">
        <w:rPr>
          <w:rFonts w:ascii="宋体" w:hAnsi="宋体" w:hint="eastAsia"/>
          <w:color w:val="000000"/>
          <w:sz w:val="24"/>
        </w:rPr>
        <w:t>卖方有义务为买方监造人员行使该权利提供方便。</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11.4    制造厂对所供货物进行机械运转试验和性能试验时，中标人必须提前通知买方。</w:t>
      </w:r>
    </w:p>
    <w:p w:rsidR="00DF78B1" w:rsidRPr="0032472F" w:rsidRDefault="00DF78B1">
      <w:pPr>
        <w:pStyle w:val="3"/>
        <w:spacing w:line="360" w:lineRule="auto"/>
        <w:rPr>
          <w:rFonts w:hAnsi="宋体"/>
          <w:color w:val="000000"/>
          <w:u w:val="none"/>
        </w:rPr>
      </w:pPr>
      <w:bookmarkStart w:id="214" w:name="_Toc487900361"/>
      <w:bookmarkStart w:id="215" w:name="_Toc163893431"/>
      <w:r w:rsidRPr="0032472F">
        <w:rPr>
          <w:rFonts w:hAnsi="宋体" w:hint="eastAsia"/>
          <w:color w:val="000000"/>
          <w:u w:val="none"/>
        </w:rPr>
        <w:t>12    索赔</w:t>
      </w:r>
      <w:bookmarkEnd w:id="214"/>
      <w:bookmarkEnd w:id="215"/>
    </w:p>
    <w:p w:rsidR="00DF78B1" w:rsidRPr="0032472F" w:rsidRDefault="00DF78B1">
      <w:pPr>
        <w:spacing w:before="120" w:line="360" w:lineRule="auto"/>
        <w:ind w:left="900" w:hanging="900"/>
        <w:rPr>
          <w:rFonts w:ascii="宋体" w:hAnsi="宋体"/>
          <w:color w:val="000000"/>
          <w:sz w:val="24"/>
        </w:rPr>
      </w:pPr>
      <w:r w:rsidRPr="0032472F">
        <w:rPr>
          <w:rFonts w:ascii="宋体" w:hAnsi="宋体" w:hint="eastAsia"/>
          <w:color w:val="000000"/>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DF78B1" w:rsidRPr="0032472F" w:rsidRDefault="00DF78B1">
      <w:pPr>
        <w:spacing w:before="120" w:line="360" w:lineRule="auto"/>
        <w:ind w:left="900" w:hanging="900"/>
        <w:rPr>
          <w:rFonts w:ascii="宋体" w:hAnsi="宋体"/>
          <w:color w:val="000000"/>
          <w:sz w:val="24"/>
        </w:rPr>
      </w:pPr>
      <w:bookmarkStart w:id="216" w:name="_Ref467378076"/>
      <w:r w:rsidRPr="0032472F">
        <w:rPr>
          <w:rFonts w:ascii="宋体" w:hAnsi="宋体" w:hint="eastAsia"/>
          <w:color w:val="000000"/>
          <w:sz w:val="24"/>
        </w:rPr>
        <w:t>12.2   在根据合同第10条和第11条规定的检验期和质量保证期内，如果卖方对买方提出的索赔负有责任，卖方应按照买方同意的下列一种或多种方式解决索赔事宜：</w:t>
      </w:r>
      <w:bookmarkEnd w:id="216"/>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12.2.2  根据货物低劣程度、损坏程度以及买方所遭受损失的数额，经买卖双方商定降低货物的价格，或由有权的部门评估，以降低后的价格或评估价格为准。</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12.2.3  用符合规格、质量和性能要求的新零件、部件或货物来更换有缺陷的部分或／和修补缺陷部分，卖方应承担一切费用和风险并负担买方所发生的一切直接费用。同时，卖方应按合同第</w:t>
      </w:r>
      <w:r w:rsidRPr="0032472F">
        <w:rPr>
          <w:rFonts w:ascii="宋体" w:hAnsi="宋体"/>
          <w:color w:val="000000"/>
          <w:sz w:val="24"/>
        </w:rPr>
        <w:t>10</w:t>
      </w:r>
      <w:r w:rsidRPr="0032472F">
        <w:rPr>
          <w:rFonts w:ascii="宋体" w:hAnsi="宋体" w:hint="eastAsia"/>
          <w:color w:val="000000"/>
          <w:sz w:val="24"/>
        </w:rPr>
        <w:t>条规定，相应延长修补或更换件的质量保证期。</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 xml:space="preserve">12.3    </w:t>
      </w:r>
      <w:r w:rsidRPr="0032472F">
        <w:rPr>
          <w:rFonts w:ascii="宋体" w:hAnsi="宋体"/>
          <w:color w:val="000000"/>
          <w:sz w:val="24"/>
        </w:rPr>
        <w:t>如果在卖方收到索赔通知后</w:t>
      </w:r>
      <w:r w:rsidRPr="0032472F">
        <w:rPr>
          <w:rFonts w:ascii="宋体" w:hAnsi="宋体"/>
          <w:color w:val="000000"/>
          <w:sz w:val="24"/>
          <w:u w:val="single"/>
        </w:rPr>
        <w:t>3</w:t>
      </w:r>
      <w:r w:rsidRPr="0032472F">
        <w:rPr>
          <w:rFonts w:ascii="宋体" w:hAnsi="宋体"/>
          <w:color w:val="000000"/>
          <w:sz w:val="24"/>
        </w:rPr>
        <w:t>天内，卖方未作答复，上述索赔应视为已被卖方接受。</w:t>
      </w:r>
      <w:r w:rsidRPr="0032472F">
        <w:rPr>
          <w:rFonts w:ascii="宋体" w:hAnsi="宋体" w:hint="eastAsia"/>
          <w:color w:val="000000"/>
          <w:sz w:val="24"/>
        </w:rPr>
        <w:t>如卖方未能在买方提出索赔通知后</w:t>
      </w:r>
      <w:r w:rsidRPr="0032472F">
        <w:rPr>
          <w:rFonts w:ascii="宋体" w:hAnsi="宋体" w:hint="eastAsia"/>
          <w:color w:val="000000"/>
          <w:sz w:val="24"/>
          <w:u w:val="single"/>
        </w:rPr>
        <w:t xml:space="preserve"> 7 </w:t>
      </w:r>
      <w:r w:rsidRPr="0032472F">
        <w:rPr>
          <w:rFonts w:ascii="宋体" w:hAnsi="宋体" w:hint="eastAsia"/>
          <w:color w:val="000000"/>
          <w:sz w:val="24"/>
        </w:rPr>
        <w:t>天内或买方同意的更长时间内，</w:t>
      </w:r>
      <w:r w:rsidRPr="0032472F">
        <w:rPr>
          <w:rFonts w:ascii="宋体" w:hAnsi="宋体" w:hint="eastAsia"/>
          <w:color w:val="000000"/>
          <w:sz w:val="24"/>
        </w:rPr>
        <w:lastRenderedPageBreak/>
        <w:t>按照本合同第12.2条规定的任何一种方法解决索赔事宜，买方将从合同款中扣回索赔金额。如果这些金额不足以补偿索赔金额，买方有权向卖方提出不足部分的索赔。</w:t>
      </w:r>
    </w:p>
    <w:p w:rsidR="00DF78B1" w:rsidRPr="0032472F" w:rsidRDefault="00DF78B1">
      <w:pPr>
        <w:pStyle w:val="3"/>
        <w:spacing w:line="360" w:lineRule="auto"/>
        <w:rPr>
          <w:rFonts w:hAnsi="宋体"/>
          <w:color w:val="000000"/>
          <w:u w:val="none"/>
        </w:rPr>
      </w:pPr>
      <w:bookmarkStart w:id="217" w:name="_Toc487900362"/>
      <w:bookmarkStart w:id="218" w:name="_Toc163893432"/>
      <w:r w:rsidRPr="0032472F">
        <w:rPr>
          <w:rFonts w:hAnsi="宋体" w:hint="eastAsia"/>
          <w:color w:val="000000"/>
          <w:u w:val="none"/>
        </w:rPr>
        <w:t>13     延迟交货</w:t>
      </w:r>
      <w:bookmarkEnd w:id="217"/>
      <w:bookmarkEnd w:id="218"/>
    </w:p>
    <w:p w:rsidR="00DF78B1" w:rsidRPr="0032472F" w:rsidRDefault="00DF78B1">
      <w:pPr>
        <w:spacing w:before="120" w:line="360" w:lineRule="auto"/>
        <w:ind w:left="901" w:hanging="960"/>
        <w:rPr>
          <w:rFonts w:ascii="宋体" w:hAnsi="宋体"/>
          <w:color w:val="000000"/>
          <w:sz w:val="24"/>
        </w:rPr>
      </w:pPr>
      <w:r w:rsidRPr="0032472F">
        <w:rPr>
          <w:rFonts w:ascii="宋体" w:hAnsi="宋体" w:hint="eastAsia"/>
          <w:color w:val="000000"/>
          <w:sz w:val="24"/>
        </w:rPr>
        <w:t>13.1   卖方应按照“货物需求一览表及技术规格”中买方规定的时间表交货和提供服务。</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13.2   如果卖方无正当理由迟延交货，买方有权提出违约损失赔偿或解除合同。</w:t>
      </w:r>
    </w:p>
    <w:p w:rsidR="00DF78B1" w:rsidRPr="0032472F" w:rsidRDefault="00DF78B1">
      <w:pPr>
        <w:spacing w:before="120" w:line="360" w:lineRule="auto"/>
        <w:ind w:left="900" w:hanging="960"/>
        <w:rPr>
          <w:rFonts w:ascii="宋体" w:hAnsi="宋体"/>
          <w:color w:val="000000"/>
          <w:sz w:val="24"/>
        </w:rPr>
      </w:pPr>
      <w:r w:rsidRPr="0032472F">
        <w:rPr>
          <w:rFonts w:ascii="宋体" w:hAnsi="宋体" w:hint="eastAsia"/>
          <w:color w:val="000000"/>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DF78B1" w:rsidRPr="0032472F" w:rsidRDefault="00DF78B1">
      <w:pPr>
        <w:pStyle w:val="3"/>
        <w:spacing w:line="360" w:lineRule="auto"/>
        <w:rPr>
          <w:rFonts w:hAnsi="宋体"/>
          <w:color w:val="000000"/>
          <w:u w:val="none"/>
        </w:rPr>
      </w:pPr>
      <w:bookmarkStart w:id="219" w:name="_Toc487900363"/>
      <w:bookmarkStart w:id="220" w:name="_Toc163893433"/>
      <w:r w:rsidRPr="0032472F">
        <w:rPr>
          <w:rFonts w:hAnsi="宋体" w:hint="eastAsia"/>
          <w:color w:val="000000"/>
          <w:u w:val="none"/>
        </w:rPr>
        <w:t>14     违约赔偿</w:t>
      </w:r>
      <w:bookmarkEnd w:id="219"/>
      <w:bookmarkEnd w:id="220"/>
    </w:p>
    <w:p w:rsidR="00DF78B1" w:rsidRPr="0032472F" w:rsidRDefault="00DF78B1">
      <w:pPr>
        <w:spacing w:before="120" w:line="360" w:lineRule="auto"/>
        <w:ind w:left="900" w:hangingChars="375" w:hanging="900"/>
        <w:rPr>
          <w:rFonts w:ascii="宋体" w:hAnsi="宋体"/>
          <w:color w:val="000000"/>
          <w:sz w:val="24"/>
        </w:rPr>
      </w:pPr>
      <w:r w:rsidRPr="0032472F">
        <w:rPr>
          <w:rFonts w:ascii="宋体" w:hAnsi="宋体" w:hint="eastAsia"/>
          <w:color w:val="000000"/>
          <w:sz w:val="24"/>
        </w:rPr>
        <w:t>14.1    除合同第15条规定外，如果卖方没有按照合同规定的时间交货和提供服务，买方可要求卖方支付违约金。违约金按每周迟交货物或未提供服务合同价的1</w:t>
      </w:r>
      <w:r w:rsidRPr="0032472F">
        <w:rPr>
          <w:rFonts w:ascii="宋体" w:hAnsi="宋体"/>
          <w:color w:val="000000"/>
          <w:sz w:val="24"/>
        </w:rPr>
        <w:t>%</w:t>
      </w:r>
      <w:r w:rsidRPr="0032472F">
        <w:rPr>
          <w:rFonts w:ascii="宋体" w:hAnsi="宋体" w:hint="eastAsia"/>
          <w:color w:val="000000"/>
          <w:sz w:val="24"/>
        </w:rPr>
        <w:t>计收。但违约金的最高限额为迟交货物或没有提供服务的合同价的</w:t>
      </w:r>
      <w:r w:rsidRPr="0032472F">
        <w:rPr>
          <w:rFonts w:ascii="宋体" w:hAnsi="宋体"/>
          <w:color w:val="000000"/>
          <w:sz w:val="24"/>
        </w:rPr>
        <w:t>5%</w:t>
      </w:r>
      <w:r w:rsidRPr="0032472F">
        <w:rPr>
          <w:rFonts w:ascii="宋体" w:hAnsi="宋体" w:hint="eastAsia"/>
          <w:color w:val="000000"/>
          <w:sz w:val="24"/>
        </w:rPr>
        <w:t>。一周按7天计算，不足7天按一周计算。如果达到最高限额，买方有权解除合同。</w:t>
      </w:r>
    </w:p>
    <w:p w:rsidR="00DF78B1" w:rsidRPr="0032472F" w:rsidRDefault="00DF78B1">
      <w:pPr>
        <w:spacing w:before="120" w:line="360" w:lineRule="auto"/>
        <w:ind w:left="900" w:hangingChars="375" w:hanging="900"/>
        <w:rPr>
          <w:rFonts w:ascii="宋体" w:hAnsi="宋体"/>
          <w:color w:val="000000"/>
          <w:sz w:val="24"/>
        </w:rPr>
      </w:pPr>
      <w:r w:rsidRPr="0032472F">
        <w:rPr>
          <w:rFonts w:ascii="宋体" w:hAnsi="宋体" w:hint="eastAsia"/>
          <w:color w:val="000000"/>
          <w:sz w:val="24"/>
        </w:rPr>
        <w:t>14.2   除合同第15条规定外，如果买方没有按照合同规定的时间或数额支付货款，卖方可要求买方支付违约金。违约金以买方应支付而未支付的货款为基数，按商业银行同期贷款利率上调20％后计算。</w:t>
      </w:r>
    </w:p>
    <w:p w:rsidR="00DF78B1" w:rsidRPr="0032472F" w:rsidRDefault="00DF78B1">
      <w:pPr>
        <w:pStyle w:val="3"/>
        <w:spacing w:line="360" w:lineRule="auto"/>
        <w:rPr>
          <w:rFonts w:hAnsi="宋体"/>
          <w:color w:val="000000"/>
          <w:u w:val="none"/>
        </w:rPr>
      </w:pPr>
      <w:bookmarkStart w:id="221" w:name="_Ref467378121"/>
      <w:bookmarkStart w:id="222" w:name="_Toc487900364"/>
      <w:bookmarkStart w:id="223" w:name="_Toc163893434"/>
      <w:r w:rsidRPr="0032472F">
        <w:rPr>
          <w:rFonts w:hAnsi="宋体" w:hint="eastAsia"/>
          <w:color w:val="000000"/>
          <w:u w:val="none"/>
        </w:rPr>
        <w:t>15      不可抗力</w:t>
      </w:r>
      <w:bookmarkEnd w:id="221"/>
      <w:bookmarkEnd w:id="222"/>
      <w:bookmarkEnd w:id="223"/>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15.1    如果双方中任何一方遭遇法律规定的不可抗力，致使合同履行受阻时，履行合同的期限应予延长，延长的期限应相当于不可抗力所影响的时间。</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15.2    受事故影响的一方应在不可抗力的事故发生后尽快书面形式通知另一方，并在事故发生后</w:t>
      </w:r>
      <w:r w:rsidRPr="0032472F">
        <w:rPr>
          <w:rFonts w:ascii="宋体" w:hAnsi="宋体" w:hint="eastAsia"/>
          <w:color w:val="000000"/>
          <w:sz w:val="24"/>
          <w:u w:val="single"/>
        </w:rPr>
        <w:t xml:space="preserve"> 7 </w:t>
      </w:r>
      <w:r w:rsidRPr="0032472F">
        <w:rPr>
          <w:rFonts w:ascii="宋体" w:hAnsi="宋体" w:hint="eastAsia"/>
          <w:color w:val="000000"/>
          <w:sz w:val="24"/>
        </w:rPr>
        <w:t>天内，将有关部门出具的证明文件送达另一方。</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15.3</w:t>
      </w:r>
      <w:r w:rsidRPr="0032472F">
        <w:rPr>
          <w:rFonts w:ascii="宋体" w:hAnsi="宋体" w:hint="eastAsia"/>
          <w:color w:val="000000"/>
          <w:sz w:val="24"/>
        </w:rPr>
        <w:tab/>
        <w:t>不可抗力使合同的某些内容有变更必要的，</w:t>
      </w:r>
      <w:r w:rsidRPr="0032472F">
        <w:rPr>
          <w:rFonts w:ascii="宋体" w:hAnsi="宋体"/>
          <w:color w:val="000000"/>
          <w:sz w:val="24"/>
        </w:rPr>
        <w:t xml:space="preserve"> </w:t>
      </w:r>
      <w:r w:rsidRPr="0032472F">
        <w:rPr>
          <w:rFonts w:ascii="宋体" w:hAnsi="宋体" w:hint="eastAsia"/>
          <w:color w:val="000000"/>
          <w:sz w:val="24"/>
        </w:rPr>
        <w:t>双方应通过协商在</w:t>
      </w:r>
      <w:r w:rsidRPr="0032472F">
        <w:rPr>
          <w:rFonts w:ascii="宋体" w:hAnsi="宋体" w:hint="eastAsia"/>
          <w:color w:val="000000"/>
          <w:sz w:val="24"/>
          <w:u w:val="single"/>
        </w:rPr>
        <w:t xml:space="preserve">7 </w:t>
      </w:r>
      <w:r w:rsidRPr="0032472F">
        <w:rPr>
          <w:rFonts w:ascii="宋体" w:hAnsi="宋体" w:hint="eastAsia"/>
          <w:color w:val="000000"/>
          <w:sz w:val="24"/>
        </w:rPr>
        <w:t>日内达成进</w:t>
      </w:r>
      <w:r w:rsidRPr="0032472F">
        <w:rPr>
          <w:rFonts w:ascii="宋体" w:hAnsi="宋体" w:hint="eastAsia"/>
          <w:color w:val="000000"/>
          <w:sz w:val="24"/>
        </w:rPr>
        <w:lastRenderedPageBreak/>
        <w:t>一步履行合同的协议，因不可抗力致使合同不能履行的，合同终止。</w:t>
      </w:r>
    </w:p>
    <w:p w:rsidR="00DF78B1" w:rsidRPr="0032472F" w:rsidRDefault="00DF78B1">
      <w:pPr>
        <w:pStyle w:val="3"/>
        <w:spacing w:line="360" w:lineRule="auto"/>
        <w:rPr>
          <w:rFonts w:hAnsi="宋体"/>
          <w:color w:val="000000"/>
          <w:u w:val="none"/>
        </w:rPr>
      </w:pPr>
      <w:bookmarkStart w:id="224" w:name="_Toc487900365"/>
      <w:bookmarkStart w:id="225" w:name="_Toc163893435"/>
      <w:r w:rsidRPr="0032472F">
        <w:rPr>
          <w:rFonts w:hAnsi="宋体" w:hint="eastAsia"/>
          <w:color w:val="000000"/>
          <w:u w:val="none"/>
        </w:rPr>
        <w:t>16      税费</w:t>
      </w:r>
      <w:bookmarkEnd w:id="224"/>
      <w:bookmarkEnd w:id="225"/>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16.1    与本合同有关的一切税费均适用中华人民共和国法律的相关规定。</w:t>
      </w:r>
    </w:p>
    <w:p w:rsidR="00DF78B1" w:rsidRPr="0032472F" w:rsidRDefault="00DF78B1">
      <w:pPr>
        <w:pStyle w:val="3"/>
        <w:spacing w:line="360" w:lineRule="auto"/>
        <w:rPr>
          <w:rFonts w:hAnsi="宋体"/>
          <w:color w:val="000000"/>
          <w:u w:val="none"/>
        </w:rPr>
      </w:pPr>
      <w:bookmarkStart w:id="226" w:name="_Hlt487900425"/>
      <w:bookmarkStart w:id="227" w:name="_Toc487900366"/>
      <w:bookmarkStart w:id="228" w:name="_Toc163893436"/>
      <w:bookmarkEnd w:id="226"/>
      <w:r w:rsidRPr="0032472F">
        <w:rPr>
          <w:rFonts w:hAnsi="宋体" w:hint="eastAsia"/>
          <w:color w:val="000000"/>
          <w:u w:val="none"/>
        </w:rPr>
        <w:t xml:space="preserve">17      </w:t>
      </w:r>
      <w:bookmarkEnd w:id="227"/>
      <w:r w:rsidRPr="0032472F">
        <w:rPr>
          <w:rFonts w:hAnsi="宋体" w:hint="eastAsia"/>
          <w:color w:val="000000"/>
          <w:u w:val="none"/>
        </w:rPr>
        <w:t>合同争议的解决</w:t>
      </w:r>
      <w:bookmarkEnd w:id="228"/>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17.1    因合同履行中发生的争议，合同当事人双方可通过协商解决。协商不成的，任何一方可以向买方所在地有管辖权的人民法院提起诉讼。</w:t>
      </w:r>
    </w:p>
    <w:p w:rsidR="00DF78B1" w:rsidRPr="0032472F" w:rsidRDefault="00DF78B1">
      <w:pPr>
        <w:pStyle w:val="3"/>
        <w:spacing w:line="360" w:lineRule="auto"/>
        <w:rPr>
          <w:rFonts w:hAnsi="宋体"/>
          <w:color w:val="000000"/>
          <w:u w:val="none"/>
        </w:rPr>
      </w:pPr>
      <w:bookmarkStart w:id="229" w:name="_Toc487900367"/>
      <w:bookmarkStart w:id="230" w:name="_Toc163893437"/>
      <w:r w:rsidRPr="0032472F">
        <w:rPr>
          <w:rFonts w:hAnsi="宋体" w:hint="eastAsia"/>
          <w:color w:val="000000"/>
          <w:u w:val="none"/>
        </w:rPr>
        <w:t>18      违约解除合同</w:t>
      </w:r>
      <w:bookmarkEnd w:id="229"/>
      <w:bookmarkEnd w:id="230"/>
    </w:p>
    <w:p w:rsidR="00DF78B1" w:rsidRPr="0032472F" w:rsidRDefault="00DF78B1">
      <w:pPr>
        <w:spacing w:before="120" w:line="360" w:lineRule="auto"/>
        <w:ind w:left="960" w:hanging="960"/>
        <w:rPr>
          <w:rFonts w:ascii="宋体" w:hAnsi="宋体"/>
          <w:color w:val="000000"/>
          <w:sz w:val="24"/>
        </w:rPr>
      </w:pPr>
      <w:bookmarkStart w:id="231" w:name="_Ref467378234"/>
      <w:r w:rsidRPr="0032472F">
        <w:rPr>
          <w:rFonts w:ascii="宋体" w:hAnsi="宋体" w:hint="eastAsia"/>
          <w:color w:val="000000"/>
          <w:sz w:val="24"/>
        </w:rPr>
        <w:t>18.1    在卖方出现下列违约行为的情况下，买方可向卖方发出书面通知，部分或全部终止合同，同时保留向卖方追诉的权利。</w:t>
      </w:r>
      <w:bookmarkEnd w:id="231"/>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18.1.1  卖方未能在合同规定的限期或买方同意延长的限期内，提供全部或部分货物,按合同第14.1的规定可以解除合同的；</w:t>
      </w:r>
      <w:r w:rsidRPr="0032472F">
        <w:rPr>
          <w:rFonts w:ascii="宋体" w:hAnsi="宋体"/>
          <w:color w:val="000000"/>
          <w:sz w:val="24"/>
        </w:rPr>
        <w:t xml:space="preserve"> </w:t>
      </w:r>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18.1.2  卖方未能履行合同规定的其它主要义务导致合同目的不能实现的；</w:t>
      </w:r>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18.1.3  在本合同履行过程中有腐败和欺诈行为的。</w:t>
      </w:r>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 xml:space="preserve">18.1.3.1 </w:t>
      </w:r>
      <w:r w:rsidRPr="0032472F">
        <w:rPr>
          <w:rFonts w:ascii="宋体" w:hAnsi="宋体"/>
          <w:color w:val="000000"/>
          <w:sz w:val="24"/>
        </w:rPr>
        <w:t>“</w:t>
      </w:r>
      <w:r w:rsidRPr="0032472F">
        <w:rPr>
          <w:rFonts w:ascii="宋体" w:hAnsi="宋体" w:hint="eastAsia"/>
          <w:color w:val="000000"/>
          <w:sz w:val="24"/>
        </w:rPr>
        <w:t>腐败行为”和“欺诈行为”定义如下</w:t>
      </w:r>
      <w:r w:rsidRPr="0032472F">
        <w:rPr>
          <w:rFonts w:ascii="宋体" w:hAnsi="宋体"/>
          <w:color w:val="000000"/>
          <w:sz w:val="24"/>
        </w:rPr>
        <w:t>:</w:t>
      </w:r>
    </w:p>
    <w:p w:rsidR="00DF78B1" w:rsidRPr="0032472F" w:rsidRDefault="00DF78B1">
      <w:pPr>
        <w:spacing w:before="120" w:line="360" w:lineRule="auto"/>
        <w:ind w:left="1440" w:hanging="1440"/>
        <w:rPr>
          <w:rFonts w:ascii="宋体" w:hAnsi="宋体"/>
          <w:color w:val="000000"/>
          <w:sz w:val="24"/>
        </w:rPr>
      </w:pPr>
      <w:r w:rsidRPr="0032472F">
        <w:rPr>
          <w:rFonts w:ascii="宋体" w:hAnsi="宋体" w:hint="eastAsia"/>
          <w:color w:val="000000"/>
          <w:sz w:val="24"/>
        </w:rPr>
        <w:t>18.1.3.1.1</w:t>
      </w:r>
      <w:r w:rsidRPr="0032472F">
        <w:rPr>
          <w:rFonts w:ascii="宋体" w:hAnsi="宋体"/>
          <w:color w:val="000000"/>
          <w:sz w:val="24"/>
        </w:rPr>
        <w:t>“</w:t>
      </w:r>
      <w:r w:rsidRPr="0032472F">
        <w:rPr>
          <w:rFonts w:ascii="宋体" w:hAnsi="宋体" w:hint="eastAsia"/>
          <w:color w:val="000000"/>
          <w:sz w:val="24"/>
        </w:rPr>
        <w:t>腐败行为”是指提供</w:t>
      </w:r>
      <w:r w:rsidRPr="0032472F">
        <w:rPr>
          <w:rFonts w:ascii="宋体" w:hAnsi="宋体"/>
          <w:color w:val="000000"/>
          <w:sz w:val="24"/>
        </w:rPr>
        <w:t>/</w:t>
      </w:r>
      <w:r w:rsidRPr="0032472F">
        <w:rPr>
          <w:rFonts w:ascii="宋体" w:hAnsi="宋体" w:hint="eastAsia"/>
          <w:color w:val="000000"/>
          <w:sz w:val="24"/>
        </w:rPr>
        <w:t>给予</w:t>
      </w:r>
      <w:r w:rsidRPr="0032472F">
        <w:rPr>
          <w:rFonts w:ascii="宋体" w:hAnsi="宋体"/>
          <w:color w:val="000000"/>
          <w:sz w:val="24"/>
        </w:rPr>
        <w:t>/</w:t>
      </w:r>
      <w:r w:rsidRPr="0032472F">
        <w:rPr>
          <w:rFonts w:ascii="宋体" w:hAnsi="宋体" w:hint="eastAsia"/>
          <w:color w:val="000000"/>
          <w:sz w:val="24"/>
        </w:rPr>
        <w:t>接受或索取任何有价值的东西来影响买方在合同签订、履行过程中的行为。</w:t>
      </w:r>
    </w:p>
    <w:p w:rsidR="00DF78B1" w:rsidRPr="0032472F" w:rsidRDefault="00DF78B1">
      <w:pPr>
        <w:spacing w:before="120" w:line="360" w:lineRule="auto"/>
        <w:ind w:left="1440" w:hanging="1440"/>
        <w:rPr>
          <w:rFonts w:ascii="宋体" w:hAnsi="宋体"/>
          <w:color w:val="000000"/>
          <w:sz w:val="24"/>
        </w:rPr>
      </w:pPr>
      <w:r w:rsidRPr="0032472F">
        <w:rPr>
          <w:rFonts w:ascii="宋体" w:hAnsi="宋体" w:hint="eastAsia"/>
          <w:color w:val="000000"/>
          <w:sz w:val="24"/>
        </w:rPr>
        <w:t>18.1.3.1.2</w:t>
      </w:r>
      <w:r w:rsidRPr="0032472F">
        <w:rPr>
          <w:rFonts w:ascii="宋体" w:hAnsi="宋体"/>
          <w:color w:val="000000"/>
          <w:sz w:val="24"/>
        </w:rPr>
        <w:t>“</w:t>
      </w:r>
      <w:r w:rsidRPr="0032472F">
        <w:rPr>
          <w:rFonts w:ascii="宋体" w:hAnsi="宋体" w:hint="eastAsia"/>
          <w:color w:val="000000"/>
          <w:sz w:val="24"/>
        </w:rPr>
        <w:t>欺诈行为”是指为了影响合同签订、履行过程，以谎报事实的方法，损害买方的利益的行为。</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DF78B1" w:rsidRPr="0032472F" w:rsidRDefault="00DF78B1">
      <w:pPr>
        <w:pStyle w:val="3"/>
        <w:spacing w:line="360" w:lineRule="auto"/>
        <w:rPr>
          <w:rFonts w:hAnsi="宋体"/>
          <w:color w:val="000000"/>
          <w:u w:val="none"/>
        </w:rPr>
      </w:pPr>
      <w:bookmarkStart w:id="232" w:name="_Toc487900368"/>
      <w:bookmarkStart w:id="233" w:name="_Toc163893438"/>
      <w:r w:rsidRPr="0032472F">
        <w:rPr>
          <w:rFonts w:hAnsi="宋体" w:hint="eastAsia"/>
          <w:color w:val="000000"/>
          <w:u w:val="none"/>
        </w:rPr>
        <w:lastRenderedPageBreak/>
        <w:t>19     破产终止合同</w:t>
      </w:r>
      <w:bookmarkEnd w:id="232"/>
      <w:bookmarkEnd w:id="233"/>
    </w:p>
    <w:p w:rsidR="00DF78B1" w:rsidRPr="0032472F" w:rsidRDefault="00DF78B1">
      <w:pPr>
        <w:spacing w:before="120" w:line="360" w:lineRule="auto"/>
        <w:ind w:left="900" w:hangingChars="375" w:hanging="900"/>
        <w:rPr>
          <w:rFonts w:ascii="宋体" w:hAnsi="宋体"/>
          <w:color w:val="000000"/>
          <w:sz w:val="24"/>
        </w:rPr>
      </w:pPr>
      <w:r w:rsidRPr="0032472F">
        <w:rPr>
          <w:rFonts w:ascii="宋体" w:hAnsi="宋体" w:hint="eastAsia"/>
          <w:color w:val="000000"/>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DF78B1" w:rsidRPr="0032472F" w:rsidRDefault="00DF78B1">
      <w:pPr>
        <w:pStyle w:val="3"/>
        <w:spacing w:line="360" w:lineRule="auto"/>
        <w:rPr>
          <w:rFonts w:hAnsi="宋体"/>
          <w:bCs/>
          <w:color w:val="000000"/>
          <w:kern w:val="2"/>
          <w:u w:val="none"/>
        </w:rPr>
      </w:pPr>
      <w:bookmarkStart w:id="234" w:name="_Toc487900369"/>
      <w:bookmarkStart w:id="235" w:name="_Toc163893439"/>
      <w:r w:rsidRPr="0032472F">
        <w:rPr>
          <w:rFonts w:hAnsi="宋体" w:hint="eastAsia"/>
          <w:bCs/>
          <w:color w:val="000000"/>
          <w:kern w:val="2"/>
          <w:u w:val="none"/>
        </w:rPr>
        <w:t>20     转让和分包</w:t>
      </w:r>
      <w:bookmarkEnd w:id="234"/>
      <w:bookmarkEnd w:id="235"/>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20.1    政府采购合同不能转让。</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 xml:space="preserve">20.2    </w:t>
      </w:r>
      <w:r w:rsidRPr="0032472F">
        <w:rPr>
          <w:rFonts w:ascii="宋体" w:hAnsi="宋体" w:cs="Arial" w:hint="eastAsia"/>
          <w:color w:val="000000"/>
          <w:sz w:val="24"/>
        </w:rPr>
        <w:t>卖方拟将非主体、非关键性工作分包的，应当按照其投标文件中载明的分包承担主体进行分包，分包承担主体应当具备相应资质条件且不得再次分包。</w:t>
      </w:r>
      <w:r w:rsidRPr="0032472F">
        <w:rPr>
          <w:rFonts w:ascii="宋体" w:hAnsi="宋体" w:hint="eastAsia"/>
          <w:color w:val="000000"/>
          <w:sz w:val="24"/>
        </w:rPr>
        <w:t>分包后不能解除卖方履行本合同的责任和义务，接受分包的承担主体与卖方共同对买方连带承担合同的责任和义务。</w:t>
      </w:r>
    </w:p>
    <w:p w:rsidR="00DF78B1" w:rsidRPr="0032472F" w:rsidRDefault="00DF78B1">
      <w:pPr>
        <w:pStyle w:val="3"/>
        <w:spacing w:line="360" w:lineRule="auto"/>
        <w:rPr>
          <w:rFonts w:hAnsi="宋体"/>
          <w:color w:val="000000"/>
          <w:u w:val="none"/>
        </w:rPr>
      </w:pPr>
      <w:bookmarkStart w:id="236" w:name="_Toc487900370"/>
      <w:bookmarkStart w:id="237" w:name="_Toc163893440"/>
      <w:r w:rsidRPr="0032472F">
        <w:rPr>
          <w:rFonts w:hAnsi="宋体" w:hint="eastAsia"/>
          <w:color w:val="000000"/>
          <w:u w:val="none"/>
        </w:rPr>
        <w:t>21     合同修改</w:t>
      </w:r>
      <w:bookmarkEnd w:id="236"/>
      <w:bookmarkEnd w:id="237"/>
    </w:p>
    <w:p w:rsidR="00DF78B1" w:rsidRPr="0032472F" w:rsidRDefault="00DF78B1">
      <w:pPr>
        <w:spacing w:before="120" w:line="360" w:lineRule="auto"/>
        <w:ind w:left="900" w:hangingChars="375" w:hanging="900"/>
        <w:rPr>
          <w:rFonts w:ascii="宋体" w:hAnsi="宋体"/>
          <w:color w:val="000000"/>
          <w:sz w:val="24"/>
        </w:rPr>
      </w:pPr>
      <w:r w:rsidRPr="0032472F">
        <w:rPr>
          <w:rFonts w:ascii="宋体" w:hAnsi="宋体" w:hint="eastAsia"/>
          <w:color w:val="000000"/>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DF78B1" w:rsidRPr="0032472F" w:rsidRDefault="00DF78B1">
      <w:pPr>
        <w:pStyle w:val="3"/>
        <w:spacing w:line="360" w:lineRule="auto"/>
        <w:rPr>
          <w:rFonts w:hAnsi="宋体"/>
          <w:color w:val="000000"/>
          <w:u w:val="none"/>
        </w:rPr>
      </w:pPr>
      <w:bookmarkStart w:id="238" w:name="_Toc487900371"/>
      <w:bookmarkStart w:id="239" w:name="_Toc163893441"/>
      <w:r w:rsidRPr="0032472F">
        <w:rPr>
          <w:rFonts w:hAnsi="宋体" w:hint="eastAsia"/>
          <w:color w:val="000000"/>
          <w:u w:val="none"/>
        </w:rPr>
        <w:t>22      通知</w:t>
      </w:r>
      <w:bookmarkEnd w:id="238"/>
      <w:bookmarkEnd w:id="239"/>
    </w:p>
    <w:p w:rsidR="00DF78B1" w:rsidRPr="0032472F" w:rsidRDefault="00DF78B1">
      <w:pPr>
        <w:spacing w:before="120" w:line="360" w:lineRule="auto"/>
        <w:ind w:left="900" w:hangingChars="375" w:hanging="900"/>
        <w:rPr>
          <w:rFonts w:ascii="宋体" w:hAnsi="宋体"/>
          <w:color w:val="000000"/>
          <w:sz w:val="24"/>
        </w:rPr>
      </w:pPr>
      <w:r w:rsidRPr="0032472F">
        <w:rPr>
          <w:rFonts w:ascii="宋体" w:hAnsi="宋体" w:hint="eastAsia"/>
          <w:color w:val="000000"/>
          <w:sz w:val="24"/>
        </w:rPr>
        <w:t>22.1    本合同任何一方给另一方的通知，都应以书面形式发送，而另一方也应以书面形式确认并发送到对方明确的地址。</w:t>
      </w:r>
    </w:p>
    <w:p w:rsidR="00DF78B1" w:rsidRPr="0032472F" w:rsidRDefault="00DF78B1">
      <w:pPr>
        <w:pStyle w:val="3"/>
        <w:spacing w:line="360" w:lineRule="auto"/>
        <w:rPr>
          <w:rFonts w:hAnsi="宋体"/>
          <w:color w:val="000000"/>
          <w:u w:val="none"/>
        </w:rPr>
      </w:pPr>
      <w:bookmarkStart w:id="240" w:name="_Toc487900372"/>
      <w:bookmarkStart w:id="241" w:name="_Toc163893442"/>
      <w:r w:rsidRPr="0032472F">
        <w:rPr>
          <w:rFonts w:hAnsi="宋体" w:hint="eastAsia"/>
          <w:color w:val="000000"/>
          <w:u w:val="none"/>
        </w:rPr>
        <w:t>23     计量单位</w:t>
      </w:r>
      <w:bookmarkEnd w:id="240"/>
      <w:bookmarkEnd w:id="241"/>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23.1   除技术规范中另有规定外</w:t>
      </w:r>
      <w:r w:rsidRPr="0032472F">
        <w:rPr>
          <w:rFonts w:ascii="宋体" w:hAnsi="宋体"/>
          <w:color w:val="000000"/>
          <w:sz w:val="24"/>
        </w:rPr>
        <w:t>,</w:t>
      </w:r>
      <w:r w:rsidRPr="0032472F">
        <w:rPr>
          <w:rFonts w:ascii="宋体" w:hAnsi="宋体" w:hint="eastAsia"/>
          <w:color w:val="000000"/>
          <w:sz w:val="24"/>
        </w:rPr>
        <w:t>计量单位均使用国家法定计量单位。</w:t>
      </w:r>
    </w:p>
    <w:p w:rsidR="00DF78B1" w:rsidRPr="0032472F" w:rsidRDefault="00DF78B1">
      <w:pPr>
        <w:pStyle w:val="3"/>
        <w:spacing w:line="360" w:lineRule="auto"/>
        <w:rPr>
          <w:rFonts w:hAnsi="宋体"/>
          <w:color w:val="000000"/>
          <w:u w:val="none"/>
        </w:rPr>
      </w:pPr>
      <w:bookmarkStart w:id="242" w:name="_Toc487900373"/>
      <w:bookmarkStart w:id="243" w:name="_Toc163893443"/>
      <w:r w:rsidRPr="0032472F">
        <w:rPr>
          <w:rFonts w:hAnsi="宋体" w:hint="eastAsia"/>
          <w:color w:val="000000"/>
          <w:u w:val="none"/>
        </w:rPr>
        <w:t>24     适用法律</w:t>
      </w:r>
      <w:bookmarkEnd w:id="242"/>
      <w:bookmarkEnd w:id="243"/>
    </w:p>
    <w:p w:rsidR="00DF78B1" w:rsidRPr="0032472F" w:rsidRDefault="00DF78B1">
      <w:pPr>
        <w:spacing w:before="120" w:line="360" w:lineRule="auto"/>
        <w:rPr>
          <w:rFonts w:ascii="宋体" w:hAnsi="宋体"/>
          <w:color w:val="000000"/>
          <w:sz w:val="24"/>
        </w:rPr>
      </w:pPr>
      <w:r w:rsidRPr="0032472F">
        <w:rPr>
          <w:rFonts w:ascii="宋体" w:hAnsi="宋体" w:hint="eastAsia"/>
          <w:color w:val="000000"/>
          <w:sz w:val="24"/>
        </w:rPr>
        <w:t>24.1   本合同应按照中华人民共和国的法律进行解释。</w:t>
      </w:r>
    </w:p>
    <w:p w:rsidR="00DF78B1" w:rsidRPr="0032472F" w:rsidRDefault="00DF78B1">
      <w:pPr>
        <w:pStyle w:val="3"/>
        <w:spacing w:line="360" w:lineRule="auto"/>
        <w:rPr>
          <w:rFonts w:hAnsi="宋体"/>
          <w:color w:val="000000"/>
          <w:u w:val="none"/>
        </w:rPr>
      </w:pPr>
      <w:bookmarkStart w:id="244" w:name="_Toc163893444"/>
      <w:bookmarkStart w:id="245" w:name="_Toc487900374"/>
      <w:r w:rsidRPr="0032472F">
        <w:rPr>
          <w:rFonts w:hAnsi="宋体"/>
          <w:color w:val="000000"/>
          <w:u w:val="none"/>
        </w:rPr>
        <w:lastRenderedPageBreak/>
        <w:t>2</w:t>
      </w:r>
      <w:r w:rsidRPr="0032472F">
        <w:rPr>
          <w:rFonts w:hAnsi="宋体" w:hint="eastAsia"/>
          <w:color w:val="000000"/>
          <w:u w:val="none"/>
        </w:rPr>
        <w:t>5     履约保证金</w:t>
      </w:r>
      <w:bookmarkEnd w:id="244"/>
    </w:p>
    <w:p w:rsidR="00DF78B1" w:rsidRPr="0032472F" w:rsidRDefault="00DF78B1">
      <w:pPr>
        <w:spacing w:line="360" w:lineRule="auto"/>
        <w:ind w:left="989" w:hanging="960"/>
        <w:rPr>
          <w:rFonts w:ascii="宋体" w:hAnsi="宋体"/>
          <w:color w:val="000000"/>
          <w:sz w:val="24"/>
        </w:rPr>
      </w:pPr>
      <w:r w:rsidRPr="0032472F">
        <w:rPr>
          <w:rFonts w:ascii="宋体" w:hAnsi="宋体"/>
          <w:color w:val="000000"/>
          <w:sz w:val="24"/>
        </w:rPr>
        <w:t>2</w:t>
      </w:r>
      <w:r w:rsidRPr="0032472F">
        <w:rPr>
          <w:rFonts w:ascii="宋体" w:hAnsi="宋体" w:hint="eastAsia"/>
          <w:color w:val="000000"/>
          <w:sz w:val="24"/>
        </w:rPr>
        <w:t>5</w:t>
      </w:r>
      <w:r w:rsidRPr="0032472F">
        <w:rPr>
          <w:rFonts w:ascii="宋体" w:hAnsi="宋体"/>
          <w:color w:val="000000"/>
          <w:sz w:val="24"/>
        </w:rPr>
        <w:t xml:space="preserve">.1 </w:t>
      </w:r>
      <w:r w:rsidRPr="0032472F">
        <w:rPr>
          <w:rFonts w:ascii="宋体" w:hAnsi="宋体" w:hint="eastAsia"/>
          <w:color w:val="000000"/>
          <w:sz w:val="24"/>
        </w:rPr>
        <w:t xml:space="preserve">  </w:t>
      </w:r>
      <w:r w:rsidRPr="0032472F">
        <w:rPr>
          <w:rFonts w:hint="eastAsia"/>
          <w:color w:val="000000"/>
          <w:sz w:val="24"/>
        </w:rPr>
        <w:t>见第二册第七章“合同特殊条款”。</w:t>
      </w:r>
    </w:p>
    <w:p w:rsidR="00DF78B1" w:rsidRPr="0032472F" w:rsidRDefault="00DF78B1">
      <w:pPr>
        <w:pStyle w:val="3"/>
        <w:spacing w:line="360" w:lineRule="auto"/>
        <w:rPr>
          <w:rFonts w:hAnsi="宋体"/>
          <w:color w:val="000000"/>
          <w:u w:val="none"/>
        </w:rPr>
      </w:pPr>
      <w:bookmarkStart w:id="246" w:name="_Toc163893445"/>
      <w:r w:rsidRPr="0032472F">
        <w:rPr>
          <w:rFonts w:hAnsi="宋体" w:hint="eastAsia"/>
          <w:color w:val="000000"/>
          <w:u w:val="none"/>
        </w:rPr>
        <w:t>26　    合同生效</w:t>
      </w:r>
      <w:bookmarkEnd w:id="245"/>
      <w:r w:rsidRPr="0032472F">
        <w:rPr>
          <w:rFonts w:hAnsi="宋体" w:hint="eastAsia"/>
          <w:color w:val="000000"/>
          <w:u w:val="none"/>
        </w:rPr>
        <w:t>和其它</w:t>
      </w:r>
      <w:bookmarkEnd w:id="246"/>
    </w:p>
    <w:p w:rsidR="00DF78B1" w:rsidRPr="0032472F" w:rsidRDefault="00DF78B1">
      <w:pPr>
        <w:pStyle w:val="af6"/>
        <w:spacing w:line="360" w:lineRule="auto"/>
        <w:ind w:left="900" w:hangingChars="375" w:hanging="900"/>
        <w:rPr>
          <w:rFonts w:hAnsi="宋体"/>
          <w:color w:val="000000"/>
          <w:sz w:val="24"/>
        </w:rPr>
      </w:pPr>
      <w:bookmarkStart w:id="247" w:name="_Toc135536522"/>
      <w:r w:rsidRPr="0032472F">
        <w:rPr>
          <w:rFonts w:hAnsi="宋体" w:hint="eastAsia"/>
          <w:color w:val="000000"/>
          <w:sz w:val="24"/>
        </w:rPr>
        <w:t>26.1    卖方未经买方允许，不得擅自将因履行本合同所知悉的买方的保密信息及与本合同有关的任何</w:t>
      </w:r>
      <w:r w:rsidRPr="0032472F">
        <w:rPr>
          <w:rFonts w:hAnsi="宋体" w:hint="eastAsia"/>
          <w:i/>
          <w:color w:val="000000"/>
          <w:sz w:val="24"/>
          <w:u w:val="single"/>
        </w:rPr>
        <w:t>须保密</w:t>
      </w:r>
      <w:r w:rsidRPr="0032472F">
        <w:rPr>
          <w:rFonts w:hAnsi="宋体" w:hint="eastAsia"/>
          <w:color w:val="000000"/>
          <w:sz w:val="24"/>
        </w:rPr>
        <w:t>的资料泄露或公开给第三方。卖方违反本条约定，应承担全部法律责任并赔偿因此给买方造成的全部损失。本条规定持续有效，不因本合同终止而失效。</w:t>
      </w:r>
    </w:p>
    <w:p w:rsidR="00DF78B1" w:rsidRPr="0032472F" w:rsidRDefault="00DF78B1">
      <w:pPr>
        <w:pStyle w:val="af6"/>
        <w:spacing w:line="360" w:lineRule="auto"/>
        <w:ind w:left="900" w:hangingChars="375" w:hanging="900"/>
        <w:rPr>
          <w:rFonts w:hAnsi="宋体"/>
          <w:b/>
          <w:color w:val="000000"/>
          <w:sz w:val="24"/>
        </w:rPr>
      </w:pPr>
      <w:r w:rsidRPr="0032472F">
        <w:rPr>
          <w:rFonts w:hAnsi="宋体" w:hint="eastAsia"/>
          <w:color w:val="000000"/>
          <w:sz w:val="24"/>
        </w:rPr>
        <w:t>26.2    政府采购项目的采购合同内容的确定应以招标文件和投标文件为基础，不得违背其实质性内容。</w:t>
      </w:r>
      <w:bookmarkEnd w:id="247"/>
    </w:p>
    <w:p w:rsidR="00DF78B1" w:rsidRPr="0032472F" w:rsidRDefault="00DF78B1">
      <w:pPr>
        <w:spacing w:line="360" w:lineRule="auto"/>
        <w:ind w:left="962" w:hanging="960"/>
        <w:rPr>
          <w:rFonts w:ascii="宋体" w:hAnsi="宋体"/>
          <w:color w:val="000000"/>
          <w:sz w:val="24"/>
        </w:rPr>
      </w:pPr>
      <w:r w:rsidRPr="0032472F">
        <w:rPr>
          <w:rFonts w:ascii="宋体" w:hAnsi="宋体" w:hint="eastAsia"/>
          <w:color w:val="000000"/>
          <w:sz w:val="24"/>
        </w:rPr>
        <w:t>26.3    本合同一式</w:t>
      </w:r>
      <w:r w:rsidRPr="0032472F">
        <w:rPr>
          <w:rFonts w:ascii="宋体" w:hAnsi="宋体" w:hint="eastAsia"/>
          <w:color w:val="000000"/>
          <w:sz w:val="24"/>
          <w:u w:val="single"/>
        </w:rPr>
        <w:t xml:space="preserve">　8　</w:t>
      </w:r>
      <w:r w:rsidRPr="0032472F">
        <w:rPr>
          <w:rFonts w:ascii="宋体" w:hAnsi="宋体" w:hint="eastAsia"/>
          <w:color w:val="000000"/>
          <w:sz w:val="24"/>
        </w:rPr>
        <w:t>份，具有同等法律效力。买方</w:t>
      </w:r>
      <w:r w:rsidRPr="0032472F">
        <w:rPr>
          <w:rFonts w:ascii="宋体" w:hAnsi="宋体" w:hint="eastAsia"/>
          <w:color w:val="000000"/>
          <w:sz w:val="24"/>
          <w:u w:val="single"/>
        </w:rPr>
        <w:t>4</w:t>
      </w:r>
      <w:r w:rsidRPr="0032472F">
        <w:rPr>
          <w:rFonts w:ascii="宋体" w:hAnsi="宋体" w:hint="eastAsia"/>
          <w:color w:val="000000"/>
          <w:sz w:val="24"/>
        </w:rPr>
        <w:t>份，卖方</w:t>
      </w:r>
      <w:r w:rsidRPr="0032472F">
        <w:rPr>
          <w:rFonts w:ascii="宋体" w:hAnsi="宋体" w:hint="eastAsia"/>
          <w:color w:val="000000"/>
          <w:sz w:val="24"/>
          <w:u w:val="single"/>
        </w:rPr>
        <w:t xml:space="preserve"> 2</w:t>
      </w:r>
      <w:r w:rsidRPr="0032472F">
        <w:rPr>
          <w:rFonts w:ascii="宋体" w:hAnsi="宋体" w:hint="eastAsia"/>
          <w:color w:val="000000"/>
          <w:sz w:val="24"/>
        </w:rPr>
        <w:t>份，采购代理机构和财政主管部门各</w:t>
      </w:r>
      <w:r w:rsidRPr="0032472F">
        <w:rPr>
          <w:rFonts w:ascii="宋体" w:hAnsi="宋体" w:hint="eastAsia"/>
          <w:color w:val="000000"/>
          <w:sz w:val="24"/>
          <w:u w:val="single"/>
        </w:rPr>
        <w:t xml:space="preserve"> 1 </w:t>
      </w:r>
      <w:r w:rsidRPr="0032472F">
        <w:rPr>
          <w:rFonts w:ascii="宋体" w:hAnsi="宋体" w:hint="eastAsia"/>
          <w:color w:val="000000"/>
          <w:sz w:val="24"/>
        </w:rPr>
        <w:t>份。</w:t>
      </w:r>
    </w:p>
    <w:p w:rsidR="00DF78B1" w:rsidRPr="0032472F" w:rsidRDefault="00DF78B1">
      <w:pPr>
        <w:spacing w:line="360" w:lineRule="auto"/>
        <w:ind w:left="962" w:hanging="960"/>
        <w:rPr>
          <w:rFonts w:ascii="宋体" w:hAnsi="宋体"/>
          <w:color w:val="000000"/>
          <w:sz w:val="24"/>
        </w:rPr>
      </w:pPr>
    </w:p>
    <w:p w:rsidR="00DF78B1" w:rsidRPr="0032472F" w:rsidRDefault="00DF78B1">
      <w:pPr>
        <w:spacing w:line="360" w:lineRule="auto"/>
        <w:ind w:leftChars="457" w:left="960"/>
        <w:rPr>
          <w:rFonts w:ascii="宋体" w:hAnsi="宋体"/>
          <w:color w:val="000000"/>
          <w:sz w:val="24"/>
        </w:rPr>
      </w:pPr>
      <w:r w:rsidRPr="0032472F">
        <w:rPr>
          <w:rFonts w:ascii="宋体" w:hAnsi="宋体" w:hint="eastAsia"/>
          <w:color w:val="000000"/>
          <w:sz w:val="24"/>
        </w:rPr>
        <w:t>注：本合同条款内容若和招标文件第八章“货物需求一览表及技术规格”中相关规定不一致，以第八章“货物需求一览表及技术规格”中的相关规定为准。</w:t>
      </w:r>
    </w:p>
    <w:p w:rsidR="00DF78B1" w:rsidRPr="0032472F" w:rsidRDefault="00DF78B1">
      <w:pPr>
        <w:rPr>
          <w:rFonts w:ascii="宋体" w:hAnsi="宋体"/>
          <w:color w:val="000000"/>
          <w:sz w:val="24"/>
        </w:rPr>
      </w:pPr>
    </w:p>
    <w:p w:rsidR="00DF78B1" w:rsidRPr="0032472F" w:rsidRDefault="00DF78B1">
      <w:pPr>
        <w:rPr>
          <w:rFonts w:ascii="宋体" w:hAnsi="宋体"/>
          <w:color w:val="000000"/>
          <w:sz w:val="24"/>
        </w:rPr>
      </w:pPr>
    </w:p>
    <w:p w:rsidR="00DF78B1" w:rsidRPr="0032472F" w:rsidRDefault="00DF78B1">
      <w:pPr>
        <w:rPr>
          <w:rFonts w:ascii="宋体" w:hAnsi="宋体"/>
          <w:color w:val="000000"/>
          <w:sz w:val="24"/>
        </w:rPr>
      </w:pPr>
    </w:p>
    <w:p w:rsidR="00DF78B1" w:rsidRPr="0032472F" w:rsidRDefault="00DF78B1">
      <w:pPr>
        <w:rPr>
          <w:rFonts w:ascii="宋体" w:hAnsi="宋体"/>
          <w:color w:val="000000"/>
          <w:sz w:val="24"/>
        </w:rPr>
      </w:pPr>
    </w:p>
    <w:p w:rsidR="00DF78B1" w:rsidRPr="0032472F" w:rsidRDefault="00DF78B1">
      <w:pPr>
        <w:rPr>
          <w:rFonts w:ascii="宋体" w:hAnsi="宋体"/>
          <w:color w:val="000000"/>
          <w:sz w:val="24"/>
        </w:rPr>
      </w:pPr>
    </w:p>
    <w:p w:rsidR="00DF78B1" w:rsidRPr="0032472F" w:rsidRDefault="00DF78B1">
      <w:pPr>
        <w:rPr>
          <w:rFonts w:ascii="宋体" w:hAnsi="宋体"/>
          <w:color w:val="000000"/>
          <w:sz w:val="24"/>
        </w:rPr>
      </w:pPr>
    </w:p>
    <w:p w:rsidR="00DF78B1" w:rsidRPr="0032472F" w:rsidRDefault="00DF78B1">
      <w:pPr>
        <w:rPr>
          <w:rFonts w:ascii="宋体" w:hAnsi="宋体"/>
          <w:color w:val="000000"/>
          <w:sz w:val="24"/>
        </w:rPr>
      </w:pPr>
    </w:p>
    <w:p w:rsidR="00DF78B1" w:rsidRPr="0032472F" w:rsidRDefault="00DF78B1">
      <w:pPr>
        <w:rPr>
          <w:rFonts w:ascii="宋体" w:hAnsi="宋体"/>
          <w:color w:val="000000"/>
          <w:sz w:val="24"/>
        </w:rPr>
      </w:pPr>
    </w:p>
    <w:p w:rsidR="00DF78B1" w:rsidRPr="0032472F" w:rsidRDefault="00DF78B1">
      <w:pPr>
        <w:rPr>
          <w:rFonts w:ascii="宋体" w:hAnsi="宋体"/>
          <w:color w:val="000000"/>
          <w:sz w:val="24"/>
        </w:rPr>
      </w:pPr>
    </w:p>
    <w:p w:rsidR="00DF78B1" w:rsidRPr="0032472F" w:rsidRDefault="00DF78B1">
      <w:pPr>
        <w:rPr>
          <w:rFonts w:ascii="宋体" w:hAnsi="宋体"/>
          <w:color w:val="000000"/>
          <w:sz w:val="24"/>
        </w:rPr>
      </w:pPr>
    </w:p>
    <w:p w:rsidR="00DF78B1" w:rsidRPr="0032472F" w:rsidRDefault="00DF78B1">
      <w:pPr>
        <w:pStyle w:val="1"/>
        <w:rPr>
          <w:rFonts w:hAnsi="宋体"/>
          <w:bCs/>
          <w:color w:val="000000"/>
          <w:sz w:val="24"/>
        </w:rPr>
      </w:pPr>
      <w:bookmarkStart w:id="248" w:name="_Toc163893446"/>
      <w:r w:rsidRPr="0032472F">
        <w:rPr>
          <w:rFonts w:hAnsi="宋体" w:hint="eastAsia"/>
          <w:bCs/>
          <w:color w:val="000000"/>
        </w:rPr>
        <w:t>第三章　政府采购合同格式（货物类）</w:t>
      </w:r>
      <w:bookmarkEnd w:id="248"/>
    </w:p>
    <w:p w:rsidR="00DF78B1" w:rsidRPr="0032472F" w:rsidRDefault="00DF78B1">
      <w:pPr>
        <w:pStyle w:val="2"/>
        <w:spacing w:line="22" w:lineRule="atLeast"/>
        <w:jc w:val="both"/>
        <w:rPr>
          <w:rFonts w:ascii="宋体" w:eastAsia="宋体" w:hAnsi="宋体"/>
          <w:color w:val="000000"/>
          <w:sz w:val="24"/>
        </w:rPr>
      </w:pPr>
      <w:bookmarkStart w:id="249" w:name="_Hlt487972895"/>
      <w:bookmarkStart w:id="250" w:name="_Toc487900382"/>
      <w:bookmarkEnd w:id="249"/>
    </w:p>
    <w:p w:rsidR="00DF78B1" w:rsidRPr="0032472F" w:rsidRDefault="00DF78B1">
      <w:pPr>
        <w:pStyle w:val="2"/>
        <w:spacing w:line="22" w:lineRule="atLeast"/>
        <w:rPr>
          <w:rFonts w:ascii="宋体" w:eastAsia="宋体" w:hAnsi="宋体"/>
          <w:color w:val="000000"/>
          <w:sz w:val="28"/>
        </w:rPr>
      </w:pPr>
      <w:bookmarkStart w:id="251" w:name="_Toc135537938"/>
      <w:bookmarkStart w:id="252" w:name="_Toc135539126"/>
      <w:bookmarkStart w:id="253" w:name="_Toc163893447"/>
      <w:r w:rsidRPr="0032472F">
        <w:rPr>
          <w:rFonts w:ascii="宋体" w:eastAsia="宋体" w:hAnsi="宋体" w:hint="eastAsia"/>
          <w:color w:val="000000"/>
          <w:sz w:val="28"/>
        </w:rPr>
        <w:t>政府采购合同</w:t>
      </w:r>
      <w:bookmarkEnd w:id="250"/>
      <w:r w:rsidRPr="0032472F">
        <w:rPr>
          <w:rFonts w:ascii="宋体" w:eastAsia="宋体" w:hAnsi="宋体" w:hint="eastAsia"/>
          <w:color w:val="000000"/>
          <w:sz w:val="28"/>
        </w:rPr>
        <w:t>（货物类）</w:t>
      </w:r>
      <w:bookmarkEnd w:id="251"/>
      <w:bookmarkEnd w:id="252"/>
      <w:bookmarkEnd w:id="253"/>
    </w:p>
    <w:p w:rsidR="00DF78B1" w:rsidRPr="0032472F" w:rsidRDefault="00DF78B1">
      <w:pPr>
        <w:pStyle w:val="a2"/>
        <w:ind w:firstLine="480"/>
        <w:rPr>
          <w:rFonts w:hAnsi="宋体"/>
          <w:color w:val="000000"/>
          <w:sz w:val="28"/>
        </w:rPr>
      </w:pPr>
    </w:p>
    <w:p w:rsidR="00DF78B1" w:rsidRPr="0032472F" w:rsidRDefault="00DF78B1">
      <w:pPr>
        <w:pStyle w:val="a2"/>
        <w:ind w:firstLine="480"/>
        <w:rPr>
          <w:rFonts w:hAnsi="宋体"/>
          <w:color w:val="000000"/>
        </w:rPr>
      </w:pPr>
    </w:p>
    <w:p w:rsidR="00DF78B1" w:rsidRPr="0032472F" w:rsidRDefault="00DF78B1">
      <w:pPr>
        <w:pStyle w:val="1"/>
        <w:ind w:firstLineChars="2800" w:firstLine="6720"/>
        <w:jc w:val="both"/>
        <w:rPr>
          <w:rFonts w:hAnsi="宋体"/>
          <w:b w:val="0"/>
          <w:color w:val="000000"/>
          <w:sz w:val="24"/>
          <w:u w:val="single"/>
        </w:rPr>
      </w:pPr>
      <w:bookmarkStart w:id="254" w:name="_Toc135537939"/>
      <w:bookmarkStart w:id="255" w:name="_Toc135539127"/>
      <w:bookmarkStart w:id="256" w:name="_Toc163893448"/>
      <w:r w:rsidRPr="0032472F">
        <w:rPr>
          <w:rFonts w:hAnsi="宋体" w:hint="eastAsia"/>
          <w:b w:val="0"/>
          <w:color w:val="000000"/>
          <w:sz w:val="24"/>
        </w:rPr>
        <w:lastRenderedPageBreak/>
        <w:t>合同编号：</w:t>
      </w:r>
      <w:bookmarkEnd w:id="254"/>
      <w:bookmarkEnd w:id="255"/>
      <w:bookmarkEnd w:id="256"/>
      <w:r w:rsidRPr="0032472F">
        <w:rPr>
          <w:rFonts w:hAnsi="宋体"/>
          <w:b w:val="0"/>
          <w:color w:val="000000"/>
          <w:sz w:val="24"/>
          <w:u w:val="single"/>
        </w:rPr>
        <w:t xml:space="preserve">        </w:t>
      </w:r>
    </w:p>
    <w:p w:rsidR="00DF78B1" w:rsidRPr="0032472F" w:rsidRDefault="00DF78B1">
      <w:pPr>
        <w:pStyle w:val="a2"/>
        <w:ind w:firstLine="480"/>
        <w:rPr>
          <w:rFonts w:hAnsi="宋体"/>
          <w:color w:val="000000"/>
        </w:rPr>
      </w:pPr>
    </w:p>
    <w:p w:rsidR="00DF78B1" w:rsidRPr="0032472F" w:rsidRDefault="00DF78B1">
      <w:pPr>
        <w:spacing w:before="120" w:line="22" w:lineRule="atLeast"/>
        <w:rPr>
          <w:rFonts w:ascii="宋体" w:hAnsi="宋体"/>
          <w:color w:val="000000"/>
          <w:sz w:val="24"/>
        </w:rPr>
      </w:pPr>
    </w:p>
    <w:p w:rsidR="00DF78B1" w:rsidRPr="0032472F" w:rsidRDefault="00DF78B1">
      <w:pPr>
        <w:spacing w:before="120" w:line="22" w:lineRule="atLeast"/>
        <w:ind w:left="960"/>
        <w:rPr>
          <w:rFonts w:ascii="宋体" w:hAnsi="宋体"/>
          <w:color w:val="000000"/>
          <w:sz w:val="24"/>
        </w:rPr>
      </w:pPr>
      <w:r w:rsidRPr="0032472F">
        <w:rPr>
          <w:rFonts w:ascii="宋体" w:hAnsi="宋体" w:hint="eastAsia"/>
          <w:color w:val="000000"/>
          <w:sz w:val="24"/>
        </w:rPr>
        <w:t>项目名称：</w:t>
      </w:r>
      <w:r w:rsidRPr="0032472F">
        <w:rPr>
          <w:rFonts w:ascii="宋体" w:hAnsi="宋体"/>
          <w:color w:val="000000"/>
          <w:sz w:val="24"/>
          <w:u w:val="single"/>
        </w:rPr>
        <w:t xml:space="preserve">                                    </w:t>
      </w:r>
    </w:p>
    <w:p w:rsidR="00DF78B1" w:rsidRPr="0032472F" w:rsidRDefault="00DF78B1">
      <w:pPr>
        <w:spacing w:before="120" w:line="22" w:lineRule="atLeast"/>
        <w:ind w:left="960"/>
        <w:rPr>
          <w:rFonts w:ascii="宋体" w:hAnsi="宋体"/>
          <w:color w:val="000000"/>
          <w:sz w:val="24"/>
        </w:rPr>
      </w:pPr>
    </w:p>
    <w:p w:rsidR="00DF78B1" w:rsidRPr="0032472F" w:rsidRDefault="00DF78B1">
      <w:pPr>
        <w:spacing w:before="120" w:line="22" w:lineRule="atLeast"/>
        <w:ind w:left="960"/>
        <w:rPr>
          <w:rFonts w:ascii="宋体" w:hAnsi="宋体"/>
          <w:color w:val="000000"/>
          <w:sz w:val="24"/>
        </w:rPr>
      </w:pPr>
    </w:p>
    <w:p w:rsidR="00DF78B1" w:rsidRPr="0032472F" w:rsidRDefault="00DF78B1">
      <w:pPr>
        <w:spacing w:before="120" w:line="22" w:lineRule="atLeast"/>
        <w:rPr>
          <w:rFonts w:ascii="宋体" w:hAnsi="宋体"/>
          <w:color w:val="000000"/>
          <w:sz w:val="24"/>
        </w:rPr>
      </w:pPr>
    </w:p>
    <w:p w:rsidR="00DF78B1" w:rsidRPr="0032472F" w:rsidRDefault="00DF78B1">
      <w:pPr>
        <w:pStyle w:val="14"/>
        <w:spacing w:before="120" w:line="22" w:lineRule="atLeast"/>
        <w:rPr>
          <w:rFonts w:ascii="宋体" w:hAnsi="宋体"/>
          <w:color w:val="000000"/>
          <w:sz w:val="24"/>
        </w:rPr>
      </w:pPr>
    </w:p>
    <w:p w:rsidR="00DF78B1" w:rsidRPr="0032472F" w:rsidRDefault="00DF78B1">
      <w:pPr>
        <w:pStyle w:val="14"/>
        <w:spacing w:before="120" w:line="22" w:lineRule="atLeast"/>
        <w:rPr>
          <w:rFonts w:ascii="宋体" w:hAnsi="宋体"/>
          <w:color w:val="000000"/>
          <w:sz w:val="24"/>
        </w:rPr>
      </w:pPr>
    </w:p>
    <w:p w:rsidR="00DF78B1" w:rsidRPr="0032472F" w:rsidRDefault="00DF78B1">
      <w:pPr>
        <w:spacing w:before="120" w:line="22" w:lineRule="atLeast"/>
        <w:ind w:left="960"/>
        <w:rPr>
          <w:rFonts w:ascii="宋体" w:hAnsi="宋体"/>
          <w:color w:val="000000"/>
          <w:sz w:val="24"/>
        </w:rPr>
      </w:pPr>
      <w:r w:rsidRPr="0032472F">
        <w:rPr>
          <w:rFonts w:ascii="宋体" w:hAnsi="宋体" w:hint="eastAsia"/>
          <w:color w:val="000000"/>
          <w:sz w:val="24"/>
        </w:rPr>
        <w:t>买　　方：</w:t>
      </w:r>
      <w:r w:rsidRPr="0032472F">
        <w:rPr>
          <w:rFonts w:ascii="宋体" w:hAnsi="宋体"/>
          <w:color w:val="000000"/>
          <w:sz w:val="24"/>
          <w:u w:val="single"/>
        </w:rPr>
        <w:t xml:space="preserve">                                    </w:t>
      </w:r>
    </w:p>
    <w:p w:rsidR="00DF78B1" w:rsidRPr="0032472F" w:rsidRDefault="00DF78B1">
      <w:pPr>
        <w:spacing w:before="120" w:line="22" w:lineRule="atLeast"/>
        <w:ind w:left="960"/>
        <w:rPr>
          <w:rFonts w:ascii="宋体" w:hAnsi="宋体"/>
          <w:color w:val="000000"/>
          <w:sz w:val="24"/>
        </w:rPr>
      </w:pPr>
    </w:p>
    <w:p w:rsidR="00DF78B1" w:rsidRPr="0032472F" w:rsidRDefault="00DF78B1">
      <w:pPr>
        <w:spacing w:before="120" w:line="22" w:lineRule="atLeast"/>
        <w:ind w:left="960"/>
        <w:rPr>
          <w:rFonts w:ascii="宋体" w:hAnsi="宋体"/>
          <w:color w:val="000000"/>
          <w:sz w:val="24"/>
          <w:u w:val="single"/>
        </w:rPr>
      </w:pPr>
      <w:r w:rsidRPr="0032472F">
        <w:rPr>
          <w:rFonts w:ascii="宋体" w:hAnsi="宋体" w:hint="eastAsia"/>
          <w:color w:val="000000"/>
          <w:sz w:val="24"/>
        </w:rPr>
        <w:t>卖　　方：</w:t>
      </w:r>
      <w:r w:rsidRPr="0032472F">
        <w:rPr>
          <w:rFonts w:ascii="宋体" w:hAnsi="宋体"/>
          <w:color w:val="000000"/>
          <w:sz w:val="24"/>
          <w:u w:val="single"/>
        </w:rPr>
        <w:t xml:space="preserve">                                    </w:t>
      </w:r>
    </w:p>
    <w:p w:rsidR="00DF78B1" w:rsidRPr="0032472F" w:rsidRDefault="00DF78B1">
      <w:pPr>
        <w:spacing w:before="120" w:line="22" w:lineRule="atLeast"/>
        <w:rPr>
          <w:rFonts w:ascii="宋体" w:hAnsi="宋体"/>
          <w:color w:val="000000"/>
          <w:sz w:val="24"/>
        </w:rPr>
      </w:pPr>
    </w:p>
    <w:p w:rsidR="00DF78B1" w:rsidRPr="0032472F" w:rsidRDefault="00DF78B1">
      <w:pPr>
        <w:spacing w:before="120" w:line="22" w:lineRule="atLeast"/>
        <w:ind w:left="960"/>
        <w:jc w:val="center"/>
        <w:rPr>
          <w:rFonts w:ascii="宋体" w:hAnsi="宋体"/>
          <w:color w:val="000000"/>
          <w:sz w:val="24"/>
        </w:rPr>
      </w:pPr>
    </w:p>
    <w:p w:rsidR="00DF78B1" w:rsidRPr="0032472F" w:rsidRDefault="00DF78B1">
      <w:pPr>
        <w:spacing w:before="120" w:line="22" w:lineRule="atLeast"/>
        <w:ind w:leftChars="200" w:left="420" w:firstLineChars="275" w:firstLine="660"/>
        <w:rPr>
          <w:rFonts w:ascii="宋体" w:hAnsi="宋体"/>
          <w:color w:val="000000"/>
          <w:sz w:val="24"/>
          <w:u w:val="single"/>
        </w:rPr>
      </w:pPr>
      <w:r w:rsidRPr="0032472F">
        <w:rPr>
          <w:rFonts w:ascii="宋体" w:hAnsi="宋体" w:hint="eastAsia"/>
          <w:color w:val="000000"/>
          <w:sz w:val="24"/>
        </w:rPr>
        <w:t>签署日期：</w:t>
      </w:r>
      <w:r w:rsidRPr="0032472F">
        <w:rPr>
          <w:rFonts w:ascii="宋体" w:hAnsi="宋体" w:hint="eastAsia"/>
          <w:color w:val="000000"/>
          <w:sz w:val="24"/>
          <w:u w:val="single"/>
        </w:rPr>
        <w:t xml:space="preserve">　　　　　　　　　　　　　　　　　　　</w:t>
      </w:r>
    </w:p>
    <w:p w:rsidR="00DF78B1" w:rsidRPr="0032472F" w:rsidRDefault="00DF78B1">
      <w:pPr>
        <w:spacing w:before="120" w:line="22" w:lineRule="atLeast"/>
        <w:ind w:firstLine="960"/>
        <w:rPr>
          <w:rFonts w:ascii="宋体" w:hAnsi="宋体"/>
          <w:color w:val="000000"/>
          <w:sz w:val="24"/>
          <w:u w:val="single"/>
        </w:rPr>
      </w:pPr>
    </w:p>
    <w:p w:rsidR="00DF78B1" w:rsidRPr="0032472F" w:rsidRDefault="00DF78B1">
      <w:pPr>
        <w:spacing w:before="120" w:line="22" w:lineRule="atLeast"/>
        <w:ind w:firstLine="960"/>
        <w:jc w:val="center"/>
        <w:rPr>
          <w:rFonts w:ascii="宋体" w:hAnsi="宋体"/>
          <w:b/>
          <w:color w:val="000000"/>
          <w:sz w:val="24"/>
        </w:rPr>
      </w:pPr>
      <w:r w:rsidRPr="0032472F">
        <w:rPr>
          <w:rFonts w:ascii="宋体" w:hAnsi="宋体"/>
          <w:color w:val="000000"/>
          <w:sz w:val="24"/>
        </w:rPr>
        <w:br w:type="page"/>
      </w:r>
      <w:r w:rsidRPr="0032472F">
        <w:rPr>
          <w:rFonts w:ascii="宋体" w:hAnsi="宋体" w:hint="eastAsia"/>
          <w:b/>
          <w:color w:val="000000"/>
          <w:sz w:val="24"/>
        </w:rPr>
        <w:lastRenderedPageBreak/>
        <w:t>合　　　同　　　书</w:t>
      </w:r>
    </w:p>
    <w:p w:rsidR="00DF78B1" w:rsidRPr="0032472F" w:rsidRDefault="00DF78B1">
      <w:pPr>
        <w:spacing w:before="120" w:line="22" w:lineRule="atLeast"/>
        <w:rPr>
          <w:rFonts w:ascii="宋体" w:hAnsi="宋体"/>
          <w:color w:val="000000"/>
          <w:sz w:val="24"/>
        </w:rPr>
      </w:pPr>
    </w:p>
    <w:p w:rsidR="00DF78B1" w:rsidRPr="0032472F" w:rsidRDefault="00DF78B1">
      <w:pPr>
        <w:spacing w:before="120" w:line="420" w:lineRule="atLeast"/>
        <w:ind w:firstLine="720"/>
        <w:rPr>
          <w:rFonts w:ascii="宋体" w:hAnsi="宋体"/>
          <w:color w:val="000000"/>
          <w:sz w:val="24"/>
        </w:rPr>
      </w:pPr>
      <w:r w:rsidRPr="0032472F">
        <w:rPr>
          <w:rFonts w:ascii="宋体" w:hAnsi="宋体"/>
          <w:color w:val="000000"/>
          <w:sz w:val="24"/>
          <w:u w:val="single"/>
        </w:rPr>
        <w:t xml:space="preserve">         </w:t>
      </w:r>
      <w:r w:rsidRPr="0032472F">
        <w:rPr>
          <w:rFonts w:ascii="宋体" w:hAnsi="宋体" w:hint="eastAsia"/>
          <w:color w:val="000000"/>
          <w:sz w:val="24"/>
          <w:u w:val="single"/>
        </w:rPr>
        <w:t xml:space="preserve">　</w:t>
      </w:r>
      <w:r w:rsidRPr="0032472F">
        <w:rPr>
          <w:rFonts w:ascii="宋体" w:hAnsi="宋体"/>
          <w:color w:val="000000"/>
          <w:sz w:val="24"/>
          <w:u w:val="single"/>
        </w:rPr>
        <w:t xml:space="preserve">   </w:t>
      </w:r>
      <w:r w:rsidRPr="0032472F">
        <w:rPr>
          <w:rFonts w:ascii="宋体" w:hAnsi="宋体"/>
          <w:color w:val="000000"/>
          <w:sz w:val="24"/>
        </w:rPr>
        <w:t>(</w:t>
      </w:r>
      <w:r w:rsidRPr="0032472F">
        <w:rPr>
          <w:rFonts w:ascii="宋体" w:hAnsi="宋体" w:hint="eastAsia"/>
          <w:color w:val="000000"/>
          <w:sz w:val="24"/>
        </w:rPr>
        <w:t>买方</w:t>
      </w:r>
      <w:r w:rsidRPr="0032472F">
        <w:rPr>
          <w:rFonts w:ascii="宋体" w:hAnsi="宋体"/>
          <w:color w:val="000000"/>
          <w:sz w:val="24"/>
        </w:rPr>
        <w:t>)</w:t>
      </w:r>
      <w:r w:rsidRPr="0032472F">
        <w:rPr>
          <w:rFonts w:ascii="宋体" w:hAnsi="宋体"/>
          <w:color w:val="000000"/>
          <w:sz w:val="24"/>
          <w:u w:val="single"/>
        </w:rPr>
        <w:t xml:space="preserve">   </w:t>
      </w:r>
      <w:r w:rsidRPr="0032472F">
        <w:rPr>
          <w:rFonts w:ascii="宋体" w:hAnsi="宋体" w:hint="eastAsia"/>
          <w:color w:val="000000"/>
          <w:sz w:val="24"/>
          <w:u w:val="single"/>
        </w:rPr>
        <w:t xml:space="preserve">　　</w:t>
      </w:r>
      <w:r w:rsidRPr="0032472F">
        <w:rPr>
          <w:rFonts w:ascii="宋体" w:hAnsi="宋体"/>
          <w:color w:val="000000"/>
          <w:sz w:val="24"/>
          <w:u w:val="single"/>
        </w:rPr>
        <w:t xml:space="preserve">       </w:t>
      </w:r>
      <w:r w:rsidRPr="0032472F">
        <w:rPr>
          <w:rFonts w:ascii="宋体" w:hAnsi="宋体"/>
          <w:color w:val="000000"/>
          <w:sz w:val="24"/>
        </w:rPr>
        <w:t>(</w:t>
      </w:r>
      <w:r w:rsidRPr="0032472F">
        <w:rPr>
          <w:rFonts w:ascii="宋体" w:hAnsi="宋体" w:hint="eastAsia"/>
          <w:color w:val="000000"/>
          <w:sz w:val="24"/>
        </w:rPr>
        <w:t>项目名称</w:t>
      </w:r>
      <w:r w:rsidRPr="0032472F">
        <w:rPr>
          <w:rFonts w:ascii="宋体" w:hAnsi="宋体"/>
          <w:color w:val="000000"/>
          <w:sz w:val="24"/>
        </w:rPr>
        <w:t>)</w:t>
      </w:r>
      <w:r w:rsidRPr="0032472F">
        <w:rPr>
          <w:rFonts w:ascii="宋体" w:hAnsi="宋体" w:hint="eastAsia"/>
          <w:color w:val="000000"/>
          <w:sz w:val="24"/>
        </w:rPr>
        <w:t>中所需</w:t>
      </w:r>
      <w:r w:rsidRPr="0032472F">
        <w:rPr>
          <w:rFonts w:ascii="宋体" w:hAnsi="宋体"/>
          <w:color w:val="000000"/>
          <w:sz w:val="24"/>
          <w:u w:val="single"/>
        </w:rPr>
        <w:t xml:space="preserve"> </w:t>
      </w:r>
      <w:r w:rsidRPr="0032472F">
        <w:rPr>
          <w:rFonts w:ascii="宋体" w:hAnsi="宋体" w:hint="eastAsia"/>
          <w:color w:val="000000"/>
          <w:sz w:val="24"/>
          <w:u w:val="single"/>
        </w:rPr>
        <w:t xml:space="preserve">　　　　</w:t>
      </w:r>
      <w:r w:rsidRPr="0032472F">
        <w:rPr>
          <w:rFonts w:ascii="宋体" w:hAnsi="宋体"/>
          <w:color w:val="000000"/>
          <w:sz w:val="24"/>
        </w:rPr>
        <w:t>(</w:t>
      </w:r>
      <w:r w:rsidRPr="0032472F">
        <w:rPr>
          <w:rFonts w:ascii="宋体" w:hAnsi="宋体" w:hint="eastAsia"/>
          <w:color w:val="000000"/>
          <w:sz w:val="24"/>
        </w:rPr>
        <w:t>包号及名称</w:t>
      </w:r>
      <w:r w:rsidRPr="0032472F">
        <w:rPr>
          <w:rFonts w:ascii="宋体" w:hAnsi="宋体"/>
          <w:color w:val="000000"/>
          <w:sz w:val="24"/>
        </w:rPr>
        <w:t>)</w:t>
      </w:r>
      <w:r w:rsidRPr="0032472F">
        <w:rPr>
          <w:rFonts w:ascii="宋体" w:hAnsi="宋体" w:hint="eastAsia"/>
          <w:color w:val="000000"/>
          <w:sz w:val="24"/>
        </w:rPr>
        <w:t>经</w:t>
      </w:r>
      <w:r w:rsidRPr="0032472F">
        <w:rPr>
          <w:rFonts w:ascii="宋体" w:hAnsi="宋体"/>
          <w:color w:val="000000"/>
          <w:sz w:val="24"/>
          <w:u w:val="single"/>
        </w:rPr>
        <w:t xml:space="preserve">        </w:t>
      </w:r>
      <w:r w:rsidRPr="0032472F">
        <w:rPr>
          <w:rFonts w:ascii="宋体" w:hAnsi="宋体"/>
          <w:color w:val="000000"/>
          <w:sz w:val="24"/>
        </w:rPr>
        <w:t>(</w:t>
      </w:r>
      <w:r w:rsidRPr="0032472F">
        <w:rPr>
          <w:rFonts w:ascii="宋体" w:hAnsi="宋体" w:hint="eastAsia"/>
          <w:color w:val="000000"/>
          <w:sz w:val="24"/>
        </w:rPr>
        <w:t>采购代理机构</w:t>
      </w:r>
      <w:r w:rsidRPr="0032472F">
        <w:rPr>
          <w:rFonts w:ascii="宋体" w:hAnsi="宋体"/>
          <w:color w:val="000000"/>
          <w:sz w:val="24"/>
        </w:rPr>
        <w:t>)</w:t>
      </w:r>
      <w:r w:rsidRPr="0032472F">
        <w:rPr>
          <w:rFonts w:ascii="宋体" w:hAnsi="宋体" w:hint="eastAsia"/>
          <w:color w:val="000000"/>
          <w:sz w:val="24"/>
        </w:rPr>
        <w:t>以</w:t>
      </w:r>
      <w:r w:rsidRPr="0032472F">
        <w:rPr>
          <w:rFonts w:ascii="宋体" w:hAnsi="宋体" w:hint="eastAsia"/>
          <w:color w:val="000000"/>
          <w:sz w:val="24"/>
          <w:u w:val="single"/>
        </w:rPr>
        <w:t xml:space="preserve">　　　　　</w:t>
      </w:r>
      <w:r w:rsidRPr="0032472F">
        <w:rPr>
          <w:rFonts w:ascii="宋体" w:hAnsi="宋体"/>
          <w:color w:val="000000"/>
          <w:sz w:val="24"/>
          <w:u w:val="single"/>
        </w:rPr>
        <w:t xml:space="preserve">        </w:t>
      </w:r>
      <w:r w:rsidRPr="0032472F">
        <w:rPr>
          <w:rFonts w:ascii="宋体" w:hAnsi="宋体" w:hint="eastAsia"/>
          <w:color w:val="000000"/>
          <w:sz w:val="24"/>
        </w:rPr>
        <w:t>号招标文件在国内</w:t>
      </w:r>
      <w:r w:rsidRPr="0032472F">
        <w:rPr>
          <w:rFonts w:ascii="宋体" w:hAnsi="宋体" w:hint="eastAsia"/>
          <w:color w:val="000000"/>
          <w:sz w:val="24"/>
          <w:u w:val="single"/>
        </w:rPr>
        <w:t xml:space="preserve">　　　　</w:t>
      </w:r>
      <w:r w:rsidRPr="0032472F">
        <w:rPr>
          <w:rFonts w:ascii="宋体" w:hAnsi="宋体" w:hint="eastAsia"/>
          <w:color w:val="000000"/>
          <w:sz w:val="24"/>
        </w:rPr>
        <w:t>（公开/邀请）招标。经评标委员会评定</w:t>
      </w:r>
      <w:r w:rsidRPr="0032472F">
        <w:rPr>
          <w:rFonts w:ascii="宋体" w:hAnsi="宋体" w:cs="Arial" w:hint="eastAsia"/>
          <w:color w:val="000000"/>
          <w:sz w:val="24"/>
        </w:rPr>
        <w:t>并经采购人确认</w:t>
      </w:r>
      <w:r w:rsidRPr="0032472F">
        <w:rPr>
          <w:rFonts w:ascii="宋体" w:hAnsi="宋体"/>
          <w:color w:val="000000"/>
          <w:sz w:val="24"/>
          <w:u w:val="single"/>
        </w:rPr>
        <w:t xml:space="preserve"> </w:t>
      </w:r>
      <w:r w:rsidRPr="0032472F">
        <w:rPr>
          <w:rFonts w:ascii="宋体" w:hAnsi="宋体" w:hint="eastAsia"/>
          <w:color w:val="000000"/>
          <w:sz w:val="24"/>
          <w:u w:val="single"/>
        </w:rPr>
        <w:t xml:space="preserve">　　　</w:t>
      </w:r>
      <w:r w:rsidRPr="0032472F">
        <w:rPr>
          <w:rFonts w:ascii="宋体" w:hAnsi="宋体"/>
          <w:color w:val="000000"/>
          <w:sz w:val="24"/>
          <w:u w:val="single"/>
        </w:rPr>
        <w:t xml:space="preserve">       </w:t>
      </w:r>
      <w:r w:rsidRPr="0032472F">
        <w:rPr>
          <w:rFonts w:ascii="宋体" w:hAnsi="宋体"/>
          <w:color w:val="000000"/>
          <w:sz w:val="24"/>
        </w:rPr>
        <w:t>(</w:t>
      </w:r>
      <w:r w:rsidRPr="0032472F">
        <w:rPr>
          <w:rFonts w:ascii="宋体" w:hAnsi="宋体" w:hint="eastAsia"/>
          <w:color w:val="000000"/>
          <w:sz w:val="24"/>
        </w:rPr>
        <w:t>卖方</w:t>
      </w:r>
      <w:r w:rsidRPr="0032472F">
        <w:rPr>
          <w:rFonts w:ascii="宋体" w:hAnsi="宋体"/>
          <w:color w:val="000000"/>
          <w:sz w:val="24"/>
        </w:rPr>
        <w:t>)</w:t>
      </w:r>
      <w:r w:rsidRPr="0032472F">
        <w:rPr>
          <w:rFonts w:ascii="宋体" w:hAnsi="宋体" w:hint="eastAsia"/>
          <w:color w:val="000000"/>
          <w:sz w:val="24"/>
        </w:rPr>
        <w:t>为中标人。买、卖双方同意按照下面的条款和条件，签署本合同。</w:t>
      </w:r>
    </w:p>
    <w:p w:rsidR="00DF78B1" w:rsidRPr="0032472F" w:rsidRDefault="00DF78B1">
      <w:pPr>
        <w:spacing w:before="240" w:line="420" w:lineRule="atLeast"/>
        <w:rPr>
          <w:rFonts w:ascii="宋体" w:hAnsi="宋体"/>
          <w:b/>
          <w:color w:val="000000"/>
          <w:sz w:val="24"/>
        </w:rPr>
      </w:pPr>
      <w:r w:rsidRPr="0032472F">
        <w:rPr>
          <w:rFonts w:ascii="宋体" w:hAnsi="宋体"/>
          <w:b/>
          <w:color w:val="000000"/>
          <w:sz w:val="24"/>
        </w:rPr>
        <w:t>1</w:t>
      </w:r>
      <w:r w:rsidRPr="0032472F">
        <w:rPr>
          <w:rFonts w:ascii="宋体" w:hAnsi="宋体" w:hint="eastAsia"/>
          <w:b/>
          <w:color w:val="000000"/>
          <w:sz w:val="24"/>
        </w:rPr>
        <w:t>、合同文件</w:t>
      </w:r>
    </w:p>
    <w:p w:rsidR="00DF78B1" w:rsidRPr="0032472F" w:rsidRDefault="00DF78B1">
      <w:pPr>
        <w:spacing w:before="120" w:line="420" w:lineRule="atLeast"/>
        <w:ind w:firstLine="720"/>
        <w:rPr>
          <w:rFonts w:ascii="宋体" w:hAnsi="宋体"/>
          <w:color w:val="000000"/>
          <w:sz w:val="24"/>
        </w:rPr>
      </w:pPr>
      <w:r w:rsidRPr="0032472F">
        <w:rPr>
          <w:rFonts w:ascii="宋体" w:hAnsi="宋体" w:hint="eastAsia"/>
          <w:color w:val="000000"/>
          <w:sz w:val="24"/>
        </w:rPr>
        <w:t>下列文件构成本合同的组成部分，应该认为是一个整体，彼此相互解释，相互补充。为便于解释，组成合同的多个文件的优先支配地位的次序如下：</w:t>
      </w:r>
    </w:p>
    <w:p w:rsidR="00DF78B1" w:rsidRPr="0032472F" w:rsidRDefault="00DF78B1">
      <w:pPr>
        <w:spacing w:before="120" w:line="420" w:lineRule="atLeast"/>
        <w:ind w:firstLine="540"/>
        <w:rPr>
          <w:rFonts w:ascii="宋体" w:hAnsi="宋体"/>
          <w:color w:val="000000"/>
          <w:sz w:val="24"/>
        </w:rPr>
      </w:pPr>
      <w:r w:rsidRPr="0032472F">
        <w:rPr>
          <w:rFonts w:ascii="宋体" w:hAnsi="宋体"/>
          <w:color w:val="000000"/>
          <w:sz w:val="24"/>
        </w:rPr>
        <w:t>a.</w:t>
      </w:r>
      <w:r w:rsidRPr="0032472F">
        <w:rPr>
          <w:rFonts w:ascii="宋体" w:hAnsi="宋体"/>
          <w:color w:val="000000"/>
          <w:sz w:val="24"/>
        </w:rPr>
        <w:tab/>
      </w:r>
      <w:r w:rsidRPr="0032472F">
        <w:rPr>
          <w:rFonts w:ascii="宋体" w:hAnsi="宋体" w:hint="eastAsia"/>
          <w:color w:val="000000"/>
          <w:sz w:val="24"/>
        </w:rPr>
        <w:t xml:space="preserve">本合同书　</w:t>
      </w:r>
    </w:p>
    <w:p w:rsidR="00DF78B1" w:rsidRPr="0032472F" w:rsidRDefault="00DF78B1">
      <w:pPr>
        <w:spacing w:before="120" w:line="420" w:lineRule="atLeast"/>
        <w:ind w:firstLine="540"/>
        <w:rPr>
          <w:rFonts w:ascii="宋体" w:hAnsi="宋体"/>
          <w:color w:val="000000"/>
          <w:sz w:val="24"/>
        </w:rPr>
      </w:pPr>
      <w:r w:rsidRPr="0032472F">
        <w:rPr>
          <w:rFonts w:ascii="宋体" w:hAnsi="宋体"/>
          <w:color w:val="000000"/>
          <w:sz w:val="24"/>
        </w:rPr>
        <w:t>b.</w:t>
      </w:r>
      <w:r w:rsidRPr="0032472F">
        <w:rPr>
          <w:rFonts w:ascii="宋体" w:hAnsi="宋体"/>
          <w:color w:val="000000"/>
          <w:sz w:val="24"/>
        </w:rPr>
        <w:tab/>
      </w:r>
      <w:r w:rsidRPr="0032472F">
        <w:rPr>
          <w:rFonts w:ascii="宋体" w:hAnsi="宋体" w:hint="eastAsia"/>
          <w:color w:val="000000"/>
          <w:sz w:val="24"/>
        </w:rPr>
        <w:t>中标通知书</w:t>
      </w:r>
    </w:p>
    <w:p w:rsidR="00DF78B1" w:rsidRPr="0032472F" w:rsidRDefault="00DF78B1">
      <w:pPr>
        <w:spacing w:before="120" w:line="420" w:lineRule="atLeast"/>
        <w:ind w:firstLine="540"/>
        <w:rPr>
          <w:rFonts w:ascii="宋体" w:hAnsi="宋体"/>
          <w:color w:val="000000"/>
          <w:sz w:val="24"/>
        </w:rPr>
      </w:pPr>
      <w:r w:rsidRPr="0032472F">
        <w:rPr>
          <w:rFonts w:ascii="宋体" w:hAnsi="宋体"/>
          <w:color w:val="000000"/>
          <w:sz w:val="24"/>
        </w:rPr>
        <w:t>c.</w:t>
      </w:r>
      <w:r w:rsidRPr="0032472F">
        <w:rPr>
          <w:rFonts w:ascii="宋体" w:hAnsi="宋体" w:hint="eastAsia"/>
          <w:color w:val="000000"/>
          <w:sz w:val="24"/>
        </w:rPr>
        <w:t>合同条款</w:t>
      </w:r>
      <w:r w:rsidRPr="0032472F">
        <w:rPr>
          <w:rFonts w:ascii="宋体" w:hAnsi="宋体" w:hint="eastAsia"/>
          <w:color w:val="000000"/>
          <w:sz w:val="24"/>
        </w:rPr>
        <w:tab/>
      </w:r>
      <w:r w:rsidRPr="0032472F">
        <w:rPr>
          <w:rFonts w:ascii="宋体" w:hAnsi="宋体"/>
          <w:color w:val="000000"/>
          <w:sz w:val="24"/>
        </w:rPr>
        <w:tab/>
      </w:r>
      <w:r w:rsidRPr="0032472F">
        <w:rPr>
          <w:rFonts w:ascii="宋体" w:hAnsi="宋体"/>
          <w:color w:val="000000"/>
          <w:sz w:val="24"/>
        </w:rPr>
        <w:tab/>
      </w:r>
      <w:r w:rsidRPr="0032472F">
        <w:rPr>
          <w:rFonts w:ascii="宋体" w:hAnsi="宋体" w:hint="eastAsia"/>
          <w:color w:val="000000"/>
          <w:sz w:val="24"/>
        </w:rPr>
        <w:tab/>
      </w:r>
      <w:r w:rsidRPr="0032472F">
        <w:rPr>
          <w:rFonts w:ascii="宋体" w:hAnsi="宋体"/>
          <w:color w:val="000000"/>
          <w:sz w:val="24"/>
        </w:rPr>
        <w:tab/>
      </w:r>
    </w:p>
    <w:p w:rsidR="00DF78B1" w:rsidRPr="0032472F" w:rsidRDefault="00DF78B1">
      <w:pPr>
        <w:spacing w:before="120" w:line="420" w:lineRule="atLeast"/>
        <w:ind w:firstLine="540"/>
        <w:rPr>
          <w:rFonts w:ascii="宋体" w:hAnsi="宋体"/>
          <w:color w:val="000000"/>
          <w:sz w:val="24"/>
        </w:rPr>
      </w:pPr>
      <w:r w:rsidRPr="0032472F">
        <w:rPr>
          <w:rFonts w:ascii="宋体" w:hAnsi="宋体"/>
          <w:color w:val="000000"/>
          <w:sz w:val="24"/>
        </w:rPr>
        <w:t>d.</w:t>
      </w:r>
      <w:r w:rsidRPr="0032472F">
        <w:rPr>
          <w:rFonts w:ascii="宋体" w:hAnsi="宋体"/>
          <w:color w:val="000000"/>
          <w:sz w:val="24"/>
        </w:rPr>
        <w:tab/>
      </w:r>
      <w:r w:rsidRPr="0032472F">
        <w:rPr>
          <w:rFonts w:ascii="宋体" w:hAnsi="宋体" w:hint="eastAsia"/>
          <w:color w:val="000000"/>
          <w:sz w:val="24"/>
        </w:rPr>
        <w:t>投标文件</w:t>
      </w:r>
      <w:r w:rsidRPr="0032472F">
        <w:rPr>
          <w:rFonts w:ascii="宋体" w:hAnsi="宋体" w:hint="eastAsia"/>
          <w:color w:val="000000"/>
          <w:sz w:val="24"/>
        </w:rPr>
        <w:tab/>
      </w:r>
      <w:r w:rsidRPr="0032472F">
        <w:rPr>
          <w:rFonts w:ascii="宋体" w:hAnsi="宋体" w:hint="eastAsia"/>
          <w:color w:val="000000"/>
          <w:sz w:val="24"/>
        </w:rPr>
        <w:tab/>
      </w:r>
      <w:r w:rsidRPr="0032472F">
        <w:rPr>
          <w:rFonts w:ascii="宋体" w:hAnsi="宋体" w:hint="eastAsia"/>
          <w:color w:val="000000"/>
          <w:sz w:val="24"/>
        </w:rPr>
        <w:tab/>
      </w:r>
      <w:r w:rsidRPr="0032472F">
        <w:rPr>
          <w:rFonts w:ascii="宋体" w:hAnsi="宋体" w:hint="eastAsia"/>
          <w:color w:val="000000"/>
          <w:sz w:val="24"/>
        </w:rPr>
        <w:tab/>
        <w:t>(含澄清文件)</w:t>
      </w:r>
    </w:p>
    <w:p w:rsidR="00DF78B1" w:rsidRPr="0032472F" w:rsidRDefault="00DF78B1">
      <w:pPr>
        <w:spacing w:before="120" w:line="420" w:lineRule="atLeast"/>
        <w:ind w:firstLine="540"/>
        <w:rPr>
          <w:rFonts w:ascii="宋体" w:hAnsi="宋体"/>
          <w:color w:val="000000"/>
          <w:sz w:val="24"/>
        </w:rPr>
      </w:pPr>
      <w:r w:rsidRPr="0032472F">
        <w:rPr>
          <w:rFonts w:ascii="宋体" w:hAnsi="宋体"/>
          <w:color w:val="000000"/>
          <w:sz w:val="24"/>
        </w:rPr>
        <w:t>e.</w:t>
      </w:r>
      <w:r w:rsidRPr="0032472F">
        <w:rPr>
          <w:rFonts w:ascii="宋体" w:hAnsi="宋体"/>
          <w:color w:val="000000"/>
          <w:sz w:val="24"/>
        </w:rPr>
        <w:tab/>
      </w:r>
      <w:r w:rsidRPr="0032472F">
        <w:rPr>
          <w:rFonts w:ascii="宋体" w:hAnsi="宋体" w:hint="eastAsia"/>
          <w:color w:val="000000"/>
          <w:sz w:val="24"/>
        </w:rPr>
        <w:t>招标文件</w:t>
      </w:r>
      <w:r w:rsidRPr="0032472F">
        <w:rPr>
          <w:rFonts w:ascii="宋体" w:hAnsi="宋体"/>
          <w:color w:val="000000"/>
          <w:sz w:val="24"/>
        </w:rPr>
        <w:tab/>
      </w:r>
      <w:r w:rsidRPr="0032472F">
        <w:rPr>
          <w:rFonts w:ascii="宋体" w:hAnsi="宋体"/>
          <w:color w:val="000000"/>
          <w:sz w:val="24"/>
        </w:rPr>
        <w:tab/>
      </w:r>
      <w:r w:rsidRPr="0032472F">
        <w:rPr>
          <w:rFonts w:ascii="宋体" w:hAnsi="宋体"/>
          <w:color w:val="000000"/>
          <w:sz w:val="24"/>
        </w:rPr>
        <w:tab/>
      </w:r>
      <w:r w:rsidRPr="0032472F">
        <w:rPr>
          <w:rFonts w:ascii="宋体" w:hAnsi="宋体"/>
          <w:color w:val="000000"/>
          <w:sz w:val="24"/>
        </w:rPr>
        <w:tab/>
        <w:t>(</w:t>
      </w:r>
      <w:r w:rsidRPr="0032472F">
        <w:rPr>
          <w:rFonts w:ascii="宋体" w:hAnsi="宋体" w:hint="eastAsia"/>
          <w:color w:val="000000"/>
          <w:sz w:val="24"/>
        </w:rPr>
        <w:t>含招标文件补充通知</w:t>
      </w:r>
      <w:r w:rsidRPr="0032472F">
        <w:rPr>
          <w:rFonts w:ascii="宋体" w:hAnsi="宋体"/>
          <w:color w:val="000000"/>
          <w:sz w:val="24"/>
        </w:rPr>
        <w:t>)</w:t>
      </w:r>
    </w:p>
    <w:p w:rsidR="00DF78B1" w:rsidRPr="0032472F" w:rsidRDefault="00DF78B1">
      <w:pPr>
        <w:spacing w:before="240" w:line="420" w:lineRule="atLeast"/>
        <w:rPr>
          <w:rFonts w:ascii="宋体" w:hAnsi="宋体"/>
          <w:b/>
          <w:color w:val="000000"/>
          <w:sz w:val="24"/>
        </w:rPr>
      </w:pPr>
      <w:r w:rsidRPr="0032472F">
        <w:rPr>
          <w:rFonts w:ascii="宋体" w:hAnsi="宋体" w:hint="eastAsia"/>
          <w:b/>
          <w:color w:val="000000"/>
          <w:sz w:val="24"/>
        </w:rPr>
        <w:t>2、内容和数量</w:t>
      </w:r>
    </w:p>
    <w:p w:rsidR="00DF78B1" w:rsidRPr="0032472F" w:rsidRDefault="00DF78B1">
      <w:pPr>
        <w:spacing w:before="120" w:line="420" w:lineRule="atLeast"/>
        <w:ind w:firstLine="454"/>
        <w:rPr>
          <w:rFonts w:ascii="宋体" w:hAnsi="宋体"/>
          <w:color w:val="000000"/>
          <w:sz w:val="24"/>
        </w:rPr>
      </w:pPr>
      <w:r w:rsidRPr="0032472F">
        <w:rPr>
          <w:rFonts w:ascii="宋体" w:hAnsi="宋体" w:hint="eastAsia"/>
          <w:color w:val="000000"/>
          <w:sz w:val="24"/>
        </w:rPr>
        <w:t>本合同内容：</w:t>
      </w:r>
      <w:r w:rsidRPr="0032472F">
        <w:rPr>
          <w:rFonts w:ascii="宋体" w:hAnsi="宋体" w:hint="eastAsia"/>
          <w:color w:val="000000"/>
          <w:sz w:val="24"/>
          <w:u w:val="single"/>
        </w:rPr>
        <w:t xml:space="preserve">　　　　　　　　　　　　</w:t>
      </w:r>
    </w:p>
    <w:p w:rsidR="00DF78B1" w:rsidRPr="0032472F" w:rsidRDefault="00DF78B1">
      <w:pPr>
        <w:spacing w:before="120" w:line="420" w:lineRule="atLeast"/>
        <w:ind w:firstLine="454"/>
        <w:rPr>
          <w:rFonts w:ascii="宋体" w:hAnsi="宋体"/>
          <w:color w:val="000000"/>
          <w:sz w:val="24"/>
        </w:rPr>
      </w:pPr>
      <w:r w:rsidRPr="0032472F">
        <w:rPr>
          <w:rFonts w:ascii="宋体" w:hAnsi="宋体" w:hint="eastAsia"/>
          <w:color w:val="000000"/>
          <w:sz w:val="24"/>
        </w:rPr>
        <w:t>数量：</w:t>
      </w:r>
      <w:r w:rsidRPr="0032472F">
        <w:rPr>
          <w:rFonts w:ascii="宋体" w:hAnsi="宋体" w:hint="eastAsia"/>
          <w:color w:val="000000"/>
          <w:sz w:val="24"/>
          <w:u w:val="single"/>
        </w:rPr>
        <w:t xml:space="preserve">　　　　　　　　　　　　　　　</w:t>
      </w:r>
    </w:p>
    <w:p w:rsidR="00DF78B1" w:rsidRPr="0032472F" w:rsidRDefault="00DF78B1">
      <w:pPr>
        <w:spacing w:before="240" w:line="420" w:lineRule="atLeast"/>
        <w:rPr>
          <w:rFonts w:ascii="宋体" w:hAnsi="宋体"/>
          <w:b/>
          <w:color w:val="000000"/>
          <w:sz w:val="24"/>
        </w:rPr>
      </w:pPr>
      <w:r w:rsidRPr="0032472F">
        <w:rPr>
          <w:rFonts w:ascii="宋体" w:hAnsi="宋体" w:hint="eastAsia"/>
          <w:b/>
          <w:color w:val="000000"/>
          <w:sz w:val="24"/>
        </w:rPr>
        <w:t>3、合同总价</w:t>
      </w:r>
    </w:p>
    <w:p w:rsidR="00DF78B1" w:rsidRPr="0032472F" w:rsidRDefault="00DF78B1">
      <w:pPr>
        <w:spacing w:before="120" w:line="420" w:lineRule="atLeast"/>
        <w:ind w:firstLine="454"/>
        <w:rPr>
          <w:rFonts w:ascii="宋体" w:hAnsi="宋体"/>
          <w:color w:val="000000"/>
          <w:sz w:val="24"/>
        </w:rPr>
      </w:pPr>
      <w:r w:rsidRPr="0032472F">
        <w:rPr>
          <w:rFonts w:ascii="宋体" w:hAnsi="宋体" w:hint="eastAsia"/>
          <w:color w:val="000000"/>
          <w:sz w:val="24"/>
        </w:rPr>
        <w:t>本合同总价为</w:t>
      </w:r>
      <w:r w:rsidRPr="0032472F">
        <w:rPr>
          <w:rFonts w:ascii="宋体" w:hAnsi="宋体"/>
          <w:color w:val="000000"/>
          <w:sz w:val="24"/>
          <w:u w:val="single"/>
        </w:rPr>
        <w:t xml:space="preserve">    </w:t>
      </w:r>
      <w:r w:rsidRPr="0032472F">
        <w:rPr>
          <w:rFonts w:ascii="宋体" w:hAnsi="宋体" w:hint="eastAsia"/>
          <w:color w:val="000000"/>
          <w:sz w:val="24"/>
          <w:u w:val="single"/>
        </w:rPr>
        <w:t xml:space="preserve">　　</w:t>
      </w:r>
      <w:r w:rsidRPr="0032472F">
        <w:rPr>
          <w:rFonts w:ascii="宋体" w:hAnsi="宋体"/>
          <w:color w:val="000000"/>
          <w:sz w:val="24"/>
          <w:u w:val="single"/>
        </w:rPr>
        <w:t xml:space="preserve">   </w:t>
      </w:r>
      <w:r w:rsidRPr="0032472F">
        <w:rPr>
          <w:rFonts w:ascii="宋体" w:hAnsi="宋体" w:hint="eastAsia"/>
          <w:color w:val="000000"/>
          <w:sz w:val="24"/>
        </w:rPr>
        <w:t>元人民币。</w:t>
      </w:r>
    </w:p>
    <w:p w:rsidR="00DF78B1" w:rsidRPr="0032472F" w:rsidRDefault="00DF78B1">
      <w:pPr>
        <w:spacing w:before="120" w:line="420" w:lineRule="atLeast"/>
        <w:ind w:firstLine="454"/>
        <w:rPr>
          <w:rFonts w:ascii="宋体" w:hAnsi="宋体"/>
          <w:color w:val="000000"/>
          <w:sz w:val="24"/>
          <w:u w:val="single"/>
        </w:rPr>
      </w:pPr>
      <w:r w:rsidRPr="0032472F">
        <w:rPr>
          <w:rFonts w:ascii="宋体" w:hAnsi="宋体" w:hint="eastAsia"/>
          <w:color w:val="000000"/>
          <w:sz w:val="24"/>
        </w:rPr>
        <w:t>分项价格：</w:t>
      </w:r>
      <w:r w:rsidRPr="0032472F">
        <w:rPr>
          <w:rFonts w:ascii="宋体" w:hAnsi="宋体" w:hint="eastAsia"/>
          <w:color w:val="000000"/>
          <w:sz w:val="24"/>
          <w:u w:val="single"/>
        </w:rPr>
        <w:t xml:space="preserve">　　　　　　　　　　　　</w:t>
      </w:r>
    </w:p>
    <w:p w:rsidR="00DF78B1" w:rsidRPr="0032472F" w:rsidRDefault="00DF78B1">
      <w:pPr>
        <w:spacing w:before="240" w:line="420" w:lineRule="atLeast"/>
        <w:rPr>
          <w:rFonts w:ascii="宋体" w:hAnsi="宋体"/>
          <w:b/>
          <w:color w:val="000000"/>
          <w:sz w:val="24"/>
        </w:rPr>
      </w:pPr>
      <w:r w:rsidRPr="0032472F">
        <w:rPr>
          <w:rFonts w:ascii="宋体" w:hAnsi="宋体" w:hint="eastAsia"/>
          <w:b/>
          <w:color w:val="000000"/>
          <w:sz w:val="24"/>
        </w:rPr>
        <w:t>4、付款方式</w:t>
      </w:r>
    </w:p>
    <w:p w:rsidR="00DF78B1" w:rsidRPr="0032472F" w:rsidRDefault="00DF78B1">
      <w:pPr>
        <w:spacing w:before="120" w:line="420" w:lineRule="atLeast"/>
        <w:ind w:firstLine="480"/>
        <w:rPr>
          <w:rFonts w:ascii="宋体" w:hAnsi="宋体"/>
          <w:color w:val="000000"/>
          <w:sz w:val="24"/>
        </w:rPr>
      </w:pPr>
      <w:r w:rsidRPr="0032472F">
        <w:rPr>
          <w:rFonts w:ascii="宋体" w:hAnsi="宋体" w:hint="eastAsia"/>
          <w:color w:val="000000"/>
          <w:sz w:val="24"/>
        </w:rPr>
        <w:t>本合同的付款方式为：</w:t>
      </w:r>
      <w:r w:rsidRPr="0032472F">
        <w:rPr>
          <w:rFonts w:ascii="宋体" w:hAnsi="宋体" w:hint="eastAsia"/>
          <w:color w:val="000000"/>
          <w:sz w:val="24"/>
          <w:u w:val="single"/>
        </w:rPr>
        <w:t xml:space="preserve">　　 　　　 　　　　　　　　　　</w:t>
      </w:r>
    </w:p>
    <w:p w:rsidR="00DF78B1" w:rsidRPr="0032472F" w:rsidRDefault="00DF78B1">
      <w:pPr>
        <w:spacing w:before="240" w:line="420" w:lineRule="atLeast"/>
        <w:rPr>
          <w:rFonts w:ascii="宋体" w:hAnsi="宋体"/>
          <w:b/>
          <w:color w:val="000000"/>
          <w:sz w:val="24"/>
        </w:rPr>
      </w:pPr>
      <w:r w:rsidRPr="0032472F">
        <w:rPr>
          <w:rFonts w:ascii="宋体" w:hAnsi="宋体" w:hint="eastAsia"/>
          <w:b/>
          <w:color w:val="000000"/>
          <w:sz w:val="24"/>
        </w:rPr>
        <w:t>5、本合同交货时间及地点</w:t>
      </w:r>
    </w:p>
    <w:p w:rsidR="00DF78B1" w:rsidRPr="0032472F" w:rsidRDefault="00DF78B1">
      <w:pPr>
        <w:spacing w:before="120" w:line="420" w:lineRule="atLeast"/>
        <w:ind w:firstLine="480"/>
        <w:rPr>
          <w:rFonts w:ascii="宋体" w:hAnsi="宋体"/>
          <w:color w:val="000000"/>
          <w:sz w:val="24"/>
        </w:rPr>
      </w:pPr>
      <w:r w:rsidRPr="0032472F">
        <w:rPr>
          <w:rFonts w:ascii="宋体" w:hAnsi="宋体" w:hint="eastAsia"/>
          <w:color w:val="000000"/>
          <w:sz w:val="24"/>
        </w:rPr>
        <w:t>交货时间：</w:t>
      </w:r>
      <w:r w:rsidRPr="0032472F">
        <w:rPr>
          <w:rFonts w:ascii="宋体" w:hAnsi="宋体" w:hint="eastAsia"/>
          <w:color w:val="000000"/>
          <w:sz w:val="24"/>
          <w:u w:val="single"/>
        </w:rPr>
        <w:t xml:space="preserve">　　　　　　　　　　　　　　　　</w:t>
      </w:r>
    </w:p>
    <w:p w:rsidR="00DF78B1" w:rsidRPr="0032472F" w:rsidRDefault="00DF78B1">
      <w:pPr>
        <w:spacing w:before="120" w:line="420" w:lineRule="atLeast"/>
        <w:ind w:firstLine="480"/>
        <w:rPr>
          <w:rFonts w:ascii="宋体" w:hAnsi="宋体"/>
          <w:color w:val="000000"/>
          <w:sz w:val="24"/>
        </w:rPr>
      </w:pPr>
      <w:r w:rsidRPr="0032472F">
        <w:rPr>
          <w:rFonts w:ascii="宋体" w:hAnsi="宋体" w:hint="eastAsia"/>
          <w:color w:val="000000"/>
          <w:sz w:val="24"/>
        </w:rPr>
        <w:t>交货地点：</w:t>
      </w:r>
      <w:r w:rsidRPr="0032472F">
        <w:rPr>
          <w:rFonts w:ascii="宋体" w:hAnsi="宋体" w:hint="eastAsia"/>
          <w:color w:val="000000"/>
          <w:sz w:val="24"/>
          <w:u w:val="single"/>
        </w:rPr>
        <w:t xml:space="preserve">　　　　　　　　　　　　　　　　</w:t>
      </w:r>
    </w:p>
    <w:p w:rsidR="00DF78B1" w:rsidRPr="0032472F" w:rsidRDefault="00DF78B1">
      <w:pPr>
        <w:spacing w:before="240" w:line="420" w:lineRule="atLeast"/>
        <w:rPr>
          <w:rFonts w:ascii="宋体" w:hAnsi="宋体"/>
          <w:b/>
          <w:color w:val="000000"/>
          <w:sz w:val="24"/>
        </w:rPr>
      </w:pPr>
      <w:r w:rsidRPr="0032472F">
        <w:rPr>
          <w:rFonts w:ascii="宋体" w:hAnsi="宋体" w:hint="eastAsia"/>
          <w:b/>
          <w:color w:val="000000"/>
          <w:sz w:val="24"/>
        </w:rPr>
        <w:lastRenderedPageBreak/>
        <w:t>6、合同的生效</w:t>
      </w:r>
    </w:p>
    <w:p w:rsidR="00DF78B1" w:rsidRPr="0032472F" w:rsidRDefault="00DF78B1">
      <w:pPr>
        <w:spacing w:before="120" w:line="420" w:lineRule="atLeast"/>
        <w:ind w:firstLine="454"/>
        <w:rPr>
          <w:rFonts w:ascii="宋体" w:hAnsi="宋体"/>
          <w:color w:val="000000"/>
          <w:sz w:val="24"/>
        </w:rPr>
      </w:pPr>
      <w:r w:rsidRPr="0032472F">
        <w:rPr>
          <w:rFonts w:ascii="宋体" w:hAnsi="宋体" w:hint="eastAsia"/>
          <w:color w:val="000000"/>
          <w:sz w:val="24"/>
        </w:rPr>
        <w:t>本合同经双方全权代表签署、加盖单位印章并在卖方提交履约保证金后生效。</w:t>
      </w:r>
    </w:p>
    <w:p w:rsidR="00DF78B1" w:rsidRPr="0032472F" w:rsidRDefault="00DF78B1">
      <w:pPr>
        <w:spacing w:before="120" w:line="420" w:lineRule="atLeast"/>
        <w:ind w:firstLine="454"/>
        <w:rPr>
          <w:rFonts w:ascii="宋体" w:hAnsi="宋体"/>
          <w:color w:val="000000"/>
          <w:sz w:val="24"/>
        </w:rPr>
      </w:pPr>
    </w:p>
    <w:p w:rsidR="00DF78B1" w:rsidRPr="0032472F" w:rsidRDefault="00DF78B1">
      <w:pPr>
        <w:spacing w:before="120" w:line="22" w:lineRule="atLeast"/>
        <w:rPr>
          <w:rFonts w:ascii="宋体" w:hAnsi="宋体"/>
          <w:color w:val="000000"/>
          <w:sz w:val="24"/>
          <w:u w:val="single"/>
        </w:rPr>
      </w:pPr>
      <w:r w:rsidRPr="0032472F">
        <w:rPr>
          <w:rFonts w:ascii="宋体" w:hAnsi="宋体" w:hint="eastAsia"/>
          <w:color w:val="000000"/>
          <w:sz w:val="24"/>
        </w:rPr>
        <w:t xml:space="preserve">　　买　方：</w:t>
      </w:r>
      <w:r w:rsidRPr="0032472F">
        <w:rPr>
          <w:rFonts w:ascii="宋体" w:hAnsi="宋体"/>
          <w:color w:val="000000"/>
          <w:sz w:val="24"/>
          <w:u w:val="single"/>
        </w:rPr>
        <w:t xml:space="preserve">              </w:t>
      </w:r>
      <w:r w:rsidRPr="0032472F">
        <w:rPr>
          <w:rFonts w:ascii="宋体" w:hAnsi="宋体"/>
          <w:color w:val="000000"/>
          <w:sz w:val="24"/>
        </w:rPr>
        <w:t xml:space="preserve"> </w:t>
      </w:r>
      <w:r w:rsidRPr="0032472F">
        <w:rPr>
          <w:rFonts w:ascii="宋体" w:hAnsi="宋体"/>
          <w:color w:val="000000"/>
          <w:sz w:val="24"/>
        </w:rPr>
        <w:tab/>
      </w:r>
      <w:r w:rsidRPr="0032472F">
        <w:rPr>
          <w:rFonts w:ascii="宋体" w:hAnsi="宋体"/>
          <w:color w:val="000000"/>
          <w:sz w:val="24"/>
        </w:rPr>
        <w:tab/>
      </w:r>
      <w:r w:rsidRPr="0032472F">
        <w:rPr>
          <w:rFonts w:ascii="宋体" w:hAnsi="宋体"/>
          <w:color w:val="000000"/>
          <w:sz w:val="24"/>
        </w:rPr>
        <w:tab/>
      </w:r>
      <w:r w:rsidRPr="0032472F">
        <w:rPr>
          <w:rFonts w:ascii="宋体" w:hAnsi="宋体" w:hint="eastAsia"/>
          <w:color w:val="000000"/>
          <w:sz w:val="24"/>
        </w:rPr>
        <w:t xml:space="preserve">  卖　方：</w:t>
      </w:r>
      <w:r w:rsidRPr="0032472F">
        <w:rPr>
          <w:rFonts w:ascii="宋体" w:hAnsi="宋体"/>
          <w:color w:val="000000"/>
          <w:sz w:val="24"/>
          <w:u w:val="single"/>
        </w:rPr>
        <w:t xml:space="preserve">               </w:t>
      </w:r>
    </w:p>
    <w:p w:rsidR="00DF78B1" w:rsidRPr="0032472F" w:rsidRDefault="00DF78B1">
      <w:pPr>
        <w:spacing w:before="120" w:line="22" w:lineRule="atLeast"/>
        <w:rPr>
          <w:rFonts w:ascii="宋体" w:hAnsi="宋体"/>
          <w:color w:val="000000"/>
          <w:sz w:val="24"/>
        </w:rPr>
      </w:pPr>
    </w:p>
    <w:p w:rsidR="00DF78B1" w:rsidRPr="0032472F" w:rsidRDefault="00DF78B1">
      <w:pPr>
        <w:spacing w:before="120" w:line="22" w:lineRule="atLeast"/>
        <w:rPr>
          <w:rFonts w:ascii="宋体" w:hAnsi="宋体"/>
          <w:color w:val="000000"/>
          <w:sz w:val="24"/>
        </w:rPr>
      </w:pPr>
      <w:r w:rsidRPr="0032472F">
        <w:rPr>
          <w:rFonts w:ascii="宋体" w:hAnsi="宋体" w:hint="eastAsia"/>
          <w:color w:val="000000"/>
          <w:sz w:val="24"/>
        </w:rPr>
        <w:t xml:space="preserve">　　名　称：</w:t>
      </w:r>
      <w:r w:rsidRPr="0032472F">
        <w:rPr>
          <w:rFonts w:ascii="宋体" w:hAnsi="宋体"/>
          <w:color w:val="000000"/>
          <w:sz w:val="24"/>
        </w:rPr>
        <w:t>(</w:t>
      </w:r>
      <w:r w:rsidRPr="0032472F">
        <w:rPr>
          <w:rFonts w:ascii="宋体" w:hAnsi="宋体" w:hint="eastAsia"/>
          <w:color w:val="000000"/>
          <w:sz w:val="24"/>
        </w:rPr>
        <w:t>公章</w:t>
      </w:r>
      <w:r w:rsidRPr="0032472F">
        <w:rPr>
          <w:rFonts w:ascii="宋体" w:hAnsi="宋体"/>
          <w:color w:val="000000"/>
          <w:sz w:val="24"/>
        </w:rPr>
        <w:t>)</w:t>
      </w:r>
      <w:r w:rsidRPr="0032472F">
        <w:rPr>
          <w:rFonts w:ascii="宋体" w:hAnsi="宋体" w:hint="eastAsia"/>
          <w:color w:val="000000"/>
          <w:sz w:val="24"/>
        </w:rPr>
        <w:t xml:space="preserve">　　　　　　　　 　名　称：</w:t>
      </w:r>
      <w:r w:rsidRPr="0032472F">
        <w:rPr>
          <w:rFonts w:ascii="宋体" w:hAnsi="宋体"/>
          <w:color w:val="000000"/>
          <w:sz w:val="24"/>
        </w:rPr>
        <w:t>(</w:t>
      </w:r>
      <w:r w:rsidRPr="0032472F">
        <w:rPr>
          <w:rFonts w:ascii="宋体" w:hAnsi="宋体" w:hint="eastAsia"/>
          <w:color w:val="000000"/>
          <w:sz w:val="24"/>
        </w:rPr>
        <w:t>公章</w:t>
      </w:r>
      <w:r w:rsidRPr="0032472F">
        <w:rPr>
          <w:rFonts w:ascii="宋体" w:hAnsi="宋体"/>
          <w:color w:val="000000"/>
          <w:sz w:val="24"/>
        </w:rPr>
        <w:t>)</w:t>
      </w:r>
    </w:p>
    <w:p w:rsidR="00DF78B1" w:rsidRPr="0032472F" w:rsidRDefault="00DF78B1">
      <w:pPr>
        <w:spacing w:before="120" w:line="22" w:lineRule="atLeast"/>
        <w:rPr>
          <w:rFonts w:ascii="宋体" w:hAnsi="宋体"/>
          <w:color w:val="000000"/>
          <w:sz w:val="24"/>
        </w:rPr>
      </w:pPr>
    </w:p>
    <w:p w:rsidR="00DF78B1" w:rsidRPr="0032472F" w:rsidRDefault="00DF78B1">
      <w:pPr>
        <w:spacing w:before="120" w:line="22" w:lineRule="atLeast"/>
        <w:ind w:firstLineChars="200" w:firstLine="480"/>
        <w:rPr>
          <w:rFonts w:ascii="宋体" w:hAnsi="宋体"/>
          <w:color w:val="000000"/>
          <w:sz w:val="24"/>
        </w:rPr>
      </w:pPr>
      <w:r w:rsidRPr="0032472F">
        <w:rPr>
          <w:rFonts w:ascii="宋体" w:hAnsi="宋体" w:hint="eastAsia"/>
          <w:color w:val="000000"/>
          <w:sz w:val="24"/>
        </w:rPr>
        <w:t>年　月　日　　　　　　　　　　 　年　月　日</w:t>
      </w:r>
    </w:p>
    <w:p w:rsidR="00DF78B1" w:rsidRPr="0032472F" w:rsidRDefault="00DF78B1">
      <w:pPr>
        <w:spacing w:before="120" w:line="22" w:lineRule="atLeast"/>
        <w:rPr>
          <w:rFonts w:ascii="宋体" w:hAnsi="宋体"/>
          <w:color w:val="000000"/>
          <w:sz w:val="24"/>
        </w:rPr>
      </w:pPr>
    </w:p>
    <w:p w:rsidR="00DF78B1" w:rsidRPr="0032472F" w:rsidRDefault="00DF78B1">
      <w:pPr>
        <w:spacing w:before="120" w:line="22" w:lineRule="atLeast"/>
        <w:rPr>
          <w:rFonts w:ascii="宋体" w:hAnsi="宋体"/>
          <w:color w:val="000000"/>
          <w:sz w:val="24"/>
          <w:u w:val="single"/>
        </w:rPr>
      </w:pPr>
      <w:r w:rsidRPr="0032472F">
        <w:rPr>
          <w:rFonts w:ascii="宋体" w:hAnsi="宋体" w:hint="eastAsia"/>
          <w:color w:val="000000"/>
          <w:sz w:val="24"/>
        </w:rPr>
        <w:t xml:space="preserve">　　授权代表</w:t>
      </w:r>
      <w:r w:rsidRPr="0032472F">
        <w:rPr>
          <w:rFonts w:ascii="宋体" w:hAnsi="宋体"/>
          <w:color w:val="000000"/>
          <w:sz w:val="24"/>
        </w:rPr>
        <w:t>(</w:t>
      </w:r>
      <w:r w:rsidRPr="0032472F">
        <w:rPr>
          <w:rFonts w:ascii="宋体" w:hAnsi="宋体" w:hint="eastAsia"/>
          <w:color w:val="000000"/>
          <w:sz w:val="24"/>
        </w:rPr>
        <w:t>签字</w:t>
      </w:r>
      <w:r w:rsidRPr="0032472F">
        <w:rPr>
          <w:rFonts w:ascii="宋体" w:hAnsi="宋体"/>
          <w:color w:val="000000"/>
          <w:sz w:val="24"/>
        </w:rPr>
        <w:t>)</w:t>
      </w:r>
      <w:r w:rsidRPr="0032472F">
        <w:rPr>
          <w:rFonts w:ascii="宋体" w:hAnsi="宋体" w:hint="eastAsia"/>
          <w:color w:val="000000"/>
          <w:sz w:val="24"/>
        </w:rPr>
        <w:t>：</w:t>
      </w:r>
      <w:r w:rsidRPr="0032472F">
        <w:rPr>
          <w:rFonts w:ascii="宋体" w:hAnsi="宋体"/>
          <w:color w:val="000000"/>
          <w:sz w:val="24"/>
          <w:u w:val="single"/>
        </w:rPr>
        <w:t xml:space="preserve">      </w:t>
      </w:r>
      <w:r w:rsidRPr="0032472F">
        <w:rPr>
          <w:rFonts w:ascii="宋体" w:hAnsi="宋体"/>
          <w:color w:val="000000"/>
          <w:sz w:val="24"/>
        </w:rPr>
        <w:tab/>
      </w:r>
      <w:r w:rsidRPr="0032472F">
        <w:rPr>
          <w:rFonts w:ascii="宋体" w:hAnsi="宋体"/>
          <w:color w:val="000000"/>
          <w:sz w:val="24"/>
        </w:rPr>
        <w:tab/>
      </w:r>
      <w:r w:rsidRPr="0032472F">
        <w:rPr>
          <w:rFonts w:ascii="宋体" w:hAnsi="宋体"/>
          <w:color w:val="000000"/>
          <w:sz w:val="24"/>
        </w:rPr>
        <w:tab/>
      </w:r>
      <w:r w:rsidRPr="0032472F">
        <w:rPr>
          <w:rFonts w:ascii="宋体" w:hAnsi="宋体"/>
          <w:color w:val="000000"/>
          <w:sz w:val="24"/>
        </w:rPr>
        <w:tab/>
      </w:r>
      <w:r w:rsidRPr="0032472F">
        <w:rPr>
          <w:rFonts w:ascii="宋体" w:hAnsi="宋体" w:hint="eastAsia"/>
          <w:color w:val="000000"/>
          <w:sz w:val="24"/>
        </w:rPr>
        <w:t>授权代表</w:t>
      </w:r>
      <w:r w:rsidRPr="0032472F">
        <w:rPr>
          <w:rFonts w:ascii="宋体" w:hAnsi="宋体"/>
          <w:color w:val="000000"/>
          <w:sz w:val="24"/>
        </w:rPr>
        <w:t>(</w:t>
      </w:r>
      <w:r w:rsidRPr="0032472F">
        <w:rPr>
          <w:rFonts w:ascii="宋体" w:hAnsi="宋体" w:hint="eastAsia"/>
          <w:color w:val="000000"/>
          <w:sz w:val="24"/>
        </w:rPr>
        <w:t>签字</w:t>
      </w:r>
      <w:r w:rsidRPr="0032472F">
        <w:rPr>
          <w:rFonts w:ascii="宋体" w:hAnsi="宋体"/>
          <w:color w:val="000000"/>
          <w:sz w:val="24"/>
        </w:rPr>
        <w:t>)</w:t>
      </w:r>
      <w:r w:rsidRPr="0032472F">
        <w:rPr>
          <w:rFonts w:ascii="宋体" w:hAnsi="宋体" w:hint="eastAsia"/>
          <w:color w:val="000000"/>
          <w:sz w:val="24"/>
        </w:rPr>
        <w:t>：</w:t>
      </w:r>
      <w:r w:rsidRPr="0032472F">
        <w:rPr>
          <w:rFonts w:ascii="宋体" w:hAnsi="宋体"/>
          <w:color w:val="000000"/>
          <w:sz w:val="24"/>
          <w:u w:val="single"/>
        </w:rPr>
        <w:t xml:space="preserve">       </w:t>
      </w:r>
    </w:p>
    <w:p w:rsidR="00DF78B1" w:rsidRPr="0032472F" w:rsidRDefault="00DF78B1">
      <w:pPr>
        <w:spacing w:before="120" w:line="22" w:lineRule="atLeast"/>
        <w:rPr>
          <w:rFonts w:ascii="宋体" w:hAnsi="宋体"/>
          <w:color w:val="000000"/>
          <w:sz w:val="24"/>
        </w:rPr>
      </w:pPr>
    </w:p>
    <w:p w:rsidR="00DF78B1" w:rsidRPr="0032472F" w:rsidRDefault="00DF78B1">
      <w:pPr>
        <w:spacing w:before="120" w:line="22" w:lineRule="atLeast"/>
        <w:rPr>
          <w:rFonts w:ascii="宋体" w:hAnsi="宋体"/>
          <w:i/>
          <w:color w:val="000000"/>
          <w:sz w:val="24"/>
          <w:u w:val="single"/>
        </w:rPr>
      </w:pPr>
      <w:r w:rsidRPr="0032472F">
        <w:rPr>
          <w:rFonts w:ascii="宋体" w:hAnsi="宋体" w:hint="eastAsia"/>
          <w:color w:val="000000"/>
          <w:sz w:val="24"/>
        </w:rPr>
        <w:t xml:space="preserve">　</w:t>
      </w:r>
      <w:r w:rsidRPr="0032472F">
        <w:rPr>
          <w:rFonts w:ascii="宋体" w:hAnsi="宋体" w:hint="eastAsia"/>
          <w:i/>
          <w:color w:val="000000"/>
          <w:sz w:val="24"/>
        </w:rPr>
        <w:t xml:space="preserve">　住  所：</w:t>
      </w:r>
      <w:r w:rsidRPr="0032472F">
        <w:rPr>
          <w:rFonts w:ascii="宋体" w:hAnsi="宋体"/>
          <w:i/>
          <w:color w:val="000000"/>
          <w:sz w:val="24"/>
          <w:u w:val="single"/>
        </w:rPr>
        <w:tab/>
      </w:r>
      <w:r w:rsidRPr="0032472F">
        <w:rPr>
          <w:rFonts w:ascii="宋体" w:hAnsi="宋体"/>
          <w:i/>
          <w:color w:val="000000"/>
          <w:sz w:val="24"/>
          <w:u w:val="single"/>
        </w:rPr>
        <w:tab/>
      </w:r>
      <w:r w:rsidRPr="0032472F">
        <w:rPr>
          <w:rFonts w:ascii="宋体" w:hAnsi="宋体"/>
          <w:i/>
          <w:color w:val="000000"/>
          <w:sz w:val="24"/>
          <w:u w:val="single"/>
        </w:rPr>
        <w:tab/>
      </w:r>
      <w:r w:rsidRPr="0032472F">
        <w:rPr>
          <w:rFonts w:ascii="宋体" w:hAnsi="宋体"/>
          <w:i/>
          <w:color w:val="000000"/>
          <w:sz w:val="24"/>
          <w:u w:val="single"/>
        </w:rPr>
        <w:tab/>
      </w:r>
      <w:r w:rsidRPr="0032472F">
        <w:rPr>
          <w:rFonts w:ascii="宋体" w:hAnsi="宋体"/>
          <w:i/>
          <w:color w:val="000000"/>
          <w:sz w:val="24"/>
        </w:rPr>
        <w:tab/>
      </w:r>
      <w:r w:rsidRPr="0032472F">
        <w:rPr>
          <w:rFonts w:ascii="宋体" w:hAnsi="宋体"/>
          <w:i/>
          <w:color w:val="000000"/>
          <w:sz w:val="24"/>
        </w:rPr>
        <w:tab/>
      </w:r>
      <w:r w:rsidRPr="0032472F">
        <w:rPr>
          <w:rFonts w:ascii="宋体" w:hAnsi="宋体"/>
          <w:i/>
          <w:color w:val="000000"/>
          <w:sz w:val="24"/>
        </w:rPr>
        <w:tab/>
      </w:r>
      <w:r w:rsidRPr="0032472F">
        <w:rPr>
          <w:rFonts w:ascii="宋体" w:hAnsi="宋体" w:hint="eastAsia"/>
          <w:i/>
          <w:color w:val="000000"/>
          <w:sz w:val="24"/>
        </w:rPr>
        <w:t xml:space="preserve">   住  所：</w:t>
      </w:r>
      <w:r w:rsidRPr="0032472F">
        <w:rPr>
          <w:rFonts w:ascii="宋体" w:hAnsi="宋体"/>
          <w:i/>
          <w:color w:val="000000"/>
          <w:sz w:val="24"/>
          <w:u w:val="single"/>
        </w:rPr>
        <w:tab/>
      </w:r>
      <w:r w:rsidRPr="0032472F">
        <w:rPr>
          <w:rFonts w:ascii="宋体" w:hAnsi="宋体"/>
          <w:i/>
          <w:color w:val="000000"/>
          <w:sz w:val="24"/>
          <w:u w:val="single"/>
        </w:rPr>
        <w:tab/>
      </w:r>
      <w:r w:rsidRPr="0032472F">
        <w:rPr>
          <w:rFonts w:ascii="宋体" w:hAnsi="宋体"/>
          <w:i/>
          <w:color w:val="000000"/>
          <w:sz w:val="24"/>
          <w:u w:val="single"/>
        </w:rPr>
        <w:tab/>
      </w:r>
      <w:r w:rsidRPr="0032472F">
        <w:rPr>
          <w:rFonts w:ascii="宋体" w:hAnsi="宋体"/>
          <w:i/>
          <w:color w:val="000000"/>
          <w:sz w:val="24"/>
          <w:u w:val="single"/>
        </w:rPr>
        <w:tab/>
      </w:r>
    </w:p>
    <w:p w:rsidR="00DF78B1" w:rsidRPr="0032472F" w:rsidRDefault="00DF78B1">
      <w:pPr>
        <w:spacing w:before="120" w:line="22" w:lineRule="atLeast"/>
        <w:rPr>
          <w:rFonts w:ascii="宋体" w:hAnsi="宋体"/>
          <w:color w:val="000000"/>
          <w:sz w:val="24"/>
        </w:rPr>
      </w:pPr>
    </w:p>
    <w:p w:rsidR="00DF78B1" w:rsidRPr="0032472F" w:rsidRDefault="00DF78B1">
      <w:pPr>
        <w:spacing w:before="120" w:line="22" w:lineRule="atLeast"/>
        <w:rPr>
          <w:rFonts w:ascii="宋体" w:hAnsi="宋体"/>
          <w:color w:val="000000"/>
          <w:sz w:val="24"/>
          <w:u w:val="single"/>
        </w:rPr>
      </w:pPr>
      <w:r w:rsidRPr="0032472F">
        <w:rPr>
          <w:rFonts w:ascii="宋体" w:hAnsi="宋体" w:hint="eastAsia"/>
          <w:color w:val="000000"/>
          <w:sz w:val="24"/>
        </w:rPr>
        <w:t xml:space="preserve">　　邮政编码：</w:t>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rPr>
        <w:tab/>
      </w:r>
      <w:r w:rsidRPr="0032472F">
        <w:rPr>
          <w:rFonts w:ascii="宋体" w:hAnsi="宋体"/>
          <w:color w:val="000000"/>
          <w:sz w:val="24"/>
        </w:rPr>
        <w:tab/>
      </w:r>
      <w:r w:rsidRPr="0032472F">
        <w:rPr>
          <w:rFonts w:ascii="宋体" w:hAnsi="宋体"/>
          <w:color w:val="000000"/>
          <w:sz w:val="24"/>
        </w:rPr>
        <w:tab/>
      </w:r>
      <w:r w:rsidRPr="0032472F">
        <w:rPr>
          <w:rFonts w:ascii="宋体" w:hAnsi="宋体" w:hint="eastAsia"/>
          <w:color w:val="000000"/>
          <w:sz w:val="24"/>
        </w:rPr>
        <w:t>邮政编码：</w:t>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p>
    <w:p w:rsidR="00DF78B1" w:rsidRPr="0032472F" w:rsidRDefault="00DF78B1">
      <w:pPr>
        <w:spacing w:before="120" w:line="22" w:lineRule="atLeast"/>
        <w:rPr>
          <w:rFonts w:ascii="宋体" w:hAnsi="宋体"/>
          <w:color w:val="000000"/>
          <w:sz w:val="24"/>
        </w:rPr>
      </w:pPr>
    </w:p>
    <w:p w:rsidR="00DF78B1" w:rsidRPr="0032472F" w:rsidRDefault="00DF78B1">
      <w:pPr>
        <w:spacing w:before="120" w:line="22" w:lineRule="atLeast"/>
        <w:rPr>
          <w:rFonts w:ascii="宋体" w:hAnsi="宋体"/>
          <w:color w:val="000000"/>
          <w:sz w:val="24"/>
          <w:u w:val="single"/>
        </w:rPr>
      </w:pPr>
      <w:r w:rsidRPr="0032472F">
        <w:rPr>
          <w:rFonts w:ascii="宋体" w:hAnsi="宋体" w:hint="eastAsia"/>
          <w:color w:val="000000"/>
          <w:sz w:val="24"/>
        </w:rPr>
        <w:t xml:space="preserve">　　电　　话：</w:t>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rPr>
        <w:tab/>
      </w:r>
      <w:r w:rsidRPr="0032472F">
        <w:rPr>
          <w:rFonts w:ascii="宋体" w:hAnsi="宋体"/>
          <w:color w:val="000000"/>
          <w:sz w:val="24"/>
        </w:rPr>
        <w:tab/>
      </w:r>
      <w:r w:rsidRPr="0032472F">
        <w:rPr>
          <w:rFonts w:ascii="宋体" w:hAnsi="宋体"/>
          <w:color w:val="000000"/>
          <w:sz w:val="24"/>
        </w:rPr>
        <w:tab/>
      </w:r>
      <w:r w:rsidRPr="0032472F">
        <w:rPr>
          <w:rFonts w:ascii="宋体" w:hAnsi="宋体" w:hint="eastAsia"/>
          <w:color w:val="000000"/>
          <w:sz w:val="24"/>
        </w:rPr>
        <w:t>电　　话：</w:t>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p>
    <w:p w:rsidR="00DF78B1" w:rsidRPr="0032472F" w:rsidRDefault="00DF78B1">
      <w:pPr>
        <w:spacing w:before="120" w:line="22" w:lineRule="atLeast"/>
        <w:rPr>
          <w:rFonts w:ascii="宋体" w:hAnsi="宋体"/>
          <w:color w:val="000000"/>
          <w:sz w:val="24"/>
        </w:rPr>
      </w:pPr>
    </w:p>
    <w:p w:rsidR="00DF78B1" w:rsidRPr="0032472F" w:rsidRDefault="00DF78B1">
      <w:pPr>
        <w:spacing w:before="120" w:line="22" w:lineRule="atLeast"/>
        <w:rPr>
          <w:rFonts w:ascii="宋体" w:hAnsi="宋体"/>
          <w:color w:val="000000"/>
          <w:sz w:val="24"/>
          <w:u w:val="single"/>
        </w:rPr>
      </w:pPr>
      <w:r w:rsidRPr="0032472F">
        <w:rPr>
          <w:rFonts w:ascii="宋体" w:hAnsi="宋体" w:hint="eastAsia"/>
          <w:color w:val="000000"/>
          <w:sz w:val="24"/>
        </w:rPr>
        <w:t xml:space="preserve">　　开户银行：</w:t>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rPr>
        <w:tab/>
      </w:r>
      <w:r w:rsidRPr="0032472F">
        <w:rPr>
          <w:rFonts w:ascii="宋体" w:hAnsi="宋体"/>
          <w:color w:val="000000"/>
          <w:sz w:val="24"/>
        </w:rPr>
        <w:tab/>
      </w:r>
      <w:r w:rsidRPr="0032472F">
        <w:rPr>
          <w:rFonts w:ascii="宋体" w:hAnsi="宋体"/>
          <w:color w:val="000000"/>
          <w:sz w:val="24"/>
        </w:rPr>
        <w:tab/>
      </w:r>
      <w:r w:rsidRPr="0032472F">
        <w:rPr>
          <w:rFonts w:ascii="宋体" w:hAnsi="宋体" w:hint="eastAsia"/>
          <w:color w:val="000000"/>
          <w:sz w:val="24"/>
        </w:rPr>
        <w:t>开户银行：</w:t>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p>
    <w:p w:rsidR="00DF78B1" w:rsidRPr="0032472F" w:rsidRDefault="00DF78B1">
      <w:pPr>
        <w:spacing w:before="120" w:line="22" w:lineRule="atLeast"/>
        <w:rPr>
          <w:rFonts w:ascii="宋体" w:hAnsi="宋体"/>
          <w:color w:val="000000"/>
          <w:sz w:val="24"/>
        </w:rPr>
      </w:pPr>
    </w:p>
    <w:p w:rsidR="00DF78B1" w:rsidRPr="0032472F" w:rsidRDefault="00DF78B1">
      <w:pPr>
        <w:spacing w:before="120" w:line="22" w:lineRule="atLeast"/>
        <w:rPr>
          <w:rFonts w:ascii="宋体" w:hAnsi="宋体"/>
          <w:color w:val="000000"/>
          <w:sz w:val="24"/>
          <w:u w:val="single"/>
        </w:rPr>
      </w:pPr>
      <w:r w:rsidRPr="0032472F">
        <w:rPr>
          <w:rFonts w:ascii="宋体" w:hAnsi="宋体" w:hint="eastAsia"/>
          <w:color w:val="000000"/>
          <w:sz w:val="24"/>
        </w:rPr>
        <w:t xml:space="preserve">　　账    号：</w:t>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rPr>
        <w:tab/>
      </w:r>
      <w:r w:rsidRPr="0032472F">
        <w:rPr>
          <w:rFonts w:ascii="宋体" w:hAnsi="宋体"/>
          <w:color w:val="000000"/>
          <w:sz w:val="24"/>
        </w:rPr>
        <w:tab/>
      </w:r>
      <w:r w:rsidRPr="0032472F">
        <w:rPr>
          <w:rFonts w:ascii="宋体" w:hAnsi="宋体"/>
          <w:color w:val="000000"/>
          <w:sz w:val="24"/>
        </w:rPr>
        <w:tab/>
      </w:r>
      <w:r w:rsidRPr="0032472F">
        <w:rPr>
          <w:rFonts w:ascii="宋体" w:hAnsi="宋体" w:hint="eastAsia"/>
          <w:color w:val="000000"/>
          <w:sz w:val="24"/>
        </w:rPr>
        <w:t>账    号：</w:t>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r w:rsidRPr="0032472F">
        <w:rPr>
          <w:rFonts w:ascii="宋体" w:hAnsi="宋体"/>
          <w:color w:val="000000"/>
          <w:sz w:val="24"/>
          <w:u w:val="single"/>
        </w:rPr>
        <w:tab/>
      </w:r>
    </w:p>
    <w:p w:rsidR="00DF78B1" w:rsidRPr="0032472F" w:rsidRDefault="00DF78B1">
      <w:pPr>
        <w:spacing w:before="120" w:line="22" w:lineRule="atLeast"/>
        <w:rPr>
          <w:rFonts w:ascii="宋体" w:hAnsi="宋体"/>
          <w:color w:val="000000"/>
          <w:sz w:val="24"/>
          <w:u w:val="single"/>
        </w:rPr>
      </w:pPr>
    </w:p>
    <w:p w:rsidR="00DF78B1" w:rsidRPr="0032472F" w:rsidRDefault="00DF78B1">
      <w:pPr>
        <w:spacing w:before="120" w:line="22" w:lineRule="atLeast"/>
        <w:rPr>
          <w:rFonts w:ascii="宋体" w:hAnsi="宋体"/>
          <w:color w:val="000000"/>
          <w:sz w:val="24"/>
          <w:u w:val="single"/>
        </w:rPr>
      </w:pPr>
    </w:p>
    <w:p w:rsidR="00DF78B1" w:rsidRPr="0032472F" w:rsidRDefault="00DF78B1">
      <w:pPr>
        <w:pStyle w:val="1"/>
        <w:jc w:val="both"/>
        <w:rPr>
          <w:rFonts w:hAnsi="宋体"/>
          <w:color w:val="000000"/>
          <w:sz w:val="24"/>
        </w:rPr>
      </w:pPr>
    </w:p>
    <w:p w:rsidR="00DF78B1" w:rsidRPr="0032472F" w:rsidRDefault="00DF78B1">
      <w:pPr>
        <w:pStyle w:val="1"/>
        <w:spacing w:before="120" w:line="22" w:lineRule="atLeast"/>
        <w:ind w:firstLine="2570"/>
        <w:jc w:val="left"/>
        <w:rPr>
          <w:rFonts w:hAnsi="宋体"/>
          <w:color w:val="000000"/>
        </w:rPr>
      </w:pPr>
    </w:p>
    <w:p w:rsidR="00DF78B1" w:rsidRPr="0032472F" w:rsidRDefault="00DF78B1">
      <w:pPr>
        <w:pStyle w:val="1"/>
        <w:rPr>
          <w:rFonts w:hAnsi="宋体"/>
          <w:bCs/>
          <w:color w:val="000000"/>
        </w:rPr>
      </w:pPr>
      <w:r w:rsidRPr="0032472F">
        <w:rPr>
          <w:color w:val="000000"/>
        </w:rPr>
        <w:br w:type="page"/>
      </w:r>
      <w:bookmarkStart w:id="257" w:name="_Toc163893449"/>
      <w:r w:rsidRPr="0032472F">
        <w:rPr>
          <w:rFonts w:hAnsi="宋体" w:hint="eastAsia"/>
          <w:bCs/>
          <w:color w:val="000000"/>
        </w:rPr>
        <w:lastRenderedPageBreak/>
        <w:t>第四章 附件——投标文件格式</w:t>
      </w:r>
      <w:bookmarkEnd w:id="257"/>
    </w:p>
    <w:p w:rsidR="00DF78B1" w:rsidRPr="0032472F" w:rsidRDefault="00DF78B1">
      <w:pPr>
        <w:spacing w:line="360" w:lineRule="auto"/>
        <w:rPr>
          <w:rFonts w:ascii="宋体" w:hAnsi="宋体"/>
          <w:color w:val="000000"/>
          <w:sz w:val="24"/>
        </w:rPr>
      </w:pP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附件1——投标书（格式）</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附件2——投标一览表（格式）</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附件3——投标分项报价表（格式）</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附件4——货物说明一览表（格式）</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附件5——技术规格偏离表（格式）</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附件6——商务条款偏离表（格式）</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附件7——资格证明文件</w:t>
      </w:r>
    </w:p>
    <w:p w:rsidR="00DF78B1" w:rsidRPr="0032472F" w:rsidRDefault="00DF78B1">
      <w:pPr>
        <w:tabs>
          <w:tab w:val="left" w:pos="900"/>
          <w:tab w:val="left" w:pos="5580"/>
        </w:tabs>
        <w:spacing w:line="360" w:lineRule="auto"/>
        <w:ind w:firstLineChars="200" w:firstLine="480"/>
        <w:rPr>
          <w:rFonts w:ascii="宋体" w:hAnsi="宋体"/>
          <w:color w:val="000000"/>
          <w:sz w:val="24"/>
        </w:rPr>
      </w:pPr>
      <w:r w:rsidRPr="0032472F">
        <w:rPr>
          <w:rFonts w:ascii="宋体" w:hAnsi="宋体" w:hint="eastAsia"/>
          <w:color w:val="000000"/>
          <w:sz w:val="24"/>
        </w:rPr>
        <w:t>包括： 7-1法人或其他组织的营业执照等证明文件</w:t>
      </w:r>
    </w:p>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 xml:space="preserve">7-2 纳税证明 </w:t>
      </w:r>
    </w:p>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7-3投标人的资格声明（格式）</w:t>
      </w:r>
    </w:p>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7-4制造厂商授权书（格式）</w:t>
      </w:r>
    </w:p>
    <w:p w:rsidR="00DF78B1" w:rsidRPr="0032472F" w:rsidRDefault="00DF78B1">
      <w:pPr>
        <w:tabs>
          <w:tab w:val="left" w:pos="5580"/>
        </w:tabs>
        <w:spacing w:line="360" w:lineRule="auto"/>
        <w:ind w:leftChars="599" w:left="1738" w:hangingChars="200" w:hanging="480"/>
        <w:rPr>
          <w:rFonts w:ascii="宋体" w:hAnsi="宋体"/>
          <w:color w:val="000000"/>
          <w:sz w:val="24"/>
        </w:rPr>
      </w:pPr>
      <w:r w:rsidRPr="0032472F">
        <w:rPr>
          <w:rFonts w:ascii="宋体" w:hAnsi="宋体" w:hint="eastAsia"/>
          <w:color w:val="000000"/>
          <w:sz w:val="24"/>
        </w:rPr>
        <w:t>7-5</w:t>
      </w:r>
      <w:r w:rsidRPr="0032472F">
        <w:rPr>
          <w:rFonts w:ascii="宋体" w:hAnsi="宋体"/>
          <w:color w:val="000000"/>
          <w:sz w:val="24"/>
        </w:rPr>
        <w:t>投标人的</w:t>
      </w:r>
      <w:r w:rsidRPr="0032472F">
        <w:rPr>
          <w:rFonts w:ascii="宋体" w:hAnsi="宋体" w:hint="eastAsia"/>
          <w:color w:val="000000"/>
          <w:sz w:val="24"/>
        </w:rPr>
        <w:t>财务状况报告</w:t>
      </w:r>
    </w:p>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7-6社会保障资金缴纳记录</w:t>
      </w:r>
    </w:p>
    <w:p w:rsidR="00DF78B1" w:rsidRPr="0032472F" w:rsidRDefault="00DF78B1">
      <w:pPr>
        <w:tabs>
          <w:tab w:val="left" w:pos="5580"/>
        </w:tabs>
        <w:spacing w:line="360" w:lineRule="auto"/>
        <w:ind w:left="1258"/>
        <w:rPr>
          <w:rFonts w:ascii="宋体" w:hAnsi="宋体"/>
          <w:color w:val="000000"/>
          <w:sz w:val="24"/>
        </w:rPr>
      </w:pPr>
      <w:r w:rsidRPr="0032472F">
        <w:rPr>
          <w:rFonts w:ascii="宋体" w:hAnsi="宋体" w:hint="eastAsia"/>
          <w:color w:val="000000"/>
          <w:sz w:val="24"/>
        </w:rPr>
        <w:t>7-7具有履行合同所必需的设备和专业技术能力的证明材料</w:t>
      </w:r>
    </w:p>
    <w:p w:rsidR="00DF78B1" w:rsidRPr="0032472F" w:rsidRDefault="00DF78B1">
      <w:pPr>
        <w:tabs>
          <w:tab w:val="left" w:pos="5580"/>
        </w:tabs>
        <w:spacing w:line="360" w:lineRule="auto"/>
        <w:ind w:left="680" w:firstLineChars="241" w:firstLine="578"/>
        <w:rPr>
          <w:rFonts w:ascii="宋体" w:hAnsi="宋体"/>
          <w:color w:val="000000"/>
          <w:sz w:val="24"/>
        </w:rPr>
      </w:pPr>
      <w:r w:rsidRPr="0032472F">
        <w:rPr>
          <w:rFonts w:ascii="宋体" w:hAnsi="宋体" w:hint="eastAsia"/>
          <w:color w:val="000000"/>
          <w:sz w:val="24"/>
        </w:rPr>
        <w:t>7-8近三年经营活动中无重大违法记录声明</w:t>
      </w:r>
    </w:p>
    <w:p w:rsidR="00DF78B1" w:rsidRPr="0032472F" w:rsidRDefault="00DF78B1">
      <w:pPr>
        <w:tabs>
          <w:tab w:val="left" w:pos="5580"/>
        </w:tabs>
        <w:spacing w:line="360" w:lineRule="auto"/>
        <w:ind w:left="680" w:firstLineChars="241" w:firstLine="578"/>
        <w:rPr>
          <w:rFonts w:ascii="宋体" w:hAnsi="宋体"/>
          <w:color w:val="000000"/>
          <w:sz w:val="24"/>
        </w:rPr>
      </w:pPr>
      <w:r w:rsidRPr="0032472F">
        <w:rPr>
          <w:rFonts w:ascii="宋体" w:hAnsi="宋体" w:hint="eastAsia"/>
          <w:color w:val="000000"/>
          <w:sz w:val="24"/>
        </w:rPr>
        <w:t>7-9 招标文件要求的和投标人认为必要的其他资格证明文件</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附件8——法定代表人授权书（格式）</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附件9——业绩证明材料</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附件10——中小企业声明函（小微企业声明函、残疾人福利性单位声明函）</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附件11——招标文件要求的和投标人认为必要的其它文件</w:t>
      </w:r>
    </w:p>
    <w:p w:rsidR="00DF78B1" w:rsidRPr="0032472F" w:rsidRDefault="00DF78B1">
      <w:pPr>
        <w:tabs>
          <w:tab w:val="left" w:pos="5580"/>
        </w:tabs>
        <w:spacing w:line="360" w:lineRule="auto"/>
        <w:rPr>
          <w:rFonts w:ascii="宋体" w:hAnsi="宋体"/>
          <w:color w:val="000000"/>
          <w:sz w:val="24"/>
        </w:rPr>
      </w:pPr>
    </w:p>
    <w:p w:rsidR="00DF78B1" w:rsidRPr="0032472F" w:rsidRDefault="00DF78B1">
      <w:pPr>
        <w:tabs>
          <w:tab w:val="left" w:pos="5580"/>
        </w:tabs>
        <w:spacing w:line="360" w:lineRule="auto"/>
        <w:rPr>
          <w:rFonts w:ascii="宋体" w:hAnsi="宋体"/>
          <w:color w:val="000000"/>
          <w:sz w:val="24"/>
        </w:rPr>
      </w:pPr>
    </w:p>
    <w:p w:rsidR="00DF78B1" w:rsidRPr="0032472F" w:rsidRDefault="00DF78B1">
      <w:pPr>
        <w:tabs>
          <w:tab w:val="left" w:pos="5580"/>
        </w:tabs>
        <w:spacing w:line="360" w:lineRule="auto"/>
        <w:rPr>
          <w:rFonts w:ascii="宋体" w:hAnsi="宋体"/>
          <w:color w:val="000000"/>
          <w:sz w:val="24"/>
        </w:rPr>
      </w:pPr>
    </w:p>
    <w:p w:rsidR="00DF78B1" w:rsidRPr="0032472F" w:rsidRDefault="00DF78B1">
      <w:pPr>
        <w:tabs>
          <w:tab w:val="left" w:pos="5580"/>
        </w:tabs>
        <w:spacing w:line="360" w:lineRule="auto"/>
        <w:rPr>
          <w:rFonts w:ascii="宋体" w:hAnsi="宋体"/>
          <w:color w:val="000000"/>
          <w:sz w:val="24"/>
        </w:rPr>
      </w:pPr>
    </w:p>
    <w:p w:rsidR="00DF78B1" w:rsidRPr="0032472F" w:rsidRDefault="00DF78B1">
      <w:pPr>
        <w:tabs>
          <w:tab w:val="left" w:pos="5580"/>
        </w:tabs>
        <w:spacing w:line="360" w:lineRule="auto"/>
        <w:rPr>
          <w:rFonts w:ascii="宋体" w:hAnsi="宋体"/>
          <w:color w:val="000000"/>
          <w:sz w:val="24"/>
        </w:rPr>
      </w:pPr>
    </w:p>
    <w:p w:rsidR="00DF78B1" w:rsidRPr="0032472F" w:rsidRDefault="00DF78B1">
      <w:pPr>
        <w:pStyle w:val="2"/>
        <w:tabs>
          <w:tab w:val="left" w:pos="5580"/>
        </w:tabs>
        <w:spacing w:line="22" w:lineRule="atLeast"/>
        <w:rPr>
          <w:rFonts w:ascii="宋体" w:eastAsia="宋体" w:hAnsi="宋体"/>
          <w:color w:val="000000"/>
          <w:sz w:val="24"/>
        </w:rPr>
      </w:pPr>
      <w:bookmarkStart w:id="258" w:name="_Hlt520356241"/>
      <w:bookmarkStart w:id="259" w:name="_Ref467988698"/>
      <w:bookmarkStart w:id="260" w:name="_Toc480942349"/>
      <w:bookmarkStart w:id="261" w:name="_Toc520356217"/>
      <w:bookmarkStart w:id="262" w:name="_Toc163893450"/>
      <w:bookmarkEnd w:id="258"/>
      <w:r w:rsidRPr="0032472F">
        <w:rPr>
          <w:rFonts w:ascii="宋体" w:eastAsia="宋体" w:hAnsi="宋体" w:hint="eastAsia"/>
          <w:color w:val="000000"/>
          <w:sz w:val="24"/>
        </w:rPr>
        <w:lastRenderedPageBreak/>
        <w:t>附件1</w:t>
      </w:r>
      <w:bookmarkStart w:id="263" w:name="_Hlt520355504"/>
      <w:bookmarkEnd w:id="263"/>
      <w:r w:rsidRPr="0032472F">
        <w:rPr>
          <w:rFonts w:ascii="宋体" w:eastAsia="宋体" w:hAnsi="宋体" w:hint="eastAsia"/>
          <w:color w:val="000000"/>
          <w:sz w:val="24"/>
        </w:rPr>
        <w:t xml:space="preserve">　　　　投标</w:t>
      </w:r>
      <w:bookmarkEnd w:id="259"/>
      <w:bookmarkEnd w:id="260"/>
      <w:r w:rsidRPr="0032472F">
        <w:rPr>
          <w:rFonts w:ascii="宋体" w:eastAsia="宋体" w:hAnsi="宋体" w:hint="eastAsia"/>
          <w:color w:val="000000"/>
          <w:sz w:val="24"/>
        </w:rPr>
        <w:t>书</w:t>
      </w:r>
      <w:bookmarkEnd w:id="261"/>
      <w:r w:rsidRPr="0032472F">
        <w:rPr>
          <w:rFonts w:ascii="宋体" w:eastAsia="宋体" w:hAnsi="宋体" w:hint="eastAsia"/>
          <w:color w:val="000000"/>
          <w:sz w:val="24"/>
        </w:rPr>
        <w:t>（格式）</w:t>
      </w:r>
      <w:bookmarkEnd w:id="262"/>
    </w:p>
    <w:p w:rsidR="00DF78B1" w:rsidRPr="0032472F" w:rsidRDefault="00DF78B1">
      <w:pPr>
        <w:tabs>
          <w:tab w:val="left" w:pos="5580"/>
        </w:tabs>
        <w:spacing w:before="120" w:line="360" w:lineRule="auto"/>
        <w:rPr>
          <w:rFonts w:ascii="宋体" w:hAnsi="宋体"/>
          <w:color w:val="000000"/>
          <w:sz w:val="24"/>
        </w:rPr>
      </w:pPr>
    </w:p>
    <w:p w:rsidR="00DF78B1" w:rsidRPr="0032472F" w:rsidRDefault="00DF78B1">
      <w:pPr>
        <w:tabs>
          <w:tab w:val="left" w:pos="5580"/>
        </w:tabs>
        <w:spacing w:before="120" w:line="360" w:lineRule="auto"/>
        <w:rPr>
          <w:rFonts w:ascii="宋体" w:hAnsi="宋体"/>
          <w:color w:val="000000"/>
          <w:sz w:val="24"/>
        </w:rPr>
      </w:pPr>
      <w:r w:rsidRPr="0032472F">
        <w:rPr>
          <w:rFonts w:ascii="宋体" w:hAnsi="宋体" w:hint="eastAsia"/>
          <w:color w:val="000000"/>
          <w:sz w:val="24"/>
        </w:rPr>
        <w:t>致：</w:t>
      </w:r>
      <w:r w:rsidRPr="0032472F">
        <w:rPr>
          <w:rFonts w:ascii="宋体" w:hAnsi="宋体" w:hint="eastAsia"/>
          <w:color w:val="000000"/>
          <w:sz w:val="24"/>
          <w:u w:val="single"/>
        </w:rPr>
        <w:t>（采购代理机构）</w:t>
      </w:r>
    </w:p>
    <w:p w:rsidR="00DF78B1" w:rsidRPr="0032472F" w:rsidRDefault="00DF78B1">
      <w:pPr>
        <w:pStyle w:val="af6"/>
        <w:tabs>
          <w:tab w:val="left" w:pos="5580"/>
        </w:tabs>
        <w:spacing w:line="360" w:lineRule="auto"/>
        <w:rPr>
          <w:rFonts w:hAnsi="宋体"/>
          <w:color w:val="000000"/>
          <w:sz w:val="24"/>
        </w:rPr>
      </w:pPr>
    </w:p>
    <w:p w:rsidR="00DF78B1" w:rsidRPr="0032472F" w:rsidRDefault="00DF78B1">
      <w:pPr>
        <w:pStyle w:val="af6"/>
        <w:tabs>
          <w:tab w:val="left" w:pos="5580"/>
        </w:tabs>
        <w:spacing w:line="360" w:lineRule="auto"/>
        <w:ind w:firstLine="408"/>
        <w:rPr>
          <w:rFonts w:hAnsi="宋体"/>
          <w:color w:val="000000"/>
          <w:sz w:val="24"/>
        </w:rPr>
      </w:pPr>
      <w:r w:rsidRPr="0032472F">
        <w:rPr>
          <w:rFonts w:hAnsi="宋体" w:hint="eastAsia"/>
          <w:color w:val="000000"/>
          <w:sz w:val="24"/>
        </w:rPr>
        <w:t>根据贵方为(</w:t>
      </w:r>
      <w:r w:rsidRPr="0032472F">
        <w:rPr>
          <w:rFonts w:hAnsi="宋体" w:hint="eastAsia"/>
          <w:color w:val="000000"/>
          <w:sz w:val="24"/>
          <w:u w:val="single"/>
        </w:rPr>
        <w:t>项目名称</w:t>
      </w:r>
      <w:r w:rsidRPr="0032472F">
        <w:rPr>
          <w:rFonts w:hAnsi="宋体" w:hint="eastAsia"/>
          <w:color w:val="000000"/>
          <w:sz w:val="24"/>
        </w:rPr>
        <w:t>)项目招标采购货物及服务的招标公告（投标邀请）(</w:t>
      </w:r>
      <w:r w:rsidRPr="0032472F">
        <w:rPr>
          <w:rFonts w:hAnsi="宋体" w:hint="eastAsia"/>
          <w:color w:val="000000"/>
          <w:sz w:val="24"/>
          <w:u w:val="single"/>
        </w:rPr>
        <w:t>招标编号</w:t>
      </w:r>
      <w:r w:rsidRPr="0032472F">
        <w:rPr>
          <w:rFonts w:hAnsi="宋体" w:hint="eastAsia"/>
          <w:color w:val="000000"/>
          <w:sz w:val="24"/>
        </w:rPr>
        <w:t>),签字代表(</w:t>
      </w:r>
      <w:r w:rsidRPr="0032472F">
        <w:rPr>
          <w:rFonts w:hAnsi="宋体" w:hint="eastAsia"/>
          <w:color w:val="000000"/>
          <w:sz w:val="24"/>
          <w:u w:val="single"/>
        </w:rPr>
        <w:t>姓名、职务</w:t>
      </w:r>
      <w:r w:rsidRPr="0032472F">
        <w:rPr>
          <w:rFonts w:hAnsi="宋体" w:hint="eastAsia"/>
          <w:color w:val="000000"/>
          <w:sz w:val="24"/>
        </w:rPr>
        <w:t>)经正式授权并代表投标人（</w:t>
      </w:r>
      <w:r w:rsidRPr="0032472F">
        <w:rPr>
          <w:rFonts w:hAnsi="宋体" w:hint="eastAsia"/>
          <w:color w:val="000000"/>
          <w:sz w:val="24"/>
          <w:u w:val="single"/>
        </w:rPr>
        <w:t>投标人名称、地址</w:t>
      </w:r>
      <w:r w:rsidRPr="0032472F">
        <w:rPr>
          <w:rFonts w:hAnsi="宋体" w:hint="eastAsia"/>
          <w:color w:val="000000"/>
          <w:sz w:val="24"/>
        </w:rPr>
        <w:t>）提交下述文件正本一份及副本___份：</w:t>
      </w:r>
    </w:p>
    <w:p w:rsidR="00DF78B1" w:rsidRPr="0032472F" w:rsidRDefault="00DF78B1">
      <w:pPr>
        <w:pStyle w:val="af6"/>
        <w:numPr>
          <w:ilvl w:val="0"/>
          <w:numId w:val="13"/>
        </w:numPr>
        <w:tabs>
          <w:tab w:val="left" w:pos="768"/>
          <w:tab w:val="left" w:pos="5580"/>
        </w:tabs>
        <w:spacing w:line="360" w:lineRule="auto"/>
        <w:rPr>
          <w:rFonts w:hAnsi="宋体"/>
          <w:color w:val="000000"/>
          <w:sz w:val="24"/>
        </w:rPr>
      </w:pPr>
      <w:r w:rsidRPr="0032472F">
        <w:rPr>
          <w:rFonts w:hAnsi="宋体" w:hint="eastAsia"/>
          <w:color w:val="000000"/>
          <w:sz w:val="24"/>
        </w:rPr>
        <w:t>投标一览表</w:t>
      </w:r>
    </w:p>
    <w:p w:rsidR="00DF78B1" w:rsidRPr="0032472F" w:rsidRDefault="00DF78B1">
      <w:pPr>
        <w:pStyle w:val="af6"/>
        <w:numPr>
          <w:ilvl w:val="0"/>
          <w:numId w:val="13"/>
        </w:numPr>
        <w:tabs>
          <w:tab w:val="left" w:pos="768"/>
          <w:tab w:val="left" w:pos="5580"/>
        </w:tabs>
        <w:spacing w:line="360" w:lineRule="auto"/>
        <w:rPr>
          <w:rFonts w:hAnsi="宋体"/>
          <w:color w:val="000000"/>
          <w:sz w:val="24"/>
        </w:rPr>
      </w:pPr>
      <w:r w:rsidRPr="0032472F">
        <w:rPr>
          <w:rFonts w:hAnsi="宋体" w:hint="eastAsia"/>
          <w:color w:val="000000"/>
          <w:sz w:val="24"/>
        </w:rPr>
        <w:t>投标分项报价表</w:t>
      </w:r>
    </w:p>
    <w:p w:rsidR="00DF78B1" w:rsidRPr="0032472F" w:rsidRDefault="00DF78B1">
      <w:pPr>
        <w:pStyle w:val="af6"/>
        <w:numPr>
          <w:ilvl w:val="0"/>
          <w:numId w:val="13"/>
        </w:numPr>
        <w:tabs>
          <w:tab w:val="left" w:pos="768"/>
          <w:tab w:val="left" w:pos="5580"/>
        </w:tabs>
        <w:spacing w:line="360" w:lineRule="auto"/>
        <w:rPr>
          <w:rFonts w:hAnsi="宋体"/>
          <w:color w:val="000000"/>
          <w:sz w:val="24"/>
        </w:rPr>
      </w:pPr>
      <w:r w:rsidRPr="0032472F">
        <w:rPr>
          <w:rFonts w:hAnsi="宋体" w:hint="eastAsia"/>
          <w:color w:val="000000"/>
          <w:sz w:val="24"/>
        </w:rPr>
        <w:t>货物说明一览表</w:t>
      </w:r>
    </w:p>
    <w:p w:rsidR="00DF78B1" w:rsidRPr="0032472F" w:rsidRDefault="00DF78B1">
      <w:pPr>
        <w:pStyle w:val="af6"/>
        <w:numPr>
          <w:ilvl w:val="0"/>
          <w:numId w:val="13"/>
        </w:numPr>
        <w:tabs>
          <w:tab w:val="left" w:pos="768"/>
          <w:tab w:val="left" w:pos="5580"/>
        </w:tabs>
        <w:spacing w:line="360" w:lineRule="auto"/>
        <w:rPr>
          <w:rFonts w:hAnsi="宋体"/>
          <w:color w:val="000000"/>
          <w:sz w:val="24"/>
        </w:rPr>
      </w:pPr>
      <w:r w:rsidRPr="0032472F">
        <w:rPr>
          <w:rFonts w:hAnsi="宋体" w:hint="eastAsia"/>
          <w:color w:val="000000"/>
          <w:sz w:val="24"/>
        </w:rPr>
        <w:t>技术规格偏离表</w:t>
      </w:r>
    </w:p>
    <w:p w:rsidR="00DF78B1" w:rsidRPr="0032472F" w:rsidRDefault="00DF78B1">
      <w:pPr>
        <w:pStyle w:val="af6"/>
        <w:numPr>
          <w:ilvl w:val="0"/>
          <w:numId w:val="13"/>
        </w:numPr>
        <w:tabs>
          <w:tab w:val="left" w:pos="768"/>
          <w:tab w:val="left" w:pos="5580"/>
        </w:tabs>
        <w:spacing w:line="360" w:lineRule="auto"/>
        <w:rPr>
          <w:rFonts w:hAnsi="宋体"/>
          <w:color w:val="000000"/>
          <w:sz w:val="24"/>
        </w:rPr>
      </w:pPr>
      <w:r w:rsidRPr="0032472F">
        <w:rPr>
          <w:rFonts w:hAnsi="宋体" w:hint="eastAsia"/>
          <w:color w:val="000000"/>
          <w:sz w:val="24"/>
        </w:rPr>
        <w:t>商务条款偏离表</w:t>
      </w:r>
    </w:p>
    <w:p w:rsidR="00DF78B1" w:rsidRPr="0032472F" w:rsidRDefault="00DF78B1">
      <w:pPr>
        <w:pStyle w:val="af6"/>
        <w:numPr>
          <w:ilvl w:val="0"/>
          <w:numId w:val="13"/>
        </w:numPr>
        <w:tabs>
          <w:tab w:val="left" w:pos="768"/>
          <w:tab w:val="left" w:pos="5580"/>
        </w:tabs>
        <w:spacing w:line="360" w:lineRule="auto"/>
        <w:rPr>
          <w:rFonts w:hAnsi="宋体"/>
          <w:color w:val="000000"/>
          <w:sz w:val="24"/>
        </w:rPr>
      </w:pPr>
      <w:r w:rsidRPr="0032472F">
        <w:rPr>
          <w:rFonts w:hAnsi="宋体" w:hint="eastAsia"/>
          <w:color w:val="000000"/>
          <w:sz w:val="24"/>
        </w:rPr>
        <w:t>资格证明文件</w:t>
      </w:r>
    </w:p>
    <w:p w:rsidR="00DF78B1" w:rsidRPr="0032472F" w:rsidRDefault="00DF78B1">
      <w:pPr>
        <w:pStyle w:val="af6"/>
        <w:numPr>
          <w:ilvl w:val="0"/>
          <w:numId w:val="13"/>
        </w:numPr>
        <w:tabs>
          <w:tab w:val="left" w:pos="768"/>
          <w:tab w:val="left" w:pos="5580"/>
        </w:tabs>
        <w:spacing w:line="360" w:lineRule="auto"/>
        <w:rPr>
          <w:rFonts w:hAnsi="宋体"/>
          <w:color w:val="000000"/>
          <w:sz w:val="24"/>
        </w:rPr>
      </w:pPr>
      <w:r w:rsidRPr="0032472F">
        <w:rPr>
          <w:rFonts w:hAnsi="宋体" w:hint="eastAsia"/>
          <w:color w:val="000000"/>
          <w:sz w:val="24"/>
        </w:rPr>
        <w:t>遵守国家有关法律、法规和规章，按招标文件中投标人须知和技术规格要求提供的有关文件</w:t>
      </w:r>
    </w:p>
    <w:p w:rsidR="00DF78B1" w:rsidRPr="0032472F" w:rsidRDefault="00DF78B1">
      <w:pPr>
        <w:pStyle w:val="af6"/>
        <w:numPr>
          <w:ilvl w:val="0"/>
          <w:numId w:val="13"/>
        </w:numPr>
        <w:tabs>
          <w:tab w:val="left" w:pos="768"/>
          <w:tab w:val="left" w:pos="5580"/>
        </w:tabs>
        <w:spacing w:line="360" w:lineRule="auto"/>
        <w:rPr>
          <w:rFonts w:hAnsi="宋体"/>
          <w:color w:val="000000"/>
          <w:sz w:val="24"/>
        </w:rPr>
      </w:pPr>
      <w:r w:rsidRPr="0032472F">
        <w:rPr>
          <w:rFonts w:hAnsi="宋体" w:hint="eastAsia"/>
          <w:color w:val="000000"/>
          <w:sz w:val="24"/>
        </w:rPr>
        <w:t>以</w:t>
      </w:r>
      <w:r w:rsidRPr="0032472F">
        <w:rPr>
          <w:rFonts w:hAnsi="宋体" w:hint="eastAsia"/>
          <w:color w:val="000000"/>
          <w:sz w:val="24"/>
          <w:u w:val="single"/>
        </w:rPr>
        <w:t xml:space="preserve">           </w:t>
      </w:r>
      <w:r w:rsidRPr="0032472F">
        <w:rPr>
          <w:rFonts w:hAnsi="宋体" w:hint="eastAsia"/>
          <w:color w:val="000000"/>
          <w:sz w:val="24"/>
        </w:rPr>
        <w:t>形式出具的投标保证金，金额为人民币</w:t>
      </w:r>
      <w:r w:rsidRPr="0032472F">
        <w:rPr>
          <w:rFonts w:hAnsi="宋体" w:hint="eastAsia"/>
          <w:color w:val="000000"/>
          <w:sz w:val="24"/>
          <w:u w:val="single"/>
        </w:rPr>
        <w:t xml:space="preserve">　（包号和金额）　</w:t>
      </w:r>
      <w:r w:rsidRPr="0032472F">
        <w:rPr>
          <w:rFonts w:hAnsi="宋体" w:hint="eastAsia"/>
          <w:color w:val="000000"/>
          <w:sz w:val="24"/>
        </w:rPr>
        <w:t>元。</w:t>
      </w:r>
    </w:p>
    <w:p w:rsidR="00DF78B1" w:rsidRPr="0032472F" w:rsidRDefault="00DF78B1">
      <w:pPr>
        <w:pStyle w:val="af6"/>
        <w:tabs>
          <w:tab w:val="left" w:pos="5580"/>
        </w:tabs>
        <w:spacing w:line="360" w:lineRule="auto"/>
        <w:ind w:left="408"/>
        <w:rPr>
          <w:rFonts w:hAnsi="宋体"/>
          <w:color w:val="000000"/>
          <w:sz w:val="24"/>
        </w:rPr>
      </w:pPr>
      <w:r w:rsidRPr="0032472F">
        <w:rPr>
          <w:rFonts w:hAnsi="宋体" w:hint="eastAsia"/>
          <w:color w:val="000000"/>
          <w:sz w:val="24"/>
        </w:rPr>
        <w:t>据此，签字代表宣布同意如下：</w:t>
      </w:r>
    </w:p>
    <w:p w:rsidR="00DF78B1" w:rsidRPr="0032472F" w:rsidRDefault="00DF78B1">
      <w:pPr>
        <w:pStyle w:val="af6"/>
        <w:tabs>
          <w:tab w:val="left" w:pos="720"/>
          <w:tab w:val="left" w:pos="900"/>
        </w:tabs>
        <w:spacing w:line="360" w:lineRule="auto"/>
        <w:ind w:left="360"/>
        <w:rPr>
          <w:rFonts w:hAnsi="宋体"/>
          <w:color w:val="000000"/>
          <w:sz w:val="24"/>
          <w:u w:val="single"/>
        </w:rPr>
      </w:pPr>
      <w:r w:rsidRPr="0032472F">
        <w:rPr>
          <w:rFonts w:hAnsi="宋体" w:hint="eastAsia"/>
          <w:color w:val="000000"/>
          <w:sz w:val="24"/>
        </w:rPr>
        <w:t>（1）后附“投标一览表”为我方参加此次投标的投标报价。</w:t>
      </w:r>
    </w:p>
    <w:p w:rsidR="00DF78B1" w:rsidRPr="0032472F" w:rsidRDefault="00DF78B1">
      <w:pPr>
        <w:pStyle w:val="af6"/>
        <w:tabs>
          <w:tab w:val="left" w:pos="5580"/>
        </w:tabs>
        <w:spacing w:line="360" w:lineRule="auto"/>
        <w:ind w:firstLineChars="175" w:firstLine="420"/>
        <w:rPr>
          <w:rFonts w:hAnsi="宋体"/>
          <w:color w:val="000000"/>
          <w:sz w:val="24"/>
        </w:rPr>
      </w:pPr>
      <w:r w:rsidRPr="0032472F">
        <w:rPr>
          <w:rFonts w:hAnsi="宋体" w:hint="eastAsia"/>
          <w:color w:val="000000"/>
          <w:sz w:val="24"/>
        </w:rPr>
        <w:t>（2）我方如中标，将按招标文件的规定履行合同责任和义务。</w:t>
      </w:r>
    </w:p>
    <w:p w:rsidR="00DF78B1" w:rsidRPr="0032472F" w:rsidRDefault="00DF78B1">
      <w:pPr>
        <w:pStyle w:val="af6"/>
        <w:tabs>
          <w:tab w:val="left" w:pos="5580"/>
        </w:tabs>
        <w:spacing w:line="360" w:lineRule="auto"/>
        <w:ind w:leftChars="200" w:left="540" w:hangingChars="50" w:hanging="120"/>
        <w:rPr>
          <w:rFonts w:hAnsi="宋体"/>
          <w:color w:val="000000"/>
          <w:sz w:val="24"/>
        </w:rPr>
      </w:pPr>
      <w:r w:rsidRPr="0032472F">
        <w:rPr>
          <w:rFonts w:hAnsi="宋体" w:hint="eastAsia"/>
          <w:color w:val="000000"/>
          <w:sz w:val="24"/>
        </w:rPr>
        <w:t>（3）我方已详细审查全部招标文件，包括第</w:t>
      </w:r>
      <w:r w:rsidRPr="0032472F">
        <w:rPr>
          <w:rFonts w:hAnsi="宋体" w:hint="eastAsia"/>
          <w:color w:val="000000"/>
          <w:sz w:val="24"/>
          <w:u w:val="single"/>
        </w:rPr>
        <w:t xml:space="preserve">        号（招标编号、补充通知）（如果有的话</w:t>
      </w:r>
      <w:r w:rsidRPr="0032472F">
        <w:rPr>
          <w:rFonts w:hAnsi="宋体" w:hint="eastAsia"/>
          <w:color w:val="000000"/>
          <w:sz w:val="24"/>
        </w:rPr>
        <w:t>）。我方完全理解并同意放弃对这方面有不明及误解的权力。</w:t>
      </w:r>
    </w:p>
    <w:p w:rsidR="00DF78B1" w:rsidRPr="0032472F" w:rsidRDefault="00DF78B1">
      <w:pPr>
        <w:pStyle w:val="af6"/>
        <w:tabs>
          <w:tab w:val="left" w:pos="5580"/>
        </w:tabs>
        <w:spacing w:line="360" w:lineRule="auto"/>
        <w:ind w:leftChars="86" w:left="181" w:firstLineChars="100" w:firstLine="240"/>
        <w:rPr>
          <w:rFonts w:hAnsi="宋体"/>
          <w:color w:val="000000"/>
          <w:sz w:val="24"/>
        </w:rPr>
      </w:pPr>
      <w:r w:rsidRPr="0032472F">
        <w:rPr>
          <w:rFonts w:hAnsi="宋体" w:hint="eastAsia"/>
          <w:color w:val="000000"/>
          <w:sz w:val="24"/>
        </w:rPr>
        <w:t>（4）本投标有效期为自投标截止日起</w:t>
      </w:r>
      <w:r w:rsidRPr="0032472F">
        <w:rPr>
          <w:rFonts w:hAnsi="宋体" w:hint="eastAsia"/>
          <w:color w:val="000000"/>
          <w:sz w:val="24"/>
          <w:u w:val="single"/>
        </w:rPr>
        <w:t xml:space="preserve">          </w:t>
      </w:r>
      <w:r w:rsidRPr="0032472F">
        <w:rPr>
          <w:rFonts w:hAnsi="宋体" w:hint="eastAsia"/>
          <w:color w:val="000000"/>
          <w:sz w:val="24"/>
        </w:rPr>
        <w:t>个日历日。</w:t>
      </w:r>
    </w:p>
    <w:p w:rsidR="00DF78B1" w:rsidRPr="0032472F" w:rsidRDefault="00DF78B1">
      <w:pPr>
        <w:pStyle w:val="af6"/>
        <w:tabs>
          <w:tab w:val="left" w:pos="5580"/>
        </w:tabs>
        <w:spacing w:line="360" w:lineRule="auto"/>
        <w:ind w:leftChars="200" w:left="540" w:hangingChars="50" w:hanging="120"/>
        <w:rPr>
          <w:rFonts w:hAnsi="宋体"/>
          <w:color w:val="000000"/>
          <w:sz w:val="24"/>
        </w:rPr>
      </w:pPr>
      <w:r w:rsidRPr="0032472F">
        <w:rPr>
          <w:rFonts w:hAnsi="宋体" w:hint="eastAsia"/>
          <w:color w:val="000000"/>
          <w:sz w:val="24"/>
        </w:rPr>
        <w:t>（5）在规定的开标时间后，我方保证遵守招标文件中有关保证金的规定。</w:t>
      </w:r>
    </w:p>
    <w:p w:rsidR="00DF78B1" w:rsidRPr="0032472F" w:rsidRDefault="00DF78B1">
      <w:pPr>
        <w:pStyle w:val="af6"/>
        <w:tabs>
          <w:tab w:val="left" w:pos="5580"/>
        </w:tabs>
        <w:spacing w:line="360" w:lineRule="auto"/>
        <w:ind w:leftChars="200" w:left="540" w:hangingChars="50" w:hanging="120"/>
        <w:rPr>
          <w:rFonts w:hAnsi="宋体"/>
          <w:color w:val="000000"/>
          <w:sz w:val="24"/>
        </w:rPr>
      </w:pPr>
      <w:r w:rsidRPr="0032472F">
        <w:rPr>
          <w:rFonts w:hAnsi="宋体" w:hint="eastAsia"/>
          <w:color w:val="000000"/>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0" w:history="1">
        <w:r w:rsidRPr="0032472F">
          <w:rPr>
            <w:rFonts w:hAnsi="宋体" w:hint="eastAsia"/>
            <w:color w:val="000000"/>
            <w:sz w:val="24"/>
          </w:rPr>
          <w:t>www.creditchina</w:t>
        </w:r>
      </w:hyperlink>
      <w:r w:rsidRPr="0032472F">
        <w:rPr>
          <w:rFonts w:hAnsi="宋体" w:hint="eastAsia"/>
          <w:color w:val="000000"/>
          <w:sz w:val="24"/>
        </w:rPr>
        <w:t>.gov.cn）和中国政府采购网（www.ccgp.gov.cn）进行查询，我方完全接受查询的结果。</w:t>
      </w:r>
    </w:p>
    <w:p w:rsidR="00DF78B1" w:rsidRPr="0032472F" w:rsidRDefault="00DF78B1">
      <w:pPr>
        <w:pStyle w:val="af6"/>
        <w:tabs>
          <w:tab w:val="left" w:pos="5580"/>
        </w:tabs>
        <w:spacing w:line="360" w:lineRule="auto"/>
        <w:ind w:leftChars="199" w:left="538" w:hangingChars="50" w:hanging="120"/>
        <w:rPr>
          <w:rFonts w:hAnsi="宋体"/>
          <w:color w:val="000000"/>
          <w:sz w:val="24"/>
        </w:rPr>
      </w:pPr>
      <w:r w:rsidRPr="0032472F">
        <w:rPr>
          <w:rFonts w:hAnsi="宋体" w:hint="eastAsia"/>
          <w:color w:val="000000"/>
          <w:sz w:val="24"/>
        </w:rPr>
        <w:t>（7）我方同意提供按照贵方可能要求的与其投标有关的一切数据或资料，完全理</w:t>
      </w:r>
      <w:r w:rsidRPr="0032472F">
        <w:rPr>
          <w:rFonts w:hAnsi="宋体" w:hint="eastAsia"/>
          <w:color w:val="000000"/>
          <w:sz w:val="24"/>
        </w:rPr>
        <w:lastRenderedPageBreak/>
        <w:t>解贵方不一定接受最低价的投标或收到的任何投标。</w:t>
      </w:r>
    </w:p>
    <w:p w:rsidR="00DF78B1" w:rsidRPr="0032472F" w:rsidRDefault="00DF78B1">
      <w:pPr>
        <w:pStyle w:val="af6"/>
        <w:tabs>
          <w:tab w:val="left" w:pos="5580"/>
        </w:tabs>
        <w:spacing w:line="360" w:lineRule="auto"/>
        <w:ind w:left="180"/>
        <w:rPr>
          <w:rFonts w:hAnsi="宋体"/>
          <w:color w:val="000000"/>
          <w:sz w:val="24"/>
        </w:rPr>
      </w:pPr>
      <w:r w:rsidRPr="0032472F">
        <w:rPr>
          <w:rFonts w:hAnsi="宋体" w:hint="eastAsia"/>
          <w:color w:val="000000"/>
          <w:sz w:val="24"/>
        </w:rPr>
        <w:t>9．与本投标有关的一切正式往来信函请寄：</w:t>
      </w:r>
    </w:p>
    <w:p w:rsidR="00DF78B1" w:rsidRPr="0032472F" w:rsidRDefault="00DF78B1">
      <w:pPr>
        <w:pStyle w:val="af6"/>
        <w:tabs>
          <w:tab w:val="left" w:pos="5580"/>
        </w:tabs>
        <w:spacing w:line="360" w:lineRule="auto"/>
        <w:ind w:left="420"/>
        <w:rPr>
          <w:rFonts w:hAnsi="宋体"/>
          <w:color w:val="000000"/>
          <w:sz w:val="24"/>
        </w:rPr>
      </w:pPr>
    </w:p>
    <w:p w:rsidR="00DF78B1" w:rsidRPr="0032472F" w:rsidRDefault="00DF78B1">
      <w:pPr>
        <w:pStyle w:val="af6"/>
        <w:tabs>
          <w:tab w:val="left" w:pos="5580"/>
        </w:tabs>
        <w:spacing w:line="360" w:lineRule="auto"/>
        <w:ind w:left="420"/>
        <w:rPr>
          <w:rFonts w:hAnsi="宋体"/>
          <w:color w:val="000000"/>
          <w:sz w:val="24"/>
        </w:rPr>
      </w:pPr>
      <w:r w:rsidRPr="0032472F">
        <w:rPr>
          <w:rFonts w:hAnsi="宋体" w:hint="eastAsia"/>
          <w:color w:val="000000"/>
          <w:sz w:val="24"/>
        </w:rPr>
        <w:t>地址_________________________     传真____________________________</w:t>
      </w:r>
    </w:p>
    <w:p w:rsidR="00DF78B1" w:rsidRPr="0032472F" w:rsidRDefault="00DF78B1">
      <w:pPr>
        <w:pStyle w:val="af6"/>
        <w:tabs>
          <w:tab w:val="left" w:pos="5580"/>
        </w:tabs>
        <w:spacing w:line="360" w:lineRule="auto"/>
        <w:ind w:left="420"/>
        <w:rPr>
          <w:rFonts w:hAnsi="宋体"/>
          <w:color w:val="000000"/>
          <w:sz w:val="24"/>
        </w:rPr>
      </w:pPr>
      <w:r w:rsidRPr="0032472F">
        <w:rPr>
          <w:rFonts w:hAnsi="宋体" w:hint="eastAsia"/>
          <w:color w:val="000000"/>
          <w:sz w:val="24"/>
        </w:rPr>
        <w:t>电话_________________________     电子函件________________________</w:t>
      </w:r>
    </w:p>
    <w:p w:rsidR="00DF78B1" w:rsidRPr="0032472F" w:rsidRDefault="00DF78B1">
      <w:pPr>
        <w:pStyle w:val="af6"/>
        <w:tabs>
          <w:tab w:val="left" w:pos="5580"/>
        </w:tabs>
        <w:spacing w:line="360" w:lineRule="auto"/>
        <w:ind w:left="420"/>
        <w:rPr>
          <w:rFonts w:hAnsi="宋体"/>
          <w:color w:val="000000"/>
          <w:sz w:val="24"/>
        </w:rPr>
      </w:pPr>
    </w:p>
    <w:p w:rsidR="00DF78B1" w:rsidRPr="0032472F" w:rsidRDefault="00DF78B1">
      <w:pPr>
        <w:pStyle w:val="af6"/>
        <w:tabs>
          <w:tab w:val="left" w:pos="5580"/>
        </w:tabs>
        <w:spacing w:line="360" w:lineRule="auto"/>
        <w:ind w:left="420"/>
        <w:rPr>
          <w:rFonts w:hAnsi="宋体"/>
          <w:color w:val="000000"/>
          <w:sz w:val="24"/>
        </w:rPr>
      </w:pPr>
      <w:r w:rsidRPr="0032472F">
        <w:rPr>
          <w:rFonts w:hAnsi="宋体" w:hint="eastAsia"/>
          <w:color w:val="000000"/>
          <w:sz w:val="24"/>
        </w:rPr>
        <w:t>投标人授权代表签字</w:t>
      </w:r>
      <w:r w:rsidRPr="0032472F">
        <w:rPr>
          <w:rFonts w:hAnsi="宋体" w:hint="eastAsia"/>
          <w:color w:val="000000"/>
          <w:sz w:val="24"/>
          <w:u w:val="single"/>
        </w:rPr>
        <w:t xml:space="preserve">　　　　　　　　　　</w:t>
      </w:r>
    </w:p>
    <w:p w:rsidR="00DF78B1" w:rsidRPr="0032472F" w:rsidRDefault="00DF78B1">
      <w:pPr>
        <w:pStyle w:val="af6"/>
        <w:tabs>
          <w:tab w:val="left" w:pos="5580"/>
        </w:tabs>
        <w:spacing w:line="360" w:lineRule="auto"/>
        <w:ind w:left="420"/>
        <w:rPr>
          <w:rFonts w:hAnsi="宋体"/>
          <w:color w:val="000000"/>
          <w:sz w:val="24"/>
        </w:rPr>
      </w:pPr>
      <w:r w:rsidRPr="0032472F">
        <w:rPr>
          <w:rFonts w:hAnsi="宋体" w:hint="eastAsia"/>
          <w:color w:val="000000"/>
          <w:sz w:val="24"/>
        </w:rPr>
        <w:t>投标人名称（全称）</w:t>
      </w:r>
      <w:r w:rsidRPr="0032472F">
        <w:rPr>
          <w:rFonts w:hAnsi="宋体" w:hint="eastAsia"/>
          <w:color w:val="000000"/>
          <w:sz w:val="24"/>
          <w:u w:val="single"/>
        </w:rPr>
        <w:t xml:space="preserve">　　　　　　　　　　</w:t>
      </w:r>
    </w:p>
    <w:p w:rsidR="00DF78B1" w:rsidRPr="0032472F" w:rsidRDefault="00DF78B1">
      <w:pPr>
        <w:pStyle w:val="af6"/>
        <w:tabs>
          <w:tab w:val="left" w:pos="5580"/>
        </w:tabs>
        <w:spacing w:line="360" w:lineRule="auto"/>
        <w:ind w:left="420"/>
        <w:rPr>
          <w:rFonts w:hAnsi="宋体"/>
          <w:color w:val="000000"/>
          <w:sz w:val="24"/>
        </w:rPr>
      </w:pPr>
      <w:r w:rsidRPr="0032472F">
        <w:rPr>
          <w:rFonts w:hAnsi="宋体" w:hint="eastAsia"/>
          <w:color w:val="000000"/>
          <w:sz w:val="24"/>
        </w:rPr>
        <w:t>投标人开户银行（全称）</w:t>
      </w:r>
      <w:r w:rsidRPr="0032472F">
        <w:rPr>
          <w:rFonts w:hAnsi="宋体" w:hint="eastAsia"/>
          <w:color w:val="000000"/>
          <w:sz w:val="24"/>
          <w:u w:val="single"/>
        </w:rPr>
        <w:t xml:space="preserve">　　　　   　　 </w:t>
      </w:r>
    </w:p>
    <w:p w:rsidR="00DF78B1" w:rsidRPr="0032472F" w:rsidRDefault="00DF78B1">
      <w:pPr>
        <w:pStyle w:val="af6"/>
        <w:tabs>
          <w:tab w:val="left" w:pos="5580"/>
        </w:tabs>
        <w:spacing w:line="360" w:lineRule="auto"/>
        <w:ind w:left="420"/>
        <w:rPr>
          <w:rFonts w:hAnsi="宋体"/>
          <w:color w:val="000000"/>
          <w:sz w:val="24"/>
        </w:rPr>
      </w:pPr>
      <w:r w:rsidRPr="0032472F">
        <w:rPr>
          <w:rFonts w:hAnsi="宋体" w:hint="eastAsia"/>
          <w:color w:val="000000"/>
          <w:sz w:val="24"/>
        </w:rPr>
        <w:t>投标人银行账号</w:t>
      </w:r>
      <w:r w:rsidRPr="0032472F">
        <w:rPr>
          <w:rFonts w:hAnsi="宋体" w:hint="eastAsia"/>
          <w:color w:val="000000"/>
          <w:sz w:val="24"/>
          <w:u w:val="single"/>
        </w:rPr>
        <w:t xml:space="preserve">　　　　　　　　   　　</w:t>
      </w:r>
    </w:p>
    <w:p w:rsidR="00DF78B1" w:rsidRPr="0032472F" w:rsidRDefault="00DF78B1">
      <w:pPr>
        <w:pStyle w:val="af6"/>
        <w:tabs>
          <w:tab w:val="left" w:pos="5580"/>
        </w:tabs>
        <w:spacing w:line="360" w:lineRule="auto"/>
        <w:ind w:left="420"/>
        <w:rPr>
          <w:rFonts w:hAnsi="宋体"/>
          <w:color w:val="000000"/>
          <w:sz w:val="24"/>
        </w:rPr>
      </w:pPr>
      <w:r w:rsidRPr="0032472F">
        <w:rPr>
          <w:rFonts w:hAnsi="宋体" w:hint="eastAsia"/>
          <w:color w:val="000000"/>
          <w:sz w:val="24"/>
        </w:rPr>
        <w:t>投标人公章</w:t>
      </w:r>
      <w:r w:rsidRPr="0032472F">
        <w:rPr>
          <w:rFonts w:hAnsi="宋体" w:hint="eastAsia"/>
          <w:color w:val="000000"/>
          <w:sz w:val="24"/>
          <w:u w:val="single"/>
        </w:rPr>
        <w:t xml:space="preserve">　　　　　　　　　       　</w:t>
      </w:r>
    </w:p>
    <w:p w:rsidR="00DF78B1" w:rsidRPr="0032472F" w:rsidRDefault="00DF78B1">
      <w:pPr>
        <w:pStyle w:val="af6"/>
        <w:tabs>
          <w:tab w:val="left" w:pos="5580"/>
        </w:tabs>
        <w:spacing w:line="360" w:lineRule="auto"/>
        <w:ind w:left="420"/>
        <w:rPr>
          <w:rFonts w:hAnsi="宋体"/>
          <w:color w:val="000000"/>
          <w:sz w:val="24"/>
          <w:u w:val="single"/>
        </w:rPr>
      </w:pPr>
      <w:r w:rsidRPr="0032472F">
        <w:rPr>
          <w:rFonts w:hAnsi="宋体" w:hint="eastAsia"/>
          <w:color w:val="000000"/>
          <w:sz w:val="24"/>
        </w:rPr>
        <w:t>日期</w:t>
      </w:r>
      <w:r w:rsidRPr="0032472F">
        <w:rPr>
          <w:rFonts w:hAnsi="宋体" w:hint="eastAsia"/>
          <w:color w:val="000000"/>
          <w:sz w:val="24"/>
          <w:u w:val="single"/>
        </w:rPr>
        <w:t xml:space="preserve">　　　　　　　　　            　</w:t>
      </w:r>
    </w:p>
    <w:p w:rsidR="00DF78B1" w:rsidRPr="0032472F" w:rsidRDefault="00DF78B1">
      <w:pPr>
        <w:pStyle w:val="af6"/>
        <w:tabs>
          <w:tab w:val="left" w:pos="5580"/>
        </w:tabs>
        <w:spacing w:line="360" w:lineRule="auto"/>
        <w:ind w:left="420"/>
        <w:rPr>
          <w:rFonts w:hAnsi="宋体"/>
          <w:color w:val="000000"/>
          <w:sz w:val="24"/>
          <w:u w:val="single"/>
        </w:rPr>
      </w:pPr>
    </w:p>
    <w:p w:rsidR="00DF78B1" w:rsidRPr="0032472F" w:rsidRDefault="00DF78B1">
      <w:pPr>
        <w:pStyle w:val="af6"/>
        <w:tabs>
          <w:tab w:val="left" w:pos="5580"/>
        </w:tabs>
        <w:spacing w:line="360" w:lineRule="auto"/>
        <w:ind w:left="420"/>
        <w:jc w:val="left"/>
        <w:rPr>
          <w:rFonts w:hAnsi="宋体"/>
          <w:color w:val="000000"/>
          <w:sz w:val="24"/>
          <w:u w:val="single"/>
        </w:rPr>
        <w:sectPr w:rsidR="00DF78B1" w:rsidRPr="0032472F">
          <w:footerReference w:type="even" r:id="rId11"/>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DF78B1" w:rsidRPr="0032472F" w:rsidRDefault="00DF78B1">
      <w:pPr>
        <w:pStyle w:val="2"/>
        <w:tabs>
          <w:tab w:val="left" w:pos="5580"/>
        </w:tabs>
        <w:rPr>
          <w:rFonts w:ascii="宋体" w:eastAsia="宋体" w:hAnsi="宋体"/>
          <w:color w:val="000000"/>
          <w:sz w:val="24"/>
        </w:rPr>
      </w:pPr>
      <w:bookmarkStart w:id="264" w:name="_Hlt520355938"/>
      <w:bookmarkStart w:id="265" w:name="_Hlt520356243"/>
      <w:bookmarkStart w:id="266" w:name="_Ref467988705"/>
      <w:bookmarkStart w:id="267" w:name="_Toc480942350"/>
      <w:bookmarkStart w:id="268" w:name="_Toc520356218"/>
      <w:bookmarkStart w:id="269" w:name="_Toc163893451"/>
      <w:bookmarkEnd w:id="264"/>
      <w:bookmarkEnd w:id="265"/>
      <w:r w:rsidRPr="0032472F">
        <w:rPr>
          <w:rFonts w:ascii="宋体" w:eastAsia="宋体" w:hAnsi="宋体" w:hint="eastAsia"/>
          <w:color w:val="000000"/>
          <w:sz w:val="24"/>
        </w:rPr>
        <w:lastRenderedPageBreak/>
        <w:t>附件2　　　　投标一览表</w:t>
      </w:r>
      <w:bookmarkEnd w:id="266"/>
      <w:bookmarkEnd w:id="267"/>
      <w:bookmarkEnd w:id="268"/>
      <w:bookmarkEnd w:id="269"/>
      <w:r w:rsidRPr="0032472F">
        <w:rPr>
          <w:rFonts w:ascii="宋体" w:eastAsia="宋体" w:hAnsi="宋体" w:hint="eastAsia"/>
          <w:color w:val="000000"/>
          <w:sz w:val="24"/>
        </w:rPr>
        <w:cr/>
      </w:r>
    </w:p>
    <w:p w:rsidR="00DF78B1" w:rsidRPr="0032472F" w:rsidRDefault="00DF78B1">
      <w:pPr>
        <w:pStyle w:val="a2"/>
        <w:tabs>
          <w:tab w:val="left" w:pos="5580"/>
        </w:tabs>
        <w:rPr>
          <w:rFonts w:hAnsi="宋体"/>
          <w:color w:val="000000"/>
        </w:rPr>
      </w:pPr>
    </w:p>
    <w:p w:rsidR="00DF78B1" w:rsidRPr="0032472F" w:rsidRDefault="00DF78B1">
      <w:pPr>
        <w:tabs>
          <w:tab w:val="left" w:pos="1800"/>
          <w:tab w:val="left" w:pos="5580"/>
        </w:tabs>
        <w:jc w:val="left"/>
        <w:rPr>
          <w:rFonts w:ascii="宋体" w:hAnsi="宋体"/>
          <w:color w:val="000000"/>
          <w:sz w:val="24"/>
        </w:rPr>
      </w:pPr>
      <w:r w:rsidRPr="0032472F">
        <w:rPr>
          <w:rFonts w:ascii="宋体" w:hAnsi="宋体" w:hint="eastAsia"/>
          <w:color w:val="000000"/>
          <w:sz w:val="24"/>
        </w:rPr>
        <w:t xml:space="preserve">招标编号：                              项目名称：　</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2858"/>
        <w:gridCol w:w="1904"/>
        <w:gridCol w:w="1805"/>
        <w:gridCol w:w="2386"/>
      </w:tblGrid>
      <w:tr w:rsidR="00DF78B1" w:rsidRPr="0032472F">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DF78B1" w:rsidRPr="0032472F" w:rsidRDefault="00DF78B1">
            <w:pPr>
              <w:tabs>
                <w:tab w:val="left" w:pos="5580"/>
              </w:tabs>
              <w:jc w:val="center"/>
              <w:rPr>
                <w:rFonts w:ascii="宋体" w:hAnsi="宋体"/>
                <w:color w:val="000000"/>
                <w:sz w:val="24"/>
              </w:rPr>
            </w:pPr>
            <w:r w:rsidRPr="0032472F">
              <w:rPr>
                <w:rFonts w:ascii="宋体" w:hAnsi="宋体" w:hint="eastAsia"/>
                <w:color w:val="000000"/>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rsidR="00DF78B1" w:rsidRPr="0032472F" w:rsidRDefault="00DF78B1">
            <w:pPr>
              <w:tabs>
                <w:tab w:val="left" w:pos="5580"/>
              </w:tabs>
              <w:ind w:right="-199" w:firstLine="240"/>
              <w:rPr>
                <w:rFonts w:ascii="宋体" w:hAnsi="宋体"/>
                <w:color w:val="000000"/>
                <w:sz w:val="24"/>
              </w:rPr>
            </w:pPr>
            <w:r w:rsidRPr="0032472F">
              <w:rPr>
                <w:rFonts w:ascii="宋体" w:hAnsi="宋体" w:hint="eastAsia"/>
                <w:color w:val="000000"/>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rsidR="00DF78B1" w:rsidRPr="0032472F" w:rsidRDefault="00DF78B1">
            <w:pPr>
              <w:tabs>
                <w:tab w:val="left" w:pos="5580"/>
              </w:tabs>
              <w:ind w:left="163" w:hanging="163"/>
              <w:jc w:val="center"/>
              <w:rPr>
                <w:rFonts w:ascii="宋体" w:hAnsi="宋体"/>
                <w:color w:val="000000"/>
                <w:sz w:val="24"/>
              </w:rPr>
            </w:pPr>
            <w:r w:rsidRPr="0032472F">
              <w:rPr>
                <w:rFonts w:ascii="宋体" w:hAnsi="宋体" w:hint="eastAsia"/>
                <w:color w:val="000000"/>
                <w:sz w:val="24"/>
              </w:rPr>
              <w:t>投标总价（元）</w:t>
            </w:r>
          </w:p>
        </w:tc>
        <w:tc>
          <w:tcPr>
            <w:tcW w:w="2858" w:type="dxa"/>
            <w:tcBorders>
              <w:top w:val="single" w:sz="8" w:space="0" w:color="auto"/>
              <w:left w:val="nil"/>
              <w:bottom w:val="nil"/>
              <w:right w:val="single" w:sz="4" w:space="0" w:color="auto"/>
            </w:tcBorders>
            <w:vAlign w:val="center"/>
          </w:tcPr>
          <w:p w:rsidR="00DF78B1" w:rsidRPr="0032472F" w:rsidRDefault="00DF78B1">
            <w:pPr>
              <w:tabs>
                <w:tab w:val="left" w:pos="5580"/>
              </w:tabs>
              <w:jc w:val="center"/>
              <w:rPr>
                <w:rFonts w:ascii="宋体" w:hAnsi="宋体"/>
                <w:color w:val="000000"/>
                <w:sz w:val="24"/>
              </w:rPr>
            </w:pPr>
            <w:r w:rsidRPr="0032472F">
              <w:rPr>
                <w:rFonts w:ascii="宋体" w:hAnsi="宋体" w:hint="eastAsia"/>
                <w:color w:val="000000"/>
                <w:sz w:val="24"/>
              </w:rPr>
              <w:t>投标保证金</w:t>
            </w:r>
          </w:p>
        </w:tc>
        <w:tc>
          <w:tcPr>
            <w:tcW w:w="1904" w:type="dxa"/>
            <w:tcBorders>
              <w:top w:val="single" w:sz="8" w:space="0" w:color="auto"/>
              <w:left w:val="nil"/>
              <w:bottom w:val="nil"/>
              <w:right w:val="single" w:sz="4" w:space="0" w:color="auto"/>
            </w:tcBorders>
            <w:vAlign w:val="center"/>
          </w:tcPr>
          <w:p w:rsidR="00DF78B1" w:rsidRPr="0032472F" w:rsidRDefault="00DF78B1">
            <w:pPr>
              <w:tabs>
                <w:tab w:val="left" w:pos="5580"/>
              </w:tabs>
              <w:jc w:val="center"/>
              <w:rPr>
                <w:rFonts w:ascii="宋体" w:hAnsi="宋体"/>
                <w:color w:val="000000"/>
                <w:sz w:val="24"/>
              </w:rPr>
            </w:pPr>
            <w:r w:rsidRPr="0032472F">
              <w:rPr>
                <w:rFonts w:ascii="宋体" w:hAnsi="宋体" w:hint="eastAsia"/>
                <w:color w:val="000000"/>
                <w:sz w:val="24"/>
              </w:rPr>
              <w:t>交货期</w:t>
            </w:r>
          </w:p>
        </w:tc>
        <w:tc>
          <w:tcPr>
            <w:tcW w:w="1805" w:type="dxa"/>
            <w:tcBorders>
              <w:top w:val="single" w:sz="8" w:space="0" w:color="auto"/>
              <w:left w:val="nil"/>
              <w:bottom w:val="nil"/>
              <w:right w:val="single" w:sz="4" w:space="0" w:color="auto"/>
            </w:tcBorders>
            <w:vAlign w:val="center"/>
          </w:tcPr>
          <w:p w:rsidR="00DF78B1" w:rsidRPr="0032472F" w:rsidRDefault="00DF78B1">
            <w:pPr>
              <w:tabs>
                <w:tab w:val="left" w:pos="5580"/>
              </w:tabs>
              <w:jc w:val="center"/>
              <w:rPr>
                <w:rFonts w:ascii="宋体" w:hAnsi="宋体"/>
                <w:color w:val="000000"/>
                <w:sz w:val="24"/>
              </w:rPr>
            </w:pPr>
            <w:r w:rsidRPr="0032472F">
              <w:rPr>
                <w:rFonts w:ascii="宋体" w:hAnsi="宋体" w:hint="eastAsia"/>
                <w:color w:val="000000"/>
                <w:sz w:val="24"/>
              </w:rPr>
              <w:t>交货地点</w:t>
            </w:r>
          </w:p>
        </w:tc>
        <w:tc>
          <w:tcPr>
            <w:tcW w:w="2386" w:type="dxa"/>
            <w:tcBorders>
              <w:top w:val="single" w:sz="8" w:space="0" w:color="auto"/>
              <w:left w:val="nil"/>
              <w:bottom w:val="nil"/>
              <w:right w:val="single" w:sz="8" w:space="0" w:color="auto"/>
            </w:tcBorders>
            <w:vAlign w:val="center"/>
          </w:tcPr>
          <w:p w:rsidR="00DF78B1" w:rsidRPr="0032472F" w:rsidRDefault="00DF78B1">
            <w:pPr>
              <w:tabs>
                <w:tab w:val="left" w:pos="5580"/>
              </w:tabs>
              <w:jc w:val="center"/>
              <w:rPr>
                <w:rFonts w:ascii="宋体" w:hAnsi="宋体"/>
                <w:color w:val="000000"/>
                <w:sz w:val="24"/>
              </w:rPr>
            </w:pPr>
            <w:r w:rsidRPr="0032472F">
              <w:rPr>
                <w:rFonts w:ascii="宋体" w:hAnsi="宋体" w:hint="eastAsia"/>
                <w:color w:val="000000"/>
                <w:sz w:val="24"/>
              </w:rPr>
              <w:t>备注</w:t>
            </w:r>
          </w:p>
        </w:tc>
      </w:tr>
      <w:tr w:rsidR="00DF78B1" w:rsidRPr="0032472F">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DF78B1" w:rsidRPr="0032472F" w:rsidRDefault="00DF78B1">
            <w:pPr>
              <w:tabs>
                <w:tab w:val="left" w:pos="5580"/>
              </w:tabs>
              <w:ind w:left="-697"/>
              <w:jc w:val="center"/>
              <w:rPr>
                <w:rFonts w:ascii="宋体" w:hAnsi="宋体"/>
                <w:color w:val="000000"/>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DF78B1" w:rsidRPr="0032472F" w:rsidRDefault="00DF78B1">
            <w:pPr>
              <w:tabs>
                <w:tab w:val="left" w:pos="5580"/>
              </w:tabs>
              <w:ind w:left="-697"/>
              <w:jc w:val="center"/>
              <w:rPr>
                <w:rFonts w:ascii="宋体" w:hAnsi="宋体"/>
                <w:color w:val="000000"/>
                <w:sz w:val="24"/>
              </w:rPr>
            </w:pPr>
          </w:p>
        </w:tc>
        <w:tc>
          <w:tcPr>
            <w:tcW w:w="2340" w:type="dxa"/>
            <w:tcBorders>
              <w:top w:val="single" w:sz="8" w:space="0" w:color="auto"/>
              <w:left w:val="single" w:sz="8" w:space="0" w:color="auto"/>
              <w:bottom w:val="single" w:sz="8" w:space="0" w:color="auto"/>
              <w:right w:val="single" w:sz="4" w:space="0" w:color="auto"/>
            </w:tcBorders>
            <w:vAlign w:val="center"/>
          </w:tcPr>
          <w:p w:rsidR="00DF78B1" w:rsidRPr="0032472F" w:rsidRDefault="00DF78B1">
            <w:pPr>
              <w:tabs>
                <w:tab w:val="left" w:pos="5580"/>
              </w:tabs>
              <w:jc w:val="right"/>
              <w:rPr>
                <w:rFonts w:ascii="宋体" w:hAnsi="宋体"/>
                <w:color w:val="000000"/>
                <w:sz w:val="24"/>
              </w:rPr>
            </w:pPr>
          </w:p>
        </w:tc>
        <w:tc>
          <w:tcPr>
            <w:tcW w:w="2858" w:type="dxa"/>
            <w:tcBorders>
              <w:top w:val="single" w:sz="8" w:space="0" w:color="auto"/>
              <w:left w:val="nil"/>
              <w:bottom w:val="single" w:sz="8" w:space="0" w:color="auto"/>
              <w:right w:val="single" w:sz="4" w:space="0" w:color="auto"/>
            </w:tcBorders>
            <w:vAlign w:val="center"/>
          </w:tcPr>
          <w:p w:rsidR="00DF78B1" w:rsidRPr="0032472F" w:rsidRDefault="00DF78B1">
            <w:pPr>
              <w:tabs>
                <w:tab w:val="left" w:pos="5580"/>
              </w:tabs>
              <w:jc w:val="right"/>
              <w:rPr>
                <w:rFonts w:ascii="宋体" w:hAnsi="宋体"/>
                <w:color w:val="000000"/>
                <w:sz w:val="24"/>
              </w:rPr>
            </w:pPr>
          </w:p>
        </w:tc>
        <w:tc>
          <w:tcPr>
            <w:tcW w:w="1904" w:type="dxa"/>
            <w:tcBorders>
              <w:top w:val="single" w:sz="8" w:space="0" w:color="auto"/>
              <w:left w:val="nil"/>
              <w:bottom w:val="single" w:sz="8" w:space="0" w:color="auto"/>
              <w:right w:val="single" w:sz="4" w:space="0" w:color="auto"/>
            </w:tcBorders>
            <w:vAlign w:val="center"/>
          </w:tcPr>
          <w:p w:rsidR="00DF78B1" w:rsidRPr="0032472F" w:rsidRDefault="00DF78B1">
            <w:pPr>
              <w:tabs>
                <w:tab w:val="left" w:pos="5580"/>
              </w:tabs>
              <w:jc w:val="center"/>
              <w:rPr>
                <w:rFonts w:ascii="宋体" w:hAnsi="宋体"/>
                <w:color w:val="000000"/>
                <w:sz w:val="24"/>
              </w:rPr>
            </w:pPr>
          </w:p>
        </w:tc>
        <w:tc>
          <w:tcPr>
            <w:tcW w:w="1805" w:type="dxa"/>
            <w:tcBorders>
              <w:top w:val="single" w:sz="8" w:space="0" w:color="auto"/>
              <w:left w:val="nil"/>
              <w:bottom w:val="single" w:sz="8" w:space="0" w:color="auto"/>
              <w:right w:val="single" w:sz="4" w:space="0" w:color="auto"/>
            </w:tcBorders>
            <w:vAlign w:val="center"/>
          </w:tcPr>
          <w:p w:rsidR="00DF78B1" w:rsidRPr="0032472F" w:rsidRDefault="00DF78B1">
            <w:pPr>
              <w:tabs>
                <w:tab w:val="left" w:pos="5580"/>
              </w:tabs>
              <w:jc w:val="center"/>
              <w:rPr>
                <w:rFonts w:ascii="宋体" w:hAnsi="宋体"/>
                <w:color w:val="000000"/>
                <w:sz w:val="24"/>
              </w:rPr>
            </w:pPr>
          </w:p>
        </w:tc>
        <w:tc>
          <w:tcPr>
            <w:tcW w:w="2386" w:type="dxa"/>
            <w:tcBorders>
              <w:top w:val="single" w:sz="8" w:space="0" w:color="auto"/>
              <w:left w:val="nil"/>
              <w:bottom w:val="single" w:sz="8" w:space="0" w:color="auto"/>
              <w:right w:val="single" w:sz="8" w:space="0" w:color="auto"/>
            </w:tcBorders>
            <w:vAlign w:val="center"/>
          </w:tcPr>
          <w:p w:rsidR="00DF78B1" w:rsidRPr="0032472F" w:rsidRDefault="00DF78B1">
            <w:pPr>
              <w:tabs>
                <w:tab w:val="left" w:pos="5580"/>
              </w:tabs>
              <w:jc w:val="center"/>
              <w:rPr>
                <w:rFonts w:ascii="宋体" w:hAnsi="宋体"/>
                <w:color w:val="000000"/>
                <w:sz w:val="24"/>
              </w:rPr>
            </w:pPr>
          </w:p>
        </w:tc>
      </w:tr>
    </w:tbl>
    <w:p w:rsidR="00DF78B1" w:rsidRPr="0032472F" w:rsidRDefault="00DF78B1">
      <w:pPr>
        <w:pStyle w:val="af6"/>
        <w:tabs>
          <w:tab w:val="left" w:pos="5580"/>
        </w:tabs>
        <w:spacing w:before="120" w:line="22" w:lineRule="atLeast"/>
        <w:ind w:left="680" w:hanging="680"/>
        <w:rPr>
          <w:rFonts w:hAnsi="宋体"/>
          <w:color w:val="000000"/>
          <w:sz w:val="24"/>
        </w:rPr>
      </w:pPr>
    </w:p>
    <w:p w:rsidR="00DF78B1" w:rsidRPr="0032472F" w:rsidRDefault="00DF78B1">
      <w:pPr>
        <w:pStyle w:val="af6"/>
        <w:tabs>
          <w:tab w:val="left" w:pos="5580"/>
        </w:tabs>
        <w:spacing w:before="120" w:line="22" w:lineRule="atLeast"/>
        <w:rPr>
          <w:rFonts w:hAnsi="宋体"/>
          <w:color w:val="000000"/>
          <w:sz w:val="24"/>
        </w:rPr>
      </w:pPr>
      <w:r w:rsidRPr="0032472F">
        <w:rPr>
          <w:rFonts w:hAnsi="宋体" w:hint="eastAsia"/>
          <w:color w:val="000000"/>
          <w:sz w:val="24"/>
        </w:rPr>
        <w:t>投标人名称（盖章）：</w:t>
      </w:r>
      <w:r w:rsidRPr="0032472F">
        <w:rPr>
          <w:rFonts w:hAnsi="宋体" w:hint="eastAsia"/>
          <w:color w:val="000000"/>
          <w:sz w:val="24"/>
          <w:u w:val="single"/>
        </w:rPr>
        <w:t xml:space="preserve">                       </w:t>
      </w:r>
    </w:p>
    <w:p w:rsidR="00DF78B1" w:rsidRPr="0032472F" w:rsidRDefault="00DF78B1">
      <w:pPr>
        <w:pStyle w:val="af6"/>
        <w:tabs>
          <w:tab w:val="left" w:pos="5580"/>
        </w:tabs>
        <w:spacing w:before="120" w:line="22" w:lineRule="atLeast"/>
        <w:rPr>
          <w:rFonts w:hAnsi="宋体"/>
          <w:color w:val="000000"/>
          <w:sz w:val="24"/>
          <w:u w:val="single"/>
        </w:rPr>
      </w:pPr>
      <w:r w:rsidRPr="0032472F">
        <w:rPr>
          <w:rFonts w:hAnsi="宋体" w:hint="eastAsia"/>
          <w:color w:val="000000"/>
          <w:sz w:val="24"/>
        </w:rPr>
        <w:t>投标人授权代表(签字):</w:t>
      </w:r>
      <w:r w:rsidRPr="0032472F">
        <w:rPr>
          <w:rFonts w:hAnsi="宋体"/>
          <w:color w:val="000000"/>
          <w:sz w:val="24"/>
          <w:u w:val="single"/>
        </w:rPr>
        <w:tab/>
      </w:r>
    </w:p>
    <w:p w:rsidR="00DF78B1" w:rsidRPr="0032472F" w:rsidRDefault="00DF78B1">
      <w:pPr>
        <w:pStyle w:val="af6"/>
        <w:tabs>
          <w:tab w:val="left" w:pos="5580"/>
        </w:tabs>
        <w:spacing w:before="120" w:line="22" w:lineRule="atLeast"/>
        <w:rPr>
          <w:rFonts w:hAnsi="宋体"/>
          <w:color w:val="000000"/>
          <w:sz w:val="24"/>
        </w:rPr>
      </w:pPr>
    </w:p>
    <w:p w:rsidR="00DF78B1" w:rsidRPr="0032472F" w:rsidRDefault="00DF78B1">
      <w:pPr>
        <w:pStyle w:val="af6"/>
        <w:tabs>
          <w:tab w:val="left" w:pos="5580"/>
        </w:tabs>
        <w:spacing w:before="120" w:line="22" w:lineRule="atLeast"/>
        <w:rPr>
          <w:rFonts w:hAnsi="宋体"/>
          <w:color w:val="000000"/>
          <w:sz w:val="24"/>
        </w:rPr>
      </w:pPr>
      <w:r w:rsidRPr="0032472F">
        <w:rPr>
          <w:rFonts w:hAnsi="宋体" w:hint="eastAsia"/>
          <w:color w:val="000000"/>
          <w:sz w:val="24"/>
        </w:rPr>
        <w:t>注:1、此表应按投标人须知的规定密封标记并单独递交（一份原件即可）</w:t>
      </w:r>
    </w:p>
    <w:p w:rsidR="00DF78B1" w:rsidRPr="0032472F" w:rsidRDefault="00DF78B1">
      <w:pPr>
        <w:pStyle w:val="af6"/>
        <w:tabs>
          <w:tab w:val="left" w:pos="5580"/>
        </w:tabs>
        <w:spacing w:before="120" w:line="22" w:lineRule="atLeast"/>
        <w:ind w:firstLineChars="150" w:firstLine="360"/>
        <w:rPr>
          <w:rFonts w:hAnsi="宋体"/>
          <w:color w:val="000000"/>
          <w:sz w:val="24"/>
        </w:rPr>
      </w:pPr>
      <w:r w:rsidRPr="0032472F">
        <w:rPr>
          <w:rFonts w:hAnsi="宋体" w:hint="eastAsia"/>
          <w:color w:val="000000"/>
          <w:sz w:val="24"/>
        </w:rPr>
        <w:t>2、单独递交的此表如与投标文件正本中不一致的，以单独递交的为准。</w:t>
      </w:r>
    </w:p>
    <w:p w:rsidR="00DF78B1" w:rsidRPr="0032472F" w:rsidRDefault="00DF78B1">
      <w:pPr>
        <w:pStyle w:val="af6"/>
        <w:tabs>
          <w:tab w:val="left" w:pos="5580"/>
        </w:tabs>
        <w:spacing w:before="120" w:line="22" w:lineRule="atLeast"/>
        <w:ind w:left="719" w:hanging="360"/>
        <w:rPr>
          <w:rFonts w:hAnsi="宋体"/>
          <w:color w:val="000000"/>
          <w:sz w:val="24"/>
        </w:rPr>
      </w:pPr>
      <w:r w:rsidRPr="0032472F">
        <w:rPr>
          <w:rFonts w:hAnsi="宋体" w:hint="eastAsia"/>
          <w:color w:val="000000"/>
          <w:sz w:val="24"/>
        </w:rPr>
        <w:t>3、此表中，每包的投标总价应和附件3中的总价相一致。</w:t>
      </w:r>
    </w:p>
    <w:p w:rsidR="00DF78B1" w:rsidRPr="0032472F" w:rsidRDefault="00DF78B1">
      <w:pPr>
        <w:pStyle w:val="af6"/>
        <w:tabs>
          <w:tab w:val="left" w:pos="5580"/>
        </w:tabs>
        <w:spacing w:before="120" w:line="22" w:lineRule="atLeast"/>
        <w:ind w:left="719" w:hanging="360"/>
        <w:rPr>
          <w:rFonts w:hAnsi="宋体"/>
          <w:color w:val="000000"/>
          <w:sz w:val="24"/>
        </w:rPr>
      </w:pPr>
    </w:p>
    <w:p w:rsidR="00DF78B1" w:rsidRPr="0032472F" w:rsidRDefault="00DF78B1" w:rsidP="00711EA0">
      <w:pPr>
        <w:pStyle w:val="2"/>
        <w:ind w:firstLineChars="2109" w:firstLine="5081"/>
        <w:jc w:val="both"/>
        <w:rPr>
          <w:rFonts w:ascii="宋体" w:eastAsia="宋体" w:hAnsi="宋体"/>
          <w:color w:val="000000"/>
          <w:sz w:val="24"/>
        </w:rPr>
      </w:pPr>
      <w:bookmarkStart w:id="270" w:name="_Toc163893452"/>
      <w:r w:rsidRPr="0032472F">
        <w:rPr>
          <w:rFonts w:ascii="宋体" w:eastAsia="宋体" w:hAnsi="宋体" w:hint="eastAsia"/>
          <w:color w:val="000000"/>
          <w:sz w:val="24"/>
        </w:rPr>
        <w:lastRenderedPageBreak/>
        <w:t>附件3　　　　投标分项报价表</w:t>
      </w:r>
      <w:bookmarkEnd w:id="270"/>
    </w:p>
    <w:p w:rsidR="00DF78B1" w:rsidRPr="0032472F" w:rsidRDefault="00DF78B1">
      <w:pPr>
        <w:pStyle w:val="af6"/>
        <w:rPr>
          <w:rFonts w:hAnsi="宋体"/>
          <w:color w:val="000000"/>
          <w:sz w:val="24"/>
        </w:rPr>
      </w:pPr>
    </w:p>
    <w:p w:rsidR="00DF78B1" w:rsidRPr="0032472F" w:rsidRDefault="00DF78B1">
      <w:pPr>
        <w:pStyle w:val="af6"/>
        <w:rPr>
          <w:rFonts w:hAnsi="宋体"/>
          <w:color w:val="000000"/>
          <w:sz w:val="24"/>
        </w:rPr>
      </w:pPr>
      <w:r w:rsidRPr="0032472F">
        <w:rPr>
          <w:rFonts w:hAnsi="宋体" w:hint="eastAsia"/>
          <w:color w:val="000000"/>
          <w:sz w:val="24"/>
        </w:rPr>
        <w:t>投标人名称:___________ 招标编号:_______________ 包号:______________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DF78B1" w:rsidRPr="0032472F">
        <w:tc>
          <w:tcPr>
            <w:tcW w:w="828" w:type="dxa"/>
          </w:tcPr>
          <w:p w:rsidR="00DF78B1" w:rsidRPr="0074325E" w:rsidRDefault="00DF78B1">
            <w:pPr>
              <w:pStyle w:val="af6"/>
              <w:spacing w:before="156"/>
              <w:jc w:val="center"/>
              <w:rPr>
                <w:rFonts w:hAnsi="宋体"/>
                <w:color w:val="000000"/>
                <w:sz w:val="24"/>
                <w:szCs w:val="24"/>
              </w:rPr>
            </w:pPr>
            <w:r w:rsidRPr="0074325E">
              <w:rPr>
                <w:rFonts w:hAnsi="宋体" w:hint="eastAsia"/>
                <w:color w:val="000000"/>
                <w:sz w:val="24"/>
                <w:szCs w:val="24"/>
              </w:rPr>
              <w:t>序号</w:t>
            </w:r>
          </w:p>
        </w:tc>
        <w:tc>
          <w:tcPr>
            <w:tcW w:w="2682" w:type="dxa"/>
            <w:vAlign w:val="center"/>
          </w:tcPr>
          <w:p w:rsidR="00DF78B1" w:rsidRPr="0074325E" w:rsidRDefault="00DF78B1">
            <w:pPr>
              <w:pStyle w:val="af6"/>
              <w:spacing w:before="156"/>
              <w:jc w:val="center"/>
              <w:rPr>
                <w:rFonts w:hAnsi="宋体"/>
                <w:color w:val="000000"/>
                <w:sz w:val="24"/>
                <w:szCs w:val="24"/>
              </w:rPr>
            </w:pPr>
            <w:r w:rsidRPr="0074325E">
              <w:rPr>
                <w:rFonts w:hAnsi="宋体" w:hint="eastAsia"/>
                <w:color w:val="000000"/>
                <w:sz w:val="24"/>
                <w:szCs w:val="24"/>
              </w:rPr>
              <w:t>名称</w:t>
            </w:r>
          </w:p>
        </w:tc>
        <w:tc>
          <w:tcPr>
            <w:tcW w:w="1540" w:type="dxa"/>
            <w:vAlign w:val="center"/>
          </w:tcPr>
          <w:p w:rsidR="00DF78B1" w:rsidRPr="0074325E" w:rsidRDefault="00DF78B1">
            <w:pPr>
              <w:pStyle w:val="af6"/>
              <w:spacing w:before="156"/>
              <w:jc w:val="center"/>
              <w:rPr>
                <w:rFonts w:hAnsi="宋体"/>
                <w:color w:val="000000"/>
                <w:sz w:val="24"/>
                <w:szCs w:val="24"/>
              </w:rPr>
            </w:pPr>
            <w:r w:rsidRPr="0074325E">
              <w:rPr>
                <w:rFonts w:hAnsi="宋体" w:hint="eastAsia"/>
                <w:color w:val="000000"/>
                <w:sz w:val="24"/>
                <w:szCs w:val="24"/>
              </w:rPr>
              <w:t>型号和规格</w:t>
            </w:r>
          </w:p>
        </w:tc>
        <w:tc>
          <w:tcPr>
            <w:tcW w:w="1012" w:type="dxa"/>
            <w:vAlign w:val="center"/>
          </w:tcPr>
          <w:p w:rsidR="00DF78B1" w:rsidRPr="0074325E" w:rsidRDefault="00DF78B1">
            <w:pPr>
              <w:pStyle w:val="af6"/>
              <w:spacing w:before="156"/>
              <w:jc w:val="center"/>
              <w:rPr>
                <w:rFonts w:hAnsi="宋体"/>
                <w:color w:val="000000"/>
                <w:sz w:val="24"/>
                <w:szCs w:val="24"/>
              </w:rPr>
            </w:pPr>
            <w:r w:rsidRPr="0074325E">
              <w:rPr>
                <w:rFonts w:hAnsi="宋体" w:hint="eastAsia"/>
                <w:color w:val="000000"/>
                <w:sz w:val="24"/>
                <w:szCs w:val="24"/>
              </w:rPr>
              <w:t>数量</w:t>
            </w:r>
          </w:p>
        </w:tc>
        <w:tc>
          <w:tcPr>
            <w:tcW w:w="1843"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原产地和</w:t>
            </w:r>
          </w:p>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制造商名称</w:t>
            </w:r>
          </w:p>
        </w:tc>
        <w:tc>
          <w:tcPr>
            <w:tcW w:w="1276" w:type="dxa"/>
            <w:vAlign w:val="center"/>
          </w:tcPr>
          <w:p w:rsidR="00DF78B1" w:rsidRPr="0074325E" w:rsidRDefault="00DF78B1">
            <w:pPr>
              <w:pStyle w:val="af6"/>
              <w:spacing w:before="156"/>
              <w:jc w:val="center"/>
              <w:rPr>
                <w:rFonts w:hAnsi="宋体"/>
                <w:color w:val="000000"/>
                <w:sz w:val="24"/>
                <w:szCs w:val="24"/>
              </w:rPr>
            </w:pPr>
            <w:r w:rsidRPr="0074325E">
              <w:rPr>
                <w:rFonts w:hAnsi="宋体" w:hint="eastAsia"/>
                <w:color w:val="000000"/>
                <w:sz w:val="24"/>
                <w:szCs w:val="24"/>
              </w:rPr>
              <w:t>单价</w:t>
            </w:r>
          </w:p>
        </w:tc>
        <w:tc>
          <w:tcPr>
            <w:tcW w:w="1260" w:type="dxa"/>
            <w:vAlign w:val="center"/>
          </w:tcPr>
          <w:p w:rsidR="00DF78B1" w:rsidRPr="0074325E" w:rsidRDefault="00DF78B1">
            <w:pPr>
              <w:pStyle w:val="af6"/>
              <w:spacing w:before="156"/>
              <w:jc w:val="center"/>
              <w:rPr>
                <w:rFonts w:hAnsi="宋体"/>
                <w:color w:val="000000"/>
                <w:sz w:val="24"/>
                <w:szCs w:val="24"/>
              </w:rPr>
            </w:pPr>
            <w:r w:rsidRPr="0074325E">
              <w:rPr>
                <w:rFonts w:hAnsi="宋体" w:hint="eastAsia"/>
                <w:color w:val="000000"/>
                <w:sz w:val="24"/>
                <w:szCs w:val="24"/>
              </w:rPr>
              <w:t>合计</w:t>
            </w:r>
          </w:p>
        </w:tc>
        <w:tc>
          <w:tcPr>
            <w:tcW w:w="2284" w:type="dxa"/>
            <w:vAlign w:val="center"/>
          </w:tcPr>
          <w:p w:rsidR="00DF78B1" w:rsidRPr="0074325E" w:rsidRDefault="00DF78B1">
            <w:pPr>
              <w:pStyle w:val="af6"/>
              <w:spacing w:before="156"/>
              <w:jc w:val="center"/>
              <w:rPr>
                <w:rFonts w:hAnsi="宋体"/>
                <w:color w:val="000000"/>
                <w:sz w:val="24"/>
                <w:szCs w:val="24"/>
              </w:rPr>
            </w:pPr>
            <w:r w:rsidRPr="0074325E">
              <w:rPr>
                <w:rFonts w:hAnsi="宋体" w:hint="eastAsia"/>
                <w:color w:val="000000"/>
                <w:sz w:val="24"/>
                <w:szCs w:val="24"/>
              </w:rPr>
              <w:t>是否属于小型和微型企业生产的货物</w:t>
            </w:r>
          </w:p>
        </w:tc>
        <w:tc>
          <w:tcPr>
            <w:tcW w:w="1260" w:type="dxa"/>
            <w:vAlign w:val="center"/>
          </w:tcPr>
          <w:p w:rsidR="00DF78B1" w:rsidRPr="0074325E" w:rsidRDefault="00DF78B1">
            <w:pPr>
              <w:pStyle w:val="af6"/>
              <w:spacing w:before="156"/>
              <w:jc w:val="center"/>
              <w:rPr>
                <w:rFonts w:hAnsi="宋体"/>
                <w:color w:val="000000"/>
                <w:sz w:val="24"/>
                <w:szCs w:val="24"/>
              </w:rPr>
            </w:pPr>
            <w:r w:rsidRPr="0074325E">
              <w:rPr>
                <w:rFonts w:hAnsi="宋体" w:hint="eastAsia"/>
                <w:color w:val="000000"/>
                <w:sz w:val="24"/>
                <w:szCs w:val="24"/>
              </w:rPr>
              <w:t>备注</w:t>
            </w:r>
          </w:p>
        </w:tc>
      </w:tr>
      <w:tr w:rsidR="00DF78B1" w:rsidRPr="0032472F">
        <w:tc>
          <w:tcPr>
            <w:tcW w:w="828" w:type="dxa"/>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1.</w:t>
            </w:r>
          </w:p>
        </w:tc>
        <w:tc>
          <w:tcPr>
            <w:tcW w:w="2682" w:type="dxa"/>
          </w:tcPr>
          <w:p w:rsidR="00DF78B1" w:rsidRPr="0074325E" w:rsidRDefault="00DF78B1">
            <w:pPr>
              <w:pStyle w:val="af6"/>
              <w:rPr>
                <w:rFonts w:hAnsi="宋体"/>
                <w:color w:val="000000"/>
                <w:sz w:val="24"/>
                <w:szCs w:val="24"/>
              </w:rPr>
            </w:pPr>
            <w:r w:rsidRPr="0074325E">
              <w:rPr>
                <w:rFonts w:hAnsi="宋体" w:hint="eastAsia"/>
                <w:color w:val="000000"/>
                <w:sz w:val="24"/>
                <w:szCs w:val="24"/>
              </w:rPr>
              <w:t>货物和标准附件</w:t>
            </w:r>
          </w:p>
        </w:tc>
        <w:tc>
          <w:tcPr>
            <w:tcW w:w="1540" w:type="dxa"/>
          </w:tcPr>
          <w:p w:rsidR="00DF78B1" w:rsidRPr="0074325E" w:rsidRDefault="00DF78B1">
            <w:pPr>
              <w:pStyle w:val="af6"/>
              <w:rPr>
                <w:rFonts w:hAnsi="宋体"/>
                <w:color w:val="000000"/>
                <w:sz w:val="24"/>
                <w:szCs w:val="24"/>
              </w:rPr>
            </w:pPr>
          </w:p>
        </w:tc>
        <w:tc>
          <w:tcPr>
            <w:tcW w:w="1012" w:type="dxa"/>
          </w:tcPr>
          <w:p w:rsidR="00DF78B1" w:rsidRPr="0074325E" w:rsidRDefault="00DF78B1">
            <w:pPr>
              <w:pStyle w:val="af6"/>
              <w:rPr>
                <w:rFonts w:hAnsi="宋体"/>
                <w:color w:val="000000"/>
                <w:sz w:val="24"/>
                <w:szCs w:val="24"/>
              </w:rPr>
            </w:pPr>
          </w:p>
        </w:tc>
        <w:tc>
          <w:tcPr>
            <w:tcW w:w="1843" w:type="dxa"/>
          </w:tcPr>
          <w:p w:rsidR="00DF78B1" w:rsidRPr="0074325E" w:rsidRDefault="00DF78B1">
            <w:pPr>
              <w:pStyle w:val="af6"/>
              <w:rPr>
                <w:rFonts w:hAnsi="宋体"/>
                <w:color w:val="000000"/>
                <w:sz w:val="24"/>
                <w:szCs w:val="24"/>
              </w:rPr>
            </w:pPr>
          </w:p>
        </w:tc>
        <w:tc>
          <w:tcPr>
            <w:tcW w:w="1276"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284"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r>
      <w:tr w:rsidR="00DF78B1" w:rsidRPr="0032472F">
        <w:tc>
          <w:tcPr>
            <w:tcW w:w="828" w:type="dxa"/>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2.</w:t>
            </w:r>
          </w:p>
        </w:tc>
        <w:tc>
          <w:tcPr>
            <w:tcW w:w="2682" w:type="dxa"/>
          </w:tcPr>
          <w:p w:rsidR="00DF78B1" w:rsidRPr="0074325E" w:rsidRDefault="00DF78B1">
            <w:pPr>
              <w:pStyle w:val="af6"/>
              <w:rPr>
                <w:rFonts w:hAnsi="宋体"/>
                <w:color w:val="000000"/>
                <w:sz w:val="24"/>
                <w:szCs w:val="24"/>
              </w:rPr>
            </w:pPr>
            <w:r w:rsidRPr="0074325E">
              <w:rPr>
                <w:rFonts w:hAnsi="宋体" w:hint="eastAsia"/>
                <w:color w:val="000000"/>
                <w:sz w:val="24"/>
                <w:szCs w:val="24"/>
              </w:rPr>
              <w:t>备品备件</w:t>
            </w:r>
          </w:p>
        </w:tc>
        <w:tc>
          <w:tcPr>
            <w:tcW w:w="1540" w:type="dxa"/>
          </w:tcPr>
          <w:p w:rsidR="00DF78B1" w:rsidRPr="0074325E" w:rsidRDefault="00DF78B1">
            <w:pPr>
              <w:pStyle w:val="af6"/>
              <w:rPr>
                <w:rFonts w:hAnsi="宋体"/>
                <w:color w:val="000000"/>
                <w:sz w:val="24"/>
                <w:szCs w:val="24"/>
              </w:rPr>
            </w:pPr>
          </w:p>
        </w:tc>
        <w:tc>
          <w:tcPr>
            <w:tcW w:w="1012" w:type="dxa"/>
          </w:tcPr>
          <w:p w:rsidR="00DF78B1" w:rsidRPr="0074325E" w:rsidRDefault="00DF78B1">
            <w:pPr>
              <w:pStyle w:val="af6"/>
              <w:rPr>
                <w:rFonts w:hAnsi="宋体"/>
                <w:color w:val="000000"/>
                <w:sz w:val="24"/>
                <w:szCs w:val="24"/>
              </w:rPr>
            </w:pPr>
          </w:p>
        </w:tc>
        <w:tc>
          <w:tcPr>
            <w:tcW w:w="1843" w:type="dxa"/>
          </w:tcPr>
          <w:p w:rsidR="00DF78B1" w:rsidRPr="0074325E" w:rsidRDefault="00DF78B1">
            <w:pPr>
              <w:pStyle w:val="af6"/>
              <w:rPr>
                <w:rFonts w:hAnsi="宋体"/>
                <w:color w:val="000000"/>
                <w:sz w:val="24"/>
                <w:szCs w:val="24"/>
              </w:rPr>
            </w:pPr>
          </w:p>
        </w:tc>
        <w:tc>
          <w:tcPr>
            <w:tcW w:w="1276"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284"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r>
      <w:tr w:rsidR="00DF78B1" w:rsidRPr="0032472F">
        <w:tc>
          <w:tcPr>
            <w:tcW w:w="828" w:type="dxa"/>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3.</w:t>
            </w:r>
          </w:p>
        </w:tc>
        <w:tc>
          <w:tcPr>
            <w:tcW w:w="2682" w:type="dxa"/>
          </w:tcPr>
          <w:p w:rsidR="00DF78B1" w:rsidRPr="0074325E" w:rsidRDefault="00DF78B1">
            <w:pPr>
              <w:pStyle w:val="af6"/>
              <w:rPr>
                <w:rFonts w:hAnsi="宋体"/>
                <w:color w:val="000000"/>
                <w:sz w:val="24"/>
                <w:szCs w:val="24"/>
              </w:rPr>
            </w:pPr>
            <w:r w:rsidRPr="0074325E">
              <w:rPr>
                <w:rFonts w:hAnsi="宋体" w:hint="eastAsia"/>
                <w:color w:val="000000"/>
                <w:sz w:val="24"/>
                <w:szCs w:val="24"/>
              </w:rPr>
              <w:t>专用工具</w:t>
            </w:r>
          </w:p>
        </w:tc>
        <w:tc>
          <w:tcPr>
            <w:tcW w:w="1540" w:type="dxa"/>
          </w:tcPr>
          <w:p w:rsidR="00DF78B1" w:rsidRPr="0074325E" w:rsidRDefault="00DF78B1">
            <w:pPr>
              <w:pStyle w:val="af6"/>
              <w:rPr>
                <w:rFonts w:hAnsi="宋体"/>
                <w:color w:val="000000"/>
                <w:sz w:val="24"/>
                <w:szCs w:val="24"/>
              </w:rPr>
            </w:pPr>
          </w:p>
        </w:tc>
        <w:tc>
          <w:tcPr>
            <w:tcW w:w="1012" w:type="dxa"/>
          </w:tcPr>
          <w:p w:rsidR="00DF78B1" w:rsidRPr="0074325E" w:rsidRDefault="00DF78B1">
            <w:pPr>
              <w:pStyle w:val="af6"/>
              <w:rPr>
                <w:rFonts w:hAnsi="宋体"/>
                <w:color w:val="000000"/>
                <w:sz w:val="24"/>
                <w:szCs w:val="24"/>
              </w:rPr>
            </w:pPr>
          </w:p>
        </w:tc>
        <w:tc>
          <w:tcPr>
            <w:tcW w:w="1843" w:type="dxa"/>
          </w:tcPr>
          <w:p w:rsidR="00DF78B1" w:rsidRPr="0074325E" w:rsidRDefault="00DF78B1">
            <w:pPr>
              <w:pStyle w:val="af6"/>
              <w:rPr>
                <w:rFonts w:hAnsi="宋体"/>
                <w:color w:val="000000"/>
                <w:sz w:val="24"/>
                <w:szCs w:val="24"/>
              </w:rPr>
            </w:pPr>
          </w:p>
        </w:tc>
        <w:tc>
          <w:tcPr>
            <w:tcW w:w="1276"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284"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r>
      <w:tr w:rsidR="00DF78B1" w:rsidRPr="0032472F">
        <w:tc>
          <w:tcPr>
            <w:tcW w:w="828" w:type="dxa"/>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4.</w:t>
            </w:r>
          </w:p>
        </w:tc>
        <w:tc>
          <w:tcPr>
            <w:tcW w:w="2682" w:type="dxa"/>
          </w:tcPr>
          <w:p w:rsidR="00DF78B1" w:rsidRPr="0074325E" w:rsidRDefault="00DF78B1">
            <w:pPr>
              <w:pStyle w:val="af6"/>
              <w:rPr>
                <w:rFonts w:hAnsi="宋体"/>
                <w:color w:val="000000"/>
                <w:sz w:val="24"/>
                <w:szCs w:val="24"/>
              </w:rPr>
            </w:pPr>
            <w:r w:rsidRPr="0074325E">
              <w:rPr>
                <w:rFonts w:hAnsi="宋体" w:hint="eastAsia"/>
                <w:color w:val="000000"/>
                <w:sz w:val="24"/>
                <w:szCs w:val="24"/>
              </w:rPr>
              <w:t>安装、调试、检验</w:t>
            </w:r>
          </w:p>
        </w:tc>
        <w:tc>
          <w:tcPr>
            <w:tcW w:w="1540" w:type="dxa"/>
          </w:tcPr>
          <w:p w:rsidR="00DF78B1" w:rsidRPr="0074325E" w:rsidRDefault="00DF78B1">
            <w:pPr>
              <w:pStyle w:val="af6"/>
              <w:rPr>
                <w:rFonts w:hAnsi="宋体"/>
                <w:color w:val="000000"/>
                <w:sz w:val="24"/>
                <w:szCs w:val="24"/>
              </w:rPr>
            </w:pPr>
          </w:p>
        </w:tc>
        <w:tc>
          <w:tcPr>
            <w:tcW w:w="1012" w:type="dxa"/>
          </w:tcPr>
          <w:p w:rsidR="00DF78B1" w:rsidRPr="0074325E" w:rsidRDefault="00DF78B1">
            <w:pPr>
              <w:pStyle w:val="af6"/>
              <w:rPr>
                <w:rFonts w:hAnsi="宋体"/>
                <w:color w:val="000000"/>
                <w:sz w:val="24"/>
                <w:szCs w:val="24"/>
              </w:rPr>
            </w:pPr>
          </w:p>
        </w:tc>
        <w:tc>
          <w:tcPr>
            <w:tcW w:w="1843" w:type="dxa"/>
          </w:tcPr>
          <w:p w:rsidR="00DF78B1" w:rsidRPr="0074325E" w:rsidRDefault="00DF78B1">
            <w:pPr>
              <w:pStyle w:val="af6"/>
              <w:rPr>
                <w:rFonts w:hAnsi="宋体"/>
                <w:color w:val="000000"/>
                <w:sz w:val="24"/>
                <w:szCs w:val="24"/>
              </w:rPr>
            </w:pPr>
          </w:p>
        </w:tc>
        <w:tc>
          <w:tcPr>
            <w:tcW w:w="1276"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284" w:type="dxa"/>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w:t>
            </w:r>
          </w:p>
        </w:tc>
        <w:tc>
          <w:tcPr>
            <w:tcW w:w="1260" w:type="dxa"/>
          </w:tcPr>
          <w:p w:rsidR="00DF78B1" w:rsidRPr="0074325E" w:rsidRDefault="00DF78B1">
            <w:pPr>
              <w:pStyle w:val="af6"/>
              <w:rPr>
                <w:rFonts w:hAnsi="宋体"/>
                <w:color w:val="000000"/>
                <w:sz w:val="24"/>
                <w:szCs w:val="24"/>
              </w:rPr>
            </w:pPr>
          </w:p>
        </w:tc>
      </w:tr>
      <w:tr w:rsidR="00DF78B1" w:rsidRPr="0032472F">
        <w:tc>
          <w:tcPr>
            <w:tcW w:w="828" w:type="dxa"/>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5.</w:t>
            </w:r>
          </w:p>
        </w:tc>
        <w:tc>
          <w:tcPr>
            <w:tcW w:w="2682" w:type="dxa"/>
          </w:tcPr>
          <w:p w:rsidR="00DF78B1" w:rsidRPr="0074325E" w:rsidRDefault="00DF78B1">
            <w:pPr>
              <w:pStyle w:val="af6"/>
              <w:rPr>
                <w:rFonts w:hAnsi="宋体"/>
                <w:color w:val="000000"/>
                <w:sz w:val="24"/>
                <w:szCs w:val="24"/>
              </w:rPr>
            </w:pPr>
            <w:r w:rsidRPr="0074325E">
              <w:rPr>
                <w:rFonts w:hAnsi="宋体" w:hint="eastAsia"/>
                <w:color w:val="000000"/>
                <w:sz w:val="24"/>
                <w:szCs w:val="24"/>
              </w:rPr>
              <w:t>培训</w:t>
            </w:r>
          </w:p>
        </w:tc>
        <w:tc>
          <w:tcPr>
            <w:tcW w:w="1540" w:type="dxa"/>
          </w:tcPr>
          <w:p w:rsidR="00DF78B1" w:rsidRPr="0074325E" w:rsidRDefault="00DF78B1">
            <w:pPr>
              <w:pStyle w:val="af6"/>
              <w:rPr>
                <w:rFonts w:hAnsi="宋体"/>
                <w:color w:val="000000"/>
                <w:sz w:val="24"/>
                <w:szCs w:val="24"/>
              </w:rPr>
            </w:pPr>
          </w:p>
        </w:tc>
        <w:tc>
          <w:tcPr>
            <w:tcW w:w="1012" w:type="dxa"/>
          </w:tcPr>
          <w:p w:rsidR="00DF78B1" w:rsidRPr="0074325E" w:rsidRDefault="00DF78B1">
            <w:pPr>
              <w:pStyle w:val="af6"/>
              <w:rPr>
                <w:rFonts w:hAnsi="宋体"/>
                <w:color w:val="000000"/>
                <w:sz w:val="24"/>
                <w:szCs w:val="24"/>
              </w:rPr>
            </w:pPr>
          </w:p>
        </w:tc>
        <w:tc>
          <w:tcPr>
            <w:tcW w:w="1843" w:type="dxa"/>
          </w:tcPr>
          <w:p w:rsidR="00DF78B1" w:rsidRPr="0074325E" w:rsidRDefault="00DF78B1">
            <w:pPr>
              <w:pStyle w:val="af6"/>
              <w:rPr>
                <w:rFonts w:hAnsi="宋体"/>
                <w:color w:val="000000"/>
                <w:sz w:val="24"/>
                <w:szCs w:val="24"/>
              </w:rPr>
            </w:pPr>
          </w:p>
        </w:tc>
        <w:tc>
          <w:tcPr>
            <w:tcW w:w="1276"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284" w:type="dxa"/>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w:t>
            </w:r>
          </w:p>
        </w:tc>
        <w:tc>
          <w:tcPr>
            <w:tcW w:w="1260" w:type="dxa"/>
          </w:tcPr>
          <w:p w:rsidR="00DF78B1" w:rsidRPr="0074325E" w:rsidRDefault="00DF78B1">
            <w:pPr>
              <w:pStyle w:val="af6"/>
              <w:rPr>
                <w:rFonts w:hAnsi="宋体"/>
                <w:color w:val="000000"/>
                <w:sz w:val="24"/>
                <w:szCs w:val="24"/>
              </w:rPr>
            </w:pPr>
          </w:p>
        </w:tc>
      </w:tr>
      <w:tr w:rsidR="00DF78B1" w:rsidRPr="0032472F">
        <w:tc>
          <w:tcPr>
            <w:tcW w:w="828" w:type="dxa"/>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6.</w:t>
            </w:r>
          </w:p>
        </w:tc>
        <w:tc>
          <w:tcPr>
            <w:tcW w:w="2682" w:type="dxa"/>
          </w:tcPr>
          <w:p w:rsidR="00DF78B1" w:rsidRPr="0074325E" w:rsidRDefault="00DF78B1">
            <w:pPr>
              <w:pStyle w:val="af6"/>
              <w:rPr>
                <w:rFonts w:hAnsi="宋体"/>
                <w:color w:val="000000"/>
                <w:sz w:val="24"/>
                <w:szCs w:val="24"/>
              </w:rPr>
            </w:pPr>
            <w:r w:rsidRPr="0074325E">
              <w:rPr>
                <w:rFonts w:hAnsi="宋体" w:hint="eastAsia"/>
                <w:color w:val="000000"/>
                <w:sz w:val="24"/>
                <w:szCs w:val="24"/>
              </w:rPr>
              <w:t>技术服务</w:t>
            </w:r>
          </w:p>
        </w:tc>
        <w:tc>
          <w:tcPr>
            <w:tcW w:w="1540" w:type="dxa"/>
          </w:tcPr>
          <w:p w:rsidR="00DF78B1" w:rsidRPr="0074325E" w:rsidRDefault="00DF78B1">
            <w:pPr>
              <w:pStyle w:val="af6"/>
              <w:rPr>
                <w:rFonts w:hAnsi="宋体"/>
                <w:color w:val="000000"/>
                <w:sz w:val="24"/>
                <w:szCs w:val="24"/>
              </w:rPr>
            </w:pPr>
          </w:p>
        </w:tc>
        <w:tc>
          <w:tcPr>
            <w:tcW w:w="1012" w:type="dxa"/>
          </w:tcPr>
          <w:p w:rsidR="00DF78B1" w:rsidRPr="0074325E" w:rsidRDefault="00DF78B1">
            <w:pPr>
              <w:pStyle w:val="af6"/>
              <w:rPr>
                <w:rFonts w:hAnsi="宋体"/>
                <w:color w:val="000000"/>
                <w:sz w:val="24"/>
                <w:szCs w:val="24"/>
              </w:rPr>
            </w:pPr>
          </w:p>
        </w:tc>
        <w:tc>
          <w:tcPr>
            <w:tcW w:w="1843" w:type="dxa"/>
          </w:tcPr>
          <w:p w:rsidR="00DF78B1" w:rsidRPr="0074325E" w:rsidRDefault="00DF78B1">
            <w:pPr>
              <w:pStyle w:val="af6"/>
              <w:rPr>
                <w:rFonts w:hAnsi="宋体"/>
                <w:color w:val="000000"/>
                <w:sz w:val="24"/>
                <w:szCs w:val="24"/>
              </w:rPr>
            </w:pPr>
          </w:p>
        </w:tc>
        <w:tc>
          <w:tcPr>
            <w:tcW w:w="1276"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284" w:type="dxa"/>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w:t>
            </w:r>
          </w:p>
        </w:tc>
        <w:tc>
          <w:tcPr>
            <w:tcW w:w="1260" w:type="dxa"/>
          </w:tcPr>
          <w:p w:rsidR="00DF78B1" w:rsidRPr="0074325E" w:rsidRDefault="00DF78B1">
            <w:pPr>
              <w:pStyle w:val="af6"/>
              <w:rPr>
                <w:rFonts w:hAnsi="宋体"/>
                <w:color w:val="000000"/>
                <w:sz w:val="24"/>
                <w:szCs w:val="24"/>
              </w:rPr>
            </w:pPr>
          </w:p>
        </w:tc>
      </w:tr>
      <w:tr w:rsidR="00DF78B1" w:rsidRPr="0032472F">
        <w:trPr>
          <w:cantSplit/>
        </w:trPr>
        <w:tc>
          <w:tcPr>
            <w:tcW w:w="828" w:type="dxa"/>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7.</w:t>
            </w:r>
          </w:p>
        </w:tc>
        <w:tc>
          <w:tcPr>
            <w:tcW w:w="8353" w:type="dxa"/>
            <w:gridSpan w:val="5"/>
          </w:tcPr>
          <w:p w:rsidR="00DF78B1" w:rsidRPr="0074325E" w:rsidRDefault="00DF78B1">
            <w:pPr>
              <w:pStyle w:val="af6"/>
              <w:rPr>
                <w:rFonts w:hAnsi="宋体"/>
                <w:color w:val="000000"/>
                <w:sz w:val="24"/>
                <w:szCs w:val="24"/>
              </w:rPr>
            </w:pPr>
            <w:r w:rsidRPr="0074325E">
              <w:rPr>
                <w:rFonts w:hAnsi="宋体" w:hint="eastAsia"/>
                <w:color w:val="000000"/>
                <w:sz w:val="24"/>
                <w:szCs w:val="24"/>
              </w:rPr>
              <w:t>至最终目的地运保费</w:t>
            </w:r>
          </w:p>
        </w:tc>
        <w:tc>
          <w:tcPr>
            <w:tcW w:w="1260" w:type="dxa"/>
          </w:tcPr>
          <w:p w:rsidR="00DF78B1" w:rsidRPr="0074325E" w:rsidRDefault="00DF78B1">
            <w:pPr>
              <w:pStyle w:val="af6"/>
              <w:rPr>
                <w:rFonts w:hAnsi="宋体"/>
                <w:color w:val="000000"/>
                <w:sz w:val="24"/>
                <w:szCs w:val="24"/>
              </w:rPr>
            </w:pPr>
          </w:p>
        </w:tc>
        <w:tc>
          <w:tcPr>
            <w:tcW w:w="2284" w:type="dxa"/>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w:t>
            </w:r>
          </w:p>
        </w:tc>
        <w:tc>
          <w:tcPr>
            <w:tcW w:w="1260" w:type="dxa"/>
          </w:tcPr>
          <w:p w:rsidR="00DF78B1" w:rsidRPr="0074325E" w:rsidRDefault="00DF78B1">
            <w:pPr>
              <w:pStyle w:val="af6"/>
              <w:rPr>
                <w:rFonts w:hAnsi="宋体"/>
                <w:color w:val="000000"/>
                <w:sz w:val="24"/>
                <w:szCs w:val="24"/>
              </w:rPr>
            </w:pPr>
          </w:p>
        </w:tc>
      </w:tr>
      <w:tr w:rsidR="00DF78B1" w:rsidRPr="0032472F">
        <w:trPr>
          <w:cantSplit/>
        </w:trPr>
        <w:tc>
          <w:tcPr>
            <w:tcW w:w="9181" w:type="dxa"/>
            <w:gridSpan w:val="6"/>
          </w:tcPr>
          <w:p w:rsidR="00DF78B1" w:rsidRPr="0074325E" w:rsidRDefault="00DF78B1">
            <w:pPr>
              <w:pStyle w:val="af6"/>
              <w:spacing w:before="156"/>
              <w:rPr>
                <w:rFonts w:hAnsi="宋体"/>
                <w:color w:val="000000"/>
                <w:sz w:val="24"/>
                <w:szCs w:val="24"/>
              </w:rPr>
            </w:pPr>
            <w:r w:rsidRPr="0074325E">
              <w:rPr>
                <w:rFonts w:hAnsi="宋体" w:hint="eastAsia"/>
                <w:color w:val="000000"/>
                <w:sz w:val="24"/>
                <w:szCs w:val="24"/>
              </w:rPr>
              <w:t>总价：</w:t>
            </w:r>
          </w:p>
        </w:tc>
        <w:tc>
          <w:tcPr>
            <w:tcW w:w="4804" w:type="dxa"/>
            <w:gridSpan w:val="3"/>
          </w:tcPr>
          <w:p w:rsidR="00DF78B1" w:rsidRPr="0074325E" w:rsidRDefault="00DF78B1">
            <w:pPr>
              <w:pStyle w:val="af6"/>
              <w:rPr>
                <w:rFonts w:hAnsi="宋体"/>
                <w:color w:val="000000"/>
                <w:sz w:val="24"/>
                <w:szCs w:val="24"/>
                <w:u w:val="single"/>
              </w:rPr>
            </w:pPr>
            <w:r w:rsidRPr="0074325E">
              <w:rPr>
                <w:rFonts w:hAnsi="宋体" w:hint="eastAsia"/>
                <w:color w:val="000000"/>
                <w:sz w:val="24"/>
                <w:szCs w:val="24"/>
              </w:rPr>
              <w:t>其中小型和微型企业（包括监狱企业）生产的货物以及本公司提供的工程和服务合计价格为</w:t>
            </w:r>
            <w:r w:rsidRPr="0074325E">
              <w:rPr>
                <w:rFonts w:hAnsi="宋体" w:hint="eastAsia"/>
                <w:color w:val="000000"/>
                <w:sz w:val="24"/>
                <w:szCs w:val="24"/>
                <w:u w:val="single"/>
              </w:rPr>
              <w:t xml:space="preserve">          </w:t>
            </w:r>
          </w:p>
          <w:p w:rsidR="00DF78B1" w:rsidRPr="0074325E" w:rsidRDefault="00DF78B1">
            <w:pPr>
              <w:pStyle w:val="af6"/>
              <w:rPr>
                <w:rFonts w:hAnsi="宋体"/>
                <w:color w:val="000000"/>
                <w:sz w:val="24"/>
                <w:szCs w:val="24"/>
              </w:rPr>
            </w:pPr>
            <w:r w:rsidRPr="0074325E">
              <w:rPr>
                <w:rFonts w:hAnsi="宋体" w:hint="eastAsia"/>
                <w:color w:val="000000"/>
                <w:sz w:val="24"/>
                <w:szCs w:val="24"/>
              </w:rPr>
              <w:t>（注：不是必须填写，和附件10的“小微企业声明函2”相对应）</w:t>
            </w:r>
          </w:p>
        </w:tc>
      </w:tr>
    </w:tbl>
    <w:p w:rsidR="00DF78B1" w:rsidRPr="0032472F" w:rsidRDefault="00DF78B1">
      <w:pPr>
        <w:pStyle w:val="af6"/>
        <w:rPr>
          <w:rFonts w:hAnsi="宋体"/>
          <w:color w:val="000000"/>
          <w:sz w:val="24"/>
        </w:rPr>
      </w:pPr>
    </w:p>
    <w:p w:rsidR="00DF78B1" w:rsidRPr="0032472F" w:rsidRDefault="00DF78B1">
      <w:pPr>
        <w:pStyle w:val="af6"/>
        <w:rPr>
          <w:rFonts w:hAnsi="宋体"/>
          <w:color w:val="000000"/>
          <w:sz w:val="24"/>
        </w:rPr>
      </w:pPr>
      <w:r w:rsidRPr="0032472F">
        <w:rPr>
          <w:rFonts w:hAnsi="宋体" w:hint="eastAsia"/>
          <w:color w:val="000000"/>
          <w:sz w:val="24"/>
        </w:rPr>
        <w:t>投标人授权代表签字___________________</w:t>
      </w:r>
    </w:p>
    <w:p w:rsidR="00DF78B1" w:rsidRPr="0032472F" w:rsidRDefault="00DF78B1">
      <w:pPr>
        <w:pStyle w:val="af6"/>
        <w:rPr>
          <w:rFonts w:hAnsi="宋体"/>
          <w:color w:val="000000"/>
          <w:sz w:val="24"/>
          <w:u w:val="single"/>
        </w:rPr>
      </w:pPr>
      <w:r w:rsidRPr="0032472F">
        <w:rPr>
          <w:rFonts w:hAnsi="宋体" w:hint="eastAsia"/>
          <w:color w:val="000000"/>
          <w:sz w:val="24"/>
        </w:rPr>
        <w:t>投标人(盖章):</w:t>
      </w:r>
      <w:r w:rsidRPr="0032472F">
        <w:rPr>
          <w:rFonts w:hAnsi="宋体"/>
          <w:color w:val="000000"/>
          <w:sz w:val="24"/>
          <w:u w:val="single"/>
        </w:rPr>
        <w:tab/>
      </w:r>
      <w:r w:rsidRPr="0032472F">
        <w:rPr>
          <w:rFonts w:hAnsi="宋体" w:hint="eastAsia"/>
          <w:color w:val="000000"/>
          <w:sz w:val="24"/>
          <w:u w:val="single"/>
        </w:rPr>
        <w:t xml:space="preserve">                  </w:t>
      </w:r>
      <w:r w:rsidRPr="0032472F">
        <w:rPr>
          <w:rFonts w:hAnsi="宋体"/>
          <w:color w:val="000000"/>
          <w:sz w:val="24"/>
          <w:u w:val="single"/>
        </w:rPr>
        <w:tab/>
      </w:r>
    </w:p>
    <w:p w:rsidR="00DF78B1" w:rsidRPr="0032472F" w:rsidRDefault="00DF78B1">
      <w:pPr>
        <w:pStyle w:val="af6"/>
        <w:rPr>
          <w:rFonts w:hAnsi="宋体"/>
          <w:color w:val="000000"/>
          <w:sz w:val="24"/>
        </w:rPr>
      </w:pPr>
    </w:p>
    <w:p w:rsidR="00DF78B1" w:rsidRPr="0032472F" w:rsidRDefault="00DF78B1">
      <w:pPr>
        <w:pStyle w:val="af6"/>
        <w:rPr>
          <w:rFonts w:hAnsi="宋体"/>
          <w:color w:val="000000"/>
          <w:sz w:val="24"/>
        </w:rPr>
      </w:pPr>
      <w:r w:rsidRPr="0032472F">
        <w:rPr>
          <w:rFonts w:hAnsi="宋体" w:hint="eastAsia"/>
          <w:color w:val="000000"/>
          <w:sz w:val="24"/>
        </w:rPr>
        <w:t>注:1.如果不提供详细分项报价将视为没有实质性响应招标文件。</w:t>
      </w:r>
    </w:p>
    <w:p w:rsidR="00DF78B1" w:rsidRPr="0032472F" w:rsidRDefault="00DF78B1">
      <w:pPr>
        <w:pStyle w:val="af6"/>
        <w:rPr>
          <w:rFonts w:hAnsi="宋体"/>
          <w:color w:val="000000"/>
          <w:sz w:val="24"/>
        </w:rPr>
      </w:pPr>
      <w:r w:rsidRPr="0032472F">
        <w:rPr>
          <w:rFonts w:hAnsi="宋体" w:hint="eastAsia"/>
          <w:color w:val="000000"/>
          <w:sz w:val="24"/>
        </w:rPr>
        <w:t xml:space="preserve">   2.上述各项的详细分项报价，可另页描述。</w:t>
      </w:r>
    </w:p>
    <w:p w:rsidR="00DF78B1" w:rsidRPr="0032472F" w:rsidRDefault="00DF78B1">
      <w:pPr>
        <w:pStyle w:val="af6"/>
        <w:rPr>
          <w:rFonts w:hAnsi="宋体"/>
          <w:color w:val="000000"/>
          <w:sz w:val="24"/>
        </w:rPr>
      </w:pPr>
      <w:r w:rsidRPr="0032472F">
        <w:rPr>
          <w:rFonts w:hAnsi="宋体" w:hint="eastAsia"/>
          <w:color w:val="000000"/>
          <w:sz w:val="24"/>
        </w:rPr>
        <w:t xml:space="preserve">   3.</w:t>
      </w:r>
      <w:r w:rsidRPr="0032472F">
        <w:rPr>
          <w:rFonts w:hAnsi="宋体" w:hint="eastAsia"/>
          <w:color w:val="000000"/>
          <w:sz w:val="24"/>
          <w:szCs w:val="24"/>
        </w:rPr>
        <w:t>原产地是指产品的最初来源，即产品的生产地。原产地不是制造商的注册地。</w:t>
      </w:r>
    </w:p>
    <w:p w:rsidR="00DF78B1" w:rsidRPr="0032472F" w:rsidRDefault="00DF78B1">
      <w:pPr>
        <w:pStyle w:val="2"/>
        <w:ind w:firstLine="6223"/>
        <w:jc w:val="both"/>
        <w:rPr>
          <w:rFonts w:ascii="宋体" w:eastAsia="宋体" w:hAnsi="宋体"/>
          <w:color w:val="000000"/>
          <w:sz w:val="24"/>
        </w:rPr>
      </w:pPr>
      <w:r w:rsidRPr="0032472F">
        <w:rPr>
          <w:rFonts w:ascii="宋体" w:eastAsia="宋体" w:hAnsi="宋体"/>
          <w:color w:val="000000"/>
          <w:sz w:val="24"/>
        </w:rPr>
        <w:br w:type="page"/>
      </w:r>
      <w:bookmarkStart w:id="271" w:name="_Toc163893453"/>
      <w:r w:rsidRPr="0032472F">
        <w:rPr>
          <w:rFonts w:ascii="宋体" w:eastAsia="宋体" w:hAnsi="宋体" w:hint="eastAsia"/>
          <w:color w:val="000000"/>
          <w:sz w:val="24"/>
        </w:rPr>
        <w:lastRenderedPageBreak/>
        <w:t>附件4   货物说明一览表</w:t>
      </w:r>
      <w:bookmarkEnd w:id="271"/>
    </w:p>
    <w:p w:rsidR="00DF78B1" w:rsidRPr="0032472F" w:rsidRDefault="00DF78B1">
      <w:pPr>
        <w:pStyle w:val="af6"/>
        <w:rPr>
          <w:rFonts w:hAnsi="宋体"/>
          <w:color w:val="000000"/>
          <w:sz w:val="24"/>
        </w:rPr>
      </w:pPr>
    </w:p>
    <w:p w:rsidR="00DF78B1" w:rsidRPr="0032472F" w:rsidRDefault="00DF78B1">
      <w:pPr>
        <w:pStyle w:val="af6"/>
        <w:ind w:firstLine="240"/>
        <w:rPr>
          <w:rFonts w:hAnsi="宋体"/>
          <w:color w:val="000000"/>
          <w:sz w:val="24"/>
        </w:rPr>
      </w:pPr>
      <w:r w:rsidRPr="0032472F">
        <w:rPr>
          <w:rFonts w:hAnsi="宋体" w:hint="eastAsia"/>
          <w:color w:val="000000"/>
          <w:sz w:val="24"/>
        </w:rPr>
        <w:t>投标人名称:______________ 招标编号:______________ 包号:_______________</w:t>
      </w:r>
    </w:p>
    <w:p w:rsidR="00DF78B1" w:rsidRPr="0032472F" w:rsidRDefault="00DF78B1">
      <w:pPr>
        <w:pStyle w:val="af6"/>
        <w:rPr>
          <w:rFonts w:hAnsi="宋体"/>
          <w:color w:val="00000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6606"/>
        <w:gridCol w:w="1620"/>
        <w:gridCol w:w="1980"/>
      </w:tblGrid>
      <w:tr w:rsidR="00DF78B1" w:rsidRPr="0032472F">
        <w:tc>
          <w:tcPr>
            <w:tcW w:w="1440"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序号</w:t>
            </w:r>
          </w:p>
        </w:tc>
        <w:tc>
          <w:tcPr>
            <w:tcW w:w="1980"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货物名称</w:t>
            </w:r>
          </w:p>
        </w:tc>
        <w:tc>
          <w:tcPr>
            <w:tcW w:w="6606"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主要规格</w:t>
            </w:r>
          </w:p>
        </w:tc>
        <w:tc>
          <w:tcPr>
            <w:tcW w:w="1620"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数量</w:t>
            </w:r>
          </w:p>
        </w:tc>
        <w:tc>
          <w:tcPr>
            <w:tcW w:w="1980"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其它</w:t>
            </w:r>
          </w:p>
        </w:tc>
      </w:tr>
      <w:tr w:rsidR="00DF78B1" w:rsidRPr="0032472F">
        <w:tc>
          <w:tcPr>
            <w:tcW w:w="144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c>
          <w:tcPr>
            <w:tcW w:w="6606" w:type="dxa"/>
            <w:vAlign w:val="center"/>
          </w:tcPr>
          <w:p w:rsidR="00DF78B1" w:rsidRPr="0074325E" w:rsidRDefault="00DF78B1">
            <w:pPr>
              <w:pStyle w:val="af6"/>
              <w:jc w:val="center"/>
              <w:rPr>
                <w:rFonts w:hAnsi="宋体"/>
                <w:color w:val="000000"/>
                <w:sz w:val="24"/>
                <w:szCs w:val="24"/>
              </w:rPr>
            </w:pPr>
          </w:p>
        </w:tc>
        <w:tc>
          <w:tcPr>
            <w:tcW w:w="162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r>
      <w:tr w:rsidR="00DF78B1" w:rsidRPr="0032472F">
        <w:tc>
          <w:tcPr>
            <w:tcW w:w="144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c>
          <w:tcPr>
            <w:tcW w:w="6606" w:type="dxa"/>
            <w:vAlign w:val="center"/>
          </w:tcPr>
          <w:p w:rsidR="00DF78B1" w:rsidRPr="0074325E" w:rsidRDefault="00DF78B1">
            <w:pPr>
              <w:pStyle w:val="af6"/>
              <w:jc w:val="center"/>
              <w:rPr>
                <w:rFonts w:hAnsi="宋体"/>
                <w:color w:val="000000"/>
                <w:sz w:val="24"/>
                <w:szCs w:val="24"/>
              </w:rPr>
            </w:pPr>
          </w:p>
        </w:tc>
        <w:tc>
          <w:tcPr>
            <w:tcW w:w="162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r>
      <w:tr w:rsidR="00DF78B1" w:rsidRPr="0032472F">
        <w:tc>
          <w:tcPr>
            <w:tcW w:w="144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c>
          <w:tcPr>
            <w:tcW w:w="6606" w:type="dxa"/>
            <w:vAlign w:val="center"/>
          </w:tcPr>
          <w:p w:rsidR="00DF78B1" w:rsidRPr="0074325E" w:rsidRDefault="00DF78B1">
            <w:pPr>
              <w:pStyle w:val="af6"/>
              <w:jc w:val="center"/>
              <w:rPr>
                <w:rFonts w:hAnsi="宋体"/>
                <w:color w:val="000000"/>
                <w:sz w:val="24"/>
                <w:szCs w:val="24"/>
              </w:rPr>
            </w:pPr>
          </w:p>
        </w:tc>
        <w:tc>
          <w:tcPr>
            <w:tcW w:w="162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r>
      <w:tr w:rsidR="00DF78B1" w:rsidRPr="0032472F">
        <w:tc>
          <w:tcPr>
            <w:tcW w:w="144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c>
          <w:tcPr>
            <w:tcW w:w="6606" w:type="dxa"/>
            <w:vAlign w:val="center"/>
          </w:tcPr>
          <w:p w:rsidR="00DF78B1" w:rsidRPr="0074325E" w:rsidRDefault="00DF78B1">
            <w:pPr>
              <w:pStyle w:val="af6"/>
              <w:jc w:val="center"/>
              <w:rPr>
                <w:rFonts w:hAnsi="宋体"/>
                <w:color w:val="000000"/>
                <w:sz w:val="24"/>
                <w:szCs w:val="24"/>
              </w:rPr>
            </w:pPr>
          </w:p>
        </w:tc>
        <w:tc>
          <w:tcPr>
            <w:tcW w:w="162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r>
      <w:tr w:rsidR="00DF78B1" w:rsidRPr="0032472F">
        <w:tc>
          <w:tcPr>
            <w:tcW w:w="144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c>
          <w:tcPr>
            <w:tcW w:w="6606" w:type="dxa"/>
            <w:vAlign w:val="center"/>
          </w:tcPr>
          <w:p w:rsidR="00DF78B1" w:rsidRPr="0074325E" w:rsidRDefault="00DF78B1">
            <w:pPr>
              <w:pStyle w:val="af6"/>
              <w:jc w:val="center"/>
              <w:rPr>
                <w:rFonts w:hAnsi="宋体"/>
                <w:color w:val="000000"/>
                <w:sz w:val="24"/>
                <w:szCs w:val="24"/>
              </w:rPr>
            </w:pPr>
          </w:p>
        </w:tc>
        <w:tc>
          <w:tcPr>
            <w:tcW w:w="162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r>
      <w:tr w:rsidR="00DF78B1" w:rsidRPr="0032472F">
        <w:tc>
          <w:tcPr>
            <w:tcW w:w="144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c>
          <w:tcPr>
            <w:tcW w:w="6606" w:type="dxa"/>
            <w:vAlign w:val="center"/>
          </w:tcPr>
          <w:p w:rsidR="00DF78B1" w:rsidRPr="0074325E" w:rsidRDefault="00DF78B1">
            <w:pPr>
              <w:pStyle w:val="af6"/>
              <w:jc w:val="center"/>
              <w:rPr>
                <w:rFonts w:hAnsi="宋体"/>
                <w:color w:val="000000"/>
                <w:sz w:val="24"/>
                <w:szCs w:val="24"/>
              </w:rPr>
            </w:pPr>
          </w:p>
        </w:tc>
        <w:tc>
          <w:tcPr>
            <w:tcW w:w="162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r>
      <w:tr w:rsidR="00DF78B1" w:rsidRPr="0032472F">
        <w:tc>
          <w:tcPr>
            <w:tcW w:w="144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c>
          <w:tcPr>
            <w:tcW w:w="6606" w:type="dxa"/>
            <w:vAlign w:val="center"/>
          </w:tcPr>
          <w:p w:rsidR="00DF78B1" w:rsidRPr="0074325E" w:rsidRDefault="00DF78B1">
            <w:pPr>
              <w:pStyle w:val="af6"/>
              <w:jc w:val="center"/>
              <w:rPr>
                <w:rFonts w:hAnsi="宋体"/>
                <w:color w:val="000000"/>
                <w:sz w:val="24"/>
                <w:szCs w:val="24"/>
              </w:rPr>
            </w:pPr>
          </w:p>
        </w:tc>
        <w:tc>
          <w:tcPr>
            <w:tcW w:w="162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r>
      <w:tr w:rsidR="00DF78B1" w:rsidRPr="0032472F">
        <w:tc>
          <w:tcPr>
            <w:tcW w:w="144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c>
          <w:tcPr>
            <w:tcW w:w="6606" w:type="dxa"/>
            <w:vAlign w:val="center"/>
          </w:tcPr>
          <w:p w:rsidR="00DF78B1" w:rsidRPr="0074325E" w:rsidRDefault="00DF78B1">
            <w:pPr>
              <w:pStyle w:val="af6"/>
              <w:jc w:val="center"/>
              <w:rPr>
                <w:rFonts w:hAnsi="宋体"/>
                <w:color w:val="000000"/>
                <w:sz w:val="24"/>
                <w:szCs w:val="24"/>
              </w:rPr>
            </w:pPr>
          </w:p>
        </w:tc>
        <w:tc>
          <w:tcPr>
            <w:tcW w:w="1620" w:type="dxa"/>
            <w:vAlign w:val="center"/>
          </w:tcPr>
          <w:p w:rsidR="00DF78B1" w:rsidRPr="0074325E" w:rsidRDefault="00DF78B1">
            <w:pPr>
              <w:pStyle w:val="af6"/>
              <w:jc w:val="center"/>
              <w:rPr>
                <w:rFonts w:hAnsi="宋体"/>
                <w:color w:val="000000"/>
                <w:sz w:val="24"/>
                <w:szCs w:val="24"/>
              </w:rPr>
            </w:pPr>
          </w:p>
        </w:tc>
        <w:tc>
          <w:tcPr>
            <w:tcW w:w="1980" w:type="dxa"/>
            <w:vAlign w:val="center"/>
          </w:tcPr>
          <w:p w:rsidR="00DF78B1" w:rsidRPr="0074325E" w:rsidRDefault="00DF78B1">
            <w:pPr>
              <w:pStyle w:val="af6"/>
              <w:jc w:val="center"/>
              <w:rPr>
                <w:rFonts w:hAnsi="宋体"/>
                <w:color w:val="000000"/>
                <w:sz w:val="24"/>
                <w:szCs w:val="24"/>
              </w:rPr>
            </w:pPr>
          </w:p>
        </w:tc>
      </w:tr>
    </w:tbl>
    <w:p w:rsidR="00DF78B1" w:rsidRPr="0032472F" w:rsidRDefault="00DF78B1">
      <w:pPr>
        <w:pStyle w:val="af6"/>
        <w:rPr>
          <w:rFonts w:hAnsi="宋体"/>
          <w:color w:val="000000"/>
          <w:sz w:val="24"/>
        </w:rPr>
      </w:pPr>
    </w:p>
    <w:p w:rsidR="00DF78B1" w:rsidRPr="0032472F" w:rsidRDefault="00DF78B1">
      <w:pPr>
        <w:pStyle w:val="af6"/>
        <w:ind w:firstLine="240"/>
        <w:rPr>
          <w:rFonts w:hAnsi="宋体"/>
          <w:color w:val="000000"/>
          <w:sz w:val="24"/>
        </w:rPr>
      </w:pPr>
      <w:r w:rsidRPr="0032472F">
        <w:rPr>
          <w:rFonts w:hAnsi="宋体" w:hint="eastAsia"/>
          <w:color w:val="000000"/>
          <w:sz w:val="24"/>
        </w:rPr>
        <w:t>投标人授权代表签字:_______________________</w:t>
      </w:r>
    </w:p>
    <w:p w:rsidR="00DF78B1" w:rsidRPr="0032472F" w:rsidRDefault="00DF78B1">
      <w:pPr>
        <w:pStyle w:val="af6"/>
        <w:tabs>
          <w:tab w:val="left" w:pos="5370"/>
        </w:tabs>
        <w:spacing w:before="120" w:line="22" w:lineRule="atLeast"/>
        <w:ind w:firstLineChars="100" w:firstLine="240"/>
        <w:rPr>
          <w:rFonts w:hAnsi="宋体"/>
          <w:color w:val="000000"/>
          <w:sz w:val="24"/>
          <w:u w:val="single"/>
        </w:rPr>
      </w:pPr>
      <w:r w:rsidRPr="0032472F">
        <w:rPr>
          <w:rFonts w:hAnsi="宋体" w:hint="eastAsia"/>
          <w:color w:val="000000"/>
          <w:sz w:val="24"/>
        </w:rPr>
        <w:t>投标人(盖章):</w:t>
      </w:r>
      <w:r w:rsidRPr="0032472F">
        <w:rPr>
          <w:rFonts w:hAnsi="宋体"/>
          <w:color w:val="000000"/>
          <w:sz w:val="24"/>
          <w:u w:val="single"/>
        </w:rPr>
        <w:tab/>
      </w:r>
    </w:p>
    <w:p w:rsidR="00DF78B1" w:rsidRPr="0032472F" w:rsidRDefault="00DF78B1">
      <w:pPr>
        <w:pStyle w:val="af6"/>
        <w:rPr>
          <w:rFonts w:hAnsi="宋体"/>
          <w:color w:val="000000"/>
          <w:sz w:val="24"/>
        </w:rPr>
      </w:pPr>
    </w:p>
    <w:p w:rsidR="00DF78B1" w:rsidRPr="0032472F" w:rsidRDefault="00DF78B1">
      <w:pPr>
        <w:pStyle w:val="af6"/>
        <w:ind w:firstLineChars="100" w:firstLine="240"/>
        <w:rPr>
          <w:rFonts w:hAnsi="宋体"/>
          <w:color w:val="000000"/>
          <w:sz w:val="24"/>
        </w:rPr>
      </w:pPr>
      <w:r w:rsidRPr="0032472F">
        <w:rPr>
          <w:rFonts w:hAnsi="宋体" w:hint="eastAsia"/>
          <w:color w:val="000000"/>
          <w:sz w:val="24"/>
        </w:rPr>
        <w:t>注: 各项货物详细技术性能可另页描述。</w:t>
      </w:r>
    </w:p>
    <w:p w:rsidR="00DF78B1" w:rsidRPr="0032472F" w:rsidRDefault="00DF78B1">
      <w:pPr>
        <w:pStyle w:val="af6"/>
        <w:jc w:val="center"/>
        <w:rPr>
          <w:rFonts w:hAnsi="宋体"/>
          <w:color w:val="000000"/>
          <w:sz w:val="24"/>
        </w:rPr>
      </w:pPr>
    </w:p>
    <w:p w:rsidR="00DF78B1" w:rsidRPr="0032472F" w:rsidRDefault="00DF78B1">
      <w:pPr>
        <w:pStyle w:val="af6"/>
        <w:jc w:val="center"/>
        <w:rPr>
          <w:rFonts w:hAnsi="宋体"/>
          <w:color w:val="000000"/>
          <w:sz w:val="24"/>
        </w:rPr>
        <w:sectPr w:rsidR="00DF78B1" w:rsidRPr="0032472F">
          <w:footerReference w:type="default" r:id="rId14"/>
          <w:pgSz w:w="16838" w:h="11906" w:orient="landscape"/>
          <w:pgMar w:top="1797" w:right="1440" w:bottom="1797" w:left="1440" w:header="851" w:footer="992" w:gutter="0"/>
          <w:cols w:space="720"/>
          <w:docGrid w:type="linesAndChars" w:linePitch="312"/>
        </w:sectPr>
      </w:pPr>
    </w:p>
    <w:p w:rsidR="00DF78B1" w:rsidRPr="0032472F" w:rsidRDefault="00DF78B1">
      <w:pPr>
        <w:pStyle w:val="2"/>
        <w:rPr>
          <w:rFonts w:ascii="宋体" w:eastAsia="宋体" w:hAnsi="宋体"/>
          <w:color w:val="000000"/>
          <w:sz w:val="24"/>
        </w:rPr>
      </w:pPr>
      <w:bookmarkStart w:id="272" w:name="_Toc163893454"/>
      <w:r w:rsidRPr="0032472F">
        <w:rPr>
          <w:rFonts w:ascii="宋体" w:eastAsia="宋体" w:hAnsi="宋体" w:hint="eastAsia"/>
          <w:color w:val="000000"/>
          <w:sz w:val="24"/>
        </w:rPr>
        <w:lastRenderedPageBreak/>
        <w:t>附件5.　　　　技术规格偏离表</w:t>
      </w:r>
      <w:bookmarkEnd w:id="272"/>
    </w:p>
    <w:p w:rsidR="00DF78B1" w:rsidRPr="0032472F" w:rsidRDefault="00DF78B1">
      <w:pPr>
        <w:pStyle w:val="af6"/>
        <w:rPr>
          <w:rFonts w:hAnsi="宋体"/>
          <w:color w:val="000000"/>
          <w:sz w:val="24"/>
        </w:rPr>
      </w:pPr>
    </w:p>
    <w:p w:rsidR="00DF78B1" w:rsidRPr="0032472F" w:rsidRDefault="00DF78B1">
      <w:pPr>
        <w:pStyle w:val="af6"/>
        <w:rPr>
          <w:rFonts w:hAnsi="宋体"/>
          <w:color w:val="000000"/>
          <w:sz w:val="24"/>
        </w:rPr>
      </w:pPr>
      <w:r w:rsidRPr="0032472F">
        <w:rPr>
          <w:rFonts w:hAnsi="宋体" w:hint="eastAsia"/>
          <w:color w:val="000000"/>
          <w:sz w:val="24"/>
        </w:rPr>
        <w:t>投标人名称:___________ 招标编号:______________ 包号:__________</w:t>
      </w:r>
    </w:p>
    <w:p w:rsidR="00DF78B1" w:rsidRPr="0032472F" w:rsidRDefault="00DF78B1">
      <w:pPr>
        <w:pStyle w:val="af6"/>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DF78B1" w:rsidRPr="0032472F">
        <w:trPr>
          <w:trHeight w:val="521"/>
        </w:trPr>
        <w:tc>
          <w:tcPr>
            <w:tcW w:w="828"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序号</w:t>
            </w:r>
          </w:p>
        </w:tc>
        <w:tc>
          <w:tcPr>
            <w:tcW w:w="1260"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货物名称</w:t>
            </w:r>
          </w:p>
        </w:tc>
        <w:tc>
          <w:tcPr>
            <w:tcW w:w="2340"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招标文件章节及条款号</w:t>
            </w:r>
          </w:p>
        </w:tc>
        <w:tc>
          <w:tcPr>
            <w:tcW w:w="1260"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招标规格</w:t>
            </w:r>
          </w:p>
        </w:tc>
        <w:tc>
          <w:tcPr>
            <w:tcW w:w="1260"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投标规格</w:t>
            </w:r>
          </w:p>
        </w:tc>
        <w:tc>
          <w:tcPr>
            <w:tcW w:w="900"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偏离</w:t>
            </w:r>
          </w:p>
        </w:tc>
        <w:tc>
          <w:tcPr>
            <w:tcW w:w="900" w:type="dxa"/>
            <w:vAlign w:val="center"/>
          </w:tcPr>
          <w:p w:rsidR="00DF78B1" w:rsidRPr="0074325E" w:rsidRDefault="00DF78B1">
            <w:pPr>
              <w:pStyle w:val="af6"/>
              <w:jc w:val="center"/>
              <w:rPr>
                <w:rFonts w:hAnsi="宋体"/>
                <w:color w:val="000000"/>
                <w:sz w:val="24"/>
                <w:szCs w:val="24"/>
              </w:rPr>
            </w:pPr>
            <w:r w:rsidRPr="0074325E">
              <w:rPr>
                <w:rFonts w:hAnsi="宋体" w:hint="eastAsia"/>
                <w:color w:val="000000"/>
                <w:sz w:val="24"/>
                <w:szCs w:val="24"/>
              </w:rPr>
              <w:t>说明</w:t>
            </w: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2"/>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2"/>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2"/>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2"/>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1"/>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522"/>
        </w:trPr>
        <w:tc>
          <w:tcPr>
            <w:tcW w:w="828"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234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126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bl>
    <w:p w:rsidR="00DF78B1" w:rsidRPr="0032472F" w:rsidRDefault="00DF78B1">
      <w:pPr>
        <w:pStyle w:val="af6"/>
        <w:rPr>
          <w:rFonts w:hAnsi="宋体"/>
          <w:color w:val="000000"/>
          <w:sz w:val="24"/>
        </w:rPr>
      </w:pPr>
      <w:r w:rsidRPr="0032472F">
        <w:rPr>
          <w:rFonts w:hAnsi="宋体" w:hint="eastAsia"/>
          <w:color w:val="000000"/>
          <w:sz w:val="24"/>
        </w:rPr>
        <w:t>注：如此表应答内容与投标文件的技术响应文件不一致的，以技术响应文件为准。</w:t>
      </w:r>
    </w:p>
    <w:p w:rsidR="00DF78B1" w:rsidRPr="0032472F" w:rsidRDefault="00DF78B1">
      <w:pPr>
        <w:pStyle w:val="af6"/>
        <w:rPr>
          <w:rFonts w:hAnsi="宋体"/>
          <w:color w:val="000000"/>
          <w:sz w:val="24"/>
        </w:rPr>
      </w:pPr>
    </w:p>
    <w:p w:rsidR="00DF78B1" w:rsidRPr="0032472F" w:rsidRDefault="00DF78B1">
      <w:pPr>
        <w:pStyle w:val="af6"/>
        <w:rPr>
          <w:rFonts w:hAnsi="宋体"/>
          <w:color w:val="000000"/>
          <w:sz w:val="24"/>
        </w:rPr>
      </w:pPr>
      <w:r w:rsidRPr="0032472F">
        <w:rPr>
          <w:rFonts w:hAnsi="宋体" w:hint="eastAsia"/>
          <w:color w:val="000000"/>
          <w:sz w:val="24"/>
        </w:rPr>
        <w:t>投标人授权代表签字：____________________</w:t>
      </w:r>
    </w:p>
    <w:p w:rsidR="00DF78B1" w:rsidRPr="0032472F" w:rsidRDefault="00DF78B1">
      <w:pPr>
        <w:pStyle w:val="af6"/>
        <w:tabs>
          <w:tab w:val="left" w:pos="5580"/>
        </w:tabs>
        <w:spacing w:before="120" w:line="22" w:lineRule="atLeast"/>
        <w:rPr>
          <w:rFonts w:hAnsi="宋体"/>
          <w:color w:val="000000"/>
          <w:sz w:val="24"/>
          <w:u w:val="single"/>
        </w:rPr>
      </w:pPr>
      <w:r w:rsidRPr="0032472F">
        <w:rPr>
          <w:rFonts w:hAnsi="宋体" w:hint="eastAsia"/>
          <w:color w:val="000000"/>
          <w:sz w:val="24"/>
        </w:rPr>
        <w:t>投标人(盖章):</w:t>
      </w:r>
      <w:r w:rsidRPr="0032472F">
        <w:rPr>
          <w:rFonts w:hAnsi="宋体"/>
          <w:color w:val="000000"/>
          <w:sz w:val="24"/>
          <w:u w:val="single"/>
        </w:rPr>
        <w:tab/>
      </w:r>
      <w:r w:rsidRPr="0032472F">
        <w:rPr>
          <w:rFonts w:hAnsi="宋体"/>
          <w:color w:val="000000"/>
          <w:sz w:val="24"/>
          <w:u w:val="single"/>
        </w:rPr>
        <w:tab/>
      </w:r>
    </w:p>
    <w:p w:rsidR="004530C3" w:rsidRPr="0032472F" w:rsidRDefault="004530C3">
      <w:pPr>
        <w:pStyle w:val="af6"/>
        <w:tabs>
          <w:tab w:val="left" w:pos="5580"/>
        </w:tabs>
        <w:spacing w:before="120" w:line="22" w:lineRule="atLeast"/>
        <w:rPr>
          <w:rFonts w:hAnsi="宋体"/>
          <w:color w:val="000000"/>
          <w:sz w:val="24"/>
          <w:u w:val="single"/>
        </w:rPr>
      </w:pPr>
    </w:p>
    <w:p w:rsidR="004530C3" w:rsidRPr="0032472F" w:rsidRDefault="004530C3">
      <w:pPr>
        <w:pStyle w:val="af6"/>
        <w:tabs>
          <w:tab w:val="left" w:pos="5580"/>
        </w:tabs>
        <w:spacing w:before="120" w:line="22" w:lineRule="atLeast"/>
        <w:rPr>
          <w:rFonts w:hAnsi="宋体"/>
          <w:color w:val="000000"/>
          <w:sz w:val="24"/>
          <w:u w:val="single"/>
        </w:rPr>
      </w:pPr>
    </w:p>
    <w:p w:rsidR="00DF78B1" w:rsidRPr="0032472F" w:rsidRDefault="00DF78B1">
      <w:pPr>
        <w:pStyle w:val="2"/>
        <w:rPr>
          <w:rFonts w:ascii="宋体" w:eastAsia="宋体" w:hAnsi="宋体"/>
          <w:color w:val="000000"/>
          <w:sz w:val="24"/>
        </w:rPr>
      </w:pPr>
      <w:bookmarkStart w:id="273" w:name="_Toc163893455"/>
      <w:r w:rsidRPr="0032472F">
        <w:rPr>
          <w:rFonts w:ascii="宋体" w:eastAsia="宋体" w:hAnsi="宋体" w:hint="eastAsia"/>
          <w:color w:val="000000"/>
          <w:sz w:val="24"/>
        </w:rPr>
        <w:lastRenderedPageBreak/>
        <w:t>附件6　　　　商务条款偏离表</w:t>
      </w:r>
      <w:bookmarkEnd w:id="273"/>
    </w:p>
    <w:p w:rsidR="00DF78B1" w:rsidRPr="0032472F" w:rsidRDefault="00DF78B1">
      <w:pPr>
        <w:pStyle w:val="af6"/>
        <w:rPr>
          <w:rFonts w:hAnsi="宋体"/>
          <w:color w:val="000000"/>
          <w:sz w:val="24"/>
        </w:rPr>
      </w:pPr>
    </w:p>
    <w:p w:rsidR="00DF78B1" w:rsidRPr="0032472F" w:rsidRDefault="00DF78B1">
      <w:pPr>
        <w:pStyle w:val="af6"/>
        <w:rPr>
          <w:rFonts w:hAnsi="宋体"/>
          <w:color w:val="000000"/>
          <w:sz w:val="24"/>
        </w:rPr>
      </w:pPr>
    </w:p>
    <w:p w:rsidR="00DF78B1" w:rsidRPr="0032472F" w:rsidRDefault="00DF78B1">
      <w:pPr>
        <w:pStyle w:val="af6"/>
        <w:rPr>
          <w:rFonts w:hAnsi="宋体"/>
          <w:color w:val="000000"/>
          <w:sz w:val="24"/>
        </w:rPr>
      </w:pPr>
      <w:r w:rsidRPr="0032472F">
        <w:rPr>
          <w:rFonts w:hAnsi="宋体" w:hint="eastAsia"/>
          <w:color w:val="000000"/>
          <w:sz w:val="24"/>
        </w:rPr>
        <w:t xml:space="preserve">投标人名称:_____________ 招标编号:_____________ </w:t>
      </w:r>
    </w:p>
    <w:p w:rsidR="00DF78B1" w:rsidRPr="0032472F" w:rsidRDefault="00DF78B1">
      <w:pPr>
        <w:pStyle w:val="af6"/>
        <w:rPr>
          <w:rFonts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DF78B1" w:rsidRPr="0032472F">
        <w:trPr>
          <w:trHeight w:val="485"/>
        </w:trPr>
        <w:tc>
          <w:tcPr>
            <w:tcW w:w="948" w:type="dxa"/>
          </w:tcPr>
          <w:p w:rsidR="00DF78B1" w:rsidRPr="0074325E" w:rsidRDefault="00DF78B1">
            <w:pPr>
              <w:pStyle w:val="af6"/>
              <w:spacing w:before="156"/>
              <w:rPr>
                <w:rFonts w:hAnsi="宋体"/>
                <w:color w:val="000000"/>
                <w:sz w:val="24"/>
                <w:szCs w:val="24"/>
              </w:rPr>
            </w:pPr>
            <w:r w:rsidRPr="0074325E">
              <w:rPr>
                <w:rFonts w:hAnsi="宋体" w:hint="eastAsia"/>
                <w:color w:val="000000"/>
                <w:sz w:val="24"/>
                <w:szCs w:val="24"/>
              </w:rPr>
              <w:t>序号</w:t>
            </w:r>
          </w:p>
        </w:tc>
        <w:tc>
          <w:tcPr>
            <w:tcW w:w="2040" w:type="dxa"/>
          </w:tcPr>
          <w:p w:rsidR="00DF78B1" w:rsidRPr="0074325E" w:rsidRDefault="00DF78B1">
            <w:pPr>
              <w:pStyle w:val="af6"/>
              <w:spacing w:before="156"/>
              <w:jc w:val="center"/>
              <w:rPr>
                <w:rFonts w:hAnsi="宋体"/>
                <w:color w:val="000000"/>
                <w:sz w:val="24"/>
                <w:szCs w:val="24"/>
              </w:rPr>
            </w:pPr>
            <w:r w:rsidRPr="0074325E">
              <w:rPr>
                <w:rFonts w:hAnsi="宋体" w:hint="eastAsia"/>
                <w:color w:val="000000"/>
                <w:sz w:val="24"/>
                <w:szCs w:val="24"/>
              </w:rPr>
              <w:t>招标文件章节及条款号</w:t>
            </w:r>
          </w:p>
        </w:tc>
        <w:tc>
          <w:tcPr>
            <w:tcW w:w="2520" w:type="dxa"/>
          </w:tcPr>
          <w:p w:rsidR="00DF78B1" w:rsidRPr="0074325E" w:rsidRDefault="00DF78B1">
            <w:pPr>
              <w:pStyle w:val="af6"/>
              <w:spacing w:before="156"/>
              <w:jc w:val="center"/>
              <w:rPr>
                <w:rFonts w:hAnsi="宋体"/>
                <w:color w:val="000000"/>
                <w:sz w:val="24"/>
                <w:szCs w:val="24"/>
              </w:rPr>
            </w:pPr>
            <w:r w:rsidRPr="0074325E">
              <w:rPr>
                <w:rFonts w:hAnsi="宋体" w:hint="eastAsia"/>
                <w:color w:val="000000"/>
                <w:sz w:val="24"/>
                <w:szCs w:val="24"/>
              </w:rPr>
              <w:t>招标文件的商务条款</w:t>
            </w:r>
          </w:p>
        </w:tc>
        <w:tc>
          <w:tcPr>
            <w:tcW w:w="2520" w:type="dxa"/>
          </w:tcPr>
          <w:p w:rsidR="00DF78B1" w:rsidRPr="0074325E" w:rsidRDefault="00DF78B1">
            <w:pPr>
              <w:pStyle w:val="af6"/>
              <w:spacing w:before="156"/>
              <w:jc w:val="center"/>
              <w:rPr>
                <w:rFonts w:hAnsi="宋体"/>
                <w:color w:val="000000"/>
                <w:sz w:val="24"/>
                <w:szCs w:val="24"/>
              </w:rPr>
            </w:pPr>
            <w:r w:rsidRPr="0074325E">
              <w:rPr>
                <w:rFonts w:hAnsi="宋体" w:hint="eastAsia"/>
                <w:color w:val="000000"/>
                <w:sz w:val="24"/>
                <w:szCs w:val="24"/>
              </w:rPr>
              <w:t>投标文件的商务条款</w:t>
            </w:r>
          </w:p>
        </w:tc>
        <w:tc>
          <w:tcPr>
            <w:tcW w:w="900" w:type="dxa"/>
          </w:tcPr>
          <w:p w:rsidR="00DF78B1" w:rsidRPr="0074325E" w:rsidRDefault="00DF78B1">
            <w:pPr>
              <w:pStyle w:val="af6"/>
              <w:spacing w:before="156"/>
              <w:rPr>
                <w:rFonts w:hAnsi="宋体"/>
                <w:color w:val="000000"/>
                <w:sz w:val="24"/>
                <w:szCs w:val="24"/>
              </w:rPr>
            </w:pPr>
            <w:r w:rsidRPr="0074325E">
              <w:rPr>
                <w:rFonts w:hAnsi="宋体" w:hint="eastAsia"/>
                <w:color w:val="000000"/>
                <w:sz w:val="24"/>
                <w:szCs w:val="24"/>
              </w:rPr>
              <w:t>说明</w:t>
            </w: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jc w:val="center"/>
              <w:rPr>
                <w:rFonts w:hAnsi="宋体"/>
                <w:color w:val="000000"/>
                <w:sz w:val="24"/>
                <w:szCs w:val="24"/>
              </w:rPr>
            </w:pPr>
          </w:p>
        </w:tc>
        <w:tc>
          <w:tcPr>
            <w:tcW w:w="2520" w:type="dxa"/>
          </w:tcPr>
          <w:p w:rsidR="00DF78B1" w:rsidRPr="0074325E" w:rsidRDefault="00DF78B1">
            <w:pPr>
              <w:pStyle w:val="af6"/>
              <w:jc w:val="center"/>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r w:rsidR="00DF78B1" w:rsidRPr="0032472F">
        <w:trPr>
          <w:trHeight w:val="485"/>
        </w:trPr>
        <w:tc>
          <w:tcPr>
            <w:tcW w:w="948" w:type="dxa"/>
          </w:tcPr>
          <w:p w:rsidR="00DF78B1" w:rsidRPr="0074325E" w:rsidRDefault="00DF78B1">
            <w:pPr>
              <w:pStyle w:val="af6"/>
              <w:rPr>
                <w:rFonts w:hAnsi="宋体"/>
                <w:color w:val="000000"/>
                <w:sz w:val="24"/>
                <w:szCs w:val="24"/>
              </w:rPr>
            </w:pPr>
          </w:p>
        </w:tc>
        <w:tc>
          <w:tcPr>
            <w:tcW w:w="204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2520" w:type="dxa"/>
          </w:tcPr>
          <w:p w:rsidR="00DF78B1" w:rsidRPr="0074325E" w:rsidRDefault="00DF78B1">
            <w:pPr>
              <w:pStyle w:val="af6"/>
              <w:rPr>
                <w:rFonts w:hAnsi="宋体"/>
                <w:color w:val="000000"/>
                <w:sz w:val="24"/>
                <w:szCs w:val="24"/>
              </w:rPr>
            </w:pPr>
          </w:p>
        </w:tc>
        <w:tc>
          <w:tcPr>
            <w:tcW w:w="900" w:type="dxa"/>
          </w:tcPr>
          <w:p w:rsidR="00DF78B1" w:rsidRPr="0074325E" w:rsidRDefault="00DF78B1">
            <w:pPr>
              <w:pStyle w:val="af6"/>
              <w:rPr>
                <w:rFonts w:hAnsi="宋体"/>
                <w:color w:val="000000"/>
                <w:sz w:val="24"/>
                <w:szCs w:val="24"/>
              </w:rPr>
            </w:pPr>
          </w:p>
        </w:tc>
      </w:tr>
    </w:tbl>
    <w:p w:rsidR="00DF78B1" w:rsidRPr="0032472F" w:rsidRDefault="00DF78B1">
      <w:pPr>
        <w:pStyle w:val="af6"/>
        <w:rPr>
          <w:rFonts w:hAnsi="宋体"/>
          <w:color w:val="000000"/>
          <w:sz w:val="24"/>
        </w:rPr>
      </w:pPr>
    </w:p>
    <w:p w:rsidR="00DF78B1" w:rsidRPr="0032472F" w:rsidRDefault="00DF78B1">
      <w:pPr>
        <w:pStyle w:val="af6"/>
        <w:rPr>
          <w:rFonts w:hAnsi="宋体"/>
          <w:color w:val="000000"/>
          <w:sz w:val="24"/>
        </w:rPr>
      </w:pPr>
    </w:p>
    <w:p w:rsidR="00DF78B1" w:rsidRPr="0032472F" w:rsidRDefault="00DF78B1">
      <w:pPr>
        <w:pStyle w:val="af6"/>
        <w:rPr>
          <w:rFonts w:hAnsi="宋体"/>
          <w:color w:val="000000"/>
          <w:sz w:val="24"/>
        </w:rPr>
      </w:pPr>
      <w:r w:rsidRPr="0032472F">
        <w:rPr>
          <w:rFonts w:hAnsi="宋体" w:hint="eastAsia"/>
          <w:color w:val="000000"/>
          <w:sz w:val="24"/>
        </w:rPr>
        <w:t>投标人授权代表签字：____________________________</w:t>
      </w:r>
    </w:p>
    <w:p w:rsidR="00DF78B1" w:rsidRPr="0032472F" w:rsidRDefault="00DF78B1">
      <w:pPr>
        <w:pStyle w:val="af6"/>
        <w:rPr>
          <w:rFonts w:hAnsi="宋体"/>
          <w:color w:val="000000"/>
          <w:sz w:val="24"/>
        </w:rPr>
      </w:pPr>
    </w:p>
    <w:p w:rsidR="00DF78B1" w:rsidRPr="0032472F" w:rsidRDefault="00DF78B1">
      <w:pPr>
        <w:pStyle w:val="af6"/>
        <w:rPr>
          <w:rFonts w:hAnsi="宋体"/>
          <w:color w:val="000000"/>
          <w:sz w:val="24"/>
        </w:rPr>
      </w:pPr>
      <w:r w:rsidRPr="0032472F">
        <w:rPr>
          <w:rFonts w:hAnsi="宋体" w:hint="eastAsia"/>
          <w:color w:val="000000"/>
          <w:sz w:val="24"/>
        </w:rPr>
        <w:t xml:space="preserve">投标人(盖章):   </w:t>
      </w:r>
      <w:r w:rsidRPr="0032472F">
        <w:rPr>
          <w:rFonts w:hAnsi="宋体" w:hint="eastAsia"/>
          <w:color w:val="000000"/>
          <w:sz w:val="24"/>
          <w:u w:val="single"/>
        </w:rPr>
        <w:t xml:space="preserve"> </w:t>
      </w:r>
      <w:r w:rsidRPr="0032472F">
        <w:rPr>
          <w:rFonts w:hAnsi="宋体"/>
          <w:color w:val="000000"/>
          <w:sz w:val="24"/>
          <w:u w:val="single"/>
        </w:rPr>
        <w:tab/>
      </w:r>
      <w:r w:rsidRPr="0032472F">
        <w:rPr>
          <w:rFonts w:hAnsi="宋体" w:hint="eastAsia"/>
          <w:color w:val="000000"/>
          <w:sz w:val="24"/>
          <w:u w:val="single"/>
        </w:rPr>
        <w:t xml:space="preserve">                        </w:t>
      </w:r>
      <w:r w:rsidRPr="0032472F">
        <w:rPr>
          <w:rFonts w:hAnsi="宋体"/>
          <w:color w:val="000000"/>
          <w:sz w:val="24"/>
          <w:u w:val="single"/>
        </w:rPr>
        <w:tab/>
      </w:r>
    </w:p>
    <w:p w:rsidR="00DF78B1" w:rsidRPr="0032472F" w:rsidRDefault="00DF78B1">
      <w:pPr>
        <w:pStyle w:val="2"/>
        <w:spacing w:line="360" w:lineRule="auto"/>
        <w:rPr>
          <w:rFonts w:ascii="宋体" w:eastAsia="宋体" w:hAnsi="宋体"/>
          <w:color w:val="000000"/>
          <w:sz w:val="24"/>
        </w:rPr>
      </w:pPr>
      <w:r w:rsidRPr="0032472F">
        <w:rPr>
          <w:rFonts w:ascii="宋体" w:eastAsia="宋体" w:hAnsi="宋体" w:hint="eastAsia"/>
          <w:color w:val="000000"/>
          <w:sz w:val="24"/>
        </w:rPr>
        <w:t xml:space="preserve"> </w:t>
      </w:r>
      <w:r w:rsidRPr="0032472F">
        <w:rPr>
          <w:rFonts w:ascii="宋体" w:eastAsia="宋体" w:hAnsi="宋体"/>
          <w:color w:val="000000"/>
          <w:sz w:val="24"/>
        </w:rPr>
        <w:br w:type="page"/>
      </w:r>
      <w:bookmarkStart w:id="274" w:name="_Ref467988543"/>
      <w:bookmarkStart w:id="275" w:name="_Toc480942355"/>
      <w:bookmarkStart w:id="276" w:name="_Toc520356224"/>
      <w:bookmarkStart w:id="277" w:name="_Toc135539136"/>
      <w:bookmarkStart w:id="278" w:name="_Toc163893456"/>
      <w:bookmarkStart w:id="279" w:name="_Toc163893457"/>
      <w:r w:rsidRPr="0032472F">
        <w:rPr>
          <w:rFonts w:ascii="宋体" w:eastAsia="宋体" w:hAnsi="宋体" w:hint="eastAsia"/>
          <w:color w:val="000000"/>
          <w:sz w:val="24"/>
        </w:rPr>
        <w:lastRenderedPageBreak/>
        <w:t>附件7　　　　资格证明文件（格式</w:t>
      </w:r>
      <w:bookmarkEnd w:id="274"/>
      <w:bookmarkEnd w:id="275"/>
      <w:bookmarkEnd w:id="276"/>
      <w:r w:rsidRPr="0032472F">
        <w:rPr>
          <w:rFonts w:ascii="宋体" w:eastAsia="宋体" w:hAnsi="宋体" w:hint="eastAsia"/>
          <w:color w:val="000000"/>
          <w:sz w:val="24"/>
        </w:rPr>
        <w:t>）</w:t>
      </w:r>
      <w:bookmarkEnd w:id="277"/>
      <w:bookmarkEnd w:id="278"/>
      <w:bookmarkEnd w:id="279"/>
      <w:r w:rsidRPr="0032472F">
        <w:rPr>
          <w:rFonts w:ascii="宋体" w:eastAsia="宋体" w:hAnsi="宋体"/>
          <w:color w:val="000000"/>
          <w:sz w:val="24"/>
        </w:rPr>
        <w:cr/>
      </w:r>
    </w:p>
    <w:p w:rsidR="00DF78B1" w:rsidRPr="0032472F" w:rsidRDefault="00DF78B1">
      <w:pPr>
        <w:pStyle w:val="af6"/>
        <w:tabs>
          <w:tab w:val="left" w:pos="5580"/>
        </w:tabs>
        <w:spacing w:line="360" w:lineRule="auto"/>
        <w:ind w:left="2405" w:hanging="1687"/>
        <w:rPr>
          <w:rFonts w:hAnsi="宋体"/>
          <w:b/>
          <w:color w:val="000000"/>
          <w:sz w:val="24"/>
        </w:rPr>
      </w:pPr>
    </w:p>
    <w:p w:rsidR="00DF78B1" w:rsidRPr="0032472F" w:rsidRDefault="00DF78B1">
      <w:pPr>
        <w:pStyle w:val="af6"/>
        <w:tabs>
          <w:tab w:val="left" w:pos="5580"/>
        </w:tabs>
        <w:spacing w:line="360" w:lineRule="auto"/>
        <w:ind w:left="2820" w:firstLine="241"/>
        <w:rPr>
          <w:rFonts w:hAnsi="宋体"/>
          <w:color w:val="000000"/>
          <w:sz w:val="24"/>
        </w:rPr>
      </w:pPr>
      <w:r w:rsidRPr="0032472F">
        <w:rPr>
          <w:rFonts w:hAnsi="宋体" w:hint="eastAsia"/>
          <w:color w:val="000000"/>
          <w:sz w:val="24"/>
        </w:rPr>
        <w:t>目     录</w:t>
      </w:r>
    </w:p>
    <w:p w:rsidR="00DF78B1" w:rsidRPr="0032472F" w:rsidRDefault="00DF78B1">
      <w:pPr>
        <w:pStyle w:val="af6"/>
        <w:tabs>
          <w:tab w:val="left" w:pos="5580"/>
        </w:tabs>
        <w:spacing w:line="360" w:lineRule="auto"/>
        <w:ind w:left="2820" w:firstLine="241"/>
        <w:rPr>
          <w:rFonts w:hAnsi="宋体"/>
          <w:color w:val="000000"/>
        </w:rPr>
      </w:pPr>
    </w:p>
    <w:p w:rsidR="00DF78B1" w:rsidRPr="0032472F" w:rsidRDefault="00DF78B1">
      <w:pPr>
        <w:tabs>
          <w:tab w:val="left" w:pos="5580"/>
        </w:tabs>
        <w:spacing w:before="120" w:line="360" w:lineRule="auto"/>
        <w:ind w:left="1258"/>
        <w:rPr>
          <w:rFonts w:ascii="宋体" w:hAnsi="宋体"/>
          <w:color w:val="000000"/>
          <w:sz w:val="24"/>
        </w:rPr>
      </w:pPr>
      <w:r w:rsidRPr="0032472F">
        <w:rPr>
          <w:rFonts w:ascii="宋体" w:hAnsi="宋体" w:hint="eastAsia"/>
          <w:color w:val="000000"/>
          <w:sz w:val="24"/>
        </w:rPr>
        <w:t>7-1法人或其他组织的营业执照等证明文件</w:t>
      </w:r>
    </w:p>
    <w:p w:rsidR="00DF78B1" w:rsidRPr="0032472F" w:rsidRDefault="00DF78B1">
      <w:pPr>
        <w:tabs>
          <w:tab w:val="left" w:pos="5580"/>
        </w:tabs>
        <w:spacing w:before="120" w:line="360" w:lineRule="auto"/>
        <w:ind w:left="1258"/>
        <w:rPr>
          <w:rFonts w:ascii="宋体" w:hAnsi="宋体"/>
          <w:color w:val="000000"/>
          <w:sz w:val="24"/>
        </w:rPr>
      </w:pPr>
      <w:r w:rsidRPr="0032472F">
        <w:rPr>
          <w:rFonts w:ascii="宋体" w:hAnsi="宋体" w:hint="eastAsia"/>
          <w:color w:val="000000"/>
          <w:sz w:val="24"/>
        </w:rPr>
        <w:t>7-2 纳税证明</w:t>
      </w:r>
    </w:p>
    <w:p w:rsidR="00DF78B1" w:rsidRPr="0032472F" w:rsidRDefault="00DF78B1">
      <w:pPr>
        <w:tabs>
          <w:tab w:val="left" w:pos="5580"/>
        </w:tabs>
        <w:spacing w:before="120" w:line="360" w:lineRule="auto"/>
        <w:ind w:left="1258"/>
        <w:rPr>
          <w:rFonts w:ascii="宋体" w:hAnsi="宋体"/>
          <w:color w:val="000000"/>
          <w:sz w:val="24"/>
        </w:rPr>
      </w:pPr>
      <w:r w:rsidRPr="0032472F">
        <w:rPr>
          <w:rFonts w:ascii="宋体" w:hAnsi="宋体" w:hint="eastAsia"/>
          <w:color w:val="000000"/>
          <w:sz w:val="24"/>
        </w:rPr>
        <w:t>7-3投标人的资格声明（格式）</w:t>
      </w:r>
    </w:p>
    <w:p w:rsidR="00DF78B1" w:rsidRPr="0032472F" w:rsidRDefault="00DF78B1">
      <w:pPr>
        <w:tabs>
          <w:tab w:val="left" w:pos="5580"/>
        </w:tabs>
        <w:spacing w:before="120" w:line="360" w:lineRule="auto"/>
        <w:ind w:left="1258"/>
        <w:rPr>
          <w:rFonts w:ascii="宋体" w:hAnsi="宋体"/>
          <w:color w:val="000000"/>
          <w:sz w:val="24"/>
        </w:rPr>
      </w:pPr>
      <w:r w:rsidRPr="0032472F">
        <w:rPr>
          <w:rFonts w:ascii="宋体" w:hAnsi="宋体" w:hint="eastAsia"/>
          <w:color w:val="000000"/>
          <w:sz w:val="24"/>
        </w:rPr>
        <w:t>7-4制造厂商授权书（格式）</w:t>
      </w:r>
    </w:p>
    <w:p w:rsidR="00DF78B1" w:rsidRPr="0032472F" w:rsidRDefault="00DF78B1">
      <w:pPr>
        <w:tabs>
          <w:tab w:val="left" w:pos="5580"/>
        </w:tabs>
        <w:spacing w:before="120" w:line="360" w:lineRule="auto"/>
        <w:ind w:leftChars="599" w:left="1738" w:hangingChars="200" w:hanging="480"/>
        <w:rPr>
          <w:rFonts w:ascii="宋体" w:hAnsi="宋体"/>
          <w:color w:val="000000"/>
          <w:sz w:val="24"/>
        </w:rPr>
      </w:pPr>
      <w:r w:rsidRPr="0032472F">
        <w:rPr>
          <w:rFonts w:ascii="宋体" w:hAnsi="宋体" w:hint="eastAsia"/>
          <w:color w:val="000000"/>
          <w:sz w:val="24"/>
        </w:rPr>
        <w:t>7-5</w:t>
      </w:r>
      <w:r w:rsidRPr="0032472F">
        <w:rPr>
          <w:rFonts w:ascii="宋体" w:hAnsi="宋体"/>
          <w:color w:val="000000"/>
          <w:sz w:val="24"/>
        </w:rPr>
        <w:t>投标人的</w:t>
      </w:r>
      <w:r w:rsidRPr="0032472F">
        <w:rPr>
          <w:rFonts w:ascii="宋体" w:hAnsi="宋体" w:hint="eastAsia"/>
          <w:color w:val="000000"/>
          <w:sz w:val="24"/>
        </w:rPr>
        <w:t>财务状况报告</w:t>
      </w:r>
    </w:p>
    <w:p w:rsidR="00DF78B1" w:rsidRPr="0032472F" w:rsidRDefault="00DF78B1">
      <w:pPr>
        <w:tabs>
          <w:tab w:val="left" w:pos="5580"/>
        </w:tabs>
        <w:spacing w:before="120" w:line="360" w:lineRule="auto"/>
        <w:ind w:left="1258"/>
        <w:rPr>
          <w:rFonts w:ascii="宋体" w:hAnsi="宋体"/>
          <w:color w:val="000000"/>
          <w:sz w:val="24"/>
        </w:rPr>
      </w:pPr>
      <w:r w:rsidRPr="0032472F">
        <w:rPr>
          <w:rFonts w:ascii="宋体" w:hAnsi="宋体" w:hint="eastAsia"/>
          <w:color w:val="000000"/>
          <w:sz w:val="24"/>
        </w:rPr>
        <w:t>7-6社会保障资金缴纳记录</w:t>
      </w:r>
    </w:p>
    <w:p w:rsidR="00DF78B1" w:rsidRPr="0032472F" w:rsidRDefault="00DF78B1">
      <w:pPr>
        <w:tabs>
          <w:tab w:val="left" w:pos="5580"/>
        </w:tabs>
        <w:spacing w:before="120" w:line="360" w:lineRule="auto"/>
        <w:ind w:left="1258"/>
        <w:rPr>
          <w:rFonts w:ascii="宋体" w:hAnsi="宋体"/>
          <w:color w:val="000000"/>
          <w:sz w:val="24"/>
        </w:rPr>
      </w:pPr>
      <w:r w:rsidRPr="0032472F">
        <w:rPr>
          <w:rFonts w:ascii="宋体" w:hAnsi="宋体" w:hint="eastAsia"/>
          <w:color w:val="000000"/>
          <w:sz w:val="24"/>
        </w:rPr>
        <w:t>7-7具有履行合同所必需的设备和专业技术能力的证明材料</w:t>
      </w:r>
    </w:p>
    <w:p w:rsidR="00DF78B1" w:rsidRPr="0032472F" w:rsidRDefault="00DF78B1">
      <w:pPr>
        <w:tabs>
          <w:tab w:val="left" w:pos="5580"/>
        </w:tabs>
        <w:spacing w:before="120" w:line="360" w:lineRule="auto"/>
        <w:ind w:left="1800" w:hanging="540"/>
        <w:rPr>
          <w:rFonts w:ascii="宋体" w:hAnsi="宋体"/>
          <w:color w:val="000000"/>
          <w:sz w:val="24"/>
        </w:rPr>
      </w:pPr>
      <w:r w:rsidRPr="0032472F">
        <w:rPr>
          <w:rFonts w:ascii="宋体" w:hAnsi="宋体" w:hint="eastAsia"/>
          <w:color w:val="000000"/>
          <w:sz w:val="24"/>
        </w:rPr>
        <w:t>7-8近三年经营活动中无重大违法记录声明</w:t>
      </w:r>
    </w:p>
    <w:p w:rsidR="00DF78B1" w:rsidRPr="0032472F" w:rsidRDefault="00DF78B1">
      <w:pPr>
        <w:tabs>
          <w:tab w:val="left" w:pos="5580"/>
        </w:tabs>
        <w:spacing w:before="120" w:line="360" w:lineRule="auto"/>
        <w:ind w:left="1800" w:hanging="540"/>
        <w:rPr>
          <w:rFonts w:ascii="宋体" w:hAnsi="宋体"/>
          <w:color w:val="000000"/>
          <w:sz w:val="24"/>
        </w:rPr>
      </w:pPr>
      <w:r w:rsidRPr="0032472F">
        <w:rPr>
          <w:rFonts w:ascii="宋体" w:hAnsi="宋体" w:hint="eastAsia"/>
          <w:color w:val="000000"/>
          <w:sz w:val="24"/>
        </w:rPr>
        <w:t>7-9招标文件要求的和投标人认为必要的其他资格证明文件</w:t>
      </w:r>
    </w:p>
    <w:p w:rsidR="00DF78B1" w:rsidRPr="0032472F" w:rsidRDefault="00DF78B1">
      <w:pPr>
        <w:pStyle w:val="af6"/>
        <w:tabs>
          <w:tab w:val="left" w:pos="5580"/>
        </w:tabs>
        <w:spacing w:line="360" w:lineRule="auto"/>
        <w:rPr>
          <w:rFonts w:hAnsi="宋体"/>
          <w:b/>
          <w:color w:val="000000"/>
          <w:sz w:val="24"/>
        </w:rPr>
      </w:pPr>
    </w:p>
    <w:p w:rsidR="00DF78B1" w:rsidRPr="0032472F" w:rsidRDefault="00DF78B1">
      <w:pPr>
        <w:pStyle w:val="af6"/>
        <w:tabs>
          <w:tab w:val="left" w:pos="5580"/>
        </w:tabs>
        <w:spacing w:line="360" w:lineRule="auto"/>
        <w:ind w:left="2820" w:firstLine="241"/>
        <w:rPr>
          <w:rFonts w:hAnsi="宋体"/>
          <w:b/>
          <w:color w:val="000000"/>
          <w:sz w:val="24"/>
        </w:rPr>
      </w:pPr>
    </w:p>
    <w:p w:rsidR="00DF78B1" w:rsidRPr="0032472F" w:rsidRDefault="00DF78B1">
      <w:pPr>
        <w:pStyle w:val="af6"/>
        <w:tabs>
          <w:tab w:val="left" w:pos="5580"/>
        </w:tabs>
        <w:spacing w:line="360" w:lineRule="auto"/>
        <w:ind w:left="2879"/>
        <w:rPr>
          <w:rFonts w:hAnsi="宋体"/>
          <w:color w:val="000000"/>
          <w:sz w:val="24"/>
        </w:rPr>
      </w:pPr>
    </w:p>
    <w:p w:rsidR="00DF78B1" w:rsidRPr="0032472F" w:rsidRDefault="00DF78B1">
      <w:pPr>
        <w:pStyle w:val="af6"/>
        <w:tabs>
          <w:tab w:val="left" w:pos="5580"/>
        </w:tabs>
        <w:spacing w:line="360" w:lineRule="auto"/>
        <w:ind w:left="2879"/>
        <w:rPr>
          <w:rFonts w:hAnsi="宋体"/>
          <w:color w:val="000000"/>
          <w:sz w:val="24"/>
        </w:rPr>
      </w:pPr>
    </w:p>
    <w:p w:rsidR="00DF78B1" w:rsidRPr="0032472F" w:rsidRDefault="00DF78B1">
      <w:pPr>
        <w:pStyle w:val="af6"/>
        <w:tabs>
          <w:tab w:val="left" w:pos="5580"/>
        </w:tabs>
        <w:spacing w:line="360" w:lineRule="auto"/>
        <w:ind w:left="2879"/>
        <w:rPr>
          <w:rFonts w:hAnsi="宋体"/>
          <w:color w:val="000000"/>
          <w:sz w:val="24"/>
        </w:rPr>
      </w:pPr>
    </w:p>
    <w:p w:rsidR="00DF78B1" w:rsidRPr="0032472F" w:rsidRDefault="00DF78B1">
      <w:pPr>
        <w:pStyle w:val="af6"/>
        <w:tabs>
          <w:tab w:val="left" w:pos="5580"/>
        </w:tabs>
        <w:ind w:left="2879"/>
        <w:rPr>
          <w:rFonts w:hAnsi="宋体"/>
          <w:color w:val="000000"/>
          <w:sz w:val="24"/>
        </w:rPr>
      </w:pPr>
    </w:p>
    <w:p w:rsidR="00DF78B1" w:rsidRPr="0032472F" w:rsidRDefault="00DF78B1">
      <w:pPr>
        <w:pStyle w:val="af6"/>
        <w:tabs>
          <w:tab w:val="left" w:pos="5580"/>
        </w:tabs>
        <w:jc w:val="center"/>
        <w:rPr>
          <w:rFonts w:hAnsi="宋体"/>
          <w:b/>
          <w:color w:val="000000"/>
          <w:sz w:val="24"/>
        </w:rPr>
      </w:pPr>
      <w:bookmarkStart w:id="280" w:name="_Hlt520350108"/>
      <w:bookmarkStart w:id="281" w:name="_Ref467990056"/>
      <w:bookmarkStart w:id="282" w:name="_Ref467990098"/>
      <w:bookmarkStart w:id="283" w:name="_Toc480942356"/>
      <w:bookmarkStart w:id="284" w:name="_Toc520125060"/>
      <w:bookmarkStart w:id="285" w:name="_Toc520356225"/>
      <w:bookmarkEnd w:id="280"/>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b/>
          <w:color w:val="000000"/>
          <w:sz w:val="24"/>
        </w:rPr>
      </w:pPr>
    </w:p>
    <w:bookmarkEnd w:id="281"/>
    <w:bookmarkEnd w:id="282"/>
    <w:bookmarkEnd w:id="283"/>
    <w:bookmarkEnd w:id="284"/>
    <w:bookmarkEnd w:id="285"/>
    <w:p w:rsidR="00DF78B1" w:rsidRPr="0032472F" w:rsidRDefault="00DF78B1">
      <w:pPr>
        <w:pStyle w:val="af6"/>
        <w:tabs>
          <w:tab w:val="left" w:pos="5580"/>
        </w:tabs>
        <w:jc w:val="center"/>
        <w:rPr>
          <w:rFonts w:hAnsi="宋体"/>
          <w:b/>
          <w:color w:val="000000"/>
          <w:sz w:val="24"/>
        </w:rPr>
      </w:pPr>
      <w:r w:rsidRPr="0032472F">
        <w:rPr>
          <w:rFonts w:hAnsi="宋体" w:hint="eastAsia"/>
          <w:b/>
          <w:color w:val="000000"/>
          <w:sz w:val="24"/>
        </w:rPr>
        <w:lastRenderedPageBreak/>
        <w:t xml:space="preserve">附件7-1    </w:t>
      </w:r>
      <w:bookmarkStart w:id="286" w:name="_Hlt520274911"/>
      <w:bookmarkEnd w:id="286"/>
      <w:r w:rsidRPr="0032472F">
        <w:rPr>
          <w:rFonts w:hAnsi="宋体" w:hint="eastAsia"/>
          <w:b/>
          <w:color w:val="000000"/>
          <w:sz w:val="24"/>
        </w:rPr>
        <w:t>法人或其他组织的营业执照等证明文件</w:t>
      </w:r>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b/>
          <w:color w:val="000000"/>
          <w:sz w:val="24"/>
        </w:rPr>
      </w:pPr>
    </w:p>
    <w:p w:rsidR="00DF78B1" w:rsidRPr="0032472F" w:rsidRDefault="00DF78B1">
      <w:pPr>
        <w:pStyle w:val="af6"/>
        <w:tabs>
          <w:tab w:val="left" w:pos="5580"/>
        </w:tabs>
        <w:jc w:val="center"/>
        <w:rPr>
          <w:rFonts w:hAnsi="宋体"/>
          <w:color w:val="000000"/>
          <w:sz w:val="24"/>
        </w:rPr>
      </w:pPr>
      <w:r w:rsidRPr="0032472F">
        <w:rPr>
          <w:rFonts w:hAnsi="宋体" w:hint="eastAsia"/>
          <w:b/>
          <w:color w:val="000000"/>
          <w:sz w:val="24"/>
        </w:rPr>
        <w:t>【提供营业执照（事业单位投标提供事业单位法人证书、非企业专业服务机构投标提供执业许可证、自然人投标提供身份证）复印件（须按国家有关规定年检合格），授权代表签字并加盖本单位公章】</w:t>
      </w:r>
    </w:p>
    <w:p w:rsidR="00DF78B1" w:rsidRPr="0032472F" w:rsidRDefault="00DF78B1">
      <w:pPr>
        <w:pStyle w:val="af6"/>
        <w:tabs>
          <w:tab w:val="left" w:pos="5580"/>
        </w:tabs>
        <w:rPr>
          <w:rFonts w:hAnsi="宋体"/>
          <w:color w:val="000000"/>
          <w:sz w:val="24"/>
        </w:rPr>
      </w:pPr>
    </w:p>
    <w:p w:rsidR="00DF78B1" w:rsidRPr="0032472F" w:rsidRDefault="00DF78B1">
      <w:pPr>
        <w:pStyle w:val="af6"/>
        <w:tabs>
          <w:tab w:val="left" w:pos="5580"/>
        </w:tabs>
        <w:rPr>
          <w:rFonts w:hAnsi="宋体"/>
          <w:color w:val="000000"/>
          <w:sz w:val="24"/>
        </w:rPr>
      </w:pPr>
    </w:p>
    <w:p w:rsidR="00DF78B1" w:rsidRPr="0032472F" w:rsidRDefault="00DF78B1">
      <w:pPr>
        <w:jc w:val="center"/>
        <w:rPr>
          <w:rFonts w:ascii="宋体" w:hAnsi="宋体"/>
          <w:b/>
          <w:bCs/>
          <w:color w:val="000000"/>
          <w:sz w:val="24"/>
        </w:rPr>
      </w:pPr>
      <w:r w:rsidRPr="0032472F">
        <w:rPr>
          <w:rFonts w:hAnsi="宋体"/>
          <w:color w:val="000000"/>
          <w:sz w:val="24"/>
        </w:rPr>
        <w:br w:type="page"/>
      </w:r>
      <w:bookmarkStart w:id="287" w:name="_Hlt520273973"/>
      <w:bookmarkStart w:id="288" w:name="_Hlt520350957"/>
      <w:bookmarkStart w:id="289" w:name="_Toc520356226"/>
      <w:bookmarkEnd w:id="287"/>
      <w:bookmarkEnd w:id="288"/>
      <w:r w:rsidRPr="0032472F">
        <w:rPr>
          <w:rFonts w:ascii="宋体" w:hAnsi="宋体" w:hint="eastAsia"/>
          <w:b/>
          <w:bCs/>
          <w:color w:val="000000"/>
        </w:rPr>
        <w:lastRenderedPageBreak/>
        <w:t xml:space="preserve">附件7-2   </w:t>
      </w:r>
      <w:bookmarkEnd w:id="289"/>
      <w:r w:rsidRPr="0032472F">
        <w:rPr>
          <w:rFonts w:ascii="宋体" w:hAnsi="宋体" w:hint="eastAsia"/>
          <w:b/>
          <w:bCs/>
          <w:color w:val="000000"/>
          <w:sz w:val="24"/>
        </w:rPr>
        <w:t>纳税证明</w:t>
      </w:r>
    </w:p>
    <w:p w:rsidR="00DF78B1" w:rsidRPr="0032472F" w:rsidRDefault="00DF78B1">
      <w:pPr>
        <w:jc w:val="center"/>
        <w:rPr>
          <w:rFonts w:ascii="宋体" w:hAnsi="宋体"/>
          <w:b/>
          <w:bCs/>
          <w:color w:val="000000"/>
          <w:sz w:val="24"/>
        </w:rPr>
      </w:pPr>
    </w:p>
    <w:p w:rsidR="00DF78B1" w:rsidRPr="0032472F" w:rsidRDefault="00DF78B1">
      <w:pPr>
        <w:jc w:val="center"/>
        <w:rPr>
          <w:rFonts w:ascii="宋体" w:hAnsi="宋体"/>
          <w:b/>
          <w:bCs/>
          <w:color w:val="000000"/>
          <w:sz w:val="24"/>
        </w:rPr>
      </w:pPr>
    </w:p>
    <w:p w:rsidR="00DF78B1" w:rsidRPr="0032472F" w:rsidRDefault="00DF78B1">
      <w:pPr>
        <w:jc w:val="center"/>
        <w:rPr>
          <w:rFonts w:ascii="宋体" w:hAnsi="宋体"/>
          <w:b/>
          <w:bCs/>
          <w:color w:val="000000"/>
          <w:sz w:val="24"/>
        </w:rPr>
      </w:pPr>
    </w:p>
    <w:p w:rsidR="00DF78B1" w:rsidRPr="0032472F" w:rsidRDefault="00DF78B1">
      <w:pPr>
        <w:pStyle w:val="af6"/>
        <w:tabs>
          <w:tab w:val="left" w:pos="5580"/>
        </w:tabs>
        <w:jc w:val="center"/>
        <w:rPr>
          <w:rFonts w:hAnsi="宋体"/>
          <w:color w:val="000000"/>
          <w:sz w:val="24"/>
        </w:rPr>
      </w:pPr>
      <w:r w:rsidRPr="0032472F">
        <w:rPr>
          <w:rFonts w:hAnsi="宋体" w:hint="eastAsia"/>
          <w:b/>
          <w:bCs/>
          <w:color w:val="000000"/>
          <w:sz w:val="24"/>
        </w:rPr>
        <w:t>【提供开标日前六个月内任意一个月的纳税（</w:t>
      </w:r>
      <w:r w:rsidRPr="0032472F">
        <w:rPr>
          <w:rFonts w:hAnsi="宋体" w:hint="eastAsia"/>
          <w:b/>
          <w:bCs/>
          <w:color w:val="000000"/>
          <w:sz w:val="24"/>
          <w:u w:val="single"/>
        </w:rPr>
        <w:t>法人单位必须为</w:t>
      </w:r>
      <w:r w:rsidRPr="0032472F">
        <w:rPr>
          <w:rFonts w:hAnsi="宋体" w:hint="eastAsia"/>
          <w:b/>
          <w:bCs/>
          <w:color w:val="000000"/>
          <w:sz w:val="24"/>
        </w:rPr>
        <w:t>增值税或营业税或企业所得税）证明（银行缴费凭证或税务机关开具的证明）复印件。依法免税的投标人，应提供相应文件（复印件）证明其依法免税。</w:t>
      </w:r>
      <w:r w:rsidRPr="0032472F">
        <w:rPr>
          <w:rFonts w:hAnsi="宋体" w:hint="eastAsia"/>
          <w:b/>
          <w:color w:val="000000"/>
          <w:sz w:val="24"/>
        </w:rPr>
        <w:t>授权代表签字并</w:t>
      </w:r>
      <w:r w:rsidRPr="0032472F">
        <w:rPr>
          <w:rFonts w:hAnsi="宋体" w:hint="eastAsia"/>
          <w:b/>
          <w:bCs/>
          <w:color w:val="000000"/>
          <w:sz w:val="24"/>
        </w:rPr>
        <w:t>加盖本单位公章】</w:t>
      </w:r>
      <w:r w:rsidRPr="0032472F">
        <w:rPr>
          <w:rFonts w:hAnsi="宋体" w:hint="eastAsia"/>
          <w:b/>
          <w:color w:val="000000"/>
          <w:sz w:val="24"/>
        </w:rPr>
        <w:cr/>
      </w:r>
      <w:r w:rsidRPr="0032472F">
        <w:rPr>
          <w:rFonts w:hAnsi="宋体" w:hint="eastAsia"/>
          <w:color w:val="000000"/>
          <w:sz w:val="24"/>
        </w:rPr>
        <w:cr/>
      </w:r>
      <w:bookmarkStart w:id="290" w:name="_Hlt520274121"/>
      <w:bookmarkStart w:id="291" w:name="_Toc520356227"/>
      <w:bookmarkEnd w:id="290"/>
    </w:p>
    <w:p w:rsidR="00DF78B1" w:rsidRPr="0032472F" w:rsidRDefault="00DF78B1">
      <w:pPr>
        <w:pStyle w:val="af6"/>
        <w:tabs>
          <w:tab w:val="left" w:pos="5580"/>
        </w:tabs>
        <w:rPr>
          <w:rFonts w:hAnsi="宋体"/>
          <w:color w:val="000000"/>
          <w:sz w:val="24"/>
        </w:rPr>
      </w:pPr>
    </w:p>
    <w:bookmarkEnd w:id="291"/>
    <w:p w:rsidR="00DF78B1" w:rsidRPr="0032472F" w:rsidRDefault="00DF78B1">
      <w:pPr>
        <w:pStyle w:val="af6"/>
        <w:tabs>
          <w:tab w:val="left" w:pos="5580"/>
        </w:tabs>
        <w:rPr>
          <w:rFonts w:hAnsi="宋体"/>
          <w:color w:val="000000"/>
          <w:sz w:val="24"/>
        </w:rPr>
      </w:pPr>
    </w:p>
    <w:p w:rsidR="00DF78B1" w:rsidRPr="0032472F" w:rsidRDefault="00DF78B1">
      <w:pPr>
        <w:jc w:val="center"/>
        <w:rPr>
          <w:rFonts w:ascii="宋体" w:hAnsi="宋体"/>
          <w:b/>
          <w:color w:val="000000"/>
          <w:sz w:val="24"/>
        </w:rPr>
      </w:pPr>
      <w:bookmarkStart w:id="292" w:name="_Hlt520271212"/>
      <w:bookmarkStart w:id="293" w:name="_Hlt520274065"/>
      <w:bookmarkStart w:id="294" w:name="_Hlt520274393"/>
      <w:bookmarkStart w:id="295" w:name="_Hlt520343392"/>
      <w:bookmarkStart w:id="296" w:name="_Hlt520273711"/>
      <w:bookmarkStart w:id="297" w:name="_Hlt520350918"/>
      <w:bookmarkStart w:id="298" w:name="_Hlt520274407"/>
      <w:bookmarkStart w:id="299" w:name="_Hlt520343000"/>
      <w:bookmarkStart w:id="300" w:name="_Ref467988471"/>
      <w:bookmarkStart w:id="301" w:name="_Ref467988479"/>
      <w:bookmarkStart w:id="302" w:name="_Ref467988485"/>
      <w:bookmarkStart w:id="303" w:name="_Ref467990058"/>
      <w:bookmarkStart w:id="304" w:name="_Ref467990100"/>
      <w:bookmarkStart w:id="305" w:name="_Toc480942357"/>
      <w:bookmarkStart w:id="306" w:name="_Toc520125061"/>
      <w:bookmarkStart w:id="307" w:name="_Toc520356228"/>
      <w:bookmarkStart w:id="308" w:name="_Ref467990064"/>
      <w:bookmarkStart w:id="309" w:name="_Ref467990101"/>
      <w:bookmarkStart w:id="310" w:name="_Toc480942358"/>
      <w:bookmarkStart w:id="311" w:name="_Toc520125062"/>
      <w:bookmarkStart w:id="312" w:name="_Toc520356229"/>
      <w:bookmarkEnd w:id="292"/>
      <w:bookmarkEnd w:id="293"/>
      <w:bookmarkEnd w:id="294"/>
      <w:bookmarkEnd w:id="295"/>
      <w:bookmarkEnd w:id="296"/>
      <w:bookmarkEnd w:id="297"/>
      <w:bookmarkEnd w:id="298"/>
      <w:bookmarkEnd w:id="299"/>
      <w:r w:rsidRPr="0032472F">
        <w:rPr>
          <w:rFonts w:ascii="宋体" w:hAnsi="宋体"/>
          <w:color w:val="000000"/>
          <w:sz w:val="24"/>
        </w:rPr>
        <w:br w:type="page"/>
      </w:r>
      <w:r w:rsidRPr="0032472F">
        <w:rPr>
          <w:rFonts w:ascii="宋体" w:hAnsi="宋体" w:hint="eastAsia"/>
          <w:b/>
          <w:color w:val="000000"/>
          <w:sz w:val="24"/>
        </w:rPr>
        <w:lastRenderedPageBreak/>
        <w:t xml:space="preserve">附件7-3   投标人的资格声明　</w:t>
      </w:r>
      <w:r w:rsidRPr="0032472F">
        <w:rPr>
          <w:rFonts w:ascii="宋体" w:hAnsi="宋体"/>
          <w:b/>
          <w:color w:val="000000"/>
          <w:sz w:val="24"/>
        </w:rPr>
        <w:t>(</w:t>
      </w:r>
      <w:r w:rsidRPr="0032472F">
        <w:rPr>
          <w:rFonts w:ascii="宋体" w:hAnsi="宋体" w:hint="eastAsia"/>
          <w:b/>
          <w:color w:val="000000"/>
          <w:sz w:val="24"/>
        </w:rPr>
        <w:t>格式</w:t>
      </w:r>
      <w:r w:rsidRPr="0032472F">
        <w:rPr>
          <w:rFonts w:ascii="宋体" w:hAnsi="宋体"/>
          <w:b/>
          <w:color w:val="000000"/>
          <w:sz w:val="24"/>
        </w:rPr>
        <w:t>)</w:t>
      </w:r>
    </w:p>
    <w:p w:rsidR="00DF78B1" w:rsidRPr="0032472F" w:rsidRDefault="00DF78B1">
      <w:pPr>
        <w:jc w:val="center"/>
        <w:rPr>
          <w:rFonts w:ascii="宋体" w:hAnsi="宋体"/>
          <w:b/>
          <w:color w:val="000000"/>
          <w:sz w:val="24"/>
        </w:rPr>
      </w:pPr>
    </w:p>
    <w:p w:rsidR="00DF78B1" w:rsidRPr="0032472F" w:rsidRDefault="00DF78B1">
      <w:pPr>
        <w:tabs>
          <w:tab w:val="left" w:pos="5580"/>
        </w:tabs>
        <w:spacing w:before="120" w:line="22" w:lineRule="atLeast"/>
        <w:rPr>
          <w:rFonts w:ascii="宋体" w:hAnsi="宋体"/>
          <w:color w:val="000000"/>
          <w:sz w:val="24"/>
        </w:rPr>
      </w:pPr>
      <w:r w:rsidRPr="0032472F">
        <w:rPr>
          <w:rFonts w:ascii="宋体" w:hAnsi="宋体"/>
          <w:color w:val="000000"/>
          <w:sz w:val="24"/>
        </w:rPr>
        <w:t>1</w:t>
      </w:r>
      <w:r w:rsidRPr="0032472F">
        <w:rPr>
          <w:rFonts w:ascii="宋体" w:hAnsi="宋体" w:hint="eastAsia"/>
          <w:color w:val="000000"/>
          <w:sz w:val="24"/>
        </w:rPr>
        <w:t>、名称及概况：</w:t>
      </w:r>
    </w:p>
    <w:p w:rsidR="00DF78B1" w:rsidRPr="0032472F" w:rsidRDefault="00DF78B1">
      <w:pPr>
        <w:tabs>
          <w:tab w:val="left" w:pos="5580"/>
        </w:tabs>
        <w:spacing w:before="120" w:line="22" w:lineRule="atLeast"/>
        <w:ind w:firstLine="454"/>
        <w:rPr>
          <w:rFonts w:ascii="宋体" w:hAnsi="宋体"/>
          <w:color w:val="000000"/>
          <w:sz w:val="24"/>
        </w:rPr>
      </w:pPr>
      <w:r w:rsidRPr="0032472F">
        <w:rPr>
          <w:rFonts w:ascii="宋体" w:hAnsi="宋体"/>
          <w:color w:val="000000"/>
          <w:sz w:val="24"/>
        </w:rPr>
        <w:t>(1)</w:t>
      </w:r>
      <w:r w:rsidRPr="0032472F">
        <w:rPr>
          <w:rFonts w:ascii="宋体" w:hAnsi="宋体" w:hint="eastAsia"/>
          <w:color w:val="000000"/>
          <w:sz w:val="24"/>
        </w:rPr>
        <w:t>投标人名称：</w:t>
      </w:r>
      <w:r w:rsidRPr="0032472F">
        <w:rPr>
          <w:rFonts w:ascii="宋体" w:hAnsi="宋体"/>
          <w:color w:val="000000"/>
          <w:sz w:val="24"/>
        </w:rPr>
        <w:t>_______________________________</w:t>
      </w:r>
    </w:p>
    <w:p w:rsidR="00DF78B1" w:rsidRPr="0032472F" w:rsidRDefault="00DF78B1">
      <w:pPr>
        <w:tabs>
          <w:tab w:val="left" w:pos="5580"/>
        </w:tabs>
        <w:spacing w:before="120" w:line="22" w:lineRule="atLeast"/>
        <w:ind w:firstLine="454"/>
        <w:rPr>
          <w:rFonts w:ascii="宋体" w:hAnsi="宋体"/>
          <w:color w:val="000000"/>
          <w:sz w:val="24"/>
        </w:rPr>
      </w:pPr>
      <w:r w:rsidRPr="0032472F">
        <w:rPr>
          <w:rFonts w:ascii="宋体" w:hAnsi="宋体"/>
          <w:color w:val="000000"/>
          <w:sz w:val="24"/>
        </w:rPr>
        <w:t>(2)</w:t>
      </w:r>
      <w:r w:rsidRPr="0032472F">
        <w:rPr>
          <w:rFonts w:ascii="宋体" w:hAnsi="宋体" w:hint="eastAsia"/>
          <w:color w:val="000000"/>
          <w:sz w:val="24"/>
        </w:rPr>
        <w:t>地址及邮编：</w:t>
      </w:r>
      <w:r w:rsidRPr="0032472F">
        <w:rPr>
          <w:rFonts w:ascii="宋体" w:hAnsi="宋体"/>
          <w:color w:val="000000"/>
          <w:sz w:val="24"/>
        </w:rPr>
        <w:t>_______________________________</w:t>
      </w:r>
    </w:p>
    <w:p w:rsidR="00DF78B1" w:rsidRPr="0032472F" w:rsidRDefault="00DF78B1">
      <w:pPr>
        <w:tabs>
          <w:tab w:val="left" w:pos="5580"/>
        </w:tabs>
        <w:spacing w:before="120" w:line="22" w:lineRule="atLeast"/>
        <w:ind w:firstLine="454"/>
        <w:rPr>
          <w:rFonts w:ascii="宋体" w:hAnsi="宋体"/>
          <w:color w:val="000000"/>
          <w:sz w:val="24"/>
        </w:rPr>
      </w:pPr>
      <w:r w:rsidRPr="0032472F">
        <w:rPr>
          <w:rFonts w:ascii="宋体" w:hAnsi="宋体"/>
          <w:color w:val="000000"/>
          <w:sz w:val="24"/>
        </w:rPr>
        <w:t>(3)</w:t>
      </w:r>
      <w:r w:rsidRPr="0032472F">
        <w:rPr>
          <w:rFonts w:ascii="宋体" w:hAnsi="宋体" w:hint="eastAsia"/>
          <w:color w:val="000000"/>
          <w:sz w:val="24"/>
        </w:rPr>
        <w:t>成立和注册日期：</w:t>
      </w:r>
      <w:r w:rsidRPr="0032472F">
        <w:rPr>
          <w:rFonts w:ascii="宋体" w:hAnsi="宋体"/>
          <w:color w:val="000000"/>
          <w:sz w:val="24"/>
        </w:rPr>
        <w:t>___________________________</w:t>
      </w:r>
    </w:p>
    <w:p w:rsidR="00DF78B1" w:rsidRPr="0032472F" w:rsidRDefault="00DF78B1">
      <w:pPr>
        <w:tabs>
          <w:tab w:val="left" w:pos="5580"/>
        </w:tabs>
        <w:spacing w:before="120" w:line="22" w:lineRule="atLeast"/>
        <w:rPr>
          <w:rFonts w:ascii="宋体" w:hAnsi="宋体"/>
          <w:color w:val="000000"/>
          <w:sz w:val="24"/>
        </w:rPr>
      </w:pPr>
      <w:r w:rsidRPr="0032472F">
        <w:rPr>
          <w:rFonts w:ascii="宋体" w:hAnsi="宋体" w:hint="eastAsia"/>
          <w:color w:val="000000"/>
          <w:sz w:val="24"/>
        </w:rPr>
        <w:t xml:space="preserve">　　</w:t>
      </w:r>
      <w:r w:rsidRPr="0032472F">
        <w:rPr>
          <w:rFonts w:ascii="宋体" w:hAnsi="宋体"/>
          <w:color w:val="000000"/>
          <w:sz w:val="24"/>
        </w:rPr>
        <w:t>(4)</w:t>
      </w:r>
      <w:r w:rsidRPr="0032472F">
        <w:rPr>
          <w:rFonts w:ascii="宋体" w:hAnsi="宋体" w:hint="eastAsia"/>
          <w:color w:val="000000"/>
          <w:sz w:val="24"/>
        </w:rPr>
        <w:t>主管部门：</w:t>
      </w:r>
      <w:r w:rsidRPr="0032472F">
        <w:rPr>
          <w:rFonts w:ascii="宋体" w:hAnsi="宋体"/>
          <w:color w:val="000000"/>
          <w:sz w:val="24"/>
        </w:rPr>
        <w:t>_________________________________</w:t>
      </w:r>
    </w:p>
    <w:p w:rsidR="00DF78B1" w:rsidRPr="0032472F" w:rsidRDefault="00DF78B1">
      <w:pPr>
        <w:tabs>
          <w:tab w:val="left" w:pos="5580"/>
        </w:tabs>
        <w:spacing w:before="120" w:line="22" w:lineRule="atLeast"/>
        <w:ind w:firstLine="454"/>
        <w:rPr>
          <w:rFonts w:ascii="宋体" w:hAnsi="宋体"/>
          <w:color w:val="000000"/>
          <w:sz w:val="24"/>
        </w:rPr>
      </w:pPr>
      <w:r w:rsidRPr="0032472F">
        <w:rPr>
          <w:rFonts w:ascii="宋体" w:hAnsi="宋体"/>
          <w:color w:val="000000"/>
          <w:sz w:val="24"/>
        </w:rPr>
        <w:t>(5)</w:t>
      </w:r>
      <w:r w:rsidRPr="0032472F">
        <w:rPr>
          <w:rFonts w:ascii="宋体" w:hAnsi="宋体" w:hint="eastAsia"/>
          <w:color w:val="000000"/>
          <w:sz w:val="24"/>
        </w:rPr>
        <w:t>性质：</w:t>
      </w:r>
      <w:r w:rsidRPr="0032472F">
        <w:rPr>
          <w:rFonts w:ascii="宋体" w:hAnsi="宋体"/>
          <w:color w:val="000000"/>
          <w:sz w:val="24"/>
        </w:rPr>
        <w:t>_________________________________</w:t>
      </w:r>
    </w:p>
    <w:p w:rsidR="00DF78B1" w:rsidRPr="0032472F" w:rsidRDefault="00DF78B1">
      <w:pPr>
        <w:tabs>
          <w:tab w:val="left" w:pos="5580"/>
        </w:tabs>
        <w:spacing w:before="120" w:line="22" w:lineRule="atLeast"/>
        <w:ind w:firstLine="454"/>
        <w:rPr>
          <w:rFonts w:ascii="宋体" w:hAnsi="宋体"/>
          <w:color w:val="000000"/>
          <w:sz w:val="24"/>
        </w:rPr>
      </w:pPr>
      <w:r w:rsidRPr="0032472F">
        <w:rPr>
          <w:rFonts w:ascii="宋体" w:hAnsi="宋体"/>
          <w:color w:val="000000"/>
          <w:sz w:val="24"/>
        </w:rPr>
        <w:t>(6)</w:t>
      </w:r>
      <w:r w:rsidRPr="0032472F">
        <w:rPr>
          <w:rFonts w:ascii="宋体" w:hAnsi="宋体" w:hint="eastAsia"/>
          <w:color w:val="000000"/>
          <w:sz w:val="24"/>
        </w:rPr>
        <w:t>法人代表：</w:t>
      </w:r>
      <w:r w:rsidRPr="0032472F">
        <w:rPr>
          <w:rFonts w:ascii="宋体" w:hAnsi="宋体"/>
          <w:color w:val="000000"/>
          <w:sz w:val="24"/>
        </w:rPr>
        <w:t>_________________________________</w:t>
      </w:r>
    </w:p>
    <w:p w:rsidR="00DF78B1" w:rsidRPr="0032472F" w:rsidRDefault="00DF78B1">
      <w:pPr>
        <w:tabs>
          <w:tab w:val="left" w:pos="5580"/>
        </w:tabs>
        <w:spacing w:before="120" w:line="22" w:lineRule="atLeast"/>
        <w:ind w:firstLine="454"/>
        <w:rPr>
          <w:rFonts w:ascii="宋体" w:hAnsi="宋体"/>
          <w:color w:val="000000"/>
          <w:sz w:val="24"/>
        </w:rPr>
      </w:pPr>
      <w:r w:rsidRPr="0032472F">
        <w:rPr>
          <w:rFonts w:ascii="宋体" w:hAnsi="宋体"/>
          <w:color w:val="000000"/>
          <w:sz w:val="24"/>
        </w:rPr>
        <w:t>(7)</w:t>
      </w:r>
      <w:r w:rsidRPr="0032472F">
        <w:rPr>
          <w:rFonts w:ascii="宋体" w:hAnsi="宋体" w:hint="eastAsia"/>
          <w:color w:val="000000"/>
          <w:sz w:val="24"/>
        </w:rPr>
        <w:t>职员人数：</w:t>
      </w:r>
      <w:r w:rsidRPr="0032472F">
        <w:rPr>
          <w:rFonts w:ascii="宋体" w:hAnsi="宋体"/>
          <w:color w:val="000000"/>
          <w:sz w:val="24"/>
        </w:rPr>
        <w:t>_________________________________</w:t>
      </w:r>
    </w:p>
    <w:p w:rsidR="00DF78B1" w:rsidRPr="0032472F" w:rsidRDefault="00DF78B1">
      <w:pPr>
        <w:tabs>
          <w:tab w:val="left" w:pos="5580"/>
        </w:tabs>
        <w:spacing w:before="120" w:line="22" w:lineRule="atLeast"/>
        <w:ind w:firstLine="454"/>
        <w:rPr>
          <w:rFonts w:ascii="宋体" w:hAnsi="宋体"/>
          <w:color w:val="000000"/>
          <w:sz w:val="24"/>
        </w:rPr>
      </w:pPr>
      <w:r w:rsidRPr="0032472F">
        <w:rPr>
          <w:rFonts w:ascii="宋体" w:hAnsi="宋体"/>
          <w:color w:val="000000"/>
          <w:sz w:val="24"/>
        </w:rPr>
        <w:t>(8)</w:t>
      </w:r>
      <w:r w:rsidRPr="0032472F">
        <w:rPr>
          <w:rFonts w:ascii="宋体" w:hAnsi="宋体" w:hint="eastAsia"/>
          <w:color w:val="000000"/>
          <w:sz w:val="24"/>
        </w:rPr>
        <w:t>近期资产负债表</w:t>
      </w:r>
      <w:r w:rsidRPr="0032472F">
        <w:rPr>
          <w:rFonts w:ascii="宋体" w:hAnsi="宋体"/>
          <w:color w:val="000000"/>
          <w:sz w:val="24"/>
        </w:rPr>
        <w:t>(</w:t>
      </w:r>
      <w:r w:rsidRPr="0032472F">
        <w:rPr>
          <w:rFonts w:ascii="宋体" w:hAnsi="宋体" w:hint="eastAsia"/>
          <w:color w:val="000000"/>
          <w:sz w:val="24"/>
        </w:rPr>
        <w:t>到</w:t>
      </w:r>
      <w:r w:rsidRPr="0032472F">
        <w:rPr>
          <w:rFonts w:ascii="宋体" w:hAnsi="宋体"/>
          <w:color w:val="000000"/>
          <w:sz w:val="24"/>
        </w:rPr>
        <w:t>____</w:t>
      </w:r>
      <w:r w:rsidRPr="0032472F">
        <w:rPr>
          <w:rFonts w:ascii="宋体" w:hAnsi="宋体" w:hint="eastAsia"/>
          <w:color w:val="000000"/>
          <w:sz w:val="24"/>
        </w:rPr>
        <w:t>年</w:t>
      </w:r>
      <w:r w:rsidRPr="0032472F">
        <w:rPr>
          <w:rFonts w:ascii="宋体" w:hAnsi="宋体"/>
          <w:color w:val="000000"/>
          <w:sz w:val="24"/>
        </w:rPr>
        <w:t>______</w:t>
      </w:r>
      <w:r w:rsidRPr="0032472F">
        <w:rPr>
          <w:rFonts w:ascii="宋体" w:hAnsi="宋体" w:hint="eastAsia"/>
          <w:color w:val="000000"/>
          <w:sz w:val="24"/>
        </w:rPr>
        <w:t>月</w:t>
      </w:r>
      <w:r w:rsidRPr="0032472F">
        <w:rPr>
          <w:rFonts w:ascii="宋体" w:hAnsi="宋体"/>
          <w:color w:val="000000"/>
          <w:sz w:val="24"/>
        </w:rPr>
        <w:t>_______</w:t>
      </w:r>
      <w:r w:rsidRPr="0032472F">
        <w:rPr>
          <w:rFonts w:ascii="宋体" w:hAnsi="宋体" w:hint="eastAsia"/>
          <w:color w:val="000000"/>
          <w:sz w:val="24"/>
        </w:rPr>
        <w:t>日止</w:t>
      </w:r>
      <w:r w:rsidRPr="0032472F">
        <w:rPr>
          <w:rFonts w:ascii="宋体" w:hAnsi="宋体"/>
          <w:color w:val="000000"/>
          <w:sz w:val="24"/>
        </w:rPr>
        <w:t>)</w:t>
      </w:r>
    </w:p>
    <w:p w:rsidR="00DF78B1" w:rsidRPr="0032472F" w:rsidRDefault="00DF78B1">
      <w:pPr>
        <w:tabs>
          <w:tab w:val="left" w:pos="5580"/>
        </w:tabs>
        <w:spacing w:before="120" w:line="22" w:lineRule="atLeast"/>
        <w:ind w:left="454" w:firstLine="454"/>
        <w:rPr>
          <w:rFonts w:ascii="宋体" w:hAnsi="宋体"/>
          <w:color w:val="000000"/>
          <w:sz w:val="24"/>
        </w:rPr>
      </w:pPr>
      <w:r w:rsidRPr="0032472F">
        <w:rPr>
          <w:rFonts w:ascii="宋体" w:hAnsi="宋体" w:hint="eastAsia"/>
          <w:color w:val="000000"/>
          <w:sz w:val="24"/>
        </w:rPr>
        <w:t>〈</w:t>
      </w:r>
      <w:r w:rsidRPr="0032472F">
        <w:rPr>
          <w:rFonts w:ascii="宋体" w:hAnsi="宋体"/>
          <w:color w:val="000000"/>
          <w:sz w:val="24"/>
        </w:rPr>
        <w:t>1</w:t>
      </w:r>
      <w:r w:rsidRPr="0032472F">
        <w:rPr>
          <w:rFonts w:ascii="宋体" w:hAnsi="宋体" w:hint="eastAsia"/>
          <w:color w:val="000000"/>
          <w:sz w:val="24"/>
        </w:rPr>
        <w:t>〉固定资产：</w:t>
      </w:r>
      <w:r w:rsidRPr="0032472F">
        <w:rPr>
          <w:rFonts w:ascii="宋体" w:hAnsi="宋体"/>
          <w:color w:val="000000"/>
          <w:sz w:val="24"/>
        </w:rPr>
        <w:t>__________________________</w:t>
      </w:r>
    </w:p>
    <w:p w:rsidR="00DF78B1" w:rsidRPr="0032472F" w:rsidRDefault="00DF78B1">
      <w:pPr>
        <w:tabs>
          <w:tab w:val="left" w:pos="5580"/>
        </w:tabs>
        <w:spacing w:before="120" w:line="22" w:lineRule="atLeast"/>
        <w:ind w:left="1362" w:firstLine="454"/>
        <w:rPr>
          <w:rFonts w:ascii="宋体" w:hAnsi="宋体"/>
          <w:color w:val="000000"/>
          <w:sz w:val="24"/>
        </w:rPr>
      </w:pPr>
      <w:r w:rsidRPr="0032472F">
        <w:rPr>
          <w:rFonts w:ascii="宋体" w:hAnsi="宋体" w:hint="eastAsia"/>
          <w:color w:val="000000"/>
          <w:sz w:val="24"/>
        </w:rPr>
        <w:t>原值：</w:t>
      </w:r>
      <w:r w:rsidRPr="0032472F">
        <w:rPr>
          <w:rFonts w:ascii="宋体" w:hAnsi="宋体"/>
          <w:color w:val="000000"/>
          <w:sz w:val="24"/>
        </w:rPr>
        <w:t>___________________________</w:t>
      </w:r>
    </w:p>
    <w:p w:rsidR="00DF78B1" w:rsidRPr="0032472F" w:rsidRDefault="00DF78B1">
      <w:pPr>
        <w:tabs>
          <w:tab w:val="left" w:pos="5580"/>
        </w:tabs>
        <w:spacing w:before="120" w:line="22" w:lineRule="atLeast"/>
        <w:ind w:left="1362" w:firstLine="454"/>
        <w:rPr>
          <w:rFonts w:ascii="宋体" w:hAnsi="宋体"/>
          <w:color w:val="000000"/>
          <w:sz w:val="24"/>
        </w:rPr>
      </w:pPr>
      <w:r w:rsidRPr="0032472F">
        <w:rPr>
          <w:rFonts w:ascii="宋体" w:hAnsi="宋体" w:hint="eastAsia"/>
          <w:color w:val="000000"/>
          <w:sz w:val="24"/>
        </w:rPr>
        <w:t>净值：</w:t>
      </w:r>
      <w:r w:rsidRPr="0032472F">
        <w:rPr>
          <w:rFonts w:ascii="宋体" w:hAnsi="宋体"/>
          <w:color w:val="000000"/>
          <w:sz w:val="24"/>
        </w:rPr>
        <w:t>___________________________</w:t>
      </w:r>
    </w:p>
    <w:p w:rsidR="00DF78B1" w:rsidRPr="0032472F" w:rsidRDefault="00DF78B1">
      <w:pPr>
        <w:tabs>
          <w:tab w:val="left" w:pos="5580"/>
        </w:tabs>
        <w:spacing w:before="120" w:line="22" w:lineRule="atLeast"/>
        <w:ind w:left="454" w:firstLine="454"/>
        <w:rPr>
          <w:rFonts w:ascii="宋体" w:hAnsi="宋体"/>
          <w:color w:val="000000"/>
          <w:sz w:val="24"/>
        </w:rPr>
      </w:pPr>
      <w:r w:rsidRPr="0032472F">
        <w:rPr>
          <w:rFonts w:ascii="宋体" w:hAnsi="宋体" w:hint="eastAsia"/>
          <w:color w:val="000000"/>
          <w:sz w:val="24"/>
        </w:rPr>
        <w:t>〈</w:t>
      </w:r>
      <w:r w:rsidRPr="0032472F">
        <w:rPr>
          <w:rFonts w:ascii="宋体" w:hAnsi="宋体"/>
          <w:color w:val="000000"/>
          <w:sz w:val="24"/>
        </w:rPr>
        <w:t>2</w:t>
      </w:r>
      <w:r w:rsidRPr="0032472F">
        <w:rPr>
          <w:rFonts w:ascii="宋体" w:hAnsi="宋体" w:hint="eastAsia"/>
          <w:color w:val="000000"/>
          <w:sz w:val="24"/>
        </w:rPr>
        <w:t>〉流动资金：</w:t>
      </w:r>
      <w:r w:rsidRPr="0032472F">
        <w:rPr>
          <w:rFonts w:ascii="宋体" w:hAnsi="宋体"/>
          <w:color w:val="000000"/>
          <w:sz w:val="24"/>
        </w:rPr>
        <w:t>__________________________</w:t>
      </w:r>
    </w:p>
    <w:p w:rsidR="00DF78B1" w:rsidRPr="0032472F" w:rsidRDefault="00DF78B1">
      <w:pPr>
        <w:tabs>
          <w:tab w:val="left" w:pos="5580"/>
        </w:tabs>
        <w:spacing w:before="120" w:line="22" w:lineRule="atLeast"/>
        <w:ind w:left="454" w:firstLine="454"/>
        <w:rPr>
          <w:rFonts w:ascii="宋体" w:hAnsi="宋体"/>
          <w:color w:val="000000"/>
          <w:sz w:val="24"/>
        </w:rPr>
      </w:pPr>
      <w:r w:rsidRPr="0032472F">
        <w:rPr>
          <w:rFonts w:ascii="宋体" w:hAnsi="宋体" w:hint="eastAsia"/>
          <w:color w:val="000000"/>
          <w:sz w:val="24"/>
        </w:rPr>
        <w:t>〈</w:t>
      </w:r>
      <w:r w:rsidRPr="0032472F">
        <w:rPr>
          <w:rFonts w:ascii="宋体" w:hAnsi="宋体"/>
          <w:color w:val="000000"/>
          <w:sz w:val="24"/>
        </w:rPr>
        <w:t>3</w:t>
      </w:r>
      <w:r w:rsidRPr="0032472F">
        <w:rPr>
          <w:rFonts w:ascii="宋体" w:hAnsi="宋体" w:hint="eastAsia"/>
          <w:color w:val="000000"/>
          <w:sz w:val="24"/>
        </w:rPr>
        <w:t>〉长期负债：</w:t>
      </w:r>
      <w:r w:rsidRPr="0032472F">
        <w:rPr>
          <w:rFonts w:ascii="宋体" w:hAnsi="宋体"/>
          <w:color w:val="000000"/>
          <w:sz w:val="24"/>
        </w:rPr>
        <w:t>__________________________</w:t>
      </w:r>
    </w:p>
    <w:p w:rsidR="00DF78B1" w:rsidRPr="0032472F" w:rsidRDefault="00DF78B1">
      <w:pPr>
        <w:tabs>
          <w:tab w:val="left" w:pos="5580"/>
        </w:tabs>
        <w:spacing w:before="120" w:line="22" w:lineRule="atLeast"/>
        <w:ind w:left="454" w:firstLine="454"/>
        <w:rPr>
          <w:rFonts w:ascii="宋体" w:hAnsi="宋体"/>
          <w:color w:val="000000"/>
          <w:sz w:val="24"/>
        </w:rPr>
      </w:pPr>
      <w:r w:rsidRPr="0032472F">
        <w:rPr>
          <w:rFonts w:ascii="宋体" w:hAnsi="宋体" w:hint="eastAsia"/>
          <w:color w:val="000000"/>
          <w:sz w:val="24"/>
        </w:rPr>
        <w:t>〈</w:t>
      </w:r>
      <w:r w:rsidRPr="0032472F">
        <w:rPr>
          <w:rFonts w:ascii="宋体" w:hAnsi="宋体"/>
          <w:color w:val="000000"/>
          <w:sz w:val="24"/>
        </w:rPr>
        <w:t>4</w:t>
      </w:r>
      <w:r w:rsidRPr="0032472F">
        <w:rPr>
          <w:rFonts w:ascii="宋体" w:hAnsi="宋体" w:hint="eastAsia"/>
          <w:color w:val="000000"/>
          <w:sz w:val="24"/>
        </w:rPr>
        <w:t>〉短期负债：</w:t>
      </w:r>
      <w:r w:rsidRPr="0032472F">
        <w:rPr>
          <w:rFonts w:ascii="宋体" w:hAnsi="宋体"/>
          <w:color w:val="000000"/>
          <w:sz w:val="24"/>
        </w:rPr>
        <w:t>__________________________</w:t>
      </w:r>
    </w:p>
    <w:p w:rsidR="00DF78B1" w:rsidRPr="0032472F" w:rsidRDefault="00DF78B1">
      <w:pPr>
        <w:tabs>
          <w:tab w:val="left" w:pos="5580"/>
        </w:tabs>
        <w:spacing w:before="120" w:line="22" w:lineRule="atLeast"/>
        <w:ind w:left="454" w:firstLine="454"/>
        <w:rPr>
          <w:rFonts w:ascii="宋体" w:hAnsi="宋体"/>
          <w:color w:val="000000"/>
          <w:sz w:val="24"/>
        </w:rPr>
      </w:pPr>
      <w:r w:rsidRPr="0032472F">
        <w:rPr>
          <w:rFonts w:ascii="宋体" w:hAnsi="宋体" w:hint="eastAsia"/>
          <w:color w:val="000000"/>
          <w:sz w:val="24"/>
        </w:rPr>
        <w:t>〈</w:t>
      </w:r>
      <w:r w:rsidRPr="0032472F">
        <w:rPr>
          <w:rFonts w:ascii="宋体" w:hAnsi="宋体"/>
          <w:color w:val="000000"/>
          <w:sz w:val="24"/>
        </w:rPr>
        <w:t>5</w:t>
      </w:r>
      <w:r w:rsidRPr="0032472F">
        <w:rPr>
          <w:rFonts w:ascii="宋体" w:hAnsi="宋体" w:hint="eastAsia"/>
          <w:color w:val="000000"/>
          <w:sz w:val="24"/>
        </w:rPr>
        <w:t>〉资金来源：</w:t>
      </w:r>
    </w:p>
    <w:p w:rsidR="00DF78B1" w:rsidRPr="0032472F" w:rsidRDefault="00DF78B1">
      <w:pPr>
        <w:tabs>
          <w:tab w:val="left" w:pos="5580"/>
        </w:tabs>
        <w:spacing w:before="120" w:line="22" w:lineRule="atLeast"/>
        <w:ind w:left="1362" w:firstLine="454"/>
        <w:rPr>
          <w:rFonts w:ascii="宋体" w:hAnsi="宋体"/>
          <w:color w:val="000000"/>
          <w:sz w:val="24"/>
        </w:rPr>
      </w:pPr>
      <w:r w:rsidRPr="0032472F">
        <w:rPr>
          <w:rFonts w:ascii="宋体" w:hAnsi="宋体" w:hint="eastAsia"/>
          <w:color w:val="000000"/>
          <w:sz w:val="24"/>
        </w:rPr>
        <w:t>自有资金：</w:t>
      </w:r>
      <w:r w:rsidRPr="0032472F">
        <w:rPr>
          <w:rFonts w:ascii="宋体" w:hAnsi="宋体"/>
          <w:color w:val="000000"/>
          <w:sz w:val="24"/>
        </w:rPr>
        <w:t>__________________________</w:t>
      </w:r>
    </w:p>
    <w:p w:rsidR="00DF78B1" w:rsidRPr="0032472F" w:rsidRDefault="00DF78B1">
      <w:pPr>
        <w:tabs>
          <w:tab w:val="left" w:pos="5580"/>
        </w:tabs>
        <w:spacing w:before="120" w:line="22" w:lineRule="atLeast"/>
        <w:ind w:left="1362" w:firstLine="454"/>
        <w:rPr>
          <w:rFonts w:ascii="宋体" w:hAnsi="宋体"/>
          <w:color w:val="000000"/>
          <w:sz w:val="24"/>
        </w:rPr>
      </w:pPr>
      <w:r w:rsidRPr="0032472F">
        <w:rPr>
          <w:rFonts w:ascii="宋体" w:hAnsi="宋体" w:hint="eastAsia"/>
          <w:color w:val="000000"/>
          <w:sz w:val="24"/>
        </w:rPr>
        <w:t>银行贷款：</w:t>
      </w:r>
      <w:r w:rsidRPr="0032472F">
        <w:rPr>
          <w:rFonts w:ascii="宋体" w:hAnsi="宋体"/>
          <w:color w:val="000000"/>
          <w:sz w:val="24"/>
        </w:rPr>
        <w:t>__________________________</w:t>
      </w:r>
    </w:p>
    <w:p w:rsidR="00DF78B1" w:rsidRPr="0032472F" w:rsidRDefault="00DF78B1">
      <w:pPr>
        <w:tabs>
          <w:tab w:val="left" w:pos="5580"/>
        </w:tabs>
        <w:spacing w:before="120" w:line="22" w:lineRule="atLeast"/>
        <w:ind w:left="454" w:firstLine="454"/>
        <w:rPr>
          <w:rFonts w:ascii="宋体" w:hAnsi="宋体"/>
          <w:color w:val="000000"/>
          <w:sz w:val="24"/>
        </w:rPr>
      </w:pPr>
      <w:r w:rsidRPr="0032472F">
        <w:rPr>
          <w:rFonts w:ascii="宋体" w:hAnsi="宋体" w:hint="eastAsia"/>
          <w:color w:val="000000"/>
          <w:sz w:val="24"/>
        </w:rPr>
        <w:t>〈</w:t>
      </w:r>
      <w:r w:rsidRPr="0032472F">
        <w:rPr>
          <w:rFonts w:ascii="宋体" w:hAnsi="宋体"/>
          <w:color w:val="000000"/>
          <w:sz w:val="24"/>
        </w:rPr>
        <w:t>6</w:t>
      </w:r>
      <w:r w:rsidRPr="0032472F">
        <w:rPr>
          <w:rFonts w:ascii="宋体" w:hAnsi="宋体" w:hint="eastAsia"/>
          <w:color w:val="000000"/>
          <w:sz w:val="24"/>
        </w:rPr>
        <w:t>〉资金类型：</w:t>
      </w:r>
      <w:r w:rsidRPr="0032472F">
        <w:rPr>
          <w:rFonts w:ascii="宋体" w:hAnsi="宋体"/>
          <w:color w:val="000000"/>
          <w:sz w:val="24"/>
        </w:rPr>
        <w:t>__________________________</w:t>
      </w:r>
    </w:p>
    <w:p w:rsidR="00DF78B1" w:rsidRPr="0032472F" w:rsidRDefault="00DF78B1">
      <w:pPr>
        <w:tabs>
          <w:tab w:val="left" w:pos="5580"/>
        </w:tabs>
        <w:spacing w:before="120" w:line="22" w:lineRule="atLeast"/>
        <w:ind w:left="1362" w:firstLine="454"/>
        <w:rPr>
          <w:rFonts w:ascii="宋体" w:hAnsi="宋体"/>
          <w:color w:val="000000"/>
          <w:sz w:val="24"/>
        </w:rPr>
      </w:pPr>
      <w:r w:rsidRPr="0032472F">
        <w:rPr>
          <w:rFonts w:ascii="宋体" w:hAnsi="宋体" w:hint="eastAsia"/>
          <w:color w:val="000000"/>
          <w:sz w:val="24"/>
        </w:rPr>
        <w:t>商业性：</w:t>
      </w:r>
      <w:r w:rsidRPr="0032472F">
        <w:rPr>
          <w:rFonts w:ascii="宋体" w:hAnsi="宋体"/>
          <w:color w:val="000000"/>
          <w:sz w:val="24"/>
        </w:rPr>
        <w:t>____________________________</w:t>
      </w:r>
    </w:p>
    <w:p w:rsidR="00DF78B1" w:rsidRPr="0032472F" w:rsidRDefault="00DF78B1">
      <w:pPr>
        <w:tabs>
          <w:tab w:val="left" w:pos="5580"/>
        </w:tabs>
        <w:spacing w:before="120" w:line="22" w:lineRule="atLeast"/>
        <w:ind w:left="1362" w:firstLine="454"/>
        <w:rPr>
          <w:rFonts w:ascii="宋体" w:hAnsi="宋体"/>
          <w:color w:val="000000"/>
          <w:sz w:val="24"/>
        </w:rPr>
      </w:pPr>
      <w:r w:rsidRPr="0032472F">
        <w:rPr>
          <w:rFonts w:ascii="宋体" w:hAnsi="宋体" w:hint="eastAsia"/>
          <w:color w:val="000000"/>
          <w:sz w:val="24"/>
        </w:rPr>
        <w:t>非商业性：</w:t>
      </w:r>
      <w:r w:rsidRPr="0032472F">
        <w:rPr>
          <w:rFonts w:ascii="宋体" w:hAnsi="宋体"/>
          <w:color w:val="000000"/>
          <w:sz w:val="24"/>
        </w:rPr>
        <w:t>__________________________</w:t>
      </w:r>
    </w:p>
    <w:p w:rsidR="00DF78B1" w:rsidRPr="0032472F" w:rsidRDefault="00DF78B1">
      <w:pPr>
        <w:tabs>
          <w:tab w:val="left" w:pos="5580"/>
        </w:tabs>
        <w:spacing w:before="120" w:line="22" w:lineRule="atLeast"/>
        <w:rPr>
          <w:rFonts w:ascii="宋体" w:hAnsi="宋体"/>
          <w:color w:val="000000"/>
          <w:sz w:val="24"/>
        </w:rPr>
      </w:pPr>
      <w:r w:rsidRPr="0032472F">
        <w:rPr>
          <w:rFonts w:ascii="宋体" w:hAnsi="宋体"/>
          <w:color w:val="000000"/>
          <w:sz w:val="24"/>
        </w:rPr>
        <w:t>2</w:t>
      </w:r>
      <w:r w:rsidRPr="0032472F">
        <w:rPr>
          <w:rFonts w:ascii="宋体" w:hAnsi="宋体" w:hint="eastAsia"/>
          <w:color w:val="000000"/>
          <w:sz w:val="24"/>
        </w:rPr>
        <w:t>、最近三年的年度总营业额：</w:t>
      </w:r>
    </w:p>
    <w:p w:rsidR="00DF78B1" w:rsidRPr="0032472F" w:rsidRDefault="00DF78B1">
      <w:pPr>
        <w:tabs>
          <w:tab w:val="left" w:pos="5580"/>
        </w:tabs>
        <w:spacing w:before="120" w:line="22" w:lineRule="atLeast"/>
        <w:ind w:firstLine="454"/>
        <w:rPr>
          <w:rFonts w:ascii="宋体" w:hAnsi="宋体"/>
          <w:color w:val="000000"/>
          <w:sz w:val="24"/>
        </w:rPr>
      </w:pPr>
      <w:r w:rsidRPr="0032472F">
        <w:rPr>
          <w:rFonts w:ascii="宋体" w:hAnsi="宋体" w:hint="eastAsia"/>
          <w:color w:val="000000"/>
          <w:sz w:val="24"/>
        </w:rPr>
        <w:t xml:space="preserve">年份　　　　　国内　　　</w:t>
      </w:r>
      <w:r w:rsidRPr="0032472F">
        <w:rPr>
          <w:rFonts w:ascii="宋体" w:hAnsi="宋体"/>
          <w:color w:val="000000"/>
          <w:sz w:val="24"/>
        </w:rPr>
        <w:t xml:space="preserve"> </w:t>
      </w:r>
      <w:r w:rsidRPr="0032472F">
        <w:rPr>
          <w:rFonts w:ascii="宋体" w:hAnsi="宋体" w:hint="eastAsia"/>
          <w:color w:val="000000"/>
          <w:sz w:val="24"/>
        </w:rPr>
        <w:t xml:space="preserve">　　出口　</w:t>
      </w:r>
      <w:r w:rsidRPr="0032472F">
        <w:rPr>
          <w:rFonts w:ascii="宋体" w:hAnsi="宋体"/>
          <w:color w:val="000000"/>
          <w:sz w:val="24"/>
        </w:rPr>
        <w:t xml:space="preserve"> </w:t>
      </w:r>
      <w:r w:rsidRPr="0032472F">
        <w:rPr>
          <w:rFonts w:ascii="宋体" w:hAnsi="宋体" w:hint="eastAsia"/>
          <w:color w:val="000000"/>
          <w:sz w:val="24"/>
        </w:rPr>
        <w:t xml:space="preserve">　　　　总额</w:t>
      </w:r>
    </w:p>
    <w:p w:rsidR="00DF78B1" w:rsidRPr="0032472F" w:rsidRDefault="00DF78B1">
      <w:pPr>
        <w:tabs>
          <w:tab w:val="left" w:pos="5580"/>
        </w:tabs>
        <w:spacing w:before="120" w:line="22" w:lineRule="atLeast"/>
        <w:ind w:firstLine="454"/>
        <w:rPr>
          <w:rFonts w:ascii="宋体" w:hAnsi="宋体"/>
          <w:color w:val="000000"/>
          <w:sz w:val="24"/>
        </w:rPr>
      </w:pPr>
      <w:r w:rsidRPr="0032472F">
        <w:rPr>
          <w:rFonts w:ascii="宋体" w:hAnsi="宋体"/>
          <w:color w:val="000000"/>
          <w:sz w:val="24"/>
        </w:rPr>
        <w:t>__________</w:t>
      </w:r>
      <w:r w:rsidRPr="0032472F">
        <w:rPr>
          <w:rFonts w:ascii="宋体" w:hAnsi="宋体" w:hint="eastAsia"/>
          <w:color w:val="000000"/>
          <w:sz w:val="24"/>
        </w:rPr>
        <w:t xml:space="preserve">　　</w:t>
      </w:r>
      <w:r w:rsidRPr="0032472F">
        <w:rPr>
          <w:rFonts w:ascii="宋体" w:hAnsi="宋体"/>
          <w:color w:val="000000"/>
          <w:sz w:val="24"/>
        </w:rPr>
        <w:t xml:space="preserve"> ___________</w:t>
      </w:r>
      <w:r w:rsidRPr="0032472F">
        <w:rPr>
          <w:rFonts w:ascii="宋体" w:hAnsi="宋体" w:hint="eastAsia"/>
          <w:color w:val="000000"/>
          <w:sz w:val="24"/>
        </w:rPr>
        <w:t xml:space="preserve">　　</w:t>
      </w:r>
      <w:r w:rsidRPr="0032472F">
        <w:rPr>
          <w:rFonts w:ascii="宋体" w:hAnsi="宋体"/>
          <w:color w:val="000000"/>
          <w:sz w:val="24"/>
        </w:rPr>
        <w:t>___________</w:t>
      </w:r>
      <w:r w:rsidRPr="0032472F">
        <w:rPr>
          <w:rFonts w:ascii="宋体" w:hAnsi="宋体" w:hint="eastAsia"/>
          <w:color w:val="000000"/>
          <w:sz w:val="24"/>
        </w:rPr>
        <w:t xml:space="preserve">　　</w:t>
      </w:r>
      <w:r w:rsidRPr="0032472F">
        <w:rPr>
          <w:rFonts w:ascii="宋体" w:hAnsi="宋体"/>
          <w:color w:val="000000"/>
          <w:sz w:val="24"/>
        </w:rPr>
        <w:t>___________</w:t>
      </w:r>
    </w:p>
    <w:p w:rsidR="00DF78B1" w:rsidRPr="0032472F" w:rsidRDefault="00DF78B1">
      <w:pPr>
        <w:tabs>
          <w:tab w:val="left" w:pos="5580"/>
        </w:tabs>
        <w:spacing w:before="120" w:line="22" w:lineRule="atLeast"/>
        <w:ind w:firstLine="454"/>
        <w:rPr>
          <w:rFonts w:ascii="宋体" w:hAnsi="宋体"/>
          <w:color w:val="000000"/>
          <w:sz w:val="24"/>
        </w:rPr>
      </w:pPr>
      <w:r w:rsidRPr="0032472F">
        <w:rPr>
          <w:rFonts w:ascii="宋体" w:hAnsi="宋体"/>
          <w:color w:val="000000"/>
          <w:sz w:val="24"/>
        </w:rPr>
        <w:t>__________</w:t>
      </w:r>
      <w:r w:rsidRPr="0032472F">
        <w:rPr>
          <w:rFonts w:ascii="宋体" w:hAnsi="宋体" w:hint="eastAsia"/>
          <w:color w:val="000000"/>
          <w:sz w:val="24"/>
        </w:rPr>
        <w:t xml:space="preserve">　　</w:t>
      </w:r>
      <w:r w:rsidRPr="0032472F">
        <w:rPr>
          <w:rFonts w:ascii="宋体" w:hAnsi="宋体"/>
          <w:color w:val="000000"/>
          <w:sz w:val="24"/>
        </w:rPr>
        <w:t xml:space="preserve"> ___________</w:t>
      </w:r>
      <w:r w:rsidRPr="0032472F">
        <w:rPr>
          <w:rFonts w:ascii="宋体" w:hAnsi="宋体" w:hint="eastAsia"/>
          <w:color w:val="000000"/>
          <w:sz w:val="24"/>
        </w:rPr>
        <w:t xml:space="preserve">　　</w:t>
      </w:r>
      <w:r w:rsidRPr="0032472F">
        <w:rPr>
          <w:rFonts w:ascii="宋体" w:hAnsi="宋体"/>
          <w:color w:val="000000"/>
          <w:sz w:val="24"/>
        </w:rPr>
        <w:t>___________</w:t>
      </w:r>
      <w:r w:rsidRPr="0032472F">
        <w:rPr>
          <w:rFonts w:ascii="宋体" w:hAnsi="宋体" w:hint="eastAsia"/>
          <w:color w:val="000000"/>
          <w:sz w:val="24"/>
        </w:rPr>
        <w:t xml:space="preserve">　　</w:t>
      </w:r>
      <w:r w:rsidRPr="0032472F">
        <w:rPr>
          <w:rFonts w:ascii="宋体" w:hAnsi="宋体"/>
          <w:color w:val="000000"/>
          <w:sz w:val="24"/>
        </w:rPr>
        <w:t>___________</w:t>
      </w:r>
    </w:p>
    <w:p w:rsidR="00DF78B1" w:rsidRPr="0032472F" w:rsidRDefault="00DF78B1">
      <w:pPr>
        <w:tabs>
          <w:tab w:val="left" w:pos="5580"/>
        </w:tabs>
        <w:spacing w:before="120" w:line="22" w:lineRule="atLeast"/>
        <w:ind w:firstLine="454"/>
        <w:rPr>
          <w:rFonts w:ascii="宋体" w:hAnsi="宋体"/>
          <w:color w:val="000000"/>
          <w:sz w:val="24"/>
        </w:rPr>
      </w:pPr>
      <w:r w:rsidRPr="0032472F">
        <w:rPr>
          <w:rFonts w:ascii="宋体" w:hAnsi="宋体"/>
          <w:color w:val="000000"/>
          <w:sz w:val="24"/>
        </w:rPr>
        <w:t>__________</w:t>
      </w:r>
      <w:r w:rsidRPr="0032472F">
        <w:rPr>
          <w:rFonts w:ascii="宋体" w:hAnsi="宋体" w:hint="eastAsia"/>
          <w:color w:val="000000"/>
          <w:sz w:val="24"/>
        </w:rPr>
        <w:t xml:space="preserve">　　</w:t>
      </w:r>
      <w:r w:rsidRPr="0032472F">
        <w:rPr>
          <w:rFonts w:ascii="宋体" w:hAnsi="宋体"/>
          <w:color w:val="000000"/>
          <w:sz w:val="24"/>
        </w:rPr>
        <w:t xml:space="preserve"> ___________</w:t>
      </w:r>
      <w:r w:rsidRPr="0032472F">
        <w:rPr>
          <w:rFonts w:ascii="宋体" w:hAnsi="宋体" w:hint="eastAsia"/>
          <w:color w:val="000000"/>
          <w:sz w:val="24"/>
        </w:rPr>
        <w:t xml:space="preserve">　　</w:t>
      </w:r>
      <w:r w:rsidRPr="0032472F">
        <w:rPr>
          <w:rFonts w:ascii="宋体" w:hAnsi="宋体"/>
          <w:color w:val="000000"/>
          <w:sz w:val="24"/>
        </w:rPr>
        <w:t>___________</w:t>
      </w:r>
      <w:r w:rsidRPr="0032472F">
        <w:rPr>
          <w:rFonts w:ascii="宋体" w:hAnsi="宋体" w:hint="eastAsia"/>
          <w:color w:val="000000"/>
          <w:sz w:val="24"/>
        </w:rPr>
        <w:t xml:space="preserve">　　</w:t>
      </w:r>
      <w:r w:rsidRPr="0032472F">
        <w:rPr>
          <w:rFonts w:ascii="宋体" w:hAnsi="宋体"/>
          <w:color w:val="000000"/>
          <w:sz w:val="24"/>
        </w:rPr>
        <w:t>___________</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3、账号及开户银行的名称、地址：</w:t>
      </w:r>
      <w:r w:rsidRPr="0032472F">
        <w:rPr>
          <w:rFonts w:ascii="宋体" w:hAnsi="宋体"/>
          <w:color w:val="000000"/>
          <w:sz w:val="24"/>
        </w:rPr>
        <w:t>_____________________________</w:t>
      </w:r>
    </w:p>
    <w:p w:rsidR="00DF78B1" w:rsidRPr="0032472F" w:rsidRDefault="00DF78B1">
      <w:pPr>
        <w:tabs>
          <w:tab w:val="left" w:pos="5580"/>
        </w:tabs>
        <w:spacing w:line="360" w:lineRule="auto"/>
        <w:rPr>
          <w:rFonts w:ascii="宋体" w:hAnsi="宋体"/>
          <w:color w:val="000000"/>
          <w:sz w:val="24"/>
        </w:rPr>
      </w:pPr>
      <w:r w:rsidRPr="0032472F">
        <w:rPr>
          <w:rFonts w:ascii="宋体" w:hAnsi="宋体" w:hint="eastAsia"/>
          <w:color w:val="000000"/>
          <w:sz w:val="24"/>
        </w:rPr>
        <w:t>4投标人认为需要声明的其他情况</w:t>
      </w:r>
    </w:p>
    <w:p w:rsidR="00DF78B1" w:rsidRPr="0032472F" w:rsidRDefault="00DF78B1">
      <w:pPr>
        <w:tabs>
          <w:tab w:val="left" w:pos="5580"/>
        </w:tabs>
        <w:spacing w:line="360" w:lineRule="auto"/>
        <w:ind w:firstLine="454"/>
        <w:rPr>
          <w:rFonts w:ascii="宋体" w:hAnsi="宋体"/>
          <w:color w:val="000000"/>
          <w:sz w:val="24"/>
        </w:rPr>
      </w:pPr>
      <w:r w:rsidRPr="0032472F">
        <w:rPr>
          <w:rFonts w:ascii="宋体" w:hAnsi="宋体" w:hint="eastAsia"/>
          <w:color w:val="000000"/>
          <w:sz w:val="24"/>
        </w:rPr>
        <w:t>兹证明上述声明是真实、正确的，并提供了全部能提供的资料和数据，我们同意遵照贵方要求出示有关证明文件。</w:t>
      </w:r>
    </w:p>
    <w:p w:rsidR="00DF78B1" w:rsidRPr="0032472F" w:rsidRDefault="00DF78B1">
      <w:pPr>
        <w:tabs>
          <w:tab w:val="left" w:pos="5580"/>
        </w:tabs>
        <w:spacing w:line="360" w:lineRule="auto"/>
        <w:rPr>
          <w:rFonts w:ascii="宋体" w:hAnsi="宋体"/>
          <w:color w:val="000000"/>
          <w:sz w:val="24"/>
        </w:rPr>
      </w:pPr>
    </w:p>
    <w:p w:rsidR="00DF78B1" w:rsidRPr="0032472F" w:rsidRDefault="00DF78B1">
      <w:pPr>
        <w:tabs>
          <w:tab w:val="left" w:pos="5580"/>
        </w:tabs>
        <w:spacing w:line="360" w:lineRule="auto"/>
        <w:ind w:left="454"/>
        <w:rPr>
          <w:rFonts w:ascii="宋体" w:hAnsi="宋体"/>
          <w:color w:val="000000"/>
          <w:sz w:val="24"/>
        </w:rPr>
      </w:pPr>
      <w:r w:rsidRPr="0032472F">
        <w:rPr>
          <w:rFonts w:ascii="宋体" w:hAnsi="宋体" w:hint="eastAsia"/>
          <w:color w:val="000000"/>
          <w:sz w:val="24"/>
        </w:rPr>
        <w:t>日期：</w:t>
      </w:r>
      <w:r w:rsidRPr="0032472F">
        <w:rPr>
          <w:rFonts w:ascii="宋体" w:hAnsi="宋体"/>
          <w:color w:val="000000"/>
          <w:sz w:val="24"/>
        </w:rPr>
        <w:t>__________________________________________</w:t>
      </w:r>
    </w:p>
    <w:p w:rsidR="00DF78B1" w:rsidRPr="0032472F" w:rsidRDefault="00DF78B1">
      <w:pPr>
        <w:tabs>
          <w:tab w:val="left" w:pos="5580"/>
        </w:tabs>
        <w:spacing w:line="360" w:lineRule="auto"/>
        <w:ind w:firstLineChars="200" w:firstLine="480"/>
        <w:rPr>
          <w:rFonts w:ascii="宋体" w:hAnsi="宋体"/>
          <w:color w:val="000000"/>
          <w:sz w:val="24"/>
        </w:rPr>
      </w:pPr>
    </w:p>
    <w:p w:rsidR="00DF78B1" w:rsidRPr="0032472F" w:rsidRDefault="00DF78B1">
      <w:pPr>
        <w:tabs>
          <w:tab w:val="left" w:pos="5580"/>
        </w:tabs>
        <w:spacing w:line="360" w:lineRule="auto"/>
        <w:ind w:firstLineChars="200" w:firstLine="480"/>
        <w:rPr>
          <w:rFonts w:ascii="宋体" w:hAnsi="宋体"/>
          <w:color w:val="000000"/>
          <w:sz w:val="24"/>
        </w:rPr>
      </w:pPr>
      <w:r w:rsidRPr="0032472F">
        <w:rPr>
          <w:rFonts w:ascii="宋体" w:hAnsi="宋体" w:hint="eastAsia"/>
          <w:color w:val="000000"/>
          <w:sz w:val="24"/>
        </w:rPr>
        <w:t>投标人授权代表</w:t>
      </w:r>
      <w:r w:rsidRPr="0032472F">
        <w:rPr>
          <w:rFonts w:ascii="宋体" w:hAnsi="宋体"/>
          <w:color w:val="000000"/>
          <w:sz w:val="24"/>
        </w:rPr>
        <w:t>(</w:t>
      </w:r>
      <w:r w:rsidRPr="0032472F">
        <w:rPr>
          <w:rFonts w:ascii="宋体" w:hAnsi="宋体" w:hint="eastAsia"/>
          <w:color w:val="000000"/>
          <w:sz w:val="24"/>
        </w:rPr>
        <w:t>签字</w:t>
      </w:r>
      <w:r w:rsidRPr="0032472F">
        <w:rPr>
          <w:rFonts w:ascii="宋体" w:hAnsi="宋体"/>
          <w:color w:val="000000"/>
          <w:sz w:val="24"/>
        </w:rPr>
        <w:t>)</w:t>
      </w:r>
      <w:r w:rsidRPr="0032472F">
        <w:rPr>
          <w:rFonts w:ascii="宋体" w:hAnsi="宋体" w:hint="eastAsia"/>
          <w:color w:val="000000"/>
          <w:sz w:val="24"/>
        </w:rPr>
        <w:t>：</w:t>
      </w:r>
      <w:r w:rsidRPr="0032472F">
        <w:rPr>
          <w:rFonts w:ascii="宋体" w:hAnsi="宋体"/>
          <w:color w:val="000000"/>
          <w:sz w:val="24"/>
        </w:rPr>
        <w:t>___________________________</w:t>
      </w:r>
    </w:p>
    <w:p w:rsidR="00DF78B1" w:rsidRPr="0032472F" w:rsidRDefault="00DF78B1">
      <w:pPr>
        <w:pStyle w:val="af6"/>
        <w:tabs>
          <w:tab w:val="left" w:pos="5580"/>
        </w:tabs>
        <w:spacing w:line="360" w:lineRule="auto"/>
        <w:ind w:firstLineChars="200" w:firstLine="480"/>
        <w:rPr>
          <w:rFonts w:hAnsi="宋体"/>
          <w:color w:val="000000"/>
          <w:sz w:val="24"/>
        </w:rPr>
      </w:pPr>
    </w:p>
    <w:p w:rsidR="00DF78B1" w:rsidRPr="0032472F" w:rsidRDefault="00DF78B1">
      <w:pPr>
        <w:pStyle w:val="af6"/>
        <w:tabs>
          <w:tab w:val="left" w:pos="5580"/>
        </w:tabs>
        <w:spacing w:line="360" w:lineRule="auto"/>
        <w:ind w:firstLineChars="200" w:firstLine="480"/>
        <w:rPr>
          <w:rFonts w:hAnsi="宋体"/>
          <w:color w:val="000000"/>
          <w:sz w:val="24"/>
        </w:rPr>
      </w:pPr>
      <w:r w:rsidRPr="0032472F">
        <w:rPr>
          <w:rFonts w:hAnsi="宋体" w:hint="eastAsia"/>
          <w:color w:val="000000"/>
          <w:sz w:val="24"/>
        </w:rPr>
        <w:t>公章：</w:t>
      </w:r>
      <w:r w:rsidRPr="0032472F">
        <w:rPr>
          <w:rFonts w:hAnsi="宋体"/>
          <w:color w:val="000000"/>
          <w:sz w:val="24"/>
        </w:rPr>
        <w:t>__________________________________________</w:t>
      </w:r>
    </w:p>
    <w:p w:rsidR="00DF78B1" w:rsidRPr="0032472F" w:rsidRDefault="00DF78B1">
      <w:pPr>
        <w:pStyle w:val="af6"/>
        <w:tabs>
          <w:tab w:val="left" w:pos="5580"/>
        </w:tabs>
        <w:spacing w:line="360" w:lineRule="auto"/>
        <w:ind w:left="424" w:firstLine="240"/>
        <w:jc w:val="center"/>
        <w:rPr>
          <w:rFonts w:hAnsi="宋体"/>
          <w:b/>
          <w:bCs/>
          <w:color w:val="000000"/>
          <w:sz w:val="24"/>
        </w:rPr>
      </w:pPr>
      <w:r w:rsidRPr="0032472F">
        <w:rPr>
          <w:rFonts w:hAnsi="宋体"/>
          <w:color w:val="000000"/>
          <w:sz w:val="24"/>
        </w:rPr>
        <w:br w:type="page"/>
      </w:r>
      <w:r w:rsidRPr="0032472F">
        <w:rPr>
          <w:rFonts w:hAnsi="宋体" w:hint="eastAsia"/>
          <w:b/>
          <w:color w:val="000000"/>
          <w:sz w:val="24"/>
        </w:rPr>
        <w:lastRenderedPageBreak/>
        <w:t xml:space="preserve">附件7-4    制造厂商授权书　</w:t>
      </w:r>
      <w:r w:rsidRPr="0032472F">
        <w:rPr>
          <w:rFonts w:hAnsi="宋体" w:hint="eastAsia"/>
          <w:b/>
          <w:bCs/>
          <w:color w:val="000000"/>
          <w:sz w:val="24"/>
        </w:rPr>
        <w:t>（格式）</w:t>
      </w:r>
    </w:p>
    <w:p w:rsidR="00DF78B1" w:rsidRPr="0032472F" w:rsidRDefault="00DF78B1">
      <w:pPr>
        <w:pStyle w:val="af6"/>
        <w:tabs>
          <w:tab w:val="left" w:pos="5580"/>
        </w:tabs>
        <w:spacing w:line="360" w:lineRule="auto"/>
        <w:ind w:left="424" w:firstLine="240"/>
        <w:jc w:val="center"/>
        <w:rPr>
          <w:rFonts w:hAnsi="宋体"/>
          <w:b/>
          <w:color w:val="000000"/>
          <w:sz w:val="24"/>
        </w:rPr>
      </w:pPr>
    </w:p>
    <w:p w:rsidR="00DF78B1" w:rsidRPr="0032472F" w:rsidRDefault="00DF78B1">
      <w:pPr>
        <w:tabs>
          <w:tab w:val="left" w:pos="5580"/>
        </w:tabs>
        <w:spacing w:before="120" w:line="360" w:lineRule="auto"/>
        <w:rPr>
          <w:rFonts w:ascii="宋体" w:hAnsi="宋体"/>
          <w:color w:val="000000"/>
          <w:sz w:val="24"/>
          <w:u w:val="single"/>
        </w:rPr>
      </w:pPr>
      <w:r w:rsidRPr="0032472F">
        <w:rPr>
          <w:rFonts w:ascii="宋体" w:hAnsi="宋体" w:hint="eastAsia"/>
          <w:color w:val="000000"/>
          <w:sz w:val="24"/>
        </w:rPr>
        <w:t>致：</w:t>
      </w:r>
      <w:r w:rsidRPr="0032472F">
        <w:rPr>
          <w:rFonts w:ascii="宋体" w:hAnsi="宋体" w:hint="eastAsia"/>
          <w:color w:val="000000"/>
          <w:sz w:val="24"/>
          <w:u w:val="single"/>
        </w:rPr>
        <w:t>采购代理机构</w:t>
      </w:r>
    </w:p>
    <w:p w:rsidR="00DF78B1" w:rsidRPr="0032472F" w:rsidRDefault="00DF78B1">
      <w:pPr>
        <w:tabs>
          <w:tab w:val="left" w:pos="5580"/>
        </w:tabs>
        <w:spacing w:before="120" w:line="360" w:lineRule="auto"/>
        <w:rPr>
          <w:rFonts w:ascii="宋体" w:hAnsi="宋体"/>
          <w:color w:val="000000"/>
          <w:sz w:val="24"/>
        </w:rPr>
      </w:pPr>
    </w:p>
    <w:p w:rsidR="00DF78B1" w:rsidRPr="0032472F" w:rsidRDefault="00DF78B1">
      <w:pPr>
        <w:pStyle w:val="af6"/>
        <w:tabs>
          <w:tab w:val="left" w:pos="5580"/>
        </w:tabs>
        <w:spacing w:line="360" w:lineRule="auto"/>
        <w:ind w:firstLine="420"/>
        <w:rPr>
          <w:rFonts w:hAnsi="宋体"/>
          <w:color w:val="000000"/>
          <w:sz w:val="24"/>
        </w:rPr>
      </w:pPr>
      <w:r w:rsidRPr="0032472F">
        <w:rPr>
          <w:rFonts w:hAnsi="宋体" w:hint="eastAsia"/>
          <w:color w:val="000000"/>
          <w:sz w:val="24"/>
        </w:rPr>
        <w:t>我们（</w:t>
      </w:r>
      <w:r w:rsidRPr="0032472F">
        <w:rPr>
          <w:rFonts w:hAnsi="宋体" w:hint="eastAsia"/>
          <w:color w:val="000000"/>
          <w:sz w:val="24"/>
          <w:u w:val="single"/>
        </w:rPr>
        <w:t>制造商名称</w:t>
      </w:r>
      <w:r w:rsidRPr="0032472F">
        <w:rPr>
          <w:rFonts w:hAnsi="宋体" w:hint="eastAsia"/>
          <w:color w:val="000000"/>
          <w:sz w:val="24"/>
        </w:rPr>
        <w:t>）是按（</w:t>
      </w:r>
      <w:r w:rsidRPr="0032472F">
        <w:rPr>
          <w:rFonts w:hAnsi="宋体" w:hint="eastAsia"/>
          <w:color w:val="000000"/>
          <w:sz w:val="24"/>
          <w:u w:val="single"/>
        </w:rPr>
        <w:t>国家名称</w:t>
      </w:r>
      <w:r w:rsidRPr="0032472F">
        <w:rPr>
          <w:rFonts w:hAnsi="宋体" w:hint="eastAsia"/>
          <w:color w:val="000000"/>
          <w:sz w:val="24"/>
        </w:rPr>
        <w:t>）法律成立的一家制造商，主要营业地点设在（</w:t>
      </w:r>
      <w:r w:rsidRPr="0032472F">
        <w:rPr>
          <w:rFonts w:hAnsi="宋体" w:hint="eastAsia"/>
          <w:color w:val="000000"/>
          <w:sz w:val="24"/>
          <w:u w:val="single"/>
        </w:rPr>
        <w:t>制造商地址</w:t>
      </w:r>
      <w:r w:rsidRPr="0032472F">
        <w:rPr>
          <w:rFonts w:hAnsi="宋体" w:hint="eastAsia"/>
          <w:color w:val="000000"/>
          <w:sz w:val="24"/>
        </w:rPr>
        <w:t>）。兹指派按（</w:t>
      </w:r>
      <w:r w:rsidRPr="0032472F">
        <w:rPr>
          <w:rFonts w:hAnsi="宋体" w:hint="eastAsia"/>
          <w:color w:val="000000"/>
          <w:sz w:val="24"/>
          <w:u w:val="single"/>
        </w:rPr>
        <w:t>国家名称</w:t>
      </w:r>
      <w:r w:rsidRPr="0032472F">
        <w:rPr>
          <w:rFonts w:hAnsi="宋体" w:hint="eastAsia"/>
          <w:color w:val="000000"/>
          <w:sz w:val="24"/>
        </w:rPr>
        <w:t>）的法律正式成立的，主要营业地点设在（</w:t>
      </w:r>
      <w:r w:rsidRPr="0032472F">
        <w:rPr>
          <w:rFonts w:hAnsi="宋体" w:hint="eastAsia"/>
          <w:color w:val="000000"/>
          <w:sz w:val="24"/>
          <w:u w:val="single"/>
        </w:rPr>
        <w:t>经销商地址</w:t>
      </w:r>
      <w:r w:rsidRPr="0032472F">
        <w:rPr>
          <w:rFonts w:hAnsi="宋体" w:hint="eastAsia"/>
          <w:color w:val="000000"/>
          <w:sz w:val="24"/>
        </w:rPr>
        <w:t>）的（</w:t>
      </w:r>
      <w:r w:rsidRPr="0032472F">
        <w:rPr>
          <w:rFonts w:hAnsi="宋体" w:hint="eastAsia"/>
          <w:color w:val="000000"/>
          <w:sz w:val="24"/>
          <w:u w:val="single"/>
        </w:rPr>
        <w:t>经销商名称</w:t>
      </w:r>
      <w:r w:rsidRPr="0032472F">
        <w:rPr>
          <w:rFonts w:hAnsi="宋体" w:hint="eastAsia"/>
          <w:color w:val="000000"/>
          <w:sz w:val="24"/>
        </w:rPr>
        <w:t>）作为我方真正的合法的代理人进行下列有效的活动：</w:t>
      </w:r>
    </w:p>
    <w:p w:rsidR="00DF78B1" w:rsidRPr="0032472F" w:rsidRDefault="00DF78B1">
      <w:pPr>
        <w:pStyle w:val="af6"/>
        <w:numPr>
          <w:ilvl w:val="0"/>
          <w:numId w:val="14"/>
        </w:numPr>
        <w:tabs>
          <w:tab w:val="left" w:pos="1200"/>
          <w:tab w:val="left" w:pos="5580"/>
        </w:tabs>
        <w:spacing w:line="360" w:lineRule="auto"/>
        <w:rPr>
          <w:rFonts w:hAnsi="宋体"/>
          <w:color w:val="000000"/>
          <w:sz w:val="24"/>
        </w:rPr>
      </w:pPr>
      <w:r w:rsidRPr="0032472F">
        <w:rPr>
          <w:rFonts w:hAnsi="宋体" w:hint="eastAsia"/>
          <w:color w:val="000000"/>
          <w:sz w:val="24"/>
        </w:rPr>
        <w:t>代表我方办理贵方第</w:t>
      </w:r>
      <w:r w:rsidRPr="0032472F">
        <w:rPr>
          <w:rFonts w:hAnsi="宋体" w:hint="eastAsia"/>
          <w:color w:val="000000"/>
          <w:sz w:val="24"/>
          <w:u w:val="single"/>
        </w:rPr>
        <w:t xml:space="preserve">　　（招标编号）　　</w:t>
      </w:r>
      <w:r w:rsidRPr="0032472F">
        <w:rPr>
          <w:rFonts w:hAnsi="宋体" w:hint="eastAsia"/>
          <w:color w:val="000000"/>
          <w:sz w:val="24"/>
        </w:rPr>
        <w:t>号招标文件要求提供的由我方制造的</w:t>
      </w:r>
      <w:r w:rsidRPr="0032472F">
        <w:rPr>
          <w:rFonts w:hAnsi="宋体" w:hint="eastAsia"/>
          <w:color w:val="000000"/>
          <w:sz w:val="24"/>
          <w:u w:val="single"/>
        </w:rPr>
        <w:t>（货物名称和品牌型号）</w:t>
      </w:r>
      <w:r w:rsidRPr="0032472F">
        <w:rPr>
          <w:rFonts w:hAnsi="宋体" w:hint="eastAsia"/>
          <w:color w:val="000000"/>
          <w:sz w:val="24"/>
        </w:rPr>
        <w:t>的有关事宜，并对我方具有约束力。</w:t>
      </w:r>
    </w:p>
    <w:p w:rsidR="00DF78B1" w:rsidRPr="0032472F" w:rsidRDefault="00DF78B1">
      <w:pPr>
        <w:pStyle w:val="af6"/>
        <w:tabs>
          <w:tab w:val="left" w:pos="5580"/>
        </w:tabs>
        <w:spacing w:line="360" w:lineRule="auto"/>
        <w:ind w:left="1261" w:hanging="780"/>
        <w:rPr>
          <w:rFonts w:hAnsi="宋体"/>
          <w:color w:val="000000"/>
          <w:sz w:val="24"/>
        </w:rPr>
      </w:pPr>
      <w:r w:rsidRPr="0032472F">
        <w:rPr>
          <w:rFonts w:hAnsi="宋体" w:hint="eastAsia"/>
          <w:color w:val="000000"/>
          <w:sz w:val="24"/>
        </w:rPr>
        <w:t>（2） 作为制造商，我方保证以投标合作者来约束自己，并对该投标共同和分别承担招标文件中所规定的义务。</w:t>
      </w:r>
    </w:p>
    <w:p w:rsidR="00DF78B1" w:rsidRPr="0032472F" w:rsidRDefault="00DF78B1">
      <w:pPr>
        <w:pStyle w:val="af6"/>
        <w:tabs>
          <w:tab w:val="left" w:pos="5580"/>
        </w:tabs>
        <w:spacing w:line="360" w:lineRule="auto"/>
        <w:ind w:left="1261" w:hanging="780"/>
        <w:rPr>
          <w:rFonts w:hAnsi="宋体"/>
          <w:color w:val="000000"/>
          <w:sz w:val="24"/>
        </w:rPr>
      </w:pPr>
      <w:r w:rsidRPr="0032472F">
        <w:rPr>
          <w:rFonts w:hAnsi="宋体" w:hint="eastAsia"/>
          <w:color w:val="000000"/>
          <w:sz w:val="24"/>
        </w:rPr>
        <w:t>（3） 我方兹授予</w:t>
      </w:r>
      <w:r w:rsidRPr="0032472F">
        <w:rPr>
          <w:rFonts w:hAnsi="宋体" w:hint="eastAsia"/>
          <w:color w:val="000000"/>
          <w:sz w:val="24"/>
          <w:u w:val="single"/>
        </w:rPr>
        <w:t xml:space="preserve">　　（经销商名称）　　</w:t>
      </w:r>
      <w:r w:rsidRPr="0032472F">
        <w:rPr>
          <w:rFonts w:hAnsi="宋体" w:hint="eastAsia"/>
          <w:color w:val="000000"/>
          <w:sz w:val="24"/>
        </w:rPr>
        <w:t>全权办理和履行上述我方为完成上述各点所必须的事宜，具有替换或撤销的全权。兹确认</w:t>
      </w:r>
      <w:r w:rsidRPr="0032472F">
        <w:rPr>
          <w:rFonts w:hAnsi="宋体" w:hint="eastAsia"/>
          <w:color w:val="000000"/>
          <w:sz w:val="24"/>
          <w:u w:val="single"/>
        </w:rPr>
        <w:t xml:space="preserve">　　（经销商名称）　　</w:t>
      </w:r>
      <w:r w:rsidRPr="0032472F">
        <w:rPr>
          <w:rFonts w:hAnsi="宋体" w:hint="eastAsia"/>
          <w:color w:val="000000"/>
          <w:sz w:val="24"/>
        </w:rPr>
        <w:t>或其正式授权代表依此合法地办理一切事宜。</w:t>
      </w:r>
    </w:p>
    <w:p w:rsidR="00DF78B1" w:rsidRPr="0032472F" w:rsidRDefault="00DF78B1">
      <w:pPr>
        <w:pStyle w:val="af6"/>
        <w:tabs>
          <w:tab w:val="left" w:pos="5580"/>
        </w:tabs>
        <w:spacing w:line="360" w:lineRule="auto"/>
        <w:ind w:left="1261" w:hanging="780"/>
        <w:rPr>
          <w:rFonts w:hAnsi="宋体"/>
          <w:color w:val="000000"/>
          <w:sz w:val="24"/>
        </w:rPr>
      </w:pPr>
      <w:r w:rsidRPr="0032472F">
        <w:rPr>
          <w:rFonts w:hAnsi="宋体" w:hint="eastAsia"/>
          <w:color w:val="000000"/>
          <w:sz w:val="24"/>
        </w:rPr>
        <w:t>（4）　我方于</w:t>
      </w:r>
      <w:r w:rsidRPr="0032472F">
        <w:rPr>
          <w:rFonts w:hAnsi="宋体" w:hint="eastAsia"/>
          <w:color w:val="000000"/>
          <w:sz w:val="24"/>
          <w:u w:val="single"/>
        </w:rPr>
        <w:t xml:space="preserve">　　　</w:t>
      </w:r>
      <w:r w:rsidRPr="0032472F">
        <w:rPr>
          <w:rFonts w:hAnsi="宋体" w:hint="eastAsia"/>
          <w:color w:val="000000"/>
          <w:sz w:val="24"/>
        </w:rPr>
        <w:t>年</w:t>
      </w:r>
      <w:r w:rsidRPr="0032472F">
        <w:rPr>
          <w:rFonts w:hAnsi="宋体" w:hint="eastAsia"/>
          <w:color w:val="000000"/>
          <w:sz w:val="24"/>
          <w:u w:val="single"/>
        </w:rPr>
        <w:t xml:space="preserve">　　　</w:t>
      </w:r>
      <w:r w:rsidRPr="0032472F">
        <w:rPr>
          <w:rFonts w:hAnsi="宋体" w:hint="eastAsia"/>
          <w:color w:val="000000"/>
          <w:sz w:val="24"/>
        </w:rPr>
        <w:t>月</w:t>
      </w:r>
      <w:r w:rsidRPr="0032472F">
        <w:rPr>
          <w:rFonts w:hAnsi="宋体" w:hint="eastAsia"/>
          <w:color w:val="000000"/>
          <w:sz w:val="24"/>
          <w:u w:val="single"/>
        </w:rPr>
        <w:t xml:space="preserve">　　　</w:t>
      </w:r>
      <w:r w:rsidRPr="0032472F">
        <w:rPr>
          <w:rFonts w:hAnsi="宋体" w:hint="eastAsia"/>
          <w:color w:val="000000"/>
          <w:sz w:val="24"/>
        </w:rPr>
        <w:t>日签署本文件，以此为证。</w:t>
      </w:r>
    </w:p>
    <w:p w:rsidR="00DF78B1" w:rsidRPr="0032472F" w:rsidRDefault="00DF78B1">
      <w:pPr>
        <w:pStyle w:val="af6"/>
        <w:tabs>
          <w:tab w:val="left" w:pos="5580"/>
        </w:tabs>
        <w:spacing w:line="360" w:lineRule="auto"/>
        <w:ind w:firstLine="480"/>
        <w:rPr>
          <w:rFonts w:hAnsi="宋体"/>
          <w:color w:val="000000"/>
          <w:sz w:val="24"/>
        </w:rPr>
      </w:pPr>
    </w:p>
    <w:p w:rsidR="00DF78B1" w:rsidRPr="0032472F" w:rsidRDefault="00DF78B1">
      <w:pPr>
        <w:pStyle w:val="af6"/>
        <w:tabs>
          <w:tab w:val="left" w:pos="5580"/>
        </w:tabs>
        <w:spacing w:line="360" w:lineRule="auto"/>
        <w:ind w:firstLine="480"/>
        <w:rPr>
          <w:rFonts w:hAnsi="宋体"/>
          <w:b/>
          <w:color w:val="000000"/>
          <w:sz w:val="24"/>
        </w:rPr>
      </w:pPr>
    </w:p>
    <w:p w:rsidR="00DF78B1" w:rsidRPr="0032472F" w:rsidRDefault="00DF78B1">
      <w:pPr>
        <w:pStyle w:val="af6"/>
        <w:tabs>
          <w:tab w:val="left" w:pos="5580"/>
        </w:tabs>
        <w:spacing w:line="360" w:lineRule="auto"/>
        <w:ind w:firstLine="480"/>
        <w:rPr>
          <w:rFonts w:hAnsi="宋体"/>
          <w:color w:val="000000"/>
          <w:sz w:val="24"/>
        </w:rPr>
      </w:pPr>
    </w:p>
    <w:p w:rsidR="00DF78B1" w:rsidRPr="0032472F" w:rsidRDefault="00DF78B1">
      <w:pPr>
        <w:pStyle w:val="af6"/>
        <w:tabs>
          <w:tab w:val="left" w:pos="5580"/>
        </w:tabs>
        <w:spacing w:line="360" w:lineRule="auto"/>
        <w:ind w:left="424" w:firstLine="240"/>
        <w:rPr>
          <w:rFonts w:hAnsi="宋体"/>
          <w:color w:val="000000"/>
          <w:sz w:val="24"/>
        </w:rPr>
      </w:pPr>
      <w:r w:rsidRPr="0032472F">
        <w:rPr>
          <w:rFonts w:hAnsi="宋体" w:hint="eastAsia"/>
          <w:color w:val="000000"/>
          <w:sz w:val="24"/>
        </w:rPr>
        <w:t>制造商名称（盖章，国外制造商可签字）______________</w:t>
      </w:r>
    </w:p>
    <w:p w:rsidR="00DF78B1" w:rsidRPr="0032472F" w:rsidRDefault="00DF78B1">
      <w:pPr>
        <w:pStyle w:val="af6"/>
        <w:tabs>
          <w:tab w:val="left" w:pos="5580"/>
        </w:tabs>
        <w:spacing w:line="360" w:lineRule="auto"/>
        <w:ind w:left="424" w:firstLine="240"/>
        <w:rPr>
          <w:rFonts w:hAnsi="宋体"/>
          <w:color w:val="000000"/>
          <w:sz w:val="24"/>
        </w:rPr>
      </w:pPr>
    </w:p>
    <w:p w:rsidR="00DF78B1" w:rsidRPr="0032472F" w:rsidRDefault="00DF78B1">
      <w:pPr>
        <w:pStyle w:val="af6"/>
        <w:tabs>
          <w:tab w:val="left" w:pos="5580"/>
        </w:tabs>
        <w:spacing w:line="360" w:lineRule="auto"/>
        <w:ind w:left="424" w:firstLine="240"/>
        <w:jc w:val="center"/>
        <w:rPr>
          <w:rFonts w:hAnsi="宋体"/>
          <w:color w:val="000000"/>
          <w:sz w:val="24"/>
        </w:rPr>
      </w:pPr>
      <w:r w:rsidRPr="0032472F">
        <w:rPr>
          <w:rFonts w:hAnsi="宋体" w:hint="eastAsia"/>
          <w:color w:val="000000"/>
          <w:sz w:val="24"/>
        </w:rPr>
        <w:t>（注：第八章明确要求提供制造厂商授权的进口产品必须提供该授权书，其它产品不是必须提供）</w:t>
      </w:r>
    </w:p>
    <w:p w:rsidR="00DF78B1" w:rsidRPr="0032472F" w:rsidRDefault="00DF78B1">
      <w:pPr>
        <w:pStyle w:val="af6"/>
        <w:tabs>
          <w:tab w:val="left" w:pos="5580"/>
        </w:tabs>
        <w:spacing w:line="360" w:lineRule="auto"/>
        <w:ind w:left="424" w:firstLine="240"/>
        <w:rPr>
          <w:rFonts w:hAnsi="宋体"/>
          <w:color w:val="000000"/>
          <w:sz w:val="24"/>
        </w:rPr>
      </w:pPr>
    </w:p>
    <w:p w:rsidR="00DF78B1" w:rsidRPr="0032472F" w:rsidRDefault="00DF78B1">
      <w:pPr>
        <w:pStyle w:val="af6"/>
        <w:tabs>
          <w:tab w:val="left" w:pos="5580"/>
        </w:tabs>
        <w:spacing w:line="360" w:lineRule="auto"/>
        <w:ind w:left="424" w:firstLine="240"/>
        <w:jc w:val="center"/>
        <w:rPr>
          <w:b/>
          <w:color w:val="000000"/>
        </w:rPr>
      </w:pPr>
      <w:r w:rsidRPr="0032472F">
        <w:rPr>
          <w:color w:val="000000"/>
        </w:rPr>
        <w:br w:type="page"/>
      </w:r>
      <w:r w:rsidRPr="0032472F">
        <w:rPr>
          <w:rFonts w:hint="eastAsia"/>
          <w:b/>
          <w:color w:val="000000"/>
          <w:sz w:val="24"/>
        </w:rPr>
        <w:lastRenderedPageBreak/>
        <w:t xml:space="preserve">附件7-5　　　</w:t>
      </w:r>
      <w:r w:rsidRPr="0032472F">
        <w:rPr>
          <w:b/>
          <w:color w:val="000000"/>
          <w:sz w:val="24"/>
        </w:rPr>
        <w:t>投标人的</w:t>
      </w:r>
      <w:r w:rsidRPr="0032472F">
        <w:rPr>
          <w:rFonts w:hint="eastAsia"/>
          <w:b/>
          <w:color w:val="000000"/>
          <w:sz w:val="24"/>
        </w:rPr>
        <w:t>财务状况报告</w:t>
      </w:r>
    </w:p>
    <w:p w:rsidR="00DF78B1" w:rsidRPr="0032472F" w:rsidRDefault="00DF78B1" w:rsidP="00711EA0">
      <w:pPr>
        <w:tabs>
          <w:tab w:val="left" w:pos="5580"/>
        </w:tabs>
        <w:spacing w:before="120" w:line="360" w:lineRule="auto"/>
        <w:ind w:firstLineChars="200" w:firstLine="482"/>
        <w:rPr>
          <w:rFonts w:ascii="宋体" w:hAnsi="宋体"/>
          <w:b/>
          <w:color w:val="000000"/>
          <w:sz w:val="24"/>
        </w:rPr>
      </w:pPr>
      <w:r w:rsidRPr="0032472F">
        <w:rPr>
          <w:rFonts w:ascii="宋体" w:hAnsi="宋体" w:hint="eastAsia"/>
          <w:b/>
          <w:color w:val="000000"/>
          <w:sz w:val="24"/>
        </w:rPr>
        <w:t>会计师事务所出具的上年度财务审计报告，或银行出具的资信证明</w:t>
      </w:r>
    </w:p>
    <w:p w:rsidR="00DF78B1" w:rsidRPr="0032472F" w:rsidRDefault="00DF78B1">
      <w:pPr>
        <w:tabs>
          <w:tab w:val="left" w:pos="3060"/>
          <w:tab w:val="left" w:pos="5580"/>
        </w:tabs>
        <w:spacing w:before="120" w:line="360" w:lineRule="auto"/>
        <w:ind w:left="3057" w:hanging="1619"/>
        <w:rPr>
          <w:rFonts w:ascii="宋体" w:hAnsi="宋体"/>
          <w:b/>
          <w:color w:val="000000"/>
          <w:sz w:val="24"/>
        </w:rPr>
      </w:pPr>
    </w:p>
    <w:p w:rsidR="00DF78B1" w:rsidRPr="0032472F" w:rsidRDefault="00DF78B1">
      <w:pPr>
        <w:tabs>
          <w:tab w:val="left" w:pos="5580"/>
        </w:tabs>
        <w:spacing w:before="120" w:line="22" w:lineRule="atLeast"/>
        <w:ind w:firstLine="549"/>
        <w:jc w:val="center"/>
        <w:rPr>
          <w:rFonts w:ascii="宋体" w:hAnsi="宋体"/>
          <w:b/>
          <w:color w:val="000000"/>
          <w:sz w:val="24"/>
        </w:rPr>
      </w:pPr>
    </w:p>
    <w:p w:rsidR="00DF78B1" w:rsidRPr="0032472F" w:rsidRDefault="00DF78B1">
      <w:pPr>
        <w:tabs>
          <w:tab w:val="left" w:pos="5580"/>
        </w:tabs>
        <w:spacing w:before="120" w:line="360" w:lineRule="auto"/>
        <w:ind w:firstLineChars="200" w:firstLine="480"/>
        <w:rPr>
          <w:rFonts w:ascii="宋体" w:hAnsi="宋体"/>
          <w:color w:val="000000"/>
          <w:sz w:val="24"/>
        </w:rPr>
      </w:pPr>
      <w:r w:rsidRPr="0032472F">
        <w:rPr>
          <w:rFonts w:ascii="宋体" w:hAnsi="宋体" w:hint="eastAsia"/>
          <w:color w:val="000000"/>
          <w:sz w:val="24"/>
        </w:rPr>
        <w:t>说明：</w:t>
      </w:r>
    </w:p>
    <w:p w:rsidR="00DF78B1" w:rsidRPr="0032472F" w:rsidRDefault="00DF78B1">
      <w:pPr>
        <w:tabs>
          <w:tab w:val="left" w:pos="5580"/>
        </w:tabs>
        <w:spacing w:line="360" w:lineRule="auto"/>
        <w:ind w:firstLineChars="250" w:firstLine="600"/>
        <w:rPr>
          <w:rFonts w:ascii="宋体" w:hAnsi="宋体"/>
          <w:color w:val="000000"/>
          <w:sz w:val="24"/>
        </w:rPr>
      </w:pPr>
      <w:r w:rsidRPr="0032472F">
        <w:rPr>
          <w:rFonts w:ascii="宋体" w:hAnsi="宋体" w:hint="eastAsia"/>
          <w:color w:val="000000"/>
          <w:sz w:val="24"/>
        </w:rPr>
        <w:t>1、投标人在投标文件中，应提供会计师事务所出具的本单位2017年度财务审计报告复印件</w:t>
      </w:r>
      <w:r w:rsidRPr="0032472F">
        <w:rPr>
          <w:rFonts w:ascii="宋体" w:hAnsi="宋体" w:cs="宋体" w:hint="eastAsia"/>
          <w:color w:val="000000"/>
          <w:sz w:val="24"/>
        </w:rPr>
        <w:t>（成立一年内的公司可提供验资证明复印件），授权代表签字</w:t>
      </w:r>
      <w:r w:rsidRPr="0032472F">
        <w:rPr>
          <w:rFonts w:ascii="宋体" w:hAnsi="宋体" w:hint="eastAsia"/>
          <w:color w:val="000000"/>
          <w:sz w:val="24"/>
        </w:rPr>
        <w:t>并加盖本单位公章。</w:t>
      </w:r>
    </w:p>
    <w:p w:rsidR="00DF78B1" w:rsidRPr="0032472F" w:rsidRDefault="00DF78B1">
      <w:pPr>
        <w:tabs>
          <w:tab w:val="left" w:pos="5580"/>
        </w:tabs>
        <w:spacing w:line="360" w:lineRule="auto"/>
        <w:ind w:firstLineChars="250" w:firstLine="600"/>
        <w:rPr>
          <w:rFonts w:ascii="宋体" w:hAnsi="宋体"/>
          <w:color w:val="000000"/>
          <w:sz w:val="24"/>
        </w:rPr>
      </w:pPr>
      <w:r w:rsidRPr="0032472F">
        <w:rPr>
          <w:rFonts w:ascii="宋体" w:hAnsi="宋体" w:hint="eastAsia"/>
          <w:color w:val="000000"/>
          <w:sz w:val="24"/>
        </w:rPr>
        <w:t>2、如投标人无法提规定年度审计报告，则需提供在开标日前三个月内银行开具的资信证明原件或复印件，</w:t>
      </w:r>
      <w:r w:rsidRPr="0032472F">
        <w:rPr>
          <w:rFonts w:ascii="宋体" w:hAnsi="宋体" w:cs="宋体" w:hint="eastAsia"/>
          <w:color w:val="000000"/>
          <w:sz w:val="24"/>
        </w:rPr>
        <w:t>授权代表签字</w:t>
      </w:r>
      <w:r w:rsidRPr="0032472F">
        <w:rPr>
          <w:rFonts w:ascii="宋体" w:hAnsi="宋体" w:hint="eastAsia"/>
          <w:color w:val="000000"/>
          <w:sz w:val="24"/>
        </w:rPr>
        <w:t>并加盖公章（银行资信证明可不受收受人和项目的限制，</w:t>
      </w:r>
      <w:r w:rsidRPr="0032472F">
        <w:rPr>
          <w:rFonts w:ascii="宋体" w:hAnsi="宋体" w:hint="eastAsia"/>
          <w:b/>
          <w:color w:val="000000"/>
          <w:sz w:val="24"/>
        </w:rPr>
        <w:t>开具银行明确表示复印无效的，须提交原件</w:t>
      </w:r>
      <w:r w:rsidRPr="0032472F">
        <w:rPr>
          <w:rFonts w:ascii="宋体" w:hAnsi="宋体" w:hint="eastAsia"/>
          <w:color w:val="000000"/>
          <w:sz w:val="24"/>
        </w:rPr>
        <w:t>）。若提供的是复印件，招标采购单位保留审核原件的权利。</w:t>
      </w:r>
    </w:p>
    <w:p w:rsidR="00DF78B1" w:rsidRPr="0032472F" w:rsidRDefault="00DF78B1">
      <w:pPr>
        <w:tabs>
          <w:tab w:val="left" w:pos="5580"/>
        </w:tabs>
        <w:spacing w:line="360" w:lineRule="auto"/>
        <w:ind w:firstLineChars="250" w:firstLine="600"/>
        <w:rPr>
          <w:rFonts w:ascii="宋体" w:hAnsi="宋体"/>
          <w:color w:val="000000"/>
          <w:sz w:val="24"/>
        </w:rPr>
      </w:pPr>
      <w:r w:rsidRPr="0032472F">
        <w:rPr>
          <w:rFonts w:ascii="宋体" w:hAnsi="宋体" w:hint="eastAsia"/>
          <w:color w:val="000000"/>
          <w:sz w:val="24"/>
        </w:rPr>
        <w:t>银行资信证明应能说明该投标人与银行之间业务往来正常，企业信誉良好等。银行出具的存款证明不能替代银行资信证明。</w:t>
      </w:r>
    </w:p>
    <w:bookmarkEnd w:id="300"/>
    <w:bookmarkEnd w:id="301"/>
    <w:bookmarkEnd w:id="302"/>
    <w:bookmarkEnd w:id="303"/>
    <w:bookmarkEnd w:id="304"/>
    <w:bookmarkEnd w:id="305"/>
    <w:bookmarkEnd w:id="306"/>
    <w:bookmarkEnd w:id="307"/>
    <w:bookmarkEnd w:id="308"/>
    <w:bookmarkEnd w:id="309"/>
    <w:bookmarkEnd w:id="310"/>
    <w:bookmarkEnd w:id="311"/>
    <w:bookmarkEnd w:id="312"/>
    <w:p w:rsidR="00DF78B1" w:rsidRPr="0032472F" w:rsidRDefault="00DF78B1">
      <w:pPr>
        <w:jc w:val="center"/>
        <w:rPr>
          <w:rFonts w:ascii="宋体" w:hAnsi="宋体"/>
          <w:b/>
          <w:color w:val="000000"/>
          <w:sz w:val="24"/>
        </w:rPr>
      </w:pPr>
      <w:r w:rsidRPr="0032472F">
        <w:rPr>
          <w:rFonts w:ascii="宋体" w:hAnsi="宋体"/>
          <w:color w:val="000000"/>
          <w:sz w:val="24"/>
        </w:rPr>
        <w:br w:type="page"/>
      </w:r>
      <w:r w:rsidRPr="0032472F">
        <w:rPr>
          <w:rFonts w:ascii="宋体" w:hAnsi="宋体" w:hint="eastAsia"/>
          <w:b/>
          <w:color w:val="000000"/>
          <w:sz w:val="24"/>
        </w:rPr>
        <w:lastRenderedPageBreak/>
        <w:t>附件7-6    社会保障资金缴纳记录</w:t>
      </w:r>
    </w:p>
    <w:p w:rsidR="00DF78B1" w:rsidRPr="0032472F" w:rsidRDefault="00DF78B1">
      <w:pPr>
        <w:pStyle w:val="2"/>
        <w:spacing w:line="360" w:lineRule="auto"/>
        <w:rPr>
          <w:rFonts w:ascii="宋体" w:eastAsia="宋体" w:hAnsi="宋体"/>
          <w:color w:val="000000"/>
          <w:sz w:val="24"/>
        </w:rPr>
      </w:pPr>
      <w:bookmarkStart w:id="313" w:name="_Toc135537949"/>
      <w:bookmarkStart w:id="314" w:name="_Toc135539137"/>
      <w:bookmarkStart w:id="315" w:name="_Toc163893458"/>
      <w:r w:rsidRPr="0032472F">
        <w:rPr>
          <w:rFonts w:ascii="宋体" w:eastAsia="宋体" w:hAnsi="宋体" w:hint="eastAsia"/>
          <w:color w:val="000000"/>
          <w:sz w:val="24"/>
        </w:rPr>
        <w:t>【提供开标日前六个月内任意一个月的社会保障金缴纳记录（银行缴费单据或社保机构出具的证明）复印件，不需要缴纳社会保障资金的投标人，应提供相应文件（复印件）证明其不需要缴纳社会保障资金。授权代表签字并加盖公章</w:t>
      </w:r>
      <w:bookmarkEnd w:id="313"/>
      <w:bookmarkEnd w:id="314"/>
      <w:bookmarkEnd w:id="315"/>
      <w:r w:rsidRPr="0032472F">
        <w:rPr>
          <w:rFonts w:ascii="宋体" w:eastAsia="宋体" w:hAnsi="宋体" w:hint="eastAsia"/>
          <w:color w:val="000000"/>
          <w:sz w:val="24"/>
        </w:rPr>
        <w:t>】</w:t>
      </w:r>
    </w:p>
    <w:p w:rsidR="00DF78B1" w:rsidRPr="0032472F" w:rsidRDefault="00DF78B1">
      <w:pPr>
        <w:spacing w:line="360" w:lineRule="auto"/>
        <w:jc w:val="center"/>
        <w:rPr>
          <w:rFonts w:ascii="宋体" w:hAnsi="宋体"/>
          <w:b/>
          <w:color w:val="000000"/>
          <w:sz w:val="24"/>
        </w:rPr>
      </w:pPr>
      <w:r w:rsidRPr="0032472F">
        <w:rPr>
          <w:rFonts w:ascii="宋体" w:hAnsi="宋体"/>
          <w:b/>
          <w:color w:val="000000"/>
          <w:kern w:val="0"/>
          <w:sz w:val="24"/>
          <w:szCs w:val="20"/>
        </w:rPr>
        <w:br w:type="page"/>
      </w:r>
      <w:r w:rsidRPr="0032472F">
        <w:rPr>
          <w:rFonts w:ascii="宋体" w:hAnsi="宋体" w:hint="eastAsia"/>
          <w:b/>
          <w:color w:val="000000"/>
          <w:sz w:val="24"/>
        </w:rPr>
        <w:lastRenderedPageBreak/>
        <w:t>7-7  具有履行合同所必需的设备和专业技术能力的证明材料</w:t>
      </w: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r w:rsidRPr="0032472F">
        <w:rPr>
          <w:rFonts w:ascii="宋体" w:hAnsi="宋体" w:hint="eastAsia"/>
          <w:b/>
          <w:color w:val="000000"/>
          <w:sz w:val="24"/>
        </w:rPr>
        <w:t>（如招标文件第八章对设备和专业技术能力提出了实质性要求，则投标人须按要求提供相关证明材料，授权代表签字并加盖公章）</w:t>
      </w: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sz w:val="24"/>
        </w:rPr>
      </w:pPr>
    </w:p>
    <w:p w:rsidR="00DF78B1" w:rsidRPr="0032472F" w:rsidRDefault="00DF78B1">
      <w:pPr>
        <w:spacing w:line="360" w:lineRule="auto"/>
        <w:jc w:val="center"/>
        <w:rPr>
          <w:rFonts w:ascii="宋体" w:hAnsi="宋体"/>
          <w:b/>
          <w:color w:val="000000"/>
          <w:kern w:val="0"/>
          <w:sz w:val="24"/>
          <w:szCs w:val="20"/>
        </w:rPr>
      </w:pPr>
      <w:r w:rsidRPr="0032472F">
        <w:rPr>
          <w:rFonts w:ascii="宋体" w:hAnsi="宋体" w:hint="eastAsia"/>
          <w:b/>
          <w:color w:val="000000"/>
          <w:sz w:val="24"/>
        </w:rPr>
        <w:lastRenderedPageBreak/>
        <w:t>7-8  近三年经营活动中无重大违法记录声明</w:t>
      </w:r>
    </w:p>
    <w:p w:rsidR="00DF78B1" w:rsidRPr="0032472F" w:rsidRDefault="00DF78B1">
      <w:pPr>
        <w:spacing w:line="360" w:lineRule="auto"/>
        <w:jc w:val="center"/>
        <w:rPr>
          <w:rFonts w:ascii="宋体" w:hAnsi="宋体"/>
          <w:color w:val="000000"/>
          <w:sz w:val="24"/>
        </w:rPr>
      </w:pPr>
    </w:p>
    <w:p w:rsidR="00DF78B1" w:rsidRPr="0032472F" w:rsidRDefault="00DF78B1">
      <w:pPr>
        <w:spacing w:line="360" w:lineRule="auto"/>
        <w:ind w:left="1" w:firstLineChars="200" w:firstLine="480"/>
        <w:rPr>
          <w:rFonts w:ascii="宋体" w:hAnsi="宋体"/>
          <w:color w:val="000000"/>
          <w:kern w:val="0"/>
          <w:sz w:val="24"/>
        </w:rPr>
      </w:pPr>
      <w:r w:rsidRPr="0032472F">
        <w:rPr>
          <w:rFonts w:ascii="宋体" w:hAnsi="宋体" w:hint="eastAsia"/>
          <w:color w:val="000000"/>
          <w:kern w:val="0"/>
          <w:sz w:val="24"/>
        </w:rPr>
        <w:t>我公司</w:t>
      </w:r>
      <w:r w:rsidRPr="0032472F">
        <w:rPr>
          <w:rFonts w:ascii="宋体" w:hAnsi="宋体" w:hint="eastAsia"/>
          <w:color w:val="000000"/>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DF78B1" w:rsidRPr="0032472F" w:rsidRDefault="00DF78B1">
      <w:pPr>
        <w:spacing w:line="360" w:lineRule="auto"/>
        <w:jc w:val="center"/>
        <w:rPr>
          <w:rFonts w:ascii="宋体" w:hAnsi="宋体"/>
          <w:b/>
          <w:color w:val="000000"/>
          <w:kern w:val="0"/>
          <w:sz w:val="24"/>
        </w:rPr>
      </w:pPr>
    </w:p>
    <w:p w:rsidR="00DF78B1" w:rsidRPr="0032472F" w:rsidRDefault="00DF78B1">
      <w:pPr>
        <w:spacing w:line="360" w:lineRule="auto"/>
        <w:jc w:val="center"/>
        <w:rPr>
          <w:rFonts w:ascii="宋体" w:hAnsi="宋体"/>
          <w:b/>
          <w:color w:val="000000"/>
          <w:kern w:val="0"/>
          <w:sz w:val="24"/>
        </w:rPr>
      </w:pPr>
    </w:p>
    <w:p w:rsidR="00DF78B1" w:rsidRPr="0032472F" w:rsidRDefault="00DF78B1">
      <w:pPr>
        <w:pStyle w:val="af6"/>
        <w:spacing w:line="360" w:lineRule="auto"/>
        <w:rPr>
          <w:rFonts w:hAnsi="宋体"/>
          <w:color w:val="000000"/>
        </w:rPr>
      </w:pPr>
      <w:r w:rsidRPr="0032472F">
        <w:rPr>
          <w:rFonts w:hAnsi="宋体" w:hint="eastAsia"/>
          <w:color w:val="000000"/>
          <w:sz w:val="24"/>
          <w:szCs w:val="24"/>
        </w:rPr>
        <w:t>投标人授权代表签字：</w:t>
      </w:r>
      <w:r w:rsidRPr="0032472F">
        <w:rPr>
          <w:rFonts w:hAnsi="宋体" w:hint="eastAsia"/>
          <w:color w:val="000000"/>
        </w:rPr>
        <w:t>____________________________</w:t>
      </w:r>
    </w:p>
    <w:p w:rsidR="00DF78B1" w:rsidRPr="0032472F" w:rsidRDefault="00DF78B1">
      <w:pPr>
        <w:spacing w:line="360" w:lineRule="auto"/>
        <w:rPr>
          <w:rFonts w:ascii="宋体" w:hAnsi="宋体"/>
          <w:color w:val="000000"/>
          <w:sz w:val="24"/>
        </w:rPr>
      </w:pPr>
    </w:p>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 xml:space="preserve">投标人(盖章):   </w:t>
      </w:r>
      <w:r w:rsidRPr="0032472F">
        <w:rPr>
          <w:rFonts w:ascii="宋体" w:hAnsi="宋体" w:hint="eastAsia"/>
          <w:color w:val="000000"/>
          <w:sz w:val="24"/>
          <w:u w:val="single"/>
        </w:rPr>
        <w:t xml:space="preserve"> </w:t>
      </w:r>
      <w:r w:rsidRPr="0032472F">
        <w:rPr>
          <w:rFonts w:ascii="宋体" w:hAnsi="宋体"/>
          <w:color w:val="000000"/>
          <w:sz w:val="24"/>
          <w:u w:val="single"/>
        </w:rPr>
        <w:tab/>
      </w:r>
      <w:r w:rsidRPr="0032472F">
        <w:rPr>
          <w:rFonts w:ascii="宋体" w:hAnsi="宋体" w:hint="eastAsia"/>
          <w:color w:val="000000"/>
          <w:sz w:val="24"/>
          <w:u w:val="single"/>
        </w:rPr>
        <w:t xml:space="preserve">                        </w:t>
      </w:r>
    </w:p>
    <w:p w:rsidR="00DF78B1" w:rsidRPr="0032472F" w:rsidRDefault="00DF78B1">
      <w:pPr>
        <w:spacing w:line="360" w:lineRule="auto"/>
        <w:jc w:val="center"/>
        <w:rPr>
          <w:rFonts w:ascii="宋体" w:hAnsi="宋体"/>
          <w:color w:val="000000"/>
          <w:sz w:val="24"/>
        </w:rPr>
      </w:pPr>
    </w:p>
    <w:p w:rsidR="00DF78B1" w:rsidRPr="0032472F" w:rsidRDefault="00DF78B1">
      <w:pPr>
        <w:spacing w:line="360" w:lineRule="auto"/>
        <w:jc w:val="center"/>
        <w:rPr>
          <w:rFonts w:ascii="宋体" w:hAnsi="宋体"/>
          <w:color w:val="000000"/>
          <w:sz w:val="24"/>
        </w:rPr>
      </w:pPr>
    </w:p>
    <w:p w:rsidR="00DF78B1" w:rsidRPr="0032472F" w:rsidRDefault="00DF78B1">
      <w:pPr>
        <w:spacing w:line="360" w:lineRule="auto"/>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color w:val="000000"/>
          <w:sz w:val="24"/>
        </w:rPr>
      </w:pPr>
    </w:p>
    <w:p w:rsidR="00DF78B1" w:rsidRPr="0032472F" w:rsidRDefault="00DF78B1">
      <w:pPr>
        <w:jc w:val="center"/>
        <w:rPr>
          <w:rFonts w:ascii="宋体" w:hAnsi="宋体"/>
          <w:b/>
          <w:bCs/>
          <w:color w:val="000000"/>
          <w:sz w:val="24"/>
        </w:rPr>
      </w:pPr>
      <w:r w:rsidRPr="0032472F">
        <w:rPr>
          <w:rFonts w:ascii="宋体" w:hAnsi="宋体" w:hint="eastAsia"/>
          <w:b/>
          <w:color w:val="000000"/>
          <w:sz w:val="24"/>
        </w:rPr>
        <w:lastRenderedPageBreak/>
        <w:t>附件7-9  招标文件</w:t>
      </w:r>
      <w:r w:rsidRPr="0032472F">
        <w:rPr>
          <w:rFonts w:ascii="宋体" w:hAnsi="宋体" w:hint="eastAsia"/>
          <w:b/>
          <w:bCs/>
          <w:color w:val="000000"/>
          <w:sz w:val="24"/>
        </w:rPr>
        <w:t>要求的和投标人认为必要的其他资格证明文件</w:t>
      </w:r>
    </w:p>
    <w:p w:rsidR="00DF78B1" w:rsidRPr="0032472F" w:rsidRDefault="00DF78B1">
      <w:pPr>
        <w:pStyle w:val="2"/>
        <w:spacing w:line="360" w:lineRule="auto"/>
        <w:rPr>
          <w:rFonts w:ascii="宋体" w:eastAsia="宋体" w:hAnsi="宋体"/>
          <w:color w:val="000000"/>
          <w:sz w:val="24"/>
        </w:rPr>
      </w:pPr>
    </w:p>
    <w:p w:rsidR="00DF78B1" w:rsidRPr="0032472F" w:rsidRDefault="00DF78B1">
      <w:pPr>
        <w:jc w:val="center"/>
        <w:rPr>
          <w:rFonts w:ascii="宋体" w:hAnsi="宋体"/>
          <w:b/>
          <w:bCs/>
          <w:color w:val="000000"/>
          <w:sz w:val="24"/>
        </w:rPr>
      </w:pPr>
      <w:r w:rsidRPr="0032472F">
        <w:rPr>
          <w:rFonts w:ascii="宋体" w:hAnsi="宋体" w:hint="eastAsia"/>
          <w:b/>
          <w:bCs/>
          <w:color w:val="000000"/>
          <w:sz w:val="24"/>
        </w:rPr>
        <w:t>（复印件，授权代表签字并加盖公章）</w:t>
      </w:r>
    </w:p>
    <w:p w:rsidR="00B158B7" w:rsidRPr="002802A6" w:rsidRDefault="00B158B7" w:rsidP="00B158B7">
      <w:pPr>
        <w:spacing w:line="360" w:lineRule="auto"/>
        <w:jc w:val="center"/>
        <w:rPr>
          <w:rFonts w:ascii="宋体" w:hAnsi="宋体"/>
          <w:b/>
          <w:bCs/>
          <w:color w:val="000000"/>
          <w:sz w:val="24"/>
        </w:rPr>
      </w:pPr>
      <w:r w:rsidRPr="002802A6">
        <w:rPr>
          <w:rFonts w:ascii="宋体" w:hAnsi="宋体" w:hint="eastAsia"/>
          <w:b/>
          <w:bCs/>
          <w:color w:val="000000"/>
          <w:sz w:val="24"/>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B158B7" w:rsidRPr="002802A6" w:rsidTr="0032472F">
        <w:trPr>
          <w:trHeight w:val="567"/>
          <w:jc w:val="center"/>
        </w:trPr>
        <w:tc>
          <w:tcPr>
            <w:tcW w:w="9052" w:type="dxa"/>
            <w:gridSpan w:val="2"/>
            <w:vAlign w:val="center"/>
          </w:tcPr>
          <w:p w:rsidR="00B158B7" w:rsidRPr="002802A6" w:rsidRDefault="00B158B7" w:rsidP="0032472F">
            <w:pPr>
              <w:jc w:val="center"/>
              <w:rPr>
                <w:rFonts w:ascii="宋体" w:hAnsi="宋体"/>
                <w:color w:val="000000"/>
                <w:sz w:val="24"/>
              </w:rPr>
            </w:pPr>
            <w:r w:rsidRPr="002802A6">
              <w:rPr>
                <w:rFonts w:ascii="宋体" w:hAnsi="宋体" w:hint="eastAsia"/>
                <w:color w:val="000000"/>
                <w:sz w:val="24"/>
              </w:rPr>
              <w:t>和投标人的负责人为同一人的其他单位名称</w:t>
            </w:r>
          </w:p>
        </w:tc>
      </w:tr>
      <w:tr w:rsidR="00B158B7" w:rsidRPr="002802A6" w:rsidTr="0032472F">
        <w:trPr>
          <w:trHeight w:val="567"/>
          <w:jc w:val="center"/>
        </w:trPr>
        <w:tc>
          <w:tcPr>
            <w:tcW w:w="1172" w:type="dxa"/>
            <w:vAlign w:val="center"/>
          </w:tcPr>
          <w:p w:rsidR="00B158B7" w:rsidRPr="002802A6" w:rsidRDefault="00B158B7" w:rsidP="0032472F">
            <w:pPr>
              <w:jc w:val="center"/>
              <w:rPr>
                <w:rFonts w:ascii="宋体" w:hAnsi="宋体"/>
                <w:color w:val="000000"/>
                <w:sz w:val="24"/>
              </w:rPr>
            </w:pPr>
            <w:r w:rsidRPr="002802A6">
              <w:rPr>
                <w:rFonts w:ascii="宋体" w:hAnsi="宋体" w:hint="eastAsia"/>
                <w:color w:val="000000"/>
                <w:sz w:val="24"/>
              </w:rPr>
              <w:t>1</w:t>
            </w:r>
          </w:p>
        </w:tc>
        <w:tc>
          <w:tcPr>
            <w:tcW w:w="7880" w:type="dxa"/>
            <w:vAlign w:val="center"/>
          </w:tcPr>
          <w:p w:rsidR="00B158B7" w:rsidRPr="002802A6" w:rsidRDefault="00B158B7" w:rsidP="0032472F">
            <w:pPr>
              <w:jc w:val="center"/>
              <w:rPr>
                <w:rFonts w:ascii="宋体" w:hAnsi="宋体"/>
                <w:color w:val="000000"/>
                <w:sz w:val="24"/>
              </w:rPr>
            </w:pPr>
            <w:r w:rsidRPr="002802A6">
              <w:rPr>
                <w:rFonts w:ascii="宋体" w:hAnsi="宋体" w:hint="eastAsia"/>
                <w:color w:val="000000"/>
                <w:sz w:val="24"/>
              </w:rPr>
              <w:t>（单位名称）</w:t>
            </w:r>
          </w:p>
        </w:tc>
      </w:tr>
      <w:tr w:rsidR="00B158B7" w:rsidRPr="002802A6" w:rsidTr="0032472F">
        <w:trPr>
          <w:trHeight w:val="567"/>
          <w:jc w:val="center"/>
        </w:trPr>
        <w:tc>
          <w:tcPr>
            <w:tcW w:w="1172" w:type="dxa"/>
            <w:vAlign w:val="center"/>
          </w:tcPr>
          <w:p w:rsidR="00B158B7" w:rsidRPr="002802A6" w:rsidRDefault="00B158B7" w:rsidP="0032472F">
            <w:pPr>
              <w:jc w:val="center"/>
              <w:rPr>
                <w:rFonts w:ascii="宋体" w:hAnsi="宋体"/>
                <w:b/>
                <w:color w:val="000000"/>
                <w:sz w:val="24"/>
              </w:rPr>
            </w:pPr>
            <w:r w:rsidRPr="002802A6">
              <w:rPr>
                <w:rFonts w:ascii="宋体" w:hAnsi="宋体"/>
                <w:b/>
                <w:color w:val="000000"/>
                <w:sz w:val="24"/>
              </w:rPr>
              <w:t>…</w:t>
            </w:r>
          </w:p>
        </w:tc>
        <w:tc>
          <w:tcPr>
            <w:tcW w:w="7880" w:type="dxa"/>
          </w:tcPr>
          <w:p w:rsidR="00B158B7" w:rsidRPr="002802A6" w:rsidRDefault="00B158B7" w:rsidP="0032472F">
            <w:pPr>
              <w:jc w:val="center"/>
              <w:rPr>
                <w:rFonts w:ascii="宋体" w:hAnsi="宋体"/>
                <w:b/>
                <w:color w:val="000000"/>
                <w:sz w:val="24"/>
              </w:rPr>
            </w:pPr>
            <w:r w:rsidRPr="002802A6">
              <w:rPr>
                <w:rFonts w:ascii="宋体" w:hAnsi="宋体"/>
                <w:b/>
                <w:color w:val="000000"/>
                <w:sz w:val="24"/>
              </w:rPr>
              <w:t>……</w:t>
            </w:r>
          </w:p>
        </w:tc>
      </w:tr>
      <w:tr w:rsidR="00B158B7" w:rsidRPr="002802A6" w:rsidTr="0032472F">
        <w:trPr>
          <w:trHeight w:val="567"/>
          <w:jc w:val="center"/>
        </w:trPr>
        <w:tc>
          <w:tcPr>
            <w:tcW w:w="1172" w:type="dxa"/>
            <w:vAlign w:val="center"/>
          </w:tcPr>
          <w:p w:rsidR="00B158B7" w:rsidRPr="002802A6" w:rsidRDefault="00B158B7" w:rsidP="0032472F">
            <w:pPr>
              <w:jc w:val="center"/>
              <w:rPr>
                <w:rFonts w:ascii="宋体" w:hAnsi="宋体"/>
                <w:b/>
                <w:color w:val="000000"/>
                <w:sz w:val="24"/>
              </w:rPr>
            </w:pPr>
            <w:r w:rsidRPr="002802A6">
              <w:rPr>
                <w:rFonts w:ascii="宋体" w:hAnsi="宋体"/>
                <w:b/>
                <w:color w:val="000000"/>
                <w:sz w:val="24"/>
              </w:rPr>
              <w:t>…</w:t>
            </w:r>
          </w:p>
        </w:tc>
        <w:tc>
          <w:tcPr>
            <w:tcW w:w="7880" w:type="dxa"/>
          </w:tcPr>
          <w:p w:rsidR="00B158B7" w:rsidRPr="002802A6" w:rsidRDefault="00B158B7" w:rsidP="0032472F">
            <w:pPr>
              <w:jc w:val="center"/>
              <w:rPr>
                <w:rFonts w:ascii="宋体" w:hAnsi="宋体"/>
                <w:b/>
                <w:color w:val="000000"/>
                <w:sz w:val="24"/>
              </w:rPr>
            </w:pPr>
            <w:r w:rsidRPr="002802A6">
              <w:rPr>
                <w:rFonts w:ascii="宋体" w:hAnsi="宋体"/>
                <w:b/>
                <w:color w:val="000000"/>
                <w:sz w:val="24"/>
              </w:rPr>
              <w:t>……</w:t>
            </w:r>
          </w:p>
        </w:tc>
      </w:tr>
      <w:tr w:rsidR="00B158B7" w:rsidRPr="002802A6" w:rsidTr="0032472F">
        <w:trPr>
          <w:trHeight w:val="567"/>
          <w:jc w:val="center"/>
        </w:trPr>
        <w:tc>
          <w:tcPr>
            <w:tcW w:w="9052" w:type="dxa"/>
            <w:gridSpan w:val="2"/>
            <w:vAlign w:val="center"/>
          </w:tcPr>
          <w:p w:rsidR="00B158B7" w:rsidRPr="002802A6" w:rsidRDefault="00B158B7" w:rsidP="0032472F">
            <w:pPr>
              <w:jc w:val="center"/>
              <w:rPr>
                <w:rFonts w:ascii="宋体" w:hAnsi="宋体"/>
                <w:color w:val="000000"/>
                <w:sz w:val="24"/>
              </w:rPr>
            </w:pPr>
            <w:r w:rsidRPr="002802A6">
              <w:rPr>
                <w:rFonts w:ascii="宋体" w:hAnsi="宋体" w:hint="eastAsia"/>
                <w:color w:val="000000"/>
                <w:sz w:val="24"/>
              </w:rPr>
              <w:t>和投标人存在直接控股、管理关系的其他单位名称</w:t>
            </w:r>
          </w:p>
        </w:tc>
      </w:tr>
      <w:tr w:rsidR="00B158B7" w:rsidRPr="002802A6" w:rsidTr="0032472F">
        <w:trPr>
          <w:trHeight w:val="567"/>
          <w:jc w:val="center"/>
        </w:trPr>
        <w:tc>
          <w:tcPr>
            <w:tcW w:w="1172" w:type="dxa"/>
            <w:vAlign w:val="center"/>
          </w:tcPr>
          <w:p w:rsidR="00B158B7" w:rsidRPr="002802A6" w:rsidRDefault="00B158B7" w:rsidP="0032472F">
            <w:pPr>
              <w:jc w:val="center"/>
              <w:rPr>
                <w:rFonts w:ascii="宋体" w:hAnsi="宋体"/>
                <w:color w:val="000000"/>
                <w:sz w:val="24"/>
              </w:rPr>
            </w:pPr>
            <w:r w:rsidRPr="002802A6">
              <w:rPr>
                <w:rFonts w:ascii="宋体" w:hAnsi="宋体" w:hint="eastAsia"/>
                <w:color w:val="000000"/>
                <w:sz w:val="24"/>
              </w:rPr>
              <w:t>1</w:t>
            </w:r>
          </w:p>
        </w:tc>
        <w:tc>
          <w:tcPr>
            <w:tcW w:w="7880" w:type="dxa"/>
            <w:vAlign w:val="center"/>
          </w:tcPr>
          <w:p w:rsidR="00B158B7" w:rsidRPr="002802A6" w:rsidRDefault="00B158B7" w:rsidP="0032472F">
            <w:pPr>
              <w:jc w:val="center"/>
              <w:rPr>
                <w:rFonts w:ascii="宋体" w:hAnsi="宋体"/>
                <w:color w:val="000000"/>
                <w:sz w:val="24"/>
              </w:rPr>
            </w:pPr>
            <w:r w:rsidRPr="002802A6">
              <w:rPr>
                <w:rFonts w:ascii="宋体" w:hAnsi="宋体" w:hint="eastAsia"/>
                <w:color w:val="000000"/>
                <w:sz w:val="24"/>
              </w:rPr>
              <w:t>（单位名称）</w:t>
            </w:r>
          </w:p>
        </w:tc>
      </w:tr>
      <w:tr w:rsidR="00B158B7" w:rsidRPr="002802A6" w:rsidTr="0032472F">
        <w:trPr>
          <w:trHeight w:val="567"/>
          <w:jc w:val="center"/>
        </w:trPr>
        <w:tc>
          <w:tcPr>
            <w:tcW w:w="1172" w:type="dxa"/>
            <w:vAlign w:val="center"/>
          </w:tcPr>
          <w:p w:rsidR="00B158B7" w:rsidRPr="002802A6" w:rsidRDefault="00B158B7" w:rsidP="0032472F">
            <w:pPr>
              <w:jc w:val="center"/>
              <w:rPr>
                <w:rFonts w:ascii="宋体" w:hAnsi="宋体"/>
                <w:b/>
                <w:color w:val="000000"/>
                <w:sz w:val="24"/>
              </w:rPr>
            </w:pPr>
            <w:r w:rsidRPr="002802A6">
              <w:rPr>
                <w:rFonts w:ascii="宋体" w:hAnsi="宋体"/>
                <w:b/>
                <w:color w:val="000000"/>
                <w:sz w:val="24"/>
              </w:rPr>
              <w:t>…</w:t>
            </w:r>
          </w:p>
        </w:tc>
        <w:tc>
          <w:tcPr>
            <w:tcW w:w="7880" w:type="dxa"/>
          </w:tcPr>
          <w:p w:rsidR="00B158B7" w:rsidRPr="002802A6" w:rsidRDefault="00B158B7" w:rsidP="0032472F">
            <w:pPr>
              <w:jc w:val="center"/>
              <w:rPr>
                <w:rFonts w:ascii="宋体" w:hAnsi="宋体"/>
                <w:b/>
                <w:color w:val="000000"/>
                <w:sz w:val="24"/>
              </w:rPr>
            </w:pPr>
            <w:r w:rsidRPr="002802A6">
              <w:rPr>
                <w:rFonts w:ascii="宋体" w:hAnsi="宋体"/>
                <w:b/>
                <w:color w:val="000000"/>
                <w:sz w:val="24"/>
              </w:rPr>
              <w:t>……</w:t>
            </w:r>
          </w:p>
        </w:tc>
      </w:tr>
      <w:tr w:rsidR="00B158B7" w:rsidRPr="002802A6" w:rsidTr="0032472F">
        <w:trPr>
          <w:trHeight w:val="567"/>
          <w:jc w:val="center"/>
        </w:trPr>
        <w:tc>
          <w:tcPr>
            <w:tcW w:w="1172" w:type="dxa"/>
            <w:vAlign w:val="center"/>
          </w:tcPr>
          <w:p w:rsidR="00B158B7" w:rsidRPr="002802A6" w:rsidRDefault="00B158B7" w:rsidP="0032472F">
            <w:pPr>
              <w:jc w:val="center"/>
              <w:rPr>
                <w:rFonts w:ascii="宋体" w:hAnsi="宋体"/>
                <w:b/>
                <w:color w:val="000000"/>
                <w:sz w:val="24"/>
              </w:rPr>
            </w:pPr>
            <w:r w:rsidRPr="002802A6">
              <w:rPr>
                <w:rFonts w:ascii="宋体" w:hAnsi="宋体"/>
                <w:b/>
                <w:color w:val="000000"/>
                <w:sz w:val="24"/>
              </w:rPr>
              <w:t>…</w:t>
            </w:r>
          </w:p>
        </w:tc>
        <w:tc>
          <w:tcPr>
            <w:tcW w:w="7880" w:type="dxa"/>
          </w:tcPr>
          <w:p w:rsidR="00B158B7" w:rsidRPr="002802A6" w:rsidRDefault="00B158B7" w:rsidP="0032472F">
            <w:pPr>
              <w:jc w:val="center"/>
              <w:rPr>
                <w:rFonts w:ascii="宋体" w:hAnsi="宋体"/>
                <w:b/>
                <w:color w:val="000000"/>
                <w:sz w:val="24"/>
              </w:rPr>
            </w:pPr>
            <w:r w:rsidRPr="002802A6">
              <w:rPr>
                <w:rFonts w:ascii="宋体" w:hAnsi="宋体"/>
                <w:b/>
                <w:color w:val="000000"/>
                <w:sz w:val="24"/>
              </w:rPr>
              <w:t>……</w:t>
            </w:r>
          </w:p>
        </w:tc>
      </w:tr>
    </w:tbl>
    <w:p w:rsidR="00B158B7" w:rsidRPr="002802A6" w:rsidRDefault="00B158B7" w:rsidP="00B158B7">
      <w:pPr>
        <w:jc w:val="left"/>
        <w:rPr>
          <w:rFonts w:ascii="宋体" w:hAnsi="宋体"/>
          <w:color w:val="000000"/>
          <w:sz w:val="24"/>
        </w:rPr>
      </w:pPr>
      <w:r w:rsidRPr="002802A6">
        <w:rPr>
          <w:rFonts w:ascii="宋体" w:hAnsi="宋体" w:hint="eastAsia"/>
          <w:color w:val="000000"/>
          <w:sz w:val="24"/>
        </w:rPr>
        <w:t>注1：如投标人没有表中列示的相关单位，请填写“无”。</w:t>
      </w:r>
    </w:p>
    <w:p w:rsidR="00B158B7" w:rsidRPr="002802A6" w:rsidRDefault="00B158B7" w:rsidP="00B158B7">
      <w:pPr>
        <w:jc w:val="left"/>
        <w:rPr>
          <w:rFonts w:ascii="宋体" w:hAnsi="宋体"/>
          <w:color w:val="000000"/>
          <w:sz w:val="24"/>
        </w:rPr>
      </w:pPr>
      <w:r w:rsidRPr="002802A6">
        <w:rPr>
          <w:rFonts w:ascii="宋体" w:hAnsi="宋体" w:hint="eastAsia"/>
          <w:color w:val="000000"/>
          <w:sz w:val="24"/>
        </w:rPr>
        <w:t>注2：单位负责人是指单位法定代表人或者法律、行政法规规定代表单位行使职权的主要负责人。</w:t>
      </w:r>
    </w:p>
    <w:p w:rsidR="00B158B7" w:rsidRPr="002802A6" w:rsidRDefault="00B158B7" w:rsidP="00B158B7">
      <w:pPr>
        <w:rPr>
          <w:rFonts w:ascii="宋体" w:hAnsi="宋体"/>
          <w:b/>
          <w:bCs/>
          <w:color w:val="000000"/>
          <w:sz w:val="24"/>
        </w:rPr>
      </w:pPr>
      <w:r w:rsidRPr="002802A6">
        <w:rPr>
          <w:rFonts w:ascii="宋体" w:hAnsi="宋体" w:hint="eastAsia"/>
          <w:color w:val="000000"/>
          <w:sz w:val="24"/>
        </w:rPr>
        <w:t>注3：控股关系是指单位或个人股东的控股关系，管理关系是指不具有出资持股关系的其他单位之间存在的管理与被管理关系。</w:t>
      </w:r>
    </w:p>
    <w:p w:rsidR="00B158B7" w:rsidRPr="002802A6" w:rsidRDefault="00B158B7" w:rsidP="00B158B7">
      <w:pPr>
        <w:rPr>
          <w:rFonts w:ascii="宋体" w:hAnsi="宋体"/>
          <w:b/>
          <w:bCs/>
          <w:color w:val="000000"/>
          <w:sz w:val="24"/>
        </w:rPr>
      </w:pPr>
    </w:p>
    <w:p w:rsidR="00B158B7" w:rsidRPr="002802A6" w:rsidRDefault="00B158B7" w:rsidP="00B158B7">
      <w:pPr>
        <w:rPr>
          <w:rFonts w:ascii="宋体" w:hAnsi="宋体"/>
          <w:b/>
          <w:bCs/>
          <w:color w:val="000000"/>
          <w:sz w:val="24"/>
        </w:rPr>
      </w:pPr>
    </w:p>
    <w:p w:rsidR="00B158B7" w:rsidRPr="002802A6" w:rsidRDefault="00B158B7" w:rsidP="00B158B7">
      <w:pPr>
        <w:rPr>
          <w:rFonts w:ascii="宋体" w:hAnsi="宋体"/>
          <w:b/>
          <w:bCs/>
          <w:color w:val="000000"/>
          <w:sz w:val="24"/>
        </w:rPr>
      </w:pPr>
    </w:p>
    <w:p w:rsidR="00B158B7" w:rsidRPr="002802A6" w:rsidRDefault="00B158B7" w:rsidP="00B158B7">
      <w:pPr>
        <w:rPr>
          <w:rFonts w:ascii="宋体" w:hAnsi="宋体"/>
          <w:b/>
          <w:bCs/>
          <w:color w:val="000000"/>
          <w:sz w:val="24"/>
        </w:rPr>
      </w:pPr>
    </w:p>
    <w:p w:rsidR="00B158B7" w:rsidRPr="002802A6" w:rsidRDefault="00B158B7" w:rsidP="00B158B7">
      <w:pPr>
        <w:rPr>
          <w:rFonts w:ascii="宋体" w:hAnsi="宋体"/>
          <w:b/>
          <w:bCs/>
          <w:color w:val="000000"/>
          <w:sz w:val="24"/>
        </w:rPr>
      </w:pPr>
    </w:p>
    <w:p w:rsidR="00B158B7" w:rsidRPr="002802A6" w:rsidRDefault="00B158B7" w:rsidP="00B158B7">
      <w:pPr>
        <w:pStyle w:val="af6"/>
        <w:spacing w:line="360" w:lineRule="auto"/>
        <w:rPr>
          <w:color w:val="000000"/>
          <w:sz w:val="24"/>
        </w:rPr>
      </w:pPr>
      <w:r w:rsidRPr="002802A6">
        <w:rPr>
          <w:rFonts w:hint="eastAsia"/>
          <w:color w:val="000000"/>
          <w:sz w:val="24"/>
        </w:rPr>
        <w:t>投标人名称(公章)：</w:t>
      </w:r>
      <w:r w:rsidRPr="002802A6">
        <w:rPr>
          <w:rFonts w:ascii="仿宋_GB2312" w:eastAsia="仿宋_GB2312" w:hAnsi="宋体" w:hint="eastAsia"/>
          <w:color w:val="000000"/>
          <w:sz w:val="24"/>
          <w:szCs w:val="24"/>
        </w:rPr>
        <w:t>__________________________________</w:t>
      </w:r>
    </w:p>
    <w:p w:rsidR="00B158B7" w:rsidRPr="002802A6" w:rsidRDefault="00B158B7" w:rsidP="00B158B7">
      <w:pPr>
        <w:pStyle w:val="af6"/>
        <w:spacing w:line="360" w:lineRule="auto"/>
        <w:rPr>
          <w:color w:val="000000"/>
          <w:sz w:val="24"/>
        </w:rPr>
      </w:pPr>
      <w:r w:rsidRPr="002802A6">
        <w:rPr>
          <w:rFonts w:hint="eastAsia"/>
          <w:color w:val="000000"/>
          <w:sz w:val="24"/>
        </w:rPr>
        <w:t>投标人授权代表签字：_______________________________</w:t>
      </w:r>
    </w:p>
    <w:p w:rsidR="00B158B7" w:rsidRPr="002802A6" w:rsidRDefault="00B158B7" w:rsidP="00B158B7">
      <w:pPr>
        <w:pStyle w:val="af6"/>
        <w:spacing w:line="360" w:lineRule="auto"/>
        <w:rPr>
          <w:color w:val="000000"/>
          <w:sz w:val="24"/>
        </w:rPr>
      </w:pPr>
      <w:r w:rsidRPr="002802A6">
        <w:rPr>
          <w:rFonts w:hint="eastAsia"/>
          <w:color w:val="000000"/>
          <w:sz w:val="24"/>
        </w:rPr>
        <w:t>日期：__________________________________</w:t>
      </w:r>
    </w:p>
    <w:p w:rsidR="00DF78B1" w:rsidRPr="0032472F" w:rsidRDefault="00B158B7" w:rsidP="00B158B7">
      <w:pPr>
        <w:jc w:val="center"/>
        <w:rPr>
          <w:rFonts w:ascii="宋体" w:hAnsi="宋体"/>
          <w:b/>
          <w:color w:val="000000"/>
          <w:sz w:val="24"/>
          <w:u w:val="single"/>
        </w:rPr>
      </w:pPr>
      <w:r w:rsidRPr="000C63CC">
        <w:rPr>
          <w:rFonts w:ascii="宋体" w:hAnsi="宋体"/>
          <w:b/>
          <w:bCs/>
          <w:color w:val="000000"/>
          <w:sz w:val="24"/>
        </w:rPr>
        <w:br w:type="page"/>
      </w:r>
      <w:r w:rsidR="00DF78B1" w:rsidRPr="0032472F">
        <w:rPr>
          <w:rFonts w:ascii="宋体" w:hAnsi="宋体" w:hint="eastAsia"/>
          <w:b/>
          <w:color w:val="000000"/>
          <w:sz w:val="24"/>
        </w:rPr>
        <w:lastRenderedPageBreak/>
        <w:t>附件8    法定代表人授权书</w:t>
      </w:r>
      <w:r w:rsidR="00DF78B1" w:rsidRPr="0032472F">
        <w:rPr>
          <w:rFonts w:ascii="宋体" w:hAnsi="宋体"/>
          <w:b/>
          <w:color w:val="000000"/>
          <w:sz w:val="24"/>
        </w:rPr>
        <w:t>(</w:t>
      </w:r>
      <w:r w:rsidR="00DF78B1" w:rsidRPr="0032472F">
        <w:rPr>
          <w:rFonts w:ascii="宋体" w:hAnsi="宋体" w:hint="eastAsia"/>
          <w:b/>
          <w:color w:val="000000"/>
          <w:sz w:val="24"/>
        </w:rPr>
        <w:t>格式</w:t>
      </w:r>
      <w:r w:rsidR="00DF78B1" w:rsidRPr="0032472F">
        <w:rPr>
          <w:rFonts w:ascii="宋体" w:hAnsi="宋体"/>
          <w:b/>
          <w:color w:val="000000"/>
          <w:sz w:val="24"/>
        </w:rPr>
        <w:t>)</w:t>
      </w:r>
    </w:p>
    <w:p w:rsidR="00DF78B1" w:rsidRPr="0032472F" w:rsidRDefault="00DF78B1">
      <w:pPr>
        <w:pStyle w:val="af6"/>
        <w:jc w:val="center"/>
        <w:rPr>
          <w:rFonts w:hAnsi="宋体"/>
          <w:color w:val="000000"/>
          <w:sz w:val="24"/>
        </w:rPr>
      </w:pPr>
      <w:r w:rsidRPr="0032472F">
        <w:rPr>
          <w:rFonts w:hAnsi="宋体" w:hint="eastAsia"/>
          <w:color w:val="000000"/>
          <w:sz w:val="24"/>
          <w:u w:val="single"/>
        </w:rPr>
        <w:cr/>
      </w:r>
      <w:r w:rsidRPr="0032472F">
        <w:rPr>
          <w:rFonts w:hAnsi="宋体" w:hint="eastAsia"/>
          <w:color w:val="000000"/>
          <w:sz w:val="24"/>
        </w:rPr>
        <w:t>（投标文件签字人非法定代表人时必须提供该授权）</w:t>
      </w:r>
    </w:p>
    <w:p w:rsidR="00DF78B1" w:rsidRPr="0032472F" w:rsidRDefault="00DF78B1">
      <w:pPr>
        <w:pStyle w:val="af6"/>
        <w:tabs>
          <w:tab w:val="left" w:pos="5580"/>
        </w:tabs>
        <w:spacing w:line="360" w:lineRule="auto"/>
        <w:rPr>
          <w:rFonts w:hAnsi="宋体"/>
          <w:color w:val="000000"/>
          <w:sz w:val="24"/>
        </w:rPr>
      </w:pPr>
      <w:r w:rsidRPr="0032472F">
        <w:rPr>
          <w:rFonts w:hAnsi="宋体"/>
          <w:color w:val="000000"/>
          <w:sz w:val="24"/>
        </w:rPr>
        <w:cr/>
      </w:r>
      <w:r w:rsidRPr="0032472F">
        <w:rPr>
          <w:rFonts w:hAnsi="宋体" w:hint="eastAsia"/>
          <w:color w:val="000000"/>
          <w:sz w:val="24"/>
        </w:rPr>
        <w:t xml:space="preserve">    本授权书声明：注册于</w:t>
      </w:r>
      <w:r w:rsidRPr="0032472F">
        <w:rPr>
          <w:rFonts w:hAnsi="宋体" w:hint="eastAsia"/>
          <w:color w:val="000000"/>
          <w:sz w:val="24"/>
          <w:u w:val="single"/>
        </w:rPr>
        <w:t>（国家或地区的名称）</w:t>
      </w:r>
      <w:r w:rsidRPr="0032472F">
        <w:rPr>
          <w:rFonts w:hAnsi="宋体" w:hint="eastAsia"/>
          <w:color w:val="000000"/>
          <w:sz w:val="24"/>
        </w:rPr>
        <w:t>的（</w:t>
      </w:r>
      <w:r w:rsidRPr="0032472F">
        <w:rPr>
          <w:rFonts w:hAnsi="宋体" w:hint="eastAsia"/>
          <w:color w:val="000000"/>
          <w:sz w:val="24"/>
          <w:u w:val="single"/>
        </w:rPr>
        <w:t>公司名称</w:t>
      </w:r>
      <w:r w:rsidRPr="0032472F">
        <w:rPr>
          <w:rFonts w:hAnsi="宋体" w:hint="eastAsia"/>
          <w:color w:val="000000"/>
          <w:sz w:val="24"/>
        </w:rPr>
        <w:t>）的在下面签字的（</w:t>
      </w:r>
      <w:r w:rsidRPr="0032472F">
        <w:rPr>
          <w:rFonts w:hAnsi="宋体" w:hint="eastAsia"/>
          <w:color w:val="000000"/>
          <w:sz w:val="24"/>
          <w:u w:val="single"/>
        </w:rPr>
        <w:t>法人代表姓名、职务</w:t>
      </w:r>
      <w:r w:rsidRPr="0032472F">
        <w:rPr>
          <w:rFonts w:hAnsi="宋体" w:hint="eastAsia"/>
          <w:color w:val="000000"/>
          <w:sz w:val="24"/>
        </w:rPr>
        <w:t>）代表本公司授权（</w:t>
      </w:r>
      <w:r w:rsidRPr="0032472F">
        <w:rPr>
          <w:rFonts w:hAnsi="宋体" w:hint="eastAsia"/>
          <w:color w:val="000000"/>
          <w:sz w:val="24"/>
          <w:u w:val="single"/>
        </w:rPr>
        <w:t>单位名称</w:t>
      </w:r>
      <w:r w:rsidRPr="0032472F">
        <w:rPr>
          <w:rFonts w:hAnsi="宋体" w:hint="eastAsia"/>
          <w:color w:val="000000"/>
          <w:sz w:val="24"/>
        </w:rPr>
        <w:t>）的在下面签字的（</w:t>
      </w:r>
      <w:r w:rsidRPr="0032472F">
        <w:rPr>
          <w:rFonts w:hAnsi="宋体" w:hint="eastAsia"/>
          <w:color w:val="000000"/>
          <w:sz w:val="24"/>
          <w:u w:val="single"/>
        </w:rPr>
        <w:t>被授权人的姓名、职务</w:t>
      </w:r>
      <w:r w:rsidRPr="0032472F">
        <w:rPr>
          <w:rFonts w:hAnsi="宋体" w:hint="eastAsia"/>
          <w:color w:val="000000"/>
          <w:sz w:val="24"/>
        </w:rPr>
        <w:t>）为本公司的合法代理人，就（</w:t>
      </w:r>
      <w:r w:rsidRPr="0032472F">
        <w:rPr>
          <w:rFonts w:hAnsi="宋体" w:hint="eastAsia"/>
          <w:color w:val="000000"/>
          <w:sz w:val="24"/>
          <w:u w:val="single"/>
        </w:rPr>
        <w:t>项目名称</w:t>
      </w:r>
      <w:r w:rsidRPr="0032472F">
        <w:rPr>
          <w:rFonts w:hAnsi="宋体" w:hint="eastAsia"/>
          <w:color w:val="000000"/>
          <w:sz w:val="24"/>
        </w:rPr>
        <w:t>）的投标，以本公司名义处理一切与之有关的事务。</w:t>
      </w:r>
      <w:r w:rsidRPr="0032472F">
        <w:rPr>
          <w:rFonts w:hAnsi="宋体" w:hint="eastAsia"/>
          <w:color w:val="000000"/>
          <w:sz w:val="24"/>
        </w:rPr>
        <w:cr/>
        <w:t xml:space="preserve">　　</w:t>
      </w:r>
    </w:p>
    <w:p w:rsidR="00DF78B1" w:rsidRPr="0032472F" w:rsidRDefault="00DF78B1">
      <w:pPr>
        <w:pStyle w:val="af6"/>
        <w:tabs>
          <w:tab w:val="left" w:pos="5580"/>
        </w:tabs>
        <w:spacing w:line="360" w:lineRule="auto"/>
        <w:ind w:firstLine="480"/>
        <w:rPr>
          <w:rFonts w:hAnsi="宋体"/>
          <w:color w:val="000000"/>
          <w:sz w:val="24"/>
        </w:rPr>
      </w:pPr>
      <w:r w:rsidRPr="0032472F">
        <w:rPr>
          <w:rFonts w:hAnsi="宋体" w:hint="eastAsia"/>
          <w:color w:val="000000"/>
          <w:sz w:val="24"/>
        </w:rPr>
        <w:t>本授权书于__________年_____月______日签字生效,特此声明。</w:t>
      </w:r>
      <w:r w:rsidRPr="0032472F">
        <w:rPr>
          <w:rFonts w:hAnsi="宋体" w:hint="eastAsia"/>
          <w:color w:val="000000"/>
          <w:sz w:val="24"/>
        </w:rPr>
        <w:cr/>
      </w:r>
      <w:r w:rsidRPr="0032472F">
        <w:rPr>
          <w:rFonts w:hAnsi="宋体" w:hint="eastAsia"/>
          <w:color w:val="000000"/>
          <w:sz w:val="24"/>
        </w:rPr>
        <w:cr/>
      </w:r>
      <w:r w:rsidRPr="0032472F">
        <w:rPr>
          <w:rFonts w:hAnsi="宋体" w:hint="eastAsia"/>
          <w:color w:val="000000"/>
          <w:sz w:val="24"/>
        </w:rPr>
        <w:cr/>
        <w:t>法定代表人签字_______________________________</w:t>
      </w:r>
    </w:p>
    <w:p w:rsidR="00DF78B1" w:rsidRPr="0032472F" w:rsidRDefault="00DF78B1">
      <w:pPr>
        <w:pStyle w:val="af6"/>
        <w:tabs>
          <w:tab w:val="left" w:pos="5580"/>
        </w:tabs>
        <w:spacing w:line="360" w:lineRule="auto"/>
        <w:rPr>
          <w:rFonts w:hAnsi="宋体"/>
          <w:color w:val="000000"/>
          <w:sz w:val="24"/>
        </w:rPr>
      </w:pPr>
      <w:r w:rsidRPr="0032472F">
        <w:rPr>
          <w:rFonts w:hAnsi="宋体" w:hint="eastAsia"/>
          <w:color w:val="000000"/>
          <w:sz w:val="24"/>
        </w:rPr>
        <w:cr/>
        <w:t>被授权人签字_______________________________</w:t>
      </w:r>
    </w:p>
    <w:p w:rsidR="00DF78B1" w:rsidRPr="0032472F" w:rsidRDefault="00DF78B1">
      <w:pPr>
        <w:pStyle w:val="af6"/>
        <w:tabs>
          <w:tab w:val="left" w:pos="5580"/>
        </w:tabs>
        <w:spacing w:line="360" w:lineRule="auto"/>
        <w:rPr>
          <w:rFonts w:hAnsi="宋体"/>
          <w:color w:val="000000"/>
          <w:sz w:val="24"/>
        </w:rPr>
      </w:pPr>
      <w:r w:rsidRPr="0032472F">
        <w:rPr>
          <w:rFonts w:hAnsi="宋体" w:hint="eastAsia"/>
          <w:color w:val="000000"/>
          <w:sz w:val="24"/>
        </w:rPr>
        <w:cr/>
        <w:t xml:space="preserve">公司盖章：                                 </w:t>
      </w:r>
    </w:p>
    <w:p w:rsidR="00DF78B1" w:rsidRPr="0032472F" w:rsidRDefault="00DF78B1">
      <w:pPr>
        <w:pStyle w:val="af6"/>
        <w:tabs>
          <w:tab w:val="left" w:pos="5580"/>
        </w:tabs>
        <w:spacing w:line="360" w:lineRule="auto"/>
        <w:rPr>
          <w:rFonts w:hAnsi="宋体"/>
          <w:color w:val="000000"/>
          <w:sz w:val="24"/>
        </w:rPr>
      </w:pPr>
    </w:p>
    <w:p w:rsidR="00DF78B1" w:rsidRPr="0032472F" w:rsidRDefault="00DF78B1">
      <w:pPr>
        <w:pStyle w:val="af6"/>
        <w:tabs>
          <w:tab w:val="left" w:pos="5580"/>
        </w:tabs>
        <w:spacing w:line="360" w:lineRule="auto"/>
        <w:rPr>
          <w:rFonts w:hAnsi="宋体"/>
          <w:color w:val="000000"/>
          <w:sz w:val="24"/>
        </w:rPr>
      </w:pPr>
    </w:p>
    <w:p w:rsidR="00DF78B1" w:rsidRPr="0032472F" w:rsidRDefault="00DF78B1">
      <w:pPr>
        <w:pStyle w:val="af6"/>
        <w:tabs>
          <w:tab w:val="left" w:pos="5580"/>
        </w:tabs>
        <w:spacing w:line="360" w:lineRule="auto"/>
        <w:rPr>
          <w:rFonts w:hAnsi="宋体"/>
          <w:color w:val="000000"/>
          <w:sz w:val="24"/>
        </w:rPr>
      </w:pPr>
      <w:r w:rsidRPr="0032472F">
        <w:rPr>
          <w:rFonts w:hAnsi="宋体" w:hint="eastAsia"/>
          <w:color w:val="000000"/>
          <w:sz w:val="24"/>
        </w:rPr>
        <w:t>附：</w:t>
      </w:r>
    </w:p>
    <w:p w:rsidR="00DF78B1" w:rsidRPr="0032472F" w:rsidRDefault="00DF78B1">
      <w:pPr>
        <w:pStyle w:val="af6"/>
        <w:tabs>
          <w:tab w:val="left" w:pos="5580"/>
        </w:tabs>
        <w:spacing w:line="360" w:lineRule="auto"/>
        <w:rPr>
          <w:rFonts w:hAnsi="宋体"/>
          <w:color w:val="000000"/>
          <w:sz w:val="24"/>
        </w:rPr>
      </w:pPr>
      <w:r w:rsidRPr="0032472F">
        <w:rPr>
          <w:rFonts w:hAnsi="宋体" w:hint="eastAsia"/>
          <w:color w:val="000000"/>
          <w:sz w:val="24"/>
        </w:rPr>
        <w:t>被授权人姓名：</w:t>
      </w:r>
    </w:p>
    <w:p w:rsidR="00DF78B1" w:rsidRPr="0032472F" w:rsidRDefault="00DF78B1">
      <w:pPr>
        <w:pStyle w:val="af6"/>
        <w:tabs>
          <w:tab w:val="left" w:pos="5580"/>
        </w:tabs>
        <w:spacing w:line="360" w:lineRule="auto"/>
        <w:rPr>
          <w:rFonts w:hAnsi="宋体"/>
          <w:color w:val="000000"/>
          <w:sz w:val="24"/>
        </w:rPr>
      </w:pPr>
      <w:r w:rsidRPr="0032472F">
        <w:rPr>
          <w:rFonts w:hAnsi="宋体" w:hint="eastAsia"/>
          <w:color w:val="000000"/>
          <w:sz w:val="24"/>
        </w:rPr>
        <w:t>身份证号（身份证复印件附后）：</w:t>
      </w:r>
    </w:p>
    <w:p w:rsidR="00DF78B1" w:rsidRPr="0032472F" w:rsidRDefault="00DF78B1">
      <w:pPr>
        <w:pStyle w:val="af6"/>
        <w:tabs>
          <w:tab w:val="left" w:pos="5580"/>
        </w:tabs>
        <w:spacing w:line="360" w:lineRule="auto"/>
        <w:rPr>
          <w:rFonts w:hAnsi="宋体"/>
          <w:color w:val="000000"/>
          <w:sz w:val="24"/>
        </w:rPr>
      </w:pPr>
      <w:r w:rsidRPr="0032472F">
        <w:rPr>
          <w:rFonts w:hAnsi="宋体" w:hint="eastAsia"/>
          <w:color w:val="000000"/>
          <w:sz w:val="24"/>
        </w:rPr>
        <w:t>职　　　　务：</w:t>
      </w:r>
    </w:p>
    <w:p w:rsidR="00DF78B1" w:rsidRPr="0032472F" w:rsidRDefault="00DF78B1">
      <w:pPr>
        <w:pStyle w:val="af6"/>
        <w:tabs>
          <w:tab w:val="left" w:pos="5580"/>
        </w:tabs>
        <w:spacing w:line="360" w:lineRule="auto"/>
        <w:rPr>
          <w:rFonts w:hAnsi="宋体"/>
          <w:color w:val="000000"/>
          <w:sz w:val="24"/>
        </w:rPr>
      </w:pPr>
      <w:r w:rsidRPr="0032472F">
        <w:rPr>
          <w:rFonts w:hAnsi="宋体" w:hint="eastAsia"/>
          <w:color w:val="000000"/>
          <w:sz w:val="24"/>
        </w:rPr>
        <w:t>详细通讯地址：</w:t>
      </w:r>
    </w:p>
    <w:p w:rsidR="00DF78B1" w:rsidRPr="0032472F" w:rsidRDefault="00DF78B1">
      <w:pPr>
        <w:pStyle w:val="af6"/>
        <w:tabs>
          <w:tab w:val="left" w:pos="5580"/>
        </w:tabs>
        <w:spacing w:line="360" w:lineRule="auto"/>
        <w:rPr>
          <w:rFonts w:hAnsi="宋体"/>
          <w:color w:val="000000"/>
          <w:sz w:val="24"/>
        </w:rPr>
      </w:pPr>
      <w:r w:rsidRPr="0032472F">
        <w:rPr>
          <w:rFonts w:hAnsi="宋体" w:hint="eastAsia"/>
          <w:color w:val="000000"/>
          <w:sz w:val="24"/>
        </w:rPr>
        <w:t>邮政编码　　：</w:t>
      </w:r>
    </w:p>
    <w:p w:rsidR="00DF78B1" w:rsidRPr="0032472F" w:rsidRDefault="00DF78B1">
      <w:pPr>
        <w:pStyle w:val="af6"/>
        <w:tabs>
          <w:tab w:val="left" w:pos="5580"/>
        </w:tabs>
        <w:spacing w:line="360" w:lineRule="auto"/>
        <w:rPr>
          <w:rFonts w:hAnsi="宋体"/>
          <w:color w:val="000000"/>
          <w:sz w:val="24"/>
        </w:rPr>
      </w:pPr>
      <w:r w:rsidRPr="0032472F">
        <w:rPr>
          <w:rFonts w:hAnsi="宋体" w:hint="eastAsia"/>
          <w:color w:val="000000"/>
          <w:sz w:val="24"/>
        </w:rPr>
        <w:t>传　　　　真：</w:t>
      </w:r>
    </w:p>
    <w:p w:rsidR="00DF78B1" w:rsidRPr="0032472F" w:rsidRDefault="00DF78B1">
      <w:pPr>
        <w:pStyle w:val="af6"/>
        <w:tabs>
          <w:tab w:val="left" w:pos="5580"/>
        </w:tabs>
        <w:spacing w:line="360" w:lineRule="auto"/>
        <w:rPr>
          <w:rFonts w:hAnsi="宋体"/>
          <w:color w:val="000000"/>
          <w:sz w:val="24"/>
        </w:rPr>
      </w:pPr>
      <w:r w:rsidRPr="0032472F">
        <w:rPr>
          <w:rFonts w:hAnsi="宋体" w:hint="eastAsia"/>
          <w:color w:val="000000"/>
          <w:sz w:val="24"/>
        </w:rPr>
        <w:t>电　　　　话：</w:t>
      </w:r>
    </w:p>
    <w:p w:rsidR="00DF78B1" w:rsidRPr="0032472F" w:rsidRDefault="00DF78B1">
      <w:pPr>
        <w:jc w:val="center"/>
        <w:rPr>
          <w:rFonts w:ascii="宋体" w:hAnsi="宋体"/>
          <w:b/>
          <w:bCs/>
          <w:color w:val="000000"/>
          <w:sz w:val="24"/>
        </w:rPr>
      </w:pPr>
    </w:p>
    <w:p w:rsidR="00DF78B1" w:rsidRPr="0032472F" w:rsidRDefault="00DF78B1">
      <w:pPr>
        <w:jc w:val="center"/>
        <w:rPr>
          <w:rFonts w:ascii="宋体" w:hAnsi="宋体"/>
          <w:b/>
          <w:bCs/>
          <w:color w:val="000000"/>
          <w:sz w:val="24"/>
        </w:rPr>
      </w:pPr>
    </w:p>
    <w:p w:rsidR="00DF78B1" w:rsidRPr="0032472F" w:rsidRDefault="00DF78B1">
      <w:pPr>
        <w:jc w:val="center"/>
        <w:rPr>
          <w:rFonts w:ascii="宋体"/>
          <w:b/>
          <w:bCs/>
          <w:color w:val="000000"/>
          <w:sz w:val="24"/>
        </w:rPr>
      </w:pPr>
      <w:r w:rsidRPr="0032472F">
        <w:rPr>
          <w:b/>
          <w:color w:val="000000"/>
        </w:rPr>
        <w:br w:type="page"/>
      </w:r>
      <w:r w:rsidRPr="0032472F">
        <w:rPr>
          <w:rFonts w:ascii="宋体" w:hAnsi="宋体" w:cs="宋体" w:hint="eastAsia"/>
          <w:b/>
          <w:bCs/>
          <w:color w:val="000000"/>
          <w:sz w:val="24"/>
        </w:rPr>
        <w:lastRenderedPageBreak/>
        <w:t>附件9   业绩证明材料</w:t>
      </w:r>
    </w:p>
    <w:p w:rsidR="00DF78B1" w:rsidRPr="0032472F" w:rsidRDefault="00DF78B1">
      <w:pPr>
        <w:pStyle w:val="af6"/>
        <w:spacing w:line="360" w:lineRule="auto"/>
        <w:rPr>
          <w:rFonts w:hAnsi="Times New Roman"/>
          <w:b/>
          <w:bCs/>
          <w:color w:val="000000"/>
          <w:sz w:val="24"/>
          <w:szCs w:val="24"/>
        </w:rPr>
      </w:pPr>
    </w:p>
    <w:p w:rsidR="00DF78B1" w:rsidRPr="0032472F" w:rsidRDefault="00DF78B1">
      <w:pPr>
        <w:pStyle w:val="af6"/>
        <w:spacing w:line="360" w:lineRule="auto"/>
        <w:rPr>
          <w:b/>
          <w:color w:val="000000"/>
        </w:rPr>
      </w:pPr>
      <w:r w:rsidRPr="0032472F">
        <w:rPr>
          <w:rFonts w:hAnsi="宋体" w:cs="宋体" w:hint="eastAsia"/>
          <w:color w:val="000000"/>
          <w:sz w:val="24"/>
          <w:szCs w:val="24"/>
        </w:rPr>
        <w:t>（列表描述，包括但不限于项目名称、采购货物名称和数量、签订日期、合同金额、采购人联系方式等，须附合同复印件。授权代表签字并加盖公章）</w:t>
      </w:r>
    </w:p>
    <w:p w:rsidR="00DF78B1" w:rsidRPr="0032472F" w:rsidRDefault="00DF78B1">
      <w:pPr>
        <w:tabs>
          <w:tab w:val="left" w:pos="5580"/>
        </w:tabs>
        <w:spacing w:line="360" w:lineRule="auto"/>
        <w:jc w:val="center"/>
        <w:rPr>
          <w:rFonts w:ascii="宋体" w:hAnsi="宋体" w:cs="宋体"/>
          <w:b/>
          <w:bCs/>
          <w:color w:val="000000"/>
          <w:sz w:val="24"/>
        </w:rPr>
      </w:pPr>
      <w:r w:rsidRPr="0032472F">
        <w:rPr>
          <w:b/>
          <w:color w:val="000000"/>
        </w:rPr>
        <w:br w:type="page"/>
      </w:r>
      <w:r w:rsidRPr="0032472F">
        <w:rPr>
          <w:rFonts w:ascii="宋体" w:hAnsi="宋体" w:cs="宋体" w:hint="eastAsia"/>
          <w:b/>
          <w:bCs/>
          <w:color w:val="000000"/>
          <w:sz w:val="24"/>
        </w:rPr>
        <w:lastRenderedPageBreak/>
        <w:t>附件10   中小企业声明函（小微企业声明函、</w:t>
      </w:r>
      <w:r w:rsidRPr="0032472F">
        <w:rPr>
          <w:rFonts w:ascii="宋体" w:hAnsi="宋体" w:cs="宋体"/>
          <w:b/>
          <w:bCs/>
          <w:color w:val="000000"/>
          <w:sz w:val="24"/>
        </w:rPr>
        <w:t>残疾人福利性单位</w:t>
      </w:r>
      <w:r w:rsidRPr="0032472F">
        <w:rPr>
          <w:rFonts w:ascii="宋体" w:hAnsi="宋体" w:cs="宋体" w:hint="eastAsia"/>
          <w:b/>
          <w:bCs/>
          <w:color w:val="000000"/>
          <w:sz w:val="24"/>
        </w:rPr>
        <w:t>声明函）</w:t>
      </w: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p>
    <w:p w:rsidR="00DF78B1" w:rsidRPr="0032472F" w:rsidRDefault="00DF78B1" w:rsidP="00711EA0">
      <w:pPr>
        <w:tabs>
          <w:tab w:val="left" w:pos="5580"/>
        </w:tabs>
        <w:spacing w:line="360" w:lineRule="auto"/>
        <w:ind w:firstLineChars="200" w:firstLine="482"/>
        <w:jc w:val="left"/>
        <w:rPr>
          <w:rFonts w:ascii="宋体" w:hAnsi="宋体" w:cs="宋体"/>
          <w:b/>
          <w:bCs/>
          <w:color w:val="000000"/>
          <w:sz w:val="24"/>
        </w:rPr>
      </w:pPr>
      <w:r w:rsidRPr="0032472F">
        <w:rPr>
          <w:rFonts w:ascii="宋体" w:hAnsi="宋体" w:cs="宋体" w:hint="eastAsia"/>
          <w:b/>
          <w:bCs/>
          <w:color w:val="000000"/>
          <w:sz w:val="24"/>
        </w:rPr>
        <w:t>【在第一章“投标人须知”的1.2条中规定了本项目是面向中小企业采购还是面向中小企业采购，如无明确规定，即为非面向中小企业和小微企业采购。监狱企业和</w:t>
      </w:r>
      <w:r w:rsidRPr="0032472F">
        <w:rPr>
          <w:rFonts w:ascii="宋体" w:hAnsi="宋体" w:cs="宋体"/>
          <w:b/>
          <w:bCs/>
          <w:color w:val="000000"/>
          <w:sz w:val="24"/>
        </w:rPr>
        <w:t>残疾人福利性单位</w:t>
      </w:r>
      <w:r w:rsidRPr="0032472F">
        <w:rPr>
          <w:rFonts w:ascii="宋体" w:hAnsi="宋体" w:cs="宋体" w:hint="eastAsia"/>
          <w:b/>
          <w:bCs/>
          <w:color w:val="000000"/>
          <w:sz w:val="24"/>
        </w:rPr>
        <w:t>视同小微企业。面向中小企业采购的项目，投标人必须提供“中小企业声明函”（</w:t>
      </w:r>
      <w:r w:rsidRPr="0032472F">
        <w:rPr>
          <w:rFonts w:ascii="宋体" w:hAnsi="宋体" w:cs="宋体"/>
          <w:b/>
          <w:bCs/>
          <w:color w:val="000000"/>
          <w:sz w:val="24"/>
        </w:rPr>
        <w:t>残疾人福利性单位</w:t>
      </w:r>
      <w:r w:rsidRPr="0032472F">
        <w:rPr>
          <w:rFonts w:ascii="宋体" w:hAnsi="宋体" w:cs="宋体" w:hint="eastAsia"/>
          <w:b/>
          <w:bCs/>
          <w:color w:val="000000"/>
          <w:sz w:val="24"/>
        </w:rPr>
        <w:t>提供“</w:t>
      </w:r>
      <w:r w:rsidRPr="0032472F">
        <w:rPr>
          <w:rFonts w:ascii="宋体" w:hAnsi="宋体" w:cs="宋体"/>
          <w:b/>
          <w:bCs/>
          <w:color w:val="000000"/>
          <w:sz w:val="24"/>
        </w:rPr>
        <w:t>残疾人福利性单位</w:t>
      </w:r>
      <w:r w:rsidRPr="0032472F">
        <w:rPr>
          <w:rFonts w:ascii="宋体" w:hAnsi="宋体" w:cs="宋体" w:hint="eastAsia"/>
          <w:b/>
          <w:bCs/>
          <w:color w:val="000000"/>
          <w:sz w:val="24"/>
        </w:rPr>
        <w:t>声明函1”），否则视为</w:t>
      </w:r>
      <w:r w:rsidRPr="0032472F">
        <w:rPr>
          <w:rFonts w:ascii="宋体" w:hAnsi="宋体" w:cs="宋体" w:hint="eastAsia"/>
          <w:b/>
          <w:bCs/>
          <w:color w:val="000000"/>
          <w:sz w:val="24"/>
          <w:u w:val="single"/>
        </w:rPr>
        <w:t>无效投标（不符合资格条件）</w:t>
      </w:r>
      <w:r w:rsidRPr="0032472F">
        <w:rPr>
          <w:rFonts w:ascii="宋体" w:hAnsi="宋体" w:cs="宋体" w:hint="eastAsia"/>
          <w:b/>
          <w:bCs/>
          <w:color w:val="000000"/>
          <w:sz w:val="24"/>
        </w:rPr>
        <w:t>；面向小微企业采购的项目，投标人必须提供“小微企业声明函1”（</w:t>
      </w:r>
      <w:r w:rsidRPr="0032472F">
        <w:rPr>
          <w:rFonts w:ascii="宋体" w:hAnsi="宋体" w:cs="宋体"/>
          <w:b/>
          <w:bCs/>
          <w:color w:val="000000"/>
          <w:sz w:val="24"/>
        </w:rPr>
        <w:t>残疾人福利性单位</w:t>
      </w:r>
      <w:r w:rsidRPr="0032472F">
        <w:rPr>
          <w:rFonts w:ascii="宋体" w:hAnsi="宋体" w:cs="宋体" w:hint="eastAsia"/>
          <w:b/>
          <w:bCs/>
          <w:color w:val="000000"/>
          <w:sz w:val="24"/>
        </w:rPr>
        <w:t>提供“</w:t>
      </w:r>
      <w:r w:rsidRPr="0032472F">
        <w:rPr>
          <w:rFonts w:ascii="宋体" w:hAnsi="宋体" w:cs="宋体"/>
          <w:b/>
          <w:bCs/>
          <w:color w:val="000000"/>
          <w:sz w:val="24"/>
        </w:rPr>
        <w:t>残疾人福利性单位</w:t>
      </w:r>
      <w:r w:rsidRPr="0032472F">
        <w:rPr>
          <w:rFonts w:ascii="宋体" w:hAnsi="宋体" w:cs="宋体" w:hint="eastAsia"/>
          <w:b/>
          <w:bCs/>
          <w:color w:val="000000"/>
          <w:sz w:val="24"/>
        </w:rPr>
        <w:t>声明函1”），否则视为</w:t>
      </w:r>
      <w:r w:rsidRPr="0032472F">
        <w:rPr>
          <w:rFonts w:ascii="宋体" w:hAnsi="宋体" w:cs="宋体" w:hint="eastAsia"/>
          <w:b/>
          <w:bCs/>
          <w:color w:val="000000"/>
          <w:sz w:val="24"/>
          <w:u w:val="single"/>
        </w:rPr>
        <w:t>无效投标（不符合资格条件）</w:t>
      </w:r>
      <w:r w:rsidRPr="0032472F">
        <w:rPr>
          <w:rFonts w:ascii="宋体" w:hAnsi="宋体" w:cs="宋体" w:hint="eastAsia"/>
          <w:b/>
          <w:bCs/>
          <w:color w:val="000000"/>
          <w:sz w:val="24"/>
        </w:rPr>
        <w:t>。非面向中小企业和小微企业采购的项目，投标人如是小微企业，可提供“小微企业声明函2”（</w:t>
      </w:r>
      <w:r w:rsidRPr="0032472F">
        <w:rPr>
          <w:rFonts w:ascii="宋体" w:hAnsi="宋体" w:cs="宋体"/>
          <w:b/>
          <w:bCs/>
          <w:color w:val="000000"/>
          <w:sz w:val="24"/>
        </w:rPr>
        <w:t>残疾人福利性单位</w:t>
      </w:r>
      <w:r w:rsidRPr="0032472F">
        <w:rPr>
          <w:rFonts w:ascii="宋体" w:hAnsi="宋体" w:cs="宋体" w:hint="eastAsia"/>
          <w:b/>
          <w:bCs/>
          <w:color w:val="000000"/>
          <w:sz w:val="24"/>
        </w:rPr>
        <w:t>提供“</w:t>
      </w:r>
      <w:r w:rsidRPr="0032472F">
        <w:rPr>
          <w:rFonts w:ascii="宋体" w:hAnsi="宋体" w:cs="宋体"/>
          <w:b/>
          <w:bCs/>
          <w:color w:val="000000"/>
          <w:sz w:val="24"/>
        </w:rPr>
        <w:t>残疾人福利性单位</w:t>
      </w:r>
      <w:r w:rsidRPr="0032472F">
        <w:rPr>
          <w:rFonts w:ascii="宋体" w:hAnsi="宋体" w:cs="宋体" w:hint="eastAsia"/>
          <w:b/>
          <w:bCs/>
          <w:color w:val="000000"/>
          <w:sz w:val="24"/>
        </w:rPr>
        <w:t>声明函2”），按第一章21.3条的说明执行评标价格扣除】</w:t>
      </w: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r w:rsidRPr="0032472F">
        <w:rPr>
          <w:rFonts w:ascii="宋体" w:hAnsi="宋体" w:cs="宋体" w:hint="eastAsia"/>
          <w:b/>
          <w:bCs/>
          <w:color w:val="000000"/>
          <w:sz w:val="24"/>
        </w:rPr>
        <w:t>中小企业声明函</w:t>
      </w: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p>
    <w:p w:rsidR="00DF78B1" w:rsidRPr="0032472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32472F">
        <w:rPr>
          <w:rFonts w:ascii="宋体" w:hAnsi="宋体" w:cs="宋体"/>
          <w:color w:val="000000"/>
          <w:kern w:val="0"/>
          <w:sz w:val="24"/>
        </w:rPr>
        <w:t>本公司郑重声明，根据《政府采购促进中小企业发展暂行办法》（财库[2011]181号）的规定，本公司为______（请填写：中型、小型、微型）企业</w:t>
      </w:r>
      <w:r w:rsidRPr="0032472F">
        <w:rPr>
          <w:rFonts w:ascii="宋体" w:hAnsi="宋体" w:hint="eastAsia"/>
          <w:color w:val="000000"/>
          <w:sz w:val="24"/>
        </w:rPr>
        <w:t>（如是监狱企业，该条改为“</w:t>
      </w:r>
      <w:r w:rsidRPr="0032472F">
        <w:rPr>
          <w:rFonts w:ascii="宋体" w:hAnsi="宋体" w:cs="宋体"/>
          <w:color w:val="000000"/>
          <w:kern w:val="0"/>
          <w:sz w:val="24"/>
        </w:rPr>
        <w:t>本公司郑重声明，</w:t>
      </w:r>
      <w:r w:rsidRPr="0032472F">
        <w:rPr>
          <w:rFonts w:ascii="宋体" w:hAnsi="宋体" w:hint="eastAsia"/>
          <w:color w:val="000000"/>
          <w:sz w:val="24"/>
        </w:rPr>
        <w:t>本公司为监狱企业”）</w:t>
      </w:r>
      <w:r w:rsidRPr="0032472F">
        <w:rPr>
          <w:rFonts w:ascii="宋体" w:hAnsi="宋体" w:cs="宋体"/>
          <w:color w:val="000000"/>
          <w:kern w:val="0"/>
          <w:sz w:val="24"/>
        </w:rPr>
        <w:t>。</w:t>
      </w:r>
    </w:p>
    <w:p w:rsidR="00DF78B1" w:rsidRPr="0032472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32472F">
        <w:rPr>
          <w:rFonts w:ascii="宋体" w:hAnsi="宋体" w:cs="宋体"/>
          <w:color w:val="000000"/>
          <w:kern w:val="0"/>
          <w:sz w:val="24"/>
        </w:rPr>
        <w:t>即，本公司同时满足以下条件：</w:t>
      </w:r>
    </w:p>
    <w:p w:rsidR="00DF78B1" w:rsidRPr="0032472F" w:rsidRDefault="00DF78B1">
      <w:pPr>
        <w:widowControl/>
        <w:spacing w:before="100" w:beforeAutospacing="1" w:after="100" w:afterAutospacing="1" w:line="360" w:lineRule="auto"/>
        <w:jc w:val="left"/>
        <w:rPr>
          <w:rFonts w:ascii="宋体" w:hAnsi="宋体" w:cs="宋体"/>
          <w:color w:val="000000"/>
          <w:kern w:val="0"/>
          <w:sz w:val="24"/>
        </w:rPr>
      </w:pPr>
      <w:r w:rsidRPr="0032472F">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32472F">
        <w:rPr>
          <w:rFonts w:ascii="宋体" w:hAnsi="宋体" w:hint="eastAsia"/>
          <w:color w:val="000000"/>
          <w:sz w:val="24"/>
        </w:rPr>
        <w:t>（如是监狱企业，该条无需填写）</w:t>
      </w:r>
      <w:r w:rsidRPr="0032472F">
        <w:rPr>
          <w:rFonts w:ascii="宋体" w:hAnsi="宋体"/>
          <w:color w:val="000000"/>
          <w:sz w:val="24"/>
        </w:rPr>
        <w:t>。</w:t>
      </w:r>
    </w:p>
    <w:p w:rsidR="00DF78B1" w:rsidRPr="0032472F" w:rsidRDefault="00DF78B1">
      <w:pPr>
        <w:widowControl/>
        <w:spacing w:before="100" w:beforeAutospacing="1" w:after="100" w:afterAutospacing="1" w:line="360" w:lineRule="auto"/>
        <w:jc w:val="left"/>
        <w:rPr>
          <w:rFonts w:ascii="宋体" w:hAnsi="宋体"/>
          <w:color w:val="000000"/>
          <w:sz w:val="24"/>
        </w:rPr>
      </w:pPr>
      <w:r w:rsidRPr="0032472F">
        <w:rPr>
          <w:rFonts w:ascii="宋体" w:hAnsi="宋体" w:cs="宋体"/>
          <w:color w:val="000000"/>
          <w:kern w:val="0"/>
          <w:sz w:val="24"/>
        </w:rPr>
        <w:t xml:space="preserve">　　2.</w:t>
      </w:r>
      <w:r w:rsidRPr="0032472F">
        <w:rPr>
          <w:rFonts w:ascii="宋体" w:hAnsi="宋体" w:hint="eastAsia"/>
          <w:color w:val="000000"/>
          <w:sz w:val="24"/>
        </w:rPr>
        <w:t xml:space="preserve"> 本公司参加</w:t>
      </w:r>
      <w:r w:rsidRPr="0032472F">
        <w:rPr>
          <w:rFonts w:ascii="宋体" w:hAnsi="宋体" w:hint="eastAsia"/>
          <w:color w:val="000000"/>
          <w:sz w:val="24"/>
          <w:u w:val="single"/>
        </w:rPr>
        <w:t>（采购代理机构）</w:t>
      </w:r>
      <w:r w:rsidRPr="0032472F">
        <w:rPr>
          <w:rFonts w:ascii="宋体" w:hAnsi="宋体" w:hint="eastAsia"/>
          <w:color w:val="000000"/>
          <w:sz w:val="24"/>
        </w:rPr>
        <w:t>的</w:t>
      </w:r>
      <w:r w:rsidRPr="0032472F">
        <w:rPr>
          <w:rFonts w:ascii="宋体" w:hAnsi="宋体" w:hint="eastAsia"/>
          <w:color w:val="000000"/>
          <w:sz w:val="24"/>
          <w:u w:val="single"/>
        </w:rPr>
        <w:t>（项目名称和招标编号）</w:t>
      </w:r>
      <w:r w:rsidRPr="0032472F">
        <w:rPr>
          <w:rFonts w:ascii="宋体" w:hAnsi="宋体" w:hint="eastAsia"/>
          <w:color w:val="000000"/>
          <w:sz w:val="24"/>
        </w:rPr>
        <w:t>采购活动提供本公司制造的货物，由本公司承担工程、提供服务，或者提供其他______（请填写：中型、小型、微型、监狱企业）企业制造的货物。本条所称货物不包括使用大型企业注册商标的货物。</w:t>
      </w:r>
    </w:p>
    <w:p w:rsidR="00DF78B1" w:rsidRPr="0032472F" w:rsidRDefault="00DF78B1">
      <w:pPr>
        <w:widowControl/>
        <w:spacing w:before="100" w:beforeAutospacing="1" w:after="100" w:afterAutospacing="1" w:line="360" w:lineRule="auto"/>
        <w:jc w:val="left"/>
        <w:rPr>
          <w:rFonts w:ascii="宋体" w:hAnsi="宋体" w:cs="宋体"/>
          <w:color w:val="000000"/>
          <w:kern w:val="0"/>
          <w:sz w:val="24"/>
        </w:rPr>
      </w:pPr>
      <w:r w:rsidRPr="0032472F">
        <w:rPr>
          <w:rFonts w:ascii="宋体" w:hAnsi="宋体" w:cs="宋体"/>
          <w:color w:val="000000"/>
          <w:kern w:val="0"/>
          <w:sz w:val="24"/>
        </w:rPr>
        <w:lastRenderedPageBreak/>
        <w:t xml:space="preserve">　　本公司对上述声明的真实性负责。如有虚假，将依法承担相应责任。</w:t>
      </w:r>
    </w:p>
    <w:p w:rsidR="00DF78B1" w:rsidRPr="0032472F" w:rsidRDefault="00DF78B1">
      <w:pPr>
        <w:widowControl/>
        <w:spacing w:before="100" w:beforeAutospacing="1" w:after="100" w:afterAutospacing="1"/>
        <w:ind w:firstLine="480"/>
        <w:jc w:val="left"/>
        <w:rPr>
          <w:rFonts w:ascii="宋体" w:hAnsi="宋体" w:cs="宋体"/>
          <w:color w:val="000000"/>
          <w:kern w:val="0"/>
          <w:sz w:val="24"/>
        </w:rPr>
      </w:pPr>
      <w:r w:rsidRPr="0032472F">
        <w:rPr>
          <w:rFonts w:ascii="宋体" w:hAnsi="宋体" w:cs="宋体" w:hint="eastAsia"/>
          <w:color w:val="000000"/>
          <w:kern w:val="0"/>
          <w:sz w:val="24"/>
        </w:rPr>
        <w:t>投标人</w:t>
      </w:r>
      <w:r w:rsidRPr="0032472F">
        <w:rPr>
          <w:rFonts w:ascii="宋体" w:hAnsi="宋体" w:cs="宋体"/>
          <w:color w:val="000000"/>
          <w:kern w:val="0"/>
          <w:sz w:val="24"/>
        </w:rPr>
        <w:t>（盖章）：</w:t>
      </w:r>
    </w:p>
    <w:p w:rsidR="00DF78B1" w:rsidRPr="0032472F" w:rsidRDefault="00DF78B1">
      <w:pPr>
        <w:widowControl/>
        <w:spacing w:before="100" w:beforeAutospacing="1" w:after="100" w:afterAutospacing="1"/>
        <w:ind w:firstLine="480"/>
        <w:jc w:val="left"/>
        <w:rPr>
          <w:rFonts w:ascii="宋体" w:hAnsi="宋体" w:cs="宋体"/>
          <w:color w:val="000000"/>
          <w:kern w:val="0"/>
          <w:sz w:val="24"/>
        </w:rPr>
      </w:pPr>
      <w:r w:rsidRPr="0032472F">
        <w:rPr>
          <w:rFonts w:ascii="宋体" w:hAnsi="宋体" w:cs="宋体" w:hint="eastAsia"/>
          <w:color w:val="000000"/>
          <w:kern w:val="0"/>
          <w:sz w:val="24"/>
        </w:rPr>
        <w:t>授权代表（签字）：</w:t>
      </w:r>
    </w:p>
    <w:p w:rsidR="00DF78B1" w:rsidRPr="0032472F" w:rsidRDefault="00DF78B1">
      <w:pPr>
        <w:widowControl/>
        <w:spacing w:before="100" w:beforeAutospacing="1" w:after="100" w:afterAutospacing="1"/>
        <w:jc w:val="left"/>
        <w:rPr>
          <w:rFonts w:ascii="宋体" w:hAnsi="宋体" w:cs="宋体"/>
          <w:color w:val="000000"/>
          <w:kern w:val="0"/>
          <w:sz w:val="24"/>
        </w:rPr>
      </w:pPr>
      <w:r w:rsidRPr="0032472F">
        <w:rPr>
          <w:rFonts w:ascii="宋体" w:hAnsi="宋体" w:cs="宋体"/>
          <w:color w:val="000000"/>
          <w:kern w:val="0"/>
          <w:sz w:val="24"/>
        </w:rPr>
        <w:t xml:space="preserve">　　日　期：　</w:t>
      </w:r>
    </w:p>
    <w:p w:rsidR="00DF78B1" w:rsidRPr="0032472F" w:rsidRDefault="00DF78B1">
      <w:pPr>
        <w:pStyle w:val="af6"/>
        <w:spacing w:line="360" w:lineRule="auto"/>
        <w:ind w:left="630" w:firstLineChars="400" w:firstLine="960"/>
        <w:rPr>
          <w:rFonts w:hAnsi="宋体"/>
          <w:color w:val="000000"/>
          <w:sz w:val="24"/>
        </w:rPr>
      </w:pP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r w:rsidRPr="0032472F">
        <w:rPr>
          <w:rFonts w:ascii="宋体" w:hAnsi="宋体" w:cs="宋体" w:hint="eastAsia"/>
          <w:b/>
          <w:bCs/>
          <w:color w:val="000000"/>
          <w:sz w:val="24"/>
        </w:rPr>
        <w:t>小微企业声明函1</w:t>
      </w: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p>
    <w:p w:rsidR="00DF78B1" w:rsidRPr="0032472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32472F">
        <w:rPr>
          <w:rFonts w:ascii="宋体" w:hAnsi="宋体" w:cs="宋体"/>
          <w:color w:val="000000"/>
          <w:kern w:val="0"/>
          <w:sz w:val="24"/>
        </w:rPr>
        <w:t>本公司郑重声明，根据《政府采购促进中小企业发展暂行办法》（财库[2011]181号）的规定，本公司为______（请填写：小型、微型）企业即，本公司同时满足以下条件：</w:t>
      </w:r>
      <w:r w:rsidRPr="0032472F">
        <w:rPr>
          <w:rFonts w:ascii="宋体" w:hAnsi="宋体" w:hint="eastAsia"/>
          <w:color w:val="000000"/>
          <w:sz w:val="24"/>
        </w:rPr>
        <w:t>（如是监狱企业，该条改为“</w:t>
      </w:r>
      <w:r w:rsidRPr="0032472F">
        <w:rPr>
          <w:rFonts w:ascii="宋体" w:hAnsi="宋体" w:cs="宋体"/>
          <w:color w:val="000000"/>
          <w:kern w:val="0"/>
          <w:sz w:val="24"/>
        </w:rPr>
        <w:t>本公司郑重声明，</w:t>
      </w:r>
      <w:r w:rsidRPr="0032472F">
        <w:rPr>
          <w:rFonts w:ascii="宋体" w:hAnsi="宋体" w:hint="eastAsia"/>
          <w:color w:val="000000"/>
          <w:sz w:val="24"/>
        </w:rPr>
        <w:t>本公司为监狱企业”）</w:t>
      </w:r>
    </w:p>
    <w:p w:rsidR="00DF78B1" w:rsidRPr="0032472F" w:rsidRDefault="00DF78B1">
      <w:pPr>
        <w:widowControl/>
        <w:spacing w:before="100" w:beforeAutospacing="1" w:after="100" w:afterAutospacing="1" w:line="360" w:lineRule="auto"/>
        <w:jc w:val="left"/>
        <w:rPr>
          <w:rFonts w:ascii="宋体" w:hAnsi="宋体" w:cs="宋体"/>
          <w:color w:val="000000"/>
          <w:kern w:val="0"/>
          <w:sz w:val="24"/>
        </w:rPr>
      </w:pPr>
      <w:r w:rsidRPr="0032472F">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32472F">
        <w:rPr>
          <w:rFonts w:ascii="宋体" w:hAnsi="宋体" w:hint="eastAsia"/>
          <w:color w:val="000000"/>
          <w:sz w:val="24"/>
        </w:rPr>
        <w:t>（如是监狱企业，该条无需填写）</w:t>
      </w:r>
      <w:r w:rsidRPr="0032472F">
        <w:rPr>
          <w:rFonts w:ascii="宋体" w:hAnsi="宋体"/>
          <w:color w:val="000000"/>
          <w:sz w:val="24"/>
        </w:rPr>
        <w:t>。</w:t>
      </w:r>
    </w:p>
    <w:p w:rsidR="00DF78B1" w:rsidRPr="0032472F" w:rsidRDefault="00DF78B1">
      <w:pPr>
        <w:widowControl/>
        <w:spacing w:before="100" w:beforeAutospacing="1" w:after="100" w:afterAutospacing="1" w:line="360" w:lineRule="auto"/>
        <w:jc w:val="left"/>
        <w:rPr>
          <w:rFonts w:ascii="宋体" w:hAnsi="宋体"/>
          <w:color w:val="000000"/>
          <w:sz w:val="24"/>
        </w:rPr>
      </w:pPr>
      <w:r w:rsidRPr="0032472F">
        <w:rPr>
          <w:rFonts w:ascii="宋体" w:hAnsi="宋体" w:cs="宋体"/>
          <w:color w:val="000000"/>
          <w:kern w:val="0"/>
          <w:sz w:val="24"/>
        </w:rPr>
        <w:t xml:space="preserve">　　2.</w:t>
      </w:r>
      <w:r w:rsidRPr="0032472F">
        <w:rPr>
          <w:rFonts w:ascii="宋体" w:hAnsi="宋体" w:hint="eastAsia"/>
          <w:color w:val="000000"/>
          <w:sz w:val="24"/>
        </w:rPr>
        <w:t xml:space="preserve"> 本公司参加</w:t>
      </w:r>
      <w:r w:rsidRPr="0032472F">
        <w:rPr>
          <w:rFonts w:ascii="宋体" w:hAnsi="宋体" w:hint="eastAsia"/>
          <w:color w:val="000000"/>
          <w:sz w:val="24"/>
          <w:u w:val="single"/>
        </w:rPr>
        <w:t>（采购代理机构）</w:t>
      </w:r>
      <w:r w:rsidRPr="0032472F">
        <w:rPr>
          <w:rFonts w:ascii="宋体" w:hAnsi="宋体" w:hint="eastAsia"/>
          <w:color w:val="000000"/>
          <w:sz w:val="24"/>
        </w:rPr>
        <w:t>的</w:t>
      </w:r>
      <w:r w:rsidRPr="0032472F">
        <w:rPr>
          <w:rFonts w:ascii="宋体" w:hAnsi="宋体" w:hint="eastAsia"/>
          <w:color w:val="000000"/>
          <w:sz w:val="24"/>
          <w:u w:val="single"/>
        </w:rPr>
        <w:t>（项目名称和招标编号）</w:t>
      </w:r>
      <w:r w:rsidRPr="0032472F">
        <w:rPr>
          <w:rFonts w:ascii="宋体" w:hAnsi="宋体" w:hint="eastAsia"/>
          <w:color w:val="000000"/>
          <w:sz w:val="24"/>
        </w:rPr>
        <w:t>采购活动提供本公司制造的货物，由本公司承担工程、提供服务，或者提供其他______（请填写：小型、微型、监狱企业）企业制造的货物。本条所称货物不包括使用大型或中型企业注册商标的货物。</w:t>
      </w:r>
    </w:p>
    <w:p w:rsidR="00DF78B1" w:rsidRPr="0032472F" w:rsidRDefault="00DF78B1">
      <w:pPr>
        <w:widowControl/>
        <w:spacing w:before="100" w:beforeAutospacing="1" w:after="100" w:afterAutospacing="1" w:line="360" w:lineRule="auto"/>
        <w:jc w:val="left"/>
        <w:rPr>
          <w:rFonts w:ascii="宋体" w:hAnsi="宋体" w:cs="宋体"/>
          <w:color w:val="000000"/>
          <w:kern w:val="0"/>
          <w:sz w:val="24"/>
        </w:rPr>
      </w:pPr>
      <w:r w:rsidRPr="0032472F">
        <w:rPr>
          <w:rFonts w:ascii="宋体" w:hAnsi="宋体" w:cs="宋体"/>
          <w:color w:val="000000"/>
          <w:kern w:val="0"/>
          <w:sz w:val="24"/>
        </w:rPr>
        <w:t xml:space="preserve">　　本公司对上述声明的真实性负责。如有虚假，将依法承担相应责任。</w:t>
      </w:r>
    </w:p>
    <w:p w:rsidR="00DF78B1" w:rsidRPr="0032472F" w:rsidRDefault="00DF78B1">
      <w:pPr>
        <w:widowControl/>
        <w:spacing w:before="100" w:beforeAutospacing="1" w:after="100" w:afterAutospacing="1"/>
        <w:ind w:firstLine="482"/>
        <w:jc w:val="left"/>
        <w:rPr>
          <w:rFonts w:ascii="宋体" w:hAnsi="宋体" w:cs="宋体"/>
          <w:color w:val="000000"/>
          <w:kern w:val="0"/>
          <w:sz w:val="24"/>
        </w:rPr>
      </w:pPr>
      <w:r w:rsidRPr="0032472F">
        <w:rPr>
          <w:rFonts w:ascii="宋体" w:hAnsi="宋体" w:cs="宋体" w:hint="eastAsia"/>
          <w:color w:val="000000"/>
          <w:kern w:val="0"/>
          <w:sz w:val="24"/>
        </w:rPr>
        <w:t>投标人</w:t>
      </w:r>
      <w:r w:rsidRPr="0032472F">
        <w:rPr>
          <w:rFonts w:ascii="宋体" w:hAnsi="宋体" w:cs="宋体"/>
          <w:color w:val="000000"/>
          <w:kern w:val="0"/>
          <w:sz w:val="24"/>
        </w:rPr>
        <w:t>（盖章）：</w:t>
      </w:r>
    </w:p>
    <w:p w:rsidR="00DF78B1" w:rsidRPr="0032472F" w:rsidRDefault="00DF78B1">
      <w:pPr>
        <w:widowControl/>
        <w:spacing w:before="100" w:beforeAutospacing="1" w:after="100" w:afterAutospacing="1"/>
        <w:ind w:firstLine="482"/>
        <w:jc w:val="left"/>
        <w:rPr>
          <w:rFonts w:ascii="宋体" w:hAnsi="宋体" w:cs="宋体"/>
          <w:color w:val="000000"/>
          <w:kern w:val="0"/>
          <w:sz w:val="24"/>
        </w:rPr>
      </w:pPr>
      <w:r w:rsidRPr="0032472F">
        <w:rPr>
          <w:rFonts w:ascii="宋体" w:hAnsi="宋体" w:cs="宋体" w:hint="eastAsia"/>
          <w:color w:val="000000"/>
          <w:kern w:val="0"/>
          <w:sz w:val="24"/>
        </w:rPr>
        <w:t>授权代表（签字）：</w:t>
      </w:r>
    </w:p>
    <w:p w:rsidR="00DF78B1" w:rsidRPr="0032472F" w:rsidRDefault="00DF78B1">
      <w:pPr>
        <w:tabs>
          <w:tab w:val="left" w:pos="5580"/>
        </w:tabs>
        <w:ind w:firstLine="482"/>
        <w:rPr>
          <w:rFonts w:ascii="宋体" w:hAnsi="宋体" w:cs="宋体"/>
          <w:color w:val="000000"/>
          <w:kern w:val="0"/>
          <w:sz w:val="24"/>
        </w:rPr>
      </w:pPr>
      <w:r w:rsidRPr="0032472F">
        <w:rPr>
          <w:rFonts w:ascii="宋体" w:hAnsi="宋体" w:cs="宋体"/>
          <w:color w:val="000000"/>
          <w:kern w:val="0"/>
          <w:sz w:val="24"/>
        </w:rPr>
        <w:t xml:space="preserve">日　期：　</w:t>
      </w:r>
    </w:p>
    <w:p w:rsidR="00DF78B1" w:rsidRPr="0032472F" w:rsidRDefault="00DF78B1">
      <w:pPr>
        <w:tabs>
          <w:tab w:val="left" w:pos="5580"/>
        </w:tabs>
        <w:spacing w:line="360" w:lineRule="auto"/>
        <w:ind w:firstLineChars="200" w:firstLine="480"/>
        <w:rPr>
          <w:rFonts w:ascii="宋体" w:hAnsi="宋体" w:cs="宋体"/>
          <w:color w:val="000000"/>
          <w:kern w:val="0"/>
          <w:sz w:val="24"/>
        </w:rPr>
      </w:pPr>
    </w:p>
    <w:p w:rsidR="00DF78B1" w:rsidRPr="0032472F" w:rsidRDefault="00DF78B1">
      <w:pPr>
        <w:tabs>
          <w:tab w:val="left" w:pos="5580"/>
        </w:tabs>
        <w:spacing w:line="360" w:lineRule="auto"/>
        <w:ind w:firstLineChars="200" w:firstLine="480"/>
        <w:rPr>
          <w:rFonts w:ascii="宋体" w:hAnsi="宋体" w:cs="宋体"/>
          <w:color w:val="000000"/>
          <w:kern w:val="0"/>
          <w:sz w:val="24"/>
        </w:rPr>
      </w:pPr>
    </w:p>
    <w:p w:rsidR="00DF78B1" w:rsidRPr="0032472F" w:rsidRDefault="00DF78B1">
      <w:pPr>
        <w:tabs>
          <w:tab w:val="left" w:pos="5580"/>
        </w:tabs>
        <w:spacing w:line="360" w:lineRule="auto"/>
        <w:ind w:firstLineChars="200" w:firstLine="480"/>
        <w:rPr>
          <w:rFonts w:ascii="宋体" w:hAnsi="宋体" w:cs="宋体"/>
          <w:color w:val="000000"/>
          <w:kern w:val="0"/>
          <w:sz w:val="24"/>
        </w:rPr>
      </w:pPr>
    </w:p>
    <w:p w:rsidR="00DF78B1" w:rsidRPr="0032472F" w:rsidRDefault="00DF78B1">
      <w:pPr>
        <w:tabs>
          <w:tab w:val="left" w:pos="5580"/>
        </w:tabs>
        <w:spacing w:line="360" w:lineRule="auto"/>
        <w:ind w:firstLineChars="200" w:firstLine="480"/>
        <w:rPr>
          <w:rFonts w:ascii="宋体" w:hAnsi="宋体" w:cs="宋体"/>
          <w:color w:val="000000"/>
          <w:kern w:val="0"/>
          <w:sz w:val="24"/>
        </w:rPr>
      </w:pPr>
    </w:p>
    <w:p w:rsidR="00DF78B1" w:rsidRPr="0032472F" w:rsidRDefault="00DF78B1">
      <w:pPr>
        <w:tabs>
          <w:tab w:val="left" w:pos="5580"/>
        </w:tabs>
        <w:spacing w:line="360" w:lineRule="auto"/>
        <w:ind w:firstLineChars="200" w:firstLine="480"/>
        <w:rPr>
          <w:rFonts w:ascii="宋体" w:hAnsi="宋体" w:cs="宋体"/>
          <w:color w:val="000000"/>
          <w:kern w:val="0"/>
          <w:sz w:val="24"/>
        </w:rPr>
      </w:pPr>
    </w:p>
    <w:p w:rsidR="00DF78B1" w:rsidRPr="0032472F" w:rsidRDefault="00DF78B1">
      <w:pPr>
        <w:tabs>
          <w:tab w:val="left" w:pos="5580"/>
        </w:tabs>
        <w:spacing w:line="360" w:lineRule="auto"/>
        <w:ind w:firstLineChars="200" w:firstLine="480"/>
        <w:rPr>
          <w:rFonts w:ascii="宋体" w:hAnsi="宋体" w:cs="宋体"/>
          <w:color w:val="000000"/>
          <w:kern w:val="0"/>
          <w:sz w:val="24"/>
        </w:rPr>
      </w:pPr>
    </w:p>
    <w:p w:rsidR="00DF78B1" w:rsidRPr="0032472F" w:rsidRDefault="00DF78B1" w:rsidP="00711EA0">
      <w:pPr>
        <w:tabs>
          <w:tab w:val="left" w:pos="5580"/>
        </w:tabs>
        <w:spacing w:line="360" w:lineRule="auto"/>
        <w:ind w:firstLineChars="200" w:firstLine="482"/>
        <w:jc w:val="center"/>
        <w:rPr>
          <w:rFonts w:ascii="宋体" w:hAnsi="宋体" w:cs="宋体"/>
          <w:b/>
          <w:bCs/>
          <w:color w:val="000000"/>
          <w:sz w:val="24"/>
        </w:rPr>
      </w:pPr>
      <w:r w:rsidRPr="0032472F">
        <w:rPr>
          <w:rFonts w:ascii="宋体" w:hAnsi="宋体" w:cs="宋体"/>
          <w:b/>
          <w:bCs/>
          <w:color w:val="000000"/>
          <w:sz w:val="24"/>
        </w:rPr>
        <w:t>残疾人福利性单位声明函</w:t>
      </w:r>
      <w:r w:rsidRPr="0032472F">
        <w:rPr>
          <w:rFonts w:ascii="宋体" w:hAnsi="宋体" w:cs="宋体" w:hint="eastAsia"/>
          <w:b/>
          <w:bCs/>
          <w:color w:val="000000"/>
          <w:sz w:val="24"/>
        </w:rPr>
        <w:t>1</w:t>
      </w:r>
    </w:p>
    <w:p w:rsidR="00DF78B1" w:rsidRPr="0032472F" w:rsidRDefault="00DF78B1">
      <w:pPr>
        <w:tabs>
          <w:tab w:val="left" w:pos="5580"/>
        </w:tabs>
        <w:spacing w:line="360" w:lineRule="auto"/>
        <w:ind w:firstLineChars="200" w:firstLine="480"/>
        <w:jc w:val="center"/>
        <w:rPr>
          <w:rFonts w:ascii="宋体" w:hAnsi="宋体" w:cs="宋体"/>
          <w:color w:val="000000"/>
          <w:kern w:val="0"/>
          <w:sz w:val="24"/>
        </w:rPr>
      </w:pPr>
    </w:p>
    <w:p w:rsidR="00DF78B1" w:rsidRPr="0032472F" w:rsidRDefault="00DF78B1">
      <w:pPr>
        <w:pStyle w:val="af9"/>
        <w:shd w:val="clear" w:color="auto" w:fill="FFFFFF"/>
        <w:spacing w:before="0" w:beforeAutospacing="0" w:after="0" w:afterAutospacing="0" w:line="360" w:lineRule="auto"/>
        <w:ind w:firstLineChars="200" w:firstLine="480"/>
        <w:rPr>
          <w:color w:val="000000"/>
        </w:rPr>
      </w:pPr>
      <w:r w:rsidRPr="0032472F">
        <w:rPr>
          <w:color w:val="000000"/>
        </w:rPr>
        <w:t>本单位郑重声明，根据《财政部 民政部 中国残疾人联合会关于促进残疾人就业政府采购政策的通知》（财库〔2018〕 141号）的规定，本单位为符合条件的残疾人福利性单位，且本单位参加</w:t>
      </w:r>
      <w:r w:rsidRPr="0032472F">
        <w:rPr>
          <w:rFonts w:hint="eastAsia"/>
          <w:color w:val="000000"/>
          <w:u w:val="single"/>
        </w:rPr>
        <w:t>（采购代理机构）</w:t>
      </w:r>
      <w:r w:rsidRPr="0032472F">
        <w:rPr>
          <w:color w:val="000000"/>
        </w:rPr>
        <w:t>的</w:t>
      </w:r>
      <w:r w:rsidRPr="0032472F">
        <w:rPr>
          <w:rFonts w:hint="eastAsia"/>
          <w:color w:val="000000"/>
          <w:u w:val="single"/>
        </w:rPr>
        <w:t>（项目名称和招标编号）</w:t>
      </w:r>
      <w:r w:rsidRPr="0032472F">
        <w:rPr>
          <w:color w:val="000000"/>
        </w:rPr>
        <w:t>项目采购活动提供本单位制造的货物（由本单位承担工程/提供服务），或者提供其他残疾人福利性单位制造的货物（不包括使用非残疾人福利性单位注册商标的货物）。</w:t>
      </w:r>
      <w:r w:rsidRPr="0032472F">
        <w:rPr>
          <w:color w:val="000000"/>
        </w:rPr>
        <w:br/>
        <w:t xml:space="preserve">  </w:t>
      </w:r>
      <w:r w:rsidRPr="0032472F">
        <w:rPr>
          <w:rFonts w:hint="eastAsia"/>
          <w:color w:val="000000"/>
        </w:rPr>
        <w:t xml:space="preserve"> </w:t>
      </w:r>
      <w:r w:rsidRPr="0032472F">
        <w:rPr>
          <w:color w:val="000000"/>
        </w:rPr>
        <w:t>本单位对上述声明的真实性负责。如有虚假，将依法承担相应责任。</w:t>
      </w:r>
    </w:p>
    <w:p w:rsidR="00DF78B1" w:rsidRPr="0032472F" w:rsidRDefault="00DF78B1">
      <w:pPr>
        <w:widowControl/>
        <w:spacing w:before="100" w:beforeAutospacing="1" w:after="100" w:afterAutospacing="1"/>
        <w:ind w:firstLine="482"/>
        <w:jc w:val="left"/>
        <w:rPr>
          <w:rFonts w:ascii="宋体" w:hAnsi="宋体" w:cs="宋体"/>
          <w:color w:val="000000"/>
          <w:kern w:val="0"/>
          <w:sz w:val="24"/>
        </w:rPr>
      </w:pPr>
      <w:r w:rsidRPr="0032472F">
        <w:rPr>
          <w:rFonts w:ascii="宋体" w:hAnsi="宋体" w:cs="宋体" w:hint="eastAsia"/>
          <w:color w:val="000000"/>
          <w:kern w:val="0"/>
          <w:sz w:val="24"/>
        </w:rPr>
        <w:t>投标人</w:t>
      </w:r>
      <w:r w:rsidRPr="0032472F">
        <w:rPr>
          <w:rFonts w:ascii="宋体" w:hAnsi="宋体" w:cs="宋体"/>
          <w:color w:val="000000"/>
          <w:kern w:val="0"/>
          <w:sz w:val="24"/>
        </w:rPr>
        <w:t>（盖章）：</w:t>
      </w:r>
    </w:p>
    <w:p w:rsidR="00DF78B1" w:rsidRPr="0032472F" w:rsidRDefault="00DF78B1">
      <w:pPr>
        <w:widowControl/>
        <w:spacing w:before="100" w:beforeAutospacing="1" w:after="100" w:afterAutospacing="1"/>
        <w:ind w:firstLine="482"/>
        <w:jc w:val="left"/>
        <w:rPr>
          <w:rFonts w:ascii="宋体" w:hAnsi="宋体" w:cs="宋体"/>
          <w:color w:val="000000"/>
          <w:kern w:val="0"/>
          <w:sz w:val="24"/>
        </w:rPr>
      </w:pPr>
      <w:r w:rsidRPr="0032472F">
        <w:rPr>
          <w:rFonts w:ascii="宋体" w:hAnsi="宋体" w:cs="宋体" w:hint="eastAsia"/>
          <w:color w:val="000000"/>
          <w:kern w:val="0"/>
          <w:sz w:val="24"/>
        </w:rPr>
        <w:t>授权代表（签字）：</w:t>
      </w:r>
    </w:p>
    <w:p w:rsidR="00DF78B1" w:rsidRPr="0032472F" w:rsidRDefault="00DF78B1">
      <w:pPr>
        <w:tabs>
          <w:tab w:val="left" w:pos="5580"/>
        </w:tabs>
        <w:spacing w:line="360" w:lineRule="auto"/>
        <w:ind w:firstLineChars="200" w:firstLine="480"/>
        <w:rPr>
          <w:rFonts w:ascii="宋体" w:hAnsi="宋体" w:cs="宋体"/>
          <w:color w:val="000000"/>
          <w:kern w:val="0"/>
          <w:sz w:val="24"/>
        </w:rPr>
      </w:pPr>
      <w:r w:rsidRPr="0032472F">
        <w:rPr>
          <w:rFonts w:ascii="宋体" w:hAnsi="宋体" w:cs="宋体"/>
          <w:color w:val="000000"/>
          <w:kern w:val="0"/>
          <w:sz w:val="24"/>
        </w:rPr>
        <w:t>日　期：</w:t>
      </w: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r w:rsidRPr="0032472F">
        <w:rPr>
          <w:rFonts w:ascii="宋体" w:hAnsi="宋体" w:cs="宋体" w:hint="eastAsia"/>
          <w:b/>
          <w:bCs/>
          <w:color w:val="000000"/>
          <w:sz w:val="24"/>
        </w:rPr>
        <w:t>小微企业声明函2</w:t>
      </w:r>
    </w:p>
    <w:p w:rsidR="00DF78B1" w:rsidRPr="0032472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32472F">
        <w:rPr>
          <w:rFonts w:ascii="宋体" w:hAnsi="宋体" w:cs="宋体"/>
          <w:color w:val="000000"/>
          <w:kern w:val="0"/>
          <w:sz w:val="24"/>
        </w:rPr>
        <w:t>本公司郑重声明，根据《政府采购促进中小企业发展暂行办法》（财库[2011]181号）的规定，本公司为______（请填写：小型、微型）企业</w:t>
      </w:r>
      <w:r w:rsidRPr="0032472F">
        <w:rPr>
          <w:rFonts w:ascii="宋体" w:hAnsi="宋体" w:hint="eastAsia"/>
          <w:color w:val="000000"/>
          <w:sz w:val="24"/>
        </w:rPr>
        <w:t>（如是监狱企业，该条改为“</w:t>
      </w:r>
      <w:r w:rsidRPr="0032472F">
        <w:rPr>
          <w:rFonts w:ascii="宋体" w:hAnsi="宋体" w:cs="宋体"/>
          <w:color w:val="000000"/>
          <w:kern w:val="0"/>
          <w:sz w:val="24"/>
        </w:rPr>
        <w:t>本公司郑重声明，</w:t>
      </w:r>
      <w:r w:rsidRPr="0032472F">
        <w:rPr>
          <w:rFonts w:ascii="宋体" w:hAnsi="宋体" w:hint="eastAsia"/>
          <w:color w:val="000000"/>
          <w:sz w:val="24"/>
        </w:rPr>
        <w:t>本公司为监狱企业”）</w:t>
      </w:r>
      <w:r w:rsidRPr="0032472F">
        <w:rPr>
          <w:rFonts w:ascii="宋体" w:hAnsi="宋体" w:cs="宋体"/>
          <w:color w:val="000000"/>
          <w:kern w:val="0"/>
          <w:sz w:val="24"/>
        </w:rPr>
        <w:t>。</w:t>
      </w:r>
    </w:p>
    <w:p w:rsidR="00DF78B1" w:rsidRPr="0032472F" w:rsidRDefault="00DF78B1">
      <w:pPr>
        <w:widowControl/>
        <w:spacing w:before="100" w:beforeAutospacing="1" w:after="100" w:afterAutospacing="1" w:line="360" w:lineRule="auto"/>
        <w:ind w:firstLineChars="200" w:firstLine="480"/>
        <w:jc w:val="left"/>
        <w:rPr>
          <w:rFonts w:ascii="宋体" w:hAnsi="宋体" w:cs="宋体"/>
          <w:color w:val="000000"/>
          <w:kern w:val="0"/>
          <w:sz w:val="24"/>
        </w:rPr>
      </w:pPr>
      <w:r w:rsidRPr="0032472F">
        <w:rPr>
          <w:rFonts w:ascii="宋体" w:hAnsi="宋体" w:cs="宋体"/>
          <w:color w:val="000000"/>
          <w:kern w:val="0"/>
          <w:sz w:val="24"/>
        </w:rPr>
        <w:t>即，本公司同时满足以下条件：</w:t>
      </w:r>
    </w:p>
    <w:p w:rsidR="00DF78B1" w:rsidRPr="0032472F" w:rsidRDefault="00DF78B1">
      <w:pPr>
        <w:widowControl/>
        <w:spacing w:before="100" w:beforeAutospacing="1" w:after="100" w:afterAutospacing="1" w:line="360" w:lineRule="auto"/>
        <w:jc w:val="left"/>
        <w:rPr>
          <w:rFonts w:ascii="宋体" w:hAnsi="宋体" w:cs="宋体"/>
          <w:color w:val="000000"/>
          <w:kern w:val="0"/>
          <w:sz w:val="24"/>
        </w:rPr>
      </w:pPr>
      <w:r w:rsidRPr="0032472F">
        <w:rPr>
          <w:rFonts w:ascii="宋体" w:hAnsi="宋体" w:cs="宋体"/>
          <w:color w:val="000000"/>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32472F">
        <w:rPr>
          <w:rFonts w:ascii="宋体" w:hAnsi="宋体" w:hint="eastAsia"/>
          <w:color w:val="000000"/>
          <w:sz w:val="24"/>
        </w:rPr>
        <w:t>（如是监狱企业，该条无需填写）</w:t>
      </w:r>
      <w:r w:rsidRPr="0032472F">
        <w:rPr>
          <w:rFonts w:ascii="宋体" w:hAnsi="宋体" w:cs="宋体"/>
          <w:color w:val="000000"/>
          <w:kern w:val="0"/>
          <w:sz w:val="24"/>
        </w:rPr>
        <w:t>。</w:t>
      </w:r>
    </w:p>
    <w:p w:rsidR="00DF78B1" w:rsidRPr="0032472F" w:rsidRDefault="00DF78B1">
      <w:pPr>
        <w:widowControl/>
        <w:spacing w:before="100" w:beforeAutospacing="1" w:after="100" w:afterAutospacing="1" w:line="360" w:lineRule="auto"/>
        <w:jc w:val="left"/>
        <w:rPr>
          <w:rFonts w:ascii="宋体" w:hAnsi="宋体" w:cs="宋体"/>
          <w:color w:val="000000"/>
          <w:kern w:val="0"/>
          <w:sz w:val="24"/>
        </w:rPr>
      </w:pPr>
      <w:r w:rsidRPr="0032472F">
        <w:rPr>
          <w:rFonts w:ascii="宋体" w:hAnsi="宋体" w:cs="宋体"/>
          <w:color w:val="000000"/>
          <w:kern w:val="0"/>
          <w:sz w:val="24"/>
        </w:rPr>
        <w:lastRenderedPageBreak/>
        <w:t xml:space="preserve">　　2.</w:t>
      </w:r>
      <w:r w:rsidRPr="0032472F">
        <w:rPr>
          <w:rFonts w:ascii="宋体" w:hAnsi="宋体" w:hint="eastAsia"/>
          <w:color w:val="000000"/>
          <w:sz w:val="24"/>
        </w:rPr>
        <w:t xml:space="preserve"> 本公司参加</w:t>
      </w:r>
      <w:r w:rsidRPr="0032472F">
        <w:rPr>
          <w:rFonts w:ascii="宋体" w:hAnsi="宋体" w:hint="eastAsia"/>
          <w:color w:val="000000"/>
          <w:sz w:val="24"/>
          <w:u w:val="single"/>
        </w:rPr>
        <w:t>（采购代理机构）</w:t>
      </w:r>
      <w:r w:rsidRPr="0032472F">
        <w:rPr>
          <w:rFonts w:ascii="宋体" w:hAnsi="宋体" w:hint="eastAsia"/>
          <w:color w:val="000000"/>
          <w:sz w:val="24"/>
        </w:rPr>
        <w:t>的</w:t>
      </w:r>
      <w:r w:rsidRPr="0032472F">
        <w:rPr>
          <w:rFonts w:ascii="宋体" w:hAnsi="宋体" w:hint="eastAsia"/>
          <w:color w:val="000000"/>
          <w:sz w:val="24"/>
          <w:u w:val="single"/>
        </w:rPr>
        <w:t>（项目名称和招标编号）</w:t>
      </w:r>
      <w:r w:rsidRPr="0032472F">
        <w:rPr>
          <w:rFonts w:ascii="宋体" w:hAnsi="宋体" w:hint="eastAsia"/>
          <w:color w:val="000000"/>
          <w:sz w:val="24"/>
        </w:rPr>
        <w:t>采购活动提供的本公司制造的货物、提供的本公司的工程和服务、提供的其他小型微型企业（含监狱企业）制造的货物详见“投标分项报价表”。本条所称货物不包括使用大型或中型企业注册商标的货物。</w:t>
      </w:r>
    </w:p>
    <w:p w:rsidR="00DF78B1" w:rsidRPr="0032472F" w:rsidRDefault="00DF78B1">
      <w:pPr>
        <w:widowControl/>
        <w:spacing w:before="100" w:beforeAutospacing="1" w:after="100" w:afterAutospacing="1" w:line="360" w:lineRule="auto"/>
        <w:jc w:val="left"/>
        <w:rPr>
          <w:rFonts w:ascii="宋体" w:hAnsi="宋体" w:cs="宋体"/>
          <w:color w:val="000000"/>
          <w:kern w:val="0"/>
          <w:sz w:val="24"/>
        </w:rPr>
      </w:pPr>
      <w:r w:rsidRPr="0032472F">
        <w:rPr>
          <w:rFonts w:ascii="宋体" w:hAnsi="宋体" w:cs="宋体"/>
          <w:color w:val="000000"/>
          <w:kern w:val="0"/>
          <w:sz w:val="24"/>
        </w:rPr>
        <w:t xml:space="preserve">　　本公司对上述声明的真实性负责。如有虚假，将依法承担相应责任。</w:t>
      </w:r>
    </w:p>
    <w:p w:rsidR="00DF78B1" w:rsidRPr="0032472F" w:rsidRDefault="00DF78B1">
      <w:pPr>
        <w:widowControl/>
        <w:spacing w:before="100" w:beforeAutospacing="1" w:after="100" w:afterAutospacing="1"/>
        <w:ind w:firstLine="482"/>
        <w:jc w:val="left"/>
        <w:rPr>
          <w:rFonts w:ascii="宋体" w:hAnsi="宋体" w:cs="宋体"/>
          <w:color w:val="000000"/>
          <w:kern w:val="0"/>
          <w:sz w:val="24"/>
        </w:rPr>
      </w:pPr>
      <w:r w:rsidRPr="0032472F">
        <w:rPr>
          <w:rFonts w:ascii="宋体" w:hAnsi="宋体" w:cs="宋体" w:hint="eastAsia"/>
          <w:color w:val="000000"/>
          <w:kern w:val="0"/>
          <w:sz w:val="24"/>
        </w:rPr>
        <w:t>投标人</w:t>
      </w:r>
      <w:r w:rsidRPr="0032472F">
        <w:rPr>
          <w:rFonts w:ascii="宋体" w:hAnsi="宋体" w:cs="宋体"/>
          <w:color w:val="000000"/>
          <w:kern w:val="0"/>
          <w:sz w:val="24"/>
        </w:rPr>
        <w:t>（盖章）：</w:t>
      </w:r>
    </w:p>
    <w:p w:rsidR="00DF78B1" w:rsidRPr="0032472F" w:rsidRDefault="00DF78B1">
      <w:pPr>
        <w:widowControl/>
        <w:spacing w:before="100" w:beforeAutospacing="1" w:after="100" w:afterAutospacing="1"/>
        <w:ind w:firstLine="482"/>
        <w:jc w:val="left"/>
        <w:rPr>
          <w:rFonts w:ascii="宋体" w:hAnsi="宋体" w:cs="宋体"/>
          <w:color w:val="000000"/>
          <w:kern w:val="0"/>
          <w:sz w:val="24"/>
        </w:rPr>
      </w:pPr>
      <w:r w:rsidRPr="0032472F">
        <w:rPr>
          <w:rFonts w:ascii="宋体" w:hAnsi="宋体" w:cs="宋体" w:hint="eastAsia"/>
          <w:color w:val="000000"/>
          <w:kern w:val="0"/>
          <w:sz w:val="24"/>
        </w:rPr>
        <w:t>授权代表（签字）：</w:t>
      </w:r>
    </w:p>
    <w:p w:rsidR="00DF78B1" w:rsidRPr="0032472F" w:rsidRDefault="00DF78B1">
      <w:pPr>
        <w:tabs>
          <w:tab w:val="left" w:pos="5580"/>
        </w:tabs>
        <w:ind w:firstLine="482"/>
        <w:rPr>
          <w:rFonts w:ascii="宋体" w:hAnsi="宋体" w:cs="宋体"/>
          <w:color w:val="000000"/>
          <w:kern w:val="0"/>
          <w:sz w:val="24"/>
        </w:rPr>
      </w:pPr>
      <w:r w:rsidRPr="0032472F">
        <w:rPr>
          <w:rFonts w:ascii="宋体" w:hAnsi="宋体" w:cs="宋体"/>
          <w:color w:val="000000"/>
          <w:kern w:val="0"/>
          <w:sz w:val="24"/>
        </w:rPr>
        <w:t xml:space="preserve">日　期：　</w:t>
      </w:r>
    </w:p>
    <w:p w:rsidR="00DF78B1" w:rsidRPr="0032472F" w:rsidRDefault="00DF78B1">
      <w:pPr>
        <w:tabs>
          <w:tab w:val="left" w:pos="5580"/>
        </w:tabs>
        <w:spacing w:line="360" w:lineRule="auto"/>
        <w:ind w:firstLineChars="200" w:firstLine="480"/>
        <w:rPr>
          <w:rFonts w:ascii="宋体" w:hAnsi="宋体" w:cs="宋体"/>
          <w:color w:val="000000"/>
          <w:kern w:val="0"/>
          <w:sz w:val="24"/>
        </w:rPr>
      </w:pPr>
    </w:p>
    <w:p w:rsidR="00DF78B1" w:rsidRPr="0032472F" w:rsidRDefault="00DF78B1">
      <w:pPr>
        <w:tabs>
          <w:tab w:val="left" w:pos="5580"/>
        </w:tabs>
        <w:spacing w:line="360" w:lineRule="auto"/>
        <w:ind w:firstLineChars="200" w:firstLine="480"/>
        <w:rPr>
          <w:rFonts w:ascii="宋体" w:hAnsi="宋体" w:cs="宋体"/>
          <w:bCs/>
          <w:color w:val="000000"/>
          <w:sz w:val="24"/>
        </w:rPr>
      </w:pPr>
      <w:r w:rsidRPr="0032472F">
        <w:rPr>
          <w:rFonts w:ascii="宋体" w:hAnsi="宋体" w:cs="宋体" w:hint="eastAsia"/>
          <w:color w:val="000000"/>
          <w:kern w:val="0"/>
          <w:sz w:val="24"/>
        </w:rPr>
        <w:t>注：</w:t>
      </w:r>
      <w:r w:rsidRPr="0032472F">
        <w:rPr>
          <w:rFonts w:ascii="宋体" w:hAnsi="宋体" w:cs="宋体" w:hint="eastAsia"/>
          <w:bCs/>
          <w:color w:val="000000"/>
          <w:sz w:val="24"/>
        </w:rPr>
        <w:t>未在“投标分项报价表”中明确是否属于小型和微型企业产品、“投标分项报价表”中的内容与“小微企业声明函2”的内容不一致的，在评审时不予认可。</w:t>
      </w:r>
    </w:p>
    <w:p w:rsidR="00DF78B1" w:rsidRPr="0032472F" w:rsidRDefault="00DF78B1">
      <w:pPr>
        <w:tabs>
          <w:tab w:val="left" w:pos="5580"/>
        </w:tabs>
        <w:spacing w:line="360" w:lineRule="auto"/>
        <w:ind w:firstLineChars="200" w:firstLine="480"/>
        <w:rPr>
          <w:rFonts w:ascii="宋体" w:hAnsi="宋体" w:cs="宋体"/>
          <w:color w:val="000000"/>
          <w:kern w:val="0"/>
          <w:sz w:val="24"/>
        </w:rPr>
      </w:pPr>
    </w:p>
    <w:p w:rsidR="00DF78B1" w:rsidRPr="0032472F" w:rsidRDefault="00DF78B1" w:rsidP="00711EA0">
      <w:pPr>
        <w:tabs>
          <w:tab w:val="left" w:pos="5580"/>
        </w:tabs>
        <w:spacing w:line="360" w:lineRule="auto"/>
        <w:ind w:firstLineChars="200" w:firstLine="482"/>
        <w:jc w:val="center"/>
        <w:rPr>
          <w:rFonts w:ascii="宋体" w:hAnsi="宋体" w:cs="宋体"/>
          <w:b/>
          <w:bCs/>
          <w:color w:val="000000"/>
          <w:sz w:val="24"/>
        </w:rPr>
      </w:pPr>
      <w:r w:rsidRPr="0032472F">
        <w:rPr>
          <w:rFonts w:ascii="宋体" w:hAnsi="宋体" w:cs="宋体"/>
          <w:b/>
          <w:bCs/>
          <w:color w:val="000000"/>
          <w:sz w:val="24"/>
        </w:rPr>
        <w:t>残疾人福利性单位声明函</w:t>
      </w:r>
      <w:r w:rsidRPr="0032472F">
        <w:rPr>
          <w:rFonts w:ascii="宋体" w:hAnsi="宋体" w:cs="宋体" w:hint="eastAsia"/>
          <w:b/>
          <w:bCs/>
          <w:color w:val="000000"/>
          <w:sz w:val="24"/>
        </w:rPr>
        <w:t>2</w:t>
      </w:r>
    </w:p>
    <w:p w:rsidR="00DF78B1" w:rsidRPr="0032472F" w:rsidRDefault="00DF78B1">
      <w:pPr>
        <w:tabs>
          <w:tab w:val="left" w:pos="5580"/>
        </w:tabs>
        <w:spacing w:line="360" w:lineRule="auto"/>
        <w:ind w:firstLineChars="200" w:firstLine="480"/>
        <w:jc w:val="center"/>
        <w:rPr>
          <w:rFonts w:ascii="宋体" w:hAnsi="宋体" w:cs="宋体"/>
          <w:color w:val="000000"/>
          <w:kern w:val="0"/>
          <w:sz w:val="24"/>
        </w:rPr>
      </w:pPr>
    </w:p>
    <w:p w:rsidR="00DF78B1" w:rsidRPr="0032472F" w:rsidRDefault="00DF78B1">
      <w:pPr>
        <w:pStyle w:val="af9"/>
        <w:shd w:val="clear" w:color="auto" w:fill="FFFFFF"/>
        <w:spacing w:before="0" w:beforeAutospacing="0" w:after="0" w:afterAutospacing="0" w:line="360" w:lineRule="auto"/>
        <w:ind w:firstLineChars="200" w:firstLine="480"/>
        <w:rPr>
          <w:color w:val="000000"/>
        </w:rPr>
      </w:pPr>
      <w:r w:rsidRPr="0032472F">
        <w:rPr>
          <w:color w:val="000000"/>
        </w:rPr>
        <w:t>本单位郑重声明，根据《财政部 民政部 中国残疾人联合会关于促进残疾人就业政府采购政策的通知》（财库〔2018〕 141号）的规定，本单位为符合条件的残疾人福利性单位</w:t>
      </w:r>
      <w:r w:rsidRPr="0032472F">
        <w:rPr>
          <w:rFonts w:hint="eastAsia"/>
          <w:color w:val="000000"/>
        </w:rPr>
        <w:t>。</w:t>
      </w:r>
    </w:p>
    <w:p w:rsidR="00DF78B1" w:rsidRPr="0032472F" w:rsidRDefault="00DF78B1">
      <w:pPr>
        <w:pStyle w:val="af9"/>
        <w:shd w:val="clear" w:color="auto" w:fill="FFFFFF"/>
        <w:spacing w:before="0" w:beforeAutospacing="0" w:after="0" w:afterAutospacing="0" w:line="360" w:lineRule="auto"/>
        <w:ind w:firstLineChars="200" w:firstLine="480"/>
        <w:rPr>
          <w:color w:val="000000"/>
        </w:rPr>
      </w:pPr>
      <w:r w:rsidRPr="0032472F">
        <w:rPr>
          <w:color w:val="000000"/>
        </w:rPr>
        <w:t>本单位参加</w:t>
      </w:r>
      <w:r w:rsidRPr="0032472F">
        <w:rPr>
          <w:rFonts w:hint="eastAsia"/>
          <w:color w:val="000000"/>
          <w:u w:val="single"/>
        </w:rPr>
        <w:t>（采购代理机构）</w:t>
      </w:r>
      <w:r w:rsidRPr="0032472F">
        <w:rPr>
          <w:color w:val="000000"/>
        </w:rPr>
        <w:t>的</w:t>
      </w:r>
      <w:r w:rsidRPr="0032472F">
        <w:rPr>
          <w:rFonts w:hint="eastAsia"/>
          <w:color w:val="000000"/>
          <w:u w:val="single"/>
        </w:rPr>
        <w:t>（项目名称和招标编号）</w:t>
      </w:r>
      <w:r w:rsidRPr="0032472F">
        <w:rPr>
          <w:color w:val="000000"/>
        </w:rPr>
        <w:t>项目采购活动</w:t>
      </w:r>
      <w:r w:rsidRPr="0032472F">
        <w:rPr>
          <w:rFonts w:hint="eastAsia"/>
          <w:color w:val="000000"/>
        </w:rPr>
        <w:t>提供的本单位制造的货物包括：</w:t>
      </w:r>
    </w:p>
    <w:p w:rsidR="00DF78B1" w:rsidRPr="0032472F" w:rsidRDefault="00DF78B1">
      <w:pPr>
        <w:pStyle w:val="af9"/>
        <w:shd w:val="clear" w:color="auto" w:fill="FFFFFF"/>
        <w:spacing w:before="0" w:beforeAutospacing="0" w:after="0" w:afterAutospacing="0" w:line="360" w:lineRule="auto"/>
        <w:ind w:firstLineChars="200" w:firstLine="480"/>
        <w:rPr>
          <w:color w:val="000000"/>
          <w:u w:val="single"/>
        </w:rPr>
      </w:pPr>
      <w:r w:rsidRPr="0032472F">
        <w:rPr>
          <w:rFonts w:hint="eastAsia"/>
          <w:color w:val="000000"/>
          <w:u w:val="single"/>
        </w:rPr>
        <w:t xml:space="preserve">  列表描述，需包含名称、数量和价格     </w:t>
      </w:r>
    </w:p>
    <w:p w:rsidR="00DF78B1" w:rsidRPr="0032472F" w:rsidRDefault="00DF78B1">
      <w:pPr>
        <w:pStyle w:val="af9"/>
        <w:shd w:val="clear" w:color="auto" w:fill="FFFFFF"/>
        <w:spacing w:before="0" w:beforeAutospacing="0" w:after="0" w:afterAutospacing="0" w:line="360" w:lineRule="auto"/>
        <w:ind w:firstLineChars="200" w:firstLine="480"/>
        <w:rPr>
          <w:color w:val="000000"/>
        </w:rPr>
      </w:pPr>
      <w:r w:rsidRPr="0032472F">
        <w:rPr>
          <w:rFonts w:hint="eastAsia"/>
          <w:color w:val="000000"/>
        </w:rPr>
        <w:t>提供的本公司的工程和服务包括：</w:t>
      </w:r>
    </w:p>
    <w:p w:rsidR="00DF78B1" w:rsidRPr="0032472F" w:rsidRDefault="00DF78B1">
      <w:pPr>
        <w:pStyle w:val="af9"/>
        <w:shd w:val="clear" w:color="auto" w:fill="FFFFFF"/>
        <w:spacing w:before="0" w:beforeAutospacing="0" w:after="0" w:afterAutospacing="0" w:line="360" w:lineRule="auto"/>
        <w:ind w:firstLineChars="200" w:firstLine="480"/>
        <w:rPr>
          <w:color w:val="000000"/>
        </w:rPr>
      </w:pPr>
      <w:r w:rsidRPr="0032472F">
        <w:rPr>
          <w:rFonts w:hint="eastAsia"/>
          <w:color w:val="000000"/>
          <w:u w:val="single"/>
        </w:rPr>
        <w:t>列表描述，需包含名称、数量和价格</w:t>
      </w:r>
    </w:p>
    <w:p w:rsidR="00DF78B1" w:rsidRPr="0032472F" w:rsidRDefault="00DF78B1">
      <w:pPr>
        <w:pStyle w:val="af9"/>
        <w:shd w:val="clear" w:color="auto" w:fill="FFFFFF"/>
        <w:spacing w:before="0" w:beforeAutospacing="0" w:after="0" w:afterAutospacing="0" w:line="360" w:lineRule="auto"/>
        <w:ind w:firstLineChars="200" w:firstLine="480"/>
        <w:rPr>
          <w:color w:val="000000"/>
        </w:rPr>
      </w:pPr>
      <w:r w:rsidRPr="0032472F">
        <w:rPr>
          <w:rFonts w:hint="eastAsia"/>
          <w:color w:val="000000"/>
        </w:rPr>
        <w:t>提供的其他</w:t>
      </w:r>
      <w:r w:rsidRPr="0032472F">
        <w:rPr>
          <w:color w:val="000000"/>
        </w:rPr>
        <w:t>残疾人福利性单位制造的货物（不包括使用非残疾人福利性单位注册商标的货物）</w:t>
      </w:r>
      <w:r w:rsidRPr="0032472F">
        <w:rPr>
          <w:rFonts w:hint="eastAsia"/>
          <w:color w:val="000000"/>
        </w:rPr>
        <w:t>包括：</w:t>
      </w:r>
    </w:p>
    <w:p w:rsidR="00DF78B1" w:rsidRPr="0032472F" w:rsidRDefault="00DF78B1">
      <w:pPr>
        <w:pStyle w:val="af9"/>
        <w:shd w:val="clear" w:color="auto" w:fill="FFFFFF"/>
        <w:spacing w:before="0" w:beforeAutospacing="0" w:after="0" w:afterAutospacing="0" w:line="360" w:lineRule="auto"/>
        <w:ind w:firstLineChars="200" w:firstLine="480"/>
        <w:rPr>
          <w:color w:val="000000"/>
          <w:u w:val="single"/>
        </w:rPr>
      </w:pPr>
      <w:r w:rsidRPr="0032472F">
        <w:rPr>
          <w:rFonts w:hint="eastAsia"/>
          <w:color w:val="000000"/>
          <w:u w:val="single"/>
        </w:rPr>
        <w:t>列表描述，需包含名称、数量和价格</w:t>
      </w:r>
    </w:p>
    <w:p w:rsidR="00DF78B1" w:rsidRPr="0032472F" w:rsidRDefault="00DF78B1">
      <w:pPr>
        <w:pStyle w:val="af9"/>
        <w:shd w:val="clear" w:color="auto" w:fill="FFFFFF"/>
        <w:spacing w:before="0" w:beforeAutospacing="0" w:after="0" w:afterAutospacing="0" w:line="360" w:lineRule="auto"/>
        <w:ind w:firstLineChars="200" w:firstLine="480"/>
        <w:rPr>
          <w:color w:val="000000"/>
          <w:u w:val="single"/>
        </w:rPr>
      </w:pPr>
    </w:p>
    <w:p w:rsidR="00DF78B1" w:rsidRPr="0032472F" w:rsidRDefault="00DF78B1">
      <w:pPr>
        <w:pStyle w:val="af9"/>
        <w:shd w:val="clear" w:color="auto" w:fill="FFFFFF"/>
        <w:spacing w:before="0" w:beforeAutospacing="0" w:after="0" w:afterAutospacing="0" w:line="360" w:lineRule="auto"/>
        <w:ind w:firstLineChars="200" w:firstLine="480"/>
        <w:rPr>
          <w:color w:val="000000"/>
        </w:rPr>
      </w:pPr>
      <w:r w:rsidRPr="0032472F">
        <w:rPr>
          <w:color w:val="000000"/>
        </w:rPr>
        <w:t>本单位对上述声明的真实性负责。如有虚假，将依法承担相应责任。</w:t>
      </w:r>
    </w:p>
    <w:p w:rsidR="00DF78B1" w:rsidRPr="0032472F" w:rsidRDefault="00DF78B1">
      <w:pPr>
        <w:widowControl/>
        <w:spacing w:before="100" w:beforeAutospacing="1" w:after="100" w:afterAutospacing="1"/>
        <w:ind w:leftChars="229" w:left="481"/>
        <w:jc w:val="left"/>
        <w:rPr>
          <w:rFonts w:ascii="宋体" w:hAnsi="宋体" w:cs="宋体"/>
          <w:color w:val="000000"/>
          <w:kern w:val="0"/>
          <w:sz w:val="24"/>
        </w:rPr>
      </w:pPr>
      <w:r w:rsidRPr="0032472F">
        <w:rPr>
          <w:rFonts w:ascii="宋体" w:hAnsi="宋体" w:cs="宋体"/>
          <w:color w:val="000000"/>
          <w:kern w:val="0"/>
          <w:sz w:val="24"/>
        </w:rPr>
        <w:lastRenderedPageBreak/>
        <w:br/>
      </w:r>
      <w:r w:rsidRPr="0032472F">
        <w:rPr>
          <w:rFonts w:ascii="宋体" w:hAnsi="宋体" w:cs="宋体" w:hint="eastAsia"/>
          <w:color w:val="000000"/>
          <w:kern w:val="0"/>
          <w:sz w:val="24"/>
        </w:rPr>
        <w:t>投标人</w:t>
      </w:r>
      <w:r w:rsidRPr="0032472F">
        <w:rPr>
          <w:rFonts w:ascii="宋体" w:hAnsi="宋体" w:cs="宋体"/>
          <w:color w:val="000000"/>
          <w:kern w:val="0"/>
          <w:sz w:val="24"/>
        </w:rPr>
        <w:t>（盖章）：</w:t>
      </w:r>
    </w:p>
    <w:p w:rsidR="00DF78B1" w:rsidRPr="0032472F" w:rsidRDefault="00DF78B1">
      <w:pPr>
        <w:widowControl/>
        <w:spacing w:before="100" w:beforeAutospacing="1" w:after="100" w:afterAutospacing="1"/>
        <w:ind w:firstLine="482"/>
        <w:jc w:val="left"/>
        <w:rPr>
          <w:rFonts w:ascii="宋体" w:hAnsi="宋体" w:cs="宋体"/>
          <w:color w:val="000000"/>
          <w:kern w:val="0"/>
          <w:sz w:val="24"/>
        </w:rPr>
      </w:pPr>
      <w:r w:rsidRPr="0032472F">
        <w:rPr>
          <w:rFonts w:ascii="宋体" w:hAnsi="宋体" w:cs="宋体" w:hint="eastAsia"/>
          <w:color w:val="000000"/>
          <w:kern w:val="0"/>
          <w:sz w:val="24"/>
        </w:rPr>
        <w:t>授权代表（签字）：</w:t>
      </w:r>
    </w:p>
    <w:p w:rsidR="00DF78B1" w:rsidRPr="0032472F" w:rsidRDefault="00DF78B1">
      <w:pPr>
        <w:tabs>
          <w:tab w:val="left" w:pos="5580"/>
        </w:tabs>
        <w:ind w:firstLineChars="200" w:firstLine="480"/>
        <w:rPr>
          <w:rFonts w:ascii="宋体" w:hAnsi="宋体" w:cs="宋体"/>
          <w:color w:val="000000"/>
          <w:kern w:val="0"/>
          <w:sz w:val="24"/>
        </w:rPr>
      </w:pPr>
      <w:r w:rsidRPr="0032472F">
        <w:rPr>
          <w:rFonts w:ascii="宋体" w:hAnsi="宋体" w:cs="宋体"/>
          <w:color w:val="000000"/>
          <w:kern w:val="0"/>
          <w:sz w:val="24"/>
        </w:rPr>
        <w:t>日　期：</w:t>
      </w:r>
    </w:p>
    <w:p w:rsidR="00DF78B1" w:rsidRPr="0032472F" w:rsidRDefault="00DF78B1">
      <w:pPr>
        <w:tabs>
          <w:tab w:val="left" w:pos="5580"/>
        </w:tabs>
        <w:ind w:firstLineChars="200" w:firstLine="480"/>
        <w:rPr>
          <w:rFonts w:ascii="宋体" w:hAnsi="宋体" w:cs="宋体"/>
          <w:color w:val="000000"/>
          <w:kern w:val="0"/>
          <w:sz w:val="24"/>
        </w:rPr>
      </w:pPr>
    </w:p>
    <w:p w:rsidR="00DF78B1" w:rsidRPr="0032472F" w:rsidRDefault="00DF78B1">
      <w:pPr>
        <w:tabs>
          <w:tab w:val="left" w:pos="5580"/>
        </w:tabs>
        <w:spacing w:line="360" w:lineRule="auto"/>
        <w:rPr>
          <w:rFonts w:ascii="宋体" w:hAnsi="宋体" w:cs="宋体"/>
          <w:bCs/>
          <w:color w:val="000000"/>
          <w:sz w:val="24"/>
        </w:rPr>
      </w:pP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p>
    <w:p w:rsidR="00DF78B1" w:rsidRPr="0032472F" w:rsidRDefault="00DF78B1" w:rsidP="00711EA0">
      <w:pPr>
        <w:tabs>
          <w:tab w:val="left" w:pos="5580"/>
        </w:tabs>
        <w:spacing w:line="360" w:lineRule="auto"/>
        <w:ind w:firstLineChars="400" w:firstLine="964"/>
        <w:jc w:val="center"/>
        <w:rPr>
          <w:rFonts w:ascii="宋体" w:hAnsi="宋体" w:cs="宋体"/>
          <w:b/>
          <w:bCs/>
          <w:color w:val="000000"/>
          <w:sz w:val="24"/>
        </w:rPr>
      </w:pPr>
    </w:p>
    <w:p w:rsidR="00DF78B1" w:rsidRDefault="00DF78B1"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Default="00C167A4" w:rsidP="00711EA0">
      <w:pPr>
        <w:tabs>
          <w:tab w:val="left" w:pos="5580"/>
        </w:tabs>
        <w:spacing w:line="360" w:lineRule="auto"/>
        <w:ind w:firstLineChars="400" w:firstLine="964"/>
        <w:jc w:val="center"/>
        <w:rPr>
          <w:rFonts w:ascii="宋体" w:hAnsi="宋体" w:cs="宋体"/>
          <w:b/>
          <w:bCs/>
          <w:color w:val="000000"/>
          <w:sz w:val="24"/>
        </w:rPr>
      </w:pPr>
    </w:p>
    <w:p w:rsidR="00C167A4" w:rsidRPr="0032472F" w:rsidRDefault="00C167A4" w:rsidP="00711EA0">
      <w:pPr>
        <w:tabs>
          <w:tab w:val="left" w:pos="5580"/>
        </w:tabs>
        <w:spacing w:line="360" w:lineRule="auto"/>
        <w:ind w:firstLineChars="400" w:firstLine="964"/>
        <w:jc w:val="center"/>
        <w:rPr>
          <w:rFonts w:ascii="宋体" w:hAnsi="宋体" w:cs="宋体"/>
          <w:b/>
          <w:bCs/>
          <w:color w:val="000000"/>
          <w:sz w:val="24"/>
        </w:rPr>
      </w:pPr>
    </w:p>
    <w:p w:rsidR="00DF78B1" w:rsidRPr="0032472F" w:rsidRDefault="00DF78B1" w:rsidP="00711EA0">
      <w:pPr>
        <w:pStyle w:val="af6"/>
        <w:spacing w:line="360" w:lineRule="auto"/>
        <w:ind w:firstLineChars="400" w:firstLine="964"/>
        <w:jc w:val="center"/>
        <w:rPr>
          <w:rFonts w:hAnsi="宋体" w:cs="宋体"/>
          <w:b/>
          <w:bCs/>
          <w:color w:val="000000"/>
          <w:sz w:val="24"/>
          <w:szCs w:val="24"/>
        </w:rPr>
      </w:pPr>
      <w:r w:rsidRPr="0032472F">
        <w:rPr>
          <w:rFonts w:hAnsi="宋体" w:cs="宋体" w:hint="eastAsia"/>
          <w:b/>
          <w:bCs/>
          <w:color w:val="000000"/>
          <w:sz w:val="24"/>
          <w:szCs w:val="24"/>
        </w:rPr>
        <w:lastRenderedPageBreak/>
        <w:t>附件11   招标文件要求的和投标人认为必要的其它文件</w:t>
      </w: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Default="00DF78B1" w:rsidP="00711EA0">
      <w:pPr>
        <w:pStyle w:val="af6"/>
        <w:spacing w:line="360" w:lineRule="auto"/>
        <w:ind w:firstLineChars="400" w:firstLine="843"/>
        <w:jc w:val="center"/>
        <w:rPr>
          <w:b/>
          <w:color w:val="000000"/>
        </w:rPr>
      </w:pPr>
    </w:p>
    <w:p w:rsidR="00C167A4" w:rsidRDefault="00C167A4" w:rsidP="00711EA0">
      <w:pPr>
        <w:pStyle w:val="af6"/>
        <w:spacing w:line="360" w:lineRule="auto"/>
        <w:ind w:firstLineChars="400" w:firstLine="843"/>
        <w:jc w:val="center"/>
        <w:rPr>
          <w:b/>
          <w:color w:val="000000"/>
        </w:rPr>
      </w:pPr>
    </w:p>
    <w:p w:rsidR="00C167A4" w:rsidRPr="0032472F" w:rsidRDefault="00C167A4" w:rsidP="00711EA0">
      <w:pPr>
        <w:pStyle w:val="af6"/>
        <w:spacing w:line="360" w:lineRule="auto"/>
        <w:ind w:firstLineChars="400" w:firstLine="843"/>
        <w:jc w:val="center"/>
        <w:rPr>
          <w:b/>
          <w:color w:val="000000"/>
        </w:rPr>
      </w:pPr>
    </w:p>
    <w:p w:rsidR="00DF78B1" w:rsidRPr="0032472F" w:rsidRDefault="00DF78B1" w:rsidP="00711EA0">
      <w:pPr>
        <w:pStyle w:val="af6"/>
        <w:spacing w:line="360" w:lineRule="auto"/>
        <w:ind w:firstLineChars="400" w:firstLine="843"/>
        <w:jc w:val="center"/>
        <w:rPr>
          <w:b/>
          <w:color w:val="000000"/>
        </w:rPr>
      </w:pPr>
    </w:p>
    <w:p w:rsidR="00DF78B1" w:rsidRPr="0032472F" w:rsidRDefault="00DF78B1">
      <w:pPr>
        <w:spacing w:line="360" w:lineRule="auto"/>
        <w:jc w:val="center"/>
        <w:rPr>
          <w:rFonts w:ascii="宋体" w:hAnsi="宋体"/>
          <w:b/>
          <w:color w:val="000000"/>
          <w:sz w:val="48"/>
          <w:szCs w:val="52"/>
        </w:rPr>
      </w:pPr>
    </w:p>
    <w:p w:rsidR="00FB4DF2" w:rsidRPr="0032472F" w:rsidRDefault="00FB4DF2" w:rsidP="00FB4DF2">
      <w:pPr>
        <w:spacing w:line="360" w:lineRule="auto"/>
        <w:jc w:val="center"/>
        <w:rPr>
          <w:rFonts w:ascii="宋体" w:hAnsi="宋体"/>
          <w:b/>
          <w:color w:val="000000"/>
          <w:sz w:val="44"/>
          <w:szCs w:val="52"/>
        </w:rPr>
      </w:pPr>
      <w:r>
        <w:rPr>
          <w:rFonts w:ascii="宋体" w:hAnsi="宋体" w:hint="eastAsia"/>
          <w:b/>
          <w:color w:val="000000"/>
          <w:sz w:val="48"/>
          <w:szCs w:val="52"/>
        </w:rPr>
        <w:t>北京市国家青贮玉米品种测试站项目</w:t>
      </w:r>
    </w:p>
    <w:p w:rsidR="00DF78B1" w:rsidRPr="0032472F" w:rsidRDefault="001745CC">
      <w:pPr>
        <w:jc w:val="center"/>
        <w:rPr>
          <w:rFonts w:ascii="宋体" w:hAnsi="宋体"/>
          <w:b/>
          <w:color w:val="000000"/>
          <w:sz w:val="52"/>
          <w:szCs w:val="52"/>
        </w:rPr>
      </w:pPr>
      <w:r w:rsidRPr="0032472F">
        <w:rPr>
          <w:rFonts w:ascii="宋体" w:hAnsi="宋体"/>
          <w:b/>
          <w:color w:val="000000"/>
          <w:sz w:val="48"/>
          <w:szCs w:val="52"/>
        </w:rPr>
        <w:br/>
      </w:r>
    </w:p>
    <w:p w:rsidR="00DF78B1" w:rsidRPr="0032472F" w:rsidRDefault="00DF78B1">
      <w:pPr>
        <w:jc w:val="center"/>
        <w:rPr>
          <w:rFonts w:ascii="宋体" w:hAnsi="宋体"/>
          <w:b/>
          <w:color w:val="000000"/>
          <w:sz w:val="84"/>
          <w:szCs w:val="84"/>
        </w:rPr>
      </w:pPr>
      <w:r w:rsidRPr="0032472F">
        <w:rPr>
          <w:rFonts w:ascii="宋体" w:hAnsi="宋体" w:hint="eastAsia"/>
          <w:b/>
          <w:color w:val="000000"/>
          <w:sz w:val="84"/>
          <w:szCs w:val="84"/>
        </w:rPr>
        <w:t>招 标 文 件</w:t>
      </w:r>
    </w:p>
    <w:p w:rsidR="00DF78B1" w:rsidRPr="0032472F" w:rsidRDefault="00DF78B1" w:rsidP="00711EA0">
      <w:pPr>
        <w:ind w:firstLineChars="1000" w:firstLine="3213"/>
        <w:rPr>
          <w:rFonts w:ascii="宋体" w:hAnsi="宋体"/>
          <w:b/>
          <w:color w:val="000000"/>
          <w:sz w:val="32"/>
        </w:rPr>
      </w:pPr>
    </w:p>
    <w:p w:rsidR="00DF78B1" w:rsidRPr="0032472F" w:rsidRDefault="00DF78B1" w:rsidP="00711EA0">
      <w:pPr>
        <w:ind w:firstLineChars="1000" w:firstLine="3213"/>
        <w:rPr>
          <w:rFonts w:ascii="宋体" w:hAnsi="宋体"/>
          <w:b/>
          <w:color w:val="000000"/>
          <w:sz w:val="32"/>
        </w:rPr>
      </w:pPr>
    </w:p>
    <w:p w:rsidR="00DF78B1" w:rsidRPr="0032472F" w:rsidRDefault="00DF78B1">
      <w:pPr>
        <w:jc w:val="center"/>
        <w:rPr>
          <w:rFonts w:ascii="宋体" w:hAnsi="宋体"/>
          <w:b/>
          <w:color w:val="000000"/>
          <w:sz w:val="32"/>
        </w:rPr>
      </w:pPr>
      <w:r w:rsidRPr="0032472F">
        <w:rPr>
          <w:rFonts w:ascii="宋体" w:hAnsi="宋体" w:hint="eastAsia"/>
          <w:b/>
          <w:color w:val="000000"/>
          <w:sz w:val="32"/>
        </w:rPr>
        <w:t>招标编号：</w:t>
      </w:r>
      <w:r w:rsidR="009267EE" w:rsidRPr="0032472F">
        <w:rPr>
          <w:rFonts w:ascii="宋体" w:hAnsi="宋体" w:hint="eastAsia"/>
          <w:b/>
          <w:color w:val="000000"/>
          <w:sz w:val="32"/>
        </w:rPr>
        <w:t>BIECC－</w:t>
      </w:r>
      <w:r w:rsidR="007F4F4C" w:rsidRPr="0032472F">
        <w:rPr>
          <w:rFonts w:ascii="宋体" w:hAnsi="宋体" w:hint="eastAsia"/>
          <w:b/>
          <w:color w:val="000000"/>
          <w:sz w:val="32"/>
        </w:rPr>
        <w:t>ZB</w:t>
      </w:r>
      <w:r w:rsidR="002416AA">
        <w:rPr>
          <w:rFonts w:ascii="宋体" w:hAnsi="宋体" w:hint="eastAsia"/>
          <w:b/>
          <w:color w:val="000000"/>
          <w:sz w:val="32"/>
        </w:rPr>
        <w:t>5430</w:t>
      </w:r>
    </w:p>
    <w:p w:rsidR="00DF78B1" w:rsidRPr="0032472F" w:rsidRDefault="00DF78B1">
      <w:pPr>
        <w:jc w:val="center"/>
        <w:rPr>
          <w:rFonts w:ascii="宋体" w:hAnsi="宋体"/>
          <w:b/>
          <w:color w:val="000000"/>
          <w:sz w:val="52"/>
        </w:rPr>
      </w:pPr>
    </w:p>
    <w:p w:rsidR="00DF78B1" w:rsidRPr="0032472F" w:rsidRDefault="00DF78B1">
      <w:pPr>
        <w:jc w:val="center"/>
        <w:rPr>
          <w:rFonts w:ascii="宋体" w:hAnsi="宋体"/>
          <w:b/>
          <w:color w:val="000000"/>
          <w:sz w:val="48"/>
          <w:szCs w:val="48"/>
        </w:rPr>
      </w:pPr>
      <w:r w:rsidRPr="0032472F">
        <w:rPr>
          <w:rFonts w:ascii="宋体" w:hAnsi="宋体" w:hint="eastAsia"/>
          <w:b/>
          <w:color w:val="000000"/>
          <w:sz w:val="48"/>
          <w:szCs w:val="48"/>
        </w:rPr>
        <w:t>第二册</w:t>
      </w:r>
    </w:p>
    <w:p w:rsidR="00DF78B1" w:rsidRPr="0032472F" w:rsidRDefault="00DF78B1">
      <w:pPr>
        <w:jc w:val="center"/>
        <w:rPr>
          <w:rFonts w:ascii="宋体" w:hAnsi="宋体"/>
          <w:b/>
          <w:color w:val="000000"/>
          <w:sz w:val="48"/>
          <w:szCs w:val="48"/>
        </w:rPr>
      </w:pPr>
    </w:p>
    <w:p w:rsidR="00DF78B1" w:rsidRPr="0032472F" w:rsidRDefault="00DF78B1">
      <w:pPr>
        <w:rPr>
          <w:rFonts w:ascii="宋体" w:hAnsi="宋体"/>
          <w:color w:val="000000"/>
        </w:rPr>
      </w:pPr>
    </w:p>
    <w:p w:rsidR="00DF78B1" w:rsidRPr="0032472F" w:rsidRDefault="00DF78B1">
      <w:pPr>
        <w:rPr>
          <w:rFonts w:ascii="宋体" w:hAnsi="宋体"/>
          <w:color w:val="000000"/>
        </w:rPr>
      </w:pPr>
    </w:p>
    <w:p w:rsidR="00DF78B1" w:rsidRPr="0032472F" w:rsidRDefault="00DF78B1">
      <w:pPr>
        <w:rPr>
          <w:rFonts w:ascii="宋体" w:hAnsi="宋体"/>
          <w:color w:val="000000"/>
        </w:rPr>
      </w:pPr>
    </w:p>
    <w:p w:rsidR="00DF78B1" w:rsidRPr="0032472F" w:rsidRDefault="00DF78B1">
      <w:pPr>
        <w:rPr>
          <w:rFonts w:ascii="宋体" w:hAnsi="宋体"/>
          <w:color w:val="000000"/>
        </w:rPr>
      </w:pPr>
    </w:p>
    <w:p w:rsidR="00DF78B1" w:rsidRPr="0032472F" w:rsidRDefault="00DF78B1">
      <w:pPr>
        <w:rPr>
          <w:rFonts w:ascii="宋体" w:hAnsi="宋体"/>
          <w:color w:val="000000"/>
        </w:rPr>
      </w:pPr>
    </w:p>
    <w:p w:rsidR="00DF78B1" w:rsidRPr="0032472F" w:rsidRDefault="00DF78B1">
      <w:pPr>
        <w:rPr>
          <w:rFonts w:ascii="宋体" w:hAnsi="宋体"/>
          <w:color w:val="000000"/>
        </w:rPr>
      </w:pPr>
    </w:p>
    <w:p w:rsidR="00DF78B1" w:rsidRPr="0032472F" w:rsidRDefault="00DF78B1">
      <w:pPr>
        <w:rPr>
          <w:rFonts w:ascii="宋体" w:hAnsi="宋体"/>
          <w:color w:val="000000"/>
        </w:rPr>
      </w:pPr>
    </w:p>
    <w:p w:rsidR="00DF78B1" w:rsidRPr="0032472F" w:rsidRDefault="00DF78B1">
      <w:pPr>
        <w:jc w:val="center"/>
        <w:rPr>
          <w:rFonts w:ascii="宋体" w:hAnsi="宋体"/>
          <w:b/>
          <w:color w:val="000000"/>
          <w:sz w:val="36"/>
          <w:szCs w:val="36"/>
        </w:rPr>
      </w:pPr>
      <w:r w:rsidRPr="0032472F">
        <w:rPr>
          <w:rFonts w:ascii="宋体" w:hAnsi="宋体" w:hint="eastAsia"/>
          <w:b/>
          <w:color w:val="000000"/>
          <w:sz w:val="36"/>
          <w:szCs w:val="36"/>
        </w:rPr>
        <w:t>北京国际工程咨询有限公司</w:t>
      </w:r>
    </w:p>
    <w:p w:rsidR="00DF78B1" w:rsidRPr="0032472F" w:rsidRDefault="00DF78B1">
      <w:pPr>
        <w:jc w:val="center"/>
        <w:rPr>
          <w:rFonts w:ascii="宋体" w:hAnsi="宋体"/>
          <w:b/>
          <w:color w:val="000000"/>
          <w:kern w:val="44"/>
          <w:sz w:val="32"/>
        </w:rPr>
      </w:pPr>
      <w:r w:rsidRPr="0032472F">
        <w:rPr>
          <w:rFonts w:ascii="宋体" w:hAnsi="宋体" w:hint="eastAsia"/>
          <w:b/>
          <w:color w:val="000000"/>
          <w:sz w:val="36"/>
          <w:szCs w:val="36"/>
        </w:rPr>
        <w:t>二○一八年</w:t>
      </w:r>
      <w:r w:rsidR="002416AA">
        <w:rPr>
          <w:rFonts w:ascii="宋体" w:hAnsi="宋体" w:hint="eastAsia"/>
          <w:b/>
          <w:color w:val="000000"/>
          <w:sz w:val="36"/>
          <w:szCs w:val="36"/>
        </w:rPr>
        <w:t>七</w:t>
      </w:r>
      <w:r w:rsidR="004F491A" w:rsidRPr="0032472F">
        <w:rPr>
          <w:rFonts w:ascii="宋体" w:hAnsi="宋体" w:hint="eastAsia"/>
          <w:b/>
          <w:color w:val="000000"/>
          <w:sz w:val="36"/>
          <w:szCs w:val="36"/>
        </w:rPr>
        <w:t>月</w:t>
      </w:r>
      <w:r w:rsidRPr="0032472F">
        <w:rPr>
          <w:rFonts w:ascii="宋体" w:hAnsi="宋体"/>
          <w:b/>
          <w:color w:val="000000"/>
          <w:sz w:val="36"/>
          <w:szCs w:val="36"/>
        </w:rPr>
        <w:br w:type="page"/>
      </w:r>
      <w:bookmarkStart w:id="316" w:name="_Toc163893459"/>
      <w:r w:rsidRPr="0032472F">
        <w:rPr>
          <w:rFonts w:ascii="宋体" w:hAnsi="宋体" w:hint="eastAsia"/>
          <w:b/>
          <w:color w:val="000000"/>
          <w:kern w:val="44"/>
          <w:sz w:val="32"/>
        </w:rPr>
        <w:lastRenderedPageBreak/>
        <w:t xml:space="preserve">第五章    </w:t>
      </w:r>
      <w:bookmarkEnd w:id="316"/>
      <w:r w:rsidRPr="0032472F">
        <w:rPr>
          <w:rFonts w:ascii="宋体" w:hAnsi="宋体" w:hint="eastAsia"/>
          <w:b/>
          <w:color w:val="000000"/>
          <w:kern w:val="44"/>
          <w:sz w:val="32"/>
        </w:rPr>
        <w:t>招标公告（投标邀请）</w:t>
      </w:r>
    </w:p>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 xml:space="preserve">    北京国际工程咨询有限公司受</w:t>
      </w:r>
      <w:r w:rsidR="00EF6913" w:rsidRPr="0032472F">
        <w:rPr>
          <w:rFonts w:ascii="宋体" w:hAnsi="宋体" w:hint="eastAsia"/>
          <w:color w:val="000000"/>
          <w:sz w:val="24"/>
        </w:rPr>
        <w:t>北京</w:t>
      </w:r>
      <w:r w:rsidR="002416AA">
        <w:rPr>
          <w:rFonts w:ascii="宋体" w:hAnsi="宋体" w:hint="eastAsia"/>
          <w:color w:val="000000"/>
          <w:sz w:val="24"/>
        </w:rPr>
        <w:t>农学院</w:t>
      </w:r>
      <w:r w:rsidRPr="0032472F">
        <w:rPr>
          <w:rFonts w:ascii="宋体" w:hAnsi="宋体" w:hint="eastAsia"/>
          <w:color w:val="000000"/>
          <w:sz w:val="24"/>
        </w:rPr>
        <w:t>的委托，对</w:t>
      </w:r>
      <w:r w:rsidR="00FB4DF2" w:rsidRPr="00FB4DF2">
        <w:rPr>
          <w:rFonts w:ascii="宋体" w:hAnsi="宋体" w:hint="eastAsia"/>
          <w:color w:val="000000"/>
          <w:sz w:val="24"/>
        </w:rPr>
        <w:t>北京市国家青贮玉米品种测试站项目</w:t>
      </w:r>
      <w:r w:rsidRPr="0032472F">
        <w:rPr>
          <w:rFonts w:ascii="宋体" w:hAnsi="宋体" w:hint="eastAsia"/>
          <w:color w:val="000000"/>
          <w:sz w:val="24"/>
        </w:rPr>
        <w:t>进行国内公开招标，欢迎合格的投标人前来投标。</w:t>
      </w:r>
    </w:p>
    <w:p w:rsidR="00DF78B1" w:rsidRPr="0032472F" w:rsidRDefault="00DF78B1" w:rsidP="00FB4DF2">
      <w:pPr>
        <w:numPr>
          <w:ilvl w:val="0"/>
          <w:numId w:val="15"/>
        </w:numPr>
        <w:spacing w:line="360" w:lineRule="auto"/>
        <w:rPr>
          <w:rFonts w:ascii="宋体" w:hAnsi="宋体"/>
          <w:color w:val="000000"/>
          <w:sz w:val="24"/>
        </w:rPr>
      </w:pPr>
      <w:r w:rsidRPr="0032472F">
        <w:rPr>
          <w:rFonts w:ascii="宋体" w:hAnsi="宋体" w:hint="eastAsia"/>
          <w:color w:val="000000"/>
          <w:sz w:val="24"/>
        </w:rPr>
        <w:t>项目名称：</w:t>
      </w:r>
      <w:r w:rsidR="00FB4DF2" w:rsidRPr="00FB4DF2">
        <w:rPr>
          <w:rFonts w:ascii="宋体" w:hAnsi="宋体" w:hint="eastAsia"/>
          <w:color w:val="000000"/>
          <w:sz w:val="24"/>
        </w:rPr>
        <w:t>北京市国家青贮玉米品种测试站项目</w:t>
      </w:r>
    </w:p>
    <w:p w:rsidR="00DF78B1" w:rsidRPr="0032472F" w:rsidRDefault="00DF78B1">
      <w:pPr>
        <w:numPr>
          <w:ilvl w:val="0"/>
          <w:numId w:val="15"/>
        </w:numPr>
        <w:spacing w:line="360" w:lineRule="auto"/>
        <w:rPr>
          <w:rFonts w:ascii="宋体" w:hAnsi="宋体"/>
          <w:color w:val="000000"/>
          <w:sz w:val="24"/>
        </w:rPr>
      </w:pPr>
      <w:r w:rsidRPr="0032472F">
        <w:rPr>
          <w:rFonts w:ascii="宋体" w:hAnsi="宋体" w:hint="eastAsia"/>
          <w:color w:val="000000"/>
          <w:sz w:val="24"/>
        </w:rPr>
        <w:t>招标编号：</w:t>
      </w:r>
      <w:r w:rsidR="009267EE" w:rsidRPr="0032472F">
        <w:rPr>
          <w:rFonts w:ascii="宋体" w:hAnsi="宋体" w:hint="eastAsia"/>
          <w:color w:val="000000"/>
          <w:sz w:val="24"/>
        </w:rPr>
        <w:t>BIECC－</w:t>
      </w:r>
      <w:r w:rsidR="007F4F4C" w:rsidRPr="0032472F">
        <w:rPr>
          <w:rFonts w:ascii="宋体" w:hAnsi="宋体" w:hint="eastAsia"/>
          <w:color w:val="000000"/>
          <w:sz w:val="24"/>
        </w:rPr>
        <w:t>ZB</w:t>
      </w:r>
      <w:r w:rsidR="002416AA">
        <w:rPr>
          <w:rFonts w:ascii="宋体" w:hAnsi="宋体" w:hint="eastAsia"/>
          <w:color w:val="000000"/>
          <w:sz w:val="24"/>
        </w:rPr>
        <w:t>5430</w:t>
      </w:r>
      <w:r w:rsidRPr="0032472F">
        <w:rPr>
          <w:rFonts w:ascii="宋体" w:hAnsi="宋体" w:hint="eastAsia"/>
          <w:color w:val="000000"/>
          <w:sz w:val="24"/>
        </w:rPr>
        <w:t>。</w:t>
      </w:r>
    </w:p>
    <w:p w:rsidR="00DF78B1" w:rsidRPr="0032472F" w:rsidRDefault="00DF78B1">
      <w:pPr>
        <w:numPr>
          <w:ilvl w:val="0"/>
          <w:numId w:val="15"/>
        </w:numPr>
        <w:spacing w:line="360" w:lineRule="auto"/>
        <w:rPr>
          <w:rFonts w:ascii="宋体" w:hAnsi="宋体"/>
          <w:color w:val="000000"/>
          <w:sz w:val="24"/>
        </w:rPr>
      </w:pPr>
      <w:r w:rsidRPr="0032472F">
        <w:rPr>
          <w:rFonts w:ascii="宋体" w:hAnsi="宋体" w:hint="eastAsia"/>
          <w:color w:val="000000"/>
          <w:sz w:val="24"/>
        </w:rPr>
        <w:t>项目概况：见第八章“货物需求一览表及技术规格”。</w:t>
      </w:r>
    </w:p>
    <w:p w:rsidR="00DF78B1" w:rsidRPr="0032472F" w:rsidRDefault="00DF78B1">
      <w:pPr>
        <w:spacing w:line="360" w:lineRule="auto"/>
        <w:ind w:left="600" w:hanging="600"/>
        <w:rPr>
          <w:rFonts w:ascii="宋体" w:hAnsi="宋体"/>
          <w:color w:val="000000"/>
          <w:sz w:val="24"/>
        </w:rPr>
      </w:pPr>
      <w:r w:rsidRPr="0032472F">
        <w:rPr>
          <w:rFonts w:ascii="宋体" w:hAnsi="宋体" w:hint="eastAsia"/>
          <w:color w:val="000000"/>
          <w:sz w:val="24"/>
        </w:rPr>
        <w:t>4</w:t>
      </w:r>
      <w:r w:rsidRPr="0032472F">
        <w:rPr>
          <w:rFonts w:ascii="宋体" w:hAnsi="宋体"/>
          <w:color w:val="000000"/>
          <w:sz w:val="24"/>
        </w:rPr>
        <w:t>.</w:t>
      </w:r>
      <w:r w:rsidRPr="0032472F">
        <w:rPr>
          <w:rFonts w:ascii="宋体" w:hAnsi="宋体"/>
          <w:color w:val="000000"/>
          <w:sz w:val="24"/>
        </w:rPr>
        <w:tab/>
      </w:r>
      <w:r w:rsidRPr="0032472F">
        <w:rPr>
          <w:rFonts w:ascii="宋体" w:hAnsi="宋体" w:hint="eastAsia"/>
          <w:color w:val="000000"/>
          <w:sz w:val="24"/>
        </w:rPr>
        <w:t>合格投标人：见第一章“投标人须知”的1.2条。</w:t>
      </w:r>
    </w:p>
    <w:p w:rsidR="00DF78B1" w:rsidRPr="0032472F" w:rsidRDefault="00DF78B1">
      <w:pPr>
        <w:spacing w:line="360" w:lineRule="auto"/>
        <w:ind w:left="600" w:hanging="600"/>
        <w:rPr>
          <w:rFonts w:ascii="宋体" w:hAnsi="宋体"/>
          <w:color w:val="000000"/>
          <w:sz w:val="24"/>
        </w:rPr>
      </w:pPr>
      <w:r w:rsidRPr="0032472F">
        <w:rPr>
          <w:rFonts w:ascii="宋体" w:hAnsi="宋体" w:hint="eastAsia"/>
          <w:color w:val="000000"/>
          <w:sz w:val="24"/>
        </w:rPr>
        <w:t>5.   购买招标文件：</w:t>
      </w:r>
    </w:p>
    <w:p w:rsidR="00DF78B1" w:rsidRPr="00783C59" w:rsidRDefault="00DF78B1">
      <w:pPr>
        <w:spacing w:line="360" w:lineRule="auto"/>
        <w:ind w:leftChars="269" w:left="565"/>
        <w:rPr>
          <w:rFonts w:ascii="宋体" w:hAnsi="宋体"/>
          <w:color w:val="000000"/>
          <w:sz w:val="24"/>
          <w:szCs w:val="21"/>
        </w:rPr>
      </w:pPr>
      <w:r w:rsidRPr="00783C59">
        <w:rPr>
          <w:rFonts w:ascii="宋体" w:hAnsi="宋体" w:hint="eastAsia"/>
          <w:color w:val="000000"/>
          <w:sz w:val="24"/>
          <w:szCs w:val="21"/>
        </w:rPr>
        <w:t>1）时间：2018年</w:t>
      </w:r>
      <w:r w:rsidR="002416AA" w:rsidRPr="00783C59">
        <w:rPr>
          <w:rFonts w:ascii="宋体" w:hAnsi="宋体" w:hint="eastAsia"/>
          <w:color w:val="000000"/>
          <w:sz w:val="24"/>
          <w:szCs w:val="21"/>
        </w:rPr>
        <w:t>7</w:t>
      </w:r>
      <w:r w:rsidRPr="00783C59">
        <w:rPr>
          <w:rFonts w:ascii="宋体" w:hAnsi="宋体" w:hint="eastAsia"/>
          <w:color w:val="000000"/>
          <w:sz w:val="24"/>
          <w:szCs w:val="21"/>
        </w:rPr>
        <w:t>月</w:t>
      </w:r>
      <w:r w:rsidR="00C167A4" w:rsidRPr="00783C59">
        <w:rPr>
          <w:rFonts w:ascii="宋体" w:hAnsi="宋体" w:hint="eastAsia"/>
          <w:color w:val="000000"/>
          <w:sz w:val="24"/>
          <w:szCs w:val="21"/>
        </w:rPr>
        <w:t>18</w:t>
      </w:r>
      <w:r w:rsidRPr="00783C59">
        <w:rPr>
          <w:rFonts w:ascii="宋体" w:hAnsi="宋体" w:hint="eastAsia"/>
          <w:color w:val="000000"/>
          <w:sz w:val="24"/>
          <w:szCs w:val="21"/>
        </w:rPr>
        <w:t>日至2018年</w:t>
      </w:r>
      <w:r w:rsidR="00FD204F" w:rsidRPr="00783C59">
        <w:rPr>
          <w:rFonts w:ascii="宋体" w:hAnsi="宋体" w:hint="eastAsia"/>
          <w:color w:val="000000"/>
          <w:sz w:val="24"/>
          <w:szCs w:val="21"/>
        </w:rPr>
        <w:t>7</w:t>
      </w:r>
      <w:r w:rsidRPr="00783C59">
        <w:rPr>
          <w:rFonts w:ascii="宋体" w:hAnsi="宋体" w:hint="eastAsia"/>
          <w:color w:val="000000"/>
          <w:sz w:val="24"/>
          <w:szCs w:val="21"/>
        </w:rPr>
        <w:t>月</w:t>
      </w:r>
      <w:r w:rsidR="00C167A4" w:rsidRPr="00783C59">
        <w:rPr>
          <w:rFonts w:ascii="宋体" w:hAnsi="宋体" w:hint="eastAsia"/>
          <w:color w:val="000000"/>
          <w:sz w:val="24"/>
          <w:szCs w:val="21"/>
        </w:rPr>
        <w:t>25</w:t>
      </w:r>
      <w:r w:rsidRPr="00783C59">
        <w:rPr>
          <w:rFonts w:ascii="宋体" w:hAnsi="宋体" w:hint="eastAsia"/>
          <w:color w:val="000000"/>
          <w:sz w:val="24"/>
          <w:szCs w:val="21"/>
        </w:rPr>
        <w:t>日，上午</w:t>
      </w:r>
      <w:r w:rsidRPr="00783C59">
        <w:rPr>
          <w:rFonts w:ascii="宋体" w:hAnsi="宋体"/>
          <w:color w:val="000000"/>
          <w:sz w:val="24"/>
          <w:szCs w:val="21"/>
        </w:rPr>
        <w:t>9:</w:t>
      </w:r>
      <w:r w:rsidRPr="00783C59">
        <w:rPr>
          <w:rFonts w:ascii="宋体" w:hAnsi="宋体" w:hint="eastAsia"/>
          <w:color w:val="000000"/>
          <w:sz w:val="24"/>
          <w:szCs w:val="21"/>
        </w:rPr>
        <w:t>3</w:t>
      </w:r>
      <w:r w:rsidRPr="00783C59">
        <w:rPr>
          <w:rFonts w:ascii="宋体" w:hAnsi="宋体"/>
          <w:color w:val="000000"/>
          <w:sz w:val="24"/>
          <w:szCs w:val="21"/>
        </w:rPr>
        <w:t>0</w:t>
      </w:r>
      <w:r w:rsidRPr="00783C59">
        <w:rPr>
          <w:rFonts w:ascii="宋体" w:hAnsi="宋体" w:hint="eastAsia"/>
          <w:color w:val="000000"/>
          <w:sz w:val="24"/>
          <w:szCs w:val="21"/>
        </w:rPr>
        <w:t>至</w:t>
      </w:r>
      <w:r w:rsidRPr="00783C59">
        <w:rPr>
          <w:rFonts w:ascii="宋体" w:hAnsi="宋体"/>
          <w:color w:val="000000"/>
          <w:sz w:val="24"/>
          <w:szCs w:val="21"/>
        </w:rPr>
        <w:t>11:</w:t>
      </w:r>
      <w:r w:rsidRPr="00783C59">
        <w:rPr>
          <w:rFonts w:ascii="宋体" w:hAnsi="宋体" w:hint="eastAsia"/>
          <w:color w:val="000000"/>
          <w:sz w:val="24"/>
          <w:szCs w:val="21"/>
        </w:rPr>
        <w:t>3</w:t>
      </w:r>
      <w:r w:rsidRPr="00783C59">
        <w:rPr>
          <w:rFonts w:ascii="宋体" w:hAnsi="宋体"/>
          <w:color w:val="000000"/>
          <w:sz w:val="24"/>
          <w:szCs w:val="21"/>
        </w:rPr>
        <w:t>0</w:t>
      </w:r>
      <w:r w:rsidRPr="00783C59">
        <w:rPr>
          <w:rFonts w:ascii="宋体" w:hAnsi="宋体" w:hint="eastAsia"/>
          <w:color w:val="000000"/>
          <w:sz w:val="24"/>
          <w:szCs w:val="21"/>
        </w:rPr>
        <w:t>，下午</w:t>
      </w:r>
      <w:r w:rsidRPr="00783C59">
        <w:rPr>
          <w:rFonts w:ascii="宋体" w:hAnsi="宋体"/>
          <w:color w:val="000000"/>
          <w:sz w:val="24"/>
          <w:szCs w:val="21"/>
        </w:rPr>
        <w:t>1</w:t>
      </w:r>
      <w:r w:rsidRPr="00783C59">
        <w:rPr>
          <w:rFonts w:ascii="宋体" w:hAnsi="宋体" w:hint="eastAsia"/>
          <w:color w:val="000000"/>
          <w:sz w:val="24"/>
          <w:szCs w:val="21"/>
        </w:rPr>
        <w:t>3</w:t>
      </w:r>
      <w:r w:rsidRPr="00783C59">
        <w:rPr>
          <w:rFonts w:ascii="宋体" w:hAnsi="宋体"/>
          <w:color w:val="000000"/>
          <w:sz w:val="24"/>
          <w:szCs w:val="21"/>
        </w:rPr>
        <w:t>:</w:t>
      </w:r>
      <w:r w:rsidRPr="00783C59">
        <w:rPr>
          <w:rFonts w:ascii="宋体" w:hAnsi="宋体" w:hint="eastAsia"/>
          <w:color w:val="000000"/>
          <w:sz w:val="24"/>
          <w:szCs w:val="21"/>
        </w:rPr>
        <w:t>3</w:t>
      </w:r>
      <w:r w:rsidRPr="00783C59">
        <w:rPr>
          <w:rFonts w:ascii="宋体" w:hAnsi="宋体"/>
          <w:color w:val="000000"/>
          <w:sz w:val="24"/>
          <w:szCs w:val="21"/>
        </w:rPr>
        <w:t>0</w:t>
      </w:r>
      <w:r w:rsidRPr="00783C59">
        <w:rPr>
          <w:rFonts w:ascii="宋体" w:hAnsi="宋体" w:hint="eastAsia"/>
          <w:color w:val="000000"/>
          <w:sz w:val="24"/>
          <w:szCs w:val="21"/>
        </w:rPr>
        <w:t>至16</w:t>
      </w:r>
      <w:r w:rsidRPr="00783C59">
        <w:rPr>
          <w:rFonts w:ascii="宋体" w:hAnsi="宋体"/>
          <w:color w:val="000000"/>
          <w:sz w:val="24"/>
          <w:szCs w:val="21"/>
        </w:rPr>
        <w:t>:</w:t>
      </w:r>
      <w:r w:rsidRPr="00783C59">
        <w:rPr>
          <w:rFonts w:ascii="宋体" w:hAnsi="宋体" w:hint="eastAsia"/>
          <w:color w:val="000000"/>
          <w:sz w:val="24"/>
          <w:szCs w:val="21"/>
        </w:rPr>
        <w:t>3</w:t>
      </w:r>
      <w:r w:rsidRPr="00783C59">
        <w:rPr>
          <w:rFonts w:ascii="宋体" w:hAnsi="宋体"/>
          <w:color w:val="000000"/>
          <w:sz w:val="24"/>
          <w:szCs w:val="21"/>
        </w:rPr>
        <w:t>0</w:t>
      </w:r>
      <w:r w:rsidRPr="00783C59">
        <w:rPr>
          <w:rFonts w:ascii="宋体" w:hAnsi="宋体" w:hint="eastAsia"/>
          <w:color w:val="000000"/>
          <w:sz w:val="24"/>
          <w:szCs w:val="21"/>
        </w:rPr>
        <w:t>（北京时间，下同。非工作日只能电汇或网银购买标书）。</w:t>
      </w:r>
      <w:r w:rsidRPr="00783C59">
        <w:rPr>
          <w:rFonts w:ascii="宋体" w:hAnsi="宋体"/>
          <w:color w:val="000000"/>
          <w:sz w:val="24"/>
          <w:szCs w:val="21"/>
        </w:rPr>
        <w:t>期满后</w:t>
      </w:r>
      <w:r w:rsidRPr="00783C59">
        <w:rPr>
          <w:rFonts w:ascii="宋体" w:hAnsi="宋体" w:hint="eastAsia"/>
          <w:color w:val="000000"/>
          <w:sz w:val="24"/>
          <w:szCs w:val="21"/>
        </w:rPr>
        <w:t>购买</w:t>
      </w:r>
      <w:r w:rsidRPr="00783C59">
        <w:rPr>
          <w:rFonts w:ascii="宋体" w:hAnsi="宋体"/>
          <w:color w:val="000000"/>
          <w:sz w:val="24"/>
          <w:szCs w:val="21"/>
        </w:rPr>
        <w:t>招标文件</w:t>
      </w:r>
      <w:r w:rsidRPr="00783C59">
        <w:rPr>
          <w:rFonts w:ascii="宋体" w:hAnsi="宋体" w:hint="eastAsia"/>
          <w:color w:val="000000"/>
          <w:sz w:val="24"/>
          <w:szCs w:val="21"/>
        </w:rPr>
        <w:t>的潜在投标人</w:t>
      </w:r>
      <w:r w:rsidRPr="00783C59">
        <w:rPr>
          <w:rFonts w:ascii="宋体" w:hAnsi="宋体"/>
          <w:color w:val="000000"/>
          <w:sz w:val="24"/>
          <w:szCs w:val="21"/>
        </w:rPr>
        <w:t>不足3家的，</w:t>
      </w:r>
      <w:r w:rsidRPr="00783C59">
        <w:rPr>
          <w:rFonts w:ascii="宋体" w:hAnsi="宋体" w:hint="eastAsia"/>
          <w:color w:val="000000"/>
          <w:sz w:val="24"/>
          <w:szCs w:val="21"/>
        </w:rPr>
        <w:t>招标采购单位</w:t>
      </w:r>
      <w:r w:rsidRPr="00783C59">
        <w:rPr>
          <w:rFonts w:ascii="宋体" w:hAnsi="宋体"/>
          <w:color w:val="000000"/>
          <w:sz w:val="24"/>
          <w:szCs w:val="21"/>
        </w:rPr>
        <w:t>可以顺延</w:t>
      </w:r>
      <w:r w:rsidRPr="00783C59">
        <w:rPr>
          <w:rFonts w:ascii="宋体" w:hAnsi="宋体" w:hint="eastAsia"/>
          <w:color w:val="000000"/>
          <w:sz w:val="24"/>
          <w:szCs w:val="21"/>
        </w:rPr>
        <w:t>招标文件出售时间</w:t>
      </w:r>
      <w:r w:rsidRPr="00783C59">
        <w:rPr>
          <w:rFonts w:ascii="宋体" w:hAnsi="宋体"/>
          <w:color w:val="000000"/>
          <w:sz w:val="24"/>
          <w:szCs w:val="21"/>
        </w:rPr>
        <w:t>并</w:t>
      </w:r>
      <w:r w:rsidRPr="00783C59">
        <w:rPr>
          <w:rFonts w:ascii="宋体" w:hAnsi="宋体" w:hint="eastAsia"/>
          <w:color w:val="000000"/>
          <w:sz w:val="24"/>
          <w:szCs w:val="21"/>
        </w:rPr>
        <w:t>另行</w:t>
      </w:r>
      <w:r w:rsidRPr="00783C59">
        <w:rPr>
          <w:rFonts w:ascii="宋体" w:hAnsi="宋体"/>
          <w:color w:val="000000"/>
          <w:sz w:val="24"/>
          <w:szCs w:val="21"/>
        </w:rPr>
        <w:t>公告。</w:t>
      </w:r>
    </w:p>
    <w:p w:rsidR="00DF78B1" w:rsidRPr="00783C59" w:rsidRDefault="00DF78B1">
      <w:pPr>
        <w:spacing w:line="360" w:lineRule="auto"/>
        <w:ind w:leftChars="269" w:left="565" w:firstLineChars="18" w:firstLine="43"/>
        <w:rPr>
          <w:rFonts w:ascii="宋体" w:hAnsi="宋体"/>
          <w:color w:val="000000"/>
          <w:sz w:val="24"/>
          <w:szCs w:val="21"/>
        </w:rPr>
      </w:pPr>
      <w:r w:rsidRPr="00783C59">
        <w:rPr>
          <w:rFonts w:ascii="宋体" w:hAnsi="宋体" w:hint="eastAsia"/>
          <w:color w:val="000000"/>
          <w:sz w:val="24"/>
          <w:szCs w:val="21"/>
        </w:rPr>
        <w:t>2）地点：北京市海淀区学院路30号科大天工大厦A座608室（北四环学院桥东北角）。</w:t>
      </w:r>
    </w:p>
    <w:p w:rsidR="00DF78B1" w:rsidRPr="00783C59" w:rsidRDefault="00DF78B1">
      <w:pPr>
        <w:spacing w:line="360" w:lineRule="auto"/>
        <w:ind w:leftChars="228" w:left="599" w:hangingChars="50" w:hanging="120"/>
        <w:rPr>
          <w:rFonts w:ascii="宋体" w:hAnsi="宋体"/>
          <w:color w:val="000000"/>
          <w:sz w:val="24"/>
        </w:rPr>
      </w:pPr>
      <w:r w:rsidRPr="00783C59">
        <w:rPr>
          <w:rFonts w:ascii="宋体" w:hAnsi="宋体" w:hint="eastAsia"/>
          <w:color w:val="000000"/>
          <w:sz w:val="24"/>
          <w:szCs w:val="21"/>
        </w:rPr>
        <w:t>3）招标文件售</w:t>
      </w:r>
      <w:r w:rsidRPr="00783C59">
        <w:rPr>
          <w:rFonts w:ascii="宋体" w:hAnsi="宋体" w:hint="eastAsia"/>
          <w:color w:val="000000"/>
          <w:sz w:val="24"/>
        </w:rPr>
        <w:t>价：</w:t>
      </w:r>
      <w:r w:rsidRPr="00783C59">
        <w:rPr>
          <w:rFonts w:ascii="宋体" w:hAnsi="宋体" w:hint="eastAsia"/>
          <w:b/>
          <w:color w:val="000000"/>
          <w:sz w:val="24"/>
        </w:rPr>
        <w:t>人民币</w:t>
      </w:r>
      <w:r w:rsidR="002416AA" w:rsidRPr="00783C59">
        <w:rPr>
          <w:rFonts w:ascii="宋体" w:hAnsi="宋体" w:hint="eastAsia"/>
          <w:b/>
          <w:color w:val="000000"/>
          <w:sz w:val="24"/>
        </w:rPr>
        <w:t>2</w:t>
      </w:r>
      <w:r w:rsidRPr="00783C59">
        <w:rPr>
          <w:rFonts w:ascii="宋体" w:hAnsi="宋体" w:hint="eastAsia"/>
          <w:b/>
          <w:color w:val="000000"/>
          <w:sz w:val="24"/>
        </w:rPr>
        <w:t>00元/包，售后不退（电子版招标文件下载地址：</w:t>
      </w:r>
      <w:hyperlink r:id="rId15" w:history="1">
        <w:r w:rsidRPr="00783C59">
          <w:rPr>
            <w:rFonts w:ascii="宋体" w:hAnsi="宋体" w:hint="eastAsia"/>
            <w:b/>
            <w:color w:val="000000"/>
            <w:sz w:val="24"/>
          </w:rPr>
          <w:t>www.biecc.com.cn</w:t>
        </w:r>
      </w:hyperlink>
      <w:r w:rsidRPr="00783C59">
        <w:rPr>
          <w:rFonts w:ascii="宋体" w:hAnsi="宋体" w:hint="eastAsia"/>
          <w:b/>
          <w:color w:val="000000"/>
          <w:sz w:val="24"/>
        </w:rPr>
        <w:t>，进入主页后搜索项目名称）</w:t>
      </w:r>
      <w:r w:rsidRPr="00783C59">
        <w:rPr>
          <w:rFonts w:ascii="宋体" w:hAnsi="宋体" w:hint="eastAsia"/>
          <w:color w:val="000000"/>
          <w:sz w:val="24"/>
        </w:rPr>
        <w:t>。</w:t>
      </w:r>
      <w:r w:rsidRPr="00783C59">
        <w:rPr>
          <w:rFonts w:ascii="宋体" w:hAnsi="宋体" w:hint="eastAsia"/>
          <w:b/>
          <w:color w:val="000000"/>
          <w:sz w:val="24"/>
        </w:rPr>
        <w:t>若电汇或网银购买标书，</w:t>
      </w:r>
      <w:hyperlink r:id="rId16" w:history="1">
        <w:r w:rsidRPr="00783C59">
          <w:rPr>
            <w:rFonts w:ascii="宋体" w:hAnsi="宋体" w:hint="eastAsia"/>
            <w:b/>
            <w:color w:val="000000"/>
            <w:sz w:val="24"/>
          </w:rPr>
          <w:t>请将电汇底单（网银转账页面）扫描件及以下表格发邮件至</w:t>
        </w:r>
        <w:r w:rsidRPr="00783C59">
          <w:rPr>
            <w:rFonts w:ascii="宋体" w:hAnsi="宋体"/>
            <w:b/>
            <w:color w:val="000000"/>
            <w:sz w:val="24"/>
          </w:rPr>
          <w:t>jowena@163.com</w:t>
        </w:r>
      </w:hyperlink>
      <w:r w:rsidRPr="00783C59">
        <w:rPr>
          <w:rFonts w:ascii="宋体" w:hAnsi="宋体" w:hint="eastAsia"/>
          <w:b/>
          <w:color w:val="000000"/>
          <w:sz w:val="24"/>
        </w:rPr>
        <w:t>，邮件主题请务必注明“（招标编号）购买标书信息”。</w:t>
      </w:r>
      <w:r w:rsidRPr="00783C59">
        <w:rPr>
          <w:rFonts w:ascii="宋体" w:hAnsi="宋体" w:hint="eastAsia"/>
          <w:color w:val="000000"/>
          <w:sz w:val="24"/>
        </w:rPr>
        <w:t>若需快递纸质版招标文件也请在邮件中注明，须加收快递费50元。电汇或网银必须于购买文件截止之日下午16</w:t>
      </w:r>
      <w:r w:rsidRPr="00783C59">
        <w:rPr>
          <w:rFonts w:ascii="宋体" w:hAnsi="宋体"/>
          <w:color w:val="000000"/>
          <w:sz w:val="24"/>
        </w:rPr>
        <w:t>:</w:t>
      </w:r>
      <w:r w:rsidRPr="00783C59">
        <w:rPr>
          <w:rFonts w:ascii="宋体" w:hAnsi="宋体" w:hint="eastAsia"/>
          <w:color w:val="000000"/>
          <w:sz w:val="24"/>
        </w:rPr>
        <w:t>3</w:t>
      </w:r>
      <w:r w:rsidRPr="00783C59">
        <w:rPr>
          <w:rFonts w:ascii="宋体" w:hAnsi="宋体"/>
          <w:color w:val="000000"/>
          <w:sz w:val="24"/>
        </w:rPr>
        <w:t>0</w:t>
      </w:r>
      <w:r w:rsidRPr="00783C59">
        <w:rPr>
          <w:rFonts w:ascii="宋体" w:hAnsi="宋体" w:hint="eastAsia"/>
          <w:color w:val="000000"/>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DF78B1" w:rsidRPr="00783C5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jc w:val="center"/>
              <w:rPr>
                <w:rFonts w:ascii="宋体" w:hAnsi="宋体"/>
                <w:color w:val="000000"/>
                <w:sz w:val="24"/>
              </w:rPr>
            </w:pPr>
            <w:r w:rsidRPr="00783C59">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rPr>
                <w:rFonts w:ascii="宋体" w:hAnsi="宋体"/>
                <w:color w:val="000000"/>
                <w:sz w:val="24"/>
              </w:rPr>
            </w:pPr>
          </w:p>
        </w:tc>
      </w:tr>
      <w:tr w:rsidR="00DF78B1" w:rsidRPr="00783C5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jc w:val="center"/>
              <w:rPr>
                <w:rFonts w:ascii="宋体" w:hAnsi="宋体"/>
                <w:color w:val="000000"/>
                <w:sz w:val="24"/>
              </w:rPr>
            </w:pPr>
            <w:r w:rsidRPr="00783C59">
              <w:rPr>
                <w:rFonts w:ascii="宋体" w:hAnsi="宋体" w:hint="eastAsia"/>
                <w:color w:val="000000"/>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rPr>
                <w:rFonts w:ascii="宋体" w:hAnsi="宋体"/>
                <w:color w:val="000000"/>
                <w:sz w:val="24"/>
              </w:rPr>
            </w:pPr>
          </w:p>
        </w:tc>
      </w:tr>
      <w:tr w:rsidR="00DF78B1" w:rsidRPr="00783C5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jc w:val="center"/>
              <w:rPr>
                <w:rFonts w:ascii="宋体" w:hAnsi="宋体"/>
                <w:color w:val="000000"/>
                <w:sz w:val="24"/>
              </w:rPr>
            </w:pPr>
            <w:r w:rsidRPr="00783C59">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rPr>
                <w:rFonts w:ascii="宋体" w:hAnsi="宋体"/>
                <w:color w:val="000000"/>
                <w:sz w:val="24"/>
              </w:rPr>
            </w:pPr>
          </w:p>
        </w:tc>
      </w:tr>
      <w:tr w:rsidR="00DF78B1" w:rsidRPr="00783C5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jc w:val="center"/>
              <w:rPr>
                <w:rFonts w:ascii="宋体" w:hAnsi="宋体"/>
                <w:color w:val="000000"/>
                <w:sz w:val="24"/>
              </w:rPr>
            </w:pPr>
            <w:r w:rsidRPr="00783C59">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rPr>
                <w:rFonts w:ascii="宋体" w:hAnsi="宋体"/>
                <w:color w:val="000000"/>
                <w:sz w:val="24"/>
              </w:rPr>
            </w:pPr>
          </w:p>
        </w:tc>
      </w:tr>
      <w:tr w:rsidR="00DF78B1" w:rsidRPr="00783C5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jc w:val="center"/>
              <w:rPr>
                <w:rFonts w:ascii="宋体" w:hAnsi="宋体"/>
                <w:color w:val="000000"/>
                <w:sz w:val="24"/>
              </w:rPr>
            </w:pPr>
            <w:r w:rsidRPr="00783C59">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rPr>
                <w:rFonts w:ascii="宋体" w:hAnsi="宋体"/>
                <w:color w:val="000000"/>
                <w:sz w:val="24"/>
              </w:rPr>
            </w:pPr>
          </w:p>
        </w:tc>
      </w:tr>
      <w:tr w:rsidR="00DF78B1" w:rsidRPr="00783C5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jc w:val="center"/>
              <w:rPr>
                <w:rFonts w:ascii="宋体" w:hAnsi="宋体"/>
                <w:color w:val="000000"/>
                <w:sz w:val="24"/>
              </w:rPr>
            </w:pPr>
            <w:r w:rsidRPr="00783C59">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rPr>
                <w:rFonts w:ascii="宋体" w:hAnsi="宋体"/>
                <w:color w:val="000000"/>
                <w:sz w:val="24"/>
              </w:rPr>
            </w:pPr>
          </w:p>
        </w:tc>
      </w:tr>
      <w:tr w:rsidR="00DF78B1" w:rsidRPr="00783C59">
        <w:trPr>
          <w:trHeight w:val="472"/>
        </w:trPr>
        <w:tc>
          <w:tcPr>
            <w:tcW w:w="226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jc w:val="center"/>
              <w:rPr>
                <w:rFonts w:ascii="宋体" w:hAnsi="宋体"/>
                <w:color w:val="000000"/>
                <w:sz w:val="24"/>
              </w:rPr>
            </w:pPr>
            <w:r w:rsidRPr="00783C59">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rsidR="00DF78B1" w:rsidRPr="00783C59" w:rsidRDefault="00DF78B1">
            <w:pPr>
              <w:rPr>
                <w:rFonts w:ascii="宋体" w:hAnsi="宋体"/>
                <w:color w:val="000000"/>
                <w:sz w:val="24"/>
              </w:rPr>
            </w:pPr>
          </w:p>
        </w:tc>
      </w:tr>
    </w:tbl>
    <w:p w:rsidR="00DF78B1" w:rsidRPr="00783C59" w:rsidRDefault="00DF78B1">
      <w:pPr>
        <w:spacing w:line="360" w:lineRule="auto"/>
        <w:ind w:left="600" w:hanging="600"/>
        <w:rPr>
          <w:rFonts w:ascii="宋体" w:hAnsi="宋体"/>
          <w:color w:val="000000"/>
          <w:sz w:val="24"/>
        </w:rPr>
      </w:pPr>
      <w:r w:rsidRPr="00783C59">
        <w:rPr>
          <w:rFonts w:ascii="宋体" w:hAnsi="宋体" w:hint="eastAsia"/>
          <w:color w:val="000000"/>
          <w:sz w:val="24"/>
        </w:rPr>
        <w:t>6</w:t>
      </w:r>
      <w:r w:rsidRPr="00783C59">
        <w:rPr>
          <w:rFonts w:ascii="宋体" w:hAnsi="宋体"/>
          <w:color w:val="000000"/>
          <w:sz w:val="24"/>
        </w:rPr>
        <w:t>.</w:t>
      </w:r>
      <w:r w:rsidRPr="00783C59">
        <w:rPr>
          <w:rFonts w:ascii="宋体" w:hAnsi="宋体"/>
          <w:color w:val="000000"/>
          <w:sz w:val="24"/>
        </w:rPr>
        <w:tab/>
      </w:r>
      <w:r w:rsidRPr="00783C59">
        <w:rPr>
          <w:rFonts w:ascii="宋体" w:hAnsi="宋体" w:hint="eastAsia"/>
          <w:color w:val="000000"/>
          <w:sz w:val="24"/>
        </w:rPr>
        <w:t>投标截止时间及开标时间、地点：</w:t>
      </w:r>
    </w:p>
    <w:p w:rsidR="00DF78B1" w:rsidRPr="002416AA" w:rsidRDefault="00DF78B1">
      <w:pPr>
        <w:spacing w:line="360" w:lineRule="auto"/>
        <w:ind w:firstLineChars="250" w:firstLine="600"/>
        <w:rPr>
          <w:rFonts w:ascii="宋体" w:hAnsi="宋体"/>
          <w:color w:val="FF0000"/>
          <w:sz w:val="24"/>
          <w:szCs w:val="21"/>
          <w:u w:val="single"/>
        </w:rPr>
      </w:pPr>
      <w:r w:rsidRPr="00783C59">
        <w:rPr>
          <w:rFonts w:ascii="宋体" w:hAnsi="宋体" w:hint="eastAsia"/>
          <w:color w:val="000000"/>
          <w:sz w:val="24"/>
          <w:szCs w:val="21"/>
        </w:rPr>
        <w:t>1）投标截止时间及开标时间： 2018年0</w:t>
      </w:r>
      <w:r w:rsidR="00C167A4" w:rsidRPr="00783C59">
        <w:rPr>
          <w:rFonts w:ascii="宋体" w:hAnsi="宋体" w:hint="eastAsia"/>
          <w:color w:val="000000"/>
          <w:sz w:val="24"/>
          <w:szCs w:val="21"/>
        </w:rPr>
        <w:t>8</w:t>
      </w:r>
      <w:r w:rsidRPr="00783C59">
        <w:rPr>
          <w:rFonts w:ascii="宋体" w:hAnsi="宋体" w:hint="eastAsia"/>
          <w:color w:val="000000"/>
          <w:sz w:val="24"/>
          <w:szCs w:val="21"/>
        </w:rPr>
        <w:t>月</w:t>
      </w:r>
      <w:r w:rsidR="003C44A2">
        <w:rPr>
          <w:rFonts w:ascii="宋体" w:hAnsi="宋体" w:hint="eastAsia"/>
          <w:color w:val="000000"/>
          <w:sz w:val="24"/>
          <w:szCs w:val="21"/>
        </w:rPr>
        <w:t>14</w:t>
      </w:r>
      <w:r w:rsidRPr="00783C59">
        <w:rPr>
          <w:rFonts w:ascii="宋体" w:hAnsi="宋体" w:hint="eastAsia"/>
          <w:color w:val="000000"/>
          <w:sz w:val="24"/>
          <w:szCs w:val="21"/>
        </w:rPr>
        <w:t>日</w:t>
      </w:r>
      <w:r w:rsidR="004530C3" w:rsidRPr="00783C59">
        <w:rPr>
          <w:rFonts w:ascii="宋体" w:hAnsi="宋体" w:hint="eastAsia"/>
          <w:color w:val="000000"/>
          <w:sz w:val="24"/>
          <w:szCs w:val="21"/>
        </w:rPr>
        <w:t>上</w:t>
      </w:r>
      <w:r w:rsidRPr="00783C59">
        <w:rPr>
          <w:rFonts w:ascii="宋体" w:hAnsi="宋体" w:hint="eastAsia"/>
          <w:color w:val="000000"/>
          <w:sz w:val="24"/>
          <w:szCs w:val="21"/>
        </w:rPr>
        <w:t>午</w:t>
      </w:r>
      <w:r w:rsidR="004530C3" w:rsidRPr="00783C59">
        <w:rPr>
          <w:rFonts w:ascii="宋体" w:hAnsi="宋体" w:hint="eastAsia"/>
          <w:color w:val="000000"/>
          <w:sz w:val="24"/>
          <w:szCs w:val="21"/>
        </w:rPr>
        <w:t>9</w:t>
      </w:r>
      <w:r w:rsidRPr="00783C59">
        <w:rPr>
          <w:rFonts w:ascii="宋体" w:hAnsi="宋体" w:hint="eastAsia"/>
          <w:color w:val="000000"/>
          <w:sz w:val="24"/>
          <w:szCs w:val="21"/>
        </w:rPr>
        <w:t>：</w:t>
      </w:r>
      <w:r w:rsidR="002A33FD" w:rsidRPr="00783C59">
        <w:rPr>
          <w:rFonts w:ascii="宋体" w:hAnsi="宋体" w:hint="eastAsia"/>
          <w:color w:val="000000"/>
          <w:sz w:val="24"/>
          <w:szCs w:val="21"/>
        </w:rPr>
        <w:t>3</w:t>
      </w:r>
      <w:r w:rsidRPr="00783C59">
        <w:rPr>
          <w:rFonts w:ascii="宋体" w:hAnsi="宋体" w:hint="eastAsia"/>
          <w:color w:val="000000"/>
          <w:sz w:val="24"/>
          <w:szCs w:val="21"/>
        </w:rPr>
        <w:t>0（北京时间）；</w:t>
      </w:r>
      <w:r w:rsidRPr="002416AA">
        <w:rPr>
          <w:rFonts w:ascii="宋体" w:hAnsi="宋体" w:hint="eastAsia"/>
          <w:color w:val="FF0000"/>
          <w:sz w:val="24"/>
          <w:szCs w:val="21"/>
        </w:rPr>
        <w:t xml:space="preserve"> </w:t>
      </w:r>
    </w:p>
    <w:p w:rsidR="00DF78B1" w:rsidRPr="00E22012" w:rsidRDefault="00DF78B1">
      <w:pPr>
        <w:spacing w:line="360" w:lineRule="auto"/>
        <w:ind w:leftChars="269" w:left="565"/>
        <w:rPr>
          <w:rFonts w:ascii="宋体" w:hAnsi="宋体"/>
          <w:color w:val="000000" w:themeColor="text1"/>
          <w:sz w:val="32"/>
        </w:rPr>
      </w:pPr>
      <w:r w:rsidRPr="00E22012">
        <w:rPr>
          <w:rFonts w:ascii="宋体" w:hAnsi="宋体" w:hint="eastAsia"/>
          <w:color w:val="000000" w:themeColor="text1"/>
          <w:sz w:val="24"/>
          <w:szCs w:val="21"/>
        </w:rPr>
        <w:lastRenderedPageBreak/>
        <w:t>2）投标、开标地点：</w:t>
      </w:r>
      <w:r w:rsidR="00E22012" w:rsidRPr="00E22012">
        <w:rPr>
          <w:rFonts w:ascii="宋体" w:hAnsi="宋体" w:hint="eastAsia"/>
          <w:color w:val="000000" w:themeColor="text1"/>
          <w:sz w:val="24"/>
          <w:szCs w:val="21"/>
        </w:rPr>
        <w:t>北京市</w:t>
      </w:r>
      <w:r w:rsidR="00E22012" w:rsidRPr="00E22012">
        <w:rPr>
          <w:rFonts w:ascii="宋体" w:hAnsi="宋体" w:hint="eastAsia"/>
          <w:color w:val="000000" w:themeColor="text1"/>
          <w:sz w:val="24"/>
        </w:rPr>
        <w:t>回龙观北农路7号(华北电力大学西)北农酒店三层会议室</w:t>
      </w:r>
      <w:r w:rsidR="008674E5" w:rsidRPr="00E22012">
        <w:rPr>
          <w:rFonts w:ascii="宋体" w:hAnsi="宋体" w:hint="eastAsia"/>
          <w:color w:val="000000" w:themeColor="text1"/>
          <w:sz w:val="24"/>
        </w:rPr>
        <w:t>。</w:t>
      </w:r>
    </w:p>
    <w:p w:rsidR="00DF78B1" w:rsidRPr="0032472F" w:rsidRDefault="00DF78B1">
      <w:pPr>
        <w:spacing w:line="360" w:lineRule="auto"/>
        <w:ind w:left="600" w:hangingChars="250" w:hanging="600"/>
        <w:rPr>
          <w:rFonts w:ascii="宋体" w:hAnsi="宋体"/>
          <w:i/>
          <w:color w:val="000000"/>
          <w:sz w:val="24"/>
          <w:szCs w:val="21"/>
        </w:rPr>
      </w:pPr>
      <w:r w:rsidRPr="0032472F">
        <w:rPr>
          <w:rFonts w:ascii="宋体" w:hAnsi="宋体" w:hint="eastAsia"/>
          <w:color w:val="000000"/>
          <w:sz w:val="24"/>
          <w:szCs w:val="21"/>
        </w:rPr>
        <w:t>7.   需要落实的政府采购政策：如促进中小企业、监狱企业、</w:t>
      </w:r>
      <w:r w:rsidRPr="0032472F">
        <w:rPr>
          <w:rFonts w:ascii="宋体" w:hAnsi="宋体"/>
          <w:color w:val="000000"/>
          <w:sz w:val="24"/>
          <w:szCs w:val="21"/>
        </w:rPr>
        <w:t>残疾人福利性单位</w:t>
      </w:r>
      <w:r w:rsidRPr="0032472F">
        <w:rPr>
          <w:rFonts w:ascii="宋体" w:hAnsi="宋体" w:hint="eastAsia"/>
          <w:color w:val="000000"/>
          <w:sz w:val="24"/>
          <w:szCs w:val="21"/>
        </w:rPr>
        <w:t>发展，优先采购节能产品、环境标志产品等。</w:t>
      </w:r>
    </w:p>
    <w:p w:rsidR="00DF78B1" w:rsidRPr="0032472F" w:rsidRDefault="00DF78B1">
      <w:pPr>
        <w:spacing w:line="360" w:lineRule="auto"/>
        <w:ind w:left="600" w:hangingChars="250" w:hanging="600"/>
        <w:rPr>
          <w:rFonts w:ascii="宋体" w:hAnsi="宋体"/>
          <w:color w:val="000000"/>
          <w:sz w:val="24"/>
          <w:szCs w:val="21"/>
        </w:rPr>
      </w:pPr>
      <w:r w:rsidRPr="0032472F">
        <w:rPr>
          <w:rFonts w:ascii="宋体" w:hAnsi="宋体" w:hint="eastAsia"/>
          <w:color w:val="000000"/>
          <w:sz w:val="24"/>
          <w:szCs w:val="21"/>
        </w:rPr>
        <w:t>8.   发布公告的媒介：</w:t>
      </w:r>
      <w:r w:rsidR="00FC6388" w:rsidRPr="0032472F">
        <w:rPr>
          <w:rFonts w:ascii="宋体" w:hAnsi="宋体" w:hint="eastAsia"/>
          <w:color w:val="000000"/>
          <w:sz w:val="24"/>
          <w:szCs w:val="21"/>
        </w:rPr>
        <w:t>本公告在中国政府采购网和北京国际工程咨询有限公司同步发布。</w:t>
      </w:r>
    </w:p>
    <w:p w:rsidR="00DF78B1" w:rsidRPr="0032472F" w:rsidRDefault="00DF78B1">
      <w:pPr>
        <w:spacing w:line="360" w:lineRule="auto"/>
        <w:ind w:left="600" w:hangingChars="250" w:hanging="600"/>
        <w:rPr>
          <w:rFonts w:ascii="宋体" w:hAnsi="宋体"/>
          <w:i/>
          <w:color w:val="000000"/>
          <w:sz w:val="24"/>
          <w:szCs w:val="21"/>
        </w:rPr>
      </w:pPr>
      <w:r w:rsidRPr="0032472F">
        <w:rPr>
          <w:rFonts w:ascii="宋体" w:hAnsi="宋体" w:hint="eastAsia"/>
          <w:color w:val="000000"/>
          <w:sz w:val="24"/>
        </w:rPr>
        <w:t xml:space="preserve">9.   </w:t>
      </w:r>
      <w:r w:rsidRPr="0032472F">
        <w:rPr>
          <w:rFonts w:ascii="宋体" w:hAnsi="宋体" w:hint="eastAsia"/>
          <w:bCs/>
          <w:color w:val="000000"/>
          <w:sz w:val="24"/>
          <w:szCs w:val="21"/>
        </w:rPr>
        <w:t>其他：</w:t>
      </w:r>
    </w:p>
    <w:p w:rsidR="00DF78B1" w:rsidRPr="00783C59" w:rsidRDefault="00DF78B1">
      <w:pPr>
        <w:spacing w:line="360" w:lineRule="auto"/>
        <w:ind w:leftChars="285" w:left="1078" w:hangingChars="200" w:hanging="480"/>
        <w:rPr>
          <w:rFonts w:ascii="宋体" w:hAnsi="宋体"/>
          <w:color w:val="000000"/>
          <w:sz w:val="24"/>
          <w:szCs w:val="21"/>
        </w:rPr>
      </w:pPr>
      <w:r w:rsidRPr="0032472F">
        <w:rPr>
          <w:rFonts w:ascii="宋体" w:hAnsi="宋体" w:hint="eastAsia"/>
          <w:color w:val="000000"/>
          <w:sz w:val="24"/>
          <w:szCs w:val="21"/>
        </w:rPr>
        <w:t>1）</w:t>
      </w:r>
      <w:r w:rsidRPr="00783C59">
        <w:rPr>
          <w:rFonts w:ascii="宋体" w:hAnsi="宋体" w:hint="eastAsia"/>
          <w:color w:val="000000"/>
          <w:sz w:val="24"/>
          <w:szCs w:val="21"/>
        </w:rPr>
        <w:t xml:space="preserve"> 投标文件请于投标当日（投标截止时间之前）递交至投标地点，逾期递交的文件恕不接受。</w:t>
      </w:r>
    </w:p>
    <w:p w:rsidR="00DF78B1" w:rsidRPr="00783C59" w:rsidRDefault="00DF78B1">
      <w:pPr>
        <w:spacing w:line="360" w:lineRule="auto"/>
        <w:ind w:firstLineChars="274" w:firstLine="658"/>
        <w:rPr>
          <w:rFonts w:ascii="宋体" w:hAnsi="宋体"/>
          <w:color w:val="000000"/>
          <w:sz w:val="24"/>
          <w:szCs w:val="21"/>
        </w:rPr>
      </w:pPr>
      <w:r w:rsidRPr="00783C59">
        <w:rPr>
          <w:rFonts w:ascii="宋体" w:hAnsi="宋体" w:hint="eastAsia"/>
          <w:color w:val="000000"/>
          <w:sz w:val="24"/>
          <w:szCs w:val="21"/>
        </w:rPr>
        <w:t>2） 届时请投标人派代表参加开标仪式。</w:t>
      </w:r>
    </w:p>
    <w:p w:rsidR="00DF78B1" w:rsidRPr="00783C59" w:rsidRDefault="00DF78B1">
      <w:pPr>
        <w:spacing w:line="360" w:lineRule="auto"/>
        <w:ind w:left="600" w:hanging="600"/>
        <w:rPr>
          <w:rFonts w:ascii="宋体" w:hAnsi="宋体"/>
          <w:color w:val="000000"/>
          <w:sz w:val="24"/>
          <w:szCs w:val="21"/>
        </w:rPr>
      </w:pPr>
      <w:r w:rsidRPr="00783C59">
        <w:rPr>
          <w:rFonts w:ascii="宋体" w:hAnsi="宋体" w:hint="eastAsia"/>
          <w:color w:val="000000"/>
          <w:sz w:val="24"/>
          <w:szCs w:val="21"/>
        </w:rPr>
        <w:t>10.  公告期限：2018年</w:t>
      </w:r>
      <w:r w:rsidR="00EF6913" w:rsidRPr="00783C59">
        <w:rPr>
          <w:rFonts w:ascii="宋体" w:hAnsi="宋体" w:hint="eastAsia"/>
          <w:color w:val="000000"/>
          <w:sz w:val="24"/>
          <w:szCs w:val="21"/>
        </w:rPr>
        <w:t>0</w:t>
      </w:r>
      <w:r w:rsidR="002416AA" w:rsidRPr="00783C59">
        <w:rPr>
          <w:rFonts w:ascii="宋体" w:hAnsi="宋体" w:hint="eastAsia"/>
          <w:color w:val="000000"/>
          <w:sz w:val="24"/>
          <w:szCs w:val="21"/>
        </w:rPr>
        <w:t>7</w:t>
      </w:r>
      <w:r w:rsidRPr="00783C59">
        <w:rPr>
          <w:rFonts w:ascii="宋体" w:hAnsi="宋体" w:hint="eastAsia"/>
          <w:color w:val="000000"/>
          <w:sz w:val="24"/>
          <w:szCs w:val="21"/>
        </w:rPr>
        <w:t>月</w:t>
      </w:r>
      <w:r w:rsidR="00C167A4" w:rsidRPr="00783C59">
        <w:rPr>
          <w:rFonts w:ascii="宋体" w:hAnsi="宋体" w:hint="eastAsia"/>
          <w:color w:val="000000"/>
          <w:sz w:val="24"/>
          <w:szCs w:val="21"/>
        </w:rPr>
        <w:t>18</w:t>
      </w:r>
      <w:r w:rsidRPr="00783C59">
        <w:rPr>
          <w:rFonts w:ascii="宋体" w:hAnsi="宋体" w:hint="eastAsia"/>
          <w:color w:val="000000"/>
          <w:sz w:val="24"/>
          <w:szCs w:val="21"/>
        </w:rPr>
        <w:t>日至2018年</w:t>
      </w:r>
      <w:r w:rsidR="00EF6913" w:rsidRPr="00783C59">
        <w:rPr>
          <w:rFonts w:ascii="宋体" w:hAnsi="宋体" w:hint="eastAsia"/>
          <w:color w:val="000000"/>
          <w:sz w:val="24"/>
          <w:szCs w:val="21"/>
        </w:rPr>
        <w:t>0</w:t>
      </w:r>
      <w:r w:rsidR="00FD204F" w:rsidRPr="00783C59">
        <w:rPr>
          <w:rFonts w:ascii="宋体" w:hAnsi="宋体" w:hint="eastAsia"/>
          <w:color w:val="000000"/>
          <w:sz w:val="24"/>
          <w:szCs w:val="21"/>
        </w:rPr>
        <w:t>7</w:t>
      </w:r>
      <w:r w:rsidRPr="00783C59">
        <w:rPr>
          <w:rFonts w:ascii="宋体" w:hAnsi="宋体" w:hint="eastAsia"/>
          <w:color w:val="000000"/>
          <w:sz w:val="24"/>
          <w:szCs w:val="21"/>
        </w:rPr>
        <w:t>月</w:t>
      </w:r>
      <w:r w:rsidR="00C167A4" w:rsidRPr="00783C59">
        <w:rPr>
          <w:rFonts w:ascii="宋体" w:hAnsi="宋体" w:hint="eastAsia"/>
          <w:color w:val="000000"/>
          <w:sz w:val="24"/>
          <w:szCs w:val="21"/>
        </w:rPr>
        <w:t>25</w:t>
      </w:r>
      <w:r w:rsidRPr="00783C59">
        <w:rPr>
          <w:rFonts w:ascii="宋体" w:hAnsi="宋体" w:hint="eastAsia"/>
          <w:color w:val="000000"/>
          <w:sz w:val="24"/>
          <w:szCs w:val="21"/>
        </w:rPr>
        <w:t>日。</w:t>
      </w:r>
    </w:p>
    <w:p w:rsidR="00DF78B1" w:rsidRPr="00556AA5" w:rsidRDefault="00DF78B1" w:rsidP="00711EA0">
      <w:pPr>
        <w:spacing w:line="360" w:lineRule="auto"/>
        <w:ind w:firstLineChars="250" w:firstLine="602"/>
        <w:rPr>
          <w:rFonts w:ascii="宋体" w:hAnsi="宋体"/>
          <w:b/>
          <w:color w:val="000000"/>
          <w:sz w:val="24"/>
          <w:szCs w:val="21"/>
        </w:rPr>
      </w:pPr>
      <w:r w:rsidRPr="00556AA5">
        <w:rPr>
          <w:rFonts w:ascii="宋体" w:hAnsi="宋体" w:hint="eastAsia"/>
          <w:b/>
          <w:color w:val="000000"/>
          <w:sz w:val="24"/>
          <w:szCs w:val="21"/>
        </w:rPr>
        <w:t>采购人：</w:t>
      </w:r>
      <w:r w:rsidR="002416AA" w:rsidRPr="00556AA5">
        <w:rPr>
          <w:rFonts w:ascii="宋体" w:hAnsi="宋体" w:hint="eastAsia"/>
          <w:b/>
          <w:color w:val="000000"/>
          <w:sz w:val="24"/>
          <w:szCs w:val="21"/>
        </w:rPr>
        <w:t>北京农学院</w:t>
      </w:r>
      <w:r w:rsidRPr="00556AA5">
        <w:rPr>
          <w:rFonts w:ascii="宋体" w:hAnsi="宋体" w:hint="eastAsia"/>
          <w:b/>
          <w:color w:val="000000"/>
          <w:sz w:val="24"/>
          <w:szCs w:val="21"/>
        </w:rPr>
        <w:t xml:space="preserve"> </w:t>
      </w:r>
    </w:p>
    <w:p w:rsidR="00DF78B1" w:rsidRPr="00556AA5" w:rsidRDefault="00DF78B1">
      <w:pPr>
        <w:spacing w:line="360" w:lineRule="auto"/>
        <w:ind w:firstLineChars="250" w:firstLine="600"/>
        <w:rPr>
          <w:rFonts w:ascii="宋体" w:hAnsi="宋体"/>
          <w:color w:val="000000"/>
          <w:sz w:val="24"/>
          <w:szCs w:val="21"/>
        </w:rPr>
      </w:pPr>
      <w:r w:rsidRPr="00556AA5">
        <w:rPr>
          <w:rFonts w:ascii="宋体" w:hAnsi="宋体" w:hint="eastAsia"/>
          <w:color w:val="000000"/>
          <w:sz w:val="24"/>
          <w:szCs w:val="21"/>
        </w:rPr>
        <w:t>地址：</w:t>
      </w:r>
      <w:r w:rsidR="002416AA" w:rsidRPr="00556AA5">
        <w:rPr>
          <w:rFonts w:ascii="宋体" w:hAnsi="宋体" w:hint="eastAsia"/>
          <w:color w:val="000000"/>
          <w:sz w:val="24"/>
          <w:szCs w:val="21"/>
        </w:rPr>
        <w:t>北京市昌平区回龙观镇北农路7号</w:t>
      </w:r>
    </w:p>
    <w:p w:rsidR="00DF78B1" w:rsidRPr="0032472F" w:rsidRDefault="00DF78B1">
      <w:pPr>
        <w:spacing w:line="360" w:lineRule="auto"/>
        <w:ind w:firstLineChars="250" w:firstLine="600"/>
        <w:rPr>
          <w:rFonts w:ascii="宋体" w:hAnsi="宋体"/>
          <w:color w:val="000000"/>
          <w:sz w:val="24"/>
          <w:szCs w:val="21"/>
        </w:rPr>
      </w:pPr>
      <w:r w:rsidRPr="00556AA5">
        <w:rPr>
          <w:rFonts w:ascii="宋体" w:hAnsi="宋体" w:hint="eastAsia"/>
          <w:color w:val="000000"/>
          <w:sz w:val="24"/>
          <w:szCs w:val="21"/>
        </w:rPr>
        <w:t>联系人和联系方式：</w:t>
      </w:r>
      <w:r w:rsidR="002416AA" w:rsidRPr="00556AA5">
        <w:rPr>
          <w:rFonts w:ascii="宋体" w:hAnsi="宋体" w:hint="eastAsia"/>
          <w:color w:val="000000"/>
          <w:sz w:val="24"/>
          <w:szCs w:val="21"/>
        </w:rPr>
        <w:t xml:space="preserve">周老师   </w:t>
      </w:r>
      <w:r w:rsidR="00FB4DF2" w:rsidRPr="00556AA5">
        <w:rPr>
          <w:rFonts w:ascii="宋体" w:hAnsi="宋体" w:hint="eastAsia"/>
          <w:color w:val="000000"/>
          <w:sz w:val="24"/>
          <w:szCs w:val="21"/>
        </w:rPr>
        <w:t>010-80799475</w:t>
      </w:r>
    </w:p>
    <w:p w:rsidR="00DF78B1" w:rsidRPr="0032472F" w:rsidRDefault="00DF78B1" w:rsidP="00711EA0">
      <w:pPr>
        <w:spacing w:line="360" w:lineRule="auto"/>
        <w:ind w:firstLineChars="250" w:firstLine="602"/>
        <w:rPr>
          <w:rFonts w:ascii="宋体" w:hAnsi="宋体"/>
          <w:b/>
          <w:color w:val="000000"/>
          <w:sz w:val="24"/>
          <w:szCs w:val="21"/>
        </w:rPr>
      </w:pPr>
      <w:r w:rsidRPr="0032472F">
        <w:rPr>
          <w:rFonts w:ascii="宋体" w:hAnsi="宋体" w:hint="eastAsia"/>
          <w:b/>
          <w:color w:val="000000"/>
          <w:sz w:val="24"/>
          <w:szCs w:val="21"/>
        </w:rPr>
        <w:t>采购代理机构： 北京国际工程咨询有限公司</w:t>
      </w:r>
    </w:p>
    <w:p w:rsidR="00DF78B1" w:rsidRPr="0032472F" w:rsidRDefault="00DF78B1">
      <w:pPr>
        <w:spacing w:line="360" w:lineRule="auto"/>
        <w:ind w:firstLineChars="250" w:firstLine="600"/>
        <w:rPr>
          <w:rFonts w:ascii="宋体" w:hAnsi="宋体"/>
          <w:color w:val="000000"/>
          <w:sz w:val="24"/>
          <w:szCs w:val="21"/>
        </w:rPr>
      </w:pPr>
      <w:r w:rsidRPr="0032472F">
        <w:rPr>
          <w:rFonts w:ascii="宋体" w:hAnsi="宋体" w:hint="eastAsia"/>
          <w:color w:val="000000"/>
          <w:sz w:val="24"/>
          <w:szCs w:val="21"/>
        </w:rPr>
        <w:t xml:space="preserve">地  址：北京市海淀区学院路30号科大天工大厦A座611（购买标书在608） </w:t>
      </w:r>
    </w:p>
    <w:p w:rsidR="00DF78B1" w:rsidRPr="0032472F" w:rsidRDefault="00DF78B1">
      <w:pPr>
        <w:spacing w:line="360" w:lineRule="auto"/>
        <w:ind w:firstLineChars="250" w:firstLine="600"/>
        <w:rPr>
          <w:rFonts w:ascii="宋体" w:hAnsi="宋体"/>
          <w:color w:val="000000"/>
          <w:sz w:val="24"/>
          <w:szCs w:val="21"/>
        </w:rPr>
      </w:pPr>
      <w:r w:rsidRPr="0032472F">
        <w:rPr>
          <w:rFonts w:ascii="宋体" w:hAnsi="宋体" w:hint="eastAsia"/>
          <w:color w:val="000000"/>
          <w:sz w:val="24"/>
          <w:szCs w:val="21"/>
        </w:rPr>
        <w:t xml:space="preserve">邮  编：100083      </w:t>
      </w:r>
    </w:p>
    <w:p w:rsidR="00DF78B1" w:rsidRPr="0032472F" w:rsidRDefault="00DF78B1">
      <w:pPr>
        <w:spacing w:line="360" w:lineRule="auto"/>
        <w:ind w:firstLineChars="250" w:firstLine="600"/>
        <w:rPr>
          <w:rFonts w:ascii="宋体" w:hAnsi="宋体"/>
          <w:color w:val="000000"/>
          <w:sz w:val="24"/>
          <w:szCs w:val="21"/>
        </w:rPr>
      </w:pPr>
      <w:r w:rsidRPr="0032472F">
        <w:rPr>
          <w:rFonts w:ascii="宋体" w:hAnsi="宋体" w:hint="eastAsia"/>
          <w:color w:val="000000"/>
          <w:sz w:val="24"/>
          <w:szCs w:val="21"/>
        </w:rPr>
        <w:t xml:space="preserve">开户银行：华夏银行北京学院路支行              </w:t>
      </w:r>
    </w:p>
    <w:p w:rsidR="00DF78B1" w:rsidRPr="0032472F" w:rsidRDefault="00DF78B1">
      <w:pPr>
        <w:spacing w:line="360" w:lineRule="auto"/>
        <w:ind w:firstLineChars="250" w:firstLine="600"/>
        <w:rPr>
          <w:rFonts w:ascii="宋体" w:hAnsi="宋体"/>
          <w:color w:val="000000"/>
          <w:sz w:val="24"/>
          <w:szCs w:val="21"/>
        </w:rPr>
      </w:pPr>
      <w:r w:rsidRPr="0032472F">
        <w:rPr>
          <w:rFonts w:ascii="宋体" w:hAnsi="宋体" w:hint="eastAsia"/>
          <w:color w:val="000000"/>
          <w:sz w:val="24"/>
          <w:szCs w:val="21"/>
        </w:rPr>
        <w:t>帐  号：</w:t>
      </w:r>
      <w:r w:rsidRPr="0032472F">
        <w:rPr>
          <w:rFonts w:ascii="宋体" w:hAnsi="宋体"/>
          <w:color w:val="000000"/>
          <w:sz w:val="24"/>
          <w:szCs w:val="21"/>
        </w:rPr>
        <w:t>10242000000002546</w:t>
      </w:r>
    </w:p>
    <w:p w:rsidR="00DF78B1" w:rsidRPr="0032472F" w:rsidRDefault="00DF78B1">
      <w:pPr>
        <w:spacing w:line="360" w:lineRule="auto"/>
        <w:ind w:firstLineChars="250" w:firstLine="600"/>
        <w:jc w:val="left"/>
        <w:rPr>
          <w:rFonts w:ascii="宋体" w:hAnsi="宋体"/>
          <w:color w:val="000000"/>
          <w:sz w:val="24"/>
          <w:szCs w:val="21"/>
        </w:rPr>
      </w:pPr>
      <w:r w:rsidRPr="0032472F">
        <w:rPr>
          <w:rFonts w:ascii="宋体" w:hAnsi="宋体" w:hint="eastAsia"/>
          <w:color w:val="000000"/>
          <w:sz w:val="24"/>
          <w:szCs w:val="21"/>
        </w:rPr>
        <w:t>联系部门：招标事业部  座机：82376725</w:t>
      </w:r>
    </w:p>
    <w:p w:rsidR="00DF78B1" w:rsidRPr="0032472F" w:rsidRDefault="00DF78B1">
      <w:pPr>
        <w:spacing w:line="360" w:lineRule="auto"/>
        <w:ind w:firstLineChars="250" w:firstLine="600"/>
        <w:jc w:val="left"/>
        <w:rPr>
          <w:rFonts w:ascii="宋体" w:hAnsi="宋体"/>
          <w:color w:val="000000"/>
          <w:sz w:val="24"/>
          <w:szCs w:val="21"/>
        </w:rPr>
      </w:pPr>
      <w:r w:rsidRPr="0032472F">
        <w:rPr>
          <w:rFonts w:ascii="宋体" w:hAnsi="宋体" w:hint="eastAsia"/>
          <w:color w:val="000000"/>
          <w:sz w:val="24"/>
          <w:szCs w:val="21"/>
        </w:rPr>
        <w:t xml:space="preserve">项目联系人：王希                                      </w:t>
      </w:r>
    </w:p>
    <w:p w:rsidR="00DF78B1" w:rsidRPr="0032472F" w:rsidRDefault="00DF78B1">
      <w:pPr>
        <w:spacing w:line="360" w:lineRule="auto"/>
        <w:ind w:firstLineChars="250" w:firstLine="600"/>
        <w:jc w:val="left"/>
        <w:rPr>
          <w:rFonts w:ascii="宋体" w:hAnsi="宋体"/>
          <w:color w:val="000000"/>
          <w:sz w:val="24"/>
          <w:szCs w:val="21"/>
        </w:rPr>
      </w:pPr>
      <w:r w:rsidRPr="0032472F">
        <w:rPr>
          <w:rFonts w:ascii="宋体" w:hAnsi="宋体" w:hint="eastAsia"/>
          <w:color w:val="000000"/>
          <w:sz w:val="24"/>
          <w:szCs w:val="21"/>
        </w:rPr>
        <w:t>联系电话：13911787719</w:t>
      </w:r>
    </w:p>
    <w:p w:rsidR="00DF78B1" w:rsidRPr="0032472F" w:rsidRDefault="00DF78B1">
      <w:pPr>
        <w:spacing w:line="360" w:lineRule="auto"/>
        <w:ind w:firstLineChars="250" w:firstLine="600"/>
        <w:jc w:val="left"/>
        <w:rPr>
          <w:rFonts w:ascii="宋体" w:hAnsi="宋体"/>
          <w:color w:val="000000"/>
          <w:sz w:val="24"/>
          <w:szCs w:val="21"/>
        </w:rPr>
      </w:pPr>
      <w:r w:rsidRPr="0032472F">
        <w:rPr>
          <w:rFonts w:ascii="宋体" w:hAnsi="宋体" w:hint="eastAsia"/>
          <w:color w:val="000000"/>
          <w:sz w:val="24"/>
          <w:szCs w:val="21"/>
        </w:rPr>
        <w:t xml:space="preserve">传真：82370881                                </w:t>
      </w:r>
    </w:p>
    <w:p w:rsidR="00DF78B1" w:rsidRPr="0032472F" w:rsidRDefault="00DF78B1">
      <w:pPr>
        <w:spacing w:line="360" w:lineRule="auto"/>
        <w:ind w:firstLineChars="250" w:firstLine="600"/>
        <w:jc w:val="left"/>
        <w:rPr>
          <w:rFonts w:ascii="宋体" w:hAnsi="宋体"/>
          <w:color w:val="000000"/>
          <w:sz w:val="24"/>
        </w:rPr>
      </w:pPr>
      <w:r w:rsidRPr="0032472F">
        <w:rPr>
          <w:rFonts w:ascii="宋体" w:hAnsi="宋体" w:hint="eastAsia"/>
          <w:color w:val="000000"/>
          <w:sz w:val="24"/>
          <w:szCs w:val="21"/>
        </w:rPr>
        <w:t>电子邮箱：</w:t>
      </w:r>
      <w:hyperlink r:id="rId17" w:history="1">
        <w:r w:rsidRPr="0032472F">
          <w:rPr>
            <w:rFonts w:ascii="宋体" w:hAnsi="宋体" w:hint="eastAsia"/>
            <w:color w:val="000000"/>
            <w:sz w:val="24"/>
          </w:rPr>
          <w:t>jowena@163.com</w:t>
        </w:r>
      </w:hyperlink>
    </w:p>
    <w:p w:rsidR="00DF78B1" w:rsidRPr="0032472F" w:rsidRDefault="00DF78B1">
      <w:pPr>
        <w:spacing w:line="360" w:lineRule="auto"/>
        <w:ind w:left="600" w:hanging="600"/>
        <w:rPr>
          <w:rFonts w:ascii="宋体" w:hAnsi="宋体"/>
          <w:color w:val="000000"/>
          <w:sz w:val="24"/>
          <w:szCs w:val="21"/>
        </w:rPr>
      </w:pPr>
      <w:r w:rsidRPr="0032472F">
        <w:rPr>
          <w:rFonts w:ascii="宋体" w:hAnsi="宋体" w:hint="eastAsia"/>
          <w:color w:val="000000"/>
          <w:sz w:val="24"/>
          <w:szCs w:val="21"/>
        </w:rPr>
        <w:t xml:space="preserve">     </w:t>
      </w:r>
    </w:p>
    <w:p w:rsidR="00DF78B1" w:rsidRPr="0032472F" w:rsidRDefault="00DF78B1">
      <w:pPr>
        <w:spacing w:line="360" w:lineRule="auto"/>
        <w:ind w:left="600" w:hanging="600"/>
        <w:rPr>
          <w:rFonts w:ascii="宋体" w:hAnsi="宋体"/>
          <w:color w:val="000000"/>
          <w:sz w:val="24"/>
          <w:szCs w:val="21"/>
        </w:rPr>
      </w:pPr>
    </w:p>
    <w:p w:rsidR="00DF78B1" w:rsidRDefault="00DF78B1">
      <w:pPr>
        <w:spacing w:line="360" w:lineRule="auto"/>
        <w:ind w:left="600" w:hanging="600"/>
        <w:rPr>
          <w:rFonts w:ascii="宋体" w:hAnsi="宋体"/>
          <w:color w:val="000000"/>
          <w:sz w:val="24"/>
          <w:szCs w:val="21"/>
        </w:rPr>
      </w:pPr>
    </w:p>
    <w:p w:rsidR="00FB4DF2" w:rsidRDefault="00FB4DF2">
      <w:pPr>
        <w:spacing w:line="360" w:lineRule="auto"/>
        <w:ind w:left="600" w:hanging="600"/>
        <w:rPr>
          <w:rFonts w:ascii="宋体" w:hAnsi="宋体"/>
          <w:color w:val="000000"/>
          <w:sz w:val="24"/>
          <w:szCs w:val="21"/>
        </w:rPr>
      </w:pPr>
    </w:p>
    <w:p w:rsidR="00FB4DF2" w:rsidRPr="0032472F" w:rsidRDefault="00FB4DF2">
      <w:pPr>
        <w:spacing w:line="360" w:lineRule="auto"/>
        <w:ind w:left="600" w:hanging="600"/>
        <w:rPr>
          <w:rFonts w:ascii="宋体" w:hAnsi="宋体"/>
          <w:color w:val="000000"/>
          <w:sz w:val="24"/>
          <w:szCs w:val="21"/>
        </w:rPr>
      </w:pPr>
    </w:p>
    <w:p w:rsidR="00DF78B1" w:rsidRPr="0032472F" w:rsidRDefault="00DF78B1">
      <w:pPr>
        <w:pStyle w:val="1"/>
        <w:spacing w:line="360" w:lineRule="auto"/>
        <w:ind w:firstLine="2570"/>
        <w:jc w:val="both"/>
        <w:rPr>
          <w:rFonts w:hAnsi="宋体"/>
          <w:b w:val="0"/>
          <w:color w:val="000000"/>
        </w:rPr>
      </w:pPr>
      <w:bookmarkStart w:id="317" w:name="_Toc512937850"/>
      <w:bookmarkStart w:id="318" w:name="_Toc163893460"/>
      <w:r w:rsidRPr="0032472F">
        <w:rPr>
          <w:rFonts w:hAnsi="宋体" w:hint="eastAsia"/>
          <w:color w:val="000000"/>
        </w:rPr>
        <w:lastRenderedPageBreak/>
        <w:t>第六章   投标人须知资料表</w:t>
      </w:r>
      <w:bookmarkEnd w:id="317"/>
      <w:bookmarkEnd w:id="318"/>
    </w:p>
    <w:p w:rsidR="00DF78B1" w:rsidRPr="0032472F" w:rsidRDefault="00DF78B1">
      <w:pPr>
        <w:spacing w:line="360" w:lineRule="auto"/>
        <w:rPr>
          <w:rFonts w:ascii="宋体" w:hAnsi="宋体"/>
          <w:color w:val="000000"/>
          <w:sz w:val="24"/>
        </w:rPr>
      </w:pPr>
      <w:r w:rsidRPr="0032472F">
        <w:rPr>
          <w:rFonts w:ascii="宋体" w:hAnsi="宋体"/>
          <w:color w:val="000000"/>
          <w:sz w:val="24"/>
        </w:rPr>
        <w:t xml:space="preserve">    </w:t>
      </w:r>
      <w:r w:rsidRPr="0032472F">
        <w:rPr>
          <w:rFonts w:ascii="宋体" w:hAnsi="宋体" w:hint="eastAsia"/>
          <w:color w:val="000000"/>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DF78B1" w:rsidRPr="0032472F">
        <w:trPr>
          <w:trHeight w:val="600"/>
        </w:trPr>
        <w:tc>
          <w:tcPr>
            <w:tcW w:w="1648" w:type="dxa"/>
            <w:vAlign w:val="center"/>
          </w:tcPr>
          <w:p w:rsidR="00DF78B1" w:rsidRPr="0032472F" w:rsidRDefault="00DF78B1">
            <w:pPr>
              <w:spacing w:line="360" w:lineRule="auto"/>
              <w:jc w:val="center"/>
              <w:rPr>
                <w:rFonts w:ascii="宋体" w:hAnsi="宋体"/>
                <w:color w:val="000000"/>
                <w:sz w:val="24"/>
              </w:rPr>
            </w:pPr>
            <w:r w:rsidRPr="0032472F">
              <w:rPr>
                <w:rFonts w:ascii="宋体" w:hAnsi="宋体" w:hint="eastAsia"/>
                <w:color w:val="000000"/>
                <w:sz w:val="24"/>
              </w:rPr>
              <w:t>条款号</w:t>
            </w:r>
          </w:p>
        </w:tc>
        <w:tc>
          <w:tcPr>
            <w:tcW w:w="6660" w:type="dxa"/>
            <w:vAlign w:val="center"/>
          </w:tcPr>
          <w:p w:rsidR="00DF78B1" w:rsidRPr="0032472F" w:rsidRDefault="00DF78B1">
            <w:pPr>
              <w:spacing w:line="360" w:lineRule="auto"/>
              <w:jc w:val="center"/>
              <w:rPr>
                <w:rFonts w:ascii="宋体" w:hAnsi="宋体"/>
                <w:b/>
                <w:color w:val="000000"/>
                <w:sz w:val="24"/>
              </w:rPr>
            </w:pPr>
            <w:r w:rsidRPr="0032472F">
              <w:rPr>
                <w:rFonts w:ascii="宋体" w:hAnsi="宋体" w:hint="eastAsia"/>
                <w:b/>
                <w:color w:val="000000"/>
                <w:sz w:val="24"/>
              </w:rPr>
              <w:t>内</w:t>
            </w:r>
            <w:r w:rsidRPr="0032472F">
              <w:rPr>
                <w:rFonts w:ascii="宋体" w:hAnsi="宋体"/>
                <w:b/>
                <w:color w:val="000000"/>
                <w:sz w:val="24"/>
              </w:rPr>
              <w:t xml:space="preserve">      </w:t>
            </w:r>
            <w:r w:rsidRPr="0032472F">
              <w:rPr>
                <w:rFonts w:ascii="宋体" w:hAnsi="宋体" w:hint="eastAsia"/>
                <w:b/>
                <w:color w:val="000000"/>
                <w:sz w:val="24"/>
              </w:rPr>
              <w:t>容</w:t>
            </w:r>
          </w:p>
        </w:tc>
      </w:tr>
      <w:tr w:rsidR="00DF78B1" w:rsidRPr="0032472F">
        <w:trPr>
          <w:trHeight w:val="600"/>
        </w:trPr>
        <w:tc>
          <w:tcPr>
            <w:tcW w:w="1648" w:type="dxa"/>
            <w:vAlign w:val="center"/>
          </w:tcPr>
          <w:p w:rsidR="00DF78B1" w:rsidRPr="0032472F" w:rsidRDefault="00DF78B1">
            <w:pPr>
              <w:spacing w:line="360" w:lineRule="auto"/>
              <w:jc w:val="center"/>
              <w:rPr>
                <w:rFonts w:ascii="宋体" w:hAnsi="宋体"/>
                <w:color w:val="000000"/>
                <w:sz w:val="24"/>
              </w:rPr>
            </w:pPr>
            <w:r w:rsidRPr="0032472F">
              <w:rPr>
                <w:rFonts w:ascii="宋体" w:hAnsi="宋体"/>
                <w:color w:val="000000"/>
                <w:sz w:val="24"/>
              </w:rPr>
              <w:t>1.1</w:t>
            </w:r>
          </w:p>
        </w:tc>
        <w:tc>
          <w:tcPr>
            <w:tcW w:w="6660" w:type="dxa"/>
            <w:vAlign w:val="center"/>
          </w:tcPr>
          <w:p w:rsidR="00DF78B1" w:rsidRPr="00556AA5" w:rsidRDefault="00DF78B1">
            <w:pPr>
              <w:spacing w:line="360" w:lineRule="auto"/>
              <w:jc w:val="left"/>
              <w:rPr>
                <w:rFonts w:ascii="宋体" w:hAnsi="宋体"/>
                <w:color w:val="000000"/>
                <w:sz w:val="24"/>
                <w:u w:val="single"/>
              </w:rPr>
            </w:pPr>
            <w:r w:rsidRPr="00556AA5">
              <w:rPr>
                <w:rFonts w:ascii="宋体" w:hAnsi="宋体" w:hint="eastAsia"/>
                <w:color w:val="000000"/>
                <w:sz w:val="24"/>
              </w:rPr>
              <w:t>采购人：</w:t>
            </w:r>
            <w:r w:rsidR="002416AA" w:rsidRPr="00556AA5">
              <w:rPr>
                <w:rFonts w:ascii="宋体" w:hAnsi="宋体" w:hint="eastAsia"/>
                <w:color w:val="000000"/>
                <w:sz w:val="24"/>
                <w:u w:val="single"/>
              </w:rPr>
              <w:t>北京农学院</w:t>
            </w:r>
          </w:p>
          <w:p w:rsidR="00FB4DF2" w:rsidRDefault="00FB4DF2">
            <w:pPr>
              <w:spacing w:line="360" w:lineRule="auto"/>
              <w:jc w:val="left"/>
              <w:rPr>
                <w:rFonts w:ascii="宋体" w:hAnsi="宋体"/>
                <w:color w:val="000000"/>
                <w:sz w:val="24"/>
              </w:rPr>
            </w:pPr>
            <w:r w:rsidRPr="00FB4DF2">
              <w:rPr>
                <w:rFonts w:ascii="宋体" w:hAnsi="宋体" w:hint="eastAsia"/>
                <w:color w:val="000000"/>
                <w:sz w:val="24"/>
              </w:rPr>
              <w:t>联系人和联系方式：周老师   010-80799475</w:t>
            </w:r>
          </w:p>
          <w:p w:rsidR="00DF78B1" w:rsidRPr="0032472F" w:rsidRDefault="00DF78B1">
            <w:pPr>
              <w:spacing w:line="360" w:lineRule="auto"/>
              <w:jc w:val="left"/>
              <w:rPr>
                <w:rFonts w:ascii="宋体" w:hAnsi="宋体"/>
                <w:color w:val="000000"/>
                <w:sz w:val="24"/>
                <w:u w:val="single"/>
              </w:rPr>
            </w:pPr>
            <w:r w:rsidRPr="0032472F">
              <w:rPr>
                <w:rFonts w:ascii="宋体" w:hAnsi="宋体" w:hint="eastAsia"/>
                <w:color w:val="000000"/>
                <w:sz w:val="24"/>
              </w:rPr>
              <w:t>采购代理机构：</w:t>
            </w:r>
            <w:r w:rsidRPr="0032472F">
              <w:rPr>
                <w:rFonts w:ascii="宋体" w:hAnsi="宋体" w:hint="eastAsia"/>
                <w:color w:val="000000"/>
                <w:sz w:val="24"/>
                <w:u w:val="single"/>
              </w:rPr>
              <w:t>北京国际工程咨询有限公司</w:t>
            </w:r>
          </w:p>
          <w:p w:rsidR="00DF78B1" w:rsidRPr="0032472F" w:rsidRDefault="00DF78B1">
            <w:pPr>
              <w:spacing w:line="360" w:lineRule="auto"/>
              <w:jc w:val="left"/>
              <w:rPr>
                <w:rFonts w:ascii="宋体" w:hAnsi="宋体"/>
                <w:color w:val="000000"/>
                <w:sz w:val="24"/>
                <w:u w:val="single"/>
              </w:rPr>
            </w:pPr>
            <w:r w:rsidRPr="0032472F">
              <w:rPr>
                <w:rFonts w:ascii="宋体" w:hAnsi="宋体" w:hint="eastAsia"/>
                <w:color w:val="000000"/>
                <w:sz w:val="24"/>
              </w:rPr>
              <w:t>联系方式：</w:t>
            </w:r>
            <w:r w:rsidRPr="0032472F">
              <w:rPr>
                <w:rFonts w:ascii="宋体" w:hAnsi="宋体" w:hint="eastAsia"/>
                <w:color w:val="000000"/>
                <w:sz w:val="24"/>
                <w:u w:val="single"/>
              </w:rPr>
              <w:t>82376725</w:t>
            </w:r>
          </w:p>
        </w:tc>
      </w:tr>
      <w:tr w:rsidR="00DF78B1" w:rsidRPr="0032472F">
        <w:trPr>
          <w:trHeight w:val="600"/>
        </w:trPr>
        <w:tc>
          <w:tcPr>
            <w:tcW w:w="1648" w:type="dxa"/>
            <w:vAlign w:val="center"/>
          </w:tcPr>
          <w:p w:rsidR="00DF78B1" w:rsidRPr="0032472F" w:rsidRDefault="00DF78B1">
            <w:pPr>
              <w:spacing w:line="360" w:lineRule="auto"/>
              <w:jc w:val="center"/>
              <w:rPr>
                <w:rFonts w:ascii="宋体" w:hAnsi="宋体"/>
                <w:color w:val="000000"/>
                <w:sz w:val="24"/>
              </w:rPr>
            </w:pPr>
            <w:r w:rsidRPr="0032472F">
              <w:rPr>
                <w:rFonts w:ascii="宋体" w:hAnsi="宋体" w:hint="eastAsia"/>
                <w:color w:val="000000"/>
                <w:sz w:val="24"/>
              </w:rPr>
              <w:t>11.1</w:t>
            </w:r>
          </w:p>
        </w:tc>
        <w:tc>
          <w:tcPr>
            <w:tcW w:w="6660" w:type="dxa"/>
            <w:vAlign w:val="center"/>
          </w:tcPr>
          <w:p w:rsidR="00DF78B1" w:rsidRPr="0032472F" w:rsidRDefault="00DF78B1">
            <w:pPr>
              <w:spacing w:line="360" w:lineRule="auto"/>
              <w:jc w:val="left"/>
              <w:rPr>
                <w:rFonts w:ascii="宋体" w:hAnsi="宋体"/>
                <w:color w:val="000000"/>
                <w:sz w:val="24"/>
              </w:rPr>
            </w:pPr>
            <w:r w:rsidRPr="0032472F">
              <w:rPr>
                <w:rFonts w:ascii="宋体" w:hAnsi="宋体" w:hint="eastAsia"/>
                <w:color w:val="000000"/>
                <w:sz w:val="24"/>
              </w:rPr>
              <w:t>投标保证金：</w:t>
            </w:r>
            <w:r w:rsidRPr="0032472F">
              <w:rPr>
                <w:rFonts w:ascii="宋体" w:hAnsi="宋体" w:hint="eastAsia"/>
                <w:color w:val="000000"/>
                <w:sz w:val="24"/>
                <w:u w:val="single"/>
              </w:rPr>
              <w:t>投标包号预算（控制金额）的1.5％</w:t>
            </w:r>
            <w:r w:rsidRPr="0032472F">
              <w:rPr>
                <w:rFonts w:ascii="宋体" w:hAnsi="宋体" w:hint="eastAsia"/>
                <w:color w:val="000000"/>
                <w:sz w:val="24"/>
              </w:rPr>
              <w:t>。</w:t>
            </w:r>
          </w:p>
        </w:tc>
      </w:tr>
      <w:tr w:rsidR="00DF78B1" w:rsidRPr="0032472F">
        <w:trPr>
          <w:trHeight w:val="600"/>
        </w:trPr>
        <w:tc>
          <w:tcPr>
            <w:tcW w:w="1648" w:type="dxa"/>
            <w:vAlign w:val="center"/>
          </w:tcPr>
          <w:p w:rsidR="00DF78B1" w:rsidRPr="0032472F" w:rsidRDefault="00DF78B1">
            <w:pPr>
              <w:spacing w:line="360" w:lineRule="auto"/>
              <w:jc w:val="center"/>
              <w:rPr>
                <w:rFonts w:ascii="宋体" w:hAnsi="宋体"/>
                <w:i/>
                <w:color w:val="000000"/>
                <w:sz w:val="24"/>
                <w:u w:val="single"/>
              </w:rPr>
            </w:pPr>
            <w:r w:rsidRPr="0032472F">
              <w:rPr>
                <w:rFonts w:ascii="宋体" w:hAnsi="宋体" w:hint="eastAsia"/>
                <w:color w:val="000000"/>
                <w:sz w:val="24"/>
              </w:rPr>
              <w:t>11.5</w:t>
            </w:r>
          </w:p>
        </w:tc>
        <w:tc>
          <w:tcPr>
            <w:tcW w:w="6660" w:type="dxa"/>
            <w:vAlign w:val="center"/>
          </w:tcPr>
          <w:p w:rsidR="00DF78B1" w:rsidRPr="0032472F" w:rsidRDefault="00DF78B1">
            <w:pPr>
              <w:spacing w:line="360" w:lineRule="auto"/>
              <w:jc w:val="left"/>
              <w:rPr>
                <w:rFonts w:ascii="宋体" w:hAnsi="宋体"/>
                <w:color w:val="000000"/>
                <w:sz w:val="24"/>
              </w:rPr>
            </w:pPr>
            <w:r w:rsidRPr="0032472F">
              <w:rPr>
                <w:rFonts w:ascii="宋体" w:hAnsi="宋体" w:hint="eastAsia"/>
                <w:color w:val="000000"/>
                <w:sz w:val="24"/>
              </w:rPr>
              <w:t>中标服务费为：</w:t>
            </w:r>
            <w:r w:rsidRPr="0032472F">
              <w:rPr>
                <w:rFonts w:ascii="宋体" w:hAnsi="宋体" w:hint="eastAsia"/>
                <w:color w:val="000000"/>
                <w:sz w:val="24"/>
                <w:u w:val="single"/>
              </w:rPr>
              <w:t>按《招标代理服务收费管理暂行办法》（计价格[2002]1980号）及《国家发展改革委办公厅关于招标代理服务收费有关问题的通知》（发改办价格[2003]857号）执行，按中标金额差额定率累进法计算，按包由中标人支付。</w:t>
            </w:r>
          </w:p>
        </w:tc>
      </w:tr>
      <w:tr w:rsidR="00DF78B1" w:rsidRPr="0032472F">
        <w:trPr>
          <w:trHeight w:val="600"/>
        </w:trPr>
        <w:tc>
          <w:tcPr>
            <w:tcW w:w="1648" w:type="dxa"/>
            <w:vAlign w:val="center"/>
          </w:tcPr>
          <w:p w:rsidR="00DF78B1" w:rsidRPr="0032472F" w:rsidRDefault="00DF78B1">
            <w:pPr>
              <w:spacing w:line="360" w:lineRule="auto"/>
              <w:jc w:val="center"/>
              <w:rPr>
                <w:rFonts w:ascii="宋体" w:hAnsi="宋体"/>
                <w:color w:val="000000"/>
                <w:sz w:val="24"/>
              </w:rPr>
            </w:pPr>
            <w:r w:rsidRPr="0032472F">
              <w:rPr>
                <w:rFonts w:ascii="宋体" w:hAnsi="宋体" w:hint="eastAsia"/>
                <w:color w:val="000000"/>
                <w:sz w:val="24"/>
              </w:rPr>
              <w:t>12.1</w:t>
            </w:r>
          </w:p>
        </w:tc>
        <w:tc>
          <w:tcPr>
            <w:tcW w:w="6660" w:type="dxa"/>
            <w:vAlign w:val="center"/>
          </w:tcPr>
          <w:p w:rsidR="00DF78B1" w:rsidRPr="0032472F" w:rsidRDefault="00DF78B1">
            <w:pPr>
              <w:spacing w:line="360" w:lineRule="auto"/>
              <w:ind w:left="1592" w:hanging="1592"/>
              <w:jc w:val="left"/>
              <w:rPr>
                <w:rFonts w:ascii="宋体" w:hAnsi="宋体"/>
                <w:color w:val="000000"/>
                <w:sz w:val="24"/>
                <w:u w:val="single"/>
              </w:rPr>
            </w:pPr>
            <w:r w:rsidRPr="0032472F">
              <w:rPr>
                <w:rFonts w:ascii="宋体" w:hAnsi="宋体" w:hint="eastAsia"/>
                <w:color w:val="000000"/>
                <w:sz w:val="24"/>
              </w:rPr>
              <w:t>投标有效期：</w:t>
            </w:r>
            <w:r w:rsidRPr="0032472F">
              <w:rPr>
                <w:rFonts w:ascii="宋体" w:hAnsi="宋体" w:hint="eastAsia"/>
                <w:color w:val="000000"/>
                <w:sz w:val="24"/>
                <w:u w:val="single"/>
              </w:rPr>
              <w:t xml:space="preserve">　90天 </w:t>
            </w:r>
            <w:r w:rsidRPr="0032472F">
              <w:rPr>
                <w:rFonts w:ascii="宋体" w:hAnsi="宋体" w:hint="eastAsia"/>
                <w:color w:val="000000"/>
                <w:sz w:val="24"/>
              </w:rPr>
              <w:t>。</w:t>
            </w:r>
          </w:p>
        </w:tc>
      </w:tr>
      <w:tr w:rsidR="00DF78B1" w:rsidRPr="0032472F">
        <w:trPr>
          <w:trHeight w:val="600"/>
        </w:trPr>
        <w:tc>
          <w:tcPr>
            <w:tcW w:w="1648" w:type="dxa"/>
            <w:vAlign w:val="center"/>
          </w:tcPr>
          <w:p w:rsidR="00DF78B1" w:rsidRPr="0032472F" w:rsidRDefault="00DF78B1">
            <w:pPr>
              <w:spacing w:line="360" w:lineRule="auto"/>
              <w:jc w:val="center"/>
              <w:rPr>
                <w:rFonts w:ascii="宋体" w:hAnsi="宋体"/>
                <w:color w:val="000000"/>
                <w:sz w:val="24"/>
              </w:rPr>
            </w:pPr>
            <w:r w:rsidRPr="0032472F">
              <w:rPr>
                <w:rFonts w:ascii="宋体" w:hAnsi="宋体" w:hint="eastAsia"/>
                <w:color w:val="000000"/>
                <w:sz w:val="24"/>
              </w:rPr>
              <w:t>13.1</w:t>
            </w:r>
          </w:p>
        </w:tc>
        <w:tc>
          <w:tcPr>
            <w:tcW w:w="6660" w:type="dxa"/>
          </w:tcPr>
          <w:p w:rsidR="00DF78B1" w:rsidRPr="0032472F" w:rsidRDefault="00DF78B1">
            <w:pPr>
              <w:spacing w:line="360" w:lineRule="auto"/>
              <w:jc w:val="left"/>
              <w:rPr>
                <w:rFonts w:ascii="宋体" w:hAnsi="宋体"/>
                <w:color w:val="000000"/>
                <w:sz w:val="24"/>
              </w:rPr>
            </w:pPr>
            <w:r w:rsidRPr="0032472F">
              <w:rPr>
                <w:rFonts w:ascii="宋体" w:hAnsi="宋体" w:hint="eastAsia"/>
                <w:color w:val="000000"/>
                <w:sz w:val="24"/>
              </w:rPr>
              <w:t>投标文件：正本：</w:t>
            </w:r>
            <w:r w:rsidRPr="0032472F">
              <w:rPr>
                <w:rFonts w:ascii="宋体" w:hAnsi="宋体" w:hint="eastAsia"/>
                <w:color w:val="000000"/>
                <w:sz w:val="24"/>
                <w:u w:val="single"/>
              </w:rPr>
              <w:t xml:space="preserve">　　1　　</w:t>
            </w:r>
            <w:r w:rsidRPr="0032472F">
              <w:rPr>
                <w:rFonts w:ascii="宋体" w:hAnsi="宋体" w:hint="eastAsia"/>
                <w:color w:val="000000"/>
                <w:sz w:val="24"/>
              </w:rPr>
              <w:t>份，副本：</w:t>
            </w:r>
            <w:r w:rsidRPr="0032472F">
              <w:rPr>
                <w:rFonts w:ascii="宋体" w:hAnsi="宋体" w:hint="eastAsia"/>
                <w:color w:val="000000"/>
                <w:sz w:val="24"/>
                <w:u w:val="single"/>
              </w:rPr>
              <w:t xml:space="preserve">　　5　</w:t>
            </w:r>
            <w:r w:rsidRPr="0032472F">
              <w:rPr>
                <w:rFonts w:ascii="宋体" w:hAnsi="宋体" w:hint="eastAsia"/>
                <w:color w:val="000000"/>
                <w:sz w:val="24"/>
              </w:rPr>
              <w:t>份；</w:t>
            </w:r>
          </w:p>
          <w:p w:rsidR="00DF78B1" w:rsidRPr="0032472F" w:rsidRDefault="00DF78B1">
            <w:pPr>
              <w:spacing w:line="360" w:lineRule="auto"/>
              <w:jc w:val="left"/>
              <w:rPr>
                <w:rFonts w:ascii="宋体" w:hAnsi="宋体"/>
                <w:color w:val="000000"/>
                <w:sz w:val="24"/>
                <w:u w:val="single"/>
              </w:rPr>
            </w:pPr>
            <w:r w:rsidRPr="0032472F">
              <w:rPr>
                <w:rFonts w:ascii="宋体" w:hAnsi="宋体" w:hint="eastAsia"/>
                <w:color w:val="000000"/>
                <w:sz w:val="24"/>
              </w:rPr>
              <w:t xml:space="preserve">          电子光盘</w:t>
            </w:r>
            <w:r w:rsidRPr="0032472F">
              <w:rPr>
                <w:rFonts w:ascii="宋体" w:hAnsi="宋体" w:hint="eastAsia"/>
                <w:color w:val="000000"/>
                <w:sz w:val="24"/>
                <w:u w:val="single"/>
              </w:rPr>
              <w:t xml:space="preserve">   1   </w:t>
            </w:r>
            <w:r w:rsidRPr="0032472F">
              <w:rPr>
                <w:rFonts w:ascii="宋体" w:hAnsi="宋体" w:hint="eastAsia"/>
                <w:color w:val="000000"/>
                <w:sz w:val="24"/>
              </w:rPr>
              <w:t>份。</w:t>
            </w:r>
          </w:p>
        </w:tc>
      </w:tr>
      <w:tr w:rsidR="00DF78B1" w:rsidRPr="0032472F">
        <w:trPr>
          <w:trHeight w:val="600"/>
        </w:trPr>
        <w:tc>
          <w:tcPr>
            <w:tcW w:w="1648" w:type="dxa"/>
            <w:vAlign w:val="center"/>
          </w:tcPr>
          <w:p w:rsidR="00DF78B1" w:rsidRPr="00E22012" w:rsidRDefault="00DF78B1">
            <w:pPr>
              <w:spacing w:line="360" w:lineRule="auto"/>
              <w:jc w:val="center"/>
              <w:rPr>
                <w:rFonts w:ascii="宋体" w:hAnsi="宋体"/>
                <w:color w:val="000000" w:themeColor="text1"/>
                <w:sz w:val="24"/>
              </w:rPr>
            </w:pPr>
            <w:r w:rsidRPr="00E22012">
              <w:rPr>
                <w:rFonts w:ascii="宋体" w:hAnsi="宋体" w:hint="eastAsia"/>
                <w:color w:val="000000" w:themeColor="text1"/>
                <w:sz w:val="24"/>
              </w:rPr>
              <w:t>15.1</w:t>
            </w:r>
          </w:p>
        </w:tc>
        <w:tc>
          <w:tcPr>
            <w:tcW w:w="6660" w:type="dxa"/>
            <w:vAlign w:val="center"/>
          </w:tcPr>
          <w:p w:rsidR="00DF78B1" w:rsidRPr="00E22012" w:rsidRDefault="00DF78B1" w:rsidP="003C44A2">
            <w:pPr>
              <w:spacing w:line="360" w:lineRule="auto"/>
              <w:rPr>
                <w:rFonts w:ascii="宋体" w:hAnsi="宋体"/>
                <w:color w:val="000000" w:themeColor="text1"/>
                <w:sz w:val="24"/>
              </w:rPr>
            </w:pPr>
            <w:r w:rsidRPr="00E22012">
              <w:rPr>
                <w:rFonts w:ascii="宋体" w:hAnsi="宋体" w:hint="eastAsia"/>
                <w:color w:val="000000" w:themeColor="text1"/>
                <w:sz w:val="24"/>
              </w:rPr>
              <w:t>投标截止期：</w:t>
            </w:r>
            <w:r w:rsidRPr="00E22012">
              <w:rPr>
                <w:rFonts w:ascii="宋体" w:hAnsi="宋体" w:hint="eastAsia"/>
                <w:color w:val="000000" w:themeColor="text1"/>
                <w:sz w:val="24"/>
                <w:u w:val="single"/>
              </w:rPr>
              <w:t>2018年</w:t>
            </w:r>
            <w:r w:rsidR="00EF6913" w:rsidRPr="00E22012">
              <w:rPr>
                <w:rFonts w:ascii="宋体" w:hAnsi="宋体" w:hint="eastAsia"/>
                <w:color w:val="000000" w:themeColor="text1"/>
                <w:sz w:val="24"/>
                <w:u w:val="single"/>
              </w:rPr>
              <w:t>0</w:t>
            </w:r>
            <w:r w:rsidR="00C167A4" w:rsidRPr="00E22012">
              <w:rPr>
                <w:rFonts w:ascii="宋体" w:hAnsi="宋体" w:hint="eastAsia"/>
                <w:color w:val="000000" w:themeColor="text1"/>
                <w:sz w:val="24"/>
                <w:u w:val="single"/>
              </w:rPr>
              <w:t>8</w:t>
            </w:r>
            <w:r w:rsidRPr="00E22012">
              <w:rPr>
                <w:rFonts w:ascii="宋体" w:hAnsi="宋体" w:hint="eastAsia"/>
                <w:color w:val="000000" w:themeColor="text1"/>
                <w:sz w:val="24"/>
                <w:u w:val="single"/>
              </w:rPr>
              <w:t>月</w:t>
            </w:r>
            <w:r w:rsidR="003C44A2">
              <w:rPr>
                <w:rFonts w:ascii="宋体" w:hAnsi="宋体" w:hint="eastAsia"/>
                <w:color w:val="000000" w:themeColor="text1"/>
                <w:sz w:val="24"/>
                <w:u w:val="single"/>
              </w:rPr>
              <w:t>14</w:t>
            </w:r>
            <w:r w:rsidRPr="00E22012">
              <w:rPr>
                <w:rFonts w:ascii="宋体" w:hAnsi="宋体" w:hint="eastAsia"/>
                <w:color w:val="000000" w:themeColor="text1"/>
                <w:sz w:val="24"/>
                <w:u w:val="single"/>
              </w:rPr>
              <w:t>日</w:t>
            </w:r>
            <w:r w:rsidR="004530C3" w:rsidRPr="00E22012">
              <w:rPr>
                <w:rFonts w:ascii="宋体" w:hAnsi="宋体" w:hint="eastAsia"/>
                <w:color w:val="000000" w:themeColor="text1"/>
                <w:sz w:val="24"/>
                <w:u w:val="single"/>
              </w:rPr>
              <w:t>上</w:t>
            </w:r>
            <w:r w:rsidRPr="00E22012">
              <w:rPr>
                <w:rFonts w:ascii="宋体" w:hAnsi="宋体" w:hint="eastAsia"/>
                <w:color w:val="000000" w:themeColor="text1"/>
                <w:sz w:val="24"/>
                <w:u w:val="single"/>
              </w:rPr>
              <w:t>午</w:t>
            </w:r>
            <w:r w:rsidR="004530C3" w:rsidRPr="00E22012">
              <w:rPr>
                <w:rFonts w:ascii="宋体" w:hAnsi="宋体" w:hint="eastAsia"/>
                <w:color w:val="000000" w:themeColor="text1"/>
                <w:sz w:val="24"/>
                <w:u w:val="single"/>
              </w:rPr>
              <w:t>9</w:t>
            </w:r>
            <w:r w:rsidRPr="00E22012">
              <w:rPr>
                <w:rFonts w:ascii="宋体" w:hAnsi="宋体"/>
                <w:color w:val="000000" w:themeColor="text1"/>
                <w:sz w:val="24"/>
                <w:u w:val="single"/>
              </w:rPr>
              <w:t>:</w:t>
            </w:r>
            <w:r w:rsidR="003628FE" w:rsidRPr="00E22012">
              <w:rPr>
                <w:rFonts w:ascii="宋体" w:hAnsi="宋体" w:hint="eastAsia"/>
                <w:color w:val="000000" w:themeColor="text1"/>
                <w:sz w:val="24"/>
                <w:u w:val="single"/>
              </w:rPr>
              <w:t>3</w:t>
            </w:r>
            <w:r w:rsidRPr="00E22012">
              <w:rPr>
                <w:rFonts w:ascii="宋体" w:hAnsi="宋体"/>
                <w:color w:val="000000" w:themeColor="text1"/>
                <w:sz w:val="24"/>
                <w:u w:val="single"/>
              </w:rPr>
              <w:t>0</w:t>
            </w:r>
            <w:r w:rsidRPr="00E22012">
              <w:rPr>
                <w:rFonts w:ascii="宋体" w:hAnsi="宋体" w:hint="eastAsia"/>
                <w:color w:val="000000" w:themeColor="text1"/>
                <w:sz w:val="24"/>
                <w:u w:val="single"/>
              </w:rPr>
              <w:t xml:space="preserve">　（北京时间）</w:t>
            </w:r>
          </w:p>
        </w:tc>
      </w:tr>
      <w:tr w:rsidR="00DF78B1" w:rsidRPr="0032472F">
        <w:trPr>
          <w:trHeight w:val="600"/>
        </w:trPr>
        <w:tc>
          <w:tcPr>
            <w:tcW w:w="1648" w:type="dxa"/>
            <w:vAlign w:val="center"/>
          </w:tcPr>
          <w:p w:rsidR="00DF78B1" w:rsidRPr="00E22012" w:rsidRDefault="00DF78B1">
            <w:pPr>
              <w:spacing w:line="360" w:lineRule="auto"/>
              <w:jc w:val="center"/>
              <w:rPr>
                <w:rFonts w:ascii="宋体" w:hAnsi="宋体"/>
                <w:color w:val="000000" w:themeColor="text1"/>
                <w:sz w:val="24"/>
              </w:rPr>
            </w:pPr>
            <w:r w:rsidRPr="00E22012">
              <w:rPr>
                <w:rFonts w:ascii="宋体" w:hAnsi="宋体" w:hint="eastAsia"/>
                <w:color w:val="000000" w:themeColor="text1"/>
                <w:sz w:val="24"/>
              </w:rPr>
              <w:t>17</w:t>
            </w:r>
            <w:r w:rsidRPr="00E22012">
              <w:rPr>
                <w:rFonts w:ascii="宋体" w:hAnsi="宋体"/>
                <w:color w:val="000000" w:themeColor="text1"/>
                <w:sz w:val="24"/>
              </w:rPr>
              <w:t>.1</w:t>
            </w:r>
          </w:p>
        </w:tc>
        <w:tc>
          <w:tcPr>
            <w:tcW w:w="6660" w:type="dxa"/>
            <w:vAlign w:val="center"/>
          </w:tcPr>
          <w:p w:rsidR="00DF78B1" w:rsidRPr="00E22012" w:rsidRDefault="00DF78B1">
            <w:pPr>
              <w:spacing w:line="360" w:lineRule="auto"/>
              <w:rPr>
                <w:rFonts w:ascii="宋体" w:hAnsi="宋体"/>
                <w:color w:val="000000" w:themeColor="text1"/>
                <w:sz w:val="24"/>
              </w:rPr>
            </w:pPr>
            <w:r w:rsidRPr="00E22012">
              <w:rPr>
                <w:rFonts w:ascii="宋体" w:hAnsi="宋体" w:hint="eastAsia"/>
                <w:color w:val="000000" w:themeColor="text1"/>
                <w:sz w:val="24"/>
              </w:rPr>
              <w:t>开标时间：</w:t>
            </w:r>
            <w:r w:rsidR="00DE6B69" w:rsidRPr="00E22012">
              <w:rPr>
                <w:rFonts w:ascii="宋体" w:hAnsi="宋体" w:hint="eastAsia"/>
                <w:color w:val="000000" w:themeColor="text1"/>
                <w:sz w:val="24"/>
                <w:u w:val="single"/>
              </w:rPr>
              <w:t>2018年0</w:t>
            </w:r>
            <w:r w:rsidR="00C167A4" w:rsidRPr="00E22012">
              <w:rPr>
                <w:rFonts w:ascii="宋体" w:hAnsi="宋体" w:hint="eastAsia"/>
                <w:color w:val="000000" w:themeColor="text1"/>
                <w:sz w:val="24"/>
                <w:u w:val="single"/>
              </w:rPr>
              <w:t>8</w:t>
            </w:r>
            <w:r w:rsidR="00DE6B69" w:rsidRPr="00E22012">
              <w:rPr>
                <w:rFonts w:ascii="宋体" w:hAnsi="宋体" w:hint="eastAsia"/>
                <w:color w:val="000000" w:themeColor="text1"/>
                <w:sz w:val="24"/>
                <w:u w:val="single"/>
              </w:rPr>
              <w:t>月</w:t>
            </w:r>
            <w:r w:rsidR="003C44A2">
              <w:rPr>
                <w:rFonts w:ascii="宋体" w:hAnsi="宋体" w:hint="eastAsia"/>
                <w:color w:val="000000" w:themeColor="text1"/>
                <w:sz w:val="24"/>
                <w:u w:val="single"/>
              </w:rPr>
              <w:t>14</w:t>
            </w:r>
            <w:r w:rsidR="00DE6B69" w:rsidRPr="00E22012">
              <w:rPr>
                <w:rFonts w:ascii="宋体" w:hAnsi="宋体" w:hint="eastAsia"/>
                <w:color w:val="000000" w:themeColor="text1"/>
                <w:sz w:val="24"/>
                <w:u w:val="single"/>
              </w:rPr>
              <w:t>日</w:t>
            </w:r>
            <w:r w:rsidR="004530C3" w:rsidRPr="00E22012">
              <w:rPr>
                <w:rFonts w:ascii="宋体" w:hAnsi="宋体" w:hint="eastAsia"/>
                <w:color w:val="000000" w:themeColor="text1"/>
                <w:sz w:val="24"/>
                <w:u w:val="single"/>
              </w:rPr>
              <w:t>上</w:t>
            </w:r>
            <w:r w:rsidR="00DE6B69" w:rsidRPr="00E22012">
              <w:rPr>
                <w:rFonts w:ascii="宋体" w:hAnsi="宋体" w:hint="eastAsia"/>
                <w:color w:val="000000" w:themeColor="text1"/>
                <w:sz w:val="24"/>
                <w:u w:val="single"/>
              </w:rPr>
              <w:t>午</w:t>
            </w:r>
            <w:r w:rsidR="004530C3" w:rsidRPr="00E22012">
              <w:rPr>
                <w:rFonts w:ascii="宋体" w:hAnsi="宋体" w:hint="eastAsia"/>
                <w:color w:val="000000" w:themeColor="text1"/>
                <w:sz w:val="24"/>
                <w:u w:val="single"/>
              </w:rPr>
              <w:t>9</w:t>
            </w:r>
            <w:r w:rsidR="00DE6B69" w:rsidRPr="00E22012">
              <w:rPr>
                <w:rFonts w:ascii="宋体" w:hAnsi="宋体"/>
                <w:color w:val="000000" w:themeColor="text1"/>
                <w:sz w:val="24"/>
                <w:u w:val="single"/>
              </w:rPr>
              <w:t>:</w:t>
            </w:r>
            <w:r w:rsidR="00DE6B69" w:rsidRPr="00E22012">
              <w:rPr>
                <w:rFonts w:ascii="宋体" w:hAnsi="宋体" w:hint="eastAsia"/>
                <w:color w:val="000000" w:themeColor="text1"/>
                <w:sz w:val="24"/>
                <w:u w:val="single"/>
              </w:rPr>
              <w:t>3</w:t>
            </w:r>
            <w:r w:rsidR="00DE6B69" w:rsidRPr="00E22012">
              <w:rPr>
                <w:rFonts w:ascii="宋体" w:hAnsi="宋体"/>
                <w:color w:val="000000" w:themeColor="text1"/>
                <w:sz w:val="24"/>
                <w:u w:val="single"/>
              </w:rPr>
              <w:t>0</w:t>
            </w:r>
            <w:r w:rsidR="00DE6B69" w:rsidRPr="00E22012">
              <w:rPr>
                <w:rFonts w:ascii="宋体" w:hAnsi="宋体" w:hint="eastAsia"/>
                <w:color w:val="000000" w:themeColor="text1"/>
                <w:sz w:val="24"/>
                <w:u w:val="single"/>
              </w:rPr>
              <w:t xml:space="preserve">　（北京时间）</w:t>
            </w:r>
            <w:r w:rsidRPr="00E22012">
              <w:rPr>
                <w:rFonts w:ascii="宋体" w:hAnsi="宋体" w:hint="eastAsia"/>
                <w:color w:val="000000" w:themeColor="text1"/>
                <w:sz w:val="24"/>
              </w:rPr>
              <w:t xml:space="preserve">　　　　　　　</w:t>
            </w:r>
          </w:p>
          <w:p w:rsidR="00DF78B1" w:rsidRPr="00E22012" w:rsidRDefault="00DF78B1" w:rsidP="00FB4DF2">
            <w:pPr>
              <w:spacing w:line="360" w:lineRule="auto"/>
              <w:ind w:left="1200" w:hangingChars="500" w:hanging="1200"/>
              <w:rPr>
                <w:rFonts w:ascii="宋体" w:hAnsi="宋体"/>
                <w:color w:val="000000" w:themeColor="text1"/>
                <w:sz w:val="24"/>
              </w:rPr>
            </w:pPr>
            <w:r w:rsidRPr="00E22012">
              <w:rPr>
                <w:rFonts w:ascii="宋体" w:hAnsi="宋体" w:hint="eastAsia"/>
                <w:color w:val="000000" w:themeColor="text1"/>
                <w:sz w:val="24"/>
              </w:rPr>
              <w:t>投标、开标地点：</w:t>
            </w:r>
            <w:r w:rsidR="00E22012" w:rsidRPr="00E22012">
              <w:rPr>
                <w:rFonts w:ascii="宋体" w:hAnsi="宋体" w:hint="eastAsia"/>
                <w:color w:val="000000" w:themeColor="text1"/>
                <w:sz w:val="24"/>
                <w:szCs w:val="21"/>
              </w:rPr>
              <w:t>北京市</w:t>
            </w:r>
            <w:r w:rsidR="00E22012" w:rsidRPr="00E22012">
              <w:rPr>
                <w:rFonts w:ascii="宋体" w:hAnsi="宋体" w:hint="eastAsia"/>
                <w:color w:val="000000" w:themeColor="text1"/>
                <w:sz w:val="24"/>
              </w:rPr>
              <w:t>回龙观北农路7号(</w:t>
            </w:r>
            <w:bookmarkStart w:id="319" w:name="_GoBack"/>
            <w:bookmarkEnd w:id="319"/>
            <w:r w:rsidR="00E22012" w:rsidRPr="00E22012">
              <w:rPr>
                <w:rFonts w:ascii="宋体" w:hAnsi="宋体" w:hint="eastAsia"/>
                <w:color w:val="000000" w:themeColor="text1"/>
                <w:sz w:val="24"/>
              </w:rPr>
              <w:t>华北电力大学西)北农酒店三层会议室。</w:t>
            </w:r>
          </w:p>
        </w:tc>
      </w:tr>
      <w:tr w:rsidR="00DF78B1" w:rsidRPr="0032472F">
        <w:trPr>
          <w:trHeight w:val="600"/>
        </w:trPr>
        <w:tc>
          <w:tcPr>
            <w:tcW w:w="1648" w:type="dxa"/>
            <w:vAlign w:val="center"/>
          </w:tcPr>
          <w:p w:rsidR="00DF78B1" w:rsidRPr="0032472F" w:rsidRDefault="00DF78B1">
            <w:pPr>
              <w:spacing w:line="360" w:lineRule="auto"/>
              <w:jc w:val="center"/>
              <w:rPr>
                <w:rFonts w:ascii="宋体" w:hAnsi="宋体"/>
                <w:color w:val="000000"/>
                <w:sz w:val="24"/>
              </w:rPr>
            </w:pPr>
            <w:r w:rsidRPr="0032472F">
              <w:rPr>
                <w:rFonts w:ascii="宋体" w:hAnsi="宋体" w:hint="eastAsia"/>
                <w:color w:val="000000"/>
                <w:sz w:val="24"/>
              </w:rPr>
              <w:t>21.3</w:t>
            </w:r>
          </w:p>
        </w:tc>
        <w:tc>
          <w:tcPr>
            <w:tcW w:w="6660" w:type="dxa"/>
            <w:vAlign w:val="center"/>
          </w:tcPr>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评标方法： 综合评分法。</w:t>
            </w:r>
          </w:p>
        </w:tc>
      </w:tr>
      <w:tr w:rsidR="00DF78B1" w:rsidRPr="0032472F">
        <w:trPr>
          <w:trHeight w:val="600"/>
        </w:trPr>
        <w:tc>
          <w:tcPr>
            <w:tcW w:w="1648" w:type="dxa"/>
            <w:vAlign w:val="center"/>
          </w:tcPr>
          <w:p w:rsidR="00DF78B1" w:rsidRPr="0032472F" w:rsidRDefault="00DF78B1">
            <w:pPr>
              <w:spacing w:line="360" w:lineRule="auto"/>
              <w:jc w:val="center"/>
              <w:rPr>
                <w:rFonts w:ascii="宋体" w:hAnsi="宋体"/>
                <w:color w:val="000000"/>
                <w:sz w:val="24"/>
              </w:rPr>
            </w:pPr>
            <w:r w:rsidRPr="0032472F">
              <w:rPr>
                <w:rFonts w:ascii="宋体" w:hAnsi="宋体" w:hint="eastAsia"/>
                <w:color w:val="000000"/>
                <w:sz w:val="24"/>
              </w:rPr>
              <w:t>24.1</w:t>
            </w:r>
          </w:p>
        </w:tc>
        <w:tc>
          <w:tcPr>
            <w:tcW w:w="6660" w:type="dxa"/>
            <w:vAlign w:val="center"/>
          </w:tcPr>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中标候选人：评标委员会按投标人须知第21.3条的要求确定各包中标候选人</w:t>
            </w:r>
          </w:p>
        </w:tc>
      </w:tr>
      <w:tr w:rsidR="00DF78B1" w:rsidRPr="0032472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DF78B1" w:rsidRPr="0032472F" w:rsidRDefault="00DF78B1">
            <w:pPr>
              <w:spacing w:line="360" w:lineRule="auto"/>
              <w:jc w:val="center"/>
              <w:rPr>
                <w:rFonts w:ascii="宋体" w:hAnsi="宋体"/>
                <w:color w:val="000000"/>
                <w:sz w:val="24"/>
              </w:rPr>
            </w:pPr>
            <w:r w:rsidRPr="0032472F">
              <w:rPr>
                <w:rFonts w:ascii="宋体" w:hAnsi="宋体" w:hint="eastAsia"/>
                <w:color w:val="000000"/>
                <w:sz w:val="24"/>
              </w:rPr>
              <w:t>适用于本投标人须知的额外增加的变动：</w:t>
            </w:r>
          </w:p>
        </w:tc>
      </w:tr>
      <w:tr w:rsidR="00DF78B1" w:rsidRPr="0032472F">
        <w:trPr>
          <w:trHeight w:val="531"/>
        </w:trPr>
        <w:tc>
          <w:tcPr>
            <w:tcW w:w="1648" w:type="dxa"/>
            <w:vAlign w:val="center"/>
          </w:tcPr>
          <w:p w:rsidR="00DF78B1" w:rsidRPr="0032472F" w:rsidRDefault="00DF78B1">
            <w:pPr>
              <w:spacing w:line="360" w:lineRule="auto"/>
              <w:jc w:val="center"/>
              <w:rPr>
                <w:rFonts w:ascii="宋体" w:hAnsi="宋体"/>
                <w:color w:val="000000"/>
                <w:sz w:val="24"/>
              </w:rPr>
            </w:pPr>
          </w:p>
        </w:tc>
        <w:tc>
          <w:tcPr>
            <w:tcW w:w="6660" w:type="dxa"/>
            <w:vAlign w:val="center"/>
          </w:tcPr>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数量增减变更：不超过10％</w:t>
            </w:r>
          </w:p>
        </w:tc>
      </w:tr>
    </w:tbl>
    <w:p w:rsidR="00DF78B1" w:rsidRPr="0032472F" w:rsidRDefault="00DF78B1">
      <w:pPr>
        <w:pStyle w:val="1"/>
        <w:ind w:firstLine="2570"/>
        <w:jc w:val="left"/>
        <w:rPr>
          <w:rFonts w:hAnsi="宋体"/>
          <w:color w:val="000000"/>
        </w:rPr>
      </w:pPr>
      <w:bookmarkStart w:id="320" w:name="_Toc163893461"/>
      <w:r w:rsidRPr="0032472F">
        <w:rPr>
          <w:rFonts w:hAnsi="宋体" w:hint="eastAsia"/>
          <w:color w:val="000000"/>
        </w:rPr>
        <w:lastRenderedPageBreak/>
        <w:t>第七章　 合同特殊条款</w:t>
      </w:r>
      <w:bookmarkEnd w:id="320"/>
    </w:p>
    <w:p w:rsidR="00DF78B1" w:rsidRPr="0032472F" w:rsidRDefault="00DF78B1">
      <w:pPr>
        <w:spacing w:before="120" w:line="420" w:lineRule="atLeast"/>
        <w:ind w:firstLine="454"/>
        <w:rPr>
          <w:rFonts w:ascii="宋体" w:hAnsi="宋体"/>
          <w:color w:val="000000"/>
          <w:sz w:val="24"/>
        </w:rPr>
      </w:pPr>
      <w:r w:rsidRPr="0032472F">
        <w:rPr>
          <w:rFonts w:ascii="宋体" w:hAnsi="宋体" w:hint="eastAsia"/>
          <w:color w:val="000000"/>
          <w:sz w:val="24"/>
        </w:rPr>
        <w:t>合同特殊条款是合同一般条款的补充和修改。如果两者之间有抵触，应以特殊条款为准。合同特殊条款的序号将与合同一般条款序号相对应。</w:t>
      </w:r>
    </w:p>
    <w:p w:rsidR="00DF78B1" w:rsidRPr="0032472F" w:rsidRDefault="00DF78B1">
      <w:pPr>
        <w:numPr>
          <w:ilvl w:val="0"/>
          <w:numId w:val="16"/>
        </w:numPr>
        <w:spacing w:before="120" w:line="420" w:lineRule="atLeast"/>
        <w:rPr>
          <w:rFonts w:ascii="宋体" w:hAnsi="宋体"/>
          <w:color w:val="000000"/>
          <w:sz w:val="24"/>
        </w:rPr>
      </w:pPr>
      <w:r w:rsidRPr="0032472F">
        <w:rPr>
          <w:rFonts w:ascii="宋体" w:hAnsi="宋体" w:hint="eastAsia"/>
          <w:color w:val="000000"/>
          <w:sz w:val="24"/>
        </w:rPr>
        <w:t>定义</w:t>
      </w:r>
    </w:p>
    <w:p w:rsidR="00DF78B1" w:rsidRPr="0032472F" w:rsidRDefault="00DF78B1">
      <w:pPr>
        <w:spacing w:before="120" w:line="420" w:lineRule="atLeast"/>
        <w:rPr>
          <w:rFonts w:ascii="宋体" w:hAnsi="宋体"/>
          <w:color w:val="000000"/>
          <w:sz w:val="24"/>
        </w:rPr>
      </w:pPr>
      <w:r w:rsidRPr="0032472F">
        <w:rPr>
          <w:rFonts w:ascii="宋体" w:hAnsi="宋体" w:hint="eastAsia"/>
          <w:color w:val="000000"/>
          <w:sz w:val="24"/>
        </w:rPr>
        <w:t>1.5 买方：本合同买方系指：</w:t>
      </w:r>
      <w:r w:rsidRPr="0032472F">
        <w:rPr>
          <w:rFonts w:ascii="宋体" w:hAnsi="宋体" w:hint="eastAsia"/>
          <w:color w:val="000000"/>
          <w:sz w:val="24"/>
          <w:u w:val="single"/>
        </w:rPr>
        <w:t xml:space="preserve">　</w:t>
      </w:r>
      <w:r w:rsidR="00EF6913" w:rsidRPr="0032472F">
        <w:rPr>
          <w:rFonts w:ascii="宋体" w:hAnsi="宋体" w:hint="eastAsia"/>
          <w:color w:val="000000"/>
          <w:sz w:val="24"/>
          <w:u w:val="single"/>
        </w:rPr>
        <w:t>北京</w:t>
      </w:r>
      <w:r w:rsidR="002416AA">
        <w:rPr>
          <w:rFonts w:ascii="宋体" w:hAnsi="宋体" w:hint="eastAsia"/>
          <w:color w:val="000000"/>
          <w:sz w:val="24"/>
          <w:u w:val="single"/>
        </w:rPr>
        <w:t>农学院</w:t>
      </w:r>
      <w:r w:rsidRPr="0032472F">
        <w:rPr>
          <w:rFonts w:ascii="宋体" w:hAnsi="宋体" w:hint="eastAsia"/>
          <w:color w:val="000000"/>
          <w:sz w:val="24"/>
          <w:u w:val="single"/>
        </w:rPr>
        <w:t xml:space="preserve"> </w:t>
      </w:r>
      <w:r w:rsidRPr="0032472F">
        <w:rPr>
          <w:rFonts w:ascii="宋体" w:hAnsi="宋体" w:hint="eastAsia"/>
          <w:color w:val="000000"/>
          <w:sz w:val="24"/>
        </w:rPr>
        <w:t>。</w:t>
      </w:r>
    </w:p>
    <w:p w:rsidR="00DF78B1" w:rsidRPr="0032472F" w:rsidRDefault="00DF78B1">
      <w:pPr>
        <w:spacing w:before="120" w:line="420" w:lineRule="atLeast"/>
        <w:rPr>
          <w:rFonts w:ascii="宋体" w:hAnsi="宋体"/>
          <w:color w:val="000000"/>
          <w:sz w:val="24"/>
        </w:rPr>
      </w:pPr>
      <w:r w:rsidRPr="0032472F">
        <w:rPr>
          <w:rFonts w:ascii="宋体" w:hAnsi="宋体" w:hint="eastAsia"/>
          <w:color w:val="000000"/>
          <w:sz w:val="24"/>
        </w:rPr>
        <w:t>1.6 卖方：本合同卖方系指：</w:t>
      </w:r>
      <w:r w:rsidRPr="0032472F">
        <w:rPr>
          <w:rFonts w:ascii="宋体" w:hAnsi="宋体" w:hint="eastAsia"/>
          <w:color w:val="000000"/>
          <w:sz w:val="24"/>
          <w:u w:val="single"/>
        </w:rPr>
        <w:t xml:space="preserve">　　　　　　　　　　　　　　　　　　　　　</w:t>
      </w:r>
      <w:r w:rsidRPr="0032472F">
        <w:rPr>
          <w:rFonts w:ascii="宋体" w:hAnsi="宋体" w:hint="eastAsia"/>
          <w:color w:val="000000"/>
          <w:sz w:val="24"/>
        </w:rPr>
        <w:t>。</w:t>
      </w:r>
    </w:p>
    <w:p w:rsidR="00DF78B1" w:rsidRPr="0032472F" w:rsidRDefault="00DF78B1">
      <w:pPr>
        <w:spacing w:before="120" w:line="420" w:lineRule="atLeast"/>
        <w:rPr>
          <w:rFonts w:ascii="宋体" w:hAnsi="宋体"/>
          <w:color w:val="000000"/>
          <w:sz w:val="24"/>
        </w:rPr>
      </w:pPr>
      <w:r w:rsidRPr="0032472F">
        <w:rPr>
          <w:rFonts w:ascii="宋体" w:hAnsi="宋体" w:hint="eastAsia"/>
          <w:color w:val="000000"/>
          <w:sz w:val="24"/>
        </w:rPr>
        <w:t>1.7 现场：本合同项下的货物安装和运行地点位于：</w:t>
      </w:r>
      <w:r w:rsidRPr="0032472F">
        <w:rPr>
          <w:rFonts w:ascii="宋体" w:hAnsi="宋体" w:hint="eastAsia"/>
          <w:color w:val="000000"/>
          <w:sz w:val="24"/>
          <w:u w:val="single"/>
        </w:rPr>
        <w:t xml:space="preserve">                </w:t>
      </w:r>
      <w:r w:rsidRPr="0032472F">
        <w:rPr>
          <w:rFonts w:ascii="宋体" w:hAnsi="宋体" w:hint="eastAsia"/>
          <w:color w:val="000000"/>
          <w:sz w:val="24"/>
        </w:rPr>
        <w:t>。</w:t>
      </w:r>
    </w:p>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6、交货方式</w:t>
      </w:r>
    </w:p>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6.1　本合同项下的货物交货方式为：</w:t>
      </w:r>
      <w:r w:rsidRPr="0032472F">
        <w:rPr>
          <w:rFonts w:ascii="宋体" w:hAnsi="宋体" w:hint="eastAsia"/>
          <w:color w:val="000000"/>
          <w:sz w:val="24"/>
          <w:u w:val="single"/>
        </w:rPr>
        <w:t xml:space="preserve">　现场交货　　　　　　　　　　　</w:t>
      </w:r>
      <w:r w:rsidRPr="0032472F">
        <w:rPr>
          <w:rFonts w:ascii="宋体" w:hAnsi="宋体" w:hint="eastAsia"/>
          <w:color w:val="000000"/>
          <w:sz w:val="24"/>
        </w:rPr>
        <w:t>。</w:t>
      </w:r>
    </w:p>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6.2  本合同项下的交货期为：</w:t>
      </w:r>
      <w:r w:rsidRPr="0032472F">
        <w:rPr>
          <w:rFonts w:ascii="宋体" w:hAnsi="宋体" w:hint="eastAsia"/>
          <w:color w:val="000000"/>
          <w:sz w:val="24"/>
          <w:u w:val="single"/>
        </w:rPr>
        <w:t xml:space="preserve">       </w:t>
      </w:r>
      <w:r w:rsidR="00EF6913" w:rsidRPr="0032472F">
        <w:rPr>
          <w:rFonts w:ascii="宋体" w:hAnsi="宋体" w:hint="eastAsia"/>
          <w:color w:val="000000"/>
          <w:sz w:val="24"/>
          <w:u w:val="single"/>
        </w:rPr>
        <w:t>根据买方要求</w:t>
      </w:r>
      <w:r w:rsidRPr="0032472F">
        <w:rPr>
          <w:rFonts w:ascii="宋体" w:hAnsi="宋体" w:hint="eastAsia"/>
          <w:color w:val="000000"/>
          <w:sz w:val="24"/>
          <w:u w:val="single"/>
        </w:rPr>
        <w:t xml:space="preserve">       </w:t>
      </w:r>
      <w:r w:rsidRPr="0032472F">
        <w:rPr>
          <w:rFonts w:ascii="宋体" w:hAnsi="宋体" w:hint="eastAsia"/>
          <w:color w:val="000000"/>
          <w:sz w:val="24"/>
        </w:rPr>
        <w:t>。</w:t>
      </w:r>
    </w:p>
    <w:p w:rsidR="0062261F" w:rsidRPr="003978F3" w:rsidRDefault="00DF78B1">
      <w:pPr>
        <w:spacing w:line="360" w:lineRule="auto"/>
        <w:rPr>
          <w:rFonts w:ascii="宋体" w:hAnsi="宋体"/>
          <w:color w:val="000000"/>
          <w:sz w:val="24"/>
        </w:rPr>
      </w:pPr>
      <w:r w:rsidRPr="003978F3">
        <w:rPr>
          <w:rFonts w:ascii="宋体" w:hAnsi="宋体"/>
          <w:color w:val="000000"/>
          <w:sz w:val="24"/>
        </w:rPr>
        <w:t xml:space="preserve">8、 </w:t>
      </w:r>
      <w:r w:rsidRPr="003978F3">
        <w:rPr>
          <w:rFonts w:ascii="宋体" w:hAnsi="宋体" w:hint="eastAsia"/>
          <w:color w:val="000000"/>
          <w:sz w:val="24"/>
        </w:rPr>
        <w:t>付款条件：</w:t>
      </w:r>
    </w:p>
    <w:tbl>
      <w:tblPr>
        <w:tblW w:w="6563" w:type="dxa"/>
        <w:jc w:val="center"/>
        <w:tblInd w:w="-2526" w:type="dxa"/>
        <w:tblLook w:val="04A0" w:firstRow="1" w:lastRow="0" w:firstColumn="1" w:lastColumn="0" w:noHBand="0" w:noVBand="1"/>
      </w:tblPr>
      <w:tblGrid>
        <w:gridCol w:w="1114"/>
        <w:gridCol w:w="3544"/>
        <w:gridCol w:w="1905"/>
      </w:tblGrid>
      <w:tr w:rsidR="003978F3" w:rsidRPr="00D10A20" w:rsidTr="003978F3">
        <w:trPr>
          <w:trHeight w:val="266"/>
          <w:jc w:val="center"/>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8F3" w:rsidRPr="003978F3" w:rsidRDefault="003978F3" w:rsidP="00C167A4">
            <w:pPr>
              <w:widowControl/>
              <w:spacing w:line="360" w:lineRule="auto"/>
              <w:jc w:val="left"/>
              <w:rPr>
                <w:rFonts w:ascii="宋体" w:hAnsi="宋体"/>
                <w:b/>
                <w:bCs/>
                <w:color w:val="000000"/>
                <w:kern w:val="0"/>
                <w:szCs w:val="21"/>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8F3" w:rsidRPr="003978F3" w:rsidRDefault="003978F3" w:rsidP="003978F3">
            <w:pPr>
              <w:widowControl/>
              <w:spacing w:line="360" w:lineRule="auto"/>
              <w:jc w:val="center"/>
              <w:rPr>
                <w:rFonts w:ascii="宋体" w:hAnsi="宋体" w:cs="宋体"/>
                <w:b/>
                <w:bCs/>
                <w:color w:val="000000"/>
                <w:kern w:val="0"/>
                <w:szCs w:val="21"/>
              </w:rPr>
            </w:pPr>
            <w:r w:rsidRPr="003978F3">
              <w:rPr>
                <w:rFonts w:ascii="宋体" w:hAnsi="宋体" w:cs="宋体" w:hint="eastAsia"/>
                <w:b/>
                <w:bCs/>
                <w:color w:val="000000"/>
                <w:kern w:val="0"/>
                <w:szCs w:val="21"/>
              </w:rPr>
              <w:t>签订合同后</w:t>
            </w:r>
            <w:r>
              <w:rPr>
                <w:rFonts w:ascii="宋体" w:hAnsi="宋体" w:cs="宋体" w:hint="eastAsia"/>
                <w:b/>
                <w:bCs/>
                <w:color w:val="000000"/>
                <w:kern w:val="0"/>
                <w:szCs w:val="21"/>
              </w:rPr>
              <w:t>5个工作日内，乙方向甲方缴纳分包中标总金额的10%，甲方</w:t>
            </w:r>
            <w:r w:rsidRPr="003978F3">
              <w:rPr>
                <w:rFonts w:ascii="宋体" w:hAnsi="宋体" w:cs="宋体" w:hint="eastAsia"/>
                <w:b/>
                <w:bCs/>
                <w:color w:val="000000"/>
                <w:kern w:val="0"/>
                <w:szCs w:val="21"/>
              </w:rPr>
              <w:t>支付比例</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3978F3" w:rsidRPr="003978F3" w:rsidRDefault="003978F3" w:rsidP="00C167A4">
            <w:pPr>
              <w:widowControl/>
              <w:spacing w:line="360" w:lineRule="auto"/>
              <w:jc w:val="center"/>
              <w:rPr>
                <w:rFonts w:ascii="宋体" w:hAnsi="宋体" w:cs="宋体"/>
                <w:b/>
                <w:bCs/>
                <w:color w:val="000000"/>
                <w:kern w:val="0"/>
                <w:szCs w:val="21"/>
              </w:rPr>
            </w:pPr>
            <w:r w:rsidRPr="003978F3">
              <w:rPr>
                <w:rFonts w:ascii="宋体" w:hAnsi="宋体" w:cs="宋体" w:hint="eastAsia"/>
                <w:b/>
                <w:bCs/>
                <w:color w:val="000000"/>
                <w:kern w:val="0"/>
                <w:szCs w:val="21"/>
              </w:rPr>
              <w:t>安装调试后支付比例</w:t>
            </w:r>
          </w:p>
        </w:tc>
      </w:tr>
      <w:tr w:rsidR="003978F3" w:rsidRPr="00D10A20" w:rsidTr="003978F3">
        <w:trPr>
          <w:trHeight w:val="280"/>
          <w:jc w:val="center"/>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8F3" w:rsidRPr="003978F3" w:rsidRDefault="003978F3" w:rsidP="00C167A4">
            <w:pPr>
              <w:widowControl/>
              <w:spacing w:line="360" w:lineRule="auto"/>
              <w:jc w:val="left"/>
              <w:rPr>
                <w:rFonts w:ascii="宋体" w:hAnsi="宋体"/>
                <w:color w:val="000000"/>
                <w:kern w:val="0"/>
                <w:szCs w:val="21"/>
              </w:rPr>
            </w:pPr>
            <w:r>
              <w:rPr>
                <w:rFonts w:ascii="宋体" w:hAnsi="宋体"/>
                <w:color w:val="000000"/>
                <w:kern w:val="0"/>
                <w:szCs w:val="21"/>
              </w:rPr>
              <w:t>1.</w:t>
            </w:r>
            <w:r w:rsidRPr="003978F3">
              <w:rPr>
                <w:rFonts w:ascii="宋体" w:hAnsi="宋体" w:hint="eastAsia"/>
                <w:color w:val="000000"/>
                <w:kern w:val="0"/>
                <w:szCs w:val="21"/>
              </w:rPr>
              <w:t>第一包</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3978F3" w:rsidRPr="003978F3" w:rsidRDefault="003978F3" w:rsidP="003978F3">
            <w:pPr>
              <w:widowControl/>
              <w:autoSpaceDE w:val="0"/>
              <w:autoSpaceDN w:val="0"/>
              <w:adjustRightInd w:val="0"/>
              <w:spacing w:before="120" w:line="360" w:lineRule="auto"/>
              <w:ind w:left="720"/>
              <w:rPr>
                <w:rFonts w:ascii="宋体" w:hAnsi="宋体"/>
                <w:color w:val="000000"/>
                <w:kern w:val="0"/>
                <w:szCs w:val="21"/>
              </w:rPr>
            </w:pPr>
            <w:r w:rsidRPr="003978F3">
              <w:rPr>
                <w:rFonts w:ascii="宋体" w:hAnsi="宋体"/>
                <w:color w:val="000000"/>
                <w:kern w:val="0"/>
                <w:szCs w:val="21"/>
              </w:rPr>
              <w:t>60%</w:t>
            </w:r>
          </w:p>
        </w:tc>
        <w:tc>
          <w:tcPr>
            <w:tcW w:w="1905" w:type="dxa"/>
            <w:tcBorders>
              <w:top w:val="single" w:sz="4" w:space="0" w:color="auto"/>
              <w:left w:val="nil"/>
              <w:bottom w:val="single" w:sz="4" w:space="0" w:color="auto"/>
              <w:right w:val="single" w:sz="4" w:space="0" w:color="auto"/>
            </w:tcBorders>
            <w:shd w:val="clear" w:color="auto" w:fill="auto"/>
            <w:vAlign w:val="center"/>
          </w:tcPr>
          <w:p w:rsidR="003978F3" w:rsidRPr="003978F3" w:rsidRDefault="003978F3" w:rsidP="003978F3">
            <w:pPr>
              <w:autoSpaceDE w:val="0"/>
              <w:autoSpaceDN w:val="0"/>
              <w:adjustRightInd w:val="0"/>
              <w:spacing w:before="120" w:line="360" w:lineRule="auto"/>
              <w:ind w:left="720"/>
              <w:rPr>
                <w:rFonts w:ascii="宋体" w:hAnsi="宋体"/>
                <w:color w:val="000000"/>
                <w:szCs w:val="21"/>
              </w:rPr>
            </w:pPr>
            <w:r>
              <w:rPr>
                <w:rFonts w:ascii="宋体" w:hAnsi="宋体" w:hint="eastAsia"/>
                <w:color w:val="000000"/>
                <w:szCs w:val="21"/>
              </w:rPr>
              <w:t>4</w:t>
            </w:r>
            <w:r w:rsidRPr="003978F3">
              <w:rPr>
                <w:rFonts w:ascii="宋体" w:hAnsi="宋体"/>
                <w:color w:val="000000"/>
                <w:szCs w:val="21"/>
              </w:rPr>
              <w:t>0%</w:t>
            </w:r>
          </w:p>
        </w:tc>
      </w:tr>
      <w:tr w:rsidR="003978F3" w:rsidRPr="00D10A20" w:rsidTr="003978F3">
        <w:trPr>
          <w:trHeight w:val="28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3978F3" w:rsidRPr="003978F3" w:rsidRDefault="003978F3" w:rsidP="00C167A4">
            <w:pPr>
              <w:widowControl/>
              <w:spacing w:line="360" w:lineRule="auto"/>
              <w:jc w:val="left"/>
              <w:rPr>
                <w:rFonts w:ascii="宋体" w:hAnsi="宋体"/>
                <w:color w:val="000000"/>
                <w:kern w:val="0"/>
                <w:szCs w:val="21"/>
              </w:rPr>
            </w:pPr>
            <w:r>
              <w:rPr>
                <w:rFonts w:ascii="宋体" w:hAnsi="宋体"/>
                <w:color w:val="000000"/>
                <w:kern w:val="0"/>
                <w:szCs w:val="21"/>
              </w:rPr>
              <w:t>2.</w:t>
            </w:r>
            <w:r w:rsidRPr="003978F3">
              <w:rPr>
                <w:rFonts w:ascii="宋体" w:hAnsi="宋体" w:hint="eastAsia"/>
                <w:color w:val="000000"/>
                <w:kern w:val="0"/>
                <w:szCs w:val="21"/>
              </w:rPr>
              <w:t>第二包</w:t>
            </w:r>
          </w:p>
        </w:tc>
        <w:tc>
          <w:tcPr>
            <w:tcW w:w="3544" w:type="dxa"/>
            <w:tcBorders>
              <w:top w:val="nil"/>
              <w:left w:val="nil"/>
              <w:bottom w:val="single" w:sz="4" w:space="0" w:color="auto"/>
              <w:right w:val="single" w:sz="4" w:space="0" w:color="auto"/>
            </w:tcBorders>
            <w:shd w:val="clear" w:color="auto" w:fill="auto"/>
            <w:noWrap/>
            <w:vAlign w:val="center"/>
            <w:hideMark/>
          </w:tcPr>
          <w:p w:rsidR="003978F3" w:rsidRPr="003978F3" w:rsidRDefault="003978F3" w:rsidP="003978F3">
            <w:pPr>
              <w:widowControl/>
              <w:autoSpaceDE w:val="0"/>
              <w:autoSpaceDN w:val="0"/>
              <w:adjustRightInd w:val="0"/>
              <w:spacing w:before="120" w:line="360" w:lineRule="auto"/>
              <w:ind w:left="720"/>
              <w:rPr>
                <w:rFonts w:ascii="宋体" w:hAnsi="宋体"/>
                <w:color w:val="000000"/>
                <w:kern w:val="0"/>
                <w:szCs w:val="21"/>
              </w:rPr>
            </w:pPr>
            <w:r w:rsidRPr="003978F3">
              <w:rPr>
                <w:rFonts w:ascii="宋体" w:hAnsi="宋体"/>
                <w:color w:val="000000"/>
                <w:kern w:val="0"/>
                <w:szCs w:val="21"/>
              </w:rPr>
              <w:t>81%</w:t>
            </w:r>
          </w:p>
        </w:tc>
        <w:tc>
          <w:tcPr>
            <w:tcW w:w="1905" w:type="dxa"/>
            <w:tcBorders>
              <w:top w:val="nil"/>
              <w:left w:val="nil"/>
              <w:bottom w:val="single" w:sz="4" w:space="0" w:color="auto"/>
              <w:right w:val="single" w:sz="4" w:space="0" w:color="auto"/>
            </w:tcBorders>
            <w:shd w:val="clear" w:color="auto" w:fill="auto"/>
            <w:vAlign w:val="center"/>
          </w:tcPr>
          <w:p w:rsidR="003978F3" w:rsidRPr="003978F3" w:rsidRDefault="003978F3" w:rsidP="003978F3">
            <w:pPr>
              <w:autoSpaceDE w:val="0"/>
              <w:autoSpaceDN w:val="0"/>
              <w:adjustRightInd w:val="0"/>
              <w:spacing w:before="120" w:line="360" w:lineRule="auto"/>
              <w:ind w:firstLineChars="300" w:firstLine="630"/>
              <w:rPr>
                <w:rFonts w:ascii="宋体" w:hAnsi="宋体"/>
                <w:color w:val="000000"/>
                <w:szCs w:val="21"/>
              </w:rPr>
            </w:pPr>
            <w:r>
              <w:rPr>
                <w:rFonts w:ascii="宋体" w:hAnsi="宋体" w:hint="eastAsia"/>
                <w:color w:val="000000"/>
                <w:szCs w:val="21"/>
              </w:rPr>
              <w:t>1</w:t>
            </w:r>
            <w:r w:rsidRPr="003978F3">
              <w:rPr>
                <w:rFonts w:ascii="宋体" w:hAnsi="宋体"/>
                <w:color w:val="000000"/>
                <w:szCs w:val="21"/>
              </w:rPr>
              <w:t>9%</w:t>
            </w:r>
          </w:p>
        </w:tc>
      </w:tr>
      <w:tr w:rsidR="003978F3" w:rsidRPr="00D10A20" w:rsidTr="003978F3">
        <w:trPr>
          <w:trHeight w:val="28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3978F3" w:rsidRPr="003978F3" w:rsidRDefault="003978F3" w:rsidP="00C167A4">
            <w:pPr>
              <w:widowControl/>
              <w:spacing w:line="360" w:lineRule="auto"/>
              <w:jc w:val="left"/>
              <w:rPr>
                <w:rFonts w:ascii="宋体" w:hAnsi="宋体"/>
                <w:color w:val="000000"/>
                <w:kern w:val="0"/>
                <w:szCs w:val="21"/>
              </w:rPr>
            </w:pPr>
            <w:r w:rsidRPr="003978F3">
              <w:rPr>
                <w:rFonts w:ascii="宋体" w:hAnsi="宋体" w:hint="eastAsia"/>
                <w:color w:val="000000"/>
                <w:kern w:val="0"/>
                <w:szCs w:val="21"/>
              </w:rPr>
              <w:t>3.第三包</w:t>
            </w:r>
          </w:p>
        </w:tc>
        <w:tc>
          <w:tcPr>
            <w:tcW w:w="3544" w:type="dxa"/>
            <w:tcBorders>
              <w:top w:val="nil"/>
              <w:left w:val="nil"/>
              <w:bottom w:val="single" w:sz="4" w:space="0" w:color="auto"/>
              <w:right w:val="single" w:sz="4" w:space="0" w:color="auto"/>
            </w:tcBorders>
            <w:shd w:val="clear" w:color="auto" w:fill="auto"/>
            <w:noWrap/>
            <w:vAlign w:val="center"/>
            <w:hideMark/>
          </w:tcPr>
          <w:p w:rsidR="003978F3" w:rsidRPr="003978F3" w:rsidRDefault="003978F3" w:rsidP="003978F3">
            <w:pPr>
              <w:widowControl/>
              <w:autoSpaceDE w:val="0"/>
              <w:autoSpaceDN w:val="0"/>
              <w:adjustRightInd w:val="0"/>
              <w:spacing w:before="120" w:line="360" w:lineRule="auto"/>
              <w:ind w:left="720"/>
              <w:rPr>
                <w:rFonts w:ascii="宋体" w:hAnsi="宋体"/>
                <w:color w:val="000000"/>
                <w:kern w:val="0"/>
                <w:szCs w:val="21"/>
              </w:rPr>
            </w:pPr>
            <w:r w:rsidRPr="003978F3">
              <w:rPr>
                <w:rFonts w:ascii="宋体" w:hAnsi="宋体"/>
                <w:color w:val="000000"/>
                <w:kern w:val="0"/>
                <w:szCs w:val="21"/>
              </w:rPr>
              <w:t>53%</w:t>
            </w:r>
          </w:p>
        </w:tc>
        <w:tc>
          <w:tcPr>
            <w:tcW w:w="1905" w:type="dxa"/>
            <w:tcBorders>
              <w:top w:val="nil"/>
              <w:left w:val="nil"/>
              <w:bottom w:val="single" w:sz="4" w:space="0" w:color="auto"/>
              <w:right w:val="single" w:sz="4" w:space="0" w:color="auto"/>
            </w:tcBorders>
            <w:shd w:val="clear" w:color="auto" w:fill="auto"/>
            <w:vAlign w:val="center"/>
          </w:tcPr>
          <w:p w:rsidR="003978F3" w:rsidRPr="003978F3" w:rsidRDefault="003978F3" w:rsidP="003978F3">
            <w:pPr>
              <w:autoSpaceDE w:val="0"/>
              <w:autoSpaceDN w:val="0"/>
              <w:adjustRightInd w:val="0"/>
              <w:spacing w:before="120" w:line="360" w:lineRule="auto"/>
              <w:ind w:left="720"/>
              <w:rPr>
                <w:rFonts w:ascii="宋体" w:hAnsi="宋体"/>
                <w:color w:val="000000"/>
                <w:szCs w:val="21"/>
              </w:rPr>
            </w:pPr>
            <w:r>
              <w:rPr>
                <w:rFonts w:ascii="宋体" w:hAnsi="宋体" w:hint="eastAsia"/>
                <w:color w:val="000000"/>
                <w:szCs w:val="21"/>
              </w:rPr>
              <w:t>4</w:t>
            </w:r>
            <w:r w:rsidRPr="003978F3">
              <w:rPr>
                <w:rFonts w:ascii="宋体" w:hAnsi="宋体"/>
                <w:color w:val="000000"/>
                <w:szCs w:val="21"/>
              </w:rPr>
              <w:t>7%</w:t>
            </w:r>
          </w:p>
        </w:tc>
      </w:tr>
      <w:tr w:rsidR="003978F3" w:rsidRPr="00D10A20" w:rsidTr="003978F3">
        <w:trPr>
          <w:trHeight w:val="28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3978F3" w:rsidRPr="003978F3" w:rsidRDefault="003978F3" w:rsidP="00C167A4">
            <w:pPr>
              <w:widowControl/>
              <w:spacing w:line="360" w:lineRule="auto"/>
              <w:jc w:val="left"/>
              <w:rPr>
                <w:rFonts w:ascii="宋体" w:hAnsi="宋体"/>
                <w:color w:val="000000"/>
                <w:kern w:val="0"/>
                <w:szCs w:val="21"/>
              </w:rPr>
            </w:pPr>
            <w:r>
              <w:rPr>
                <w:rFonts w:ascii="宋体" w:hAnsi="宋体"/>
                <w:color w:val="000000"/>
                <w:kern w:val="0"/>
                <w:szCs w:val="21"/>
              </w:rPr>
              <w:t>4.</w:t>
            </w:r>
            <w:r w:rsidRPr="003978F3">
              <w:rPr>
                <w:rFonts w:ascii="宋体" w:hAnsi="宋体" w:hint="eastAsia"/>
                <w:color w:val="000000"/>
                <w:kern w:val="0"/>
                <w:szCs w:val="21"/>
              </w:rPr>
              <w:t>第四包</w:t>
            </w:r>
          </w:p>
        </w:tc>
        <w:tc>
          <w:tcPr>
            <w:tcW w:w="3544" w:type="dxa"/>
            <w:tcBorders>
              <w:top w:val="nil"/>
              <w:left w:val="nil"/>
              <w:bottom w:val="single" w:sz="4" w:space="0" w:color="auto"/>
              <w:right w:val="single" w:sz="4" w:space="0" w:color="auto"/>
            </w:tcBorders>
            <w:shd w:val="clear" w:color="auto" w:fill="auto"/>
            <w:noWrap/>
            <w:vAlign w:val="center"/>
            <w:hideMark/>
          </w:tcPr>
          <w:p w:rsidR="003978F3" w:rsidRPr="003978F3" w:rsidRDefault="003978F3" w:rsidP="003978F3">
            <w:pPr>
              <w:widowControl/>
              <w:autoSpaceDE w:val="0"/>
              <w:autoSpaceDN w:val="0"/>
              <w:adjustRightInd w:val="0"/>
              <w:spacing w:before="120" w:line="360" w:lineRule="auto"/>
              <w:ind w:left="720"/>
              <w:rPr>
                <w:rFonts w:ascii="宋体" w:hAnsi="宋体"/>
                <w:color w:val="000000"/>
                <w:kern w:val="0"/>
                <w:szCs w:val="21"/>
              </w:rPr>
            </w:pPr>
            <w:r w:rsidRPr="003978F3">
              <w:rPr>
                <w:rFonts w:ascii="宋体" w:hAnsi="宋体"/>
                <w:color w:val="000000"/>
                <w:kern w:val="0"/>
                <w:szCs w:val="21"/>
              </w:rPr>
              <w:t>52%</w:t>
            </w:r>
          </w:p>
        </w:tc>
        <w:tc>
          <w:tcPr>
            <w:tcW w:w="1905" w:type="dxa"/>
            <w:tcBorders>
              <w:top w:val="nil"/>
              <w:left w:val="nil"/>
              <w:bottom w:val="single" w:sz="4" w:space="0" w:color="auto"/>
              <w:right w:val="single" w:sz="4" w:space="0" w:color="auto"/>
            </w:tcBorders>
            <w:shd w:val="clear" w:color="auto" w:fill="auto"/>
            <w:vAlign w:val="center"/>
          </w:tcPr>
          <w:p w:rsidR="003978F3" w:rsidRPr="003978F3" w:rsidRDefault="003978F3" w:rsidP="003978F3">
            <w:pPr>
              <w:autoSpaceDE w:val="0"/>
              <w:autoSpaceDN w:val="0"/>
              <w:adjustRightInd w:val="0"/>
              <w:spacing w:before="120" w:line="360" w:lineRule="auto"/>
              <w:ind w:left="720"/>
              <w:rPr>
                <w:rFonts w:ascii="宋体" w:hAnsi="宋体"/>
                <w:color w:val="000000"/>
                <w:szCs w:val="21"/>
              </w:rPr>
            </w:pPr>
            <w:r>
              <w:rPr>
                <w:rFonts w:ascii="宋体" w:hAnsi="宋体" w:hint="eastAsia"/>
                <w:color w:val="000000"/>
                <w:szCs w:val="21"/>
              </w:rPr>
              <w:t>4</w:t>
            </w:r>
            <w:r w:rsidRPr="003978F3">
              <w:rPr>
                <w:rFonts w:ascii="宋体" w:hAnsi="宋体"/>
                <w:color w:val="000000"/>
                <w:szCs w:val="21"/>
              </w:rPr>
              <w:t>8%</w:t>
            </w:r>
          </w:p>
        </w:tc>
      </w:tr>
      <w:tr w:rsidR="003978F3" w:rsidRPr="001B4790" w:rsidTr="003978F3">
        <w:trPr>
          <w:trHeight w:val="576"/>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3978F3" w:rsidRPr="003978F3" w:rsidRDefault="003978F3" w:rsidP="00C167A4">
            <w:pPr>
              <w:widowControl/>
              <w:spacing w:line="360" w:lineRule="auto"/>
              <w:jc w:val="left"/>
              <w:rPr>
                <w:rFonts w:ascii="宋体" w:hAnsi="宋体"/>
                <w:color w:val="000000"/>
                <w:kern w:val="0"/>
                <w:szCs w:val="21"/>
              </w:rPr>
            </w:pPr>
            <w:r>
              <w:rPr>
                <w:rFonts w:ascii="宋体" w:hAnsi="宋体"/>
                <w:color w:val="000000"/>
                <w:kern w:val="0"/>
                <w:szCs w:val="21"/>
              </w:rPr>
              <w:t>5.</w:t>
            </w:r>
            <w:r w:rsidRPr="003978F3">
              <w:rPr>
                <w:rFonts w:ascii="宋体" w:hAnsi="宋体" w:hint="eastAsia"/>
                <w:color w:val="000000"/>
                <w:kern w:val="0"/>
                <w:szCs w:val="21"/>
              </w:rPr>
              <w:t>第五包</w:t>
            </w:r>
          </w:p>
        </w:tc>
        <w:tc>
          <w:tcPr>
            <w:tcW w:w="3544" w:type="dxa"/>
            <w:tcBorders>
              <w:top w:val="nil"/>
              <w:left w:val="nil"/>
              <w:bottom w:val="single" w:sz="4" w:space="0" w:color="auto"/>
              <w:right w:val="single" w:sz="4" w:space="0" w:color="auto"/>
            </w:tcBorders>
            <w:shd w:val="clear" w:color="auto" w:fill="auto"/>
            <w:noWrap/>
            <w:vAlign w:val="center"/>
            <w:hideMark/>
          </w:tcPr>
          <w:p w:rsidR="003978F3" w:rsidRPr="003978F3" w:rsidRDefault="003978F3" w:rsidP="003978F3">
            <w:pPr>
              <w:widowControl/>
              <w:autoSpaceDE w:val="0"/>
              <w:autoSpaceDN w:val="0"/>
              <w:adjustRightInd w:val="0"/>
              <w:spacing w:before="120" w:line="360" w:lineRule="auto"/>
              <w:ind w:left="720"/>
              <w:rPr>
                <w:rFonts w:ascii="宋体" w:hAnsi="宋体"/>
                <w:color w:val="000000"/>
                <w:kern w:val="0"/>
                <w:szCs w:val="21"/>
              </w:rPr>
            </w:pPr>
            <w:r w:rsidRPr="003978F3">
              <w:rPr>
                <w:rFonts w:ascii="宋体" w:hAnsi="宋体"/>
                <w:color w:val="000000"/>
                <w:kern w:val="0"/>
                <w:szCs w:val="21"/>
              </w:rPr>
              <w:t>51%</w:t>
            </w:r>
          </w:p>
        </w:tc>
        <w:tc>
          <w:tcPr>
            <w:tcW w:w="1905" w:type="dxa"/>
            <w:tcBorders>
              <w:top w:val="nil"/>
              <w:left w:val="nil"/>
              <w:bottom w:val="single" w:sz="4" w:space="0" w:color="auto"/>
              <w:right w:val="single" w:sz="4" w:space="0" w:color="auto"/>
            </w:tcBorders>
            <w:shd w:val="clear" w:color="auto" w:fill="auto"/>
            <w:vAlign w:val="center"/>
          </w:tcPr>
          <w:p w:rsidR="003978F3" w:rsidRPr="003978F3" w:rsidRDefault="003978F3" w:rsidP="003978F3">
            <w:pPr>
              <w:autoSpaceDE w:val="0"/>
              <w:autoSpaceDN w:val="0"/>
              <w:adjustRightInd w:val="0"/>
              <w:spacing w:before="120" w:line="360" w:lineRule="auto"/>
              <w:ind w:left="720"/>
              <w:rPr>
                <w:rFonts w:ascii="宋体" w:hAnsi="宋体"/>
                <w:color w:val="000000"/>
                <w:szCs w:val="21"/>
              </w:rPr>
            </w:pPr>
            <w:r>
              <w:rPr>
                <w:rFonts w:ascii="宋体" w:hAnsi="宋体" w:hint="eastAsia"/>
                <w:color w:val="000000"/>
                <w:szCs w:val="21"/>
              </w:rPr>
              <w:t>4</w:t>
            </w:r>
            <w:r w:rsidRPr="003978F3">
              <w:rPr>
                <w:rFonts w:ascii="宋体" w:hAnsi="宋体"/>
                <w:color w:val="000000"/>
                <w:szCs w:val="21"/>
              </w:rPr>
              <w:t>9%</w:t>
            </w:r>
          </w:p>
        </w:tc>
      </w:tr>
    </w:tbl>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9、 技术资料：</w:t>
      </w:r>
      <w:r w:rsidRPr="0032472F">
        <w:rPr>
          <w:rFonts w:ascii="宋体" w:hAnsi="宋体" w:hint="eastAsia"/>
          <w:color w:val="000000"/>
          <w:sz w:val="24"/>
          <w:u w:val="single"/>
        </w:rPr>
        <w:t xml:space="preserve">　按合同约定　　　　　　　　　　　　　　　　　　　　</w:t>
      </w:r>
      <w:r w:rsidRPr="0032472F">
        <w:rPr>
          <w:rFonts w:ascii="宋体" w:hAnsi="宋体" w:hint="eastAsia"/>
          <w:color w:val="000000"/>
          <w:sz w:val="24"/>
        </w:rPr>
        <w:t>。</w:t>
      </w:r>
    </w:p>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10、质量保证：</w:t>
      </w:r>
    </w:p>
    <w:p w:rsidR="00DF78B1" w:rsidRPr="0032472F" w:rsidRDefault="00DF78B1">
      <w:pPr>
        <w:spacing w:line="360" w:lineRule="auto"/>
        <w:rPr>
          <w:rFonts w:ascii="宋体" w:hAnsi="宋体"/>
          <w:color w:val="000000"/>
          <w:sz w:val="24"/>
        </w:rPr>
      </w:pPr>
      <w:r w:rsidRPr="0032472F">
        <w:rPr>
          <w:rFonts w:ascii="宋体" w:hAnsi="宋体" w:hint="eastAsia"/>
          <w:color w:val="000000"/>
          <w:sz w:val="24"/>
        </w:rPr>
        <w:t>10.3    卖方在收到通知后</w:t>
      </w:r>
      <w:r w:rsidRPr="0032472F">
        <w:rPr>
          <w:rFonts w:ascii="宋体" w:hAnsi="宋体" w:hint="eastAsia"/>
          <w:color w:val="000000"/>
          <w:sz w:val="24"/>
          <w:u w:val="single"/>
        </w:rPr>
        <w:t xml:space="preserve"> 3 </w:t>
      </w:r>
      <w:r w:rsidRPr="0032472F">
        <w:rPr>
          <w:rFonts w:ascii="宋体" w:hAnsi="宋体" w:hint="eastAsia"/>
          <w:color w:val="000000"/>
          <w:sz w:val="24"/>
        </w:rPr>
        <w:t>天内应免费维修或更换有缺陷的货物或部件。</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10.4    如果卖方在收到通知后</w:t>
      </w:r>
      <w:r w:rsidRPr="0032472F">
        <w:rPr>
          <w:rFonts w:ascii="宋体" w:hAnsi="宋体" w:hint="eastAsia"/>
          <w:color w:val="000000"/>
          <w:sz w:val="24"/>
          <w:u w:val="single"/>
        </w:rPr>
        <w:t xml:space="preserve"> 3</w:t>
      </w:r>
      <w:r w:rsidRPr="0032472F">
        <w:rPr>
          <w:rFonts w:ascii="宋体" w:hAnsi="宋体" w:hint="eastAsia"/>
          <w:color w:val="000000"/>
          <w:sz w:val="24"/>
        </w:rPr>
        <w:t>天内没有弥补缺陷，买方可采取必要的补救措施，但风险和费用将由卖方承担。</w:t>
      </w:r>
    </w:p>
    <w:p w:rsidR="00DF78B1" w:rsidRPr="0032472F" w:rsidRDefault="00DF78B1">
      <w:pPr>
        <w:spacing w:before="120" w:line="360" w:lineRule="auto"/>
        <w:ind w:left="960" w:hanging="960"/>
        <w:rPr>
          <w:rFonts w:ascii="宋体" w:hAnsi="宋体"/>
          <w:color w:val="000000"/>
          <w:sz w:val="24"/>
        </w:rPr>
      </w:pPr>
      <w:r w:rsidRPr="0032472F">
        <w:rPr>
          <w:rFonts w:ascii="宋体" w:hAnsi="宋体" w:hint="eastAsia"/>
          <w:color w:val="000000"/>
          <w:sz w:val="24"/>
        </w:rPr>
        <w:t>10.5    合同项下货物的质量保证期为自货物通</w:t>
      </w:r>
      <w:r w:rsidRPr="00247511">
        <w:rPr>
          <w:rFonts w:ascii="宋体" w:hAnsi="宋体" w:hint="eastAsia"/>
          <w:color w:val="000000"/>
          <w:sz w:val="24"/>
        </w:rPr>
        <w:t>过最终验收起</w:t>
      </w:r>
      <w:r w:rsidR="00556AA5" w:rsidRPr="00247511">
        <w:rPr>
          <w:rFonts w:ascii="宋体" w:hAnsi="宋体" w:hint="eastAsia"/>
          <w:color w:val="000000"/>
          <w:sz w:val="24"/>
          <w:u w:val="single"/>
        </w:rPr>
        <w:t xml:space="preserve">   12   </w:t>
      </w:r>
      <w:r w:rsidRPr="00247511">
        <w:rPr>
          <w:rFonts w:ascii="宋体" w:hAnsi="宋体" w:hint="eastAsia"/>
          <w:color w:val="000000"/>
          <w:sz w:val="24"/>
        </w:rPr>
        <w:t>个月。</w:t>
      </w:r>
    </w:p>
    <w:p w:rsidR="00DF78B1" w:rsidRPr="0032472F" w:rsidRDefault="00DF78B1">
      <w:pPr>
        <w:numPr>
          <w:ilvl w:val="0"/>
          <w:numId w:val="17"/>
        </w:numPr>
        <w:spacing w:before="120" w:line="360" w:lineRule="auto"/>
        <w:rPr>
          <w:rFonts w:ascii="宋体" w:hAnsi="宋体"/>
          <w:color w:val="000000"/>
          <w:sz w:val="24"/>
          <w:u w:val="single"/>
        </w:rPr>
      </w:pPr>
      <w:r w:rsidRPr="0032472F">
        <w:rPr>
          <w:rFonts w:ascii="宋体" w:hAnsi="宋体" w:hint="eastAsia"/>
          <w:color w:val="000000"/>
          <w:sz w:val="24"/>
        </w:rPr>
        <w:t xml:space="preserve">   检验和验收：</w:t>
      </w:r>
      <w:r w:rsidRPr="0032472F">
        <w:rPr>
          <w:rFonts w:ascii="宋体" w:hAnsi="宋体" w:hint="eastAsia"/>
          <w:color w:val="000000"/>
          <w:sz w:val="24"/>
          <w:u w:val="single"/>
        </w:rPr>
        <w:t xml:space="preserve">按合同约定     </w:t>
      </w:r>
      <w:r w:rsidRPr="0032472F">
        <w:rPr>
          <w:rFonts w:ascii="宋体" w:hAnsi="宋体" w:hint="eastAsia"/>
          <w:color w:val="000000"/>
          <w:sz w:val="24"/>
        </w:rPr>
        <w:t>。</w:t>
      </w:r>
    </w:p>
    <w:p w:rsidR="00DF78B1" w:rsidRPr="0032472F" w:rsidRDefault="00DF78B1">
      <w:pPr>
        <w:numPr>
          <w:ilvl w:val="0"/>
          <w:numId w:val="17"/>
        </w:numPr>
        <w:spacing w:before="120" w:line="360" w:lineRule="auto"/>
        <w:rPr>
          <w:rFonts w:ascii="宋体" w:hAnsi="宋体"/>
          <w:color w:val="000000"/>
          <w:sz w:val="24"/>
          <w:u w:val="single"/>
        </w:rPr>
      </w:pPr>
      <w:r w:rsidRPr="0032472F">
        <w:rPr>
          <w:rFonts w:ascii="宋体" w:hAnsi="宋体" w:hint="eastAsia"/>
          <w:color w:val="000000"/>
          <w:sz w:val="24"/>
        </w:rPr>
        <w:t xml:space="preserve">   索赔：</w:t>
      </w:r>
      <w:r w:rsidRPr="0032472F">
        <w:rPr>
          <w:rFonts w:ascii="宋体" w:hAnsi="宋体" w:hint="eastAsia"/>
          <w:color w:val="000000"/>
          <w:sz w:val="24"/>
          <w:u w:val="single"/>
        </w:rPr>
        <w:t xml:space="preserve">按合同约定                                        </w:t>
      </w:r>
      <w:r w:rsidRPr="0032472F">
        <w:rPr>
          <w:rFonts w:ascii="宋体" w:hAnsi="宋体" w:hint="eastAsia"/>
          <w:color w:val="000000"/>
          <w:sz w:val="24"/>
        </w:rPr>
        <w:t>。</w:t>
      </w:r>
    </w:p>
    <w:p w:rsidR="00DF78B1" w:rsidRPr="003978F3" w:rsidRDefault="00DF78B1" w:rsidP="003978F3">
      <w:pPr>
        <w:spacing w:before="120" w:line="360" w:lineRule="auto"/>
        <w:ind w:left="602" w:hangingChars="250" w:hanging="602"/>
        <w:rPr>
          <w:rFonts w:ascii="宋体" w:hAnsi="宋体"/>
          <w:b/>
          <w:color w:val="000000"/>
          <w:sz w:val="24"/>
        </w:rPr>
      </w:pPr>
      <w:r w:rsidRPr="003978F3">
        <w:rPr>
          <w:rFonts w:ascii="宋体" w:hAnsi="宋体" w:hint="eastAsia"/>
          <w:b/>
          <w:color w:val="000000"/>
          <w:sz w:val="24"/>
        </w:rPr>
        <w:lastRenderedPageBreak/>
        <w:t xml:space="preserve">25    履约保证金 </w:t>
      </w:r>
    </w:p>
    <w:p w:rsidR="00DF78B1" w:rsidRPr="003978F3" w:rsidRDefault="0088677F" w:rsidP="003978F3">
      <w:pPr>
        <w:spacing w:beforeLines="50" w:before="156" w:line="360" w:lineRule="auto"/>
        <w:ind w:left="720" w:hangingChars="300" w:hanging="720"/>
        <w:rPr>
          <w:rFonts w:ascii="宋体" w:hAnsi="宋体"/>
          <w:b/>
          <w:color w:val="000000"/>
          <w:sz w:val="24"/>
        </w:rPr>
      </w:pPr>
      <w:r w:rsidRPr="0032472F">
        <w:rPr>
          <w:rFonts w:ascii="宋体" w:hAnsi="宋体" w:hint="eastAsia"/>
          <w:color w:val="000000"/>
          <w:sz w:val="24"/>
        </w:rPr>
        <w:t xml:space="preserve">      </w:t>
      </w:r>
      <w:r w:rsidR="003978F3" w:rsidRPr="003978F3">
        <w:rPr>
          <w:rFonts w:ascii="宋体" w:hAnsi="宋体" w:hint="eastAsia"/>
          <w:b/>
          <w:color w:val="000000"/>
          <w:sz w:val="24"/>
        </w:rPr>
        <w:t>本项目签订合同后5个工作日内，乙方向甲方缴纳</w:t>
      </w:r>
      <w:r w:rsidR="003978F3">
        <w:rPr>
          <w:rFonts w:ascii="宋体" w:hAnsi="宋体" w:hint="eastAsia"/>
          <w:b/>
          <w:color w:val="000000"/>
          <w:sz w:val="24"/>
        </w:rPr>
        <w:t>分包</w:t>
      </w:r>
      <w:r w:rsidR="003978F3" w:rsidRPr="003978F3">
        <w:rPr>
          <w:rFonts w:ascii="宋体" w:hAnsi="宋体" w:hint="eastAsia"/>
          <w:b/>
          <w:color w:val="000000"/>
          <w:sz w:val="24"/>
        </w:rPr>
        <w:t>中标总金额的10%为履约保证金，货物验收完毕，履约保证金转为质量保证金，质保期满1年且乙方无任何违约问题后5个工作日内，甲方向乙方无息退还10%质量保证金。</w:t>
      </w:r>
    </w:p>
    <w:p w:rsidR="00DF78B1" w:rsidRPr="0032472F" w:rsidRDefault="00DF78B1">
      <w:pPr>
        <w:spacing w:before="120" w:line="360" w:lineRule="auto"/>
        <w:ind w:left="600" w:hangingChars="250" w:hanging="600"/>
        <w:rPr>
          <w:rFonts w:ascii="宋体" w:hAnsi="宋体"/>
          <w:color w:val="000000"/>
          <w:sz w:val="24"/>
        </w:rPr>
      </w:pPr>
      <w:r w:rsidRPr="0032472F">
        <w:rPr>
          <w:rFonts w:ascii="宋体" w:hAnsi="宋体" w:hint="eastAsia"/>
          <w:color w:val="000000"/>
          <w:sz w:val="24"/>
        </w:rPr>
        <w:t>注：本条款内容若和招标文件第八章“货物需求一览表及技术规格”中相关规定不一致，以第八章“货物需求一览表及技术规格”中的相关规定为准。</w:t>
      </w:r>
    </w:p>
    <w:p w:rsidR="00DF78B1" w:rsidRPr="0032472F" w:rsidRDefault="00DF78B1">
      <w:pPr>
        <w:pStyle w:val="1"/>
        <w:spacing w:line="360" w:lineRule="auto"/>
        <w:rPr>
          <w:rFonts w:hAnsi="宋体"/>
          <w:color w:val="000000"/>
        </w:rPr>
        <w:sectPr w:rsidR="00DF78B1" w:rsidRPr="0032472F">
          <w:pgSz w:w="11906" w:h="16838"/>
          <w:pgMar w:top="1440" w:right="1800" w:bottom="1440" w:left="1800" w:header="851" w:footer="992" w:gutter="0"/>
          <w:cols w:space="720"/>
          <w:docGrid w:type="lines" w:linePitch="312"/>
        </w:sectPr>
      </w:pPr>
      <w:bookmarkStart w:id="321" w:name="_Toc512937852"/>
      <w:bookmarkStart w:id="322" w:name="_Toc163893462"/>
    </w:p>
    <w:p w:rsidR="00DF78B1" w:rsidRPr="0032472F" w:rsidRDefault="00DF78B1">
      <w:pPr>
        <w:pStyle w:val="1"/>
        <w:spacing w:line="360" w:lineRule="auto"/>
        <w:rPr>
          <w:rFonts w:hAnsi="宋体"/>
          <w:color w:val="000000"/>
        </w:rPr>
      </w:pPr>
      <w:r w:rsidRPr="0032472F">
        <w:rPr>
          <w:rFonts w:hAnsi="宋体" w:hint="eastAsia"/>
          <w:color w:val="000000"/>
        </w:rPr>
        <w:lastRenderedPageBreak/>
        <w:t>第八章    货物需求一览表及技术规格</w:t>
      </w:r>
      <w:bookmarkEnd w:id="321"/>
      <w:bookmarkEnd w:id="322"/>
    </w:p>
    <w:p w:rsidR="00DF78B1" w:rsidRPr="0032472F" w:rsidRDefault="00DF78B1">
      <w:pPr>
        <w:rPr>
          <w:color w:val="000000"/>
        </w:rPr>
      </w:pPr>
    </w:p>
    <w:p w:rsidR="00DF78B1" w:rsidRPr="00B66FC3" w:rsidRDefault="00DF78B1">
      <w:pPr>
        <w:spacing w:line="360" w:lineRule="auto"/>
        <w:jc w:val="left"/>
        <w:rPr>
          <w:rFonts w:ascii="宋体" w:hAnsi="宋体"/>
          <w:color w:val="000000"/>
          <w:sz w:val="24"/>
        </w:rPr>
      </w:pPr>
      <w:r w:rsidRPr="00B66FC3">
        <w:rPr>
          <w:rFonts w:ascii="宋体" w:hAnsi="宋体" w:hint="eastAsia"/>
          <w:color w:val="000000"/>
          <w:sz w:val="24"/>
        </w:rPr>
        <w:t>1、本项目</w:t>
      </w:r>
      <w:r w:rsidR="002416AA" w:rsidRPr="00B66FC3">
        <w:rPr>
          <w:rFonts w:ascii="宋体" w:hAnsi="宋体" w:hint="eastAsia"/>
          <w:color w:val="000000"/>
          <w:sz w:val="24"/>
        </w:rPr>
        <w:t>有部分产品</w:t>
      </w:r>
      <w:r w:rsidRPr="00B66FC3">
        <w:rPr>
          <w:rFonts w:ascii="宋体" w:hAnsi="宋体" w:hint="eastAsia"/>
          <w:color w:val="000000"/>
          <w:sz w:val="24"/>
        </w:rPr>
        <w:t>接受进口（通过中国海关报关验放进入中国境内且产自关境外的产品）投标。</w:t>
      </w:r>
      <w:r w:rsidR="0062261F" w:rsidRPr="00B66FC3">
        <w:rPr>
          <w:rFonts w:ascii="宋体" w:hAnsi="宋体" w:hint="eastAsia"/>
          <w:color w:val="000000"/>
          <w:sz w:val="24"/>
        </w:rPr>
        <w:t>投标人应按人民币</w:t>
      </w:r>
      <w:r w:rsidR="002E5DDC" w:rsidRPr="00B66FC3">
        <w:rPr>
          <w:rFonts w:ascii="宋体" w:hAnsi="宋体" w:hint="eastAsia"/>
          <w:color w:val="000000"/>
          <w:sz w:val="24"/>
        </w:rPr>
        <w:t>免税</w:t>
      </w:r>
      <w:r w:rsidR="0062261F" w:rsidRPr="00B66FC3">
        <w:rPr>
          <w:rFonts w:ascii="宋体" w:hAnsi="宋体" w:hint="eastAsia"/>
          <w:color w:val="000000"/>
          <w:sz w:val="24"/>
        </w:rPr>
        <w:t>报价（报价必须包含运送产品到达采购人指定位置且安装调试等全部费用），否则视为对招标文件的非实质性响应。</w:t>
      </w:r>
    </w:p>
    <w:p w:rsidR="00DF78B1" w:rsidRPr="00B66FC3" w:rsidRDefault="00DF78B1">
      <w:pPr>
        <w:spacing w:line="360" w:lineRule="auto"/>
        <w:jc w:val="left"/>
        <w:rPr>
          <w:rFonts w:ascii="宋体" w:hAnsi="宋体"/>
          <w:color w:val="000000"/>
          <w:sz w:val="24"/>
        </w:rPr>
      </w:pPr>
      <w:r w:rsidRPr="00B66FC3">
        <w:rPr>
          <w:rFonts w:ascii="宋体" w:hAnsi="宋体" w:hint="eastAsia"/>
          <w:color w:val="000000"/>
          <w:sz w:val="24"/>
        </w:rPr>
        <w:t>2、如涉及信息安全产品，注意明确须符合国家强制性要求（提供中国信息安全认证中心颁发的有效认证证书），否则视为非实质性响应。</w:t>
      </w:r>
    </w:p>
    <w:p w:rsidR="00DF78B1" w:rsidRPr="00B66FC3" w:rsidRDefault="00DF78B1">
      <w:pPr>
        <w:spacing w:line="360" w:lineRule="auto"/>
        <w:jc w:val="left"/>
        <w:rPr>
          <w:rFonts w:ascii="宋体" w:hAnsi="宋体" w:cs="Tahoma"/>
          <w:color w:val="000000"/>
          <w:kern w:val="0"/>
          <w:sz w:val="24"/>
          <w:szCs w:val="20"/>
        </w:rPr>
      </w:pPr>
      <w:r w:rsidRPr="00B66FC3">
        <w:rPr>
          <w:rFonts w:ascii="宋体" w:hAnsi="宋体" w:cs="Tahoma" w:hint="eastAsia"/>
          <w:color w:val="000000"/>
          <w:kern w:val="0"/>
          <w:sz w:val="24"/>
          <w:szCs w:val="20"/>
        </w:rPr>
        <w:t>3、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上述产品，投标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w:t>
      </w:r>
    </w:p>
    <w:p w:rsidR="00556AA5" w:rsidRPr="00B66FC3" w:rsidRDefault="009267EE" w:rsidP="00556AA5">
      <w:pPr>
        <w:pStyle w:val="af9"/>
        <w:spacing w:before="0" w:beforeAutospacing="0" w:after="0" w:afterAutospacing="0" w:line="360" w:lineRule="auto"/>
        <w:rPr>
          <w:rFonts w:cs="Arial"/>
          <w:color w:val="000000"/>
        </w:rPr>
      </w:pPr>
      <w:r w:rsidRPr="00B66FC3">
        <w:rPr>
          <w:rFonts w:cs="Tahoma" w:hint="eastAsia"/>
          <w:color w:val="000000"/>
          <w:szCs w:val="20"/>
        </w:rPr>
        <w:t>“</w:t>
      </w:r>
      <w:r w:rsidR="00383A7A" w:rsidRPr="00B66FC3">
        <w:rPr>
          <w:rFonts w:hint="eastAsia"/>
          <w:color w:val="000000"/>
          <w:szCs w:val="21"/>
        </w:rPr>
        <w:t>★</w:t>
      </w:r>
      <w:r w:rsidRPr="00B66FC3">
        <w:rPr>
          <w:rFonts w:cs="Tahoma" w:hint="eastAsia"/>
          <w:color w:val="000000"/>
          <w:szCs w:val="20"/>
        </w:rPr>
        <w:t>”号指标不满足则视为对招标文件的非实质性响应。</w:t>
      </w:r>
      <w:r w:rsidR="00556AA5" w:rsidRPr="00B66FC3">
        <w:rPr>
          <w:rFonts w:cs="Arial" w:hint="eastAsia"/>
          <w:color w:val="000000"/>
        </w:rPr>
        <w:t>“#”号指标作为重点评分项。</w:t>
      </w:r>
    </w:p>
    <w:p w:rsidR="005B1BF0" w:rsidRPr="00B66FC3" w:rsidRDefault="00DF78B1">
      <w:pPr>
        <w:pStyle w:val="af9"/>
        <w:spacing w:before="0" w:beforeAutospacing="0" w:after="0" w:afterAutospacing="0" w:line="360" w:lineRule="auto"/>
        <w:rPr>
          <w:rFonts w:cs="Arial"/>
          <w:color w:val="000000"/>
        </w:rPr>
      </w:pPr>
      <w:r w:rsidRPr="00B66FC3">
        <w:rPr>
          <w:rFonts w:cs="Arial" w:hint="eastAsia"/>
          <w:color w:val="000000"/>
        </w:rPr>
        <w:t>4、核心产品：</w:t>
      </w:r>
      <w:r w:rsidR="0026653D" w:rsidRPr="00B66FC3">
        <w:rPr>
          <w:rFonts w:cs="Arial" w:hint="eastAsia"/>
          <w:color w:val="000000"/>
        </w:rPr>
        <w:t>01包：</w:t>
      </w:r>
      <w:r w:rsidR="00523D29" w:rsidRPr="00B66FC3">
        <w:rPr>
          <w:rFonts w:hint="eastAsia"/>
          <w:color w:val="000000"/>
          <w:szCs w:val="21"/>
        </w:rPr>
        <w:t>玉米生长表型监测服务模块</w:t>
      </w:r>
    </w:p>
    <w:p w:rsidR="0026653D" w:rsidRPr="00B66FC3" w:rsidRDefault="0026653D">
      <w:pPr>
        <w:pStyle w:val="af9"/>
        <w:spacing w:before="0" w:beforeAutospacing="0" w:after="0" w:afterAutospacing="0" w:line="360" w:lineRule="auto"/>
        <w:rPr>
          <w:rFonts w:cs="Arial"/>
          <w:color w:val="000000"/>
        </w:rPr>
      </w:pPr>
      <w:r w:rsidRPr="00B66FC3">
        <w:rPr>
          <w:rFonts w:cs="Arial" w:hint="eastAsia"/>
          <w:color w:val="000000"/>
        </w:rPr>
        <w:t xml:space="preserve">             02包：</w:t>
      </w:r>
      <w:r w:rsidR="002416AA" w:rsidRPr="00B66FC3">
        <w:rPr>
          <w:rFonts w:cs="Arial" w:hint="eastAsia"/>
          <w:color w:val="000000"/>
        </w:rPr>
        <w:t>GPS自动导航小区播种机</w:t>
      </w:r>
    </w:p>
    <w:p w:rsidR="002416AA" w:rsidRPr="00B66FC3" w:rsidRDefault="002416AA">
      <w:pPr>
        <w:pStyle w:val="af9"/>
        <w:spacing w:before="0" w:beforeAutospacing="0" w:after="0" w:afterAutospacing="0" w:line="360" w:lineRule="auto"/>
        <w:rPr>
          <w:rFonts w:cs="Arial"/>
          <w:color w:val="000000"/>
        </w:rPr>
      </w:pPr>
      <w:r w:rsidRPr="00B66FC3">
        <w:rPr>
          <w:rFonts w:cs="Arial" w:hint="eastAsia"/>
          <w:color w:val="000000"/>
        </w:rPr>
        <w:t xml:space="preserve">             03包：</w:t>
      </w:r>
      <w:r w:rsidR="003A05EA" w:rsidRPr="00B66FC3">
        <w:rPr>
          <w:rFonts w:cs="Arial" w:hint="eastAsia"/>
          <w:color w:val="000000"/>
        </w:rPr>
        <w:t>荧光分光光度计</w:t>
      </w:r>
    </w:p>
    <w:p w:rsidR="0026653D" w:rsidRPr="00B66FC3" w:rsidRDefault="0026653D">
      <w:pPr>
        <w:pStyle w:val="af9"/>
        <w:spacing w:before="0" w:beforeAutospacing="0" w:after="0" w:afterAutospacing="0" w:line="360" w:lineRule="auto"/>
        <w:rPr>
          <w:rFonts w:cs="Arial"/>
          <w:color w:val="000000"/>
        </w:rPr>
      </w:pPr>
      <w:r w:rsidRPr="00B66FC3">
        <w:rPr>
          <w:rFonts w:cs="Arial" w:hint="eastAsia"/>
          <w:color w:val="000000"/>
        </w:rPr>
        <w:t xml:space="preserve">       </w:t>
      </w:r>
      <w:r w:rsidR="003A05EA" w:rsidRPr="00B66FC3">
        <w:rPr>
          <w:rFonts w:cs="Arial" w:hint="eastAsia"/>
          <w:color w:val="000000"/>
        </w:rPr>
        <w:t xml:space="preserve">      04包：全自动脂肪提取仪</w:t>
      </w:r>
    </w:p>
    <w:p w:rsidR="003A05EA" w:rsidRPr="00B66FC3" w:rsidRDefault="003A05EA">
      <w:pPr>
        <w:pStyle w:val="af9"/>
        <w:spacing w:before="0" w:beforeAutospacing="0" w:after="0" w:afterAutospacing="0" w:line="360" w:lineRule="auto"/>
        <w:rPr>
          <w:rFonts w:cs="Arial"/>
          <w:color w:val="000000"/>
        </w:rPr>
      </w:pPr>
      <w:r w:rsidRPr="00B66FC3">
        <w:rPr>
          <w:rFonts w:cs="Arial" w:hint="eastAsia"/>
          <w:color w:val="000000"/>
        </w:rPr>
        <w:t xml:space="preserve">             05包：液相色谱质谱联用仪</w:t>
      </w:r>
    </w:p>
    <w:p w:rsidR="002416AA" w:rsidRPr="00B66FC3" w:rsidRDefault="002416AA" w:rsidP="002416AA">
      <w:pPr>
        <w:rPr>
          <w:rFonts w:ascii="宋体" w:hAnsi="宋体"/>
          <w:b/>
          <w:color w:val="000000"/>
          <w:sz w:val="24"/>
        </w:rPr>
      </w:pPr>
      <w:r w:rsidRPr="00B66FC3">
        <w:rPr>
          <w:rFonts w:ascii="宋体" w:hAnsi="宋体" w:hint="eastAsia"/>
          <w:b/>
          <w:color w:val="000000"/>
          <w:sz w:val="24"/>
        </w:rPr>
        <w:t>第一节．货物需求一览表与预算</w:t>
      </w:r>
    </w:p>
    <w:tbl>
      <w:tblPr>
        <w:tblW w:w="8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276"/>
        <w:gridCol w:w="1082"/>
        <w:gridCol w:w="2603"/>
        <w:gridCol w:w="1249"/>
      </w:tblGrid>
      <w:tr w:rsidR="002416AA" w:rsidRPr="00B66FC3" w:rsidTr="002416AA">
        <w:trPr>
          <w:trHeight w:val="825"/>
        </w:trPr>
        <w:tc>
          <w:tcPr>
            <w:tcW w:w="720" w:type="dxa"/>
            <w:vAlign w:val="center"/>
          </w:tcPr>
          <w:p w:rsidR="002416AA" w:rsidRPr="00B66FC3" w:rsidRDefault="002416AA" w:rsidP="003A05EA">
            <w:pPr>
              <w:widowControl/>
              <w:jc w:val="center"/>
              <w:rPr>
                <w:rFonts w:ascii="宋体" w:hAnsi="宋体" w:cs="Arial"/>
                <w:b/>
                <w:color w:val="000000"/>
                <w:kern w:val="0"/>
                <w:szCs w:val="21"/>
              </w:rPr>
            </w:pPr>
            <w:r w:rsidRPr="00B66FC3">
              <w:rPr>
                <w:rFonts w:ascii="宋体" w:hAnsi="宋体" w:cs="Arial" w:hint="eastAsia"/>
                <w:b/>
                <w:color w:val="000000"/>
                <w:kern w:val="0"/>
                <w:szCs w:val="21"/>
              </w:rPr>
              <w:t>包号</w:t>
            </w:r>
          </w:p>
        </w:tc>
        <w:tc>
          <w:tcPr>
            <w:tcW w:w="1548" w:type="dxa"/>
            <w:vAlign w:val="center"/>
          </w:tcPr>
          <w:p w:rsidR="002416AA" w:rsidRPr="00B66FC3" w:rsidRDefault="002416AA" w:rsidP="003A05EA">
            <w:pPr>
              <w:widowControl/>
              <w:jc w:val="center"/>
              <w:rPr>
                <w:rFonts w:ascii="宋体" w:hAnsi="宋体" w:cs="Arial"/>
                <w:color w:val="000000"/>
                <w:kern w:val="0"/>
                <w:szCs w:val="21"/>
              </w:rPr>
            </w:pPr>
            <w:r w:rsidRPr="00B66FC3">
              <w:rPr>
                <w:rFonts w:ascii="宋体" w:hAnsi="宋体" w:cs="Arial" w:hint="eastAsia"/>
                <w:color w:val="000000"/>
                <w:kern w:val="0"/>
                <w:szCs w:val="21"/>
              </w:rPr>
              <w:t>名称</w:t>
            </w:r>
          </w:p>
        </w:tc>
        <w:tc>
          <w:tcPr>
            <w:tcW w:w="1276" w:type="dxa"/>
            <w:vAlign w:val="center"/>
          </w:tcPr>
          <w:p w:rsidR="002416AA" w:rsidRPr="00B66FC3" w:rsidRDefault="002416AA" w:rsidP="003A05EA">
            <w:pPr>
              <w:widowControl/>
              <w:jc w:val="center"/>
              <w:rPr>
                <w:rFonts w:ascii="宋体" w:hAnsi="宋体" w:cs="Arial"/>
                <w:color w:val="000000"/>
                <w:kern w:val="0"/>
                <w:szCs w:val="21"/>
              </w:rPr>
            </w:pPr>
            <w:r w:rsidRPr="00B66FC3">
              <w:rPr>
                <w:rFonts w:ascii="宋体" w:hAnsi="宋体" w:cs="Arial" w:hint="eastAsia"/>
                <w:color w:val="000000"/>
                <w:kern w:val="0"/>
                <w:szCs w:val="21"/>
              </w:rPr>
              <w:t>分包控制金额</w:t>
            </w:r>
          </w:p>
          <w:p w:rsidR="002416AA" w:rsidRPr="00B66FC3" w:rsidRDefault="002416AA" w:rsidP="003A05EA">
            <w:pPr>
              <w:widowControl/>
              <w:jc w:val="center"/>
              <w:rPr>
                <w:rFonts w:ascii="宋体" w:hAnsi="宋体" w:cs="Arial"/>
                <w:color w:val="000000"/>
                <w:kern w:val="0"/>
                <w:szCs w:val="21"/>
              </w:rPr>
            </w:pPr>
            <w:r w:rsidRPr="00B66FC3">
              <w:rPr>
                <w:rFonts w:ascii="宋体" w:hAnsi="宋体" w:cs="Arial" w:hint="eastAsia"/>
                <w:color w:val="000000"/>
                <w:kern w:val="0"/>
                <w:szCs w:val="21"/>
              </w:rPr>
              <w:t xml:space="preserve"> (万元)</w:t>
            </w:r>
          </w:p>
        </w:tc>
        <w:tc>
          <w:tcPr>
            <w:tcW w:w="1082" w:type="dxa"/>
            <w:vAlign w:val="center"/>
          </w:tcPr>
          <w:p w:rsidR="002416AA" w:rsidRPr="00B66FC3" w:rsidRDefault="002416AA" w:rsidP="003A05EA">
            <w:pPr>
              <w:widowControl/>
              <w:jc w:val="center"/>
              <w:rPr>
                <w:rFonts w:ascii="宋体" w:hAnsi="宋体" w:cs="Arial"/>
                <w:color w:val="000000"/>
                <w:kern w:val="0"/>
                <w:szCs w:val="21"/>
              </w:rPr>
            </w:pPr>
            <w:r w:rsidRPr="00B66FC3">
              <w:rPr>
                <w:rFonts w:ascii="宋体" w:hAnsi="宋体" w:cs="Arial" w:hint="eastAsia"/>
                <w:color w:val="000000"/>
                <w:kern w:val="0"/>
                <w:szCs w:val="21"/>
              </w:rPr>
              <w:t>是否接受进口货物</w:t>
            </w:r>
          </w:p>
        </w:tc>
        <w:tc>
          <w:tcPr>
            <w:tcW w:w="2603" w:type="dxa"/>
            <w:vAlign w:val="center"/>
          </w:tcPr>
          <w:p w:rsidR="002416AA" w:rsidRPr="00B66FC3" w:rsidRDefault="002416AA" w:rsidP="003A05EA">
            <w:pPr>
              <w:widowControl/>
              <w:jc w:val="center"/>
              <w:rPr>
                <w:rFonts w:ascii="宋体" w:hAnsi="宋体" w:cs="Arial"/>
                <w:color w:val="000000"/>
                <w:kern w:val="0"/>
                <w:szCs w:val="21"/>
              </w:rPr>
            </w:pPr>
            <w:r w:rsidRPr="00B66FC3">
              <w:rPr>
                <w:rFonts w:ascii="宋体" w:hAnsi="宋体" w:cs="Arial" w:hint="eastAsia"/>
                <w:color w:val="000000"/>
                <w:kern w:val="0"/>
                <w:szCs w:val="21"/>
              </w:rPr>
              <w:t>所属CA项目名称及编号</w:t>
            </w:r>
          </w:p>
        </w:tc>
        <w:tc>
          <w:tcPr>
            <w:tcW w:w="1249" w:type="dxa"/>
            <w:vAlign w:val="center"/>
          </w:tcPr>
          <w:p w:rsidR="002416AA" w:rsidRPr="00B66FC3" w:rsidRDefault="002416AA" w:rsidP="003A05EA">
            <w:pPr>
              <w:widowControl/>
              <w:jc w:val="center"/>
              <w:rPr>
                <w:rFonts w:ascii="宋体" w:hAnsi="宋体" w:cs="Arial"/>
                <w:color w:val="000000"/>
                <w:kern w:val="0"/>
                <w:szCs w:val="21"/>
              </w:rPr>
            </w:pPr>
            <w:r w:rsidRPr="00B66FC3">
              <w:rPr>
                <w:rFonts w:ascii="宋体" w:hAnsi="宋体" w:cs="Arial" w:hint="eastAsia"/>
                <w:color w:val="000000"/>
                <w:kern w:val="0"/>
                <w:szCs w:val="21"/>
              </w:rPr>
              <w:t>项目总预算(万元)</w:t>
            </w:r>
          </w:p>
        </w:tc>
      </w:tr>
      <w:tr w:rsidR="003A05EA" w:rsidRPr="00B66FC3" w:rsidTr="002416AA">
        <w:trPr>
          <w:trHeight w:val="1092"/>
        </w:trPr>
        <w:tc>
          <w:tcPr>
            <w:tcW w:w="720" w:type="dxa"/>
            <w:vAlign w:val="center"/>
          </w:tcPr>
          <w:p w:rsidR="003A05EA" w:rsidRPr="00B66FC3" w:rsidRDefault="003A05EA" w:rsidP="003A05EA">
            <w:pPr>
              <w:widowControl/>
              <w:jc w:val="center"/>
              <w:rPr>
                <w:rFonts w:ascii="宋体" w:hAnsi="宋体" w:cs="Arial"/>
                <w:b/>
                <w:color w:val="000000"/>
                <w:kern w:val="0"/>
                <w:szCs w:val="21"/>
              </w:rPr>
            </w:pPr>
            <w:r w:rsidRPr="00B66FC3">
              <w:rPr>
                <w:rFonts w:ascii="宋体" w:hAnsi="宋体" w:cs="Arial" w:hint="eastAsia"/>
                <w:b/>
                <w:color w:val="000000"/>
                <w:kern w:val="0"/>
                <w:szCs w:val="21"/>
              </w:rPr>
              <w:t>01</w:t>
            </w:r>
          </w:p>
        </w:tc>
        <w:tc>
          <w:tcPr>
            <w:tcW w:w="1548" w:type="dxa"/>
            <w:vAlign w:val="center"/>
          </w:tcPr>
          <w:p w:rsidR="003A05EA" w:rsidRPr="00B66FC3" w:rsidRDefault="00C167A4" w:rsidP="003A05EA">
            <w:pPr>
              <w:jc w:val="center"/>
              <w:rPr>
                <w:rFonts w:ascii="宋体" w:hAnsi="宋体"/>
                <w:color w:val="000000"/>
                <w:kern w:val="0"/>
                <w:szCs w:val="21"/>
              </w:rPr>
            </w:pPr>
            <w:r w:rsidRPr="00B66FC3">
              <w:rPr>
                <w:rFonts w:hint="eastAsia"/>
                <w:bCs/>
                <w:color w:val="000000"/>
                <w:szCs w:val="21"/>
              </w:rPr>
              <w:t>田间表型高通量信息获取与分析系统</w:t>
            </w:r>
          </w:p>
        </w:tc>
        <w:tc>
          <w:tcPr>
            <w:tcW w:w="1276" w:type="dxa"/>
            <w:vAlign w:val="center"/>
          </w:tcPr>
          <w:p w:rsidR="003A05EA" w:rsidRPr="00B66FC3" w:rsidRDefault="003A05EA" w:rsidP="003A05EA">
            <w:pPr>
              <w:widowControl/>
              <w:jc w:val="center"/>
              <w:rPr>
                <w:rFonts w:ascii="宋体" w:hAnsi="宋体" w:cs="Arial"/>
                <w:b/>
                <w:color w:val="000000"/>
                <w:kern w:val="0"/>
                <w:szCs w:val="21"/>
              </w:rPr>
            </w:pPr>
            <w:r w:rsidRPr="00B66FC3">
              <w:rPr>
                <w:rFonts w:ascii="宋体" w:hAnsi="宋体" w:cs="Arial" w:hint="eastAsia"/>
                <w:b/>
                <w:color w:val="000000"/>
                <w:kern w:val="0"/>
                <w:szCs w:val="21"/>
              </w:rPr>
              <w:t>50</w:t>
            </w:r>
          </w:p>
        </w:tc>
        <w:tc>
          <w:tcPr>
            <w:tcW w:w="1082" w:type="dxa"/>
            <w:vAlign w:val="center"/>
          </w:tcPr>
          <w:p w:rsidR="003A05EA" w:rsidRPr="00B66FC3" w:rsidRDefault="00B95905" w:rsidP="003A05EA">
            <w:pPr>
              <w:jc w:val="center"/>
              <w:rPr>
                <w:rFonts w:ascii="宋体" w:hAnsi="宋体"/>
                <w:color w:val="000000"/>
                <w:kern w:val="0"/>
                <w:szCs w:val="21"/>
              </w:rPr>
            </w:pPr>
            <w:r w:rsidRPr="00B66FC3">
              <w:rPr>
                <w:rFonts w:ascii="宋体" w:hAnsi="宋体" w:hint="eastAsia"/>
                <w:color w:val="000000"/>
                <w:kern w:val="0"/>
                <w:szCs w:val="21"/>
              </w:rPr>
              <w:t>是</w:t>
            </w:r>
          </w:p>
        </w:tc>
        <w:tc>
          <w:tcPr>
            <w:tcW w:w="2603" w:type="dxa"/>
            <w:vMerge w:val="restart"/>
            <w:vAlign w:val="center"/>
          </w:tcPr>
          <w:p w:rsidR="00C167A4" w:rsidRPr="00B66FC3" w:rsidRDefault="00C167A4" w:rsidP="003A05EA">
            <w:pPr>
              <w:widowControl/>
              <w:rPr>
                <w:rFonts w:ascii="宋体" w:hAnsi="宋体" w:cs="Arial"/>
                <w:color w:val="000000"/>
                <w:kern w:val="0"/>
                <w:szCs w:val="21"/>
              </w:rPr>
            </w:pPr>
            <w:r w:rsidRPr="00B66FC3">
              <w:rPr>
                <w:rFonts w:ascii="宋体" w:hAnsi="宋体" w:cs="Arial" w:hint="eastAsia"/>
                <w:color w:val="000000"/>
                <w:kern w:val="0"/>
                <w:szCs w:val="21"/>
              </w:rPr>
              <w:t>XM-0000014207180711096</w:t>
            </w:r>
          </w:p>
          <w:p w:rsidR="003A05EA" w:rsidRPr="00B66FC3" w:rsidRDefault="00512F80" w:rsidP="003A05EA">
            <w:pPr>
              <w:widowControl/>
              <w:rPr>
                <w:rFonts w:ascii="宋体" w:hAnsi="宋体" w:cs="Arial"/>
                <w:color w:val="000000"/>
                <w:kern w:val="0"/>
                <w:szCs w:val="21"/>
              </w:rPr>
            </w:pPr>
            <w:r w:rsidRPr="00B66FC3">
              <w:rPr>
                <w:rFonts w:ascii="宋体" w:hAnsi="宋体" w:cs="Arial" w:hint="eastAsia"/>
                <w:color w:val="000000"/>
                <w:kern w:val="0"/>
                <w:szCs w:val="21"/>
              </w:rPr>
              <w:t>北京市国家青贮玉米品种测试站项目</w:t>
            </w:r>
          </w:p>
        </w:tc>
        <w:tc>
          <w:tcPr>
            <w:tcW w:w="1249" w:type="dxa"/>
            <w:vMerge w:val="restart"/>
            <w:vAlign w:val="center"/>
          </w:tcPr>
          <w:p w:rsidR="003A05EA" w:rsidRPr="00B66FC3" w:rsidRDefault="003A05EA" w:rsidP="003A05EA">
            <w:pPr>
              <w:widowControl/>
              <w:jc w:val="center"/>
              <w:rPr>
                <w:rFonts w:ascii="宋体" w:hAnsi="宋体" w:cs="Arial"/>
                <w:color w:val="000000"/>
                <w:kern w:val="0"/>
                <w:szCs w:val="21"/>
              </w:rPr>
            </w:pPr>
            <w:r w:rsidRPr="00B66FC3">
              <w:rPr>
                <w:rFonts w:ascii="宋体" w:hAnsi="宋体" w:cs="Arial" w:hint="eastAsia"/>
                <w:color w:val="000000"/>
                <w:kern w:val="0"/>
                <w:szCs w:val="21"/>
              </w:rPr>
              <w:t>1603.63</w:t>
            </w:r>
          </w:p>
        </w:tc>
      </w:tr>
      <w:tr w:rsidR="003A05EA" w:rsidRPr="00B66FC3" w:rsidTr="002416AA">
        <w:trPr>
          <w:trHeight w:val="1092"/>
        </w:trPr>
        <w:tc>
          <w:tcPr>
            <w:tcW w:w="720" w:type="dxa"/>
            <w:vAlign w:val="center"/>
          </w:tcPr>
          <w:p w:rsidR="003A05EA" w:rsidRPr="00B66FC3" w:rsidRDefault="003A05EA" w:rsidP="003A05EA">
            <w:pPr>
              <w:widowControl/>
              <w:jc w:val="center"/>
              <w:rPr>
                <w:rFonts w:ascii="宋体" w:hAnsi="宋体" w:cs="Arial"/>
                <w:b/>
                <w:color w:val="000000"/>
                <w:kern w:val="0"/>
                <w:szCs w:val="21"/>
              </w:rPr>
            </w:pPr>
            <w:r w:rsidRPr="00B66FC3">
              <w:rPr>
                <w:rFonts w:ascii="宋体" w:hAnsi="宋体" w:cs="Arial" w:hint="eastAsia"/>
                <w:b/>
                <w:color w:val="000000"/>
                <w:kern w:val="0"/>
                <w:szCs w:val="21"/>
              </w:rPr>
              <w:lastRenderedPageBreak/>
              <w:t>02</w:t>
            </w:r>
          </w:p>
        </w:tc>
        <w:tc>
          <w:tcPr>
            <w:tcW w:w="1548" w:type="dxa"/>
            <w:vAlign w:val="center"/>
          </w:tcPr>
          <w:p w:rsidR="003A05EA" w:rsidRPr="00B66FC3" w:rsidRDefault="003A05EA" w:rsidP="003A05EA">
            <w:pPr>
              <w:jc w:val="center"/>
              <w:rPr>
                <w:rFonts w:ascii="宋体" w:hAnsi="宋体"/>
                <w:color w:val="000000"/>
                <w:kern w:val="0"/>
                <w:szCs w:val="21"/>
              </w:rPr>
            </w:pPr>
            <w:r w:rsidRPr="00B66FC3">
              <w:rPr>
                <w:rFonts w:ascii="宋体" w:hAnsi="宋体" w:hint="eastAsia"/>
                <w:color w:val="000000"/>
                <w:kern w:val="0"/>
                <w:szCs w:val="21"/>
              </w:rPr>
              <w:t>田间农机具</w:t>
            </w:r>
          </w:p>
        </w:tc>
        <w:tc>
          <w:tcPr>
            <w:tcW w:w="1276" w:type="dxa"/>
            <w:vAlign w:val="center"/>
          </w:tcPr>
          <w:p w:rsidR="003A05EA" w:rsidRPr="00B66FC3" w:rsidRDefault="003A05EA" w:rsidP="003A05EA">
            <w:pPr>
              <w:widowControl/>
              <w:jc w:val="center"/>
              <w:rPr>
                <w:rFonts w:ascii="宋体" w:hAnsi="宋体" w:cs="Arial"/>
                <w:color w:val="000000"/>
                <w:kern w:val="0"/>
                <w:szCs w:val="21"/>
              </w:rPr>
            </w:pPr>
            <w:r w:rsidRPr="00B66FC3">
              <w:rPr>
                <w:rFonts w:ascii="宋体" w:hAnsi="宋体" w:cs="Arial" w:hint="eastAsia"/>
                <w:color w:val="000000"/>
                <w:kern w:val="0"/>
                <w:szCs w:val="21"/>
              </w:rPr>
              <w:t>456.4</w:t>
            </w:r>
          </w:p>
        </w:tc>
        <w:tc>
          <w:tcPr>
            <w:tcW w:w="1082" w:type="dxa"/>
            <w:vAlign w:val="center"/>
          </w:tcPr>
          <w:p w:rsidR="003A05EA" w:rsidRPr="00B66FC3" w:rsidRDefault="003A05EA" w:rsidP="003A05EA">
            <w:pPr>
              <w:jc w:val="center"/>
              <w:rPr>
                <w:rFonts w:ascii="宋体" w:hAnsi="宋体"/>
                <w:color w:val="000000"/>
                <w:kern w:val="0"/>
                <w:szCs w:val="21"/>
              </w:rPr>
            </w:pPr>
            <w:r w:rsidRPr="00B66FC3">
              <w:rPr>
                <w:rFonts w:ascii="宋体" w:hAnsi="宋体" w:hint="eastAsia"/>
                <w:color w:val="000000"/>
                <w:kern w:val="0"/>
                <w:szCs w:val="21"/>
              </w:rPr>
              <w:t>是</w:t>
            </w:r>
          </w:p>
        </w:tc>
        <w:tc>
          <w:tcPr>
            <w:tcW w:w="2603" w:type="dxa"/>
            <w:vMerge/>
            <w:vAlign w:val="center"/>
          </w:tcPr>
          <w:p w:rsidR="003A05EA" w:rsidRPr="00B66FC3" w:rsidRDefault="003A05EA" w:rsidP="003A05EA">
            <w:pPr>
              <w:widowControl/>
              <w:rPr>
                <w:rFonts w:ascii="宋体" w:hAnsi="宋体" w:cs="Arial"/>
                <w:color w:val="000000"/>
                <w:kern w:val="0"/>
                <w:szCs w:val="21"/>
              </w:rPr>
            </w:pPr>
          </w:p>
        </w:tc>
        <w:tc>
          <w:tcPr>
            <w:tcW w:w="1249" w:type="dxa"/>
            <w:vMerge/>
            <w:vAlign w:val="center"/>
          </w:tcPr>
          <w:p w:rsidR="003A05EA" w:rsidRPr="00B66FC3" w:rsidRDefault="003A05EA" w:rsidP="003A05EA">
            <w:pPr>
              <w:widowControl/>
              <w:jc w:val="center"/>
              <w:rPr>
                <w:rFonts w:ascii="宋体" w:hAnsi="宋体" w:cs="Arial"/>
                <w:color w:val="000000"/>
                <w:kern w:val="0"/>
                <w:szCs w:val="21"/>
              </w:rPr>
            </w:pPr>
          </w:p>
        </w:tc>
      </w:tr>
      <w:tr w:rsidR="003A05EA" w:rsidRPr="00B66FC3" w:rsidTr="002416AA">
        <w:trPr>
          <w:trHeight w:val="1092"/>
        </w:trPr>
        <w:tc>
          <w:tcPr>
            <w:tcW w:w="720" w:type="dxa"/>
            <w:vAlign w:val="center"/>
          </w:tcPr>
          <w:p w:rsidR="003A05EA" w:rsidRPr="00B66FC3" w:rsidRDefault="003A05EA" w:rsidP="003A05EA">
            <w:pPr>
              <w:widowControl/>
              <w:jc w:val="center"/>
              <w:rPr>
                <w:rFonts w:ascii="宋体" w:hAnsi="宋体" w:cs="Arial"/>
                <w:b/>
                <w:color w:val="000000"/>
                <w:kern w:val="0"/>
                <w:szCs w:val="21"/>
              </w:rPr>
            </w:pPr>
            <w:r w:rsidRPr="00B66FC3">
              <w:rPr>
                <w:rFonts w:ascii="宋体" w:hAnsi="宋体" w:cs="Arial" w:hint="eastAsia"/>
                <w:b/>
                <w:color w:val="000000"/>
                <w:kern w:val="0"/>
                <w:szCs w:val="21"/>
              </w:rPr>
              <w:t>03</w:t>
            </w:r>
          </w:p>
        </w:tc>
        <w:tc>
          <w:tcPr>
            <w:tcW w:w="1548" w:type="dxa"/>
            <w:vAlign w:val="center"/>
          </w:tcPr>
          <w:p w:rsidR="003A05EA" w:rsidRPr="00B66FC3" w:rsidRDefault="003A05EA" w:rsidP="003A05EA">
            <w:pPr>
              <w:jc w:val="center"/>
              <w:rPr>
                <w:rFonts w:ascii="宋体" w:hAnsi="宋体"/>
                <w:color w:val="000000"/>
                <w:kern w:val="0"/>
                <w:szCs w:val="21"/>
              </w:rPr>
            </w:pPr>
            <w:r w:rsidRPr="00B66FC3">
              <w:rPr>
                <w:rFonts w:ascii="宋体" w:hAnsi="宋体" w:hint="eastAsia"/>
                <w:color w:val="000000"/>
                <w:kern w:val="0"/>
                <w:szCs w:val="21"/>
              </w:rPr>
              <w:t>青贮玉米品质检测仪器设备与小型仪器设备一</w:t>
            </w:r>
          </w:p>
        </w:tc>
        <w:tc>
          <w:tcPr>
            <w:tcW w:w="1276" w:type="dxa"/>
            <w:vAlign w:val="center"/>
          </w:tcPr>
          <w:p w:rsidR="003A05EA" w:rsidRPr="00B66FC3" w:rsidRDefault="003A05EA" w:rsidP="003A05EA">
            <w:pPr>
              <w:widowControl/>
              <w:jc w:val="center"/>
              <w:rPr>
                <w:rFonts w:ascii="宋体" w:hAnsi="宋体" w:cs="Arial"/>
                <w:b/>
                <w:color w:val="000000"/>
                <w:kern w:val="0"/>
                <w:szCs w:val="21"/>
              </w:rPr>
            </w:pPr>
            <w:r w:rsidRPr="00B66FC3">
              <w:rPr>
                <w:rFonts w:ascii="宋体" w:hAnsi="宋体" w:cs="Arial" w:hint="eastAsia"/>
                <w:b/>
                <w:color w:val="000000"/>
                <w:kern w:val="0"/>
                <w:szCs w:val="21"/>
              </w:rPr>
              <w:t>98.93</w:t>
            </w:r>
          </w:p>
        </w:tc>
        <w:tc>
          <w:tcPr>
            <w:tcW w:w="1082" w:type="dxa"/>
            <w:vAlign w:val="center"/>
          </w:tcPr>
          <w:p w:rsidR="003A05EA" w:rsidRPr="00B66FC3" w:rsidRDefault="003A05EA" w:rsidP="003A05EA">
            <w:pPr>
              <w:jc w:val="center"/>
              <w:rPr>
                <w:rFonts w:ascii="宋体" w:hAnsi="宋体"/>
                <w:color w:val="000000"/>
                <w:kern w:val="0"/>
                <w:szCs w:val="21"/>
              </w:rPr>
            </w:pPr>
            <w:r w:rsidRPr="00B66FC3">
              <w:rPr>
                <w:rFonts w:ascii="宋体" w:hAnsi="宋体" w:hint="eastAsia"/>
                <w:color w:val="000000"/>
                <w:kern w:val="0"/>
                <w:szCs w:val="21"/>
              </w:rPr>
              <w:t>否</w:t>
            </w:r>
          </w:p>
        </w:tc>
        <w:tc>
          <w:tcPr>
            <w:tcW w:w="2603" w:type="dxa"/>
            <w:vMerge/>
            <w:vAlign w:val="center"/>
          </w:tcPr>
          <w:p w:rsidR="003A05EA" w:rsidRPr="00B66FC3" w:rsidRDefault="003A05EA" w:rsidP="003A05EA">
            <w:pPr>
              <w:widowControl/>
              <w:rPr>
                <w:rFonts w:ascii="宋体" w:hAnsi="宋体" w:cs="Arial"/>
                <w:color w:val="000000"/>
                <w:kern w:val="0"/>
                <w:szCs w:val="21"/>
              </w:rPr>
            </w:pPr>
          </w:p>
        </w:tc>
        <w:tc>
          <w:tcPr>
            <w:tcW w:w="1249" w:type="dxa"/>
            <w:vMerge/>
            <w:vAlign w:val="center"/>
          </w:tcPr>
          <w:p w:rsidR="003A05EA" w:rsidRPr="00B66FC3" w:rsidRDefault="003A05EA" w:rsidP="003A05EA">
            <w:pPr>
              <w:widowControl/>
              <w:jc w:val="center"/>
              <w:rPr>
                <w:rFonts w:ascii="宋体" w:hAnsi="宋体" w:cs="Arial"/>
                <w:color w:val="000000"/>
                <w:kern w:val="0"/>
                <w:szCs w:val="21"/>
              </w:rPr>
            </w:pPr>
          </w:p>
        </w:tc>
      </w:tr>
      <w:tr w:rsidR="003A05EA" w:rsidRPr="00B66FC3" w:rsidTr="002416AA">
        <w:trPr>
          <w:trHeight w:val="1092"/>
        </w:trPr>
        <w:tc>
          <w:tcPr>
            <w:tcW w:w="720" w:type="dxa"/>
            <w:vAlign w:val="center"/>
          </w:tcPr>
          <w:p w:rsidR="003A05EA" w:rsidRPr="00B66FC3" w:rsidRDefault="003A05EA" w:rsidP="003A05EA">
            <w:pPr>
              <w:widowControl/>
              <w:jc w:val="center"/>
              <w:rPr>
                <w:rFonts w:ascii="宋体" w:hAnsi="宋体" w:cs="Arial"/>
                <w:b/>
                <w:color w:val="000000"/>
                <w:kern w:val="0"/>
                <w:szCs w:val="21"/>
              </w:rPr>
            </w:pPr>
            <w:r w:rsidRPr="00B66FC3">
              <w:rPr>
                <w:rFonts w:ascii="宋体" w:hAnsi="宋体" w:cs="Arial" w:hint="eastAsia"/>
                <w:b/>
                <w:color w:val="000000"/>
                <w:kern w:val="0"/>
                <w:szCs w:val="21"/>
              </w:rPr>
              <w:t xml:space="preserve">04 </w:t>
            </w:r>
          </w:p>
        </w:tc>
        <w:tc>
          <w:tcPr>
            <w:tcW w:w="1548" w:type="dxa"/>
            <w:vAlign w:val="center"/>
          </w:tcPr>
          <w:p w:rsidR="003A05EA" w:rsidRPr="00B66FC3" w:rsidRDefault="003A05EA" w:rsidP="003A05EA">
            <w:pPr>
              <w:jc w:val="center"/>
              <w:rPr>
                <w:rFonts w:ascii="宋体" w:hAnsi="宋体"/>
                <w:color w:val="000000"/>
                <w:kern w:val="0"/>
                <w:szCs w:val="21"/>
              </w:rPr>
            </w:pPr>
            <w:r w:rsidRPr="00B66FC3">
              <w:rPr>
                <w:rFonts w:ascii="宋体" w:hAnsi="宋体" w:hint="eastAsia"/>
                <w:color w:val="000000"/>
                <w:kern w:val="0"/>
                <w:szCs w:val="21"/>
              </w:rPr>
              <w:t>青贮玉米品质检测仪器设备与小型仪器设备二</w:t>
            </w:r>
          </w:p>
        </w:tc>
        <w:tc>
          <w:tcPr>
            <w:tcW w:w="1276" w:type="dxa"/>
            <w:vAlign w:val="center"/>
          </w:tcPr>
          <w:p w:rsidR="003A05EA" w:rsidRPr="00B66FC3" w:rsidRDefault="003A05EA" w:rsidP="003A05EA">
            <w:pPr>
              <w:widowControl/>
              <w:jc w:val="center"/>
              <w:rPr>
                <w:rFonts w:ascii="宋体" w:hAnsi="宋体" w:cs="Arial"/>
                <w:b/>
                <w:color w:val="000000"/>
                <w:kern w:val="0"/>
                <w:szCs w:val="21"/>
              </w:rPr>
            </w:pPr>
            <w:r w:rsidRPr="00B66FC3">
              <w:rPr>
                <w:rFonts w:ascii="宋体" w:hAnsi="宋体" w:cs="Arial" w:hint="eastAsia"/>
                <w:b/>
                <w:color w:val="000000"/>
                <w:kern w:val="0"/>
                <w:szCs w:val="21"/>
              </w:rPr>
              <w:t>498.3</w:t>
            </w:r>
          </w:p>
        </w:tc>
        <w:tc>
          <w:tcPr>
            <w:tcW w:w="1082" w:type="dxa"/>
            <w:vAlign w:val="center"/>
          </w:tcPr>
          <w:p w:rsidR="003A05EA" w:rsidRPr="00B66FC3" w:rsidRDefault="003A05EA" w:rsidP="003A05EA">
            <w:pPr>
              <w:jc w:val="center"/>
              <w:rPr>
                <w:rFonts w:ascii="宋体" w:hAnsi="宋体"/>
                <w:color w:val="000000"/>
                <w:kern w:val="0"/>
                <w:szCs w:val="21"/>
              </w:rPr>
            </w:pPr>
            <w:r w:rsidRPr="00B66FC3">
              <w:rPr>
                <w:rFonts w:ascii="宋体" w:hAnsi="宋体" w:hint="eastAsia"/>
                <w:color w:val="000000"/>
                <w:kern w:val="0"/>
                <w:szCs w:val="21"/>
              </w:rPr>
              <w:t>是</w:t>
            </w:r>
          </w:p>
        </w:tc>
        <w:tc>
          <w:tcPr>
            <w:tcW w:w="2603" w:type="dxa"/>
            <w:vMerge/>
            <w:vAlign w:val="center"/>
          </w:tcPr>
          <w:p w:rsidR="003A05EA" w:rsidRPr="00B66FC3" w:rsidRDefault="003A05EA" w:rsidP="003A05EA">
            <w:pPr>
              <w:widowControl/>
              <w:rPr>
                <w:rFonts w:ascii="宋体" w:hAnsi="宋体" w:cs="Arial"/>
                <w:color w:val="000000"/>
                <w:kern w:val="0"/>
                <w:szCs w:val="21"/>
              </w:rPr>
            </w:pPr>
          </w:p>
        </w:tc>
        <w:tc>
          <w:tcPr>
            <w:tcW w:w="1249" w:type="dxa"/>
            <w:vMerge/>
            <w:vAlign w:val="center"/>
          </w:tcPr>
          <w:p w:rsidR="003A05EA" w:rsidRPr="00B66FC3" w:rsidRDefault="003A05EA" w:rsidP="003A05EA">
            <w:pPr>
              <w:widowControl/>
              <w:jc w:val="center"/>
              <w:rPr>
                <w:rFonts w:ascii="宋体" w:hAnsi="宋体" w:cs="Arial"/>
                <w:color w:val="000000"/>
                <w:kern w:val="0"/>
                <w:szCs w:val="21"/>
              </w:rPr>
            </w:pPr>
          </w:p>
        </w:tc>
      </w:tr>
      <w:tr w:rsidR="003A05EA" w:rsidRPr="00B66FC3" w:rsidTr="002416AA">
        <w:trPr>
          <w:trHeight w:val="1092"/>
        </w:trPr>
        <w:tc>
          <w:tcPr>
            <w:tcW w:w="720" w:type="dxa"/>
            <w:vAlign w:val="center"/>
          </w:tcPr>
          <w:p w:rsidR="003A05EA" w:rsidRPr="00B66FC3" w:rsidRDefault="003A05EA" w:rsidP="003A05EA">
            <w:pPr>
              <w:widowControl/>
              <w:jc w:val="center"/>
              <w:rPr>
                <w:rFonts w:ascii="宋体" w:hAnsi="宋体" w:cs="Arial"/>
                <w:b/>
                <w:color w:val="000000"/>
                <w:kern w:val="0"/>
                <w:szCs w:val="21"/>
              </w:rPr>
            </w:pPr>
            <w:r w:rsidRPr="00B66FC3">
              <w:rPr>
                <w:rFonts w:ascii="宋体" w:hAnsi="宋体" w:cs="Arial" w:hint="eastAsia"/>
                <w:b/>
                <w:color w:val="000000"/>
                <w:kern w:val="0"/>
                <w:szCs w:val="21"/>
              </w:rPr>
              <w:t>05</w:t>
            </w:r>
          </w:p>
        </w:tc>
        <w:tc>
          <w:tcPr>
            <w:tcW w:w="1548" w:type="dxa"/>
            <w:vAlign w:val="center"/>
          </w:tcPr>
          <w:p w:rsidR="003A05EA" w:rsidRPr="00B66FC3" w:rsidRDefault="003A05EA" w:rsidP="003A05EA">
            <w:pPr>
              <w:jc w:val="center"/>
              <w:rPr>
                <w:rFonts w:ascii="宋体" w:hAnsi="宋体"/>
                <w:color w:val="000000"/>
                <w:kern w:val="0"/>
                <w:szCs w:val="21"/>
              </w:rPr>
            </w:pPr>
            <w:r w:rsidRPr="00B66FC3">
              <w:rPr>
                <w:rFonts w:ascii="宋体" w:hAnsi="宋体" w:hint="eastAsia"/>
                <w:color w:val="000000"/>
                <w:kern w:val="0"/>
                <w:szCs w:val="21"/>
              </w:rPr>
              <w:t>青贮玉米品质安全检测仪器</w:t>
            </w:r>
          </w:p>
        </w:tc>
        <w:tc>
          <w:tcPr>
            <w:tcW w:w="1276" w:type="dxa"/>
            <w:vAlign w:val="center"/>
          </w:tcPr>
          <w:p w:rsidR="003A05EA" w:rsidRPr="00B66FC3" w:rsidRDefault="003A05EA" w:rsidP="003A05EA">
            <w:pPr>
              <w:widowControl/>
              <w:jc w:val="center"/>
              <w:rPr>
                <w:rFonts w:ascii="宋体" w:hAnsi="宋体" w:cs="Arial"/>
                <w:b/>
                <w:color w:val="000000"/>
                <w:kern w:val="0"/>
                <w:szCs w:val="21"/>
              </w:rPr>
            </w:pPr>
            <w:r w:rsidRPr="00B66FC3">
              <w:rPr>
                <w:rFonts w:ascii="宋体" w:hAnsi="宋体" w:cs="Arial" w:hint="eastAsia"/>
                <w:b/>
                <w:color w:val="000000"/>
                <w:kern w:val="0"/>
                <w:szCs w:val="21"/>
              </w:rPr>
              <w:t>500</w:t>
            </w:r>
          </w:p>
        </w:tc>
        <w:tc>
          <w:tcPr>
            <w:tcW w:w="1082" w:type="dxa"/>
            <w:vAlign w:val="center"/>
          </w:tcPr>
          <w:p w:rsidR="003A05EA" w:rsidRPr="00B66FC3" w:rsidRDefault="003A05EA" w:rsidP="003A05EA">
            <w:pPr>
              <w:jc w:val="center"/>
              <w:rPr>
                <w:rFonts w:ascii="宋体" w:hAnsi="宋体"/>
                <w:color w:val="000000"/>
                <w:kern w:val="0"/>
                <w:szCs w:val="21"/>
              </w:rPr>
            </w:pPr>
            <w:r w:rsidRPr="00B66FC3">
              <w:rPr>
                <w:rFonts w:ascii="宋体" w:hAnsi="宋体" w:hint="eastAsia"/>
                <w:color w:val="000000"/>
                <w:kern w:val="0"/>
                <w:szCs w:val="21"/>
              </w:rPr>
              <w:t>是</w:t>
            </w:r>
          </w:p>
        </w:tc>
        <w:tc>
          <w:tcPr>
            <w:tcW w:w="2603" w:type="dxa"/>
            <w:vMerge/>
            <w:vAlign w:val="center"/>
          </w:tcPr>
          <w:p w:rsidR="003A05EA" w:rsidRPr="00B66FC3" w:rsidRDefault="003A05EA" w:rsidP="003A05EA">
            <w:pPr>
              <w:widowControl/>
              <w:rPr>
                <w:rFonts w:ascii="宋体" w:hAnsi="宋体" w:cs="Arial"/>
                <w:color w:val="000000"/>
                <w:kern w:val="0"/>
                <w:szCs w:val="21"/>
              </w:rPr>
            </w:pPr>
          </w:p>
        </w:tc>
        <w:tc>
          <w:tcPr>
            <w:tcW w:w="1249" w:type="dxa"/>
            <w:vMerge/>
            <w:vAlign w:val="center"/>
          </w:tcPr>
          <w:p w:rsidR="003A05EA" w:rsidRPr="00B66FC3" w:rsidRDefault="003A05EA" w:rsidP="003A05EA">
            <w:pPr>
              <w:widowControl/>
              <w:jc w:val="center"/>
              <w:rPr>
                <w:rFonts w:ascii="宋体" w:hAnsi="宋体" w:cs="Arial"/>
                <w:color w:val="000000"/>
                <w:kern w:val="0"/>
                <w:szCs w:val="21"/>
              </w:rPr>
            </w:pPr>
          </w:p>
        </w:tc>
      </w:tr>
    </w:tbl>
    <w:p w:rsidR="002416AA" w:rsidRPr="00B66FC3" w:rsidRDefault="002416AA" w:rsidP="002416AA">
      <w:pPr>
        <w:rPr>
          <w:rFonts w:ascii="宋体" w:hAnsi="宋体"/>
          <w:color w:val="000000"/>
          <w:szCs w:val="21"/>
        </w:rPr>
      </w:pPr>
    </w:p>
    <w:p w:rsidR="002416AA" w:rsidRPr="00B66FC3" w:rsidRDefault="002416AA" w:rsidP="002416AA">
      <w:pPr>
        <w:rPr>
          <w:rFonts w:ascii="宋体" w:hAnsi="宋体"/>
          <w:color w:val="000000"/>
          <w:szCs w:val="21"/>
        </w:rPr>
      </w:pPr>
      <w:r w:rsidRPr="00B66FC3">
        <w:rPr>
          <w:rFonts w:ascii="宋体" w:hAnsi="宋体" w:hint="eastAsia"/>
          <w:color w:val="000000"/>
          <w:szCs w:val="21"/>
        </w:rPr>
        <w:t>注：1、以下</w:t>
      </w:r>
      <w:r w:rsidR="00556AA5" w:rsidRPr="00B66FC3">
        <w:rPr>
          <w:rFonts w:ascii="宋体" w:hAnsi="宋体" w:hint="eastAsia"/>
          <w:color w:val="000000"/>
          <w:szCs w:val="21"/>
        </w:rPr>
        <w:t>有部分</w:t>
      </w:r>
      <w:r w:rsidRPr="00B66FC3">
        <w:rPr>
          <w:rFonts w:ascii="宋体" w:hAnsi="宋体" w:hint="eastAsia"/>
          <w:color w:val="000000"/>
          <w:szCs w:val="21"/>
        </w:rPr>
        <w:t>产品接受进口产品投标，投标人所投货物如为进口产品，按照进口免税价格报价。</w:t>
      </w:r>
    </w:p>
    <w:p w:rsidR="002416AA" w:rsidRPr="00B66FC3" w:rsidRDefault="00556AA5">
      <w:pPr>
        <w:pStyle w:val="af9"/>
        <w:spacing w:before="0" w:beforeAutospacing="0" w:after="0" w:afterAutospacing="0" w:line="360" w:lineRule="auto"/>
        <w:rPr>
          <w:rFonts w:cs="Times New Roman"/>
          <w:color w:val="000000"/>
          <w:kern w:val="2"/>
          <w:sz w:val="21"/>
          <w:szCs w:val="21"/>
        </w:rPr>
      </w:pPr>
      <w:r w:rsidRPr="00B66FC3">
        <w:rPr>
          <w:rFonts w:cs="Times New Roman" w:hint="eastAsia"/>
          <w:color w:val="000000"/>
          <w:kern w:val="2"/>
          <w:sz w:val="21"/>
          <w:szCs w:val="21"/>
        </w:rPr>
        <w:t xml:space="preserve">    2、以下未标注供货期的产品，</w:t>
      </w:r>
      <w:r w:rsidR="003978F3">
        <w:rPr>
          <w:rFonts w:cs="Times New Roman" w:hint="eastAsia"/>
          <w:color w:val="000000"/>
          <w:kern w:val="2"/>
          <w:sz w:val="21"/>
          <w:szCs w:val="21"/>
        </w:rPr>
        <w:t>要求</w:t>
      </w:r>
      <w:r w:rsidRPr="00B66FC3">
        <w:rPr>
          <w:rFonts w:cs="Times New Roman" w:hint="eastAsia"/>
          <w:color w:val="000000"/>
          <w:kern w:val="2"/>
          <w:sz w:val="21"/>
          <w:szCs w:val="21"/>
        </w:rPr>
        <w:t>供货时间不得超过2个月。</w:t>
      </w:r>
    </w:p>
    <w:p w:rsidR="0026653D" w:rsidRPr="00B66FC3" w:rsidRDefault="00DF78B1" w:rsidP="002416AA">
      <w:pPr>
        <w:pStyle w:val="af9"/>
        <w:spacing w:before="0" w:beforeAutospacing="0" w:after="0" w:afterAutospacing="0" w:line="360" w:lineRule="auto"/>
        <w:rPr>
          <w:b/>
          <w:bCs/>
          <w:color w:val="000000"/>
          <w:sz w:val="21"/>
          <w:szCs w:val="21"/>
        </w:rPr>
      </w:pPr>
      <w:r w:rsidRPr="00B66FC3">
        <w:rPr>
          <w:rFonts w:hint="eastAsia"/>
          <w:b/>
          <w:bCs/>
          <w:color w:val="000000"/>
          <w:sz w:val="21"/>
          <w:szCs w:val="21"/>
        </w:rPr>
        <w:t>01包：</w:t>
      </w:r>
      <w:r w:rsidR="00B95905" w:rsidRPr="00B66FC3">
        <w:rPr>
          <w:rFonts w:hint="eastAsia"/>
          <w:b/>
          <w:bCs/>
          <w:color w:val="000000"/>
          <w:sz w:val="21"/>
          <w:szCs w:val="21"/>
        </w:rPr>
        <w:t>田间表型高通量信息获取与分析</w:t>
      </w:r>
      <w:r w:rsidR="002416AA" w:rsidRPr="00B66FC3">
        <w:rPr>
          <w:rFonts w:hint="eastAsia"/>
          <w:b/>
          <w:bCs/>
          <w:color w:val="000000"/>
          <w:sz w:val="21"/>
          <w:szCs w:val="21"/>
        </w:rPr>
        <w:t>系统</w:t>
      </w:r>
      <w:r w:rsidR="00156D13" w:rsidRPr="00B66FC3">
        <w:rPr>
          <w:rFonts w:hint="eastAsia"/>
          <w:b/>
          <w:bCs/>
          <w:color w:val="000000"/>
          <w:sz w:val="21"/>
          <w:szCs w:val="21"/>
        </w:rPr>
        <w:t>（预算</w:t>
      </w:r>
      <w:r w:rsidR="00156D13" w:rsidRPr="00B66FC3">
        <w:rPr>
          <w:b/>
          <w:bCs/>
          <w:color w:val="000000"/>
          <w:sz w:val="21"/>
          <w:szCs w:val="21"/>
        </w:rPr>
        <w:t>金额：</w:t>
      </w:r>
      <w:r w:rsidR="002416AA" w:rsidRPr="00B66FC3">
        <w:rPr>
          <w:rFonts w:hint="eastAsia"/>
          <w:b/>
          <w:bCs/>
          <w:color w:val="000000"/>
          <w:sz w:val="21"/>
          <w:szCs w:val="21"/>
        </w:rPr>
        <w:t>50</w:t>
      </w:r>
      <w:r w:rsidR="00156D13" w:rsidRPr="00B66FC3">
        <w:rPr>
          <w:rFonts w:hint="eastAsia"/>
          <w:b/>
          <w:bCs/>
          <w:color w:val="000000"/>
          <w:sz w:val="21"/>
          <w:szCs w:val="21"/>
        </w:rPr>
        <w:t>万元）</w:t>
      </w:r>
    </w:p>
    <w:tbl>
      <w:tblPr>
        <w:tblW w:w="8442" w:type="dxa"/>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5865"/>
        <w:gridCol w:w="1147"/>
      </w:tblGrid>
      <w:tr w:rsidR="00556AA5" w:rsidRPr="00B66FC3" w:rsidTr="00B66FC3">
        <w:trPr>
          <w:trHeight w:val="657"/>
          <w:tblHeader/>
          <w:jc w:val="center"/>
        </w:trPr>
        <w:tc>
          <w:tcPr>
            <w:tcW w:w="7295" w:type="dxa"/>
            <w:gridSpan w:val="2"/>
            <w:tcBorders>
              <w:top w:val="single" w:sz="4" w:space="0" w:color="auto"/>
              <w:left w:val="single" w:sz="4" w:space="0" w:color="auto"/>
              <w:bottom w:val="single" w:sz="4" w:space="0" w:color="auto"/>
              <w:right w:val="single" w:sz="4" w:space="0" w:color="auto"/>
            </w:tcBorders>
            <w:noWrap/>
            <w:vAlign w:val="center"/>
            <w:hideMark/>
          </w:tcPr>
          <w:p w:rsidR="00556AA5" w:rsidRPr="00B66FC3" w:rsidRDefault="00556AA5" w:rsidP="003978F3">
            <w:pPr>
              <w:widowControl/>
              <w:snapToGrid w:val="0"/>
              <w:spacing w:beforeLines="25" w:before="78" w:line="360" w:lineRule="auto"/>
              <w:ind w:left="420"/>
              <w:jc w:val="center"/>
              <w:rPr>
                <w:rFonts w:ascii="宋体" w:hAnsi="宋体" w:cs="宋体"/>
                <w:b/>
                <w:color w:val="000000"/>
                <w:kern w:val="0"/>
                <w:szCs w:val="21"/>
              </w:rPr>
            </w:pPr>
            <w:r w:rsidRPr="00B66FC3">
              <w:rPr>
                <w:rFonts w:ascii="宋体" w:hAnsi="宋体" w:cs="宋体" w:hint="eastAsia"/>
                <w:b/>
                <w:color w:val="000000"/>
                <w:kern w:val="0"/>
                <w:szCs w:val="21"/>
              </w:rPr>
              <w:t>功能、参数及规格</w:t>
            </w:r>
          </w:p>
        </w:tc>
        <w:tc>
          <w:tcPr>
            <w:tcW w:w="1147" w:type="dxa"/>
            <w:tcBorders>
              <w:top w:val="single" w:sz="4" w:space="0" w:color="auto"/>
              <w:left w:val="single" w:sz="4" w:space="0" w:color="auto"/>
              <w:bottom w:val="single" w:sz="4" w:space="0" w:color="auto"/>
              <w:right w:val="single" w:sz="4" w:space="0" w:color="auto"/>
            </w:tcBorders>
            <w:vAlign w:val="center"/>
            <w:hideMark/>
          </w:tcPr>
          <w:p w:rsidR="00556AA5" w:rsidRPr="00B66FC3" w:rsidRDefault="00556AA5" w:rsidP="003978F3">
            <w:pPr>
              <w:widowControl/>
              <w:snapToGrid w:val="0"/>
              <w:spacing w:beforeLines="25" w:before="78" w:line="360" w:lineRule="auto"/>
              <w:rPr>
                <w:rFonts w:ascii="宋体" w:hAnsi="宋体" w:cs="宋体"/>
                <w:b/>
                <w:color w:val="000000"/>
                <w:kern w:val="0"/>
                <w:szCs w:val="21"/>
              </w:rPr>
            </w:pPr>
            <w:r w:rsidRPr="00B66FC3">
              <w:rPr>
                <w:rFonts w:ascii="宋体" w:hAnsi="宋体" w:cs="宋体" w:hint="eastAsia"/>
                <w:b/>
                <w:color w:val="000000"/>
                <w:kern w:val="0"/>
                <w:szCs w:val="21"/>
              </w:rPr>
              <w:t>数量</w:t>
            </w:r>
            <w:r w:rsidRPr="00B66FC3">
              <w:rPr>
                <w:rFonts w:ascii="宋体" w:hAnsi="宋体" w:cs="宋体"/>
                <w:b/>
                <w:color w:val="000000"/>
                <w:kern w:val="0"/>
                <w:szCs w:val="21"/>
              </w:rPr>
              <w:br/>
              <w:t>(</w:t>
            </w:r>
            <w:r w:rsidRPr="00B66FC3">
              <w:rPr>
                <w:rFonts w:ascii="宋体" w:hAnsi="宋体" w:cs="宋体" w:hint="eastAsia"/>
                <w:b/>
                <w:color w:val="000000"/>
                <w:kern w:val="0"/>
                <w:szCs w:val="21"/>
              </w:rPr>
              <w:t>台</w:t>
            </w:r>
            <w:r w:rsidRPr="00B66FC3">
              <w:rPr>
                <w:rFonts w:ascii="宋体" w:hAnsi="宋体" w:cs="宋体"/>
                <w:b/>
                <w:color w:val="000000"/>
                <w:kern w:val="0"/>
                <w:szCs w:val="21"/>
              </w:rPr>
              <w:t>/</w:t>
            </w:r>
            <w:r w:rsidRPr="00B66FC3">
              <w:rPr>
                <w:rFonts w:ascii="宋体" w:hAnsi="宋体" w:cs="宋体" w:hint="eastAsia"/>
                <w:b/>
                <w:color w:val="000000"/>
                <w:kern w:val="0"/>
                <w:szCs w:val="21"/>
              </w:rPr>
              <w:t>套</w:t>
            </w:r>
            <w:r w:rsidRPr="00B66FC3">
              <w:rPr>
                <w:rFonts w:ascii="宋体" w:hAnsi="宋体" w:cs="宋体"/>
                <w:b/>
                <w:color w:val="000000"/>
                <w:kern w:val="0"/>
                <w:szCs w:val="21"/>
              </w:rPr>
              <w:t>)</w:t>
            </w:r>
          </w:p>
        </w:tc>
      </w:tr>
      <w:tr w:rsidR="00556AA5" w:rsidRPr="00B66FC3" w:rsidTr="00B66FC3">
        <w:trPr>
          <w:trHeight w:val="875"/>
          <w:jc w:val="center"/>
        </w:trPr>
        <w:tc>
          <w:tcPr>
            <w:tcW w:w="7295" w:type="dxa"/>
            <w:gridSpan w:val="2"/>
            <w:tcBorders>
              <w:top w:val="single" w:sz="4" w:space="0" w:color="auto"/>
              <w:left w:val="single" w:sz="4" w:space="0" w:color="auto"/>
              <w:bottom w:val="single" w:sz="4" w:space="0" w:color="auto"/>
              <w:right w:val="single" w:sz="4" w:space="0" w:color="auto"/>
            </w:tcBorders>
            <w:hideMark/>
          </w:tcPr>
          <w:p w:rsidR="00556AA5" w:rsidRPr="00B66FC3" w:rsidRDefault="00556AA5" w:rsidP="00B66FC3">
            <w:pPr>
              <w:adjustRightInd w:val="0"/>
              <w:snapToGrid w:val="0"/>
              <w:spacing w:before="60" w:line="360" w:lineRule="auto"/>
              <w:rPr>
                <w:rFonts w:ascii="宋体" w:hAnsi="宋体" w:cs="宋体"/>
                <w:color w:val="000000"/>
                <w:kern w:val="0"/>
                <w:szCs w:val="21"/>
              </w:rPr>
            </w:pPr>
            <w:r w:rsidRPr="00B66FC3">
              <w:rPr>
                <w:rFonts w:ascii="宋体" w:hAnsi="宋体" w:hint="eastAsia"/>
                <w:color w:val="000000"/>
                <w:szCs w:val="21"/>
              </w:rPr>
              <w:t>功能</w:t>
            </w:r>
            <w:r w:rsidRPr="00B66FC3">
              <w:rPr>
                <w:rFonts w:ascii="宋体" w:hAnsi="宋体" w:cs="宋体" w:hint="eastAsia"/>
                <w:color w:val="000000"/>
                <w:kern w:val="0"/>
                <w:szCs w:val="21"/>
              </w:rPr>
              <w:t>：集成玉米冠层原位监测技术、低空高通量冠层表型获取技术、远程数据稳定传输存储技术，实现监测区域玉米冠层全生育期图像及环境传感数据连续获取、存储管理，配套冠层信息处理分析服务，实现作物发育期、盖度、密度、冠层高度、生长状况评定、叶面积指数等指标的计算分析。</w:t>
            </w:r>
          </w:p>
          <w:p w:rsidR="00556AA5" w:rsidRPr="00B66FC3" w:rsidRDefault="00556AA5" w:rsidP="00B66FC3">
            <w:pPr>
              <w:adjustRightInd w:val="0"/>
              <w:snapToGrid w:val="0"/>
              <w:spacing w:before="60" w:line="360" w:lineRule="auto"/>
              <w:rPr>
                <w:rFonts w:ascii="宋体" w:hAnsi="宋体" w:cs="宋体"/>
                <w:color w:val="000000"/>
                <w:kern w:val="0"/>
                <w:szCs w:val="21"/>
              </w:rPr>
            </w:pPr>
            <w:r w:rsidRPr="00B66FC3">
              <w:rPr>
                <w:rFonts w:ascii="宋体" w:hAnsi="宋体" w:cs="宋体" w:hint="eastAsia"/>
                <w:color w:val="000000"/>
                <w:kern w:val="0"/>
                <w:szCs w:val="21"/>
              </w:rPr>
              <w:t>供货期：合同签约后</w:t>
            </w:r>
            <w:r w:rsidRPr="00B66FC3">
              <w:rPr>
                <w:rFonts w:ascii="宋体" w:hAnsi="宋体" w:cs="宋体"/>
                <w:color w:val="000000"/>
                <w:kern w:val="0"/>
                <w:szCs w:val="21"/>
              </w:rPr>
              <w:t>90</w:t>
            </w:r>
            <w:r w:rsidRPr="00B66FC3">
              <w:rPr>
                <w:rFonts w:ascii="宋体" w:hAnsi="宋体" w:cs="宋体" w:hint="eastAsia"/>
                <w:color w:val="000000"/>
                <w:kern w:val="0"/>
                <w:szCs w:val="21"/>
              </w:rPr>
              <w:t>天内。</w:t>
            </w:r>
          </w:p>
          <w:p w:rsidR="00556AA5" w:rsidRPr="00B66FC3" w:rsidRDefault="00556AA5" w:rsidP="003978F3">
            <w:pPr>
              <w:adjustRightInd w:val="0"/>
              <w:snapToGrid w:val="0"/>
              <w:spacing w:beforeLines="15" w:before="46" w:afterLines="15" w:after="46" w:line="360" w:lineRule="auto"/>
              <w:ind w:left="571" w:hanging="571"/>
              <w:rPr>
                <w:rFonts w:ascii="宋体" w:hAnsi="宋体"/>
                <w:color w:val="000000"/>
                <w:szCs w:val="21"/>
              </w:rPr>
            </w:pPr>
            <w:r w:rsidRPr="00B66FC3">
              <w:rPr>
                <w:rFonts w:ascii="宋体" w:hAnsi="宋体" w:hint="eastAsia"/>
                <w:color w:val="000000"/>
                <w:szCs w:val="21"/>
              </w:rPr>
              <w:t>质量保证期：以双方对所供货物验收合格之日开始计算，</w:t>
            </w:r>
            <w:r w:rsidRPr="00B66FC3">
              <w:rPr>
                <w:rFonts w:ascii="宋体" w:hAnsi="宋体"/>
                <w:color w:val="000000"/>
                <w:szCs w:val="21"/>
              </w:rPr>
              <w:t>12</w:t>
            </w:r>
            <w:r w:rsidRPr="00B66FC3">
              <w:rPr>
                <w:rFonts w:ascii="宋体" w:hAnsi="宋体" w:hint="eastAsia"/>
                <w:color w:val="000000"/>
                <w:szCs w:val="21"/>
              </w:rPr>
              <w:t>个月。</w:t>
            </w:r>
          </w:p>
          <w:p w:rsidR="00556AA5" w:rsidRPr="00B66FC3" w:rsidRDefault="00556AA5" w:rsidP="003978F3">
            <w:pPr>
              <w:adjustRightInd w:val="0"/>
              <w:snapToGrid w:val="0"/>
              <w:spacing w:beforeLines="15" w:before="46" w:afterLines="15" w:after="46" w:line="360" w:lineRule="auto"/>
              <w:rPr>
                <w:rFonts w:ascii="宋体" w:hAnsi="宋体"/>
                <w:color w:val="000000"/>
                <w:szCs w:val="21"/>
              </w:rPr>
            </w:pPr>
            <w:r w:rsidRPr="00B66FC3">
              <w:rPr>
                <w:rFonts w:ascii="宋体" w:hAnsi="宋体" w:hint="eastAsia"/>
                <w:color w:val="000000"/>
                <w:szCs w:val="21"/>
              </w:rPr>
              <w:t>技术服务的范围及内容：卖方</w:t>
            </w:r>
            <w:r w:rsidRPr="00B66FC3">
              <w:rPr>
                <w:rFonts w:ascii="宋体" w:hAnsi="宋体"/>
                <w:color w:val="000000"/>
                <w:szCs w:val="21"/>
              </w:rPr>
              <w:t>(</w:t>
            </w:r>
            <w:r w:rsidRPr="00B66FC3">
              <w:rPr>
                <w:rFonts w:ascii="宋体" w:hAnsi="宋体" w:hint="eastAsia"/>
                <w:color w:val="000000"/>
                <w:szCs w:val="21"/>
              </w:rPr>
              <w:t>系统提供方</w:t>
            </w:r>
            <w:r w:rsidRPr="00B66FC3">
              <w:rPr>
                <w:rFonts w:ascii="宋体" w:hAnsi="宋体"/>
                <w:color w:val="000000"/>
                <w:szCs w:val="21"/>
              </w:rPr>
              <w:t xml:space="preserve">) </w:t>
            </w:r>
            <w:r w:rsidRPr="00B66FC3">
              <w:rPr>
                <w:rFonts w:ascii="宋体" w:hAnsi="宋体" w:hint="eastAsia"/>
                <w:color w:val="000000"/>
                <w:szCs w:val="21"/>
              </w:rPr>
              <w:t>须到买方提供的现场免费进行安装调试，进行操作试验</w:t>
            </w:r>
            <w:r w:rsidRPr="00B66FC3">
              <w:rPr>
                <w:rFonts w:ascii="宋体" w:hAnsi="宋体"/>
                <w:color w:val="000000"/>
                <w:szCs w:val="21"/>
              </w:rPr>
              <w:t xml:space="preserve">, </w:t>
            </w:r>
            <w:r w:rsidRPr="00B66FC3">
              <w:rPr>
                <w:rFonts w:ascii="宋体" w:hAnsi="宋体" w:hint="eastAsia"/>
                <w:color w:val="000000"/>
                <w:szCs w:val="21"/>
              </w:rPr>
              <w:t>直至运行正常，确保技术指标验收合格，并对用户操作人员提供不少于</w:t>
            </w:r>
            <w:r w:rsidRPr="00B66FC3">
              <w:rPr>
                <w:rFonts w:ascii="宋体" w:hAnsi="宋体"/>
                <w:color w:val="000000"/>
                <w:szCs w:val="21"/>
              </w:rPr>
              <w:t>2</w:t>
            </w:r>
            <w:r w:rsidRPr="00B66FC3">
              <w:rPr>
                <w:rFonts w:ascii="宋体" w:hAnsi="宋体" w:hint="eastAsia"/>
                <w:color w:val="000000"/>
                <w:szCs w:val="21"/>
              </w:rPr>
              <w:t>次免费的现场操作及维护培训。提供</w:t>
            </w:r>
            <w:r w:rsidRPr="00B66FC3">
              <w:rPr>
                <w:rFonts w:ascii="宋体" w:hAnsi="宋体"/>
                <w:color w:val="000000"/>
                <w:szCs w:val="21"/>
              </w:rPr>
              <w:t>7</w:t>
            </w:r>
            <w:r w:rsidRPr="00B66FC3">
              <w:rPr>
                <w:rFonts w:ascii="宋体" w:hAnsi="宋体" w:hint="eastAsia"/>
                <w:color w:val="000000"/>
                <w:szCs w:val="21"/>
              </w:rPr>
              <w:t>×</w:t>
            </w:r>
            <w:r w:rsidRPr="00B66FC3">
              <w:rPr>
                <w:rFonts w:ascii="宋体" w:hAnsi="宋体"/>
                <w:color w:val="000000"/>
                <w:szCs w:val="21"/>
              </w:rPr>
              <w:t>24</w:t>
            </w:r>
            <w:r w:rsidRPr="00B66FC3">
              <w:rPr>
                <w:rFonts w:ascii="宋体" w:hAnsi="宋体" w:hint="eastAsia"/>
                <w:color w:val="000000"/>
                <w:szCs w:val="21"/>
              </w:rPr>
              <w:t>小时的技术咨询服务，提供</w:t>
            </w:r>
            <w:r w:rsidRPr="00B66FC3">
              <w:rPr>
                <w:rFonts w:ascii="宋体" w:hAnsi="宋体"/>
                <w:color w:val="000000"/>
                <w:szCs w:val="21"/>
              </w:rPr>
              <w:t>7</w:t>
            </w:r>
            <w:r w:rsidRPr="00B66FC3">
              <w:rPr>
                <w:rFonts w:ascii="宋体" w:hAnsi="宋体" w:hint="eastAsia"/>
                <w:color w:val="000000"/>
                <w:szCs w:val="21"/>
              </w:rPr>
              <w:t>×</w:t>
            </w:r>
            <w:r w:rsidRPr="00B66FC3">
              <w:rPr>
                <w:rFonts w:ascii="宋体" w:hAnsi="宋体"/>
                <w:color w:val="000000"/>
                <w:szCs w:val="21"/>
              </w:rPr>
              <w:t>24</w:t>
            </w:r>
            <w:r w:rsidRPr="00B66FC3">
              <w:rPr>
                <w:rFonts w:ascii="宋体" w:hAnsi="宋体" w:hint="eastAsia"/>
                <w:color w:val="000000"/>
                <w:szCs w:val="21"/>
              </w:rPr>
              <w:t>小时的故障服务受理，现场服务</w:t>
            </w:r>
            <w:r w:rsidRPr="00B66FC3">
              <w:rPr>
                <w:rFonts w:ascii="宋体" w:hAnsi="宋体"/>
                <w:color w:val="000000"/>
                <w:szCs w:val="21"/>
              </w:rPr>
              <w:t>24</w:t>
            </w:r>
            <w:r w:rsidRPr="00B66FC3">
              <w:rPr>
                <w:rFonts w:ascii="宋体" w:hAnsi="宋体" w:hint="eastAsia"/>
                <w:color w:val="000000"/>
                <w:szCs w:val="21"/>
              </w:rPr>
              <w:t>小时到达，电话、网络服务方式</w:t>
            </w:r>
            <w:r w:rsidRPr="00B66FC3">
              <w:rPr>
                <w:rFonts w:ascii="宋体" w:hAnsi="宋体"/>
                <w:color w:val="000000"/>
                <w:szCs w:val="21"/>
              </w:rPr>
              <w:t>2</w:t>
            </w:r>
            <w:r w:rsidRPr="00B66FC3">
              <w:rPr>
                <w:rFonts w:ascii="宋体" w:hAnsi="宋体" w:hint="eastAsia"/>
                <w:color w:val="000000"/>
                <w:szCs w:val="21"/>
              </w:rPr>
              <w:t>小时响应。</w:t>
            </w:r>
          </w:p>
          <w:p w:rsidR="00556AA5" w:rsidRPr="00B66FC3" w:rsidRDefault="00556AA5" w:rsidP="003978F3">
            <w:pPr>
              <w:widowControl/>
              <w:snapToGrid w:val="0"/>
              <w:spacing w:beforeLines="25" w:before="78" w:line="360" w:lineRule="auto"/>
              <w:jc w:val="left"/>
              <w:rPr>
                <w:rFonts w:ascii="宋体" w:hAnsi="宋体" w:cs="宋体"/>
                <w:color w:val="000000"/>
                <w:kern w:val="0"/>
                <w:szCs w:val="21"/>
              </w:rPr>
            </w:pPr>
            <w:r w:rsidRPr="00B66FC3">
              <w:rPr>
                <w:rFonts w:ascii="宋体" w:hAnsi="宋体" w:cs="宋体" w:hint="eastAsia"/>
                <w:color w:val="000000"/>
                <w:kern w:val="0"/>
                <w:szCs w:val="21"/>
              </w:rPr>
              <w:t>各模块参数如下：</w:t>
            </w:r>
          </w:p>
        </w:tc>
        <w:tc>
          <w:tcPr>
            <w:tcW w:w="1147" w:type="dxa"/>
            <w:tcBorders>
              <w:top w:val="single" w:sz="4" w:space="0" w:color="auto"/>
              <w:left w:val="single" w:sz="4" w:space="0" w:color="auto"/>
              <w:bottom w:val="single" w:sz="4" w:space="0" w:color="auto"/>
              <w:right w:val="single" w:sz="4" w:space="0" w:color="auto"/>
            </w:tcBorders>
            <w:hideMark/>
          </w:tcPr>
          <w:p w:rsidR="00556AA5" w:rsidRPr="00B66FC3" w:rsidRDefault="00556AA5" w:rsidP="003978F3">
            <w:pPr>
              <w:widowControl/>
              <w:snapToGrid w:val="0"/>
              <w:spacing w:beforeLines="25" w:before="78" w:line="360" w:lineRule="auto"/>
              <w:ind w:left="420"/>
              <w:rPr>
                <w:rFonts w:ascii="宋体" w:hAnsi="宋体" w:cs="宋体"/>
                <w:color w:val="000000"/>
                <w:kern w:val="0"/>
                <w:szCs w:val="21"/>
              </w:rPr>
            </w:pPr>
            <w:r w:rsidRPr="00B66FC3">
              <w:rPr>
                <w:rFonts w:ascii="宋体" w:hAnsi="宋体" w:cs="宋体"/>
                <w:color w:val="000000"/>
                <w:kern w:val="0"/>
                <w:szCs w:val="21"/>
              </w:rPr>
              <w:t>1</w:t>
            </w:r>
          </w:p>
        </w:tc>
      </w:tr>
      <w:tr w:rsidR="00556AA5" w:rsidRPr="00B66FC3" w:rsidTr="00B66FC3">
        <w:trPr>
          <w:trHeight w:val="1162"/>
          <w:jc w:val="center"/>
        </w:trPr>
        <w:tc>
          <w:tcPr>
            <w:tcW w:w="1430" w:type="dxa"/>
            <w:tcBorders>
              <w:top w:val="single" w:sz="4" w:space="0" w:color="auto"/>
              <w:left w:val="single" w:sz="4" w:space="0" w:color="auto"/>
              <w:bottom w:val="single" w:sz="4" w:space="0" w:color="auto"/>
              <w:right w:val="single" w:sz="4" w:space="0" w:color="auto"/>
            </w:tcBorders>
            <w:hideMark/>
          </w:tcPr>
          <w:p w:rsidR="00556AA5" w:rsidRPr="00B66FC3" w:rsidRDefault="00556AA5" w:rsidP="00B66FC3">
            <w:pPr>
              <w:adjustRightInd w:val="0"/>
              <w:snapToGrid w:val="0"/>
              <w:spacing w:line="360" w:lineRule="auto"/>
              <w:ind w:rightChars="-51" w:right="-107"/>
              <w:jc w:val="left"/>
              <w:rPr>
                <w:rFonts w:ascii="宋体" w:hAnsi="宋体"/>
                <w:color w:val="000000"/>
                <w:szCs w:val="21"/>
              </w:rPr>
            </w:pPr>
            <w:r w:rsidRPr="00B66FC3">
              <w:rPr>
                <w:rFonts w:ascii="宋体" w:hAnsi="宋体" w:cs="宋体" w:hint="eastAsia"/>
                <w:color w:val="000000"/>
                <w:kern w:val="0"/>
                <w:szCs w:val="21"/>
              </w:rPr>
              <w:t>玉米生长表型监测服务模块</w:t>
            </w:r>
          </w:p>
        </w:tc>
        <w:tc>
          <w:tcPr>
            <w:tcW w:w="5865" w:type="dxa"/>
            <w:tcBorders>
              <w:top w:val="single" w:sz="4" w:space="0" w:color="auto"/>
              <w:left w:val="single" w:sz="4" w:space="0" w:color="auto"/>
              <w:bottom w:val="single" w:sz="4" w:space="0" w:color="auto"/>
              <w:right w:val="single" w:sz="4" w:space="0" w:color="auto"/>
            </w:tcBorders>
            <w:vAlign w:val="center"/>
            <w:hideMark/>
          </w:tcPr>
          <w:p w:rsidR="00556AA5" w:rsidRPr="00B66FC3" w:rsidRDefault="00556AA5" w:rsidP="003978F3">
            <w:pPr>
              <w:adjustRightInd w:val="0"/>
              <w:snapToGrid w:val="0"/>
              <w:spacing w:beforeLines="15" w:before="46" w:afterLines="15" w:after="46" w:line="360" w:lineRule="auto"/>
              <w:jc w:val="left"/>
              <w:rPr>
                <w:rFonts w:ascii="宋体" w:hAnsi="宋体"/>
                <w:color w:val="000000"/>
                <w:szCs w:val="21"/>
              </w:rPr>
            </w:pPr>
            <w:r w:rsidRPr="00B66FC3">
              <w:rPr>
                <w:rFonts w:hint="eastAsia"/>
                <w:b/>
                <w:color w:val="000000"/>
                <w:szCs w:val="21"/>
              </w:rPr>
              <w:t>#</w:t>
            </w:r>
            <w:r w:rsidRPr="00B66FC3">
              <w:rPr>
                <w:rFonts w:ascii="宋体" w:hAnsi="宋体"/>
                <w:color w:val="000000"/>
                <w:szCs w:val="21"/>
              </w:rPr>
              <w:t>1</w:t>
            </w:r>
            <w:r w:rsidRPr="00B66FC3">
              <w:rPr>
                <w:rFonts w:ascii="宋体" w:hAnsi="宋体" w:cs="宋体" w:hint="eastAsia"/>
                <w:color w:val="000000"/>
                <w:kern w:val="0"/>
                <w:szCs w:val="21"/>
              </w:rPr>
              <w:t>．</w:t>
            </w:r>
            <w:r w:rsidRPr="00B66FC3">
              <w:rPr>
                <w:rFonts w:ascii="宋体" w:hAnsi="宋体" w:hint="eastAsia"/>
                <w:color w:val="000000"/>
                <w:szCs w:val="21"/>
              </w:rPr>
              <w:t>冠层图像数据管理：全生育期玉米冠层图像批量导入，按照图像获取时间、图像所属实验小区自动排序，根据日历范围查询冠层图像数据，对非标准数据可进行删除修改操作</w:t>
            </w:r>
          </w:p>
          <w:p w:rsidR="00556AA5" w:rsidRPr="00B66FC3" w:rsidRDefault="00556AA5" w:rsidP="00B66FC3">
            <w:pPr>
              <w:adjustRightInd w:val="0"/>
              <w:snapToGrid w:val="0"/>
              <w:spacing w:before="60" w:line="360" w:lineRule="auto"/>
              <w:jc w:val="left"/>
              <w:rPr>
                <w:rFonts w:ascii="宋体" w:hAnsi="宋体"/>
                <w:b/>
                <w:color w:val="000000"/>
                <w:szCs w:val="21"/>
              </w:rPr>
            </w:pPr>
            <w:r w:rsidRPr="00B66FC3">
              <w:rPr>
                <w:rFonts w:hint="eastAsia"/>
                <w:b/>
                <w:color w:val="000000"/>
                <w:szCs w:val="21"/>
              </w:rPr>
              <w:lastRenderedPageBreak/>
              <w:t>#</w:t>
            </w:r>
            <w:r w:rsidRPr="00B66FC3">
              <w:rPr>
                <w:rFonts w:ascii="宋体" w:hAnsi="宋体"/>
                <w:color w:val="000000"/>
                <w:szCs w:val="21"/>
              </w:rPr>
              <w:t>2</w:t>
            </w:r>
            <w:r w:rsidRPr="00B66FC3">
              <w:rPr>
                <w:rFonts w:ascii="宋体" w:hAnsi="宋体" w:cs="宋体" w:hint="eastAsia"/>
                <w:color w:val="000000"/>
                <w:kern w:val="0"/>
                <w:szCs w:val="21"/>
              </w:rPr>
              <w:t>．</w:t>
            </w:r>
            <w:r w:rsidRPr="00B66FC3">
              <w:rPr>
                <w:rFonts w:ascii="宋体" w:hAnsi="宋体" w:hint="eastAsia"/>
                <w:color w:val="000000"/>
                <w:szCs w:val="21"/>
              </w:rPr>
              <w:t>冠层图像处理：对冠层图像进行去噪、二值化、背景分割、形态学滤波等预处理操作，面向玉米冠层连续生长发育动态，生成冠层黑白图像序列、彩色图像序列和生长动画</w:t>
            </w:r>
          </w:p>
          <w:p w:rsidR="00556AA5" w:rsidRPr="00B66FC3" w:rsidRDefault="00556AA5" w:rsidP="00B66FC3">
            <w:pPr>
              <w:adjustRightInd w:val="0"/>
              <w:snapToGrid w:val="0"/>
              <w:spacing w:before="60" w:line="360" w:lineRule="auto"/>
              <w:jc w:val="left"/>
              <w:rPr>
                <w:rFonts w:ascii="宋体" w:hAnsi="宋体"/>
                <w:color w:val="000000"/>
                <w:szCs w:val="21"/>
              </w:rPr>
            </w:pPr>
            <w:r w:rsidRPr="00B66FC3">
              <w:rPr>
                <w:rFonts w:hint="eastAsia"/>
                <w:b/>
                <w:color w:val="000000"/>
                <w:szCs w:val="21"/>
              </w:rPr>
              <w:t>#</w:t>
            </w:r>
            <w:r w:rsidRPr="00B66FC3">
              <w:rPr>
                <w:rFonts w:ascii="宋体" w:hAnsi="宋体"/>
                <w:color w:val="000000"/>
                <w:szCs w:val="21"/>
              </w:rPr>
              <w:t>3</w:t>
            </w:r>
            <w:r w:rsidRPr="00B66FC3">
              <w:rPr>
                <w:rFonts w:ascii="宋体" w:hAnsi="宋体" w:cs="宋体" w:hint="eastAsia"/>
                <w:color w:val="000000"/>
                <w:kern w:val="0"/>
                <w:szCs w:val="21"/>
              </w:rPr>
              <w:t>．</w:t>
            </w:r>
            <w:r w:rsidRPr="00B66FC3">
              <w:rPr>
                <w:rFonts w:ascii="宋体" w:hAnsi="宋体" w:hint="eastAsia"/>
                <w:color w:val="000000"/>
                <w:szCs w:val="21"/>
              </w:rPr>
              <w:t>冠层植株识别定位：基于支持向量机和卷积神经网络等机器学习方法，检测和定位植株坐标和生长区域，分割和判定植株图像叶片器官，评价植株生长状态</w:t>
            </w:r>
          </w:p>
          <w:p w:rsidR="00556AA5" w:rsidRPr="00B66FC3" w:rsidRDefault="00556AA5" w:rsidP="00B66FC3">
            <w:pPr>
              <w:adjustRightInd w:val="0"/>
              <w:snapToGrid w:val="0"/>
              <w:spacing w:before="60" w:line="360" w:lineRule="auto"/>
              <w:jc w:val="left"/>
              <w:rPr>
                <w:rFonts w:ascii="宋体" w:hAnsi="宋体"/>
                <w:color w:val="000000"/>
                <w:szCs w:val="21"/>
              </w:rPr>
            </w:pPr>
            <w:r w:rsidRPr="00B66FC3">
              <w:rPr>
                <w:rFonts w:hint="eastAsia"/>
                <w:b/>
                <w:color w:val="000000"/>
                <w:szCs w:val="21"/>
              </w:rPr>
              <w:t>#</w:t>
            </w:r>
            <w:r w:rsidRPr="00B66FC3">
              <w:rPr>
                <w:rFonts w:ascii="宋体" w:hAnsi="宋体"/>
                <w:color w:val="000000"/>
                <w:szCs w:val="21"/>
              </w:rPr>
              <w:t>4</w:t>
            </w:r>
            <w:r w:rsidRPr="00B66FC3">
              <w:rPr>
                <w:rFonts w:ascii="宋体" w:hAnsi="宋体" w:cs="宋体" w:hint="eastAsia"/>
                <w:color w:val="000000"/>
                <w:kern w:val="0"/>
                <w:szCs w:val="21"/>
              </w:rPr>
              <w:t>．</w:t>
            </w:r>
            <w:r w:rsidRPr="00B66FC3">
              <w:rPr>
                <w:rFonts w:ascii="宋体" w:hAnsi="宋体" w:hint="eastAsia"/>
                <w:color w:val="000000"/>
                <w:szCs w:val="21"/>
              </w:rPr>
              <w:t>植株生育时期判别：由输入冠层植株图像解析植株所处生长发育时期，误差</w:t>
            </w:r>
            <w:r w:rsidRPr="00B66FC3">
              <w:rPr>
                <w:rFonts w:ascii="宋体" w:hAnsi="宋体"/>
                <w:color w:val="000000"/>
                <w:szCs w:val="21"/>
              </w:rPr>
              <w:t>&lt;3</w:t>
            </w:r>
            <w:r w:rsidRPr="00B66FC3">
              <w:rPr>
                <w:rFonts w:ascii="宋体" w:hAnsi="宋体" w:hint="eastAsia"/>
                <w:color w:val="000000"/>
                <w:szCs w:val="21"/>
              </w:rPr>
              <w:t>天</w:t>
            </w:r>
          </w:p>
          <w:p w:rsidR="00556AA5" w:rsidRPr="00B66FC3" w:rsidRDefault="00556AA5" w:rsidP="00B66FC3">
            <w:pPr>
              <w:adjustRightInd w:val="0"/>
              <w:snapToGrid w:val="0"/>
              <w:spacing w:before="60" w:line="360" w:lineRule="auto"/>
              <w:jc w:val="left"/>
              <w:rPr>
                <w:rFonts w:ascii="宋体" w:hAnsi="宋体"/>
                <w:b/>
                <w:color w:val="000000"/>
                <w:szCs w:val="21"/>
              </w:rPr>
            </w:pPr>
            <w:r w:rsidRPr="00B66FC3">
              <w:rPr>
                <w:rFonts w:hint="eastAsia"/>
                <w:b/>
                <w:color w:val="000000"/>
                <w:szCs w:val="21"/>
              </w:rPr>
              <w:t>#</w:t>
            </w:r>
            <w:r w:rsidRPr="00B66FC3">
              <w:rPr>
                <w:rFonts w:ascii="宋体" w:hAnsi="宋体"/>
                <w:color w:val="000000"/>
                <w:szCs w:val="21"/>
              </w:rPr>
              <w:t>5</w:t>
            </w:r>
            <w:r w:rsidRPr="00B66FC3">
              <w:rPr>
                <w:rFonts w:ascii="宋体" w:hAnsi="宋体" w:cs="宋体" w:hint="eastAsia"/>
                <w:color w:val="000000"/>
                <w:kern w:val="0"/>
                <w:szCs w:val="21"/>
              </w:rPr>
              <w:t>．</w:t>
            </w:r>
            <w:r w:rsidRPr="00B66FC3">
              <w:rPr>
                <w:rFonts w:ascii="宋体" w:hAnsi="宋体" w:hint="eastAsia"/>
                <w:color w:val="000000"/>
                <w:szCs w:val="21"/>
              </w:rPr>
              <w:t>冠层覆盖度计算：支持全生育期不同时间段冠层图像的覆盖度计算，自动选择分割阈值，自动批量处理，误差</w:t>
            </w:r>
            <w:r w:rsidRPr="00B66FC3">
              <w:rPr>
                <w:rFonts w:ascii="宋体" w:hAnsi="宋体"/>
                <w:color w:val="000000"/>
                <w:szCs w:val="21"/>
              </w:rPr>
              <w:t>&lt;5%</w:t>
            </w:r>
          </w:p>
          <w:p w:rsidR="00556AA5" w:rsidRPr="00B66FC3" w:rsidRDefault="00556AA5" w:rsidP="00B66FC3">
            <w:pPr>
              <w:adjustRightInd w:val="0"/>
              <w:snapToGrid w:val="0"/>
              <w:spacing w:before="60" w:line="360" w:lineRule="auto"/>
              <w:jc w:val="left"/>
              <w:rPr>
                <w:rFonts w:ascii="宋体" w:hAnsi="宋体"/>
                <w:color w:val="000000"/>
                <w:szCs w:val="21"/>
              </w:rPr>
            </w:pPr>
            <w:r w:rsidRPr="00B66FC3">
              <w:rPr>
                <w:rFonts w:hint="eastAsia"/>
                <w:b/>
                <w:color w:val="000000"/>
                <w:szCs w:val="21"/>
              </w:rPr>
              <w:t>#</w:t>
            </w:r>
            <w:r w:rsidRPr="00B66FC3">
              <w:rPr>
                <w:rFonts w:ascii="宋体" w:hAnsi="宋体"/>
                <w:color w:val="000000"/>
                <w:szCs w:val="21"/>
              </w:rPr>
              <w:t>6.</w:t>
            </w:r>
            <w:r w:rsidRPr="00B66FC3">
              <w:rPr>
                <w:rFonts w:ascii="宋体" w:hAnsi="宋体" w:hint="eastAsia"/>
                <w:color w:val="000000"/>
                <w:szCs w:val="21"/>
              </w:rPr>
              <w:t>冠层植株密度计算：自动化实现玉米植株骨架提取，准确识别玉米植株中心位置，计数图像视野范围内植株数量，缺苗断垄自动识别，实现图像坐标与真实世界坐标映射，植株密度计算误差</w:t>
            </w:r>
            <w:r w:rsidRPr="00B66FC3">
              <w:rPr>
                <w:rFonts w:ascii="宋体" w:hAnsi="宋体"/>
                <w:color w:val="000000"/>
                <w:szCs w:val="21"/>
              </w:rPr>
              <w:t>&lt;5%</w:t>
            </w:r>
          </w:p>
          <w:p w:rsidR="00556AA5" w:rsidRPr="00B66FC3" w:rsidRDefault="00556AA5" w:rsidP="003978F3">
            <w:pPr>
              <w:adjustRightInd w:val="0"/>
              <w:snapToGrid w:val="0"/>
              <w:spacing w:beforeLines="25" w:before="78" w:line="360" w:lineRule="auto"/>
              <w:jc w:val="left"/>
              <w:rPr>
                <w:rFonts w:ascii="宋体" w:hAnsi="宋体" w:cs="宋体"/>
                <w:color w:val="000000"/>
                <w:kern w:val="0"/>
                <w:szCs w:val="21"/>
              </w:rPr>
            </w:pPr>
            <w:r w:rsidRPr="00B66FC3">
              <w:rPr>
                <w:rFonts w:hint="eastAsia"/>
                <w:b/>
                <w:color w:val="000000"/>
                <w:szCs w:val="21"/>
              </w:rPr>
              <w:t>#</w:t>
            </w:r>
            <w:r w:rsidRPr="00B66FC3">
              <w:rPr>
                <w:rFonts w:ascii="宋体" w:hAnsi="宋体"/>
                <w:color w:val="000000"/>
                <w:szCs w:val="21"/>
              </w:rPr>
              <w:t>7</w:t>
            </w:r>
            <w:r w:rsidRPr="00B66FC3">
              <w:rPr>
                <w:rFonts w:ascii="宋体" w:hAnsi="宋体" w:cs="宋体" w:hint="eastAsia"/>
                <w:color w:val="000000"/>
                <w:kern w:val="0"/>
                <w:szCs w:val="21"/>
              </w:rPr>
              <w:t>．</w:t>
            </w:r>
            <w:r w:rsidRPr="00B66FC3">
              <w:rPr>
                <w:rFonts w:ascii="宋体" w:hAnsi="宋体" w:hint="eastAsia"/>
                <w:color w:val="000000"/>
                <w:szCs w:val="21"/>
              </w:rPr>
              <w:t>冠层叶面积指数计算：支持高斯正态分布模型背景分割方法，基于顶视冠层图像的叶片投影函数实现冠层孔隙度计算，叶面积指数计算误差</w:t>
            </w:r>
            <w:r w:rsidRPr="00B66FC3">
              <w:rPr>
                <w:rFonts w:ascii="宋体" w:hAnsi="宋体"/>
                <w:color w:val="000000"/>
                <w:szCs w:val="21"/>
              </w:rPr>
              <w:t>&lt;5%</w:t>
            </w:r>
          </w:p>
        </w:tc>
        <w:tc>
          <w:tcPr>
            <w:tcW w:w="1147" w:type="dxa"/>
            <w:tcBorders>
              <w:top w:val="single" w:sz="4" w:space="0" w:color="auto"/>
              <w:left w:val="single" w:sz="4" w:space="0" w:color="auto"/>
              <w:bottom w:val="single" w:sz="4" w:space="0" w:color="auto"/>
              <w:right w:val="single" w:sz="4" w:space="0" w:color="auto"/>
            </w:tcBorders>
            <w:hideMark/>
          </w:tcPr>
          <w:p w:rsidR="00556AA5" w:rsidRPr="00B66FC3" w:rsidRDefault="00556AA5" w:rsidP="00B66FC3">
            <w:pPr>
              <w:widowControl/>
              <w:spacing w:beforeAutospacing="1" w:afterAutospacing="1" w:line="360" w:lineRule="auto"/>
              <w:ind w:hanging="420"/>
              <w:jc w:val="center"/>
              <w:rPr>
                <w:rFonts w:ascii="宋体" w:hAnsi="宋体"/>
                <w:color w:val="000000"/>
                <w:szCs w:val="21"/>
              </w:rPr>
            </w:pPr>
            <w:r w:rsidRPr="00B66FC3">
              <w:rPr>
                <w:rFonts w:ascii="宋体" w:hAnsi="宋体" w:hint="eastAsia"/>
                <w:color w:val="000000"/>
                <w:szCs w:val="21"/>
              </w:rPr>
              <w:lastRenderedPageBreak/>
              <w:t>1</w:t>
            </w:r>
          </w:p>
          <w:p w:rsidR="00556AA5" w:rsidRPr="00B66FC3" w:rsidRDefault="00556AA5" w:rsidP="00B66FC3">
            <w:pPr>
              <w:rPr>
                <w:rFonts w:ascii="宋体" w:hAnsi="宋体"/>
                <w:color w:val="000000"/>
                <w:szCs w:val="21"/>
              </w:rPr>
            </w:pPr>
          </w:p>
        </w:tc>
      </w:tr>
      <w:tr w:rsidR="00556AA5" w:rsidRPr="00B66FC3" w:rsidTr="00B66FC3">
        <w:trPr>
          <w:trHeight w:val="312"/>
          <w:jc w:val="center"/>
        </w:trPr>
        <w:tc>
          <w:tcPr>
            <w:tcW w:w="1430" w:type="dxa"/>
            <w:tcBorders>
              <w:top w:val="single" w:sz="4" w:space="0" w:color="auto"/>
              <w:left w:val="single" w:sz="4" w:space="0" w:color="auto"/>
              <w:bottom w:val="single" w:sz="4" w:space="0" w:color="auto"/>
              <w:right w:val="single" w:sz="4" w:space="0" w:color="auto"/>
            </w:tcBorders>
            <w:hideMark/>
          </w:tcPr>
          <w:p w:rsidR="00556AA5" w:rsidRPr="00B66FC3" w:rsidRDefault="00556AA5" w:rsidP="00B66FC3">
            <w:pPr>
              <w:adjustRightInd w:val="0"/>
              <w:snapToGrid w:val="0"/>
              <w:spacing w:line="360" w:lineRule="auto"/>
              <w:ind w:rightChars="-51" w:right="-107"/>
              <w:jc w:val="left"/>
              <w:rPr>
                <w:rFonts w:ascii="宋体" w:hAnsi="宋体"/>
                <w:color w:val="000000"/>
                <w:szCs w:val="21"/>
              </w:rPr>
            </w:pPr>
            <w:r w:rsidRPr="00B66FC3">
              <w:rPr>
                <w:rFonts w:ascii="宋体" w:hAnsi="宋体" w:cs="宋体" w:hint="eastAsia"/>
                <w:color w:val="000000"/>
                <w:kern w:val="0"/>
                <w:szCs w:val="21"/>
              </w:rPr>
              <w:lastRenderedPageBreak/>
              <w:t>原位监测模块</w:t>
            </w:r>
          </w:p>
        </w:tc>
        <w:tc>
          <w:tcPr>
            <w:tcW w:w="5865" w:type="dxa"/>
            <w:tcBorders>
              <w:top w:val="single" w:sz="4" w:space="0" w:color="auto"/>
              <w:left w:val="single" w:sz="4" w:space="0" w:color="auto"/>
              <w:bottom w:val="single" w:sz="4" w:space="0" w:color="auto"/>
              <w:right w:val="single" w:sz="4" w:space="0" w:color="auto"/>
            </w:tcBorders>
            <w:vAlign w:val="center"/>
            <w:hideMark/>
          </w:tcPr>
          <w:p w:rsidR="00556AA5" w:rsidRPr="00B66FC3" w:rsidRDefault="00556AA5" w:rsidP="00B66FC3">
            <w:pPr>
              <w:adjustRightInd w:val="0"/>
              <w:snapToGrid w:val="0"/>
              <w:spacing w:before="60" w:line="360" w:lineRule="auto"/>
              <w:jc w:val="left"/>
              <w:rPr>
                <w:rFonts w:ascii="宋体" w:hAnsi="宋体"/>
                <w:color w:val="000000"/>
                <w:szCs w:val="21"/>
              </w:rPr>
            </w:pPr>
            <w:r w:rsidRPr="00B66FC3">
              <w:rPr>
                <w:rFonts w:hint="eastAsia"/>
                <w:b/>
                <w:color w:val="000000"/>
                <w:szCs w:val="21"/>
              </w:rPr>
              <w:t>#</w:t>
            </w:r>
            <w:r w:rsidRPr="00B66FC3">
              <w:rPr>
                <w:rFonts w:ascii="宋体" w:hAnsi="宋体"/>
                <w:color w:val="000000"/>
                <w:szCs w:val="21"/>
              </w:rPr>
              <w:t>1</w:t>
            </w:r>
            <w:r w:rsidRPr="00B66FC3">
              <w:rPr>
                <w:rFonts w:ascii="宋体" w:hAnsi="宋体" w:cs="宋体" w:hint="eastAsia"/>
                <w:color w:val="000000"/>
                <w:kern w:val="0"/>
                <w:szCs w:val="21"/>
              </w:rPr>
              <w:t>．</w:t>
            </w:r>
            <w:r w:rsidRPr="00B66FC3">
              <w:rPr>
                <w:rFonts w:ascii="宋体" w:hAnsi="宋体" w:hint="eastAsia"/>
                <w:color w:val="000000"/>
                <w:szCs w:val="21"/>
              </w:rPr>
              <w:t>模块由顶部冠层图像采集系统、底部冠层图像采集系统、环境墒情采集系统、数据获取系统组成</w:t>
            </w:r>
          </w:p>
          <w:p w:rsidR="00556AA5" w:rsidRPr="00B66FC3" w:rsidRDefault="00556AA5" w:rsidP="00B66FC3">
            <w:pPr>
              <w:adjustRightInd w:val="0"/>
              <w:snapToGrid w:val="0"/>
              <w:spacing w:before="60" w:line="360" w:lineRule="auto"/>
              <w:jc w:val="left"/>
              <w:rPr>
                <w:rFonts w:ascii="宋体" w:hAnsi="宋体"/>
                <w:color w:val="000000"/>
                <w:szCs w:val="21"/>
              </w:rPr>
            </w:pPr>
            <w:r w:rsidRPr="00B66FC3">
              <w:rPr>
                <w:rFonts w:ascii="宋体" w:hAnsi="宋体"/>
                <w:color w:val="000000"/>
                <w:szCs w:val="21"/>
              </w:rPr>
              <w:t>2</w:t>
            </w:r>
            <w:r w:rsidRPr="00B66FC3">
              <w:rPr>
                <w:rFonts w:ascii="宋体" w:hAnsi="宋体" w:cs="宋体" w:hint="eastAsia"/>
                <w:color w:val="000000"/>
                <w:kern w:val="0"/>
                <w:szCs w:val="21"/>
              </w:rPr>
              <w:t>．</w:t>
            </w:r>
            <w:r w:rsidRPr="00B66FC3">
              <w:rPr>
                <w:rFonts w:ascii="宋体" w:hAnsi="宋体" w:hint="eastAsia"/>
                <w:color w:val="000000"/>
                <w:szCs w:val="21"/>
              </w:rPr>
              <w:t>可设定时间采集点，采集点数量≥</w:t>
            </w:r>
            <w:r w:rsidRPr="00B66FC3">
              <w:rPr>
                <w:rFonts w:ascii="宋体" w:hAnsi="宋体"/>
                <w:color w:val="000000"/>
                <w:szCs w:val="21"/>
              </w:rPr>
              <w:t>20</w:t>
            </w:r>
            <w:r w:rsidRPr="00B66FC3">
              <w:rPr>
                <w:rFonts w:ascii="宋体" w:hAnsi="宋体" w:hint="eastAsia"/>
                <w:color w:val="000000"/>
                <w:szCs w:val="21"/>
              </w:rPr>
              <w:t>个，采集时间间隔可相同或任意设定</w:t>
            </w:r>
          </w:p>
          <w:p w:rsidR="00556AA5" w:rsidRPr="00B66FC3" w:rsidRDefault="00556AA5" w:rsidP="00B66FC3">
            <w:pPr>
              <w:adjustRightInd w:val="0"/>
              <w:snapToGrid w:val="0"/>
              <w:spacing w:before="60" w:line="360" w:lineRule="auto"/>
              <w:jc w:val="left"/>
              <w:rPr>
                <w:rFonts w:ascii="宋体" w:hAnsi="宋体"/>
                <w:color w:val="000000"/>
                <w:szCs w:val="21"/>
              </w:rPr>
            </w:pPr>
            <w:r w:rsidRPr="00B66FC3">
              <w:rPr>
                <w:rFonts w:ascii="宋体" w:hAnsi="宋体"/>
                <w:color w:val="000000"/>
                <w:szCs w:val="21"/>
              </w:rPr>
              <w:t>3</w:t>
            </w:r>
            <w:r w:rsidRPr="00B66FC3">
              <w:rPr>
                <w:rFonts w:ascii="宋体" w:hAnsi="宋体" w:cs="宋体" w:hint="eastAsia"/>
                <w:color w:val="000000"/>
                <w:kern w:val="0"/>
                <w:szCs w:val="21"/>
              </w:rPr>
              <w:t>．</w:t>
            </w:r>
            <w:r w:rsidRPr="00B66FC3">
              <w:rPr>
                <w:rFonts w:ascii="宋体" w:hAnsi="宋体" w:hint="eastAsia"/>
                <w:color w:val="000000"/>
                <w:szCs w:val="21"/>
              </w:rPr>
              <w:t>按照小区名称管理图像采集系统的采集点，采集点的类型可设置</w:t>
            </w:r>
          </w:p>
          <w:p w:rsidR="00556AA5" w:rsidRPr="00B66FC3" w:rsidRDefault="00556AA5" w:rsidP="00B66FC3">
            <w:pPr>
              <w:adjustRightInd w:val="0"/>
              <w:snapToGrid w:val="0"/>
              <w:spacing w:before="60" w:line="360" w:lineRule="auto"/>
              <w:jc w:val="left"/>
              <w:rPr>
                <w:rFonts w:ascii="宋体" w:hAnsi="宋体"/>
                <w:color w:val="000000"/>
                <w:szCs w:val="21"/>
              </w:rPr>
            </w:pPr>
            <w:r w:rsidRPr="00B66FC3">
              <w:rPr>
                <w:rFonts w:ascii="宋体" w:hAnsi="宋体"/>
                <w:color w:val="000000"/>
                <w:szCs w:val="21"/>
              </w:rPr>
              <w:t>4</w:t>
            </w:r>
            <w:r w:rsidRPr="00B66FC3">
              <w:rPr>
                <w:rFonts w:ascii="宋体" w:hAnsi="宋体" w:cs="宋体" w:hint="eastAsia"/>
                <w:color w:val="000000"/>
                <w:kern w:val="0"/>
                <w:szCs w:val="21"/>
              </w:rPr>
              <w:t>．</w:t>
            </w:r>
            <w:r w:rsidRPr="00B66FC3">
              <w:rPr>
                <w:rFonts w:ascii="宋体" w:hAnsi="宋体" w:hint="eastAsia"/>
                <w:color w:val="000000"/>
                <w:szCs w:val="21"/>
              </w:rPr>
              <w:t>支持通过用户名、密码、端口号远程连接采集点</w:t>
            </w:r>
          </w:p>
          <w:p w:rsidR="00556AA5" w:rsidRPr="00B66FC3" w:rsidRDefault="00556AA5" w:rsidP="00B66FC3">
            <w:pPr>
              <w:adjustRightInd w:val="0"/>
              <w:snapToGrid w:val="0"/>
              <w:spacing w:before="60" w:line="360" w:lineRule="auto"/>
              <w:jc w:val="left"/>
              <w:rPr>
                <w:rFonts w:ascii="宋体" w:hAnsi="宋体"/>
                <w:color w:val="000000"/>
                <w:szCs w:val="21"/>
              </w:rPr>
            </w:pPr>
            <w:r w:rsidRPr="00B66FC3">
              <w:rPr>
                <w:rFonts w:hint="eastAsia"/>
                <w:b/>
                <w:color w:val="000000"/>
                <w:szCs w:val="21"/>
              </w:rPr>
              <w:t>#</w:t>
            </w:r>
            <w:r w:rsidRPr="00B66FC3">
              <w:rPr>
                <w:rFonts w:ascii="宋体" w:hAnsi="宋体"/>
                <w:color w:val="000000"/>
                <w:szCs w:val="21"/>
              </w:rPr>
              <w:t>5</w:t>
            </w:r>
            <w:r w:rsidRPr="00B66FC3">
              <w:rPr>
                <w:rFonts w:ascii="宋体" w:hAnsi="宋体" w:cs="宋体" w:hint="eastAsia"/>
                <w:color w:val="000000"/>
                <w:kern w:val="0"/>
                <w:szCs w:val="21"/>
              </w:rPr>
              <w:t>．</w:t>
            </w:r>
            <w:r w:rsidRPr="00B66FC3">
              <w:rPr>
                <w:rFonts w:ascii="宋体" w:hAnsi="宋体" w:hint="eastAsia"/>
                <w:color w:val="000000"/>
                <w:szCs w:val="21"/>
              </w:rPr>
              <w:t>模块具有采集点视图功能，根据采集点数量设置视图数量，支持采集点视图与采集点的交互式对应方式</w:t>
            </w:r>
          </w:p>
          <w:p w:rsidR="00556AA5" w:rsidRPr="00B66FC3" w:rsidRDefault="00556AA5" w:rsidP="00B66FC3">
            <w:pPr>
              <w:adjustRightInd w:val="0"/>
              <w:snapToGrid w:val="0"/>
              <w:spacing w:before="60" w:line="360" w:lineRule="auto"/>
              <w:jc w:val="left"/>
              <w:rPr>
                <w:rFonts w:ascii="宋体" w:hAnsi="宋体"/>
                <w:color w:val="000000"/>
                <w:szCs w:val="21"/>
              </w:rPr>
            </w:pPr>
            <w:r w:rsidRPr="00B66FC3">
              <w:rPr>
                <w:rFonts w:ascii="宋体" w:hAnsi="宋体"/>
                <w:color w:val="000000"/>
                <w:szCs w:val="21"/>
              </w:rPr>
              <w:t>6</w:t>
            </w:r>
            <w:r w:rsidRPr="00B66FC3">
              <w:rPr>
                <w:rFonts w:ascii="宋体" w:hAnsi="宋体" w:cs="宋体" w:hint="eastAsia"/>
                <w:color w:val="000000"/>
                <w:kern w:val="0"/>
                <w:szCs w:val="21"/>
              </w:rPr>
              <w:t>．</w:t>
            </w:r>
            <w:r w:rsidRPr="00B66FC3">
              <w:rPr>
                <w:rFonts w:ascii="宋体" w:hAnsi="宋体" w:hint="eastAsia"/>
                <w:color w:val="000000"/>
                <w:szCs w:val="21"/>
              </w:rPr>
              <w:t>支持采集点配置文件批量导入与自动保存</w:t>
            </w:r>
          </w:p>
          <w:p w:rsidR="00556AA5" w:rsidRPr="00B66FC3" w:rsidRDefault="00556AA5" w:rsidP="00B66FC3">
            <w:pPr>
              <w:adjustRightInd w:val="0"/>
              <w:snapToGrid w:val="0"/>
              <w:spacing w:before="60" w:line="360" w:lineRule="auto"/>
              <w:jc w:val="left"/>
              <w:rPr>
                <w:rFonts w:ascii="宋体" w:hAnsi="宋体"/>
                <w:color w:val="000000"/>
                <w:szCs w:val="21"/>
              </w:rPr>
            </w:pPr>
            <w:r w:rsidRPr="00B66FC3">
              <w:rPr>
                <w:rFonts w:ascii="宋体" w:hAnsi="宋体"/>
                <w:color w:val="000000"/>
                <w:szCs w:val="21"/>
              </w:rPr>
              <w:t>7</w:t>
            </w:r>
            <w:r w:rsidRPr="00B66FC3">
              <w:rPr>
                <w:rFonts w:ascii="宋体" w:hAnsi="宋体" w:cs="宋体" w:hint="eastAsia"/>
                <w:color w:val="000000"/>
                <w:kern w:val="0"/>
                <w:szCs w:val="21"/>
              </w:rPr>
              <w:t>．</w:t>
            </w:r>
            <w:r w:rsidRPr="00B66FC3">
              <w:rPr>
                <w:rFonts w:ascii="宋体" w:hAnsi="宋体" w:hint="eastAsia"/>
                <w:color w:val="000000"/>
                <w:szCs w:val="21"/>
              </w:rPr>
              <w:t>采集点工作状态图形化显示</w:t>
            </w:r>
          </w:p>
          <w:p w:rsidR="00556AA5" w:rsidRPr="00B66FC3" w:rsidRDefault="00556AA5" w:rsidP="00B66FC3">
            <w:pPr>
              <w:adjustRightInd w:val="0"/>
              <w:snapToGrid w:val="0"/>
              <w:spacing w:before="60" w:line="360" w:lineRule="auto"/>
              <w:jc w:val="left"/>
              <w:rPr>
                <w:rFonts w:ascii="宋体" w:hAnsi="宋体"/>
                <w:color w:val="000000"/>
                <w:szCs w:val="21"/>
              </w:rPr>
            </w:pPr>
            <w:r w:rsidRPr="00B66FC3">
              <w:rPr>
                <w:rFonts w:ascii="宋体" w:hAnsi="宋体"/>
                <w:color w:val="000000"/>
                <w:szCs w:val="21"/>
              </w:rPr>
              <w:t>8</w:t>
            </w:r>
            <w:r w:rsidRPr="00B66FC3">
              <w:rPr>
                <w:rFonts w:ascii="宋体" w:hAnsi="宋体" w:cs="宋体" w:hint="eastAsia"/>
                <w:color w:val="000000"/>
                <w:kern w:val="0"/>
                <w:szCs w:val="21"/>
              </w:rPr>
              <w:t>．</w:t>
            </w:r>
            <w:r w:rsidRPr="00B66FC3">
              <w:rPr>
                <w:rFonts w:ascii="宋体" w:hAnsi="宋体" w:hint="eastAsia"/>
                <w:color w:val="000000"/>
                <w:szCs w:val="21"/>
              </w:rPr>
              <w:t>可设置图像数据存储路径</w:t>
            </w:r>
          </w:p>
          <w:p w:rsidR="00556AA5" w:rsidRPr="00B66FC3" w:rsidRDefault="00556AA5" w:rsidP="003978F3">
            <w:pPr>
              <w:adjustRightInd w:val="0"/>
              <w:snapToGrid w:val="0"/>
              <w:spacing w:beforeLines="15" w:before="46" w:afterLines="15" w:after="46" w:line="360" w:lineRule="auto"/>
              <w:jc w:val="left"/>
              <w:rPr>
                <w:rFonts w:ascii="宋体" w:hAnsi="宋体"/>
                <w:color w:val="000000"/>
                <w:szCs w:val="21"/>
              </w:rPr>
            </w:pPr>
            <w:r w:rsidRPr="00B66FC3">
              <w:rPr>
                <w:rFonts w:ascii="宋体" w:hAnsi="宋体"/>
                <w:color w:val="000000"/>
                <w:szCs w:val="21"/>
              </w:rPr>
              <w:lastRenderedPageBreak/>
              <w:t>9</w:t>
            </w:r>
            <w:r w:rsidRPr="00B66FC3">
              <w:rPr>
                <w:rFonts w:ascii="宋体" w:hAnsi="宋体" w:cs="宋体" w:hint="eastAsia"/>
                <w:color w:val="000000"/>
                <w:kern w:val="0"/>
                <w:szCs w:val="21"/>
              </w:rPr>
              <w:t>．</w:t>
            </w:r>
            <w:r w:rsidRPr="00B66FC3">
              <w:rPr>
                <w:rFonts w:ascii="宋体" w:hAnsi="宋体" w:hint="eastAsia"/>
                <w:color w:val="000000"/>
                <w:szCs w:val="21"/>
              </w:rPr>
              <w:t>顶部冠层图像传感器：最高分辨率≥</w:t>
            </w:r>
            <w:r w:rsidRPr="00B66FC3">
              <w:rPr>
                <w:rFonts w:ascii="宋体" w:hAnsi="宋体"/>
                <w:color w:val="000000"/>
                <w:szCs w:val="21"/>
              </w:rPr>
              <w:t>1200</w:t>
            </w:r>
            <w:r w:rsidRPr="00B66FC3">
              <w:rPr>
                <w:rFonts w:ascii="宋体" w:hAnsi="宋体" w:hint="eastAsia"/>
                <w:color w:val="000000"/>
                <w:szCs w:val="21"/>
              </w:rPr>
              <w:t>万像素（≥</w:t>
            </w:r>
            <w:r w:rsidRPr="00B66FC3">
              <w:rPr>
                <w:rFonts w:ascii="宋体" w:hAnsi="宋体"/>
                <w:color w:val="000000"/>
                <w:szCs w:val="21"/>
              </w:rPr>
              <w:t>4000</w:t>
            </w:r>
            <w:r w:rsidRPr="00B66FC3">
              <w:rPr>
                <w:rFonts w:ascii="宋体" w:hAnsi="宋体" w:hint="eastAsia"/>
                <w:color w:val="000000"/>
                <w:szCs w:val="21"/>
              </w:rPr>
              <w:t>×</w:t>
            </w:r>
            <w:r w:rsidRPr="00B66FC3">
              <w:rPr>
                <w:rFonts w:ascii="宋体" w:hAnsi="宋体"/>
                <w:color w:val="000000"/>
                <w:szCs w:val="21"/>
              </w:rPr>
              <w:t>3000</w:t>
            </w:r>
            <w:r w:rsidRPr="00B66FC3">
              <w:rPr>
                <w:rFonts w:ascii="宋体" w:hAnsi="宋体" w:hint="eastAsia"/>
                <w:color w:val="000000"/>
                <w:szCs w:val="21"/>
              </w:rPr>
              <w:t>），并在此分辨率下可输出≥</w:t>
            </w:r>
            <w:r w:rsidRPr="00B66FC3">
              <w:rPr>
                <w:rFonts w:ascii="宋体" w:hAnsi="宋体"/>
                <w:color w:val="000000"/>
                <w:szCs w:val="21"/>
              </w:rPr>
              <w:t>20fps</w:t>
            </w:r>
            <w:r w:rsidRPr="00B66FC3">
              <w:rPr>
                <w:rFonts w:ascii="宋体" w:hAnsi="宋体" w:hint="eastAsia"/>
                <w:color w:val="000000"/>
                <w:szCs w:val="21"/>
              </w:rPr>
              <w:t>。</w:t>
            </w:r>
            <w:r w:rsidRPr="00B66FC3">
              <w:rPr>
                <w:rFonts w:ascii="宋体" w:hAnsi="宋体" w:cs="宋体" w:hint="eastAsia"/>
                <w:color w:val="000000"/>
                <w:kern w:val="0"/>
                <w:szCs w:val="21"/>
              </w:rPr>
              <w:t>支持区域裁剪，码流平滑设置，适应不同场景下对图像质量、流畅性的不同要求。支持</w:t>
            </w:r>
            <w:r w:rsidRPr="00B66FC3">
              <w:rPr>
                <w:rFonts w:ascii="宋体" w:hAnsi="宋体" w:cs="宋体"/>
                <w:color w:val="000000"/>
                <w:kern w:val="0"/>
                <w:szCs w:val="21"/>
              </w:rPr>
              <w:t>H.264/MJPEG</w:t>
            </w:r>
            <w:r w:rsidRPr="00B66FC3">
              <w:rPr>
                <w:rFonts w:ascii="宋体" w:hAnsi="宋体" w:cs="宋体" w:hint="eastAsia"/>
                <w:color w:val="000000"/>
                <w:kern w:val="0"/>
                <w:szCs w:val="21"/>
              </w:rPr>
              <w:t>视频压缩算法，支持多级别视频质量配置、</w:t>
            </w:r>
            <w:r w:rsidRPr="00B66FC3">
              <w:rPr>
                <w:rFonts w:ascii="宋体" w:hAnsi="宋体" w:cs="宋体"/>
                <w:color w:val="000000"/>
                <w:kern w:val="0"/>
                <w:szCs w:val="21"/>
              </w:rPr>
              <w:t>H.264</w:t>
            </w:r>
            <w:r w:rsidRPr="00B66FC3">
              <w:rPr>
                <w:rFonts w:ascii="宋体" w:hAnsi="宋体" w:cs="宋体" w:hint="eastAsia"/>
                <w:color w:val="000000"/>
                <w:kern w:val="0"/>
                <w:szCs w:val="21"/>
              </w:rPr>
              <w:t>编码复杂度</w:t>
            </w:r>
            <w:r w:rsidRPr="00B66FC3">
              <w:rPr>
                <w:rFonts w:ascii="宋体" w:hAnsi="宋体" w:cs="宋体"/>
                <w:color w:val="000000"/>
                <w:kern w:val="0"/>
                <w:szCs w:val="21"/>
              </w:rPr>
              <w:t>Baseline/Main/High Profile</w:t>
            </w:r>
            <w:r w:rsidRPr="00B66FC3">
              <w:rPr>
                <w:rFonts w:ascii="宋体" w:hAnsi="宋体" w:cs="宋体" w:hint="eastAsia"/>
                <w:color w:val="000000"/>
                <w:kern w:val="0"/>
                <w:szCs w:val="21"/>
              </w:rPr>
              <w:t>，支持</w:t>
            </w:r>
            <w:r w:rsidRPr="00B66FC3">
              <w:rPr>
                <w:rFonts w:ascii="宋体" w:hAnsi="宋体" w:cs="宋体"/>
                <w:color w:val="000000"/>
                <w:kern w:val="0"/>
                <w:szCs w:val="21"/>
              </w:rPr>
              <w:t>OSD</w:t>
            </w:r>
            <w:r w:rsidRPr="00B66FC3">
              <w:rPr>
                <w:rFonts w:ascii="宋体" w:hAnsi="宋体" w:cs="宋体" w:hint="eastAsia"/>
                <w:color w:val="000000"/>
                <w:kern w:val="0"/>
                <w:szCs w:val="21"/>
              </w:rPr>
              <w:t>颜色自选，支持三码流技术，双路高清，支持同时</w:t>
            </w:r>
            <w:r w:rsidRPr="00B66FC3">
              <w:rPr>
                <w:rFonts w:ascii="宋体" w:hAnsi="宋体" w:cs="宋体"/>
                <w:color w:val="000000"/>
                <w:kern w:val="0"/>
                <w:szCs w:val="21"/>
              </w:rPr>
              <w:t>20</w:t>
            </w:r>
            <w:r w:rsidRPr="00B66FC3">
              <w:rPr>
                <w:rFonts w:ascii="宋体" w:hAnsi="宋体" w:cs="宋体" w:hint="eastAsia"/>
                <w:color w:val="000000"/>
                <w:kern w:val="0"/>
                <w:szCs w:val="21"/>
              </w:rPr>
              <w:t>路取流，支持防雷、防浪涌、防静电，支持宽压输入。支持标准的</w:t>
            </w:r>
            <w:r w:rsidRPr="00B66FC3">
              <w:rPr>
                <w:rFonts w:ascii="宋体" w:hAnsi="宋体" w:cs="宋体"/>
                <w:color w:val="000000"/>
                <w:kern w:val="0"/>
                <w:szCs w:val="21"/>
              </w:rPr>
              <w:t>128G Micro SD/SDHC/SDXC</w:t>
            </w:r>
            <w:r w:rsidRPr="00B66FC3">
              <w:rPr>
                <w:rFonts w:ascii="宋体" w:hAnsi="宋体" w:cs="宋体" w:hint="eastAsia"/>
                <w:color w:val="000000"/>
                <w:kern w:val="0"/>
                <w:szCs w:val="21"/>
              </w:rPr>
              <w:t>卡存储，支持</w:t>
            </w:r>
            <w:r w:rsidRPr="00B66FC3">
              <w:rPr>
                <w:rFonts w:ascii="宋体" w:hAnsi="宋体" w:cs="宋体"/>
                <w:color w:val="000000"/>
                <w:kern w:val="0"/>
                <w:szCs w:val="21"/>
              </w:rPr>
              <w:t>10M/100M/1000M</w:t>
            </w:r>
            <w:r w:rsidRPr="00B66FC3">
              <w:rPr>
                <w:rFonts w:ascii="宋体" w:hAnsi="宋体" w:cs="宋体" w:hint="eastAsia"/>
                <w:color w:val="000000"/>
                <w:kern w:val="0"/>
                <w:szCs w:val="21"/>
              </w:rPr>
              <w:t>自适应网口，支持三级用户权限管理，支持授权的用户和密码，支持</w:t>
            </w:r>
            <w:r w:rsidRPr="00B66FC3">
              <w:rPr>
                <w:rFonts w:ascii="宋体" w:hAnsi="宋体" w:cs="宋体"/>
                <w:color w:val="000000"/>
                <w:kern w:val="0"/>
                <w:szCs w:val="21"/>
              </w:rPr>
              <w:t>IP</w:t>
            </w:r>
            <w:r w:rsidRPr="00B66FC3">
              <w:rPr>
                <w:rFonts w:ascii="宋体" w:hAnsi="宋体" w:cs="宋体" w:hint="eastAsia"/>
                <w:color w:val="000000"/>
                <w:kern w:val="0"/>
                <w:szCs w:val="21"/>
              </w:rPr>
              <w:t>地址过滤，支持匿名访问支持</w:t>
            </w:r>
            <w:r w:rsidRPr="00B66FC3">
              <w:rPr>
                <w:rFonts w:ascii="宋体" w:hAnsi="宋体" w:cs="宋体"/>
                <w:color w:val="000000"/>
                <w:kern w:val="0"/>
                <w:szCs w:val="21"/>
              </w:rPr>
              <w:t>HTTPS</w:t>
            </w:r>
            <w:r w:rsidRPr="00B66FC3">
              <w:rPr>
                <w:rFonts w:ascii="宋体" w:hAnsi="宋体" w:cs="宋体" w:hint="eastAsia"/>
                <w:color w:val="000000"/>
                <w:kern w:val="0"/>
                <w:szCs w:val="21"/>
              </w:rPr>
              <w:t>、</w:t>
            </w:r>
            <w:r w:rsidRPr="00B66FC3">
              <w:rPr>
                <w:rFonts w:ascii="宋体" w:hAnsi="宋体" w:cs="宋体"/>
                <w:color w:val="000000"/>
                <w:kern w:val="0"/>
                <w:szCs w:val="21"/>
              </w:rPr>
              <w:t>SSH</w:t>
            </w:r>
            <w:r w:rsidRPr="00B66FC3">
              <w:rPr>
                <w:rFonts w:ascii="宋体" w:hAnsi="宋体" w:cs="宋体" w:hint="eastAsia"/>
                <w:color w:val="000000"/>
                <w:kern w:val="0"/>
                <w:szCs w:val="21"/>
              </w:rPr>
              <w:t>等安全认证，支持创建证书，支持用户登录锁定机制。</w:t>
            </w:r>
          </w:p>
          <w:p w:rsidR="00556AA5" w:rsidRPr="00B66FC3" w:rsidRDefault="00556AA5" w:rsidP="003978F3">
            <w:pPr>
              <w:adjustRightInd w:val="0"/>
              <w:snapToGrid w:val="0"/>
              <w:spacing w:beforeLines="15" w:before="46" w:afterLines="15" w:after="46" w:line="360" w:lineRule="auto"/>
              <w:rPr>
                <w:rFonts w:ascii="宋体" w:hAnsi="宋体"/>
                <w:color w:val="000000"/>
                <w:szCs w:val="21"/>
              </w:rPr>
            </w:pPr>
            <w:r w:rsidRPr="00B66FC3">
              <w:rPr>
                <w:rFonts w:ascii="宋体" w:hAnsi="宋体"/>
                <w:color w:val="000000"/>
                <w:szCs w:val="21"/>
              </w:rPr>
              <w:t>10</w:t>
            </w:r>
            <w:r w:rsidRPr="00B66FC3">
              <w:rPr>
                <w:rFonts w:ascii="宋体" w:hAnsi="宋体" w:cs="宋体" w:hint="eastAsia"/>
                <w:color w:val="000000"/>
                <w:kern w:val="0"/>
                <w:szCs w:val="21"/>
              </w:rPr>
              <w:t>．</w:t>
            </w:r>
            <w:r w:rsidRPr="00B66FC3">
              <w:rPr>
                <w:rFonts w:ascii="宋体" w:hAnsi="宋体" w:hint="eastAsia"/>
                <w:color w:val="000000"/>
                <w:szCs w:val="21"/>
              </w:rPr>
              <w:t>底部冠层图像传感器：≥</w:t>
            </w:r>
            <w:r w:rsidRPr="00B66FC3">
              <w:rPr>
                <w:rFonts w:ascii="宋体" w:hAnsi="宋体"/>
                <w:color w:val="000000"/>
                <w:szCs w:val="21"/>
              </w:rPr>
              <w:t>600</w:t>
            </w:r>
            <w:r w:rsidRPr="00B66FC3">
              <w:rPr>
                <w:rFonts w:ascii="宋体" w:hAnsi="宋体" w:hint="eastAsia"/>
                <w:color w:val="000000"/>
                <w:szCs w:val="21"/>
              </w:rPr>
              <w:t>万像素逐行扫描</w:t>
            </w:r>
            <w:r w:rsidRPr="00B66FC3">
              <w:rPr>
                <w:rFonts w:ascii="宋体" w:hAnsi="宋体"/>
                <w:color w:val="000000"/>
                <w:szCs w:val="21"/>
              </w:rPr>
              <w:t>CMOS</w:t>
            </w:r>
            <w:r w:rsidRPr="00B66FC3">
              <w:rPr>
                <w:rFonts w:ascii="宋体" w:hAnsi="宋体" w:hint="eastAsia"/>
                <w:color w:val="000000"/>
                <w:szCs w:val="21"/>
              </w:rPr>
              <w:t>，最大分辨率≥</w:t>
            </w:r>
            <w:r w:rsidRPr="00B66FC3">
              <w:rPr>
                <w:rFonts w:ascii="宋体" w:hAnsi="宋体"/>
                <w:color w:val="000000"/>
                <w:szCs w:val="21"/>
              </w:rPr>
              <w:t>3072×2048</w:t>
            </w:r>
            <w:r w:rsidRPr="00B66FC3">
              <w:rPr>
                <w:rFonts w:ascii="宋体" w:hAnsi="宋体" w:hint="eastAsia"/>
                <w:color w:val="000000"/>
                <w:szCs w:val="21"/>
              </w:rPr>
              <w:t>，可输出</w:t>
            </w:r>
            <w:r w:rsidRPr="00B66FC3">
              <w:rPr>
                <w:rFonts w:ascii="宋体" w:hAnsi="宋体"/>
                <w:color w:val="000000"/>
                <w:szCs w:val="21"/>
              </w:rPr>
              <w:t>2048×2048@25fps</w:t>
            </w:r>
            <w:r w:rsidRPr="00B66FC3">
              <w:rPr>
                <w:rFonts w:ascii="宋体" w:hAnsi="宋体" w:hint="eastAsia"/>
                <w:color w:val="000000"/>
                <w:szCs w:val="21"/>
              </w:rPr>
              <w:t>实时图像，支持数字宽动态，</w:t>
            </w:r>
            <w:r w:rsidRPr="00B66FC3">
              <w:rPr>
                <w:rFonts w:ascii="宋体" w:hAnsi="宋体"/>
                <w:color w:val="000000"/>
                <w:szCs w:val="21"/>
              </w:rPr>
              <w:t>3D</w:t>
            </w:r>
            <w:r w:rsidRPr="00B66FC3">
              <w:rPr>
                <w:rFonts w:ascii="宋体" w:hAnsi="宋体" w:hint="eastAsia"/>
                <w:color w:val="000000"/>
                <w:szCs w:val="21"/>
              </w:rPr>
              <w:t>数字降噪功能。高效红外灯，使用寿命长，</w:t>
            </w:r>
            <w:r w:rsidRPr="00B66FC3">
              <w:rPr>
                <w:rFonts w:ascii="宋体" w:hAnsi="宋体"/>
                <w:color w:val="000000"/>
                <w:szCs w:val="21"/>
              </w:rPr>
              <w:t>360</w:t>
            </w:r>
            <w:r w:rsidRPr="00B66FC3">
              <w:rPr>
                <w:rFonts w:ascii="宋体" w:hAnsi="宋体" w:hint="eastAsia"/>
                <w:color w:val="000000"/>
                <w:szCs w:val="21"/>
              </w:rPr>
              <w:t>度全方位补光，照射距离≥</w:t>
            </w:r>
            <w:r w:rsidRPr="00B66FC3">
              <w:rPr>
                <w:rFonts w:ascii="宋体" w:hAnsi="宋体"/>
                <w:color w:val="000000"/>
                <w:szCs w:val="21"/>
              </w:rPr>
              <w:t>15</w:t>
            </w:r>
            <w:r w:rsidRPr="00B66FC3">
              <w:rPr>
                <w:rFonts w:ascii="宋体" w:hAnsi="宋体" w:hint="eastAsia"/>
                <w:color w:val="000000"/>
                <w:szCs w:val="21"/>
              </w:rPr>
              <w:t>米，支持最大</w:t>
            </w:r>
            <w:r w:rsidRPr="00B66FC3">
              <w:rPr>
                <w:rFonts w:ascii="宋体" w:hAnsi="宋体"/>
                <w:color w:val="000000"/>
                <w:szCs w:val="21"/>
              </w:rPr>
              <w:t>128G Micro SD/SDHC/SDXC</w:t>
            </w:r>
            <w:r w:rsidRPr="00B66FC3">
              <w:rPr>
                <w:rFonts w:ascii="宋体" w:hAnsi="宋体" w:hint="eastAsia"/>
                <w:color w:val="000000"/>
                <w:szCs w:val="21"/>
              </w:rPr>
              <w:t>卡本地存储，</w:t>
            </w:r>
            <w:r w:rsidRPr="00B66FC3">
              <w:rPr>
                <w:rFonts w:ascii="宋体" w:hAnsi="宋体"/>
                <w:color w:val="000000"/>
                <w:szCs w:val="21"/>
              </w:rPr>
              <w:t>ICR</w:t>
            </w:r>
            <w:r w:rsidRPr="00B66FC3">
              <w:rPr>
                <w:rFonts w:ascii="宋体" w:hAnsi="宋体" w:hint="eastAsia"/>
                <w:color w:val="000000"/>
                <w:szCs w:val="21"/>
              </w:rPr>
              <w:t>红外滤片式自动切换，超广角镜头，可拍摄</w:t>
            </w:r>
            <w:r w:rsidRPr="00B66FC3">
              <w:rPr>
                <w:rFonts w:ascii="宋体" w:hAnsi="宋体"/>
                <w:color w:val="000000"/>
                <w:szCs w:val="21"/>
              </w:rPr>
              <w:t>360°</w:t>
            </w:r>
            <w:r w:rsidRPr="00B66FC3">
              <w:rPr>
                <w:rFonts w:ascii="宋体" w:hAnsi="宋体" w:hint="eastAsia"/>
                <w:color w:val="000000"/>
                <w:szCs w:val="21"/>
              </w:rPr>
              <w:t>环视画面。支持硬件矫正全景或局部画面，可最大支持</w:t>
            </w:r>
            <w:r w:rsidRPr="00B66FC3">
              <w:rPr>
                <w:rFonts w:ascii="宋体" w:hAnsi="宋体"/>
                <w:color w:val="000000"/>
                <w:szCs w:val="21"/>
              </w:rPr>
              <w:t>20</w:t>
            </w:r>
            <w:r w:rsidRPr="00B66FC3">
              <w:rPr>
                <w:rFonts w:ascii="宋体" w:hAnsi="宋体" w:hint="eastAsia"/>
                <w:color w:val="000000"/>
                <w:szCs w:val="21"/>
              </w:rPr>
              <w:t>路同时访问，支持手机监控，支持背光补偿，自动电子快门功能，自动光圈。</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color w:val="000000"/>
                <w:szCs w:val="21"/>
              </w:rPr>
              <w:t>11</w:t>
            </w:r>
            <w:r w:rsidRPr="00B66FC3">
              <w:rPr>
                <w:rFonts w:ascii="宋体" w:hAnsi="宋体" w:cs="宋体" w:hint="eastAsia"/>
                <w:color w:val="000000"/>
                <w:kern w:val="0"/>
                <w:szCs w:val="21"/>
              </w:rPr>
              <w:t>．环境</w:t>
            </w:r>
            <w:r w:rsidRPr="00B66FC3">
              <w:rPr>
                <w:rFonts w:ascii="宋体" w:hAnsi="宋体" w:hint="eastAsia"/>
                <w:color w:val="000000"/>
                <w:szCs w:val="21"/>
              </w:rPr>
              <w:t>墒情传感器：包含空气温湿度采集点、降雨量采集点、风速风向采集点、太阳辐射采集点各</w:t>
            </w:r>
            <w:r w:rsidRPr="00B66FC3">
              <w:rPr>
                <w:rFonts w:ascii="宋体" w:hAnsi="宋体"/>
                <w:color w:val="000000"/>
                <w:szCs w:val="21"/>
              </w:rPr>
              <w:t>1</w:t>
            </w:r>
            <w:r w:rsidRPr="00B66FC3">
              <w:rPr>
                <w:rFonts w:ascii="宋体" w:hAnsi="宋体" w:hint="eastAsia"/>
                <w:color w:val="000000"/>
                <w:szCs w:val="21"/>
              </w:rPr>
              <w:t>套，支持</w:t>
            </w:r>
            <w:r w:rsidRPr="00B66FC3">
              <w:rPr>
                <w:rFonts w:ascii="宋体" w:hAnsi="宋体"/>
                <w:color w:val="000000"/>
                <w:szCs w:val="21"/>
              </w:rPr>
              <w:t>GPRS</w:t>
            </w:r>
            <w:r w:rsidRPr="00B66FC3">
              <w:rPr>
                <w:rFonts w:ascii="宋体" w:hAnsi="宋体" w:hint="eastAsia"/>
                <w:color w:val="000000"/>
                <w:szCs w:val="21"/>
              </w:rPr>
              <w:t>及标准</w:t>
            </w:r>
            <w:r w:rsidRPr="00B66FC3">
              <w:rPr>
                <w:rFonts w:ascii="宋体" w:hAnsi="宋体"/>
                <w:color w:val="000000"/>
                <w:szCs w:val="21"/>
              </w:rPr>
              <w:t>MODBUS</w:t>
            </w:r>
            <w:r w:rsidRPr="00B66FC3">
              <w:rPr>
                <w:rFonts w:ascii="宋体" w:hAnsi="宋体" w:hint="eastAsia"/>
                <w:color w:val="000000"/>
                <w:szCs w:val="21"/>
              </w:rPr>
              <w:t>通讯双重通讯模式，土壤温度及土壤含水量采集点各</w:t>
            </w:r>
            <w:r w:rsidRPr="00B66FC3">
              <w:rPr>
                <w:rFonts w:ascii="宋体" w:hAnsi="宋体"/>
                <w:color w:val="000000"/>
                <w:szCs w:val="21"/>
              </w:rPr>
              <w:t>4</w:t>
            </w:r>
            <w:r w:rsidRPr="00B66FC3">
              <w:rPr>
                <w:rFonts w:ascii="宋体" w:hAnsi="宋体" w:hint="eastAsia"/>
                <w:color w:val="000000"/>
                <w:szCs w:val="21"/>
              </w:rPr>
              <w:t>套，支持</w:t>
            </w:r>
            <w:r w:rsidRPr="00B66FC3">
              <w:rPr>
                <w:rFonts w:ascii="宋体" w:hAnsi="宋体"/>
                <w:color w:val="000000"/>
                <w:szCs w:val="21"/>
              </w:rPr>
              <w:t>433M</w:t>
            </w:r>
            <w:r w:rsidRPr="00B66FC3">
              <w:rPr>
                <w:rFonts w:ascii="宋体" w:hAnsi="宋体" w:hint="eastAsia"/>
                <w:color w:val="000000"/>
                <w:szCs w:val="21"/>
              </w:rPr>
              <w:t>无线射频传输</w:t>
            </w:r>
            <w:r w:rsidRPr="00B66FC3">
              <w:rPr>
                <w:rFonts w:ascii="宋体" w:hAnsi="宋体"/>
                <w:color w:val="000000"/>
                <w:szCs w:val="21"/>
              </w:rPr>
              <w:t>/MODBUS</w:t>
            </w:r>
            <w:r w:rsidRPr="00B66FC3">
              <w:rPr>
                <w:rFonts w:ascii="宋体" w:hAnsi="宋体" w:hint="eastAsia"/>
                <w:color w:val="000000"/>
                <w:szCs w:val="21"/>
              </w:rPr>
              <w:t>通讯</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hint="eastAsia"/>
                <w:color w:val="000000"/>
                <w:szCs w:val="21"/>
              </w:rPr>
              <w:t>测量参数：</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hint="eastAsia"/>
                <w:color w:val="000000"/>
                <w:szCs w:val="21"/>
              </w:rPr>
              <w:t>空气温度：分辨率≤</w:t>
            </w:r>
            <w:r w:rsidRPr="00B66FC3">
              <w:rPr>
                <w:rFonts w:ascii="宋体" w:hAnsi="宋体"/>
                <w:color w:val="000000"/>
                <w:szCs w:val="21"/>
              </w:rPr>
              <w:t>0.05</w:t>
            </w:r>
            <w:r w:rsidRPr="00B66FC3">
              <w:rPr>
                <w:rFonts w:ascii="宋体" w:hAnsi="宋体" w:hint="eastAsia"/>
                <w:color w:val="000000"/>
                <w:szCs w:val="21"/>
              </w:rPr>
              <w:t>℃，精度≤±</w:t>
            </w:r>
            <w:r w:rsidRPr="00B66FC3">
              <w:rPr>
                <w:rFonts w:ascii="宋体" w:hAnsi="宋体"/>
                <w:color w:val="000000"/>
                <w:szCs w:val="21"/>
              </w:rPr>
              <w:t>0.5</w:t>
            </w:r>
            <w:r w:rsidRPr="00B66FC3">
              <w:rPr>
                <w:rFonts w:ascii="宋体" w:hAnsi="宋体" w:hint="eastAsia"/>
                <w:color w:val="000000"/>
                <w:szCs w:val="21"/>
              </w:rPr>
              <w:t>℃，范围：</w:t>
            </w:r>
            <w:r w:rsidRPr="00B66FC3">
              <w:rPr>
                <w:rFonts w:ascii="宋体" w:hAnsi="宋体"/>
                <w:color w:val="000000"/>
                <w:szCs w:val="21"/>
              </w:rPr>
              <w:t>-30</w:t>
            </w:r>
            <w:r w:rsidRPr="00B66FC3">
              <w:rPr>
                <w:rFonts w:ascii="宋体" w:hAnsi="宋体" w:hint="eastAsia"/>
                <w:color w:val="000000"/>
                <w:szCs w:val="21"/>
              </w:rPr>
              <w:t>℃</w:t>
            </w:r>
            <w:r w:rsidRPr="00B66FC3">
              <w:rPr>
                <w:rFonts w:ascii="宋体" w:hAnsi="宋体"/>
                <w:color w:val="000000"/>
                <w:szCs w:val="21"/>
              </w:rPr>
              <w:t>～70</w:t>
            </w:r>
            <w:r w:rsidRPr="00B66FC3">
              <w:rPr>
                <w:rFonts w:ascii="宋体" w:hAnsi="宋体" w:hint="eastAsia"/>
                <w:color w:val="000000"/>
                <w:szCs w:val="21"/>
              </w:rPr>
              <w:t>℃</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hint="eastAsia"/>
                <w:color w:val="000000"/>
                <w:szCs w:val="21"/>
              </w:rPr>
              <w:t>空气湿度：分辨率≤</w:t>
            </w:r>
            <w:r w:rsidRPr="00B66FC3">
              <w:rPr>
                <w:rFonts w:ascii="宋体" w:hAnsi="宋体"/>
                <w:color w:val="000000"/>
                <w:szCs w:val="21"/>
              </w:rPr>
              <w:t>0.5%RH</w:t>
            </w:r>
            <w:r w:rsidRPr="00B66FC3">
              <w:rPr>
                <w:rFonts w:ascii="宋体" w:hAnsi="宋体" w:hint="eastAsia"/>
                <w:color w:val="000000"/>
                <w:szCs w:val="21"/>
              </w:rPr>
              <w:t>，精度≤±</w:t>
            </w:r>
            <w:r w:rsidRPr="00B66FC3">
              <w:rPr>
                <w:rFonts w:ascii="宋体" w:hAnsi="宋体"/>
                <w:color w:val="000000"/>
                <w:szCs w:val="21"/>
              </w:rPr>
              <w:t>2%RH</w:t>
            </w:r>
            <w:r w:rsidRPr="00B66FC3">
              <w:rPr>
                <w:rFonts w:ascii="宋体" w:hAnsi="宋体" w:hint="eastAsia"/>
                <w:color w:val="000000"/>
                <w:szCs w:val="21"/>
              </w:rPr>
              <w:t>，范围：</w:t>
            </w:r>
            <w:r w:rsidRPr="00B66FC3">
              <w:rPr>
                <w:rFonts w:ascii="宋体" w:hAnsi="宋体"/>
                <w:color w:val="000000"/>
                <w:szCs w:val="21"/>
              </w:rPr>
              <w:t>0～100%RH</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hint="eastAsia"/>
                <w:color w:val="000000"/>
                <w:szCs w:val="21"/>
              </w:rPr>
              <w:t>降雨量：分辨率≤</w:t>
            </w:r>
            <w:r w:rsidRPr="00B66FC3">
              <w:rPr>
                <w:rFonts w:ascii="宋体" w:hAnsi="宋体"/>
                <w:color w:val="000000"/>
                <w:szCs w:val="21"/>
              </w:rPr>
              <w:t>0.2mm</w:t>
            </w:r>
            <w:r w:rsidRPr="00B66FC3">
              <w:rPr>
                <w:rFonts w:ascii="宋体" w:hAnsi="宋体" w:hint="eastAsia"/>
                <w:color w:val="000000"/>
                <w:szCs w:val="21"/>
              </w:rPr>
              <w:t>，精度≤±</w:t>
            </w:r>
            <w:r w:rsidRPr="00B66FC3">
              <w:rPr>
                <w:rFonts w:ascii="宋体" w:hAnsi="宋体"/>
                <w:color w:val="000000"/>
                <w:szCs w:val="21"/>
              </w:rPr>
              <w:t>4%</w:t>
            </w:r>
            <w:r w:rsidRPr="00B66FC3">
              <w:rPr>
                <w:rFonts w:ascii="宋体" w:hAnsi="宋体" w:hint="eastAsia"/>
                <w:color w:val="000000"/>
                <w:szCs w:val="21"/>
              </w:rPr>
              <w:t>，范围：</w:t>
            </w:r>
            <w:r w:rsidRPr="00B66FC3">
              <w:rPr>
                <w:rFonts w:ascii="宋体" w:hAnsi="宋体"/>
                <w:color w:val="000000"/>
                <w:szCs w:val="21"/>
              </w:rPr>
              <w:t xml:space="preserve"> 0mm</w:t>
            </w:r>
            <w:r w:rsidRPr="003978F3">
              <w:rPr>
                <w:rFonts w:ascii="宋体" w:hAnsi="宋体" w:hint="eastAsia"/>
                <w:color w:val="000000" w:themeColor="text1"/>
                <w:szCs w:val="21"/>
              </w:rPr>
              <w:t xml:space="preserve"> </w:t>
            </w:r>
            <w:r w:rsidRPr="003978F3">
              <w:rPr>
                <w:rFonts w:ascii="宋体" w:hAnsi="宋体"/>
                <w:color w:val="000000" w:themeColor="text1"/>
                <w:szCs w:val="21"/>
              </w:rPr>
              <w:t>～</w:t>
            </w:r>
            <w:r w:rsidR="00D10A20" w:rsidRPr="003978F3">
              <w:rPr>
                <w:rFonts w:ascii="宋体" w:hAnsi="宋体" w:hint="eastAsia"/>
                <w:color w:val="000000" w:themeColor="text1"/>
                <w:szCs w:val="21"/>
              </w:rPr>
              <w:t>1000</w:t>
            </w:r>
            <w:r w:rsidR="00D10A20" w:rsidRPr="003978F3">
              <w:rPr>
                <w:rFonts w:ascii="宋体" w:hAnsi="宋体"/>
                <w:color w:val="000000" w:themeColor="text1"/>
                <w:szCs w:val="21"/>
              </w:rPr>
              <w:t>mm</w:t>
            </w:r>
            <w:r w:rsidRPr="00B66FC3">
              <w:rPr>
                <w:rFonts w:ascii="宋体" w:hAnsi="宋体" w:hint="eastAsia"/>
                <w:color w:val="000000"/>
                <w:szCs w:val="21"/>
              </w:rPr>
              <w:t>（每天）</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hint="eastAsia"/>
                <w:color w:val="000000"/>
                <w:szCs w:val="21"/>
              </w:rPr>
              <w:t>风速：分辨率≤</w:t>
            </w:r>
            <w:r w:rsidRPr="00B66FC3">
              <w:rPr>
                <w:rFonts w:ascii="宋体" w:hAnsi="宋体"/>
                <w:color w:val="000000"/>
                <w:szCs w:val="21"/>
              </w:rPr>
              <w:t>0.1m/s</w:t>
            </w:r>
            <w:r w:rsidRPr="00B66FC3">
              <w:rPr>
                <w:rFonts w:ascii="宋体" w:hAnsi="宋体" w:hint="eastAsia"/>
                <w:color w:val="000000"/>
                <w:szCs w:val="21"/>
              </w:rPr>
              <w:t>，精度≤±</w:t>
            </w:r>
            <w:r w:rsidRPr="00B66FC3">
              <w:rPr>
                <w:rFonts w:ascii="宋体" w:hAnsi="宋体"/>
                <w:color w:val="000000"/>
                <w:szCs w:val="21"/>
              </w:rPr>
              <w:t>5%</w:t>
            </w:r>
            <w:r w:rsidRPr="00B66FC3">
              <w:rPr>
                <w:rFonts w:ascii="宋体" w:hAnsi="宋体" w:hint="eastAsia"/>
                <w:color w:val="000000"/>
                <w:szCs w:val="21"/>
              </w:rPr>
              <w:t>，范围：</w:t>
            </w:r>
            <w:r w:rsidRPr="00B66FC3">
              <w:rPr>
                <w:rFonts w:ascii="宋体" w:hAnsi="宋体"/>
                <w:color w:val="000000"/>
                <w:szCs w:val="21"/>
              </w:rPr>
              <w:t>1 m/s ～67 m/s</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hint="eastAsia"/>
                <w:color w:val="000000"/>
                <w:szCs w:val="21"/>
              </w:rPr>
              <w:lastRenderedPageBreak/>
              <w:t>风向：分辨率≤</w:t>
            </w:r>
            <w:r w:rsidRPr="00B66FC3">
              <w:rPr>
                <w:rFonts w:ascii="宋体" w:hAnsi="宋体"/>
                <w:color w:val="000000"/>
                <w:szCs w:val="21"/>
              </w:rPr>
              <w:t>1</w:t>
            </w:r>
            <w:r w:rsidRPr="00B66FC3">
              <w:rPr>
                <w:rFonts w:ascii="宋体" w:hAnsi="宋体" w:hint="eastAsia"/>
                <w:color w:val="000000"/>
                <w:szCs w:val="21"/>
              </w:rPr>
              <w:t>°，精度≤±</w:t>
            </w:r>
            <w:r w:rsidRPr="00B66FC3">
              <w:rPr>
                <w:rFonts w:ascii="宋体" w:hAnsi="宋体"/>
                <w:color w:val="000000"/>
                <w:szCs w:val="21"/>
              </w:rPr>
              <w:t>5</w:t>
            </w:r>
            <w:r w:rsidRPr="00B66FC3">
              <w:rPr>
                <w:rFonts w:ascii="宋体" w:hAnsi="宋体" w:hint="eastAsia"/>
                <w:color w:val="000000"/>
                <w:szCs w:val="21"/>
              </w:rPr>
              <w:t>°，范围：</w:t>
            </w:r>
            <w:r w:rsidRPr="00B66FC3">
              <w:rPr>
                <w:rFonts w:ascii="宋体" w:hAnsi="宋体"/>
                <w:color w:val="000000"/>
                <w:szCs w:val="21"/>
              </w:rPr>
              <w:t>0</w:t>
            </w:r>
            <w:r w:rsidRPr="00B66FC3">
              <w:rPr>
                <w:rFonts w:ascii="宋体" w:hAnsi="宋体" w:hint="eastAsia"/>
                <w:color w:val="000000"/>
                <w:szCs w:val="21"/>
              </w:rPr>
              <w:t>°</w:t>
            </w:r>
            <w:r w:rsidRPr="00B66FC3">
              <w:rPr>
                <w:rFonts w:ascii="宋体" w:hAnsi="宋体"/>
                <w:color w:val="000000"/>
                <w:szCs w:val="21"/>
              </w:rPr>
              <w:t>～360</w:t>
            </w:r>
            <w:r w:rsidRPr="00B66FC3">
              <w:rPr>
                <w:rFonts w:ascii="宋体" w:hAnsi="宋体" w:hint="eastAsia"/>
                <w:color w:val="000000"/>
                <w:szCs w:val="21"/>
              </w:rPr>
              <w:t>°</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hint="eastAsia"/>
                <w:color w:val="000000"/>
                <w:szCs w:val="21"/>
              </w:rPr>
              <w:t>全辐射：分辨率≤</w:t>
            </w:r>
            <w:r w:rsidRPr="00B66FC3">
              <w:rPr>
                <w:rFonts w:ascii="宋体" w:hAnsi="宋体"/>
                <w:color w:val="000000"/>
                <w:szCs w:val="21"/>
              </w:rPr>
              <w:t>1W/m</w:t>
            </w:r>
            <w:r w:rsidRPr="00B66FC3">
              <w:rPr>
                <w:rFonts w:ascii="宋体" w:hAnsi="宋体"/>
                <w:color w:val="000000"/>
                <w:szCs w:val="21"/>
                <w:vertAlign w:val="superscript"/>
              </w:rPr>
              <w:t>2</w:t>
            </w:r>
            <w:r w:rsidRPr="00B66FC3">
              <w:rPr>
                <w:rFonts w:ascii="宋体" w:hAnsi="宋体" w:hint="eastAsia"/>
                <w:color w:val="000000"/>
                <w:szCs w:val="21"/>
              </w:rPr>
              <w:t>，精度≤±</w:t>
            </w:r>
            <w:r w:rsidRPr="00B66FC3">
              <w:rPr>
                <w:rFonts w:ascii="宋体" w:hAnsi="宋体"/>
                <w:color w:val="000000"/>
                <w:szCs w:val="21"/>
              </w:rPr>
              <w:t>5%</w:t>
            </w:r>
            <w:r w:rsidRPr="00B66FC3">
              <w:rPr>
                <w:rFonts w:ascii="宋体" w:hAnsi="宋体" w:hint="eastAsia"/>
                <w:color w:val="000000"/>
                <w:szCs w:val="21"/>
              </w:rPr>
              <w:t>，范围：</w:t>
            </w:r>
            <w:r w:rsidRPr="00B66FC3">
              <w:rPr>
                <w:rFonts w:ascii="宋体" w:hAnsi="宋体"/>
                <w:color w:val="000000"/>
                <w:szCs w:val="21"/>
              </w:rPr>
              <w:t>0 W/m</w:t>
            </w:r>
            <w:r w:rsidRPr="00B66FC3">
              <w:rPr>
                <w:rFonts w:ascii="宋体" w:hAnsi="宋体"/>
                <w:color w:val="000000"/>
                <w:szCs w:val="21"/>
                <w:vertAlign w:val="superscript"/>
              </w:rPr>
              <w:t>2</w:t>
            </w:r>
            <w:r w:rsidRPr="00B66FC3">
              <w:rPr>
                <w:rFonts w:ascii="宋体" w:hAnsi="宋体"/>
                <w:color w:val="000000"/>
                <w:szCs w:val="21"/>
              </w:rPr>
              <w:t xml:space="preserve"> ～1800 W/m</w:t>
            </w:r>
            <w:r w:rsidRPr="00B66FC3">
              <w:rPr>
                <w:rFonts w:ascii="宋体" w:hAnsi="宋体"/>
                <w:color w:val="000000"/>
                <w:szCs w:val="21"/>
                <w:vertAlign w:val="superscript"/>
              </w:rPr>
              <w:t>2</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hint="eastAsia"/>
                <w:color w:val="000000"/>
                <w:szCs w:val="21"/>
              </w:rPr>
              <w:t>土壤温度：分辨率≤</w:t>
            </w:r>
            <w:r w:rsidRPr="00B66FC3">
              <w:rPr>
                <w:rFonts w:ascii="宋体" w:hAnsi="宋体"/>
                <w:color w:val="000000"/>
                <w:szCs w:val="21"/>
              </w:rPr>
              <w:t>0.05</w:t>
            </w:r>
            <w:r w:rsidRPr="00B66FC3">
              <w:rPr>
                <w:rFonts w:ascii="宋体" w:hAnsi="宋体" w:hint="eastAsia"/>
                <w:color w:val="000000"/>
                <w:szCs w:val="21"/>
              </w:rPr>
              <w:t>℃，精度≤±</w:t>
            </w:r>
            <w:r w:rsidRPr="00B66FC3">
              <w:rPr>
                <w:rFonts w:ascii="宋体" w:hAnsi="宋体"/>
                <w:color w:val="000000"/>
                <w:szCs w:val="21"/>
              </w:rPr>
              <w:t>5</w:t>
            </w:r>
            <w:r w:rsidRPr="00B66FC3">
              <w:rPr>
                <w:rFonts w:ascii="宋体" w:hAnsi="宋体" w:hint="eastAsia"/>
                <w:color w:val="000000"/>
                <w:szCs w:val="21"/>
              </w:rPr>
              <w:t>℃，范围：</w:t>
            </w:r>
            <w:r w:rsidRPr="00B66FC3">
              <w:rPr>
                <w:rFonts w:ascii="宋体" w:hAnsi="宋体"/>
                <w:color w:val="000000"/>
                <w:szCs w:val="21"/>
              </w:rPr>
              <w:t>-30</w:t>
            </w:r>
            <w:r w:rsidRPr="00B66FC3">
              <w:rPr>
                <w:rFonts w:ascii="宋体" w:hAnsi="宋体" w:hint="eastAsia"/>
                <w:color w:val="000000"/>
                <w:szCs w:val="21"/>
              </w:rPr>
              <w:t>℃</w:t>
            </w:r>
            <w:r w:rsidRPr="00B66FC3">
              <w:rPr>
                <w:rFonts w:ascii="宋体" w:hAnsi="宋体"/>
                <w:color w:val="000000"/>
                <w:szCs w:val="21"/>
              </w:rPr>
              <w:t>～70</w:t>
            </w:r>
            <w:r w:rsidRPr="00B66FC3">
              <w:rPr>
                <w:rFonts w:ascii="宋体" w:hAnsi="宋体" w:hint="eastAsia"/>
                <w:color w:val="000000"/>
                <w:szCs w:val="21"/>
              </w:rPr>
              <w:t>℃</w:t>
            </w:r>
          </w:p>
          <w:p w:rsidR="00556AA5" w:rsidRPr="00B66FC3" w:rsidRDefault="00556AA5" w:rsidP="003978F3">
            <w:pPr>
              <w:adjustRightInd w:val="0"/>
              <w:snapToGrid w:val="0"/>
              <w:spacing w:beforeLines="25" w:before="78" w:line="360" w:lineRule="auto"/>
              <w:rPr>
                <w:rFonts w:ascii="宋体" w:hAnsi="宋体"/>
                <w:color w:val="000000"/>
                <w:szCs w:val="21"/>
              </w:rPr>
            </w:pPr>
            <w:r w:rsidRPr="00B66FC3">
              <w:rPr>
                <w:rFonts w:ascii="宋体" w:hAnsi="宋体" w:hint="eastAsia"/>
                <w:color w:val="000000"/>
                <w:szCs w:val="21"/>
              </w:rPr>
              <w:t>土壤含水量：分辨率≤</w:t>
            </w:r>
            <w:r w:rsidRPr="00B66FC3">
              <w:rPr>
                <w:rFonts w:ascii="宋体" w:hAnsi="宋体"/>
                <w:color w:val="000000"/>
                <w:szCs w:val="21"/>
              </w:rPr>
              <w:t>1%RH</w:t>
            </w:r>
            <w:r w:rsidRPr="00B66FC3">
              <w:rPr>
                <w:rFonts w:ascii="宋体" w:hAnsi="宋体" w:hint="eastAsia"/>
                <w:color w:val="000000"/>
                <w:szCs w:val="21"/>
              </w:rPr>
              <w:t>，精度≤±</w:t>
            </w:r>
            <w:r w:rsidRPr="00B66FC3">
              <w:rPr>
                <w:rFonts w:ascii="宋体" w:hAnsi="宋体"/>
                <w:color w:val="000000"/>
                <w:szCs w:val="21"/>
              </w:rPr>
              <w:t>2%RH</w:t>
            </w:r>
            <w:r w:rsidRPr="00B66FC3">
              <w:rPr>
                <w:rFonts w:ascii="宋体" w:hAnsi="宋体" w:hint="eastAsia"/>
                <w:color w:val="000000"/>
                <w:szCs w:val="21"/>
              </w:rPr>
              <w:t>，范围：</w:t>
            </w:r>
            <w:r w:rsidRPr="00B66FC3">
              <w:rPr>
                <w:rFonts w:ascii="宋体" w:hAnsi="宋体"/>
                <w:color w:val="000000"/>
                <w:szCs w:val="21"/>
              </w:rPr>
              <w:t>0～100%RH</w:t>
            </w:r>
          </w:p>
        </w:tc>
        <w:tc>
          <w:tcPr>
            <w:tcW w:w="1147" w:type="dxa"/>
            <w:tcBorders>
              <w:top w:val="single" w:sz="4" w:space="0" w:color="auto"/>
              <w:left w:val="single" w:sz="4" w:space="0" w:color="auto"/>
              <w:bottom w:val="single" w:sz="4" w:space="0" w:color="auto"/>
              <w:right w:val="single" w:sz="4" w:space="0" w:color="auto"/>
            </w:tcBorders>
          </w:tcPr>
          <w:p w:rsidR="00556AA5" w:rsidRPr="00B66FC3" w:rsidRDefault="00556AA5" w:rsidP="003978F3">
            <w:pPr>
              <w:widowControl/>
              <w:snapToGrid w:val="0"/>
              <w:spacing w:beforeLines="25" w:before="78" w:line="360" w:lineRule="auto"/>
              <w:ind w:left="420"/>
              <w:jc w:val="center"/>
              <w:rPr>
                <w:rFonts w:ascii="宋体" w:hAnsi="宋体" w:cs="宋体"/>
                <w:color w:val="000000"/>
                <w:kern w:val="0"/>
                <w:szCs w:val="21"/>
              </w:rPr>
            </w:pPr>
            <w:r w:rsidRPr="00B66FC3">
              <w:rPr>
                <w:rFonts w:ascii="宋体" w:hAnsi="宋体" w:cs="宋体" w:hint="eastAsia"/>
                <w:color w:val="000000"/>
                <w:kern w:val="0"/>
                <w:szCs w:val="21"/>
              </w:rPr>
              <w:lastRenderedPageBreak/>
              <w:t>1</w:t>
            </w:r>
          </w:p>
        </w:tc>
      </w:tr>
      <w:tr w:rsidR="00556AA5" w:rsidRPr="00B66FC3" w:rsidTr="00556AA5">
        <w:trPr>
          <w:trHeight w:val="1209"/>
          <w:jc w:val="center"/>
        </w:trPr>
        <w:tc>
          <w:tcPr>
            <w:tcW w:w="1430" w:type="dxa"/>
            <w:tcBorders>
              <w:top w:val="single" w:sz="4" w:space="0" w:color="auto"/>
              <w:left w:val="single" w:sz="4" w:space="0" w:color="auto"/>
              <w:bottom w:val="single" w:sz="4" w:space="0" w:color="auto"/>
              <w:right w:val="single" w:sz="4" w:space="0" w:color="auto"/>
            </w:tcBorders>
            <w:hideMark/>
          </w:tcPr>
          <w:p w:rsidR="00556AA5" w:rsidRPr="00B66FC3" w:rsidRDefault="00556AA5" w:rsidP="00B66FC3">
            <w:pPr>
              <w:tabs>
                <w:tab w:val="left" w:pos="58"/>
              </w:tabs>
              <w:adjustRightInd w:val="0"/>
              <w:snapToGrid w:val="0"/>
              <w:spacing w:line="360" w:lineRule="auto"/>
              <w:ind w:rightChars="-51" w:right="-107"/>
              <w:jc w:val="left"/>
              <w:rPr>
                <w:rFonts w:ascii="宋体" w:hAnsi="宋体" w:cs="宋体"/>
                <w:color w:val="000000"/>
                <w:kern w:val="0"/>
                <w:szCs w:val="21"/>
              </w:rPr>
            </w:pPr>
            <w:r w:rsidRPr="00B66FC3">
              <w:rPr>
                <w:rFonts w:ascii="宋体" w:hAnsi="宋体" w:hint="eastAsia"/>
                <w:color w:val="000000"/>
                <w:szCs w:val="21"/>
              </w:rPr>
              <w:lastRenderedPageBreak/>
              <w:t>低空高通量表型获取模块</w:t>
            </w:r>
          </w:p>
        </w:tc>
        <w:tc>
          <w:tcPr>
            <w:tcW w:w="5865" w:type="dxa"/>
            <w:tcBorders>
              <w:top w:val="single" w:sz="4" w:space="0" w:color="auto"/>
              <w:left w:val="single" w:sz="4" w:space="0" w:color="auto"/>
              <w:bottom w:val="single" w:sz="4" w:space="0" w:color="auto"/>
              <w:right w:val="single" w:sz="4" w:space="0" w:color="auto"/>
            </w:tcBorders>
            <w:vAlign w:val="center"/>
            <w:hideMark/>
          </w:tcPr>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color w:val="000000"/>
                <w:szCs w:val="21"/>
              </w:rPr>
              <w:t>1</w:t>
            </w:r>
            <w:r w:rsidRPr="00B66FC3">
              <w:rPr>
                <w:rFonts w:ascii="宋体" w:hAnsi="宋体" w:cs="宋体" w:hint="eastAsia"/>
                <w:color w:val="000000"/>
                <w:kern w:val="0"/>
                <w:szCs w:val="21"/>
              </w:rPr>
              <w:t>．</w:t>
            </w:r>
            <w:r w:rsidRPr="00B66FC3">
              <w:rPr>
                <w:rFonts w:ascii="宋体" w:hAnsi="宋体" w:hint="eastAsia"/>
                <w:color w:val="000000"/>
                <w:szCs w:val="21"/>
              </w:rPr>
              <w:t>模块由低空飞行平台（低载重）、多光谱获取系统、飞行平台图像获取系统（低载重）、低空飞行平台（高载重）、飞行平台图像获取系统（高载重）</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color w:val="000000"/>
                <w:szCs w:val="21"/>
              </w:rPr>
              <w:t>2</w:t>
            </w:r>
            <w:r w:rsidRPr="00B66FC3">
              <w:rPr>
                <w:rFonts w:ascii="宋体" w:hAnsi="宋体" w:cs="宋体" w:hint="eastAsia"/>
                <w:color w:val="000000"/>
                <w:kern w:val="0"/>
                <w:szCs w:val="21"/>
              </w:rPr>
              <w:t>．</w:t>
            </w:r>
            <w:r w:rsidRPr="00B66FC3">
              <w:rPr>
                <w:rFonts w:ascii="宋体" w:hAnsi="宋体" w:hint="eastAsia"/>
                <w:color w:val="000000"/>
                <w:szCs w:val="21"/>
              </w:rPr>
              <w:t>获取覆盖监测区域图像序列，影像航向重叠度</w:t>
            </w:r>
            <w:r w:rsidRPr="00B66FC3">
              <w:rPr>
                <w:rFonts w:ascii="宋体" w:hAnsi="宋体"/>
                <w:color w:val="000000"/>
                <w:szCs w:val="21"/>
              </w:rPr>
              <w:t>&gt;70%</w:t>
            </w:r>
            <w:r w:rsidRPr="00B66FC3">
              <w:rPr>
                <w:rFonts w:ascii="宋体" w:hAnsi="宋体" w:hint="eastAsia"/>
                <w:color w:val="000000"/>
                <w:szCs w:val="21"/>
              </w:rPr>
              <w:t>，旁向重叠度</w:t>
            </w:r>
            <w:r w:rsidRPr="00B66FC3">
              <w:rPr>
                <w:rFonts w:ascii="宋体" w:hAnsi="宋体"/>
                <w:color w:val="000000"/>
                <w:szCs w:val="21"/>
              </w:rPr>
              <w:t>&gt;50%</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hint="eastAsia"/>
                <w:b/>
                <w:color w:val="000000"/>
                <w:szCs w:val="21"/>
              </w:rPr>
              <w:t>#</w:t>
            </w:r>
            <w:r w:rsidRPr="00B66FC3">
              <w:rPr>
                <w:rFonts w:ascii="宋体" w:hAnsi="宋体"/>
                <w:color w:val="000000"/>
                <w:szCs w:val="21"/>
              </w:rPr>
              <w:t>3</w:t>
            </w:r>
            <w:r w:rsidRPr="00B66FC3">
              <w:rPr>
                <w:rFonts w:ascii="宋体" w:hAnsi="宋体" w:cs="宋体" w:hint="eastAsia"/>
                <w:color w:val="000000"/>
                <w:kern w:val="0"/>
                <w:szCs w:val="21"/>
              </w:rPr>
              <w:t>．</w:t>
            </w:r>
            <w:r w:rsidRPr="00B66FC3">
              <w:rPr>
                <w:rFonts w:ascii="宋体" w:hAnsi="宋体" w:hint="eastAsia"/>
                <w:color w:val="000000"/>
                <w:szCs w:val="21"/>
              </w:rPr>
              <w:t>支持倾斜拍摄图像及畸变图像的正摄校正，可生成图像拼接瓦片，形成监测地块全景图</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color w:val="000000"/>
                <w:szCs w:val="21"/>
              </w:rPr>
              <w:t>4</w:t>
            </w:r>
            <w:r w:rsidRPr="00B66FC3">
              <w:rPr>
                <w:rFonts w:ascii="宋体" w:hAnsi="宋体" w:cs="宋体" w:hint="eastAsia"/>
                <w:color w:val="000000"/>
                <w:kern w:val="0"/>
                <w:szCs w:val="21"/>
              </w:rPr>
              <w:t>．</w:t>
            </w:r>
            <w:r w:rsidRPr="00B66FC3">
              <w:rPr>
                <w:rFonts w:ascii="宋体" w:hAnsi="宋体" w:hint="eastAsia"/>
                <w:color w:val="000000"/>
                <w:szCs w:val="21"/>
              </w:rPr>
              <w:t>冠层图像具有</w:t>
            </w:r>
            <w:r w:rsidRPr="00B66FC3">
              <w:rPr>
                <w:rFonts w:ascii="宋体" w:hAnsi="宋体"/>
                <w:color w:val="000000"/>
                <w:szCs w:val="21"/>
              </w:rPr>
              <w:t>GPS</w:t>
            </w:r>
            <w:r w:rsidRPr="00B66FC3">
              <w:rPr>
                <w:rFonts w:ascii="宋体" w:hAnsi="宋体" w:hint="eastAsia"/>
                <w:color w:val="000000"/>
                <w:szCs w:val="21"/>
              </w:rPr>
              <w:t>位置信息、拍摄图像时的相机旋转矩阵和平移向量，可导出</w:t>
            </w:r>
            <w:r w:rsidRPr="00B66FC3">
              <w:rPr>
                <w:rFonts w:ascii="宋体" w:hAnsi="宋体"/>
                <w:color w:val="000000"/>
                <w:szCs w:val="21"/>
              </w:rPr>
              <w:t>POS</w:t>
            </w:r>
            <w:r w:rsidRPr="00B66FC3">
              <w:rPr>
                <w:rFonts w:ascii="宋体" w:hAnsi="宋体" w:hint="eastAsia"/>
                <w:color w:val="000000"/>
                <w:szCs w:val="21"/>
              </w:rPr>
              <w:t>数据</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hint="eastAsia"/>
                <w:b/>
                <w:color w:val="000000"/>
                <w:szCs w:val="21"/>
              </w:rPr>
              <w:t>#</w:t>
            </w:r>
            <w:r w:rsidRPr="00B66FC3">
              <w:rPr>
                <w:rFonts w:ascii="宋体" w:hAnsi="宋体"/>
                <w:color w:val="000000"/>
                <w:szCs w:val="21"/>
              </w:rPr>
              <w:t>5</w:t>
            </w:r>
            <w:r w:rsidRPr="00B66FC3">
              <w:rPr>
                <w:rFonts w:ascii="宋体" w:hAnsi="宋体" w:cs="宋体" w:hint="eastAsia"/>
                <w:color w:val="000000"/>
                <w:kern w:val="0"/>
                <w:szCs w:val="21"/>
              </w:rPr>
              <w:t>．</w:t>
            </w:r>
            <w:r w:rsidRPr="00B66FC3">
              <w:rPr>
                <w:rFonts w:ascii="宋体" w:hAnsi="宋体" w:hint="eastAsia"/>
                <w:color w:val="000000"/>
                <w:szCs w:val="21"/>
              </w:rPr>
              <w:t>支持从冠层图像序列的相对运动恢复冠层植株群体三维结构</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hint="eastAsia"/>
                <w:b/>
                <w:color w:val="000000"/>
                <w:szCs w:val="21"/>
              </w:rPr>
              <w:t>#</w:t>
            </w:r>
            <w:r w:rsidRPr="00B66FC3">
              <w:rPr>
                <w:rFonts w:ascii="宋体" w:hAnsi="宋体"/>
                <w:color w:val="000000"/>
                <w:szCs w:val="21"/>
              </w:rPr>
              <w:t>6</w:t>
            </w:r>
            <w:r w:rsidRPr="00B66FC3">
              <w:rPr>
                <w:rFonts w:ascii="宋体" w:hAnsi="宋体" w:cs="宋体" w:hint="eastAsia"/>
                <w:color w:val="000000"/>
                <w:kern w:val="0"/>
                <w:szCs w:val="21"/>
              </w:rPr>
              <w:t>．</w:t>
            </w:r>
            <w:r w:rsidRPr="00B66FC3">
              <w:rPr>
                <w:rFonts w:ascii="宋体" w:hAnsi="宋体" w:hint="eastAsia"/>
                <w:color w:val="000000"/>
                <w:szCs w:val="21"/>
              </w:rPr>
              <w:t>支持提取诸如叶色、株高、倒伏、冠层覆盖度、</w:t>
            </w:r>
            <w:r w:rsidRPr="00B66FC3">
              <w:rPr>
                <w:rFonts w:ascii="宋体" w:hAnsi="宋体"/>
                <w:color w:val="000000"/>
                <w:szCs w:val="21"/>
              </w:rPr>
              <w:t>LAI</w:t>
            </w:r>
            <w:r w:rsidRPr="00B66FC3">
              <w:rPr>
                <w:rFonts w:ascii="宋体" w:hAnsi="宋体" w:hint="eastAsia"/>
                <w:color w:val="000000"/>
                <w:szCs w:val="21"/>
              </w:rPr>
              <w:t>、生物量、出苗率、氮含量等表型参数</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color w:val="000000"/>
                <w:szCs w:val="21"/>
              </w:rPr>
              <w:t>7</w:t>
            </w:r>
            <w:r w:rsidRPr="00B66FC3">
              <w:rPr>
                <w:rFonts w:ascii="宋体" w:hAnsi="宋体" w:cs="宋体" w:hint="eastAsia"/>
                <w:color w:val="000000"/>
                <w:kern w:val="0"/>
                <w:szCs w:val="21"/>
              </w:rPr>
              <w:t>．</w:t>
            </w:r>
            <w:r w:rsidRPr="00B66FC3">
              <w:rPr>
                <w:rFonts w:ascii="宋体" w:hAnsi="宋体" w:hint="eastAsia"/>
                <w:color w:val="000000"/>
                <w:szCs w:val="21"/>
              </w:rPr>
              <w:t>低空飞行平台（低载重）：飞行时间≥</w:t>
            </w:r>
            <w:r w:rsidRPr="00B66FC3">
              <w:rPr>
                <w:rFonts w:ascii="宋体" w:hAnsi="宋体"/>
                <w:color w:val="000000"/>
                <w:szCs w:val="21"/>
              </w:rPr>
              <w:t>27</w:t>
            </w:r>
            <w:r w:rsidRPr="00B66FC3">
              <w:rPr>
                <w:rFonts w:ascii="宋体" w:hAnsi="宋体" w:hint="eastAsia"/>
                <w:color w:val="000000"/>
                <w:szCs w:val="21"/>
              </w:rPr>
              <w:t>分钟，最大载重≥</w:t>
            </w:r>
            <w:r w:rsidRPr="00B66FC3">
              <w:rPr>
                <w:rFonts w:ascii="宋体" w:hAnsi="宋体"/>
                <w:color w:val="000000"/>
                <w:szCs w:val="21"/>
              </w:rPr>
              <w:t>1.57kg</w:t>
            </w:r>
            <w:r w:rsidRPr="00B66FC3">
              <w:rPr>
                <w:rFonts w:ascii="宋体" w:hAnsi="宋体" w:hint="eastAsia"/>
                <w:color w:val="000000"/>
                <w:szCs w:val="21"/>
              </w:rPr>
              <w:t>，电动</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color w:val="000000"/>
                <w:szCs w:val="21"/>
              </w:rPr>
              <w:t>8</w:t>
            </w:r>
            <w:r w:rsidRPr="00B66FC3">
              <w:rPr>
                <w:rFonts w:ascii="宋体" w:hAnsi="宋体" w:cs="宋体" w:hint="eastAsia"/>
                <w:color w:val="000000"/>
                <w:kern w:val="0"/>
                <w:szCs w:val="21"/>
              </w:rPr>
              <w:t>．</w:t>
            </w:r>
            <w:r w:rsidRPr="00B66FC3">
              <w:rPr>
                <w:rFonts w:ascii="宋体" w:hAnsi="宋体" w:hint="eastAsia"/>
                <w:color w:val="000000"/>
                <w:szCs w:val="21"/>
              </w:rPr>
              <w:t>多光谱获取系统：供电</w:t>
            </w:r>
            <w:r w:rsidRPr="00B66FC3">
              <w:rPr>
                <w:rFonts w:ascii="宋体" w:hAnsi="宋体"/>
                <w:color w:val="000000"/>
                <w:szCs w:val="21"/>
              </w:rPr>
              <w:t xml:space="preserve"> 5.0 VDC</w:t>
            </w:r>
            <w:r w:rsidRPr="00B66FC3">
              <w:rPr>
                <w:rFonts w:ascii="宋体" w:hAnsi="宋体" w:hint="eastAsia"/>
                <w:color w:val="000000"/>
                <w:szCs w:val="21"/>
              </w:rPr>
              <w:t>，光谱波段</w:t>
            </w:r>
            <w:r w:rsidRPr="00B66FC3">
              <w:rPr>
                <w:rFonts w:ascii="宋体" w:hAnsi="宋体"/>
                <w:color w:val="000000"/>
                <w:szCs w:val="21"/>
              </w:rPr>
              <w:t xml:space="preserve"> </w:t>
            </w:r>
            <w:r w:rsidRPr="00B66FC3">
              <w:rPr>
                <w:rFonts w:ascii="宋体" w:hAnsi="宋体" w:hint="eastAsia"/>
                <w:color w:val="000000"/>
                <w:szCs w:val="21"/>
              </w:rPr>
              <w:t>蓝，绿，红</w:t>
            </w:r>
            <w:r w:rsidRPr="00B66FC3">
              <w:rPr>
                <w:rFonts w:ascii="宋体" w:hAnsi="宋体"/>
                <w:color w:val="000000"/>
                <w:szCs w:val="21"/>
              </w:rPr>
              <w:t xml:space="preserve"> </w:t>
            </w:r>
            <w:r w:rsidRPr="00B66FC3">
              <w:rPr>
                <w:rFonts w:ascii="宋体" w:hAnsi="宋体" w:hint="eastAsia"/>
                <w:color w:val="000000"/>
                <w:szCs w:val="21"/>
              </w:rPr>
              <w:t>，红边，近红外，像素总量≥</w:t>
            </w:r>
            <w:r w:rsidRPr="00B66FC3">
              <w:rPr>
                <w:rFonts w:ascii="宋体" w:hAnsi="宋体"/>
                <w:color w:val="000000"/>
                <w:szCs w:val="21"/>
              </w:rPr>
              <w:t xml:space="preserve"> 600</w:t>
            </w:r>
            <w:r w:rsidRPr="00B66FC3">
              <w:rPr>
                <w:rFonts w:ascii="宋体" w:hAnsi="宋体" w:hint="eastAsia"/>
                <w:color w:val="000000"/>
                <w:szCs w:val="21"/>
              </w:rPr>
              <w:t>万，</w:t>
            </w:r>
            <w:r w:rsidRPr="00B66FC3">
              <w:rPr>
                <w:rFonts w:ascii="宋体" w:hAnsi="宋体"/>
                <w:color w:val="000000"/>
                <w:szCs w:val="21"/>
              </w:rPr>
              <w:t>200px</w:t>
            </w:r>
            <w:r w:rsidRPr="00B66FC3">
              <w:rPr>
                <w:rFonts w:ascii="宋体" w:hAnsi="宋体" w:hint="eastAsia"/>
                <w:color w:val="000000"/>
                <w:szCs w:val="21"/>
              </w:rPr>
              <w:t>每像素（每波段）位于</w:t>
            </w:r>
            <w:r w:rsidRPr="00B66FC3">
              <w:rPr>
                <w:rFonts w:ascii="宋体" w:hAnsi="宋体"/>
                <w:color w:val="000000"/>
                <w:szCs w:val="21"/>
              </w:rPr>
              <w:t>120m</w:t>
            </w:r>
            <w:r w:rsidRPr="00B66FC3">
              <w:rPr>
                <w:rFonts w:ascii="宋体" w:hAnsi="宋体" w:hint="eastAsia"/>
                <w:color w:val="000000"/>
                <w:szCs w:val="21"/>
              </w:rPr>
              <w:t>离地高度</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color w:val="000000"/>
                <w:szCs w:val="21"/>
              </w:rPr>
              <w:t>9</w:t>
            </w:r>
            <w:r w:rsidRPr="00B66FC3">
              <w:rPr>
                <w:rFonts w:ascii="宋体" w:hAnsi="宋体" w:cs="宋体" w:hint="eastAsia"/>
                <w:color w:val="000000"/>
                <w:kern w:val="0"/>
                <w:szCs w:val="21"/>
              </w:rPr>
              <w:t>．</w:t>
            </w:r>
            <w:r w:rsidRPr="00B66FC3">
              <w:rPr>
                <w:rFonts w:ascii="宋体" w:hAnsi="宋体" w:hint="eastAsia"/>
                <w:color w:val="000000"/>
                <w:szCs w:val="21"/>
              </w:rPr>
              <w:t>飞行平台图像获取系统（低载重）：有效像素≥</w:t>
            </w:r>
            <w:r w:rsidRPr="00B66FC3">
              <w:rPr>
                <w:rFonts w:ascii="宋体" w:hAnsi="宋体"/>
                <w:color w:val="000000"/>
                <w:szCs w:val="21"/>
              </w:rPr>
              <w:t>2000</w:t>
            </w:r>
            <w:r w:rsidRPr="00B66FC3">
              <w:rPr>
                <w:rFonts w:ascii="宋体" w:hAnsi="宋体" w:hint="eastAsia"/>
                <w:color w:val="000000"/>
                <w:szCs w:val="21"/>
              </w:rPr>
              <w:t>万，传感器</w:t>
            </w:r>
            <w:r w:rsidRPr="00B66FC3">
              <w:rPr>
                <w:rFonts w:ascii="宋体" w:hAnsi="宋体"/>
                <w:color w:val="000000"/>
                <w:szCs w:val="21"/>
              </w:rPr>
              <w:t>CMOS</w:t>
            </w:r>
            <w:r w:rsidRPr="00B66FC3">
              <w:rPr>
                <w:rFonts w:ascii="宋体" w:hAnsi="宋体" w:hint="eastAsia"/>
                <w:color w:val="000000"/>
                <w:szCs w:val="21"/>
              </w:rPr>
              <w:t>，≥</w:t>
            </w:r>
            <w:r w:rsidRPr="00B66FC3">
              <w:rPr>
                <w:rFonts w:ascii="宋体" w:hAnsi="宋体"/>
                <w:color w:val="000000"/>
                <w:szCs w:val="21"/>
              </w:rPr>
              <w:t>2.5cm</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color w:val="000000"/>
                <w:szCs w:val="21"/>
              </w:rPr>
              <w:t>10</w:t>
            </w:r>
            <w:r w:rsidRPr="00B66FC3">
              <w:rPr>
                <w:rFonts w:ascii="宋体" w:hAnsi="宋体" w:cs="宋体" w:hint="eastAsia"/>
                <w:color w:val="000000"/>
                <w:kern w:val="0"/>
                <w:szCs w:val="21"/>
              </w:rPr>
              <w:t>．</w:t>
            </w:r>
            <w:r w:rsidRPr="00B66FC3">
              <w:rPr>
                <w:rFonts w:ascii="宋体" w:hAnsi="宋体" w:hint="eastAsia"/>
                <w:color w:val="000000"/>
                <w:szCs w:val="21"/>
              </w:rPr>
              <w:t>低空飞行平台（高载重）：悬停时间≥</w:t>
            </w:r>
            <w:r w:rsidRPr="00B66FC3">
              <w:rPr>
                <w:rFonts w:ascii="宋体" w:hAnsi="宋体"/>
                <w:color w:val="000000"/>
                <w:szCs w:val="21"/>
              </w:rPr>
              <w:t>24</w:t>
            </w:r>
            <w:r w:rsidRPr="00B66FC3">
              <w:rPr>
                <w:rFonts w:ascii="宋体" w:hAnsi="宋体" w:hint="eastAsia"/>
                <w:color w:val="000000"/>
                <w:szCs w:val="21"/>
              </w:rPr>
              <w:t>分钟，最大载重≥</w:t>
            </w:r>
            <w:r w:rsidRPr="00B66FC3">
              <w:rPr>
                <w:rFonts w:ascii="宋体" w:hAnsi="宋体"/>
                <w:color w:val="000000"/>
                <w:szCs w:val="21"/>
              </w:rPr>
              <w:t>10kg</w:t>
            </w:r>
            <w:r w:rsidRPr="00B66FC3">
              <w:rPr>
                <w:rFonts w:ascii="宋体" w:hAnsi="宋体" w:hint="eastAsia"/>
                <w:color w:val="000000"/>
                <w:szCs w:val="21"/>
              </w:rPr>
              <w:t>，电动</w:t>
            </w:r>
          </w:p>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color w:val="000000"/>
                <w:szCs w:val="21"/>
              </w:rPr>
              <w:t>11</w:t>
            </w:r>
            <w:r w:rsidRPr="00B66FC3">
              <w:rPr>
                <w:rFonts w:ascii="宋体" w:hAnsi="宋体" w:cs="宋体" w:hint="eastAsia"/>
                <w:color w:val="000000"/>
                <w:kern w:val="0"/>
                <w:szCs w:val="21"/>
              </w:rPr>
              <w:t>．</w:t>
            </w:r>
            <w:r w:rsidRPr="00B66FC3">
              <w:rPr>
                <w:rFonts w:ascii="宋体" w:hAnsi="宋体" w:hint="eastAsia"/>
                <w:color w:val="000000"/>
                <w:szCs w:val="21"/>
              </w:rPr>
              <w:t>飞行平台图像获取系统（高载重）：有效像素≥</w:t>
            </w:r>
            <w:r w:rsidRPr="00B66FC3">
              <w:rPr>
                <w:rFonts w:ascii="宋体" w:hAnsi="宋体"/>
                <w:color w:val="000000"/>
                <w:szCs w:val="21"/>
              </w:rPr>
              <w:t>3040</w:t>
            </w:r>
            <w:r w:rsidRPr="00B66FC3">
              <w:rPr>
                <w:rFonts w:ascii="宋体" w:hAnsi="宋体" w:hint="eastAsia"/>
                <w:color w:val="000000"/>
                <w:szCs w:val="21"/>
              </w:rPr>
              <w:t>万，传感器类型</w:t>
            </w:r>
            <w:r w:rsidRPr="00B66FC3">
              <w:rPr>
                <w:rFonts w:ascii="宋体" w:hAnsi="宋体"/>
                <w:color w:val="000000"/>
                <w:szCs w:val="21"/>
              </w:rPr>
              <w:t>CMOS</w:t>
            </w:r>
            <w:r w:rsidRPr="00B66FC3">
              <w:rPr>
                <w:rFonts w:ascii="宋体" w:hAnsi="宋体" w:hint="eastAsia"/>
                <w:color w:val="000000"/>
                <w:szCs w:val="21"/>
              </w:rPr>
              <w:t>，传感器尺寸≥</w:t>
            </w:r>
            <w:r w:rsidRPr="00B66FC3">
              <w:rPr>
                <w:rFonts w:ascii="宋体" w:hAnsi="宋体"/>
                <w:color w:val="000000"/>
                <w:szCs w:val="21"/>
              </w:rPr>
              <w:t>436 mm</w:t>
            </w:r>
            <w:r w:rsidRPr="00B66FC3">
              <w:rPr>
                <w:rFonts w:ascii="宋体" w:hAnsi="宋体" w:hint="eastAsia"/>
                <w:color w:val="000000"/>
                <w:szCs w:val="21"/>
              </w:rPr>
              <w:t>×</w:t>
            </w:r>
            <w:r w:rsidRPr="00B66FC3">
              <w:rPr>
                <w:rFonts w:ascii="宋体" w:hAnsi="宋体"/>
                <w:color w:val="000000"/>
                <w:szCs w:val="21"/>
              </w:rPr>
              <w:t>24mm</w:t>
            </w:r>
          </w:p>
        </w:tc>
        <w:tc>
          <w:tcPr>
            <w:tcW w:w="1147" w:type="dxa"/>
            <w:tcBorders>
              <w:top w:val="single" w:sz="4" w:space="0" w:color="auto"/>
              <w:left w:val="single" w:sz="4" w:space="0" w:color="auto"/>
              <w:bottom w:val="single" w:sz="4" w:space="0" w:color="auto"/>
              <w:right w:val="single" w:sz="4" w:space="0" w:color="auto"/>
            </w:tcBorders>
          </w:tcPr>
          <w:p w:rsidR="00556AA5" w:rsidRPr="00B66FC3" w:rsidRDefault="00556AA5" w:rsidP="003978F3">
            <w:pPr>
              <w:widowControl/>
              <w:snapToGrid w:val="0"/>
              <w:spacing w:beforeLines="25" w:before="78" w:line="360" w:lineRule="auto"/>
              <w:ind w:left="420"/>
              <w:jc w:val="center"/>
              <w:rPr>
                <w:rFonts w:ascii="宋体" w:hAnsi="宋体" w:cs="宋体"/>
                <w:color w:val="000000"/>
                <w:kern w:val="0"/>
                <w:szCs w:val="21"/>
              </w:rPr>
            </w:pPr>
            <w:r w:rsidRPr="00B66FC3">
              <w:rPr>
                <w:rFonts w:ascii="宋体" w:hAnsi="宋体" w:cs="宋体" w:hint="eastAsia"/>
                <w:color w:val="000000"/>
                <w:kern w:val="0"/>
                <w:szCs w:val="21"/>
              </w:rPr>
              <w:t>1</w:t>
            </w:r>
          </w:p>
        </w:tc>
      </w:tr>
      <w:tr w:rsidR="00556AA5" w:rsidRPr="00B66FC3" w:rsidTr="00B66FC3">
        <w:trPr>
          <w:trHeight w:val="1058"/>
          <w:jc w:val="center"/>
        </w:trPr>
        <w:tc>
          <w:tcPr>
            <w:tcW w:w="1430" w:type="dxa"/>
            <w:tcBorders>
              <w:top w:val="single" w:sz="4" w:space="0" w:color="auto"/>
              <w:left w:val="single" w:sz="4" w:space="0" w:color="auto"/>
              <w:bottom w:val="single" w:sz="4" w:space="0" w:color="auto"/>
              <w:right w:val="single" w:sz="4" w:space="0" w:color="auto"/>
            </w:tcBorders>
            <w:hideMark/>
          </w:tcPr>
          <w:p w:rsidR="00556AA5" w:rsidRPr="00B66FC3" w:rsidRDefault="00556AA5" w:rsidP="003978F3">
            <w:pPr>
              <w:adjustRightInd w:val="0"/>
              <w:snapToGrid w:val="0"/>
              <w:spacing w:beforeLines="25" w:before="78" w:line="360" w:lineRule="auto"/>
              <w:rPr>
                <w:rFonts w:ascii="宋体" w:hAnsi="宋体" w:cs="宋体"/>
                <w:color w:val="000000"/>
                <w:kern w:val="0"/>
                <w:szCs w:val="21"/>
              </w:rPr>
            </w:pPr>
            <w:r w:rsidRPr="00B66FC3">
              <w:rPr>
                <w:rFonts w:ascii="宋体" w:hAnsi="宋体" w:hint="eastAsia"/>
                <w:color w:val="000000"/>
                <w:szCs w:val="21"/>
              </w:rPr>
              <w:lastRenderedPageBreak/>
              <w:t>数据传输与数据存储组件</w:t>
            </w:r>
          </w:p>
        </w:tc>
        <w:tc>
          <w:tcPr>
            <w:tcW w:w="5865" w:type="dxa"/>
            <w:tcBorders>
              <w:top w:val="single" w:sz="4" w:space="0" w:color="auto"/>
              <w:left w:val="single" w:sz="4" w:space="0" w:color="auto"/>
              <w:bottom w:val="single" w:sz="4" w:space="0" w:color="auto"/>
              <w:right w:val="single" w:sz="4" w:space="0" w:color="auto"/>
            </w:tcBorders>
            <w:vAlign w:val="center"/>
            <w:hideMark/>
          </w:tcPr>
          <w:p w:rsidR="00556AA5" w:rsidRPr="00B66FC3" w:rsidRDefault="00556AA5" w:rsidP="00B66FC3">
            <w:pPr>
              <w:adjustRightInd w:val="0"/>
              <w:snapToGrid w:val="0"/>
              <w:spacing w:before="60" w:line="360" w:lineRule="auto"/>
              <w:rPr>
                <w:rFonts w:ascii="宋体" w:hAnsi="宋体"/>
                <w:color w:val="000000"/>
                <w:szCs w:val="21"/>
              </w:rPr>
            </w:pPr>
            <w:r w:rsidRPr="00B66FC3">
              <w:rPr>
                <w:rFonts w:ascii="宋体" w:hAnsi="宋体"/>
                <w:color w:val="000000"/>
                <w:szCs w:val="21"/>
              </w:rPr>
              <w:t>1</w:t>
            </w:r>
            <w:r w:rsidRPr="00B66FC3">
              <w:rPr>
                <w:rFonts w:ascii="宋体" w:hAnsi="宋体" w:cs="宋体" w:hint="eastAsia"/>
                <w:color w:val="000000"/>
                <w:kern w:val="0"/>
                <w:szCs w:val="21"/>
              </w:rPr>
              <w:t>．</w:t>
            </w:r>
            <w:r w:rsidRPr="00B66FC3">
              <w:rPr>
                <w:rFonts w:ascii="宋体" w:hAnsi="宋体" w:hint="eastAsia"/>
                <w:color w:val="000000"/>
                <w:szCs w:val="21"/>
              </w:rPr>
              <w:t>数据存储系统：</w:t>
            </w:r>
            <w:r w:rsidRPr="00B66FC3">
              <w:rPr>
                <w:rFonts w:ascii="宋体" w:hAnsi="宋体"/>
                <w:color w:val="000000"/>
                <w:szCs w:val="21"/>
              </w:rPr>
              <w:t>CPU 3.0GHz</w:t>
            </w:r>
            <w:r w:rsidRPr="00B66FC3">
              <w:rPr>
                <w:rFonts w:ascii="宋体" w:hAnsi="宋体" w:hint="eastAsia"/>
                <w:color w:val="000000"/>
                <w:szCs w:val="21"/>
              </w:rPr>
              <w:t>，内存</w:t>
            </w:r>
            <w:r w:rsidRPr="00B66FC3">
              <w:rPr>
                <w:rFonts w:ascii="宋体" w:hAnsi="宋体"/>
                <w:color w:val="000000"/>
                <w:szCs w:val="21"/>
              </w:rPr>
              <w:t>1</w:t>
            </w:r>
            <w:r w:rsidRPr="00B66FC3">
              <w:rPr>
                <w:rFonts w:ascii="宋体" w:hAnsi="宋体" w:hint="eastAsia"/>
                <w:color w:val="000000"/>
                <w:szCs w:val="21"/>
              </w:rPr>
              <w:t>×</w:t>
            </w:r>
            <w:r w:rsidRPr="00B66FC3">
              <w:rPr>
                <w:rFonts w:ascii="宋体" w:hAnsi="宋体"/>
                <w:color w:val="000000"/>
                <w:szCs w:val="21"/>
              </w:rPr>
              <w:t>8GB DDR4-ECC</w:t>
            </w:r>
            <w:r w:rsidRPr="00B66FC3">
              <w:rPr>
                <w:rFonts w:ascii="宋体" w:hAnsi="宋体" w:hint="eastAsia"/>
                <w:color w:val="000000"/>
                <w:szCs w:val="21"/>
              </w:rPr>
              <w:t>，硬盘</w:t>
            </w:r>
            <w:r w:rsidRPr="00B66FC3">
              <w:rPr>
                <w:rFonts w:ascii="宋体" w:hAnsi="宋体"/>
                <w:color w:val="000000"/>
                <w:szCs w:val="21"/>
              </w:rPr>
              <w:t>1TB×2</w:t>
            </w:r>
            <w:r w:rsidRPr="00B66FC3">
              <w:rPr>
                <w:rFonts w:ascii="宋体" w:hAnsi="宋体" w:hint="eastAsia"/>
                <w:color w:val="000000"/>
                <w:szCs w:val="21"/>
              </w:rPr>
              <w:t>，电源</w:t>
            </w:r>
            <w:r w:rsidRPr="00B66FC3">
              <w:rPr>
                <w:rFonts w:ascii="宋体" w:hAnsi="宋体"/>
                <w:color w:val="000000"/>
                <w:szCs w:val="21"/>
              </w:rPr>
              <w:t>250W</w:t>
            </w:r>
            <w:r w:rsidRPr="00B66FC3">
              <w:rPr>
                <w:rFonts w:ascii="宋体" w:hAnsi="宋体" w:hint="eastAsia"/>
                <w:color w:val="000000"/>
                <w:szCs w:val="21"/>
              </w:rPr>
              <w:t>，集成双口千兆网卡，操作系统</w:t>
            </w:r>
            <w:r w:rsidRPr="00B66FC3">
              <w:rPr>
                <w:rFonts w:ascii="宋体" w:hAnsi="宋体"/>
                <w:color w:val="000000"/>
                <w:szCs w:val="21"/>
              </w:rPr>
              <w:t>Windows 10</w:t>
            </w:r>
          </w:p>
          <w:p w:rsidR="00556AA5" w:rsidRPr="00B66FC3" w:rsidRDefault="00556AA5" w:rsidP="003978F3">
            <w:pPr>
              <w:adjustRightInd w:val="0"/>
              <w:snapToGrid w:val="0"/>
              <w:spacing w:beforeLines="25" w:before="78" w:line="360" w:lineRule="auto"/>
              <w:rPr>
                <w:rFonts w:ascii="宋体" w:hAnsi="宋体"/>
                <w:color w:val="000000"/>
                <w:szCs w:val="21"/>
              </w:rPr>
            </w:pPr>
            <w:r w:rsidRPr="00B66FC3">
              <w:rPr>
                <w:rFonts w:ascii="宋体" w:hAnsi="宋体"/>
                <w:color w:val="000000"/>
                <w:szCs w:val="21"/>
              </w:rPr>
              <w:t>2</w:t>
            </w:r>
            <w:r w:rsidRPr="00B66FC3">
              <w:rPr>
                <w:rFonts w:ascii="宋体" w:hAnsi="宋体" w:cs="宋体" w:hint="eastAsia"/>
                <w:color w:val="000000"/>
                <w:kern w:val="0"/>
                <w:szCs w:val="21"/>
              </w:rPr>
              <w:t>．</w:t>
            </w:r>
            <w:r w:rsidRPr="00B66FC3">
              <w:rPr>
                <w:rFonts w:ascii="宋体" w:hAnsi="宋体" w:hint="eastAsia"/>
                <w:color w:val="000000"/>
                <w:szCs w:val="21"/>
              </w:rPr>
              <w:t>远程通讯模块：传输频段</w:t>
            </w:r>
            <w:r w:rsidRPr="00B66FC3">
              <w:rPr>
                <w:rFonts w:ascii="宋体" w:hAnsi="宋体"/>
                <w:color w:val="000000"/>
                <w:szCs w:val="21"/>
              </w:rPr>
              <w:t xml:space="preserve"> </w:t>
            </w:r>
            <w:r w:rsidRPr="00B66FC3">
              <w:rPr>
                <w:rFonts w:ascii="宋体" w:hAnsi="宋体" w:hint="eastAsia"/>
                <w:color w:val="000000"/>
                <w:szCs w:val="21"/>
              </w:rPr>
              <w:t>≥</w:t>
            </w:r>
            <w:r w:rsidRPr="00B66FC3">
              <w:rPr>
                <w:rFonts w:ascii="宋体" w:hAnsi="宋体"/>
                <w:color w:val="000000"/>
                <w:szCs w:val="21"/>
              </w:rPr>
              <w:t>5GHz</w:t>
            </w:r>
            <w:r w:rsidRPr="00B66FC3">
              <w:rPr>
                <w:rFonts w:ascii="宋体" w:hAnsi="宋体" w:hint="eastAsia"/>
                <w:color w:val="000000"/>
                <w:szCs w:val="21"/>
              </w:rPr>
              <w:t>，频段传输速率≥</w:t>
            </w:r>
            <w:r w:rsidRPr="00B66FC3">
              <w:rPr>
                <w:rFonts w:ascii="宋体" w:hAnsi="宋体"/>
                <w:color w:val="000000"/>
                <w:szCs w:val="21"/>
              </w:rPr>
              <w:t xml:space="preserve"> 900M</w:t>
            </w:r>
          </w:p>
        </w:tc>
        <w:tc>
          <w:tcPr>
            <w:tcW w:w="1147" w:type="dxa"/>
            <w:tcBorders>
              <w:top w:val="single" w:sz="4" w:space="0" w:color="auto"/>
              <w:left w:val="single" w:sz="4" w:space="0" w:color="auto"/>
              <w:bottom w:val="single" w:sz="4" w:space="0" w:color="auto"/>
              <w:right w:val="single" w:sz="4" w:space="0" w:color="auto"/>
            </w:tcBorders>
          </w:tcPr>
          <w:p w:rsidR="00556AA5" w:rsidRPr="00B66FC3" w:rsidRDefault="00556AA5" w:rsidP="003978F3">
            <w:pPr>
              <w:widowControl/>
              <w:snapToGrid w:val="0"/>
              <w:spacing w:beforeLines="25" w:before="78" w:line="360" w:lineRule="auto"/>
              <w:ind w:left="420"/>
              <w:jc w:val="center"/>
              <w:rPr>
                <w:rFonts w:ascii="宋体" w:hAnsi="宋体" w:cs="宋体"/>
                <w:color w:val="000000"/>
                <w:kern w:val="0"/>
                <w:szCs w:val="21"/>
              </w:rPr>
            </w:pPr>
            <w:r w:rsidRPr="00B66FC3">
              <w:rPr>
                <w:rFonts w:ascii="宋体" w:hAnsi="宋体" w:cs="宋体" w:hint="eastAsia"/>
                <w:color w:val="000000"/>
                <w:kern w:val="0"/>
                <w:szCs w:val="21"/>
              </w:rPr>
              <w:t>1</w:t>
            </w:r>
          </w:p>
        </w:tc>
      </w:tr>
    </w:tbl>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2416AA" w:rsidRPr="00B66FC3" w:rsidRDefault="002416AA" w:rsidP="007313C8">
      <w:pPr>
        <w:pStyle w:val="af9"/>
        <w:spacing w:before="0" w:beforeAutospacing="0" w:after="0" w:afterAutospacing="0" w:line="360" w:lineRule="auto"/>
        <w:rPr>
          <w:b/>
          <w:bCs/>
          <w:color w:val="000000"/>
          <w:szCs w:val="21"/>
        </w:rPr>
      </w:pPr>
    </w:p>
    <w:p w:rsidR="00C167A4" w:rsidRPr="00B66FC3" w:rsidRDefault="00C167A4" w:rsidP="007313C8">
      <w:pPr>
        <w:pStyle w:val="af9"/>
        <w:spacing w:before="0" w:beforeAutospacing="0" w:after="0" w:afterAutospacing="0" w:line="360" w:lineRule="auto"/>
        <w:rPr>
          <w:b/>
          <w:bCs/>
          <w:color w:val="000000"/>
          <w:szCs w:val="21"/>
        </w:rPr>
      </w:pPr>
    </w:p>
    <w:p w:rsidR="00C167A4" w:rsidRPr="00B66FC3" w:rsidRDefault="00C167A4" w:rsidP="007313C8">
      <w:pPr>
        <w:pStyle w:val="af9"/>
        <w:spacing w:before="0" w:beforeAutospacing="0" w:after="0" w:afterAutospacing="0" w:line="360" w:lineRule="auto"/>
        <w:rPr>
          <w:b/>
          <w:bCs/>
          <w:color w:val="000000"/>
          <w:szCs w:val="21"/>
        </w:rPr>
      </w:pPr>
    </w:p>
    <w:p w:rsidR="00C167A4" w:rsidRPr="00B66FC3" w:rsidRDefault="00C167A4" w:rsidP="007313C8">
      <w:pPr>
        <w:pStyle w:val="af9"/>
        <w:spacing w:before="0" w:beforeAutospacing="0" w:after="0" w:afterAutospacing="0" w:line="360" w:lineRule="auto"/>
        <w:rPr>
          <w:b/>
          <w:bCs/>
          <w:color w:val="000000"/>
          <w:szCs w:val="21"/>
        </w:rPr>
      </w:pPr>
    </w:p>
    <w:p w:rsidR="00C167A4" w:rsidRPr="00B66FC3" w:rsidRDefault="00C167A4" w:rsidP="007313C8">
      <w:pPr>
        <w:pStyle w:val="af9"/>
        <w:spacing w:before="0" w:beforeAutospacing="0" w:after="0" w:afterAutospacing="0" w:line="360" w:lineRule="auto"/>
        <w:rPr>
          <w:b/>
          <w:bCs/>
          <w:color w:val="000000"/>
          <w:szCs w:val="21"/>
        </w:rPr>
      </w:pPr>
    </w:p>
    <w:p w:rsidR="00C167A4" w:rsidRPr="00B66FC3" w:rsidRDefault="00C167A4" w:rsidP="007313C8">
      <w:pPr>
        <w:pStyle w:val="af9"/>
        <w:spacing w:before="0" w:beforeAutospacing="0" w:after="0" w:afterAutospacing="0" w:line="360" w:lineRule="auto"/>
        <w:rPr>
          <w:b/>
          <w:bCs/>
          <w:color w:val="000000"/>
          <w:szCs w:val="21"/>
        </w:rPr>
      </w:pPr>
    </w:p>
    <w:p w:rsidR="00C167A4" w:rsidRPr="00B66FC3" w:rsidRDefault="00C167A4" w:rsidP="007313C8">
      <w:pPr>
        <w:pStyle w:val="af9"/>
        <w:spacing w:before="0" w:beforeAutospacing="0" w:after="0" w:afterAutospacing="0" w:line="360" w:lineRule="auto"/>
        <w:rPr>
          <w:b/>
          <w:bCs/>
          <w:color w:val="000000"/>
          <w:szCs w:val="21"/>
        </w:rPr>
      </w:pPr>
    </w:p>
    <w:p w:rsidR="00556AA5" w:rsidRPr="00B66FC3" w:rsidRDefault="00556AA5" w:rsidP="007313C8">
      <w:pPr>
        <w:pStyle w:val="af9"/>
        <w:spacing w:before="0" w:beforeAutospacing="0" w:after="0" w:afterAutospacing="0" w:line="360" w:lineRule="auto"/>
        <w:rPr>
          <w:b/>
          <w:bCs/>
          <w:color w:val="000000"/>
          <w:szCs w:val="21"/>
        </w:rPr>
      </w:pPr>
    </w:p>
    <w:p w:rsidR="00556AA5" w:rsidRPr="00B66FC3" w:rsidRDefault="00556AA5" w:rsidP="007313C8">
      <w:pPr>
        <w:pStyle w:val="af9"/>
        <w:spacing w:before="0" w:beforeAutospacing="0" w:after="0" w:afterAutospacing="0" w:line="360" w:lineRule="auto"/>
        <w:rPr>
          <w:b/>
          <w:bCs/>
          <w:color w:val="000000"/>
          <w:szCs w:val="21"/>
        </w:rPr>
      </w:pPr>
    </w:p>
    <w:p w:rsidR="00556AA5" w:rsidRDefault="00556AA5" w:rsidP="007313C8">
      <w:pPr>
        <w:pStyle w:val="af9"/>
        <w:spacing w:before="0" w:beforeAutospacing="0" w:after="0" w:afterAutospacing="0" w:line="360" w:lineRule="auto"/>
        <w:rPr>
          <w:b/>
          <w:bCs/>
          <w:color w:val="000000"/>
          <w:szCs w:val="21"/>
        </w:rPr>
      </w:pPr>
    </w:p>
    <w:p w:rsidR="003978F3" w:rsidRDefault="003978F3" w:rsidP="007313C8">
      <w:pPr>
        <w:pStyle w:val="af9"/>
        <w:spacing w:before="0" w:beforeAutospacing="0" w:after="0" w:afterAutospacing="0" w:line="360" w:lineRule="auto"/>
        <w:rPr>
          <w:b/>
          <w:bCs/>
          <w:color w:val="000000"/>
          <w:szCs w:val="21"/>
        </w:rPr>
      </w:pPr>
    </w:p>
    <w:p w:rsidR="003978F3" w:rsidRDefault="003978F3" w:rsidP="007313C8">
      <w:pPr>
        <w:pStyle w:val="af9"/>
        <w:spacing w:before="0" w:beforeAutospacing="0" w:after="0" w:afterAutospacing="0" w:line="360" w:lineRule="auto"/>
        <w:rPr>
          <w:b/>
          <w:bCs/>
          <w:color w:val="000000"/>
          <w:szCs w:val="21"/>
        </w:rPr>
      </w:pPr>
    </w:p>
    <w:p w:rsidR="003978F3" w:rsidRPr="00B66FC3" w:rsidRDefault="003978F3" w:rsidP="007313C8">
      <w:pPr>
        <w:pStyle w:val="af9"/>
        <w:spacing w:before="0" w:beforeAutospacing="0" w:after="0" w:afterAutospacing="0" w:line="360" w:lineRule="auto"/>
        <w:rPr>
          <w:b/>
          <w:bCs/>
          <w:color w:val="000000"/>
          <w:szCs w:val="21"/>
        </w:rPr>
      </w:pPr>
    </w:p>
    <w:p w:rsidR="002416AA" w:rsidRPr="00B66FC3" w:rsidRDefault="002416AA" w:rsidP="002416AA">
      <w:pPr>
        <w:pStyle w:val="af9"/>
        <w:spacing w:before="0" w:beforeAutospacing="0" w:after="0" w:afterAutospacing="0" w:line="360" w:lineRule="auto"/>
        <w:rPr>
          <w:b/>
          <w:bCs/>
          <w:color w:val="000000"/>
          <w:sz w:val="21"/>
          <w:szCs w:val="21"/>
        </w:rPr>
      </w:pPr>
      <w:r w:rsidRPr="00B66FC3">
        <w:rPr>
          <w:rFonts w:hint="eastAsia"/>
          <w:b/>
          <w:bCs/>
          <w:color w:val="000000"/>
          <w:sz w:val="21"/>
          <w:szCs w:val="21"/>
        </w:rPr>
        <w:lastRenderedPageBreak/>
        <w:t>02包：田间农机具（预算</w:t>
      </w:r>
      <w:r w:rsidRPr="00B66FC3">
        <w:rPr>
          <w:b/>
          <w:bCs/>
          <w:color w:val="000000"/>
          <w:sz w:val="21"/>
          <w:szCs w:val="21"/>
        </w:rPr>
        <w:t>金额：</w:t>
      </w:r>
      <w:r w:rsidRPr="00B66FC3">
        <w:rPr>
          <w:rFonts w:hint="eastAsia"/>
          <w:b/>
          <w:bCs/>
          <w:color w:val="000000"/>
          <w:sz w:val="21"/>
          <w:szCs w:val="21"/>
        </w:rPr>
        <w:t>456.4万元）</w:t>
      </w:r>
    </w:p>
    <w:tbl>
      <w:tblPr>
        <w:tblW w:w="8401" w:type="dxa"/>
        <w:jc w:val="center"/>
        <w:tblLayout w:type="fixed"/>
        <w:tblLook w:val="04A0" w:firstRow="1" w:lastRow="0" w:firstColumn="1" w:lastColumn="0" w:noHBand="0" w:noVBand="1"/>
      </w:tblPr>
      <w:tblGrid>
        <w:gridCol w:w="709"/>
        <w:gridCol w:w="5858"/>
        <w:gridCol w:w="993"/>
        <w:gridCol w:w="841"/>
      </w:tblGrid>
      <w:tr w:rsidR="002416AA" w:rsidRPr="00B66FC3" w:rsidTr="00C167A4">
        <w:trPr>
          <w:jc w:val="center"/>
        </w:trPr>
        <w:tc>
          <w:tcPr>
            <w:tcW w:w="709" w:type="dxa"/>
            <w:tcBorders>
              <w:top w:val="single" w:sz="6" w:space="0" w:color="auto"/>
              <w:left w:val="single" w:sz="6" w:space="0" w:color="auto"/>
              <w:bottom w:val="single" w:sz="4" w:space="0" w:color="auto"/>
              <w:right w:val="single" w:sz="4" w:space="0" w:color="auto"/>
            </w:tcBorders>
            <w:shd w:val="clear" w:color="auto" w:fill="auto"/>
            <w:hideMark/>
          </w:tcPr>
          <w:p w:rsidR="002416AA" w:rsidRPr="00B66FC3" w:rsidRDefault="002416AA" w:rsidP="002416AA">
            <w:pPr>
              <w:widowControl/>
              <w:snapToGrid w:val="0"/>
              <w:spacing w:line="360" w:lineRule="auto"/>
              <w:jc w:val="left"/>
              <w:rPr>
                <w:rFonts w:ascii="宋体" w:hAnsi="宋体" w:cs="宋体"/>
                <w:color w:val="000000"/>
                <w:kern w:val="0"/>
                <w:szCs w:val="21"/>
              </w:rPr>
            </w:pPr>
          </w:p>
        </w:tc>
        <w:tc>
          <w:tcPr>
            <w:tcW w:w="5858" w:type="dxa"/>
            <w:tcBorders>
              <w:top w:val="single" w:sz="6" w:space="0" w:color="auto"/>
              <w:left w:val="nil"/>
              <w:bottom w:val="single" w:sz="4" w:space="0" w:color="auto"/>
              <w:right w:val="single" w:sz="4" w:space="0" w:color="auto"/>
            </w:tcBorders>
            <w:shd w:val="clear" w:color="auto" w:fill="auto"/>
            <w:vAlign w:val="center"/>
            <w:hideMark/>
          </w:tcPr>
          <w:p w:rsidR="002416AA" w:rsidRPr="00B66FC3" w:rsidRDefault="002416AA" w:rsidP="002416AA">
            <w:pPr>
              <w:widowControl/>
              <w:snapToGrid w:val="0"/>
              <w:spacing w:line="360" w:lineRule="auto"/>
              <w:jc w:val="center"/>
              <w:rPr>
                <w:rFonts w:ascii="宋体" w:hAnsi="宋体" w:cs="宋体"/>
                <w:b/>
                <w:color w:val="000000"/>
                <w:kern w:val="0"/>
                <w:szCs w:val="21"/>
              </w:rPr>
            </w:pPr>
            <w:r w:rsidRPr="00B66FC3">
              <w:rPr>
                <w:rFonts w:ascii="宋体" w:hAnsi="宋体" w:cs="宋体" w:hint="eastAsia"/>
                <w:b/>
                <w:color w:val="000000"/>
                <w:kern w:val="0"/>
                <w:szCs w:val="21"/>
              </w:rPr>
              <w:t>功能、参数及规格</w:t>
            </w:r>
          </w:p>
        </w:tc>
        <w:tc>
          <w:tcPr>
            <w:tcW w:w="993" w:type="dxa"/>
            <w:tcBorders>
              <w:top w:val="single" w:sz="6" w:space="0" w:color="auto"/>
              <w:left w:val="nil"/>
              <w:bottom w:val="single" w:sz="4" w:space="0" w:color="auto"/>
              <w:right w:val="single" w:sz="4" w:space="0" w:color="auto"/>
            </w:tcBorders>
            <w:shd w:val="clear" w:color="auto" w:fill="auto"/>
            <w:noWrap/>
            <w:vAlign w:val="center"/>
            <w:hideMark/>
          </w:tcPr>
          <w:p w:rsidR="002416AA" w:rsidRPr="00B66FC3" w:rsidRDefault="002416AA" w:rsidP="002416AA">
            <w:pPr>
              <w:widowControl/>
              <w:snapToGrid w:val="0"/>
              <w:spacing w:line="360" w:lineRule="auto"/>
              <w:jc w:val="center"/>
              <w:rPr>
                <w:rFonts w:ascii="宋体" w:hAnsi="宋体" w:cs="宋体"/>
                <w:b/>
                <w:color w:val="000000"/>
                <w:kern w:val="0"/>
                <w:szCs w:val="21"/>
              </w:rPr>
            </w:pPr>
            <w:r w:rsidRPr="00B66FC3">
              <w:rPr>
                <w:rFonts w:ascii="宋体" w:hAnsi="宋体" w:cs="宋体" w:hint="eastAsia"/>
                <w:b/>
                <w:color w:val="000000"/>
                <w:kern w:val="0"/>
                <w:szCs w:val="21"/>
              </w:rPr>
              <w:t>数量</w:t>
            </w:r>
            <w:r w:rsidRPr="00B66FC3">
              <w:rPr>
                <w:rFonts w:ascii="宋体" w:hAnsi="宋体" w:cs="宋体" w:hint="eastAsia"/>
                <w:b/>
                <w:color w:val="000000"/>
                <w:kern w:val="0"/>
                <w:szCs w:val="21"/>
              </w:rPr>
              <w:br/>
              <w:t>(台/套)</w:t>
            </w:r>
          </w:p>
        </w:tc>
        <w:tc>
          <w:tcPr>
            <w:tcW w:w="841" w:type="dxa"/>
            <w:tcBorders>
              <w:top w:val="single" w:sz="6" w:space="0" w:color="auto"/>
              <w:left w:val="nil"/>
              <w:bottom w:val="single" w:sz="4" w:space="0" w:color="auto"/>
              <w:right w:val="single" w:sz="4" w:space="0" w:color="auto"/>
            </w:tcBorders>
            <w:shd w:val="clear" w:color="auto" w:fill="auto"/>
            <w:noWrap/>
            <w:vAlign w:val="center"/>
            <w:hideMark/>
          </w:tcPr>
          <w:p w:rsidR="002416AA" w:rsidRPr="00B66FC3" w:rsidRDefault="00C167A4" w:rsidP="002416AA">
            <w:pPr>
              <w:widowControl/>
              <w:snapToGrid w:val="0"/>
              <w:spacing w:line="360" w:lineRule="auto"/>
              <w:jc w:val="center"/>
              <w:rPr>
                <w:rFonts w:ascii="宋体" w:hAnsi="宋体" w:cs="宋体"/>
                <w:b/>
                <w:color w:val="000000"/>
                <w:kern w:val="0"/>
                <w:szCs w:val="21"/>
              </w:rPr>
            </w:pPr>
            <w:r w:rsidRPr="00B66FC3">
              <w:rPr>
                <w:rFonts w:ascii="宋体" w:hAnsi="宋体" w:cs="宋体"/>
                <w:b/>
                <w:color w:val="000000"/>
                <w:kern w:val="0"/>
                <w:szCs w:val="21"/>
              </w:rPr>
              <w:t>是否接受</w:t>
            </w:r>
            <w:r w:rsidR="002416AA" w:rsidRPr="00B66FC3">
              <w:rPr>
                <w:rFonts w:ascii="宋体" w:hAnsi="宋体" w:cs="宋体"/>
                <w:b/>
                <w:color w:val="000000"/>
                <w:kern w:val="0"/>
                <w:szCs w:val="21"/>
              </w:rPr>
              <w:t>进口</w:t>
            </w:r>
          </w:p>
        </w:tc>
      </w:tr>
      <w:tr w:rsidR="002416AA" w:rsidRPr="00B66FC3" w:rsidTr="00C167A4">
        <w:trPr>
          <w:jc w:val="center"/>
        </w:trPr>
        <w:tc>
          <w:tcPr>
            <w:tcW w:w="709" w:type="dxa"/>
            <w:tcBorders>
              <w:top w:val="single" w:sz="6" w:space="0" w:color="auto"/>
              <w:left w:val="single" w:sz="6" w:space="0" w:color="auto"/>
              <w:bottom w:val="single" w:sz="4" w:space="0" w:color="auto"/>
              <w:right w:val="single" w:sz="4" w:space="0" w:color="auto"/>
            </w:tcBorders>
            <w:shd w:val="clear" w:color="auto" w:fill="auto"/>
            <w:hideMark/>
          </w:tcPr>
          <w:p w:rsidR="002416AA" w:rsidRPr="00B66FC3" w:rsidRDefault="002416AA" w:rsidP="002416A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玉米收割机</w:t>
            </w:r>
          </w:p>
        </w:tc>
        <w:tc>
          <w:tcPr>
            <w:tcW w:w="5858" w:type="dxa"/>
            <w:tcBorders>
              <w:top w:val="single" w:sz="6" w:space="0" w:color="auto"/>
              <w:left w:val="nil"/>
              <w:bottom w:val="single" w:sz="4" w:space="0" w:color="auto"/>
              <w:right w:val="single" w:sz="4" w:space="0" w:color="auto"/>
            </w:tcBorders>
            <w:shd w:val="clear" w:color="auto" w:fill="auto"/>
            <w:hideMark/>
          </w:tcPr>
          <w:p w:rsidR="002416AA" w:rsidRPr="00B66FC3" w:rsidRDefault="002416AA" w:rsidP="002416A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功能：青贮玉米收割。</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1．专用青贮收割机自走机身</w:t>
            </w:r>
            <w:r w:rsidRPr="00B66FC3">
              <w:rPr>
                <w:rFonts w:ascii="宋体" w:hAnsi="宋体" w:cs="宋体" w:hint="eastAsia"/>
                <w:color w:val="000000"/>
                <w:kern w:val="0"/>
                <w:szCs w:val="21"/>
              </w:rPr>
              <w:br/>
              <w:t>2．专用农机发动机</w:t>
            </w:r>
            <w:r w:rsidRPr="00B66FC3">
              <w:rPr>
                <w:rFonts w:ascii="宋体" w:hAnsi="宋体"/>
                <w:color w:val="000000"/>
                <w:szCs w:val="21"/>
              </w:rPr>
              <w:t>≥</w:t>
            </w:r>
            <w:r w:rsidRPr="00B66FC3">
              <w:rPr>
                <w:rFonts w:ascii="宋体" w:hAnsi="宋体" w:cs="宋体" w:hint="eastAsia"/>
                <w:color w:val="000000"/>
                <w:kern w:val="0"/>
                <w:szCs w:val="21"/>
              </w:rPr>
              <w:t>104 kw（千瓦），6缸发动机</w:t>
            </w:r>
            <w:r w:rsidRPr="00B66FC3">
              <w:rPr>
                <w:rFonts w:ascii="宋体" w:hAnsi="宋体" w:cs="宋体" w:hint="eastAsia"/>
                <w:color w:val="000000"/>
                <w:kern w:val="0"/>
                <w:szCs w:val="21"/>
              </w:rPr>
              <w:br/>
              <w:t>3．发动机峰值转速</w:t>
            </w:r>
            <w:r w:rsidRPr="00B66FC3">
              <w:rPr>
                <w:rFonts w:ascii="宋体" w:hAnsi="宋体"/>
                <w:color w:val="000000"/>
                <w:szCs w:val="21"/>
              </w:rPr>
              <w:t>≥</w:t>
            </w:r>
            <w:r w:rsidRPr="00B66FC3">
              <w:rPr>
                <w:rFonts w:ascii="宋体" w:hAnsi="宋体" w:cs="宋体" w:hint="eastAsia"/>
                <w:color w:val="000000"/>
                <w:kern w:val="0"/>
                <w:szCs w:val="21"/>
              </w:rPr>
              <w:t>2300rpm，前后双PTO装置</w:t>
            </w:r>
            <w:r w:rsidRPr="00B66FC3">
              <w:rPr>
                <w:rFonts w:ascii="宋体" w:hAnsi="宋体" w:cs="宋体" w:hint="eastAsia"/>
                <w:color w:val="000000"/>
                <w:kern w:val="0"/>
                <w:szCs w:val="21"/>
              </w:rPr>
              <w:br/>
              <w:t>4．割台转速</w:t>
            </w:r>
            <w:r w:rsidRPr="00B66FC3">
              <w:rPr>
                <w:rFonts w:ascii="宋体" w:hAnsi="宋体"/>
                <w:color w:val="000000"/>
                <w:szCs w:val="21"/>
              </w:rPr>
              <w:t>≥</w:t>
            </w:r>
            <w:r w:rsidRPr="00B66FC3">
              <w:rPr>
                <w:rFonts w:ascii="宋体" w:hAnsi="宋体" w:cs="宋体" w:hint="eastAsia"/>
                <w:color w:val="000000"/>
                <w:kern w:val="0"/>
                <w:szCs w:val="21"/>
              </w:rPr>
              <w:t>850rpm，液压驱动</w:t>
            </w:r>
            <w:r w:rsidRPr="00B66FC3">
              <w:rPr>
                <w:rFonts w:ascii="宋体" w:hAnsi="宋体" w:cs="宋体" w:hint="eastAsia"/>
                <w:color w:val="000000"/>
                <w:kern w:val="0"/>
                <w:szCs w:val="21"/>
              </w:rPr>
              <w:br/>
              <w:t>5．割台鼓风转速</w:t>
            </w:r>
            <w:r w:rsidRPr="00B66FC3">
              <w:rPr>
                <w:rFonts w:ascii="宋体" w:hAnsi="宋体"/>
                <w:color w:val="000000"/>
                <w:szCs w:val="21"/>
              </w:rPr>
              <w:t>≥</w:t>
            </w:r>
            <w:r w:rsidRPr="00B66FC3">
              <w:rPr>
                <w:rFonts w:ascii="宋体" w:hAnsi="宋体" w:cs="宋体" w:hint="eastAsia"/>
                <w:color w:val="000000"/>
                <w:kern w:val="0"/>
                <w:szCs w:val="21"/>
              </w:rPr>
              <w:t>1020rpm</w:t>
            </w:r>
            <w:r w:rsidRPr="00B66FC3">
              <w:rPr>
                <w:rFonts w:ascii="宋体" w:hAnsi="宋体" w:cs="宋体" w:hint="eastAsia"/>
                <w:color w:val="000000"/>
                <w:kern w:val="0"/>
                <w:szCs w:val="21"/>
              </w:rPr>
              <w:br/>
              <w:t>6．</w:t>
            </w:r>
            <w:r w:rsidR="009C7FC6" w:rsidRPr="00B66FC3">
              <w:rPr>
                <w:rFonts w:ascii="宋体" w:hAnsi="宋体" w:cs="宋体" w:hint="eastAsia"/>
                <w:color w:val="000000"/>
                <w:kern w:val="0"/>
                <w:szCs w:val="21"/>
              </w:rPr>
              <w:t>田间实时</w:t>
            </w:r>
            <w:r w:rsidRPr="00B66FC3">
              <w:rPr>
                <w:rFonts w:ascii="宋体" w:hAnsi="宋体" w:cs="宋体" w:hint="eastAsia"/>
                <w:color w:val="000000"/>
                <w:kern w:val="0"/>
                <w:szCs w:val="21"/>
              </w:rPr>
              <w:t>青贮小区样品收集分析装置，单次进料量</w:t>
            </w:r>
            <w:r w:rsidRPr="00B66FC3">
              <w:rPr>
                <w:rFonts w:ascii="宋体" w:hAnsi="宋体"/>
                <w:color w:val="000000"/>
                <w:szCs w:val="21"/>
              </w:rPr>
              <w:t>≥</w:t>
            </w:r>
            <w:r w:rsidRPr="00B66FC3">
              <w:rPr>
                <w:rFonts w:ascii="宋体" w:hAnsi="宋体" w:cs="宋体" w:hint="eastAsia"/>
                <w:color w:val="000000"/>
                <w:kern w:val="0"/>
                <w:szCs w:val="21"/>
              </w:rPr>
              <w:t>225kg</w:t>
            </w:r>
            <w:r w:rsidRPr="00B66FC3">
              <w:rPr>
                <w:rFonts w:ascii="宋体" w:hAnsi="宋体" w:cs="宋体" w:hint="eastAsia"/>
                <w:color w:val="000000"/>
                <w:kern w:val="0"/>
                <w:szCs w:val="21"/>
              </w:rPr>
              <w:br/>
              <w:t>7</w:t>
            </w:r>
            <w:r w:rsidR="009C7FC6" w:rsidRPr="00B66FC3">
              <w:rPr>
                <w:rFonts w:ascii="宋体" w:hAnsi="宋体" w:cs="宋体" w:hint="eastAsia"/>
                <w:color w:val="000000"/>
                <w:kern w:val="0"/>
                <w:szCs w:val="21"/>
              </w:rPr>
              <w:t>．小区样品</w:t>
            </w:r>
            <w:r w:rsidRPr="00B66FC3">
              <w:rPr>
                <w:rFonts w:ascii="宋体" w:hAnsi="宋体" w:cs="宋体" w:hint="eastAsia"/>
                <w:color w:val="000000"/>
                <w:kern w:val="0"/>
                <w:szCs w:val="21"/>
              </w:rPr>
              <w:t>收集装置分为上下两层，上层最高可接收样品水分</w:t>
            </w:r>
            <w:r w:rsidRPr="00B66FC3">
              <w:rPr>
                <w:rFonts w:ascii="宋体" w:hAnsi="宋体"/>
                <w:color w:val="000000"/>
                <w:szCs w:val="21"/>
              </w:rPr>
              <w:t>≥</w:t>
            </w:r>
            <w:r w:rsidRPr="00B66FC3">
              <w:rPr>
                <w:rFonts w:ascii="宋体" w:hAnsi="宋体" w:cs="宋体" w:hint="eastAsia"/>
                <w:color w:val="000000"/>
                <w:kern w:val="0"/>
                <w:szCs w:val="21"/>
              </w:rPr>
              <w:t>80%</w:t>
            </w:r>
            <w:r w:rsidRPr="00B66FC3">
              <w:rPr>
                <w:rFonts w:ascii="宋体" w:hAnsi="宋体" w:cs="宋体" w:hint="eastAsia"/>
                <w:color w:val="000000"/>
                <w:kern w:val="0"/>
                <w:szCs w:val="21"/>
              </w:rPr>
              <w:br/>
              <w:t>8．每小区可取小样品1kg</w:t>
            </w:r>
            <w:r w:rsidRPr="00B66FC3">
              <w:rPr>
                <w:rFonts w:ascii="宋体" w:hAnsi="宋体"/>
                <w:color w:val="000000"/>
                <w:szCs w:val="21"/>
              </w:rPr>
              <w:t>～</w:t>
            </w:r>
            <w:r w:rsidRPr="00B66FC3">
              <w:rPr>
                <w:rFonts w:ascii="宋体" w:hAnsi="宋体" w:cs="宋体" w:hint="eastAsia"/>
                <w:color w:val="000000"/>
                <w:kern w:val="0"/>
                <w:szCs w:val="21"/>
              </w:rPr>
              <w:t>4kg</w:t>
            </w:r>
            <w:r w:rsidRPr="00B66FC3">
              <w:rPr>
                <w:rFonts w:ascii="宋体" w:hAnsi="宋体" w:cs="宋体" w:hint="eastAsia"/>
                <w:color w:val="000000"/>
                <w:kern w:val="0"/>
                <w:szCs w:val="21"/>
              </w:rPr>
              <w:br/>
              <w:t>9．样品收集器带有增压风机，小区样品可抛样</w:t>
            </w:r>
            <w:r w:rsidRPr="00B66FC3">
              <w:rPr>
                <w:rFonts w:ascii="宋体" w:hAnsi="宋体" w:cs="宋体" w:hint="eastAsia"/>
                <w:color w:val="000000"/>
                <w:kern w:val="0"/>
                <w:szCs w:val="21"/>
              </w:rPr>
              <w:br/>
              <w:t>10．液压要求：</w:t>
            </w:r>
            <w:r w:rsidRPr="00B66FC3">
              <w:rPr>
                <w:rFonts w:ascii="宋体" w:hAnsi="宋体"/>
                <w:color w:val="000000"/>
                <w:szCs w:val="21"/>
              </w:rPr>
              <w:t>≥135</w:t>
            </w:r>
            <w:r w:rsidRPr="00B66FC3">
              <w:rPr>
                <w:rFonts w:ascii="宋体" w:hAnsi="宋体" w:hint="eastAsia"/>
                <w:color w:val="000000"/>
                <w:szCs w:val="21"/>
              </w:rPr>
              <w:t>L/min</w:t>
            </w:r>
            <w:r w:rsidRPr="00B66FC3">
              <w:rPr>
                <w:rFonts w:ascii="宋体" w:hAnsi="宋体" w:cs="宋体" w:hint="eastAsia"/>
                <w:color w:val="000000"/>
                <w:kern w:val="0"/>
                <w:szCs w:val="21"/>
              </w:rPr>
              <w:br/>
              <w:t>11．带有车载NIR田间品质分析设备及PLOTPOR专用分析软件</w:t>
            </w:r>
            <w:r w:rsidRPr="00B66FC3">
              <w:rPr>
                <w:rFonts w:ascii="宋体" w:hAnsi="宋体" w:cs="宋体" w:hint="eastAsia"/>
                <w:color w:val="000000"/>
                <w:kern w:val="0"/>
                <w:szCs w:val="21"/>
              </w:rPr>
              <w:br/>
              <w:t>12．实时测得小区样品</w:t>
            </w:r>
            <w:r w:rsidR="009C7FC6" w:rsidRPr="00B66FC3">
              <w:rPr>
                <w:rFonts w:ascii="宋体" w:hAnsi="宋体" w:cs="宋体" w:hint="eastAsia"/>
                <w:color w:val="000000"/>
                <w:kern w:val="0"/>
                <w:szCs w:val="21"/>
              </w:rPr>
              <w:t>重量，</w:t>
            </w:r>
            <w:r w:rsidRPr="00B66FC3">
              <w:rPr>
                <w:rFonts w:ascii="宋体" w:hAnsi="宋体" w:cs="宋体" w:hint="eastAsia"/>
                <w:color w:val="000000"/>
                <w:kern w:val="0"/>
                <w:szCs w:val="21"/>
              </w:rPr>
              <w:t>水分，淀粉，蛋白，灰分，脂肪，酸性纤维等数据。有USB接口数据可考备</w:t>
            </w:r>
          </w:p>
          <w:p w:rsidR="002416AA" w:rsidRPr="00B66FC3" w:rsidRDefault="002416AA" w:rsidP="002416A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13．供货期：≤26周</w:t>
            </w:r>
          </w:p>
          <w:p w:rsidR="002416AA" w:rsidRPr="00B66FC3" w:rsidRDefault="002416AA" w:rsidP="002416A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14．</w:t>
            </w:r>
            <w:r w:rsidR="009C7FC6" w:rsidRPr="00B66FC3">
              <w:rPr>
                <w:rFonts w:ascii="宋体" w:hAnsi="宋体" w:cs="宋体" w:hint="eastAsia"/>
                <w:color w:val="000000"/>
                <w:kern w:val="0"/>
                <w:szCs w:val="21"/>
              </w:rPr>
              <w:t>产品</w:t>
            </w:r>
            <w:r w:rsidRPr="00B66FC3">
              <w:rPr>
                <w:rFonts w:ascii="宋体" w:hAnsi="宋体" w:cs="宋体" w:hint="eastAsia"/>
                <w:color w:val="000000"/>
                <w:kern w:val="0"/>
                <w:szCs w:val="21"/>
              </w:rPr>
              <w:t>质保期：验收合格后</w:t>
            </w:r>
            <w:r w:rsidR="00437B4F" w:rsidRPr="00B66FC3">
              <w:rPr>
                <w:rFonts w:ascii="宋体" w:hAnsi="宋体" w:cs="宋体" w:hint="eastAsia"/>
                <w:color w:val="000000"/>
                <w:kern w:val="0"/>
                <w:szCs w:val="21"/>
              </w:rPr>
              <w:t>≥</w:t>
            </w:r>
            <w:r w:rsidRPr="00B66FC3">
              <w:rPr>
                <w:rFonts w:ascii="宋体" w:hAnsi="宋体" w:cs="宋体" w:hint="eastAsia"/>
                <w:color w:val="000000"/>
                <w:kern w:val="0"/>
                <w:szCs w:val="21"/>
              </w:rPr>
              <w:t>18个月</w:t>
            </w:r>
          </w:p>
          <w:p w:rsidR="009C7FC6" w:rsidRPr="00B66FC3" w:rsidRDefault="009C7FC6" w:rsidP="009C7FC6">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15．小区收割机可办理进口产品减免税</w:t>
            </w:r>
          </w:p>
          <w:p w:rsidR="002416AA" w:rsidRPr="00B66FC3" w:rsidRDefault="009C7FC6" w:rsidP="009C7FC6">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16．</w:t>
            </w:r>
            <w:r w:rsidRPr="00B66FC3">
              <w:rPr>
                <w:rFonts w:hAnsi="宋体" w:cs="宋体" w:hint="eastAsia"/>
                <w:color w:val="000000"/>
                <w:kern w:val="0"/>
                <w:szCs w:val="21"/>
              </w:rPr>
              <w:t>厂家专业工程师现场培训，提供设备田间培训服务，季节后设备维护保养服务。</w:t>
            </w:r>
          </w:p>
        </w:tc>
        <w:tc>
          <w:tcPr>
            <w:tcW w:w="993" w:type="dxa"/>
            <w:tcBorders>
              <w:top w:val="single" w:sz="6" w:space="0" w:color="auto"/>
              <w:left w:val="nil"/>
              <w:bottom w:val="single" w:sz="4" w:space="0" w:color="auto"/>
              <w:right w:val="single" w:sz="4" w:space="0" w:color="auto"/>
            </w:tcBorders>
            <w:shd w:val="clear" w:color="auto" w:fill="auto"/>
            <w:noWrap/>
            <w:hideMark/>
          </w:tcPr>
          <w:p w:rsidR="002416AA" w:rsidRPr="00B66FC3" w:rsidRDefault="002416AA" w:rsidP="002416A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841" w:type="dxa"/>
            <w:tcBorders>
              <w:top w:val="single" w:sz="6" w:space="0" w:color="auto"/>
              <w:left w:val="nil"/>
              <w:bottom w:val="single" w:sz="4" w:space="0" w:color="auto"/>
              <w:right w:val="single" w:sz="4" w:space="0" w:color="auto"/>
            </w:tcBorders>
            <w:shd w:val="clear" w:color="auto" w:fill="auto"/>
            <w:noWrap/>
            <w:hideMark/>
          </w:tcPr>
          <w:p w:rsidR="002416AA" w:rsidRPr="00B66FC3" w:rsidRDefault="002416AA" w:rsidP="002416A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2416AA" w:rsidRPr="00B66FC3" w:rsidTr="00C167A4">
        <w:trPr>
          <w:jc w:val="center"/>
        </w:trPr>
        <w:tc>
          <w:tcPr>
            <w:tcW w:w="709" w:type="dxa"/>
            <w:tcBorders>
              <w:top w:val="nil"/>
              <w:left w:val="single" w:sz="6" w:space="0" w:color="auto"/>
              <w:bottom w:val="single" w:sz="4" w:space="0" w:color="auto"/>
              <w:right w:val="single" w:sz="4" w:space="0" w:color="auto"/>
            </w:tcBorders>
            <w:shd w:val="clear" w:color="auto" w:fill="auto"/>
            <w:hideMark/>
          </w:tcPr>
          <w:p w:rsidR="002416AA" w:rsidRPr="00B66FC3" w:rsidRDefault="002416AA" w:rsidP="002416A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GPS自动导航小区播种机</w:t>
            </w:r>
          </w:p>
        </w:tc>
        <w:tc>
          <w:tcPr>
            <w:tcW w:w="5858" w:type="dxa"/>
            <w:tcBorders>
              <w:top w:val="nil"/>
              <w:left w:val="nil"/>
              <w:bottom w:val="single" w:sz="4" w:space="0" w:color="auto"/>
              <w:right w:val="single" w:sz="4" w:space="0" w:color="auto"/>
            </w:tcBorders>
            <w:shd w:val="clear" w:color="auto" w:fill="auto"/>
            <w:hideMark/>
          </w:tcPr>
          <w:p w:rsidR="002416AA" w:rsidRPr="00B66FC3" w:rsidRDefault="002416AA" w:rsidP="002416A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功能：自动导航的高效、精准4行区青贮玉米播种机。</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1．主机：</w:t>
            </w:r>
            <w:r w:rsidRPr="00B66FC3">
              <w:rPr>
                <w:rFonts w:ascii="宋体" w:hAnsi="宋体" w:cs="宋体" w:hint="eastAsia"/>
                <w:color w:val="000000"/>
                <w:kern w:val="0"/>
                <w:szCs w:val="21"/>
              </w:rPr>
              <w:br/>
              <w:t>1）4行区播种，行距60cm</w:t>
            </w:r>
            <w:r w:rsidRPr="00B66FC3">
              <w:rPr>
                <w:rFonts w:ascii="宋体" w:hAnsi="宋体" w:cs="宋体" w:hint="eastAsia"/>
                <w:color w:val="000000"/>
                <w:kern w:val="0"/>
                <w:szCs w:val="21"/>
              </w:rPr>
              <w:br/>
              <w:t>2）牵引式结构，由拖拉机带动，SkyTrip模块用于GPS导航驱动及小区长度、走道控制</w:t>
            </w:r>
            <w:r w:rsidRPr="00B66FC3">
              <w:rPr>
                <w:rFonts w:ascii="宋体" w:hAnsi="宋体" w:cs="宋体" w:hint="eastAsia"/>
                <w:color w:val="000000"/>
                <w:kern w:val="0"/>
                <w:szCs w:val="21"/>
              </w:rPr>
              <w:br/>
              <w:t>3）每行配有电机驱动可调节施肥装置，连载电脑控制精量施肥</w:t>
            </w:r>
            <w:r w:rsidRPr="00B66FC3">
              <w:rPr>
                <w:rFonts w:ascii="宋体" w:hAnsi="宋体" w:cs="宋体" w:hint="eastAsia"/>
                <w:color w:val="000000"/>
                <w:kern w:val="0"/>
                <w:szCs w:val="21"/>
              </w:rPr>
              <w:br/>
            </w:r>
            <w:r w:rsidRPr="00B66FC3">
              <w:rPr>
                <w:rFonts w:ascii="宋体" w:hAnsi="宋体" w:cs="宋体" w:hint="eastAsia"/>
                <w:color w:val="000000"/>
                <w:kern w:val="0"/>
                <w:szCs w:val="21"/>
              </w:rPr>
              <w:lastRenderedPageBreak/>
              <w:t>4）采用专业小区播种软件及控制系统，不间断播种并保持行间道对齐，株距平均</w:t>
            </w:r>
            <w:r w:rsidRPr="00B66FC3">
              <w:rPr>
                <w:rFonts w:ascii="宋体" w:hAnsi="宋体" w:cs="宋体" w:hint="eastAsia"/>
                <w:color w:val="000000"/>
                <w:kern w:val="0"/>
                <w:szCs w:val="21"/>
              </w:rPr>
              <w:br/>
              <w:t>5）有开沟器、去麦茬或秸杆的13齿免耕切割器，5档深度可调节</w:t>
            </w:r>
            <w:r w:rsidRPr="00B66FC3">
              <w:rPr>
                <w:rFonts w:ascii="宋体" w:hAnsi="宋体" w:cs="宋体" w:hint="eastAsia"/>
                <w:color w:val="000000"/>
                <w:kern w:val="0"/>
                <w:szCs w:val="21"/>
              </w:rPr>
              <w:br/>
              <w:t>6）气动式精量播种器及24孔播种盘及电脑调节播种株距</w:t>
            </w:r>
            <w:r w:rsidRPr="00B66FC3">
              <w:rPr>
                <w:rFonts w:ascii="宋体" w:hAnsi="宋体" w:cs="宋体" w:hint="eastAsia"/>
                <w:color w:val="000000"/>
                <w:kern w:val="0"/>
                <w:szCs w:val="21"/>
              </w:rPr>
              <w:br/>
              <w:t>7）剩余种子自动回收处理</w:t>
            </w:r>
            <w:r w:rsidRPr="00B66FC3">
              <w:rPr>
                <w:rFonts w:ascii="宋体" w:hAnsi="宋体" w:cs="宋体" w:hint="eastAsia"/>
                <w:color w:val="000000"/>
                <w:kern w:val="0"/>
                <w:szCs w:val="21"/>
              </w:rPr>
              <w:br/>
              <w:t>2．拖拉机：</w:t>
            </w:r>
            <w:r w:rsidRPr="00B66FC3">
              <w:rPr>
                <w:rFonts w:ascii="宋体" w:hAnsi="宋体" w:cs="宋体" w:hint="eastAsia"/>
                <w:color w:val="000000"/>
                <w:kern w:val="0"/>
                <w:szCs w:val="21"/>
              </w:rPr>
              <w:br/>
              <w:t>1）四轮驱动，</w:t>
            </w:r>
            <w:r w:rsidR="003C6FA8" w:rsidRPr="00B66FC3">
              <w:rPr>
                <w:rFonts w:ascii="宋体" w:hAnsi="宋体" w:cs="宋体" w:hint="eastAsia"/>
                <w:color w:val="000000"/>
                <w:kern w:val="0"/>
                <w:szCs w:val="21"/>
              </w:rPr>
              <w:t>动力</w:t>
            </w:r>
            <w:r w:rsidRPr="00B66FC3">
              <w:rPr>
                <w:rFonts w:ascii="宋体" w:hAnsi="宋体"/>
                <w:color w:val="000000"/>
                <w:szCs w:val="21"/>
              </w:rPr>
              <w:t>≥</w:t>
            </w:r>
            <w:r w:rsidRPr="00B66FC3">
              <w:rPr>
                <w:rFonts w:ascii="宋体" w:hAnsi="宋体" w:cs="宋体" w:hint="eastAsia"/>
                <w:color w:val="000000"/>
                <w:kern w:val="0"/>
                <w:szCs w:val="21"/>
              </w:rPr>
              <w:t xml:space="preserve">65 kW（千瓦） </w:t>
            </w:r>
            <w:r w:rsidRPr="00B66FC3">
              <w:rPr>
                <w:rFonts w:ascii="宋体" w:hAnsi="宋体" w:cs="宋体" w:hint="eastAsia"/>
                <w:color w:val="000000"/>
                <w:kern w:val="0"/>
                <w:szCs w:val="21"/>
              </w:rPr>
              <w:br/>
              <w:t>2）与播种机对接，拖曳式牵引结构，提供液压驱动气动鼓风系统</w:t>
            </w:r>
            <w:r w:rsidRPr="00B66FC3">
              <w:rPr>
                <w:rFonts w:ascii="宋体" w:hAnsi="宋体" w:cs="宋体" w:hint="eastAsia"/>
                <w:color w:val="000000"/>
                <w:kern w:val="0"/>
                <w:szCs w:val="21"/>
              </w:rPr>
              <w:br/>
              <w:t>3）前轮距和后轮距≤1250mm，适合国内60cm播种行距，不影响种子出苗</w:t>
            </w:r>
            <w:r w:rsidRPr="00B66FC3">
              <w:rPr>
                <w:rFonts w:ascii="宋体" w:hAnsi="宋体" w:cs="宋体" w:hint="eastAsia"/>
                <w:color w:val="000000"/>
                <w:kern w:val="0"/>
                <w:szCs w:val="21"/>
              </w:rPr>
              <w:br/>
              <w:t>4）液压系统泵流量</w:t>
            </w:r>
            <w:r w:rsidRPr="00B66FC3">
              <w:rPr>
                <w:rFonts w:ascii="宋体" w:hAnsi="宋体"/>
                <w:color w:val="000000"/>
                <w:szCs w:val="21"/>
              </w:rPr>
              <w:t>≥</w:t>
            </w:r>
            <w:r w:rsidRPr="00B66FC3">
              <w:rPr>
                <w:rFonts w:ascii="宋体" w:hAnsi="宋体" w:cs="宋体" w:hint="eastAsia"/>
                <w:color w:val="000000"/>
                <w:kern w:val="0"/>
                <w:szCs w:val="21"/>
              </w:rPr>
              <w:t xml:space="preserve">63.8 </w:t>
            </w:r>
            <w:r w:rsidR="003C6FA8" w:rsidRPr="00B66FC3">
              <w:rPr>
                <w:rFonts w:ascii="宋体" w:hAnsi="宋体" w:cs="宋体" w:hint="eastAsia"/>
                <w:color w:val="000000"/>
                <w:kern w:val="0"/>
                <w:szCs w:val="21"/>
              </w:rPr>
              <w:t>L</w:t>
            </w:r>
            <w:r w:rsidRPr="00B66FC3">
              <w:rPr>
                <w:rFonts w:ascii="宋体" w:hAnsi="宋体" w:cs="宋体" w:hint="eastAsia"/>
                <w:color w:val="000000"/>
                <w:kern w:val="0"/>
                <w:szCs w:val="21"/>
              </w:rPr>
              <w:t>/min，转速</w:t>
            </w:r>
            <w:r w:rsidRPr="00B66FC3">
              <w:rPr>
                <w:rFonts w:ascii="宋体" w:hAnsi="宋体"/>
                <w:color w:val="000000"/>
                <w:szCs w:val="21"/>
              </w:rPr>
              <w:t>≥</w:t>
            </w:r>
            <w:r w:rsidRPr="00B66FC3">
              <w:rPr>
                <w:rFonts w:ascii="宋体" w:hAnsi="宋体" w:cs="宋体" w:hint="eastAsia"/>
                <w:color w:val="000000"/>
                <w:kern w:val="0"/>
                <w:szCs w:val="21"/>
              </w:rPr>
              <w:t>190 rpm，液压遥控器3阀门控制</w:t>
            </w:r>
            <w:r w:rsidRPr="00B66FC3">
              <w:rPr>
                <w:rFonts w:ascii="宋体" w:hAnsi="宋体" w:cs="宋体" w:hint="eastAsia"/>
                <w:color w:val="000000"/>
                <w:kern w:val="0"/>
                <w:szCs w:val="21"/>
              </w:rPr>
              <w:br/>
              <w:t>5）可与导航系统对接，实现GPS精确导航</w:t>
            </w:r>
            <w:r w:rsidRPr="00B66FC3">
              <w:rPr>
                <w:rFonts w:ascii="宋体" w:hAnsi="宋体" w:cs="宋体" w:hint="eastAsia"/>
                <w:color w:val="000000"/>
                <w:kern w:val="0"/>
                <w:szCs w:val="21"/>
              </w:rPr>
              <w:br/>
              <w:t>6）有后动力输出装置，轮速三档可调（540/540 E/1000）</w:t>
            </w:r>
            <w:r w:rsidRPr="00B66FC3">
              <w:rPr>
                <w:rFonts w:ascii="宋体" w:hAnsi="宋体" w:cs="宋体" w:hint="eastAsia"/>
                <w:color w:val="000000"/>
                <w:kern w:val="0"/>
                <w:szCs w:val="21"/>
              </w:rPr>
              <w:br/>
              <w:t>3．自动导航系统</w:t>
            </w:r>
            <w:r w:rsidRPr="00B66FC3">
              <w:rPr>
                <w:rFonts w:ascii="宋体" w:hAnsi="宋体" w:cs="宋体" w:hint="eastAsia"/>
                <w:color w:val="000000"/>
                <w:kern w:val="0"/>
                <w:szCs w:val="21"/>
              </w:rPr>
              <w:br/>
              <w:t>1） 配有地面GPS基站，可接收数据信号范围430 Mhz</w:t>
            </w:r>
            <w:r w:rsidRPr="00B66FC3">
              <w:rPr>
                <w:rFonts w:ascii="宋体" w:hAnsi="宋体"/>
                <w:color w:val="000000"/>
                <w:szCs w:val="21"/>
              </w:rPr>
              <w:t>～</w:t>
            </w:r>
            <w:r w:rsidRPr="00B66FC3">
              <w:rPr>
                <w:rFonts w:ascii="宋体" w:hAnsi="宋体" w:cs="宋体" w:hint="eastAsia"/>
                <w:color w:val="000000"/>
                <w:kern w:val="0"/>
                <w:szCs w:val="21"/>
              </w:rPr>
              <w:t xml:space="preserve"> 470Mhz</w:t>
            </w:r>
            <w:r w:rsidRPr="00B66FC3">
              <w:rPr>
                <w:rFonts w:ascii="宋体" w:hAnsi="宋体" w:cs="宋体" w:hint="eastAsia"/>
                <w:color w:val="000000"/>
                <w:kern w:val="0"/>
                <w:szCs w:val="21"/>
              </w:rPr>
              <w:br/>
              <w:t>2）有可操作的控制器FMX, CFX-750</w:t>
            </w:r>
            <w:r w:rsidRPr="00B66FC3">
              <w:rPr>
                <w:rFonts w:ascii="宋体" w:hAnsi="宋体" w:cs="宋体" w:hint="eastAsia"/>
                <w:color w:val="000000"/>
                <w:kern w:val="0"/>
                <w:szCs w:val="21"/>
              </w:rPr>
              <w:br/>
              <w:t>3）自动驾驶系统油管及控制模块</w:t>
            </w:r>
            <w:r w:rsidRPr="00B66FC3">
              <w:rPr>
                <w:rFonts w:ascii="宋体" w:hAnsi="宋体" w:cs="宋体" w:hint="eastAsia"/>
                <w:color w:val="000000"/>
                <w:kern w:val="0"/>
                <w:szCs w:val="21"/>
              </w:rPr>
              <w:br/>
              <w:t>4）有无线通信的装置，可实现与地面GPS基站的通信</w:t>
            </w:r>
            <w:r w:rsidRPr="00B66FC3">
              <w:rPr>
                <w:rFonts w:ascii="宋体" w:hAnsi="宋体" w:cs="宋体" w:hint="eastAsia"/>
                <w:color w:val="000000"/>
                <w:kern w:val="0"/>
                <w:szCs w:val="21"/>
              </w:rPr>
              <w:br/>
              <w:t>5）解锁码，解锁广域差分CFX/FM-750；解锁实时差分CFX/FM-750</w:t>
            </w:r>
            <w:r w:rsidRPr="00B66FC3">
              <w:rPr>
                <w:rFonts w:ascii="宋体" w:hAnsi="宋体" w:cs="宋体" w:hint="eastAsia"/>
                <w:color w:val="000000"/>
                <w:kern w:val="0"/>
                <w:szCs w:val="21"/>
              </w:rPr>
              <w:br/>
              <w:t>6）导航光靶可显示行进路线</w:t>
            </w:r>
            <w:r w:rsidRPr="00B66FC3">
              <w:rPr>
                <w:rFonts w:ascii="宋体" w:hAnsi="宋体" w:cs="宋体" w:hint="eastAsia"/>
                <w:color w:val="000000"/>
                <w:kern w:val="0"/>
                <w:szCs w:val="21"/>
              </w:rPr>
              <w:br/>
              <w:t>4．播种软件：</w:t>
            </w:r>
            <w:r w:rsidRPr="00B66FC3">
              <w:rPr>
                <w:rFonts w:ascii="宋体" w:hAnsi="宋体" w:cs="宋体" w:hint="eastAsia"/>
                <w:color w:val="000000"/>
                <w:kern w:val="0"/>
                <w:szCs w:val="21"/>
              </w:rPr>
              <w:br/>
              <w:t>1）可设置小区参数</w:t>
            </w:r>
            <w:r w:rsidRPr="00B66FC3">
              <w:rPr>
                <w:rFonts w:ascii="宋体" w:hAnsi="宋体" w:cs="宋体" w:hint="eastAsia"/>
                <w:color w:val="000000"/>
                <w:kern w:val="0"/>
                <w:szCs w:val="21"/>
              </w:rPr>
              <w:br/>
              <w:t>2）显示所选小区参数所需的传动装置设置</w:t>
            </w:r>
            <w:r w:rsidRPr="00B66FC3">
              <w:rPr>
                <w:rFonts w:ascii="宋体" w:hAnsi="宋体" w:cs="宋体" w:hint="eastAsia"/>
                <w:color w:val="000000"/>
                <w:kern w:val="0"/>
                <w:szCs w:val="21"/>
              </w:rPr>
              <w:br/>
              <w:t>3）故障警示器</w:t>
            </w:r>
            <w:r w:rsidRPr="00B66FC3">
              <w:rPr>
                <w:rFonts w:ascii="宋体" w:hAnsi="宋体" w:cs="宋体" w:hint="eastAsia"/>
                <w:color w:val="000000"/>
                <w:kern w:val="0"/>
                <w:szCs w:val="21"/>
              </w:rPr>
              <w:br/>
              <w:t>4）所有播种数据可通过车载电脑处理器上的USB口输出</w:t>
            </w:r>
          </w:p>
          <w:p w:rsidR="002416AA" w:rsidRPr="00B66FC3" w:rsidRDefault="002416AA" w:rsidP="002416A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5．供货期：≤21周</w:t>
            </w:r>
          </w:p>
          <w:p w:rsidR="002416AA" w:rsidRPr="00B66FC3" w:rsidRDefault="00437B4F" w:rsidP="002416A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6</w:t>
            </w:r>
            <w:r w:rsidR="002416AA" w:rsidRPr="00B66FC3">
              <w:rPr>
                <w:rFonts w:ascii="宋体" w:hAnsi="宋体" w:cs="宋体" w:hint="eastAsia"/>
                <w:color w:val="000000"/>
                <w:kern w:val="0"/>
                <w:szCs w:val="21"/>
              </w:rPr>
              <w:t>．质保期：验收合格后</w:t>
            </w:r>
            <w:r w:rsidRPr="00B66FC3">
              <w:rPr>
                <w:rFonts w:ascii="宋体" w:hAnsi="宋体" w:cs="宋体" w:hint="eastAsia"/>
                <w:color w:val="000000"/>
                <w:kern w:val="0"/>
                <w:szCs w:val="21"/>
              </w:rPr>
              <w:t>≥</w:t>
            </w:r>
            <w:r w:rsidR="002416AA" w:rsidRPr="00B66FC3">
              <w:rPr>
                <w:rFonts w:ascii="宋体" w:hAnsi="宋体" w:cs="宋体" w:hint="eastAsia"/>
                <w:color w:val="000000"/>
                <w:kern w:val="0"/>
                <w:szCs w:val="21"/>
              </w:rPr>
              <w:t>18个月</w:t>
            </w:r>
          </w:p>
          <w:p w:rsidR="00437B4F" w:rsidRPr="00B66FC3" w:rsidRDefault="00437B4F" w:rsidP="00437B4F">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7．播种机可办理进口产品减免税</w:t>
            </w:r>
          </w:p>
          <w:p w:rsidR="002416AA" w:rsidRPr="00B66FC3" w:rsidRDefault="00437B4F" w:rsidP="00437B4F">
            <w:pPr>
              <w:widowControl/>
              <w:adjustRightInd w:val="0"/>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8．厂家专业工程师现场培训，提供设备田间培训服务,季节后设备维护保养服务</w:t>
            </w:r>
          </w:p>
        </w:tc>
        <w:tc>
          <w:tcPr>
            <w:tcW w:w="993" w:type="dxa"/>
            <w:tcBorders>
              <w:top w:val="nil"/>
              <w:left w:val="nil"/>
              <w:bottom w:val="single" w:sz="4" w:space="0" w:color="auto"/>
              <w:right w:val="single" w:sz="4" w:space="0" w:color="auto"/>
            </w:tcBorders>
            <w:shd w:val="clear" w:color="auto" w:fill="auto"/>
            <w:noWrap/>
            <w:hideMark/>
          </w:tcPr>
          <w:p w:rsidR="002416AA" w:rsidRPr="00B66FC3" w:rsidRDefault="002416AA" w:rsidP="002416A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1</w:t>
            </w:r>
          </w:p>
        </w:tc>
        <w:tc>
          <w:tcPr>
            <w:tcW w:w="841" w:type="dxa"/>
            <w:tcBorders>
              <w:top w:val="nil"/>
              <w:left w:val="nil"/>
              <w:bottom w:val="single" w:sz="4" w:space="0" w:color="auto"/>
              <w:right w:val="single" w:sz="4" w:space="0" w:color="auto"/>
            </w:tcBorders>
            <w:shd w:val="clear" w:color="auto" w:fill="auto"/>
            <w:noWrap/>
            <w:hideMark/>
          </w:tcPr>
          <w:p w:rsidR="002416AA" w:rsidRPr="00B66FC3" w:rsidRDefault="002416AA" w:rsidP="002416A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bl>
    <w:p w:rsidR="002416AA" w:rsidRPr="00B66FC3" w:rsidRDefault="002416AA" w:rsidP="003A05EA">
      <w:pPr>
        <w:pStyle w:val="af9"/>
        <w:spacing w:before="0" w:beforeAutospacing="0" w:after="0" w:afterAutospacing="0" w:line="360" w:lineRule="auto"/>
        <w:rPr>
          <w:b/>
          <w:bCs/>
          <w:color w:val="000000"/>
          <w:sz w:val="21"/>
          <w:szCs w:val="21"/>
        </w:rPr>
      </w:pPr>
      <w:r w:rsidRPr="00B66FC3">
        <w:rPr>
          <w:rFonts w:hint="eastAsia"/>
          <w:b/>
          <w:bCs/>
          <w:color w:val="000000"/>
          <w:sz w:val="21"/>
          <w:szCs w:val="21"/>
        </w:rPr>
        <w:lastRenderedPageBreak/>
        <w:t>03包：青贮玉米品质检测仪器设备与小型仪器设备</w:t>
      </w:r>
      <w:r w:rsidR="003A05EA" w:rsidRPr="00B66FC3">
        <w:rPr>
          <w:rFonts w:hint="eastAsia"/>
          <w:b/>
          <w:bCs/>
          <w:color w:val="000000"/>
          <w:sz w:val="21"/>
          <w:szCs w:val="21"/>
        </w:rPr>
        <w:t>一</w:t>
      </w:r>
      <w:r w:rsidRPr="00B66FC3">
        <w:rPr>
          <w:rFonts w:hint="eastAsia"/>
          <w:b/>
          <w:bCs/>
          <w:color w:val="000000"/>
          <w:sz w:val="21"/>
          <w:szCs w:val="21"/>
        </w:rPr>
        <w:t>（预算</w:t>
      </w:r>
      <w:r w:rsidRPr="00B66FC3">
        <w:rPr>
          <w:b/>
          <w:bCs/>
          <w:color w:val="000000"/>
          <w:sz w:val="21"/>
          <w:szCs w:val="21"/>
        </w:rPr>
        <w:t>金额：98.93</w:t>
      </w:r>
      <w:r w:rsidRPr="00B66FC3">
        <w:rPr>
          <w:rFonts w:hint="eastAsia"/>
          <w:b/>
          <w:bCs/>
          <w:color w:val="000000"/>
          <w:sz w:val="21"/>
          <w:szCs w:val="21"/>
        </w:rPr>
        <w:t>万元）</w:t>
      </w:r>
    </w:p>
    <w:tbl>
      <w:tblPr>
        <w:tblW w:w="8447" w:type="dxa"/>
        <w:jc w:val="center"/>
        <w:tblLayout w:type="fixed"/>
        <w:tblLook w:val="04A0" w:firstRow="1" w:lastRow="0" w:firstColumn="1" w:lastColumn="0" w:noHBand="0" w:noVBand="1"/>
      </w:tblPr>
      <w:tblGrid>
        <w:gridCol w:w="709"/>
        <w:gridCol w:w="5951"/>
        <w:gridCol w:w="992"/>
        <w:gridCol w:w="795"/>
      </w:tblGrid>
      <w:tr w:rsidR="002416AA" w:rsidRPr="00B66FC3" w:rsidTr="00C167A4">
        <w:trPr>
          <w:trHeight w:val="274"/>
          <w:tblHeader/>
          <w:jc w:val="center"/>
        </w:trPr>
        <w:tc>
          <w:tcPr>
            <w:tcW w:w="709" w:type="dxa"/>
            <w:tcBorders>
              <w:top w:val="single" w:sz="6"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p>
        </w:tc>
        <w:tc>
          <w:tcPr>
            <w:tcW w:w="5951" w:type="dxa"/>
            <w:tcBorders>
              <w:top w:val="single" w:sz="6" w:space="0" w:color="auto"/>
              <w:left w:val="nil"/>
              <w:bottom w:val="single" w:sz="4" w:space="0" w:color="auto"/>
              <w:right w:val="single" w:sz="4" w:space="0" w:color="auto"/>
            </w:tcBorders>
            <w:shd w:val="clear" w:color="auto" w:fill="auto"/>
            <w:vAlign w:val="center"/>
            <w:hideMark/>
          </w:tcPr>
          <w:p w:rsidR="002416AA" w:rsidRPr="00B66FC3" w:rsidRDefault="002416AA" w:rsidP="003A05EA">
            <w:pPr>
              <w:widowControl/>
              <w:snapToGrid w:val="0"/>
              <w:spacing w:line="360" w:lineRule="auto"/>
              <w:jc w:val="center"/>
              <w:rPr>
                <w:rFonts w:ascii="宋体" w:hAnsi="宋体" w:cs="宋体"/>
                <w:b/>
                <w:color w:val="000000"/>
                <w:kern w:val="0"/>
                <w:szCs w:val="21"/>
              </w:rPr>
            </w:pPr>
            <w:r w:rsidRPr="00B66FC3">
              <w:rPr>
                <w:rFonts w:ascii="宋体" w:hAnsi="宋体" w:cs="宋体" w:hint="eastAsia"/>
                <w:b/>
                <w:color w:val="000000"/>
                <w:kern w:val="0"/>
                <w:szCs w:val="21"/>
              </w:rPr>
              <w:t>功能、参数及规格</w:t>
            </w:r>
          </w:p>
        </w:tc>
        <w:tc>
          <w:tcPr>
            <w:tcW w:w="992" w:type="dxa"/>
            <w:tcBorders>
              <w:top w:val="single" w:sz="6" w:space="0" w:color="auto"/>
              <w:left w:val="nil"/>
              <w:bottom w:val="single" w:sz="4" w:space="0" w:color="auto"/>
              <w:right w:val="single" w:sz="4" w:space="0" w:color="auto"/>
            </w:tcBorders>
            <w:shd w:val="clear" w:color="auto" w:fill="auto"/>
            <w:noWrap/>
            <w:vAlign w:val="center"/>
            <w:hideMark/>
          </w:tcPr>
          <w:p w:rsidR="002416AA" w:rsidRPr="00B66FC3" w:rsidRDefault="002416AA" w:rsidP="003A05EA">
            <w:pPr>
              <w:widowControl/>
              <w:snapToGrid w:val="0"/>
              <w:spacing w:line="360" w:lineRule="auto"/>
              <w:jc w:val="center"/>
              <w:rPr>
                <w:rFonts w:ascii="宋体" w:hAnsi="宋体" w:cs="宋体"/>
                <w:b/>
                <w:color w:val="000000"/>
                <w:kern w:val="0"/>
                <w:szCs w:val="21"/>
              </w:rPr>
            </w:pPr>
            <w:r w:rsidRPr="00B66FC3">
              <w:rPr>
                <w:rFonts w:ascii="宋体" w:hAnsi="宋体" w:cs="宋体" w:hint="eastAsia"/>
                <w:b/>
                <w:color w:val="000000"/>
                <w:kern w:val="0"/>
                <w:szCs w:val="21"/>
              </w:rPr>
              <w:t>数量</w:t>
            </w:r>
            <w:r w:rsidRPr="00B66FC3">
              <w:rPr>
                <w:rFonts w:ascii="宋体" w:hAnsi="宋体" w:cs="宋体" w:hint="eastAsia"/>
                <w:b/>
                <w:color w:val="000000"/>
                <w:kern w:val="0"/>
                <w:szCs w:val="21"/>
              </w:rPr>
              <w:br/>
              <w:t>(台/套)</w:t>
            </w:r>
          </w:p>
        </w:tc>
        <w:tc>
          <w:tcPr>
            <w:tcW w:w="795" w:type="dxa"/>
            <w:tcBorders>
              <w:top w:val="single" w:sz="6" w:space="0" w:color="auto"/>
              <w:left w:val="nil"/>
              <w:bottom w:val="single" w:sz="4" w:space="0" w:color="auto"/>
              <w:right w:val="single" w:sz="4" w:space="0" w:color="auto"/>
            </w:tcBorders>
            <w:shd w:val="clear" w:color="auto" w:fill="auto"/>
            <w:noWrap/>
            <w:vAlign w:val="center"/>
            <w:hideMark/>
          </w:tcPr>
          <w:p w:rsidR="002416AA" w:rsidRPr="00B66FC3" w:rsidRDefault="00C167A4" w:rsidP="003A05EA">
            <w:pPr>
              <w:widowControl/>
              <w:snapToGrid w:val="0"/>
              <w:spacing w:line="360" w:lineRule="auto"/>
              <w:jc w:val="center"/>
              <w:rPr>
                <w:rFonts w:ascii="宋体" w:hAnsi="宋体" w:cs="宋体"/>
                <w:b/>
                <w:color w:val="000000"/>
                <w:kern w:val="0"/>
                <w:szCs w:val="21"/>
              </w:rPr>
            </w:pPr>
            <w:r w:rsidRPr="00B66FC3">
              <w:rPr>
                <w:rFonts w:ascii="宋体" w:hAnsi="宋体" w:cs="宋体"/>
                <w:b/>
                <w:color w:val="000000"/>
                <w:kern w:val="0"/>
                <w:szCs w:val="21"/>
              </w:rPr>
              <w:t>是否接受</w:t>
            </w:r>
            <w:r w:rsidR="002416AA" w:rsidRPr="00B66FC3">
              <w:rPr>
                <w:rFonts w:ascii="宋体" w:hAnsi="宋体" w:cs="宋体"/>
                <w:b/>
                <w:color w:val="000000"/>
                <w:kern w:val="0"/>
                <w:szCs w:val="21"/>
              </w:rPr>
              <w:t>进口</w:t>
            </w:r>
          </w:p>
        </w:tc>
      </w:tr>
      <w:tr w:rsidR="002416AA" w:rsidRPr="00B66FC3" w:rsidTr="00C167A4">
        <w:trPr>
          <w:trHeight w:val="274"/>
          <w:jc w:val="center"/>
        </w:trPr>
        <w:tc>
          <w:tcPr>
            <w:tcW w:w="709" w:type="dxa"/>
            <w:tcBorders>
              <w:top w:val="single" w:sz="6"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超纯水机</w:t>
            </w:r>
          </w:p>
        </w:tc>
        <w:tc>
          <w:tcPr>
            <w:tcW w:w="5951" w:type="dxa"/>
            <w:tcBorders>
              <w:top w:val="single" w:sz="6" w:space="0" w:color="auto"/>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功能：制备青贮玉米品质检验用水。</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1．定时定量取水，定量误差&lt;±2%；出水量</w:t>
            </w:r>
            <w:r w:rsidRPr="00B66FC3">
              <w:rPr>
                <w:rFonts w:ascii="宋体" w:hAnsi="宋体"/>
                <w:color w:val="000000"/>
                <w:szCs w:val="21"/>
              </w:rPr>
              <w:t>≥</w:t>
            </w:r>
            <w:r w:rsidRPr="00B66FC3">
              <w:rPr>
                <w:rFonts w:ascii="宋体" w:hAnsi="宋体" w:cs="宋体" w:hint="eastAsia"/>
                <w:color w:val="000000"/>
                <w:kern w:val="0"/>
                <w:szCs w:val="21"/>
              </w:rPr>
              <w:t>1.5L/min。</w:t>
            </w:r>
            <w:r w:rsidRPr="00B66FC3">
              <w:rPr>
                <w:rFonts w:ascii="宋体" w:hAnsi="宋体" w:cs="宋体" w:hint="eastAsia"/>
                <w:color w:val="000000"/>
                <w:kern w:val="0"/>
                <w:szCs w:val="21"/>
              </w:rPr>
              <w:br/>
              <w:t>2．高端水质：电阻率</w:t>
            </w:r>
            <w:r w:rsidRPr="00B66FC3">
              <w:rPr>
                <w:rFonts w:ascii="宋体" w:hAnsi="宋体"/>
                <w:color w:val="000000"/>
                <w:szCs w:val="21"/>
              </w:rPr>
              <w:t>≥</w:t>
            </w:r>
            <w:r w:rsidRPr="00B66FC3">
              <w:rPr>
                <w:rFonts w:ascii="宋体" w:hAnsi="宋体" w:cs="宋体" w:hint="eastAsia"/>
                <w:color w:val="000000"/>
                <w:kern w:val="0"/>
                <w:szCs w:val="21"/>
              </w:rPr>
              <w:t>18.2 MΩ.cm（25℃），TOC&lt; 5ppb，细菌 &lt; 1 cfu/ml，颗粒物(&gt; 0.1&amp;#181;m)&lt; 1/ml，低端水质：电导率&lt; 5μs/cm（其它指标符合GB/T6682—2008 III级）。</w:t>
            </w:r>
            <w:r w:rsidRPr="00B66FC3">
              <w:rPr>
                <w:rFonts w:ascii="宋体" w:hAnsi="宋体" w:cs="宋体" w:hint="eastAsia"/>
                <w:color w:val="000000"/>
                <w:kern w:val="0"/>
                <w:szCs w:val="21"/>
              </w:rPr>
              <w:br/>
              <w:t>3．分流式超纯化柱。</w:t>
            </w:r>
            <w:r w:rsidRPr="00B66FC3">
              <w:rPr>
                <w:rFonts w:ascii="宋体" w:hAnsi="宋体" w:cs="宋体" w:hint="eastAsia"/>
                <w:color w:val="000000"/>
                <w:kern w:val="0"/>
                <w:szCs w:val="21"/>
              </w:rPr>
              <w:br/>
              <w:t>4．内置离子膜防垢程序、手动离子膜冲洗功能。</w:t>
            </w:r>
          </w:p>
        </w:tc>
        <w:tc>
          <w:tcPr>
            <w:tcW w:w="992" w:type="dxa"/>
            <w:tcBorders>
              <w:top w:val="single" w:sz="6" w:space="0" w:color="auto"/>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2</w:t>
            </w:r>
          </w:p>
        </w:tc>
        <w:tc>
          <w:tcPr>
            <w:tcW w:w="795" w:type="dxa"/>
            <w:tcBorders>
              <w:top w:val="single" w:sz="6" w:space="0" w:color="auto"/>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120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超声波清洗器</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功能：青贮玉米检验过程中使用实验器皿的清洗等。</w:t>
            </w:r>
            <w:r w:rsidRPr="00B66FC3">
              <w:rPr>
                <w:rFonts w:ascii="宋体" w:hAnsi="宋体" w:cs="宋体" w:hint="eastAsia"/>
                <w:color w:val="000000"/>
                <w:kern w:val="0"/>
                <w:szCs w:val="21"/>
              </w:rPr>
              <w:br/>
              <w:t>参数：</w:t>
            </w:r>
          </w:p>
          <w:p w:rsidR="002416AA" w:rsidRPr="00B66FC3" w:rsidRDefault="002416AA" w:rsidP="003978F3">
            <w:pPr>
              <w:pStyle w:val="afb"/>
              <w:widowControl/>
              <w:numPr>
                <w:ilvl w:val="0"/>
                <w:numId w:val="43"/>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数控一体式、有排水阀。</w:t>
            </w:r>
            <w:r w:rsidRPr="00B66FC3">
              <w:rPr>
                <w:rFonts w:ascii="宋体" w:hAnsi="宋体" w:cs="宋体" w:hint="eastAsia"/>
                <w:color w:val="000000"/>
                <w:kern w:val="0"/>
                <w:szCs w:val="21"/>
              </w:rPr>
              <w:br/>
              <w:t>超声清洗频率：40kHz</w:t>
            </w:r>
            <w:r w:rsidRPr="00B66FC3">
              <w:rPr>
                <w:rFonts w:ascii="宋体" w:hAnsi="宋体"/>
                <w:color w:val="000000"/>
                <w:szCs w:val="21"/>
              </w:rPr>
              <w:t>～</w:t>
            </w:r>
            <w:r w:rsidRPr="00B66FC3">
              <w:rPr>
                <w:rFonts w:ascii="宋体" w:hAnsi="宋体" w:cs="宋体" w:hint="eastAsia"/>
                <w:color w:val="000000"/>
                <w:kern w:val="0"/>
                <w:szCs w:val="21"/>
              </w:rPr>
              <w:t>60kHz。</w:t>
            </w:r>
          </w:p>
          <w:p w:rsidR="002416AA" w:rsidRPr="00B66FC3" w:rsidRDefault="002416AA" w:rsidP="003978F3">
            <w:pPr>
              <w:pStyle w:val="afb"/>
              <w:widowControl/>
              <w:numPr>
                <w:ilvl w:val="0"/>
                <w:numId w:val="43"/>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容量：≥27L</w:t>
            </w:r>
          </w:p>
          <w:p w:rsidR="002416AA" w:rsidRPr="00B66FC3" w:rsidRDefault="002416AA" w:rsidP="003978F3">
            <w:pPr>
              <w:pStyle w:val="afb"/>
              <w:widowControl/>
              <w:numPr>
                <w:ilvl w:val="0"/>
                <w:numId w:val="43"/>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超声频率：40kHz</w:t>
            </w:r>
          </w:p>
          <w:p w:rsidR="002416AA" w:rsidRPr="00B66FC3" w:rsidRDefault="002416AA" w:rsidP="003978F3">
            <w:pPr>
              <w:pStyle w:val="afb"/>
              <w:widowControl/>
              <w:numPr>
                <w:ilvl w:val="0"/>
                <w:numId w:val="43"/>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 xml:space="preserve">配超声频率：25 kHz     </w:t>
            </w:r>
          </w:p>
          <w:p w:rsidR="002416AA" w:rsidRPr="00B66FC3" w:rsidRDefault="002416AA" w:rsidP="003978F3">
            <w:pPr>
              <w:pStyle w:val="afb"/>
              <w:widowControl/>
              <w:numPr>
                <w:ilvl w:val="0"/>
                <w:numId w:val="43"/>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超声功率：</w:t>
            </w:r>
            <w:r w:rsidRPr="00B66FC3">
              <w:rPr>
                <w:rFonts w:ascii="宋体" w:hAnsi="宋体"/>
                <w:color w:val="000000"/>
                <w:szCs w:val="21"/>
              </w:rPr>
              <w:t>≥</w:t>
            </w:r>
            <w:r w:rsidRPr="00B66FC3">
              <w:rPr>
                <w:rFonts w:ascii="宋体" w:hAnsi="宋体" w:cs="宋体" w:hint="eastAsia"/>
                <w:color w:val="000000"/>
                <w:kern w:val="0"/>
                <w:szCs w:val="21"/>
              </w:rPr>
              <w:t>800W</w:t>
            </w:r>
          </w:p>
          <w:p w:rsidR="002416AA" w:rsidRPr="00B66FC3" w:rsidRDefault="002416AA" w:rsidP="003978F3">
            <w:pPr>
              <w:pStyle w:val="afb"/>
              <w:widowControl/>
              <w:numPr>
                <w:ilvl w:val="0"/>
                <w:numId w:val="43"/>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超声功率可调范围：40%</w:t>
            </w:r>
            <w:r w:rsidRPr="00B66FC3">
              <w:rPr>
                <w:rFonts w:ascii="宋体" w:hAnsi="宋体"/>
                <w:color w:val="000000"/>
                <w:szCs w:val="21"/>
              </w:rPr>
              <w:t>～</w:t>
            </w:r>
            <w:r w:rsidRPr="00B66FC3">
              <w:rPr>
                <w:rFonts w:ascii="宋体" w:hAnsi="宋体" w:cs="宋体" w:hint="eastAsia"/>
                <w:color w:val="000000"/>
                <w:kern w:val="0"/>
                <w:szCs w:val="21"/>
              </w:rPr>
              <w:t>100%</w:t>
            </w:r>
          </w:p>
          <w:p w:rsidR="002416AA" w:rsidRPr="00B66FC3" w:rsidRDefault="002416AA" w:rsidP="003978F3">
            <w:pPr>
              <w:pStyle w:val="afb"/>
              <w:widowControl/>
              <w:numPr>
                <w:ilvl w:val="0"/>
                <w:numId w:val="43"/>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水位显示：1mm</w:t>
            </w:r>
            <w:r w:rsidRPr="00B66FC3">
              <w:rPr>
                <w:rFonts w:ascii="宋体" w:hAnsi="宋体"/>
                <w:color w:val="000000"/>
                <w:szCs w:val="21"/>
              </w:rPr>
              <w:t>～</w:t>
            </w:r>
            <w:r w:rsidRPr="00B66FC3">
              <w:rPr>
                <w:rFonts w:ascii="宋体" w:hAnsi="宋体" w:cs="宋体" w:hint="eastAsia"/>
                <w:color w:val="000000"/>
                <w:kern w:val="0"/>
                <w:szCs w:val="21"/>
              </w:rPr>
              <w:t>140mm</w:t>
            </w:r>
          </w:p>
          <w:p w:rsidR="002416AA" w:rsidRPr="00B66FC3" w:rsidRDefault="002416AA" w:rsidP="003978F3">
            <w:pPr>
              <w:pStyle w:val="afb"/>
              <w:widowControl/>
              <w:numPr>
                <w:ilvl w:val="0"/>
                <w:numId w:val="43"/>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加热功率：</w:t>
            </w:r>
            <w:r w:rsidRPr="00B66FC3">
              <w:rPr>
                <w:rFonts w:ascii="宋体" w:hAnsi="宋体"/>
                <w:color w:val="000000"/>
                <w:szCs w:val="21"/>
              </w:rPr>
              <w:t>≥</w:t>
            </w:r>
            <w:r w:rsidRPr="00B66FC3">
              <w:rPr>
                <w:rFonts w:ascii="宋体" w:hAnsi="宋体" w:cs="宋体" w:hint="eastAsia"/>
                <w:color w:val="000000"/>
                <w:kern w:val="0"/>
                <w:szCs w:val="21"/>
              </w:rPr>
              <w:t>1000W</w:t>
            </w:r>
          </w:p>
          <w:p w:rsidR="002416AA" w:rsidRPr="00B66FC3" w:rsidRDefault="002416AA" w:rsidP="003978F3">
            <w:pPr>
              <w:pStyle w:val="afb"/>
              <w:widowControl/>
              <w:numPr>
                <w:ilvl w:val="0"/>
                <w:numId w:val="43"/>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温度设定范围：10</w:t>
            </w:r>
            <w:r w:rsidRPr="00B66FC3">
              <w:rPr>
                <w:rFonts w:ascii="宋体" w:hAnsi="宋体"/>
                <w:color w:val="000000"/>
                <w:szCs w:val="21"/>
              </w:rPr>
              <w:t>℃～</w:t>
            </w:r>
            <w:r w:rsidRPr="00B66FC3">
              <w:rPr>
                <w:rFonts w:ascii="宋体" w:hAnsi="宋体" w:cs="宋体" w:hint="eastAsia"/>
                <w:color w:val="000000"/>
                <w:kern w:val="0"/>
                <w:szCs w:val="21"/>
              </w:rPr>
              <w:t>80℃</w:t>
            </w:r>
          </w:p>
          <w:p w:rsidR="002416AA" w:rsidRPr="00B66FC3" w:rsidRDefault="002416AA" w:rsidP="003978F3">
            <w:pPr>
              <w:pStyle w:val="afb"/>
              <w:widowControl/>
              <w:numPr>
                <w:ilvl w:val="0"/>
                <w:numId w:val="43"/>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工作时间可调：1min</w:t>
            </w:r>
            <w:r w:rsidRPr="00B66FC3">
              <w:rPr>
                <w:rFonts w:ascii="宋体" w:hAnsi="宋体"/>
                <w:color w:val="000000"/>
                <w:szCs w:val="21"/>
              </w:rPr>
              <w:t>～</w:t>
            </w:r>
            <w:r w:rsidRPr="00B66FC3">
              <w:rPr>
                <w:rFonts w:ascii="宋体" w:hAnsi="宋体" w:cs="宋体" w:hint="eastAsia"/>
                <w:color w:val="000000"/>
                <w:kern w:val="0"/>
                <w:szCs w:val="21"/>
              </w:rPr>
              <w:t>480min</w:t>
            </w:r>
          </w:p>
          <w:p w:rsidR="002416AA" w:rsidRPr="00B66FC3" w:rsidRDefault="002416AA" w:rsidP="003978F3">
            <w:pPr>
              <w:pStyle w:val="afb"/>
              <w:widowControl/>
              <w:numPr>
                <w:ilvl w:val="0"/>
                <w:numId w:val="43"/>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其他配置：电控进排水、不锈钢网篮、不锈钢降音盖、220V/50Hz电源</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2</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120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电热鼓风干燥箱</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功能：青贮玉米检验过程中样品的干燥。</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1．控温范围：RT+10</w:t>
            </w:r>
            <w:r w:rsidRPr="00B66FC3">
              <w:rPr>
                <w:rFonts w:ascii="宋体" w:hAnsi="宋体"/>
                <w:color w:val="000000"/>
                <w:szCs w:val="21"/>
              </w:rPr>
              <w:t>℃～</w:t>
            </w:r>
            <w:r w:rsidRPr="00B66FC3">
              <w:rPr>
                <w:rFonts w:ascii="宋体" w:hAnsi="宋体" w:cs="宋体" w:hint="eastAsia"/>
                <w:color w:val="000000"/>
                <w:kern w:val="0"/>
                <w:szCs w:val="21"/>
              </w:rPr>
              <w:t>300℃</w:t>
            </w:r>
            <w:r w:rsidRPr="00B66FC3">
              <w:rPr>
                <w:rFonts w:ascii="宋体" w:hAnsi="宋体" w:cs="宋体" w:hint="eastAsia"/>
                <w:color w:val="000000"/>
                <w:kern w:val="0"/>
                <w:szCs w:val="21"/>
              </w:rPr>
              <w:br/>
              <w:t>2．温度分辨率：</w:t>
            </w:r>
            <w:r w:rsidRPr="00B66FC3">
              <w:rPr>
                <w:rFonts w:ascii="宋体" w:hAnsi="宋体"/>
                <w:color w:val="000000"/>
                <w:szCs w:val="21"/>
              </w:rPr>
              <w:t>≤</w:t>
            </w:r>
            <w:r w:rsidRPr="00B66FC3">
              <w:rPr>
                <w:rFonts w:ascii="宋体" w:hAnsi="宋体" w:cs="宋体" w:hint="eastAsia"/>
                <w:color w:val="000000"/>
                <w:kern w:val="0"/>
                <w:szCs w:val="21"/>
              </w:rPr>
              <w:t>0.1℃</w:t>
            </w:r>
            <w:r w:rsidRPr="00B66FC3">
              <w:rPr>
                <w:rFonts w:ascii="宋体" w:hAnsi="宋体" w:cs="宋体" w:hint="eastAsia"/>
                <w:color w:val="000000"/>
                <w:kern w:val="0"/>
                <w:szCs w:val="21"/>
              </w:rPr>
              <w:br/>
              <w:t>3．温度波动度：</w:t>
            </w:r>
            <w:r w:rsidRPr="00B66FC3">
              <w:rPr>
                <w:rFonts w:ascii="宋体" w:hAnsi="宋体"/>
                <w:color w:val="000000"/>
                <w:szCs w:val="21"/>
              </w:rPr>
              <w:t>≤</w:t>
            </w:r>
            <w:r w:rsidRPr="00B66FC3">
              <w:rPr>
                <w:rFonts w:ascii="宋体" w:hAnsi="宋体" w:cs="宋体" w:hint="eastAsia"/>
                <w:color w:val="000000"/>
                <w:kern w:val="0"/>
                <w:szCs w:val="21"/>
              </w:rPr>
              <w:t>±0.5℃</w:t>
            </w:r>
          </w:p>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4．温度均匀度：≤2</w:t>
            </w:r>
            <w:r w:rsidRPr="00B66FC3">
              <w:rPr>
                <w:rFonts w:ascii="宋体" w:hAnsi="宋体"/>
                <w:color w:val="000000"/>
                <w:szCs w:val="21"/>
              </w:rPr>
              <w:t>℃</w:t>
            </w:r>
            <w:r w:rsidR="00F00243" w:rsidRPr="00B66FC3">
              <w:rPr>
                <w:rFonts w:ascii="宋体" w:hAnsi="宋体"/>
                <w:color w:val="000000"/>
                <w:szCs w:val="21"/>
              </w:rPr>
              <w:t>～</w:t>
            </w:r>
            <w:r w:rsidRPr="00B66FC3">
              <w:rPr>
                <w:rFonts w:ascii="宋体" w:hAnsi="宋体" w:cs="宋体" w:hint="eastAsia"/>
                <w:color w:val="000000"/>
                <w:kern w:val="0"/>
                <w:szCs w:val="21"/>
              </w:rPr>
              <w:t>4℃</w:t>
            </w:r>
          </w:p>
          <w:p w:rsidR="002416AA" w:rsidRPr="00B66FC3" w:rsidRDefault="002416AA" w:rsidP="003978F3">
            <w:pPr>
              <w:widowControl/>
              <w:adjustRightInd w:val="0"/>
              <w:snapToGrid w:val="0"/>
              <w:spacing w:beforeLines="15" w:before="46" w:afterLines="15" w:after="46" w:line="360" w:lineRule="auto"/>
              <w:jc w:val="left"/>
              <w:rPr>
                <w:rFonts w:ascii="宋体" w:hAnsi="宋体" w:cs="宋体"/>
                <w:color w:val="000000"/>
                <w:kern w:val="0"/>
                <w:szCs w:val="21"/>
              </w:rPr>
            </w:pPr>
            <w:r w:rsidRPr="00B66FC3">
              <w:rPr>
                <w:rFonts w:ascii="宋体" w:hAnsi="宋体" w:cs="宋体" w:hint="eastAsia"/>
                <w:color w:val="000000"/>
                <w:kern w:val="0"/>
                <w:szCs w:val="21"/>
              </w:rPr>
              <w:t>5．电源电压：220V/50HZ</w:t>
            </w:r>
          </w:p>
          <w:p w:rsidR="002416AA" w:rsidRPr="00B66FC3" w:rsidRDefault="002416AA" w:rsidP="003978F3">
            <w:pPr>
              <w:widowControl/>
              <w:adjustRightInd w:val="0"/>
              <w:snapToGrid w:val="0"/>
              <w:spacing w:beforeLines="15" w:before="46" w:afterLines="15" w:after="46" w:line="360" w:lineRule="auto"/>
              <w:jc w:val="left"/>
              <w:rPr>
                <w:rFonts w:ascii="宋体" w:hAnsi="宋体" w:cs="宋体"/>
                <w:color w:val="000000"/>
                <w:kern w:val="0"/>
                <w:szCs w:val="21"/>
              </w:rPr>
            </w:pPr>
            <w:r w:rsidRPr="00B66FC3">
              <w:rPr>
                <w:rFonts w:ascii="宋体" w:hAnsi="宋体" w:cs="宋体" w:hint="eastAsia"/>
                <w:color w:val="000000"/>
                <w:kern w:val="0"/>
                <w:szCs w:val="21"/>
              </w:rPr>
              <w:t>6．功率：380W</w:t>
            </w:r>
          </w:p>
          <w:p w:rsidR="002416AA" w:rsidRPr="00B66FC3" w:rsidRDefault="002416AA" w:rsidP="003978F3">
            <w:pPr>
              <w:widowControl/>
              <w:adjustRightInd w:val="0"/>
              <w:snapToGrid w:val="0"/>
              <w:spacing w:beforeLines="15" w:before="46" w:afterLines="15" w:after="46" w:line="360" w:lineRule="auto"/>
              <w:jc w:val="left"/>
              <w:rPr>
                <w:rFonts w:ascii="宋体" w:hAnsi="宋体" w:cs="宋体"/>
                <w:color w:val="000000"/>
                <w:kern w:val="0"/>
                <w:szCs w:val="21"/>
              </w:rPr>
            </w:pPr>
            <w:r w:rsidRPr="00B66FC3">
              <w:rPr>
                <w:rFonts w:ascii="宋体" w:hAnsi="宋体" w:cs="宋体" w:hint="eastAsia"/>
                <w:color w:val="000000"/>
                <w:kern w:val="0"/>
                <w:szCs w:val="21"/>
              </w:rPr>
              <w:t>7．容积：≥99L</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5</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240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电子天平（千分之一）</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功能：青贮玉米检验所用试剂、样品和标准品的称量。</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1．自动内部校准技术</w:t>
            </w:r>
            <w:r w:rsidRPr="00B66FC3">
              <w:rPr>
                <w:rFonts w:ascii="宋体" w:hAnsi="宋体" w:cs="宋体" w:hint="eastAsia"/>
                <w:color w:val="000000"/>
                <w:kern w:val="0"/>
                <w:szCs w:val="21"/>
              </w:rPr>
              <w:br/>
              <w:t>2．量程：320 g</w:t>
            </w:r>
            <w:r w:rsidRPr="00B66FC3">
              <w:rPr>
                <w:rFonts w:ascii="宋体" w:hAnsi="宋体" w:cs="宋体" w:hint="eastAsia"/>
                <w:color w:val="000000"/>
                <w:kern w:val="0"/>
                <w:szCs w:val="21"/>
              </w:rPr>
              <w:br/>
              <w:t>3．可读性：</w:t>
            </w:r>
            <w:r w:rsidRPr="00B66FC3">
              <w:rPr>
                <w:rFonts w:ascii="宋体" w:hAnsi="宋体"/>
                <w:color w:val="000000"/>
                <w:szCs w:val="21"/>
              </w:rPr>
              <w:t>≤</w:t>
            </w:r>
            <w:r w:rsidRPr="00B66FC3">
              <w:rPr>
                <w:rFonts w:ascii="宋体" w:hAnsi="宋体" w:cs="宋体" w:hint="eastAsia"/>
                <w:color w:val="000000"/>
                <w:kern w:val="0"/>
                <w:szCs w:val="21"/>
              </w:rPr>
              <w:t>0.001g</w:t>
            </w:r>
            <w:r w:rsidRPr="00B66FC3">
              <w:rPr>
                <w:rFonts w:ascii="宋体" w:hAnsi="宋体" w:cs="宋体" w:hint="eastAsia"/>
                <w:color w:val="000000"/>
                <w:kern w:val="0"/>
                <w:szCs w:val="21"/>
              </w:rPr>
              <w:br/>
              <w:t>4．重复性：</w:t>
            </w:r>
            <w:r w:rsidRPr="00B66FC3">
              <w:rPr>
                <w:rFonts w:ascii="宋体" w:hAnsi="宋体"/>
                <w:color w:val="000000"/>
                <w:szCs w:val="21"/>
              </w:rPr>
              <w:t>≤</w:t>
            </w:r>
            <w:r w:rsidRPr="00B66FC3">
              <w:rPr>
                <w:rFonts w:ascii="宋体" w:hAnsi="宋体" w:cs="宋体" w:hint="eastAsia"/>
                <w:color w:val="000000"/>
                <w:kern w:val="0"/>
                <w:szCs w:val="21"/>
              </w:rPr>
              <w:t>0.001g</w:t>
            </w:r>
            <w:r w:rsidRPr="00B66FC3">
              <w:rPr>
                <w:rFonts w:ascii="宋体" w:hAnsi="宋体" w:cs="宋体" w:hint="eastAsia"/>
                <w:color w:val="000000"/>
                <w:kern w:val="0"/>
                <w:szCs w:val="21"/>
              </w:rPr>
              <w:br/>
              <w:t>5．线性误差：</w:t>
            </w:r>
            <w:r w:rsidRPr="00B66FC3">
              <w:rPr>
                <w:rFonts w:ascii="宋体" w:hAnsi="宋体"/>
                <w:color w:val="000000"/>
                <w:szCs w:val="21"/>
              </w:rPr>
              <w:t>≤</w:t>
            </w:r>
            <w:r w:rsidRPr="00B66FC3">
              <w:rPr>
                <w:rFonts w:ascii="宋体" w:hAnsi="宋体" w:cs="宋体" w:hint="eastAsia"/>
                <w:color w:val="000000"/>
                <w:kern w:val="0"/>
                <w:szCs w:val="21"/>
              </w:rPr>
              <w:t>0.002g</w:t>
            </w:r>
            <w:r w:rsidRPr="00B66FC3">
              <w:rPr>
                <w:rFonts w:ascii="宋体" w:hAnsi="宋体" w:cs="宋体" w:hint="eastAsia"/>
                <w:color w:val="000000"/>
                <w:kern w:val="0"/>
                <w:szCs w:val="21"/>
              </w:rPr>
              <w:br/>
              <w:t>6．稳定时间：</w:t>
            </w:r>
            <w:r w:rsidRPr="00B66FC3">
              <w:rPr>
                <w:rFonts w:ascii="宋体" w:hAnsi="宋体"/>
                <w:color w:val="000000"/>
                <w:szCs w:val="21"/>
              </w:rPr>
              <w:t>≤</w:t>
            </w:r>
            <w:r w:rsidRPr="00B66FC3">
              <w:rPr>
                <w:rFonts w:ascii="宋体" w:hAnsi="宋体" w:cs="宋体" w:hint="eastAsia"/>
                <w:color w:val="000000"/>
                <w:kern w:val="0"/>
                <w:szCs w:val="21"/>
              </w:rPr>
              <w:t>1.5s</w:t>
            </w:r>
            <w:r w:rsidRPr="00B66FC3">
              <w:rPr>
                <w:rFonts w:ascii="宋体" w:hAnsi="宋体" w:cs="宋体" w:hint="eastAsia"/>
                <w:color w:val="000000"/>
                <w:kern w:val="0"/>
                <w:szCs w:val="21"/>
              </w:rPr>
              <w:br/>
              <w:t>7．灵敏度温度漂移：</w:t>
            </w:r>
            <w:r w:rsidRPr="00B66FC3">
              <w:rPr>
                <w:rFonts w:ascii="宋体" w:hAnsi="宋体"/>
                <w:color w:val="000000"/>
                <w:szCs w:val="21"/>
              </w:rPr>
              <w:t>≤</w:t>
            </w:r>
            <w:r w:rsidRPr="00B66FC3">
              <w:rPr>
                <w:rFonts w:ascii="宋体" w:hAnsi="宋体" w:cs="宋体" w:hint="eastAsia"/>
                <w:color w:val="000000"/>
                <w:kern w:val="0"/>
                <w:szCs w:val="21"/>
              </w:rPr>
              <w:t>3.0 ppm/℃</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2</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216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电子天平（万分之一）</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功能：青贮玉米检验所用试剂、样品和标准品的称量。</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1．全自动内部校准系统</w:t>
            </w:r>
            <w:r w:rsidRPr="00B66FC3">
              <w:rPr>
                <w:rFonts w:ascii="宋体" w:hAnsi="宋体" w:cs="宋体" w:hint="eastAsia"/>
                <w:color w:val="000000"/>
                <w:kern w:val="0"/>
                <w:szCs w:val="21"/>
              </w:rPr>
              <w:br/>
              <w:t>2．密度直读</w:t>
            </w:r>
            <w:r w:rsidRPr="00B66FC3">
              <w:rPr>
                <w:rFonts w:ascii="宋体" w:hAnsi="宋体" w:cs="宋体" w:hint="eastAsia"/>
                <w:color w:val="000000"/>
                <w:kern w:val="0"/>
                <w:szCs w:val="21"/>
              </w:rPr>
              <w:br/>
              <w:t>3．量程：220 g</w:t>
            </w:r>
            <w:r w:rsidRPr="00B66FC3">
              <w:rPr>
                <w:rFonts w:ascii="宋体" w:hAnsi="宋体" w:cs="宋体" w:hint="eastAsia"/>
                <w:color w:val="000000"/>
                <w:kern w:val="0"/>
                <w:szCs w:val="21"/>
              </w:rPr>
              <w:br/>
              <w:t>4．可读性：</w:t>
            </w:r>
            <w:r w:rsidRPr="00B66FC3">
              <w:rPr>
                <w:rFonts w:ascii="宋体" w:hAnsi="宋体"/>
                <w:color w:val="000000"/>
                <w:szCs w:val="21"/>
              </w:rPr>
              <w:t>≤</w:t>
            </w:r>
            <w:r w:rsidRPr="00B66FC3">
              <w:rPr>
                <w:rFonts w:ascii="宋体" w:hAnsi="宋体" w:cs="宋体" w:hint="eastAsia"/>
                <w:color w:val="000000"/>
                <w:kern w:val="0"/>
                <w:szCs w:val="21"/>
              </w:rPr>
              <w:t>0.0001g</w:t>
            </w:r>
            <w:r w:rsidRPr="00B66FC3">
              <w:rPr>
                <w:rFonts w:ascii="宋体" w:hAnsi="宋体" w:cs="宋体" w:hint="eastAsia"/>
                <w:color w:val="000000"/>
                <w:kern w:val="0"/>
                <w:szCs w:val="21"/>
              </w:rPr>
              <w:br/>
              <w:t>5．重复性：</w:t>
            </w:r>
            <w:r w:rsidRPr="00B66FC3">
              <w:rPr>
                <w:rFonts w:ascii="宋体" w:hAnsi="宋体"/>
                <w:color w:val="000000"/>
                <w:szCs w:val="21"/>
              </w:rPr>
              <w:t>≤</w:t>
            </w:r>
            <w:r w:rsidRPr="00B66FC3">
              <w:rPr>
                <w:rFonts w:ascii="宋体" w:hAnsi="宋体" w:cs="宋体" w:hint="eastAsia"/>
                <w:color w:val="000000"/>
                <w:kern w:val="0"/>
                <w:szCs w:val="21"/>
              </w:rPr>
              <w:t>0.0001g</w:t>
            </w:r>
            <w:r w:rsidRPr="00B66FC3">
              <w:rPr>
                <w:rFonts w:ascii="宋体" w:hAnsi="宋体" w:cs="宋体" w:hint="eastAsia"/>
                <w:color w:val="000000"/>
                <w:kern w:val="0"/>
                <w:szCs w:val="21"/>
              </w:rPr>
              <w:br/>
              <w:t>6．线性误差：</w:t>
            </w:r>
            <w:r w:rsidRPr="00B66FC3">
              <w:rPr>
                <w:rFonts w:ascii="宋体" w:hAnsi="宋体"/>
                <w:color w:val="000000"/>
                <w:szCs w:val="21"/>
              </w:rPr>
              <w:t>≤</w:t>
            </w:r>
            <w:r w:rsidRPr="00B66FC3">
              <w:rPr>
                <w:rFonts w:ascii="宋体" w:hAnsi="宋体" w:cs="宋体" w:hint="eastAsia"/>
                <w:color w:val="000000"/>
                <w:kern w:val="0"/>
                <w:szCs w:val="21"/>
              </w:rPr>
              <w:t>0.0002g</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240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电子天平（十万分之一）</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F00243">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功能：青贮玉米检验所用试剂、样品和标准品的称量。</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1．全自动校准技术，天平自动完成校正和线性化</w:t>
            </w:r>
            <w:r w:rsidRPr="00B66FC3">
              <w:rPr>
                <w:rFonts w:ascii="宋体" w:hAnsi="宋体" w:cs="宋体" w:hint="eastAsia"/>
                <w:color w:val="000000"/>
                <w:kern w:val="0"/>
                <w:szCs w:val="21"/>
              </w:rPr>
              <w:br/>
              <w:t>2．重复性（sd）：</w:t>
            </w:r>
            <w:r w:rsidRPr="00B66FC3">
              <w:rPr>
                <w:rFonts w:ascii="宋体" w:hAnsi="宋体"/>
                <w:color w:val="000000"/>
                <w:szCs w:val="21"/>
              </w:rPr>
              <w:t>≤</w:t>
            </w:r>
            <w:r w:rsidRPr="00B66FC3">
              <w:rPr>
                <w:rFonts w:ascii="宋体" w:hAnsi="宋体" w:cs="宋体" w:hint="eastAsia"/>
                <w:color w:val="000000"/>
                <w:kern w:val="0"/>
                <w:szCs w:val="21"/>
              </w:rPr>
              <w:t>0.02 mg/0.08mg</w:t>
            </w:r>
            <w:r w:rsidRPr="00B66FC3">
              <w:rPr>
                <w:rFonts w:ascii="宋体" w:hAnsi="宋体" w:cs="宋体" w:hint="eastAsia"/>
                <w:color w:val="000000"/>
                <w:kern w:val="0"/>
                <w:szCs w:val="21"/>
              </w:rPr>
              <w:br/>
              <w:t>3．线性误差：</w:t>
            </w:r>
            <w:r w:rsidRPr="00B66FC3">
              <w:rPr>
                <w:rFonts w:ascii="宋体" w:hAnsi="宋体"/>
                <w:color w:val="000000"/>
                <w:szCs w:val="21"/>
              </w:rPr>
              <w:t>≤</w:t>
            </w:r>
            <w:r w:rsidRPr="00B66FC3">
              <w:rPr>
                <w:rFonts w:ascii="宋体" w:hAnsi="宋体" w:cs="宋体" w:hint="eastAsia"/>
                <w:color w:val="000000"/>
                <w:kern w:val="0"/>
                <w:szCs w:val="21"/>
              </w:rPr>
              <w:t>0.2mg</w:t>
            </w:r>
            <w:r w:rsidRPr="00B66FC3">
              <w:rPr>
                <w:rFonts w:ascii="宋体" w:hAnsi="宋体" w:cs="宋体" w:hint="eastAsia"/>
                <w:color w:val="000000"/>
                <w:kern w:val="0"/>
                <w:szCs w:val="21"/>
              </w:rPr>
              <w:br/>
              <w:t>4．灵敏度温度漂移（ 10</w:t>
            </w:r>
            <w:r w:rsidRPr="00B66FC3">
              <w:rPr>
                <w:rFonts w:ascii="宋体" w:hAnsi="宋体"/>
                <w:color w:val="000000"/>
                <w:szCs w:val="21"/>
              </w:rPr>
              <w:t>℃～</w:t>
            </w:r>
            <w:r w:rsidRPr="00B66FC3">
              <w:rPr>
                <w:rFonts w:ascii="宋体" w:hAnsi="宋体" w:cs="宋体" w:hint="eastAsia"/>
                <w:color w:val="000000"/>
                <w:kern w:val="0"/>
                <w:szCs w:val="21"/>
              </w:rPr>
              <w:t>30°C）：</w:t>
            </w:r>
            <w:r w:rsidRPr="00B66FC3">
              <w:rPr>
                <w:rFonts w:ascii="宋体" w:hAnsi="宋体"/>
                <w:color w:val="000000"/>
                <w:szCs w:val="21"/>
              </w:rPr>
              <w:t>≤</w:t>
            </w:r>
            <w:r w:rsidRPr="00B66FC3">
              <w:rPr>
                <w:rFonts w:ascii="宋体" w:hAnsi="宋体" w:cs="宋体" w:hint="eastAsia"/>
                <w:color w:val="000000"/>
                <w:kern w:val="0"/>
                <w:szCs w:val="21"/>
              </w:rPr>
              <w:t>2 ppm/ ℃</w:t>
            </w:r>
            <w:r w:rsidRPr="00B66FC3">
              <w:rPr>
                <w:rFonts w:ascii="宋体" w:hAnsi="宋体" w:cs="宋体" w:hint="eastAsia"/>
                <w:color w:val="000000"/>
                <w:kern w:val="0"/>
                <w:szCs w:val="21"/>
              </w:rPr>
              <w:br/>
              <w:t>5．稳定时间：</w:t>
            </w:r>
            <w:r w:rsidRPr="00B66FC3">
              <w:rPr>
                <w:rFonts w:ascii="宋体" w:hAnsi="宋体"/>
                <w:color w:val="000000"/>
                <w:szCs w:val="21"/>
              </w:rPr>
              <w:t>≤</w:t>
            </w:r>
            <w:r w:rsidRPr="00B66FC3">
              <w:rPr>
                <w:rFonts w:ascii="宋体" w:hAnsi="宋体" w:cs="宋体" w:hint="eastAsia"/>
                <w:color w:val="000000"/>
                <w:kern w:val="0"/>
                <w:szCs w:val="21"/>
              </w:rPr>
              <w:t>8 s / 4 s</w:t>
            </w:r>
            <w:r w:rsidRPr="00B66FC3">
              <w:rPr>
                <w:rFonts w:ascii="宋体" w:hAnsi="宋体" w:cs="宋体" w:hint="eastAsia"/>
                <w:color w:val="000000"/>
                <w:kern w:val="0"/>
                <w:szCs w:val="21"/>
              </w:rPr>
              <w:br/>
              <w:t>6．示值重复性（误差）（20g）：</w:t>
            </w:r>
            <w:r w:rsidRPr="00B66FC3">
              <w:rPr>
                <w:rFonts w:ascii="宋体" w:hAnsi="宋体"/>
                <w:color w:val="000000"/>
                <w:szCs w:val="21"/>
              </w:rPr>
              <w:t>≤</w:t>
            </w:r>
            <w:r w:rsidRPr="00B66FC3">
              <w:rPr>
                <w:rFonts w:ascii="宋体" w:hAnsi="宋体" w:cs="宋体" w:hint="eastAsia"/>
                <w:color w:val="000000"/>
                <w:kern w:val="0"/>
                <w:szCs w:val="21"/>
              </w:rPr>
              <w:t>0.02 mg</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144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高压灭菌器</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功能：青贮玉米检验中试剂及器皿等的灭菌处理。</w:t>
            </w:r>
            <w:r w:rsidRPr="00B66FC3">
              <w:rPr>
                <w:rFonts w:ascii="宋体" w:hAnsi="宋体" w:cs="宋体" w:hint="eastAsia"/>
                <w:color w:val="000000"/>
                <w:kern w:val="0"/>
                <w:szCs w:val="21"/>
              </w:rPr>
              <w:br/>
              <w:t>参数：</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color w:val="000000"/>
                <w:sz w:val="21"/>
                <w:szCs w:val="21"/>
              </w:rPr>
              <w:t>微电脑控制系统，触摸式按键，数码显示</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color w:val="000000"/>
                <w:sz w:val="21"/>
                <w:szCs w:val="21"/>
              </w:rPr>
              <w:t>完善的故障报警系统</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color w:val="000000"/>
                <w:sz w:val="21"/>
                <w:szCs w:val="21"/>
              </w:rPr>
              <w:t>注水、排气、升温、灭菌、干燥等工作过程全自动化</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color w:val="000000"/>
                <w:sz w:val="21"/>
                <w:szCs w:val="21"/>
              </w:rPr>
              <w:t>自涨式密封圈</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color w:val="000000"/>
                <w:sz w:val="21"/>
                <w:szCs w:val="21"/>
              </w:rPr>
              <w:t>内置水箱、汽水内循环</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color w:val="000000"/>
                <w:sz w:val="21"/>
                <w:szCs w:val="21"/>
              </w:rPr>
              <w:t>针对裸露器械、器械包、橡胶类、敷料、液体、培养基、食品包装等设有不同灭菌程序</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color w:val="000000"/>
                <w:sz w:val="21"/>
                <w:szCs w:val="21"/>
              </w:rPr>
              <w:t>加热保护装置</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color w:val="000000"/>
                <w:sz w:val="21"/>
                <w:szCs w:val="21"/>
              </w:rPr>
              <w:t>防干烧报警装置</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color w:val="000000"/>
                <w:sz w:val="21"/>
                <w:szCs w:val="21"/>
              </w:rPr>
              <w:t>超温超压保护装置</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color w:val="000000"/>
                <w:sz w:val="21"/>
                <w:szCs w:val="21"/>
              </w:rPr>
              <w:t>超压自泄安全阀</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容积：</w:t>
            </w:r>
            <w:r w:rsidRPr="00B66FC3">
              <w:rPr>
                <w:color w:val="000000"/>
                <w:sz w:val="21"/>
                <w:szCs w:val="21"/>
              </w:rPr>
              <w:t>≥</w:t>
            </w:r>
            <w:r w:rsidRPr="00B66FC3">
              <w:rPr>
                <w:rFonts w:hint="eastAsia"/>
                <w:color w:val="000000"/>
                <w:sz w:val="21"/>
                <w:szCs w:val="21"/>
              </w:rPr>
              <w:t>50L</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内腔尺寸(mm)：386</w:t>
            </w:r>
            <w:r w:rsidRPr="00B66FC3">
              <w:rPr>
                <w:color w:val="000000"/>
                <w:sz w:val="21"/>
                <w:szCs w:val="21"/>
              </w:rPr>
              <w:t>×</w:t>
            </w:r>
            <w:r w:rsidRPr="00B66FC3">
              <w:rPr>
                <w:rFonts w:hint="eastAsia"/>
                <w:color w:val="000000"/>
                <w:sz w:val="21"/>
                <w:szCs w:val="21"/>
              </w:rPr>
              <w:t>515</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设计压力：</w:t>
            </w:r>
            <w:r w:rsidRPr="00B66FC3">
              <w:rPr>
                <w:color w:val="000000"/>
                <w:sz w:val="21"/>
                <w:szCs w:val="21"/>
              </w:rPr>
              <w:t>≥</w:t>
            </w:r>
            <w:r w:rsidRPr="00B66FC3">
              <w:rPr>
                <w:rFonts w:hint="eastAsia"/>
                <w:color w:val="000000"/>
                <w:sz w:val="21"/>
                <w:szCs w:val="21"/>
              </w:rPr>
              <w:t>0.28Mpa</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设计温度：</w:t>
            </w:r>
            <w:r w:rsidRPr="00B66FC3">
              <w:rPr>
                <w:color w:val="000000"/>
                <w:sz w:val="21"/>
                <w:szCs w:val="21"/>
              </w:rPr>
              <w:t>≥</w:t>
            </w:r>
            <w:r w:rsidRPr="00B66FC3">
              <w:rPr>
                <w:rFonts w:hint="eastAsia"/>
                <w:color w:val="000000"/>
                <w:sz w:val="21"/>
                <w:szCs w:val="21"/>
              </w:rPr>
              <w:t>150℃</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溶解温度：40</w:t>
            </w:r>
            <w:r w:rsidRPr="00B66FC3">
              <w:rPr>
                <w:color w:val="000000"/>
                <w:sz w:val="21"/>
                <w:szCs w:val="21"/>
              </w:rPr>
              <w:t>℃</w:t>
            </w:r>
            <w:r w:rsidRPr="00B66FC3">
              <w:rPr>
                <w:rFonts w:hint="eastAsia"/>
                <w:color w:val="000000"/>
                <w:sz w:val="21"/>
                <w:szCs w:val="21"/>
              </w:rPr>
              <w:t>～100℃</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保温温度：45</w:t>
            </w:r>
            <w:r w:rsidRPr="00B66FC3">
              <w:rPr>
                <w:color w:val="000000"/>
                <w:sz w:val="21"/>
                <w:szCs w:val="21"/>
              </w:rPr>
              <w:t>℃</w:t>
            </w:r>
            <w:r w:rsidRPr="00B66FC3">
              <w:rPr>
                <w:rFonts w:hint="eastAsia"/>
                <w:color w:val="000000"/>
                <w:sz w:val="21"/>
                <w:szCs w:val="21"/>
              </w:rPr>
              <w:t>～60℃</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动态脉冲排气次数 ：0～9次</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动态脉冲排气温度：110</w:t>
            </w:r>
            <w:r w:rsidRPr="00B66FC3">
              <w:rPr>
                <w:color w:val="000000"/>
                <w:sz w:val="21"/>
                <w:szCs w:val="21"/>
              </w:rPr>
              <w:t>℃</w:t>
            </w:r>
            <w:r w:rsidR="00F00243" w:rsidRPr="00B66FC3">
              <w:rPr>
                <w:color w:val="000000"/>
                <w:szCs w:val="21"/>
              </w:rPr>
              <w:t>～</w:t>
            </w:r>
            <w:r w:rsidRPr="00B66FC3">
              <w:rPr>
                <w:rFonts w:hint="eastAsia"/>
                <w:color w:val="000000"/>
                <w:sz w:val="21"/>
                <w:szCs w:val="21"/>
              </w:rPr>
              <w:t>135℃</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功率/电源电压：4.4kw/220V（50Hz）</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灭菌温度选择：105℃</w:t>
            </w:r>
            <w:r w:rsidRPr="00B66FC3">
              <w:rPr>
                <w:b/>
                <w:color w:val="000000"/>
                <w:sz w:val="21"/>
                <w:szCs w:val="21"/>
                <w:shd w:val="clear" w:color="auto" w:fill="FFFFFF"/>
              </w:rPr>
              <w:t>～</w:t>
            </w:r>
            <w:r w:rsidRPr="00B66FC3">
              <w:rPr>
                <w:rFonts w:hint="eastAsia"/>
                <w:color w:val="000000"/>
                <w:sz w:val="21"/>
                <w:szCs w:val="21"/>
              </w:rPr>
              <w:t>136℃</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时间设定范围：0-200分钟</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大工作压力：</w:t>
            </w:r>
            <w:r w:rsidRPr="00B66FC3">
              <w:rPr>
                <w:color w:val="000000"/>
                <w:sz w:val="21"/>
                <w:szCs w:val="21"/>
              </w:rPr>
              <w:t>≥</w:t>
            </w:r>
            <w:r w:rsidRPr="00B66FC3">
              <w:rPr>
                <w:rFonts w:hint="eastAsia"/>
                <w:color w:val="000000"/>
                <w:sz w:val="21"/>
                <w:szCs w:val="21"/>
              </w:rPr>
              <w:t>0.22MPa</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温度均匀度：</w:t>
            </w:r>
            <w:r w:rsidRPr="00B66FC3">
              <w:rPr>
                <w:color w:val="000000"/>
                <w:sz w:val="21"/>
                <w:szCs w:val="21"/>
              </w:rPr>
              <w:t>≤</w:t>
            </w:r>
            <w:r w:rsidRPr="00B66FC3">
              <w:rPr>
                <w:rFonts w:hint="eastAsia"/>
                <w:color w:val="000000"/>
                <w:sz w:val="21"/>
                <w:szCs w:val="21"/>
              </w:rPr>
              <w:t>±1℃</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温度显示精度：</w:t>
            </w:r>
            <w:r w:rsidRPr="00B66FC3">
              <w:rPr>
                <w:color w:val="000000"/>
                <w:sz w:val="21"/>
                <w:szCs w:val="21"/>
              </w:rPr>
              <w:t>≤</w:t>
            </w:r>
            <w:r w:rsidRPr="00B66FC3">
              <w:rPr>
                <w:rFonts w:hint="eastAsia"/>
                <w:color w:val="000000"/>
                <w:sz w:val="21"/>
                <w:szCs w:val="21"/>
              </w:rPr>
              <w:t>0.1℃</w:t>
            </w:r>
          </w:p>
          <w:p w:rsidR="002416AA" w:rsidRPr="00B66FC3" w:rsidRDefault="002416AA" w:rsidP="003978F3">
            <w:pPr>
              <w:pStyle w:val="af9"/>
              <w:numPr>
                <w:ilvl w:val="0"/>
                <w:numId w:val="33"/>
              </w:numPr>
              <w:adjustRightInd w:val="0"/>
              <w:snapToGrid w:val="0"/>
              <w:spacing w:beforeLines="15" w:before="46" w:beforeAutospacing="0" w:afterLines="15" w:after="46" w:afterAutospacing="0" w:line="360" w:lineRule="auto"/>
              <w:ind w:left="312" w:hanging="284"/>
              <w:rPr>
                <w:color w:val="000000"/>
                <w:sz w:val="21"/>
                <w:szCs w:val="21"/>
              </w:rPr>
            </w:pPr>
            <w:r w:rsidRPr="00B66FC3">
              <w:rPr>
                <w:rFonts w:hint="eastAsia"/>
                <w:color w:val="000000"/>
                <w:sz w:val="21"/>
                <w:szCs w:val="21"/>
              </w:rPr>
              <w:t>腔体材质：SUS304医用不锈钢</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144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恒温摇床</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功能：青贮玉米检验过程中样品提取及微生物的控温振荡培养。</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1．室温</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99.9℃</w:t>
            </w:r>
            <w:r w:rsidRPr="00B66FC3">
              <w:rPr>
                <w:rFonts w:ascii="宋体" w:hAnsi="宋体" w:cs="宋体" w:hint="eastAsia"/>
                <w:color w:val="000000"/>
                <w:kern w:val="0"/>
                <w:szCs w:val="21"/>
              </w:rPr>
              <w:br/>
              <w:t>2．往复范围：20rpm</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200rpm</w:t>
            </w:r>
            <w:r w:rsidRPr="00B66FC3">
              <w:rPr>
                <w:rFonts w:ascii="宋体" w:hAnsi="宋体" w:cs="宋体" w:hint="eastAsia"/>
                <w:color w:val="000000"/>
                <w:kern w:val="0"/>
                <w:szCs w:val="21"/>
              </w:rPr>
              <w:br/>
              <w:t>3．振幅Φ25mm</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144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马弗炉</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功能：青贮玉米检验过程中的灰分测定及干法消解（陶瓷纤维）。</w:t>
            </w:r>
            <w:r w:rsidRPr="00B66FC3">
              <w:rPr>
                <w:rFonts w:ascii="宋体" w:hAnsi="宋体" w:cs="宋体" w:hint="eastAsia"/>
                <w:color w:val="000000"/>
                <w:kern w:val="0"/>
                <w:szCs w:val="21"/>
              </w:rPr>
              <w:br/>
              <w:t>参数：</w:t>
            </w:r>
          </w:p>
          <w:p w:rsidR="002416AA" w:rsidRPr="00B66FC3" w:rsidRDefault="002416AA" w:rsidP="003978F3">
            <w:pPr>
              <w:pStyle w:val="afb"/>
              <w:widowControl/>
              <w:numPr>
                <w:ilvl w:val="0"/>
                <w:numId w:val="42"/>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最高温度：</w:t>
            </w:r>
            <w:r w:rsidRPr="00B66FC3">
              <w:rPr>
                <w:rFonts w:ascii="宋体" w:hAnsi="宋体"/>
                <w:color w:val="000000"/>
                <w:szCs w:val="21"/>
              </w:rPr>
              <w:t>≥</w:t>
            </w:r>
            <w:r w:rsidRPr="00B66FC3">
              <w:rPr>
                <w:rFonts w:ascii="宋体" w:hAnsi="宋体" w:cs="宋体" w:hint="eastAsia"/>
                <w:color w:val="000000"/>
                <w:kern w:val="0"/>
                <w:szCs w:val="21"/>
              </w:rPr>
              <w:t>1200℃</w:t>
            </w:r>
          </w:p>
          <w:p w:rsidR="002416AA" w:rsidRPr="00B66FC3" w:rsidRDefault="002416AA" w:rsidP="003978F3">
            <w:pPr>
              <w:pStyle w:val="afb"/>
              <w:widowControl/>
              <w:numPr>
                <w:ilvl w:val="0"/>
                <w:numId w:val="42"/>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控温精度（℃）：</w:t>
            </w:r>
            <w:r w:rsidRPr="00B66FC3">
              <w:rPr>
                <w:rFonts w:ascii="宋体" w:hAnsi="宋体"/>
                <w:color w:val="000000"/>
                <w:szCs w:val="21"/>
              </w:rPr>
              <w:t>≤</w:t>
            </w:r>
            <w:r w:rsidRPr="00B66FC3">
              <w:rPr>
                <w:rFonts w:ascii="宋体" w:hAnsi="宋体" w:cs="宋体" w:hint="eastAsia"/>
                <w:color w:val="000000"/>
                <w:kern w:val="0"/>
                <w:szCs w:val="21"/>
              </w:rPr>
              <w:t>±1℃</w:t>
            </w:r>
          </w:p>
          <w:p w:rsidR="002416AA" w:rsidRPr="00B66FC3" w:rsidRDefault="002416AA" w:rsidP="003978F3">
            <w:pPr>
              <w:pStyle w:val="afb"/>
              <w:widowControl/>
              <w:numPr>
                <w:ilvl w:val="0"/>
                <w:numId w:val="42"/>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升温时间（min）：</w:t>
            </w:r>
            <w:r w:rsidRPr="00B66FC3">
              <w:rPr>
                <w:rFonts w:ascii="宋体" w:hAnsi="宋体"/>
                <w:color w:val="000000"/>
                <w:szCs w:val="21"/>
              </w:rPr>
              <w:t>≤</w:t>
            </w:r>
            <w:r w:rsidRPr="00B66FC3">
              <w:rPr>
                <w:rFonts w:ascii="宋体" w:hAnsi="宋体" w:cs="宋体" w:hint="eastAsia"/>
                <w:color w:val="000000"/>
                <w:kern w:val="0"/>
                <w:szCs w:val="21"/>
              </w:rPr>
              <w:t>90min</w:t>
            </w:r>
          </w:p>
          <w:p w:rsidR="002416AA" w:rsidRPr="00B66FC3" w:rsidRDefault="002416AA" w:rsidP="003978F3">
            <w:pPr>
              <w:pStyle w:val="afb"/>
              <w:widowControl/>
              <w:numPr>
                <w:ilvl w:val="0"/>
                <w:numId w:val="42"/>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功率：</w:t>
            </w:r>
            <w:r w:rsidRPr="00B66FC3">
              <w:rPr>
                <w:rFonts w:ascii="宋体" w:hAnsi="宋体"/>
                <w:color w:val="000000"/>
                <w:szCs w:val="21"/>
              </w:rPr>
              <w:t>≤</w:t>
            </w:r>
            <w:r w:rsidRPr="00B66FC3">
              <w:rPr>
                <w:rFonts w:ascii="宋体" w:hAnsi="宋体" w:cs="宋体" w:hint="eastAsia"/>
                <w:color w:val="000000"/>
                <w:kern w:val="0"/>
                <w:szCs w:val="21"/>
              </w:rPr>
              <w:t>25 KW</w:t>
            </w:r>
          </w:p>
          <w:p w:rsidR="002416AA" w:rsidRPr="00B66FC3" w:rsidRDefault="002416AA" w:rsidP="003978F3">
            <w:pPr>
              <w:pStyle w:val="afb"/>
              <w:widowControl/>
              <w:numPr>
                <w:ilvl w:val="0"/>
                <w:numId w:val="42"/>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重量：</w:t>
            </w:r>
            <w:r w:rsidRPr="00B66FC3">
              <w:rPr>
                <w:rFonts w:ascii="宋体" w:hAnsi="宋体"/>
                <w:color w:val="000000"/>
                <w:szCs w:val="21"/>
              </w:rPr>
              <w:t>≤</w:t>
            </w:r>
            <w:r w:rsidRPr="00B66FC3">
              <w:rPr>
                <w:rFonts w:ascii="宋体" w:hAnsi="宋体" w:cs="宋体" w:hint="eastAsia"/>
                <w:color w:val="000000"/>
                <w:kern w:val="0"/>
                <w:szCs w:val="21"/>
              </w:rPr>
              <w:t>200 kg</w:t>
            </w:r>
          </w:p>
          <w:p w:rsidR="002416AA" w:rsidRPr="00B66FC3" w:rsidRDefault="002416AA" w:rsidP="003978F3">
            <w:pPr>
              <w:pStyle w:val="afb"/>
              <w:widowControl/>
              <w:numPr>
                <w:ilvl w:val="0"/>
                <w:numId w:val="42"/>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炉膛容积：</w:t>
            </w:r>
            <w:r w:rsidRPr="00B66FC3">
              <w:rPr>
                <w:rFonts w:ascii="宋体" w:hAnsi="宋体"/>
                <w:color w:val="000000"/>
                <w:szCs w:val="21"/>
              </w:rPr>
              <w:t>≥</w:t>
            </w:r>
            <w:r w:rsidRPr="00B66FC3">
              <w:rPr>
                <w:rFonts w:ascii="宋体" w:hAnsi="宋体" w:cs="宋体" w:hint="eastAsia"/>
                <w:color w:val="000000"/>
                <w:kern w:val="0"/>
                <w:szCs w:val="21"/>
              </w:rPr>
              <w:t>200 L</w:t>
            </w:r>
          </w:p>
          <w:p w:rsidR="002416AA" w:rsidRPr="00B66FC3" w:rsidRDefault="002416AA" w:rsidP="003978F3">
            <w:pPr>
              <w:pStyle w:val="afb"/>
              <w:widowControl/>
              <w:numPr>
                <w:ilvl w:val="0"/>
                <w:numId w:val="42"/>
              </w:numPr>
              <w:adjustRightInd w:val="0"/>
              <w:snapToGrid w:val="0"/>
              <w:spacing w:beforeLines="15" w:before="46" w:afterLines="15" w:after="46" w:line="360" w:lineRule="auto"/>
              <w:ind w:left="312" w:firstLineChars="0" w:hanging="284"/>
              <w:jc w:val="left"/>
              <w:rPr>
                <w:rFonts w:ascii="宋体" w:hAnsi="宋体"/>
                <w:color w:val="000000"/>
                <w:kern w:val="0"/>
                <w:szCs w:val="21"/>
              </w:rPr>
            </w:pPr>
            <w:r w:rsidRPr="00B66FC3">
              <w:rPr>
                <w:rFonts w:ascii="宋体" w:hAnsi="宋体" w:cs="宋体" w:hint="eastAsia"/>
                <w:color w:val="000000"/>
                <w:kern w:val="0"/>
                <w:szCs w:val="21"/>
              </w:rPr>
              <w:t>炉</w:t>
            </w:r>
            <w:r w:rsidRPr="00B66FC3">
              <w:rPr>
                <w:rFonts w:ascii="宋体" w:hAnsi="宋体"/>
                <w:color w:val="000000"/>
                <w:kern w:val="0"/>
                <w:szCs w:val="21"/>
              </w:rPr>
              <w:t>膛尺寸：</w:t>
            </w:r>
            <w:r w:rsidRPr="00B66FC3">
              <w:rPr>
                <w:rFonts w:ascii="宋体" w:hAnsi="宋体" w:hint="eastAsia"/>
                <w:color w:val="000000"/>
                <w:kern w:val="0"/>
                <w:szCs w:val="21"/>
              </w:rPr>
              <w:t>约</w:t>
            </w:r>
            <w:r w:rsidRPr="00B66FC3">
              <w:rPr>
                <w:rFonts w:ascii="宋体" w:hAnsi="宋体"/>
                <w:color w:val="000000"/>
                <w:kern w:val="0"/>
                <w:szCs w:val="21"/>
              </w:rPr>
              <w:t>600×600×600（mm）</w:t>
            </w:r>
          </w:p>
          <w:p w:rsidR="002416AA" w:rsidRPr="00B66FC3" w:rsidRDefault="002416AA" w:rsidP="003978F3">
            <w:pPr>
              <w:pStyle w:val="afb"/>
              <w:widowControl/>
              <w:numPr>
                <w:ilvl w:val="0"/>
                <w:numId w:val="42"/>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olor w:val="000000"/>
                <w:kern w:val="0"/>
                <w:szCs w:val="21"/>
              </w:rPr>
              <w:t>外形尺寸：</w:t>
            </w:r>
            <w:r w:rsidRPr="00B66FC3">
              <w:rPr>
                <w:rFonts w:ascii="宋体" w:hAnsi="宋体" w:hint="eastAsia"/>
                <w:color w:val="000000"/>
                <w:kern w:val="0"/>
                <w:szCs w:val="21"/>
              </w:rPr>
              <w:t>约</w:t>
            </w:r>
            <w:r w:rsidRPr="00B66FC3">
              <w:rPr>
                <w:rFonts w:ascii="宋体" w:hAnsi="宋体"/>
                <w:color w:val="000000"/>
                <w:kern w:val="0"/>
                <w:szCs w:val="21"/>
              </w:rPr>
              <w:t>1200×1200×1700（mm）</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4</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424"/>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水分测定仪</w:t>
            </w:r>
          </w:p>
        </w:tc>
        <w:tc>
          <w:tcPr>
            <w:tcW w:w="5951" w:type="dxa"/>
            <w:tcBorders>
              <w:top w:val="nil"/>
              <w:left w:val="nil"/>
              <w:bottom w:val="nil"/>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功能：青贮玉米样品中水分含量值的测量。</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1．温度范围：50</w:t>
            </w:r>
            <w:r w:rsidRPr="00B66FC3">
              <w:rPr>
                <w:rFonts w:ascii="宋体" w:hAnsi="宋体"/>
                <w:color w:val="000000"/>
                <w:szCs w:val="21"/>
              </w:rPr>
              <w:t>℃～</w:t>
            </w:r>
            <w:r w:rsidRPr="00B66FC3">
              <w:rPr>
                <w:rFonts w:ascii="宋体" w:hAnsi="宋体" w:cs="宋体" w:hint="eastAsia"/>
                <w:color w:val="000000"/>
                <w:kern w:val="0"/>
                <w:szCs w:val="21"/>
              </w:rPr>
              <w:t>200℃</w:t>
            </w:r>
            <w:r w:rsidRPr="00B66FC3">
              <w:rPr>
                <w:rFonts w:ascii="宋体" w:hAnsi="宋体" w:cs="宋体" w:hint="eastAsia"/>
                <w:color w:val="000000"/>
                <w:kern w:val="0"/>
                <w:szCs w:val="21"/>
              </w:rPr>
              <w:br/>
              <w:t>2．可读性(%)：</w:t>
            </w:r>
            <w:r w:rsidRPr="00B66FC3">
              <w:rPr>
                <w:rFonts w:ascii="宋体" w:hAnsi="宋体"/>
                <w:color w:val="000000"/>
                <w:szCs w:val="21"/>
              </w:rPr>
              <w:t>≤</w:t>
            </w:r>
            <w:r w:rsidRPr="00B66FC3">
              <w:rPr>
                <w:rFonts w:ascii="宋体" w:hAnsi="宋体" w:cs="宋体" w:hint="eastAsia"/>
                <w:color w:val="000000"/>
                <w:kern w:val="0"/>
                <w:szCs w:val="21"/>
              </w:rPr>
              <w:t>0.01%，可读性(g)：</w:t>
            </w:r>
            <w:r w:rsidRPr="00B66FC3">
              <w:rPr>
                <w:rFonts w:ascii="宋体" w:hAnsi="宋体"/>
                <w:color w:val="000000"/>
                <w:szCs w:val="21"/>
              </w:rPr>
              <w:t>≤</w:t>
            </w:r>
            <w:r w:rsidRPr="00B66FC3">
              <w:rPr>
                <w:rFonts w:ascii="宋体" w:hAnsi="宋体" w:cs="宋体" w:hint="eastAsia"/>
                <w:color w:val="000000"/>
                <w:kern w:val="0"/>
                <w:szCs w:val="21"/>
              </w:rPr>
              <w:t>0.001g</w:t>
            </w:r>
            <w:r w:rsidRPr="00B66FC3">
              <w:rPr>
                <w:rFonts w:ascii="宋体" w:hAnsi="宋体" w:cs="宋体" w:hint="eastAsia"/>
                <w:color w:val="000000"/>
                <w:kern w:val="0"/>
                <w:szCs w:val="21"/>
              </w:rPr>
              <w:br/>
              <w:t>3．水分含量可读性：0.01%，温度调节1℃</w:t>
            </w:r>
            <w:r w:rsidRPr="00B66FC3">
              <w:rPr>
                <w:rFonts w:ascii="宋体" w:hAnsi="宋体" w:cs="宋体" w:hint="eastAsia"/>
                <w:color w:val="000000"/>
                <w:kern w:val="0"/>
                <w:szCs w:val="21"/>
              </w:rPr>
              <w:br/>
              <w:t>4．称量范围：0.5g</w:t>
            </w:r>
            <w:r w:rsidRPr="00B66FC3">
              <w:rPr>
                <w:rFonts w:ascii="宋体" w:hAnsi="宋体"/>
                <w:color w:val="000000"/>
                <w:szCs w:val="21"/>
              </w:rPr>
              <w:t>～</w:t>
            </w:r>
            <w:r w:rsidRPr="00B66FC3">
              <w:rPr>
                <w:rFonts w:ascii="宋体" w:hAnsi="宋体" w:cs="宋体" w:hint="eastAsia"/>
                <w:color w:val="000000"/>
                <w:kern w:val="0"/>
                <w:szCs w:val="21"/>
              </w:rPr>
              <w:t>54g</w:t>
            </w:r>
            <w:r w:rsidRPr="00B66FC3">
              <w:rPr>
                <w:rFonts w:ascii="宋体" w:hAnsi="宋体" w:cs="宋体" w:hint="eastAsia"/>
                <w:color w:val="000000"/>
                <w:kern w:val="0"/>
                <w:szCs w:val="21"/>
              </w:rPr>
              <w:br/>
              <w:t>5．重复性(s)：（2g样品）</w:t>
            </w:r>
            <w:r w:rsidRPr="00B66FC3">
              <w:rPr>
                <w:rFonts w:ascii="宋体" w:hAnsi="宋体"/>
                <w:color w:val="000000"/>
                <w:szCs w:val="21"/>
              </w:rPr>
              <w:t>≤</w:t>
            </w:r>
            <w:r w:rsidRPr="00B66FC3">
              <w:rPr>
                <w:rFonts w:ascii="宋体" w:hAnsi="宋体" w:cs="宋体" w:hint="eastAsia"/>
                <w:color w:val="000000"/>
                <w:kern w:val="0"/>
                <w:szCs w:val="21"/>
              </w:rPr>
              <w:t>± 0.10 %；重复性(s)（10g样品）</w:t>
            </w:r>
            <w:r w:rsidRPr="00B66FC3">
              <w:rPr>
                <w:rFonts w:ascii="宋体" w:hAnsi="宋体"/>
                <w:color w:val="000000"/>
                <w:szCs w:val="21"/>
              </w:rPr>
              <w:t>≤</w:t>
            </w:r>
            <w:r w:rsidRPr="00B66FC3">
              <w:rPr>
                <w:rFonts w:ascii="宋体" w:hAnsi="宋体" w:cs="宋体" w:hint="eastAsia"/>
                <w:color w:val="000000"/>
                <w:kern w:val="0"/>
                <w:szCs w:val="21"/>
              </w:rPr>
              <w:t>± 0.015 %</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556AA5" w:rsidRPr="00B66FC3" w:rsidTr="00556AA5">
        <w:trPr>
          <w:trHeight w:val="873"/>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酸度计</w:t>
            </w:r>
          </w:p>
        </w:tc>
        <w:tc>
          <w:tcPr>
            <w:tcW w:w="5951" w:type="dxa"/>
            <w:tcBorders>
              <w:top w:val="single" w:sz="4" w:space="0" w:color="auto"/>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功能：青贮玉米检验过程中pH值的测定及调节。</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1．PH测量范围：-2.000</w:t>
            </w:r>
            <w:r w:rsidRPr="00B66FC3">
              <w:rPr>
                <w:rFonts w:ascii="宋体" w:hAnsi="宋体"/>
                <w:color w:val="000000"/>
                <w:szCs w:val="21"/>
              </w:rPr>
              <w:t>～</w:t>
            </w:r>
            <w:r w:rsidRPr="00B66FC3">
              <w:rPr>
                <w:rFonts w:ascii="宋体" w:hAnsi="宋体" w:cs="宋体" w:hint="eastAsia"/>
                <w:color w:val="000000"/>
                <w:kern w:val="0"/>
                <w:szCs w:val="21"/>
              </w:rPr>
              <w:t>20.000；mV：-2000mV</w:t>
            </w:r>
            <w:r w:rsidRPr="00B66FC3">
              <w:rPr>
                <w:rFonts w:ascii="宋体" w:hAnsi="宋体"/>
                <w:color w:val="000000"/>
                <w:szCs w:val="21"/>
              </w:rPr>
              <w:t>～</w:t>
            </w:r>
            <w:r w:rsidRPr="00B66FC3">
              <w:rPr>
                <w:rFonts w:ascii="宋体" w:hAnsi="宋体" w:cs="宋体" w:hint="eastAsia"/>
                <w:color w:val="000000"/>
                <w:kern w:val="0"/>
                <w:szCs w:val="21"/>
              </w:rPr>
              <w:t>2000mV；温度：-30.0</w:t>
            </w:r>
            <w:r w:rsidRPr="00B66FC3">
              <w:rPr>
                <w:rFonts w:ascii="宋体" w:hAnsi="宋体"/>
                <w:color w:val="000000"/>
                <w:szCs w:val="21"/>
              </w:rPr>
              <w:t>℃～</w:t>
            </w:r>
            <w:r w:rsidRPr="00B66FC3">
              <w:rPr>
                <w:rFonts w:ascii="宋体" w:hAnsi="宋体" w:cs="宋体" w:hint="eastAsia"/>
                <w:color w:val="000000"/>
                <w:kern w:val="0"/>
                <w:szCs w:val="21"/>
              </w:rPr>
              <w:t>130.0℃</w:t>
            </w:r>
            <w:r w:rsidRPr="00B66FC3">
              <w:rPr>
                <w:rFonts w:ascii="宋体" w:hAnsi="宋体" w:cs="宋体" w:hint="eastAsia"/>
                <w:color w:val="000000"/>
                <w:kern w:val="0"/>
                <w:szCs w:val="21"/>
              </w:rPr>
              <w:br/>
              <w:t>2．分辨率：pH 0.001/0.01/0.1pH（可调分辨率）mV：0.1mV</w:t>
            </w:r>
            <w:r w:rsidRPr="00B66FC3">
              <w:rPr>
                <w:rFonts w:ascii="宋体" w:hAnsi="宋体" w:cs="宋体" w:hint="eastAsia"/>
                <w:color w:val="000000"/>
                <w:kern w:val="0"/>
                <w:szCs w:val="21"/>
              </w:rPr>
              <w:br/>
              <w:t>3．精度：pH：</w:t>
            </w:r>
            <w:r w:rsidRPr="00B66FC3">
              <w:rPr>
                <w:rFonts w:ascii="宋体" w:hAnsi="宋体"/>
                <w:color w:val="000000"/>
                <w:szCs w:val="21"/>
              </w:rPr>
              <w:t>≤</w:t>
            </w:r>
            <w:r w:rsidRPr="00B66FC3">
              <w:rPr>
                <w:rFonts w:ascii="宋体" w:hAnsi="宋体" w:cs="宋体" w:hint="eastAsia"/>
                <w:color w:val="000000"/>
                <w:kern w:val="0"/>
                <w:szCs w:val="21"/>
              </w:rPr>
              <w:t>±0.002pH、mV：</w:t>
            </w:r>
            <w:r w:rsidRPr="00B66FC3">
              <w:rPr>
                <w:rFonts w:ascii="宋体" w:hAnsi="宋体"/>
                <w:color w:val="000000"/>
                <w:szCs w:val="21"/>
              </w:rPr>
              <w:t>≤</w:t>
            </w:r>
            <w:r w:rsidRPr="00B66FC3">
              <w:rPr>
                <w:rFonts w:ascii="宋体" w:hAnsi="宋体" w:cs="宋体" w:hint="eastAsia"/>
                <w:color w:val="000000"/>
                <w:kern w:val="0"/>
                <w:szCs w:val="21"/>
              </w:rPr>
              <w:t>±0.1 mV</w:t>
            </w:r>
            <w:r w:rsidRPr="00B66FC3">
              <w:rPr>
                <w:rFonts w:ascii="宋体" w:hAnsi="宋体" w:cs="宋体" w:hint="eastAsia"/>
                <w:color w:val="000000"/>
                <w:kern w:val="0"/>
                <w:szCs w:val="21"/>
              </w:rPr>
              <w:br/>
            </w:r>
            <w:r w:rsidRPr="00B66FC3">
              <w:rPr>
                <w:rFonts w:ascii="宋体" w:hAnsi="宋体" w:cs="宋体" w:hint="eastAsia"/>
                <w:color w:val="000000"/>
                <w:kern w:val="0"/>
                <w:szCs w:val="21"/>
              </w:rPr>
              <w:lastRenderedPageBreak/>
              <w:t>4．温度：</w:t>
            </w:r>
            <w:r w:rsidRPr="00B66FC3">
              <w:rPr>
                <w:rFonts w:ascii="宋体" w:hAnsi="宋体"/>
                <w:color w:val="000000"/>
                <w:szCs w:val="21"/>
              </w:rPr>
              <w:t>≤</w:t>
            </w:r>
            <w:r w:rsidRPr="00B66FC3">
              <w:rPr>
                <w:rFonts w:ascii="宋体" w:hAnsi="宋体" w:cs="宋体" w:hint="eastAsia"/>
                <w:color w:val="000000"/>
                <w:kern w:val="0"/>
                <w:szCs w:val="21"/>
              </w:rPr>
              <w:t>±0.1℃</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4</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144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恒温培养振荡器</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功能：青贮玉米品质检测，GB/T 5009.9—2003，非结构性碳水化合物或者淀粉含量测定。</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1．室温</w:t>
            </w:r>
            <w:r w:rsidRPr="00B66FC3">
              <w:rPr>
                <w:rFonts w:ascii="宋体" w:hAnsi="宋体"/>
                <w:color w:val="000000"/>
                <w:szCs w:val="21"/>
              </w:rPr>
              <w:t>～</w:t>
            </w:r>
            <w:r w:rsidRPr="00B66FC3">
              <w:rPr>
                <w:rFonts w:ascii="宋体" w:hAnsi="宋体" w:cs="宋体" w:hint="eastAsia"/>
                <w:color w:val="000000"/>
                <w:kern w:val="0"/>
                <w:szCs w:val="21"/>
              </w:rPr>
              <w:t>99.9℃</w:t>
            </w:r>
            <w:r w:rsidRPr="00B66FC3">
              <w:rPr>
                <w:rFonts w:ascii="宋体" w:hAnsi="宋体" w:cs="宋体" w:hint="eastAsia"/>
                <w:color w:val="000000"/>
                <w:kern w:val="0"/>
                <w:szCs w:val="21"/>
              </w:rPr>
              <w:br/>
              <w:t>2．往复范围20rpm</w:t>
            </w:r>
            <w:r w:rsidRPr="00B66FC3">
              <w:rPr>
                <w:rFonts w:ascii="宋体" w:hAnsi="宋体"/>
                <w:color w:val="000000"/>
                <w:szCs w:val="21"/>
              </w:rPr>
              <w:t>～</w:t>
            </w:r>
            <w:r w:rsidRPr="00B66FC3">
              <w:rPr>
                <w:rFonts w:ascii="宋体" w:hAnsi="宋体" w:cs="宋体" w:hint="eastAsia"/>
                <w:color w:val="000000"/>
                <w:kern w:val="0"/>
                <w:szCs w:val="21"/>
              </w:rPr>
              <w:t>200rpm</w:t>
            </w:r>
            <w:r w:rsidRPr="00B66FC3">
              <w:rPr>
                <w:rFonts w:ascii="宋体" w:hAnsi="宋体" w:cs="宋体" w:hint="eastAsia"/>
                <w:color w:val="000000"/>
                <w:kern w:val="0"/>
                <w:szCs w:val="21"/>
              </w:rPr>
              <w:br/>
              <w:t>3．振幅Φ25mm</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2</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168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样品定量浓缩仪</w:t>
            </w:r>
          </w:p>
        </w:tc>
        <w:tc>
          <w:tcPr>
            <w:tcW w:w="5951" w:type="dxa"/>
            <w:tcBorders>
              <w:top w:val="nil"/>
              <w:left w:val="nil"/>
              <w:bottom w:val="nil"/>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功能：青贮玉米检验过程中样品浓缩处理。</w:t>
            </w:r>
            <w:r w:rsidRPr="00B66FC3">
              <w:rPr>
                <w:rFonts w:ascii="宋体" w:hAnsi="宋体" w:cs="宋体" w:hint="eastAsia"/>
                <w:color w:val="000000"/>
                <w:kern w:val="0"/>
                <w:szCs w:val="21"/>
              </w:rPr>
              <w:br/>
              <w:t>参数：</w:t>
            </w:r>
          </w:p>
          <w:p w:rsidR="002416AA" w:rsidRPr="00B66FC3" w:rsidRDefault="002416AA" w:rsidP="003978F3">
            <w:pPr>
              <w:pStyle w:val="afb"/>
              <w:widowControl/>
              <w:numPr>
                <w:ilvl w:val="0"/>
                <w:numId w:val="41"/>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8通道独立控制，一次可同时处理1</w:t>
            </w:r>
            <w:r w:rsidRPr="00B66FC3">
              <w:rPr>
                <w:rFonts w:ascii="宋体" w:hAnsi="宋体"/>
                <w:color w:val="000000"/>
                <w:szCs w:val="21"/>
              </w:rPr>
              <w:t>～</w:t>
            </w:r>
            <w:r w:rsidRPr="00B66FC3">
              <w:rPr>
                <w:rFonts w:ascii="宋体" w:hAnsi="宋体" w:cs="宋体" w:hint="eastAsia"/>
                <w:color w:val="000000"/>
                <w:kern w:val="0"/>
                <w:szCs w:val="21"/>
              </w:rPr>
              <w:t>8个样品</w:t>
            </w:r>
          </w:p>
          <w:p w:rsidR="002416AA" w:rsidRPr="00B66FC3" w:rsidRDefault="002416AA" w:rsidP="003978F3">
            <w:pPr>
              <w:pStyle w:val="afb"/>
              <w:widowControl/>
              <w:numPr>
                <w:ilvl w:val="0"/>
                <w:numId w:val="41"/>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双吹针设计，三段式程序升压自动控制</w:t>
            </w:r>
          </w:p>
          <w:p w:rsidR="002416AA" w:rsidRPr="00B66FC3" w:rsidRDefault="002416AA" w:rsidP="003978F3">
            <w:pPr>
              <w:pStyle w:val="afb"/>
              <w:widowControl/>
              <w:numPr>
                <w:ilvl w:val="0"/>
                <w:numId w:val="41"/>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液位传感器可进行空杯感应及终点判断，浓缩余量可0.4-1.0mL连续精确调节</w:t>
            </w:r>
          </w:p>
          <w:p w:rsidR="002416AA" w:rsidRPr="00B66FC3" w:rsidRDefault="002416AA" w:rsidP="003978F3">
            <w:pPr>
              <w:pStyle w:val="afb"/>
              <w:widowControl/>
              <w:numPr>
                <w:ilvl w:val="0"/>
                <w:numId w:val="41"/>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具有液位传感模式、蒸干模式和时间控制模式</w:t>
            </w:r>
          </w:p>
          <w:p w:rsidR="002416AA" w:rsidRPr="00B66FC3" w:rsidRDefault="002416AA" w:rsidP="003978F3">
            <w:pPr>
              <w:pStyle w:val="afb"/>
              <w:widowControl/>
              <w:numPr>
                <w:ilvl w:val="0"/>
                <w:numId w:val="41"/>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双视窗设计，LED彩灯阶段提示</w:t>
            </w:r>
          </w:p>
          <w:p w:rsidR="002416AA" w:rsidRPr="00B66FC3" w:rsidRDefault="002416AA" w:rsidP="003978F3">
            <w:pPr>
              <w:pStyle w:val="afb"/>
              <w:widowControl/>
              <w:numPr>
                <w:ilvl w:val="0"/>
                <w:numId w:val="41"/>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适用于大、小体积样品的浓缩</w:t>
            </w:r>
          </w:p>
          <w:p w:rsidR="002416AA" w:rsidRPr="00B66FC3" w:rsidRDefault="002416AA" w:rsidP="003978F3">
            <w:pPr>
              <w:pStyle w:val="afb"/>
              <w:widowControl/>
              <w:numPr>
                <w:ilvl w:val="0"/>
                <w:numId w:val="41"/>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仪器密闭，内置排风，无需占用通风橱</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120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样品干燥箱</w:t>
            </w:r>
          </w:p>
        </w:tc>
        <w:tc>
          <w:tcPr>
            <w:tcW w:w="5951" w:type="dxa"/>
            <w:tcBorders>
              <w:top w:val="single" w:sz="4" w:space="0" w:color="auto"/>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功能：青贮玉米检验过程中样品及器皿的干燥。</w:t>
            </w:r>
            <w:r w:rsidRPr="00B66FC3">
              <w:rPr>
                <w:rFonts w:ascii="宋体" w:hAnsi="宋体" w:cs="宋体" w:hint="eastAsia"/>
                <w:color w:val="000000"/>
                <w:kern w:val="0"/>
                <w:szCs w:val="21"/>
              </w:rPr>
              <w:br/>
              <w:t>参数：</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适用范围：干燥热敏性、易分解和易氧化物质</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微电脑温度控制器</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能够向内部充入惰性气体</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箱内需保持高真空度</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便于清洁</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控温范围：RT+10</w:t>
            </w:r>
            <w:r w:rsidRPr="00B66FC3">
              <w:rPr>
                <w:rFonts w:ascii="宋体" w:hAnsi="宋体"/>
                <w:color w:val="000000"/>
                <w:szCs w:val="21"/>
              </w:rPr>
              <w:t>℃</w:t>
            </w:r>
            <w:r w:rsidRPr="00B66FC3">
              <w:rPr>
                <w:rFonts w:ascii="宋体" w:hAnsi="宋体" w:cs="宋体" w:hint="eastAsia"/>
                <w:color w:val="000000"/>
                <w:kern w:val="0"/>
                <w:szCs w:val="21"/>
              </w:rPr>
              <w:t>~200℃</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分辨率：</w:t>
            </w:r>
            <w:r w:rsidRPr="00B66FC3">
              <w:rPr>
                <w:rFonts w:ascii="宋体" w:hAnsi="宋体"/>
                <w:color w:val="000000"/>
                <w:szCs w:val="21"/>
              </w:rPr>
              <w:t>≤</w:t>
            </w:r>
            <w:r w:rsidRPr="00B66FC3">
              <w:rPr>
                <w:rFonts w:ascii="宋体" w:hAnsi="宋体" w:cs="宋体" w:hint="eastAsia"/>
                <w:color w:val="000000"/>
                <w:kern w:val="0"/>
                <w:szCs w:val="21"/>
              </w:rPr>
              <w:t>0.1℃</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波动度：</w:t>
            </w:r>
            <w:r w:rsidRPr="00B66FC3">
              <w:rPr>
                <w:rFonts w:ascii="宋体" w:hAnsi="宋体"/>
                <w:color w:val="000000"/>
                <w:szCs w:val="21"/>
              </w:rPr>
              <w:t>≤</w:t>
            </w:r>
            <w:r w:rsidRPr="00B66FC3">
              <w:rPr>
                <w:rFonts w:ascii="宋体" w:hAnsi="宋体" w:cs="宋体" w:hint="eastAsia"/>
                <w:color w:val="000000"/>
                <w:kern w:val="0"/>
                <w:szCs w:val="21"/>
              </w:rPr>
              <w:t>±1℃</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lastRenderedPageBreak/>
              <w:t>真空度：</w:t>
            </w:r>
            <w:r w:rsidRPr="00B66FC3">
              <w:rPr>
                <w:rFonts w:ascii="宋体" w:hAnsi="宋体"/>
                <w:color w:val="000000"/>
                <w:szCs w:val="21"/>
              </w:rPr>
              <w:t>≤</w:t>
            </w:r>
            <w:r w:rsidRPr="00B66FC3">
              <w:rPr>
                <w:rFonts w:ascii="宋体" w:hAnsi="宋体" w:cs="宋体" w:hint="eastAsia"/>
                <w:color w:val="000000"/>
                <w:kern w:val="0"/>
                <w:szCs w:val="21"/>
              </w:rPr>
              <w:t>133pa</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电源电压：220V/50HZ</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内胆尺寸：约560mm×600 mm×640 mm</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外形尺寸：约720 mm×820 mm×1750 mm</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载物托架：3块独立控温</w:t>
            </w:r>
          </w:p>
          <w:p w:rsidR="002416AA" w:rsidRPr="00B66FC3" w:rsidRDefault="002416AA" w:rsidP="003978F3">
            <w:pPr>
              <w:pStyle w:val="afb"/>
              <w:widowControl/>
              <w:numPr>
                <w:ilvl w:val="0"/>
                <w:numId w:val="40"/>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其他配置：</w:t>
            </w:r>
          </w:p>
          <w:p w:rsidR="002416AA" w:rsidRPr="00B66FC3" w:rsidRDefault="002416AA" w:rsidP="003978F3">
            <w:pPr>
              <w:pStyle w:val="afb"/>
              <w:widowControl/>
              <w:adjustRightInd w:val="0"/>
              <w:snapToGrid w:val="0"/>
              <w:spacing w:beforeLines="15" w:before="46" w:afterLines="15" w:after="46" w:line="360" w:lineRule="auto"/>
              <w:ind w:left="312" w:firstLineChars="0" w:firstLine="0"/>
              <w:jc w:val="left"/>
              <w:rPr>
                <w:rFonts w:ascii="宋体" w:hAnsi="宋体" w:cs="宋体"/>
                <w:color w:val="000000"/>
                <w:kern w:val="0"/>
                <w:szCs w:val="21"/>
              </w:rPr>
            </w:pPr>
            <w:r w:rsidRPr="00B66FC3">
              <w:rPr>
                <w:rFonts w:ascii="宋体" w:hAnsi="宋体" w:cs="宋体" w:hint="eastAsia"/>
                <w:color w:val="000000"/>
                <w:kern w:val="0"/>
                <w:szCs w:val="21"/>
              </w:rPr>
              <w:t>真空泵、干燥罐、惰性气体进气阀、排气油污过滤装置、智能型程序液晶温度控制器等配套装置。</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2</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264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荧光分光光度计</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功能：青贮玉米样品的比色分析。</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1．水拉曼峰信噪比：S/N ≥200（P-P）</w:t>
            </w:r>
            <w:r w:rsidRPr="00B66FC3">
              <w:rPr>
                <w:rFonts w:ascii="宋体" w:hAnsi="宋体" w:cs="宋体" w:hint="eastAsia"/>
                <w:color w:val="000000"/>
                <w:kern w:val="0"/>
                <w:szCs w:val="21"/>
              </w:rPr>
              <w:br/>
              <w:t>2．进口150W自动除臭氙灯光源</w:t>
            </w:r>
            <w:r w:rsidRPr="00B66FC3">
              <w:rPr>
                <w:rFonts w:ascii="宋体" w:hAnsi="宋体" w:cs="宋体" w:hint="eastAsia"/>
                <w:color w:val="000000"/>
                <w:kern w:val="0"/>
                <w:szCs w:val="21"/>
              </w:rPr>
              <w:br/>
              <w:t>3．激发波长范围：200nm</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900nm</w:t>
            </w:r>
            <w:r w:rsidRPr="00B66FC3">
              <w:rPr>
                <w:rFonts w:ascii="宋体" w:hAnsi="宋体" w:cs="宋体" w:hint="eastAsia"/>
                <w:color w:val="000000"/>
                <w:kern w:val="0"/>
                <w:szCs w:val="21"/>
              </w:rPr>
              <w:br/>
              <w:t>4．发射波长范围：200nm</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900nm</w:t>
            </w:r>
            <w:r w:rsidRPr="00B66FC3">
              <w:rPr>
                <w:rFonts w:ascii="宋体" w:hAnsi="宋体" w:cs="宋体" w:hint="eastAsia"/>
                <w:color w:val="000000"/>
                <w:kern w:val="0"/>
                <w:szCs w:val="21"/>
              </w:rPr>
              <w:br/>
              <w:t>5．波长扫描速度：最快48000nm/min，精细扫描15nm/min</w:t>
            </w:r>
            <w:r w:rsidRPr="00B66FC3">
              <w:rPr>
                <w:rFonts w:ascii="宋体" w:hAnsi="宋体" w:cs="宋体" w:hint="eastAsia"/>
                <w:color w:val="000000"/>
                <w:kern w:val="0"/>
                <w:szCs w:val="21"/>
              </w:rPr>
              <w:br/>
              <w:t>6．测量线性：相关系数≥0.995</w:t>
            </w:r>
            <w:r w:rsidRPr="00B66FC3">
              <w:rPr>
                <w:rFonts w:ascii="宋体" w:hAnsi="宋体" w:cs="宋体" w:hint="eastAsia"/>
                <w:color w:val="000000"/>
                <w:kern w:val="0"/>
                <w:szCs w:val="21"/>
              </w:rPr>
              <w:br/>
              <w:t>7．峰值强度重复性：≤1.5%</w:t>
            </w:r>
            <w:r w:rsidRPr="00B66FC3">
              <w:rPr>
                <w:rFonts w:ascii="宋体" w:hAnsi="宋体" w:cs="宋体" w:hint="eastAsia"/>
                <w:color w:val="000000"/>
                <w:kern w:val="0"/>
                <w:szCs w:val="21"/>
              </w:rPr>
              <w:br/>
              <w:t>8．光度值范围：0.00</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10000</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264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匀浆器</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功能：青贮玉米检验过程中样品的粉碎、均质和乳化。</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1．高效快速，可在1分钟内完成2×24、2×48、4×96个样品的研磨</w:t>
            </w:r>
            <w:r w:rsidRPr="00B66FC3">
              <w:rPr>
                <w:rFonts w:ascii="宋体" w:hAnsi="宋体" w:cs="宋体" w:hint="eastAsia"/>
                <w:color w:val="000000"/>
                <w:kern w:val="0"/>
                <w:szCs w:val="21"/>
              </w:rPr>
              <w:br/>
              <w:t>2．研磨时间、转子的振动频率等参数可按需设置</w:t>
            </w:r>
            <w:r w:rsidRPr="00B66FC3">
              <w:rPr>
                <w:rFonts w:ascii="宋体" w:hAnsi="宋体" w:cs="宋体" w:hint="eastAsia"/>
                <w:color w:val="000000"/>
                <w:kern w:val="0"/>
                <w:szCs w:val="21"/>
              </w:rPr>
              <w:br/>
              <w:t>3．湿磨、干磨、低温研磨等多种研磨方式</w:t>
            </w:r>
            <w:r w:rsidRPr="00B66FC3">
              <w:rPr>
                <w:rFonts w:ascii="宋体" w:hAnsi="宋体" w:cs="宋体" w:hint="eastAsia"/>
                <w:color w:val="000000"/>
                <w:kern w:val="0"/>
                <w:szCs w:val="21"/>
              </w:rPr>
              <w:br/>
              <w:t>4．3D高速旋转，均质速度：-70Hz/s</w:t>
            </w:r>
            <w:r w:rsidRPr="00B66FC3">
              <w:rPr>
                <w:rFonts w:ascii="宋体" w:hAnsi="宋体" w:cs="宋体" w:hint="eastAsia"/>
                <w:color w:val="000000"/>
                <w:kern w:val="0"/>
                <w:szCs w:val="21"/>
              </w:rPr>
              <w:br/>
              <w:t>5．出料粒度：5</w:t>
            </w:r>
            <w:r w:rsidRPr="00B66FC3">
              <w:rPr>
                <w:rFonts w:ascii="宋体" w:hAnsi="宋体"/>
                <w:color w:val="000000"/>
                <w:kern w:val="0"/>
                <w:szCs w:val="21"/>
              </w:rPr>
              <w:t>μm</w:t>
            </w:r>
            <w:r w:rsidRPr="00B66FC3">
              <w:rPr>
                <w:rFonts w:ascii="宋体" w:hAnsi="宋体" w:cs="宋体" w:hint="eastAsia"/>
                <w:color w:val="000000"/>
                <w:kern w:val="0"/>
                <w:szCs w:val="21"/>
              </w:rPr>
              <w:t>左右</w:t>
            </w:r>
            <w:r w:rsidRPr="00B66FC3">
              <w:rPr>
                <w:rFonts w:ascii="宋体" w:hAnsi="宋体" w:cs="宋体" w:hint="eastAsia"/>
                <w:color w:val="000000"/>
                <w:kern w:val="0"/>
                <w:szCs w:val="21"/>
              </w:rPr>
              <w:br/>
              <w:t>6．2秒内达到最大速度或最低速度</w:t>
            </w:r>
            <w:r w:rsidRPr="00B66FC3">
              <w:rPr>
                <w:rFonts w:ascii="宋体" w:hAnsi="宋体" w:cs="宋体" w:hint="eastAsia"/>
                <w:color w:val="000000"/>
                <w:kern w:val="0"/>
                <w:szCs w:val="21"/>
              </w:rPr>
              <w:br/>
              <w:t>7．噪音等级：&lt;65db</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168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真空干燥箱</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功能：青贮玉米检验过程中样品及器皿的干燥。</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1．控温范围：RT+10</w:t>
            </w:r>
            <w:r w:rsidRPr="00B66FC3">
              <w:rPr>
                <w:rFonts w:ascii="宋体" w:hAnsi="宋体"/>
                <w:color w:val="000000"/>
                <w:szCs w:val="21"/>
              </w:rPr>
              <w:t>℃～</w:t>
            </w:r>
            <w:r w:rsidRPr="00B66FC3">
              <w:rPr>
                <w:rFonts w:ascii="宋体" w:hAnsi="宋体" w:cs="宋体" w:hint="eastAsia"/>
                <w:color w:val="000000"/>
                <w:kern w:val="0"/>
                <w:szCs w:val="21"/>
              </w:rPr>
              <w:t>200℃ 、250℃ 、RT+5℃</w:t>
            </w:r>
            <w:r w:rsidRPr="00B66FC3">
              <w:rPr>
                <w:rFonts w:ascii="宋体" w:hAnsi="宋体"/>
                <w:color w:val="000000"/>
                <w:szCs w:val="21"/>
              </w:rPr>
              <w:t>～</w:t>
            </w:r>
            <w:r w:rsidRPr="00B66FC3">
              <w:rPr>
                <w:rFonts w:ascii="宋体" w:hAnsi="宋体" w:cs="宋体" w:hint="eastAsia"/>
                <w:color w:val="000000"/>
                <w:kern w:val="0"/>
                <w:szCs w:val="21"/>
              </w:rPr>
              <w:t>65℃</w:t>
            </w:r>
            <w:r w:rsidRPr="00B66FC3">
              <w:rPr>
                <w:rFonts w:ascii="宋体" w:hAnsi="宋体" w:cs="宋体" w:hint="eastAsia"/>
                <w:color w:val="000000"/>
                <w:kern w:val="0"/>
                <w:szCs w:val="21"/>
              </w:rPr>
              <w:br/>
              <w:t>2．温度分辨率：</w:t>
            </w:r>
            <w:r w:rsidRPr="00B66FC3">
              <w:rPr>
                <w:rFonts w:ascii="宋体" w:hAnsi="宋体"/>
                <w:color w:val="000000"/>
                <w:szCs w:val="21"/>
              </w:rPr>
              <w:t>≤</w:t>
            </w:r>
            <w:r w:rsidRPr="00B66FC3">
              <w:rPr>
                <w:rFonts w:ascii="宋体" w:hAnsi="宋体" w:cs="宋体" w:hint="eastAsia"/>
                <w:color w:val="000000"/>
                <w:kern w:val="0"/>
                <w:szCs w:val="21"/>
              </w:rPr>
              <w:t>0.1℃</w:t>
            </w:r>
            <w:r w:rsidRPr="00B66FC3">
              <w:rPr>
                <w:rFonts w:ascii="宋体" w:hAnsi="宋体" w:cs="宋体" w:hint="eastAsia"/>
                <w:color w:val="000000"/>
                <w:kern w:val="0"/>
                <w:szCs w:val="21"/>
              </w:rPr>
              <w:br/>
              <w:t>3．恒温波动度：</w:t>
            </w:r>
            <w:r w:rsidRPr="00B66FC3">
              <w:rPr>
                <w:rFonts w:ascii="宋体" w:hAnsi="宋体"/>
                <w:color w:val="000000"/>
                <w:szCs w:val="21"/>
              </w:rPr>
              <w:t>≤</w:t>
            </w:r>
            <w:r w:rsidRPr="00B66FC3">
              <w:rPr>
                <w:rFonts w:ascii="宋体" w:hAnsi="宋体" w:cs="宋体" w:hint="eastAsia"/>
                <w:color w:val="000000"/>
                <w:kern w:val="0"/>
                <w:szCs w:val="21"/>
              </w:rPr>
              <w:t>±1℃</w:t>
            </w:r>
            <w:r w:rsidRPr="00B66FC3">
              <w:rPr>
                <w:rFonts w:ascii="宋体" w:hAnsi="宋体" w:cs="宋体" w:hint="eastAsia"/>
                <w:color w:val="000000"/>
                <w:kern w:val="0"/>
                <w:szCs w:val="21"/>
              </w:rPr>
              <w:br/>
              <w:t>4．达到真空度：</w:t>
            </w:r>
            <w:r w:rsidRPr="00B66FC3">
              <w:rPr>
                <w:rFonts w:ascii="宋体" w:hAnsi="宋体" w:hint="eastAsia"/>
                <w:color w:val="000000"/>
                <w:szCs w:val="21"/>
              </w:rPr>
              <w:t>＜</w:t>
            </w:r>
            <w:r w:rsidRPr="00B66FC3">
              <w:rPr>
                <w:rFonts w:ascii="宋体" w:hAnsi="宋体" w:cs="宋体" w:hint="eastAsia"/>
                <w:color w:val="000000"/>
                <w:kern w:val="0"/>
                <w:szCs w:val="21"/>
              </w:rPr>
              <w:t>133Pa</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312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紫外分光光度计</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功能：青贮玉米品质检测分析。</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1．波长范围：200nm</w:t>
            </w:r>
            <w:r w:rsidRPr="00B66FC3">
              <w:rPr>
                <w:rFonts w:ascii="宋体" w:hAnsi="宋体"/>
                <w:color w:val="000000"/>
                <w:szCs w:val="21"/>
              </w:rPr>
              <w:t>～</w:t>
            </w:r>
            <w:r w:rsidRPr="00B66FC3">
              <w:rPr>
                <w:rFonts w:ascii="宋体" w:hAnsi="宋体" w:cs="宋体" w:hint="eastAsia"/>
                <w:color w:val="000000"/>
                <w:kern w:val="0"/>
                <w:szCs w:val="21"/>
              </w:rPr>
              <w:t>1000nm</w:t>
            </w:r>
            <w:r w:rsidRPr="00B66FC3">
              <w:rPr>
                <w:rFonts w:ascii="宋体" w:hAnsi="宋体" w:cs="宋体" w:hint="eastAsia"/>
                <w:color w:val="000000"/>
                <w:kern w:val="0"/>
                <w:szCs w:val="21"/>
              </w:rPr>
              <w:br/>
              <w:t>2．波长最大允许误差：</w:t>
            </w:r>
            <w:r w:rsidRPr="00B66FC3">
              <w:rPr>
                <w:rFonts w:ascii="宋体" w:hAnsi="宋体"/>
                <w:color w:val="000000"/>
                <w:szCs w:val="21"/>
              </w:rPr>
              <w:t>≤</w:t>
            </w:r>
            <w:r w:rsidRPr="00B66FC3">
              <w:rPr>
                <w:rFonts w:ascii="宋体" w:hAnsi="宋体" w:cs="宋体" w:hint="eastAsia"/>
                <w:color w:val="000000"/>
                <w:kern w:val="0"/>
                <w:szCs w:val="21"/>
              </w:rPr>
              <w:t>±2nm</w:t>
            </w:r>
            <w:r w:rsidRPr="00B66FC3">
              <w:rPr>
                <w:rFonts w:ascii="宋体" w:hAnsi="宋体" w:cs="宋体" w:hint="eastAsia"/>
                <w:color w:val="000000"/>
                <w:kern w:val="0"/>
                <w:szCs w:val="21"/>
              </w:rPr>
              <w:br/>
              <w:t>3．波长重复性：≤1nm</w:t>
            </w:r>
            <w:r w:rsidRPr="00B66FC3">
              <w:rPr>
                <w:rFonts w:ascii="宋体" w:hAnsi="宋体" w:cs="宋体" w:hint="eastAsia"/>
                <w:color w:val="000000"/>
                <w:kern w:val="0"/>
                <w:szCs w:val="21"/>
              </w:rPr>
              <w:br/>
              <w:t>4．透射比最大允许误差：</w:t>
            </w:r>
            <w:r w:rsidRPr="00B66FC3">
              <w:rPr>
                <w:rFonts w:ascii="宋体" w:hAnsi="宋体"/>
                <w:color w:val="000000"/>
                <w:szCs w:val="21"/>
              </w:rPr>
              <w:t>≤</w:t>
            </w:r>
            <w:r w:rsidRPr="00B66FC3">
              <w:rPr>
                <w:rFonts w:ascii="宋体" w:hAnsi="宋体" w:cs="宋体" w:hint="eastAsia"/>
                <w:color w:val="000000"/>
                <w:kern w:val="0"/>
                <w:szCs w:val="21"/>
              </w:rPr>
              <w:t>±0.5%（T）（以NBS930D测定）</w:t>
            </w:r>
            <w:r w:rsidRPr="00B66FC3">
              <w:rPr>
                <w:rFonts w:ascii="宋体" w:hAnsi="宋体" w:cs="宋体" w:hint="eastAsia"/>
                <w:color w:val="000000"/>
                <w:kern w:val="0"/>
                <w:szCs w:val="21"/>
              </w:rPr>
              <w:br/>
              <w:t>5．透射比重复性：≤0.2%（T）</w:t>
            </w:r>
            <w:r w:rsidRPr="00B66FC3">
              <w:rPr>
                <w:rFonts w:ascii="宋体" w:hAnsi="宋体" w:cs="宋体" w:hint="eastAsia"/>
                <w:color w:val="000000"/>
                <w:kern w:val="0"/>
                <w:szCs w:val="21"/>
              </w:rPr>
              <w:br/>
              <w:t>6．光谱带宽：</w:t>
            </w:r>
            <w:r w:rsidRPr="00B66FC3">
              <w:rPr>
                <w:rFonts w:ascii="宋体" w:hAnsi="宋体"/>
                <w:color w:val="000000"/>
                <w:szCs w:val="21"/>
              </w:rPr>
              <w:t>≤</w:t>
            </w:r>
            <w:r w:rsidRPr="00B66FC3">
              <w:rPr>
                <w:rFonts w:ascii="宋体" w:hAnsi="宋体" w:cs="宋体" w:hint="eastAsia"/>
                <w:color w:val="000000"/>
                <w:kern w:val="0"/>
                <w:szCs w:val="21"/>
              </w:rPr>
              <w:t>4nm</w:t>
            </w:r>
            <w:r w:rsidRPr="00B66FC3">
              <w:rPr>
                <w:rFonts w:ascii="宋体" w:hAnsi="宋体" w:cs="宋体" w:hint="eastAsia"/>
                <w:color w:val="000000"/>
                <w:kern w:val="0"/>
                <w:szCs w:val="21"/>
              </w:rPr>
              <w:br/>
              <w:t>7．杂散光：≤0.3%（T）(在220nm处，以NaI测定，在360nm处，以NaNO2测定)</w:t>
            </w:r>
            <w:r w:rsidRPr="00B66FC3">
              <w:rPr>
                <w:rFonts w:ascii="宋体" w:hAnsi="宋体" w:cs="宋体" w:hint="eastAsia"/>
                <w:color w:val="000000"/>
                <w:kern w:val="0"/>
                <w:szCs w:val="21"/>
              </w:rPr>
              <w:br/>
              <w:t>8．暗电流漂移：</w:t>
            </w:r>
            <w:r w:rsidRPr="00B66FC3">
              <w:rPr>
                <w:rFonts w:ascii="宋体" w:hAnsi="宋体"/>
                <w:color w:val="000000"/>
                <w:szCs w:val="21"/>
              </w:rPr>
              <w:t>≤</w:t>
            </w:r>
            <w:r w:rsidRPr="00B66FC3">
              <w:rPr>
                <w:rFonts w:ascii="宋体" w:hAnsi="宋体" w:cs="宋体" w:hint="eastAsia"/>
                <w:color w:val="000000"/>
                <w:kern w:val="0"/>
                <w:szCs w:val="21"/>
              </w:rPr>
              <w:t>0.2%(T)/3min，亮电流漂移：</w:t>
            </w:r>
            <w:r w:rsidRPr="00B66FC3">
              <w:rPr>
                <w:rFonts w:ascii="宋体" w:hAnsi="宋体"/>
                <w:color w:val="000000"/>
                <w:szCs w:val="21"/>
              </w:rPr>
              <w:t>≤</w:t>
            </w:r>
            <w:r w:rsidRPr="00B66FC3">
              <w:rPr>
                <w:rFonts w:ascii="宋体" w:hAnsi="宋体" w:cs="宋体" w:hint="eastAsia"/>
                <w:color w:val="000000"/>
                <w:kern w:val="0"/>
                <w:szCs w:val="21"/>
              </w:rPr>
              <w:t>0.5%(T)/3min</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2</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3978F3">
        <w:trPr>
          <w:trHeight w:val="3141"/>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紫外可见分光光度计</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功能：青贮玉米检测过程中样品吸光度、折射率的测定。</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1．波长测试范围：190nm</w:t>
            </w:r>
            <w:r w:rsidRPr="00B66FC3">
              <w:rPr>
                <w:rFonts w:ascii="宋体" w:hAnsi="宋体"/>
                <w:color w:val="000000"/>
                <w:szCs w:val="21"/>
              </w:rPr>
              <w:t>～</w:t>
            </w:r>
            <w:r w:rsidRPr="00B66FC3">
              <w:rPr>
                <w:rFonts w:ascii="宋体" w:hAnsi="宋体" w:cs="宋体" w:hint="eastAsia"/>
                <w:color w:val="000000"/>
                <w:kern w:val="0"/>
                <w:szCs w:val="21"/>
              </w:rPr>
              <w:t>1100nm</w:t>
            </w:r>
            <w:r w:rsidRPr="00B66FC3">
              <w:rPr>
                <w:rFonts w:ascii="宋体" w:hAnsi="宋体" w:cs="宋体" w:hint="eastAsia"/>
                <w:color w:val="000000"/>
                <w:kern w:val="0"/>
                <w:szCs w:val="21"/>
              </w:rPr>
              <w:br/>
              <w:t>2．波长准确性：</w:t>
            </w:r>
            <w:r w:rsidRPr="00B66FC3">
              <w:rPr>
                <w:rFonts w:ascii="宋体" w:hAnsi="宋体"/>
                <w:color w:val="000000"/>
                <w:szCs w:val="21"/>
              </w:rPr>
              <w:t>≤</w:t>
            </w:r>
            <w:r w:rsidRPr="00B66FC3">
              <w:rPr>
                <w:rFonts w:ascii="宋体" w:hAnsi="宋体" w:cs="宋体" w:hint="eastAsia"/>
                <w:color w:val="000000"/>
                <w:kern w:val="0"/>
                <w:szCs w:val="21"/>
              </w:rPr>
              <w:t>±0.1nm D2 656.1nm，</w:t>
            </w:r>
            <w:r w:rsidRPr="00B66FC3">
              <w:rPr>
                <w:rFonts w:ascii="宋体" w:hAnsi="宋体"/>
                <w:color w:val="000000"/>
                <w:szCs w:val="21"/>
              </w:rPr>
              <w:t>≤</w:t>
            </w:r>
            <w:r w:rsidRPr="00B66FC3">
              <w:rPr>
                <w:rFonts w:ascii="宋体" w:hAnsi="宋体" w:cs="宋体" w:hint="eastAsia"/>
                <w:color w:val="000000"/>
                <w:kern w:val="0"/>
                <w:szCs w:val="21"/>
              </w:rPr>
              <w:t>±0.3nm全区域"</w:t>
            </w:r>
            <w:r w:rsidRPr="00B66FC3">
              <w:rPr>
                <w:rFonts w:ascii="宋体" w:hAnsi="宋体" w:cs="宋体" w:hint="eastAsia"/>
                <w:color w:val="000000"/>
                <w:kern w:val="0"/>
                <w:szCs w:val="21"/>
              </w:rPr>
              <w:br/>
              <w:t>3．波长重复精度：</w:t>
            </w:r>
            <w:r w:rsidRPr="00B66FC3">
              <w:rPr>
                <w:rFonts w:ascii="宋体" w:hAnsi="宋体"/>
                <w:color w:val="000000"/>
                <w:szCs w:val="21"/>
              </w:rPr>
              <w:t>≤</w:t>
            </w:r>
            <w:r w:rsidRPr="00B66FC3">
              <w:rPr>
                <w:rFonts w:ascii="宋体" w:hAnsi="宋体" w:cs="宋体" w:hint="eastAsia"/>
                <w:color w:val="000000"/>
                <w:kern w:val="0"/>
                <w:szCs w:val="21"/>
              </w:rPr>
              <w:t>±0.1nm</w:t>
            </w:r>
            <w:r w:rsidRPr="00B66FC3">
              <w:rPr>
                <w:rFonts w:ascii="宋体" w:hAnsi="宋体" w:cs="宋体" w:hint="eastAsia"/>
                <w:color w:val="000000"/>
                <w:kern w:val="0"/>
                <w:szCs w:val="21"/>
              </w:rPr>
              <w:br/>
              <w:t>4．波长扫描速度：最快波长扫描速度1400nm/min，最快波长移动速度3000nm/min</w:t>
            </w:r>
            <w:r w:rsidRPr="00B66FC3">
              <w:rPr>
                <w:rFonts w:ascii="宋体" w:hAnsi="宋体" w:cs="宋体" w:hint="eastAsia"/>
                <w:color w:val="000000"/>
                <w:kern w:val="0"/>
                <w:szCs w:val="21"/>
              </w:rPr>
              <w:br/>
              <w:t>5．波长设定：</w:t>
            </w:r>
            <w:r w:rsidRPr="00B66FC3">
              <w:rPr>
                <w:rFonts w:ascii="宋体" w:hAnsi="宋体"/>
                <w:color w:val="000000"/>
                <w:szCs w:val="21"/>
              </w:rPr>
              <w:t>≤</w:t>
            </w:r>
            <w:r w:rsidRPr="00B66FC3">
              <w:rPr>
                <w:rFonts w:ascii="宋体" w:hAnsi="宋体" w:cs="宋体" w:hint="eastAsia"/>
                <w:color w:val="000000"/>
                <w:kern w:val="0"/>
                <w:szCs w:val="21"/>
              </w:rPr>
              <w:t>0.1nm（波长扫描区设定时为1nm单位）</w:t>
            </w:r>
            <w:r w:rsidRPr="00B66FC3">
              <w:rPr>
                <w:rFonts w:ascii="宋体" w:hAnsi="宋体" w:cs="宋体" w:hint="eastAsia"/>
                <w:color w:val="000000"/>
                <w:kern w:val="0"/>
                <w:szCs w:val="21"/>
              </w:rPr>
              <w:br/>
              <w:t>6．光源切换波长：可在295 nm -364nm范围内任意设定切换波长（0.1nm单位）</w:t>
            </w:r>
            <w:r w:rsidRPr="00B66FC3">
              <w:rPr>
                <w:rFonts w:ascii="宋体" w:hAnsi="宋体" w:cs="宋体" w:hint="eastAsia"/>
                <w:color w:val="000000"/>
                <w:kern w:val="0"/>
                <w:szCs w:val="21"/>
              </w:rPr>
              <w:br/>
              <w:t>7．谱带宽度：</w:t>
            </w:r>
            <w:r w:rsidRPr="00B66FC3">
              <w:rPr>
                <w:rFonts w:ascii="宋体" w:hAnsi="宋体"/>
                <w:color w:val="000000"/>
                <w:szCs w:val="21"/>
              </w:rPr>
              <w:t>≤</w:t>
            </w:r>
            <w:r w:rsidRPr="00B66FC3">
              <w:rPr>
                <w:rFonts w:ascii="宋体" w:hAnsi="宋体" w:cs="宋体" w:hint="eastAsia"/>
                <w:color w:val="000000"/>
                <w:kern w:val="0"/>
                <w:szCs w:val="21"/>
              </w:rPr>
              <w:t>5nm</w:t>
            </w:r>
            <w:r w:rsidRPr="00B66FC3">
              <w:rPr>
                <w:rFonts w:ascii="宋体" w:hAnsi="宋体" w:cs="宋体" w:hint="eastAsia"/>
                <w:color w:val="000000"/>
                <w:kern w:val="0"/>
                <w:szCs w:val="21"/>
              </w:rPr>
              <w:br/>
              <w:t>8．最高分辨率：</w:t>
            </w:r>
            <w:r w:rsidRPr="00B66FC3">
              <w:rPr>
                <w:rFonts w:ascii="宋体" w:hAnsi="宋体"/>
                <w:color w:val="000000"/>
                <w:szCs w:val="21"/>
              </w:rPr>
              <w:t>≤</w:t>
            </w:r>
            <w:r w:rsidRPr="00B66FC3">
              <w:rPr>
                <w:rFonts w:ascii="宋体" w:hAnsi="宋体" w:cs="宋体" w:hint="eastAsia"/>
                <w:color w:val="000000"/>
                <w:kern w:val="0"/>
                <w:szCs w:val="21"/>
              </w:rPr>
              <w:t>5nm</w:t>
            </w:r>
            <w:r w:rsidRPr="00B66FC3">
              <w:rPr>
                <w:rFonts w:ascii="宋体" w:hAnsi="宋体" w:cs="宋体" w:hint="eastAsia"/>
                <w:color w:val="000000"/>
                <w:kern w:val="0"/>
                <w:szCs w:val="21"/>
              </w:rPr>
              <w:br/>
              <w:t>9．杂散光：</w:t>
            </w:r>
            <w:r w:rsidRPr="00B66FC3">
              <w:rPr>
                <w:rFonts w:ascii="宋体" w:hAnsi="宋体"/>
                <w:color w:val="000000"/>
                <w:szCs w:val="21"/>
              </w:rPr>
              <w:t>≤</w:t>
            </w:r>
            <w:r w:rsidRPr="00B66FC3">
              <w:rPr>
                <w:rFonts w:ascii="宋体" w:hAnsi="宋体" w:cs="宋体" w:hint="eastAsia"/>
                <w:color w:val="000000"/>
                <w:kern w:val="0"/>
                <w:szCs w:val="21"/>
              </w:rPr>
              <w:t>0.05%以下(220nm，Nal 10g/L溶液与340nm，NaNO2 溶液）</w:t>
            </w:r>
            <w:r w:rsidRPr="00B66FC3">
              <w:rPr>
                <w:rFonts w:ascii="宋体" w:hAnsi="宋体" w:cs="宋体" w:hint="eastAsia"/>
                <w:color w:val="000000"/>
                <w:kern w:val="0"/>
                <w:szCs w:val="21"/>
              </w:rPr>
              <w:br/>
            </w:r>
            <w:r w:rsidRPr="00B66FC3">
              <w:rPr>
                <w:rFonts w:ascii="宋体" w:hAnsi="宋体" w:cs="宋体" w:hint="eastAsia"/>
                <w:color w:val="000000"/>
                <w:kern w:val="0"/>
                <w:szCs w:val="21"/>
              </w:rPr>
              <w:lastRenderedPageBreak/>
              <w:t>10．测光范围：吸光度：-0.3</w:t>
            </w:r>
            <w:r w:rsidRPr="00B66FC3">
              <w:rPr>
                <w:rFonts w:ascii="宋体" w:hAnsi="宋体"/>
                <w:color w:val="000000"/>
                <w:szCs w:val="21"/>
              </w:rPr>
              <w:t>～</w:t>
            </w:r>
            <w:r w:rsidRPr="00B66FC3">
              <w:rPr>
                <w:rFonts w:ascii="宋体" w:hAnsi="宋体" w:cs="宋体" w:hint="eastAsia"/>
                <w:color w:val="000000"/>
                <w:kern w:val="0"/>
                <w:szCs w:val="21"/>
              </w:rPr>
              <w:t>3Abs，透射率0.0</w:t>
            </w:r>
            <w:r w:rsidRPr="00B66FC3">
              <w:rPr>
                <w:rFonts w:ascii="宋体" w:hAnsi="宋体"/>
                <w:color w:val="000000"/>
                <w:szCs w:val="21"/>
              </w:rPr>
              <w:t>～</w:t>
            </w:r>
            <w:r w:rsidRPr="00B66FC3">
              <w:rPr>
                <w:rFonts w:ascii="宋体" w:hAnsi="宋体" w:cs="宋体" w:hint="eastAsia"/>
                <w:color w:val="000000"/>
                <w:kern w:val="0"/>
                <w:szCs w:val="21"/>
              </w:rPr>
              <w:t>200%</w:t>
            </w:r>
            <w:r w:rsidRPr="00B66FC3">
              <w:rPr>
                <w:rFonts w:ascii="宋体" w:hAnsi="宋体" w:cs="宋体" w:hint="eastAsia"/>
                <w:color w:val="000000"/>
                <w:kern w:val="0"/>
                <w:szCs w:val="21"/>
              </w:rPr>
              <w:br/>
              <w:t>11．测光准确度：</w:t>
            </w:r>
            <w:r w:rsidRPr="00B66FC3">
              <w:rPr>
                <w:rFonts w:ascii="宋体" w:hAnsi="宋体"/>
                <w:color w:val="000000"/>
                <w:szCs w:val="21"/>
              </w:rPr>
              <w:t>≤</w:t>
            </w:r>
            <w:r w:rsidRPr="00B66FC3">
              <w:rPr>
                <w:rFonts w:ascii="宋体" w:hAnsi="宋体" w:cs="宋体" w:hint="eastAsia"/>
                <w:color w:val="000000"/>
                <w:kern w:val="0"/>
                <w:szCs w:val="21"/>
              </w:rPr>
              <w:t>±0.002Abs(0.5Abs)，</w:t>
            </w:r>
            <w:r w:rsidRPr="00B66FC3">
              <w:rPr>
                <w:rFonts w:ascii="宋体" w:hAnsi="宋体"/>
                <w:color w:val="000000"/>
                <w:szCs w:val="21"/>
              </w:rPr>
              <w:t>≤</w:t>
            </w:r>
            <w:r w:rsidRPr="00B66FC3">
              <w:rPr>
                <w:rFonts w:ascii="宋体" w:hAnsi="宋体" w:cs="宋体" w:hint="eastAsia"/>
                <w:color w:val="000000"/>
                <w:kern w:val="0"/>
                <w:szCs w:val="21"/>
              </w:rPr>
              <w:t>±0.004Abs(1.0Abs)</w:t>
            </w:r>
            <w:r w:rsidRPr="00B66FC3">
              <w:rPr>
                <w:rFonts w:ascii="宋体" w:hAnsi="宋体" w:cs="宋体" w:hint="eastAsia"/>
                <w:color w:val="000000"/>
                <w:kern w:val="0"/>
                <w:szCs w:val="21"/>
              </w:rPr>
              <w:br/>
              <w:t>12．重复测光精度：</w:t>
            </w:r>
            <w:r w:rsidRPr="00B66FC3">
              <w:rPr>
                <w:rFonts w:ascii="宋体" w:hAnsi="宋体"/>
                <w:color w:val="000000"/>
                <w:szCs w:val="21"/>
              </w:rPr>
              <w:t>≤</w:t>
            </w:r>
            <w:r w:rsidRPr="00B66FC3">
              <w:rPr>
                <w:rFonts w:ascii="宋体" w:hAnsi="宋体" w:cs="宋体" w:hint="eastAsia"/>
                <w:color w:val="000000"/>
                <w:kern w:val="0"/>
                <w:szCs w:val="21"/>
              </w:rPr>
              <w:t>±0.001Abs(0</w:t>
            </w:r>
            <w:r w:rsidRPr="00B66FC3">
              <w:rPr>
                <w:rFonts w:ascii="宋体" w:hAnsi="宋体"/>
                <w:color w:val="000000"/>
                <w:szCs w:val="21"/>
              </w:rPr>
              <w:t>～</w:t>
            </w:r>
            <w:r w:rsidRPr="00B66FC3">
              <w:rPr>
                <w:rFonts w:ascii="宋体" w:hAnsi="宋体" w:cs="宋体" w:hint="eastAsia"/>
                <w:color w:val="000000"/>
                <w:kern w:val="0"/>
                <w:szCs w:val="21"/>
              </w:rPr>
              <w:t>0.5Abs)，</w:t>
            </w:r>
            <w:r w:rsidRPr="00B66FC3">
              <w:rPr>
                <w:rFonts w:ascii="宋体" w:hAnsi="宋体"/>
                <w:color w:val="000000"/>
                <w:szCs w:val="21"/>
              </w:rPr>
              <w:t>≤</w:t>
            </w:r>
            <w:r w:rsidRPr="00B66FC3">
              <w:rPr>
                <w:rFonts w:ascii="宋体" w:hAnsi="宋体" w:cs="宋体" w:hint="eastAsia"/>
                <w:color w:val="000000"/>
                <w:kern w:val="0"/>
                <w:szCs w:val="21"/>
              </w:rPr>
              <w:t>±0.002（0.5</w:t>
            </w:r>
            <w:r w:rsidRPr="00B66FC3">
              <w:rPr>
                <w:rFonts w:ascii="宋体" w:hAnsi="宋体"/>
                <w:color w:val="000000"/>
                <w:szCs w:val="21"/>
              </w:rPr>
              <w:t>～</w:t>
            </w:r>
            <w:r w:rsidRPr="00B66FC3">
              <w:rPr>
                <w:rFonts w:ascii="宋体" w:hAnsi="宋体" w:cs="宋体" w:hint="eastAsia"/>
                <w:color w:val="000000"/>
                <w:kern w:val="0"/>
                <w:szCs w:val="21"/>
              </w:rPr>
              <w:t>1.0Abs）</w:t>
            </w:r>
            <w:r w:rsidRPr="00B66FC3">
              <w:rPr>
                <w:rFonts w:ascii="宋体" w:hAnsi="宋体" w:cs="宋体" w:hint="eastAsia"/>
                <w:color w:val="000000"/>
                <w:kern w:val="0"/>
                <w:szCs w:val="21"/>
              </w:rPr>
              <w:br/>
              <w:t>13．基线稳定性：</w:t>
            </w:r>
            <w:r w:rsidRPr="00B66FC3">
              <w:rPr>
                <w:rFonts w:ascii="宋体" w:hAnsi="宋体"/>
                <w:color w:val="000000"/>
                <w:szCs w:val="21"/>
              </w:rPr>
              <w:t>≤</w:t>
            </w:r>
            <w:r w:rsidRPr="00B66FC3">
              <w:rPr>
                <w:rFonts w:ascii="宋体" w:hAnsi="宋体" w:cs="宋体" w:hint="eastAsia"/>
                <w:color w:val="000000"/>
                <w:kern w:val="0"/>
                <w:szCs w:val="21"/>
              </w:rPr>
              <w:t>±0.001Abs/h(700 nm，预热1小时后)</w:t>
            </w:r>
            <w:r w:rsidRPr="00B66FC3">
              <w:rPr>
                <w:rFonts w:ascii="宋体" w:hAnsi="宋体" w:cs="宋体" w:hint="eastAsia"/>
                <w:color w:val="000000"/>
                <w:kern w:val="0"/>
                <w:szCs w:val="21"/>
              </w:rPr>
              <w:br/>
              <w:t>14．基线平滑度：</w:t>
            </w:r>
            <w:r w:rsidRPr="00B66FC3">
              <w:rPr>
                <w:rFonts w:ascii="宋体" w:hAnsi="宋体"/>
                <w:color w:val="000000"/>
                <w:szCs w:val="21"/>
              </w:rPr>
              <w:t>≤</w:t>
            </w:r>
            <w:r w:rsidRPr="00B66FC3">
              <w:rPr>
                <w:rFonts w:ascii="宋体" w:hAnsi="宋体" w:cs="宋体" w:hint="eastAsia"/>
                <w:color w:val="000000"/>
                <w:kern w:val="0"/>
                <w:szCs w:val="21"/>
              </w:rPr>
              <w:t>±0.010Abs/h （预热1小时后）</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72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冰箱</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功能：青贮玉米样品和试剂的存放2</w:t>
            </w:r>
            <w:r w:rsidRPr="00B66FC3">
              <w:rPr>
                <w:rFonts w:ascii="宋体" w:hAnsi="宋体"/>
                <w:color w:val="000000"/>
                <w:szCs w:val="21"/>
              </w:rPr>
              <w:t>℃～</w:t>
            </w:r>
            <w:r w:rsidRPr="00B66FC3">
              <w:rPr>
                <w:rFonts w:ascii="宋体" w:hAnsi="宋体" w:cs="宋体" w:hint="eastAsia"/>
                <w:color w:val="000000"/>
                <w:kern w:val="0"/>
                <w:szCs w:val="21"/>
              </w:rPr>
              <w:t>8℃。</w:t>
            </w:r>
            <w:r w:rsidRPr="00B66FC3">
              <w:rPr>
                <w:rFonts w:ascii="宋体" w:hAnsi="宋体" w:cs="宋体" w:hint="eastAsia"/>
                <w:color w:val="000000"/>
                <w:kern w:val="0"/>
                <w:szCs w:val="21"/>
              </w:rPr>
              <w:br/>
              <w:t>参数1，2℃</w:t>
            </w:r>
            <w:r w:rsidRPr="00B66FC3">
              <w:rPr>
                <w:rFonts w:ascii="宋体" w:hAnsi="宋体"/>
                <w:color w:val="000000"/>
                <w:szCs w:val="21"/>
              </w:rPr>
              <w:t>～</w:t>
            </w:r>
            <w:r w:rsidRPr="00B66FC3">
              <w:rPr>
                <w:rFonts w:ascii="宋体" w:hAnsi="宋体" w:cs="宋体" w:hint="eastAsia"/>
                <w:color w:val="000000"/>
                <w:kern w:val="0"/>
                <w:szCs w:val="21"/>
              </w:rPr>
              <w:t>8℃ 冷藏箱（2台）：</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微电脑控温，内部温度2</w:t>
            </w:r>
            <w:r w:rsidRPr="00B66FC3">
              <w:rPr>
                <w:rFonts w:ascii="宋体" w:hAnsi="宋体"/>
                <w:color w:val="000000"/>
                <w:szCs w:val="21"/>
              </w:rPr>
              <w:t>℃</w:t>
            </w:r>
            <w:r w:rsidRPr="00B66FC3">
              <w:rPr>
                <w:rFonts w:ascii="宋体" w:hAnsi="宋体" w:cs="宋体" w:hint="eastAsia"/>
                <w:color w:val="000000"/>
                <w:kern w:val="0"/>
                <w:szCs w:val="21"/>
              </w:rPr>
              <w:t>～8℃，调节精度：</w:t>
            </w:r>
            <w:r w:rsidRPr="00B66FC3">
              <w:rPr>
                <w:rFonts w:ascii="宋体" w:hAnsi="宋体"/>
                <w:color w:val="000000"/>
                <w:szCs w:val="21"/>
              </w:rPr>
              <w:t>≤</w:t>
            </w:r>
            <w:r w:rsidRPr="00B66FC3">
              <w:rPr>
                <w:rFonts w:ascii="宋体" w:hAnsi="宋体" w:cs="宋体" w:hint="eastAsia"/>
                <w:color w:val="000000"/>
                <w:kern w:val="0"/>
                <w:szCs w:val="21"/>
              </w:rPr>
              <w:t>0.1℃</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无霜设计</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外置丝管式冷凝器，风冷循环</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强制风冷，内部温度均匀</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无氟制冷剂，安全环保</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温度、报警等信息数码显示</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控制面板有键盘锁定功能</w:t>
            </w:r>
            <w:r w:rsidRPr="00B66FC3">
              <w:rPr>
                <w:rFonts w:ascii="宋体" w:hAnsi="宋体" w:cs="宋体"/>
                <w:color w:val="000000"/>
                <w:kern w:val="0"/>
                <w:szCs w:val="21"/>
              </w:rPr>
              <w:t xml:space="preserve"> </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开机延时、停机间隔等保护功能</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高低温报警功能</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进口品牌压缩机，性能稳定，静音节能</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外部尺寸（深</w:t>
            </w:r>
            <w:r w:rsidRPr="00B66FC3">
              <w:rPr>
                <w:rFonts w:ascii="宋体" w:hAnsi="宋体"/>
                <w:color w:val="000000"/>
                <w:szCs w:val="21"/>
              </w:rPr>
              <w:t>×</w:t>
            </w:r>
            <w:r w:rsidRPr="00B66FC3">
              <w:rPr>
                <w:rFonts w:ascii="宋体" w:hAnsi="宋体" w:cs="宋体" w:hint="eastAsia"/>
                <w:color w:val="000000"/>
                <w:kern w:val="0"/>
                <w:szCs w:val="21"/>
              </w:rPr>
              <w:t>宽</w:t>
            </w:r>
            <w:r w:rsidRPr="00B66FC3">
              <w:rPr>
                <w:rFonts w:ascii="宋体" w:hAnsi="宋体"/>
                <w:color w:val="000000"/>
                <w:szCs w:val="21"/>
              </w:rPr>
              <w:t>×</w:t>
            </w:r>
            <w:r w:rsidRPr="00B66FC3">
              <w:rPr>
                <w:rFonts w:ascii="宋体" w:hAnsi="宋体" w:cs="宋体" w:hint="eastAsia"/>
                <w:color w:val="000000"/>
                <w:kern w:val="0"/>
                <w:szCs w:val="21"/>
              </w:rPr>
              <w:t>高）mm：约600</w:t>
            </w:r>
            <w:r w:rsidRPr="00B66FC3">
              <w:rPr>
                <w:rFonts w:ascii="宋体" w:hAnsi="宋体"/>
                <w:color w:val="000000"/>
                <w:szCs w:val="21"/>
              </w:rPr>
              <w:t>×</w:t>
            </w:r>
            <w:r w:rsidRPr="00B66FC3">
              <w:rPr>
                <w:rFonts w:ascii="宋体" w:hAnsi="宋体" w:cs="宋体" w:hint="eastAsia"/>
                <w:color w:val="000000"/>
                <w:kern w:val="0"/>
                <w:szCs w:val="21"/>
              </w:rPr>
              <w:t xml:space="preserve">645 </w:t>
            </w:r>
            <w:r w:rsidRPr="00B66FC3">
              <w:rPr>
                <w:rFonts w:ascii="宋体" w:hAnsi="宋体"/>
                <w:color w:val="000000"/>
                <w:szCs w:val="21"/>
              </w:rPr>
              <w:t>×</w:t>
            </w:r>
            <w:r w:rsidRPr="00B66FC3">
              <w:rPr>
                <w:rFonts w:ascii="宋体" w:hAnsi="宋体" w:cs="宋体" w:hint="eastAsia"/>
                <w:color w:val="000000"/>
                <w:kern w:val="0"/>
                <w:szCs w:val="21"/>
              </w:rPr>
              <w:t xml:space="preserve">1875 </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总有效容积(升)：</w:t>
            </w:r>
            <w:r w:rsidRPr="00B66FC3">
              <w:rPr>
                <w:rFonts w:ascii="宋体" w:hAnsi="宋体"/>
                <w:color w:val="000000"/>
                <w:szCs w:val="21"/>
              </w:rPr>
              <w:t>≥</w:t>
            </w:r>
            <w:r w:rsidRPr="00B66FC3">
              <w:rPr>
                <w:rFonts w:ascii="宋体" w:hAnsi="宋体" w:cs="宋体" w:hint="eastAsia"/>
                <w:color w:val="000000"/>
                <w:kern w:val="0"/>
                <w:szCs w:val="21"/>
              </w:rPr>
              <w:t>400 L</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输入功率/平均功率：140W</w:t>
            </w:r>
          </w:p>
          <w:p w:rsidR="002416AA" w:rsidRPr="00B66FC3" w:rsidRDefault="002416AA" w:rsidP="003978F3">
            <w:pPr>
              <w:pStyle w:val="afb"/>
              <w:widowControl/>
              <w:numPr>
                <w:ilvl w:val="0"/>
                <w:numId w:val="38"/>
              </w:numPr>
              <w:adjustRightInd w:val="0"/>
              <w:snapToGrid w:val="0"/>
              <w:spacing w:beforeLines="15" w:before="46" w:afterLines="15" w:after="46" w:line="360" w:lineRule="auto"/>
              <w:ind w:left="312" w:firstLineChars="0" w:hanging="284"/>
              <w:jc w:val="left"/>
              <w:rPr>
                <w:rFonts w:ascii="宋体" w:hAnsi="宋体" w:cs="宋体"/>
                <w:color w:val="000000"/>
                <w:kern w:val="0"/>
                <w:szCs w:val="21"/>
              </w:rPr>
            </w:pPr>
            <w:r w:rsidRPr="00B66FC3">
              <w:rPr>
                <w:rFonts w:ascii="宋体" w:hAnsi="宋体" w:cs="宋体" w:hint="eastAsia"/>
                <w:color w:val="000000"/>
                <w:kern w:val="0"/>
                <w:szCs w:val="21"/>
              </w:rPr>
              <w:t>存储温度（℃）：2℃～8℃</w:t>
            </w:r>
          </w:p>
          <w:p w:rsidR="002416AA" w:rsidRPr="00B66FC3" w:rsidRDefault="002416AA" w:rsidP="003978F3">
            <w:pPr>
              <w:widowControl/>
              <w:adjustRightInd w:val="0"/>
              <w:snapToGrid w:val="0"/>
              <w:spacing w:beforeLines="15" w:before="46" w:afterLines="15" w:after="46" w:line="360" w:lineRule="auto"/>
              <w:ind w:left="28"/>
              <w:jc w:val="left"/>
              <w:rPr>
                <w:rFonts w:ascii="宋体" w:hAnsi="宋体" w:cs="宋体"/>
                <w:color w:val="000000"/>
                <w:kern w:val="0"/>
                <w:szCs w:val="21"/>
              </w:rPr>
            </w:pPr>
            <w:r w:rsidRPr="00B66FC3">
              <w:rPr>
                <w:rFonts w:ascii="宋体" w:hAnsi="宋体" w:cs="宋体" w:hint="eastAsia"/>
                <w:color w:val="000000"/>
                <w:kern w:val="0"/>
                <w:szCs w:val="21"/>
              </w:rPr>
              <w:t>参数2，-25℃</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 xml:space="preserve"> -10℃ 低温保存箱（2台）：</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微电脑控制，温度数字显示，箱内温度-10℃~-25℃可调</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超温报警，断电记忆</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两种故障报警（高低温报警、传感器故障报警）</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两种报警方式 (声音蜂鸣报警、灯光闪烁报警)</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lastRenderedPageBreak/>
              <w:t>开机延时保护功能</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环保无氟制冷剂</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高密度保温层，保温效果良好</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LED 数字温度显示</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门把手设计、脚轮设计、门锁设计</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冷却方式：直冷</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制冷剂：无氟制冷剂</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功率：320W</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电源：220 V /50 Hz</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箱内温度：-10</w:t>
            </w:r>
            <w:r w:rsidRPr="00B66FC3">
              <w:rPr>
                <w:rFonts w:ascii="宋体" w:hAnsi="宋体"/>
                <w:color w:val="000000"/>
                <w:szCs w:val="21"/>
              </w:rPr>
              <w:t>℃</w:t>
            </w:r>
            <w:r w:rsidR="00F00243" w:rsidRPr="00B66FC3">
              <w:rPr>
                <w:rFonts w:ascii="宋体" w:hAnsi="宋体"/>
                <w:color w:val="000000"/>
                <w:szCs w:val="21"/>
              </w:rPr>
              <w:t>～</w:t>
            </w:r>
            <w:r w:rsidR="00F00243" w:rsidRPr="00B66FC3">
              <w:rPr>
                <w:rFonts w:ascii="宋体" w:hAnsi="宋体" w:hint="eastAsia"/>
                <w:color w:val="000000"/>
                <w:szCs w:val="21"/>
              </w:rPr>
              <w:t xml:space="preserve"> </w:t>
            </w:r>
            <w:r w:rsidRPr="00B66FC3">
              <w:rPr>
                <w:rFonts w:ascii="宋体" w:hAnsi="宋体" w:cs="宋体" w:hint="eastAsia"/>
                <w:color w:val="000000"/>
                <w:kern w:val="0"/>
                <w:szCs w:val="21"/>
              </w:rPr>
              <w:t>-25</w:t>
            </w:r>
            <w:r w:rsidRPr="00B66FC3">
              <w:rPr>
                <w:rFonts w:ascii="宋体" w:hAnsi="宋体"/>
                <w:color w:val="000000"/>
                <w:szCs w:val="21"/>
              </w:rPr>
              <w:t>℃</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外部尺寸（宽</w:t>
            </w:r>
            <w:r w:rsidRPr="00B66FC3">
              <w:rPr>
                <w:rFonts w:ascii="宋体" w:hAnsi="宋体"/>
                <w:color w:val="000000"/>
                <w:szCs w:val="21"/>
              </w:rPr>
              <w:t>×</w:t>
            </w:r>
            <w:r w:rsidRPr="00B66FC3">
              <w:rPr>
                <w:rFonts w:ascii="宋体" w:hAnsi="宋体" w:cs="宋体" w:hint="eastAsia"/>
                <w:color w:val="000000"/>
                <w:kern w:val="0"/>
                <w:szCs w:val="21"/>
              </w:rPr>
              <w:t>深</w:t>
            </w:r>
            <w:r w:rsidRPr="00B66FC3">
              <w:rPr>
                <w:rFonts w:ascii="宋体" w:hAnsi="宋体"/>
                <w:color w:val="000000"/>
                <w:szCs w:val="21"/>
              </w:rPr>
              <w:t>×</w:t>
            </w:r>
            <w:r w:rsidRPr="00B66FC3">
              <w:rPr>
                <w:rFonts w:ascii="宋体" w:hAnsi="宋体" w:cs="宋体" w:hint="eastAsia"/>
                <w:color w:val="000000"/>
                <w:kern w:val="0"/>
                <w:szCs w:val="21"/>
              </w:rPr>
              <w:t>高）：约657 mm</w:t>
            </w:r>
            <w:r w:rsidRPr="00B66FC3">
              <w:rPr>
                <w:rFonts w:ascii="宋体" w:hAnsi="宋体"/>
                <w:color w:val="000000"/>
                <w:szCs w:val="21"/>
              </w:rPr>
              <w:t>×</w:t>
            </w:r>
            <w:r w:rsidRPr="00B66FC3">
              <w:rPr>
                <w:rFonts w:ascii="宋体" w:hAnsi="宋体" w:cs="宋体" w:hint="eastAsia"/>
                <w:color w:val="000000"/>
                <w:kern w:val="0"/>
                <w:szCs w:val="21"/>
              </w:rPr>
              <w:t>685 mm</w:t>
            </w:r>
            <w:r w:rsidRPr="00B66FC3">
              <w:rPr>
                <w:rFonts w:ascii="宋体" w:hAnsi="宋体"/>
                <w:color w:val="000000"/>
                <w:szCs w:val="21"/>
              </w:rPr>
              <w:t>×</w:t>
            </w:r>
            <w:r w:rsidRPr="00B66FC3">
              <w:rPr>
                <w:rFonts w:ascii="宋体" w:hAnsi="宋体" w:cs="宋体" w:hint="eastAsia"/>
                <w:color w:val="000000"/>
                <w:kern w:val="0"/>
                <w:szCs w:val="21"/>
              </w:rPr>
              <w:t>1665 mm</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内部尺寸（宽</w:t>
            </w:r>
            <w:r w:rsidRPr="00B66FC3">
              <w:rPr>
                <w:rFonts w:ascii="宋体" w:hAnsi="宋体"/>
                <w:color w:val="000000"/>
                <w:szCs w:val="21"/>
              </w:rPr>
              <w:t>×</w:t>
            </w:r>
            <w:r w:rsidRPr="00B66FC3">
              <w:rPr>
                <w:rFonts w:ascii="宋体" w:hAnsi="宋体" w:cs="宋体" w:hint="eastAsia"/>
                <w:color w:val="000000"/>
                <w:kern w:val="0"/>
                <w:szCs w:val="21"/>
              </w:rPr>
              <w:t>深</w:t>
            </w:r>
            <w:r w:rsidRPr="00B66FC3">
              <w:rPr>
                <w:rFonts w:ascii="宋体" w:hAnsi="宋体"/>
                <w:color w:val="000000"/>
                <w:szCs w:val="21"/>
              </w:rPr>
              <w:t>×</w:t>
            </w:r>
            <w:r w:rsidRPr="00B66FC3">
              <w:rPr>
                <w:rFonts w:ascii="宋体" w:hAnsi="宋体" w:cs="宋体" w:hint="eastAsia"/>
                <w:color w:val="000000"/>
                <w:kern w:val="0"/>
                <w:szCs w:val="21"/>
              </w:rPr>
              <w:t>高）：约480 mm</w:t>
            </w:r>
            <w:r w:rsidRPr="00B66FC3">
              <w:rPr>
                <w:rFonts w:ascii="宋体" w:hAnsi="宋体"/>
                <w:color w:val="000000"/>
                <w:szCs w:val="21"/>
              </w:rPr>
              <w:t>×</w:t>
            </w:r>
            <w:r w:rsidRPr="00B66FC3">
              <w:rPr>
                <w:rFonts w:ascii="宋体" w:hAnsi="宋体" w:cs="宋体" w:hint="eastAsia"/>
                <w:color w:val="000000"/>
                <w:kern w:val="0"/>
                <w:szCs w:val="21"/>
              </w:rPr>
              <w:t>462 mm</w:t>
            </w:r>
            <w:r w:rsidRPr="00B66FC3">
              <w:rPr>
                <w:rFonts w:ascii="宋体" w:hAnsi="宋体"/>
                <w:color w:val="000000"/>
                <w:szCs w:val="21"/>
              </w:rPr>
              <w:t>×</w:t>
            </w:r>
            <w:r w:rsidRPr="00B66FC3">
              <w:rPr>
                <w:rFonts w:ascii="宋体" w:hAnsi="宋体" w:cs="宋体" w:hint="eastAsia"/>
                <w:color w:val="000000"/>
                <w:kern w:val="0"/>
                <w:szCs w:val="21"/>
              </w:rPr>
              <w:t>1430 mm</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有效容积：</w:t>
            </w:r>
            <w:r w:rsidRPr="00B66FC3">
              <w:rPr>
                <w:rFonts w:ascii="宋体" w:hAnsi="宋体"/>
                <w:color w:val="000000"/>
                <w:szCs w:val="21"/>
              </w:rPr>
              <w:t>≥</w:t>
            </w:r>
            <w:r w:rsidRPr="00B66FC3">
              <w:rPr>
                <w:rFonts w:ascii="宋体" w:hAnsi="宋体" w:cs="宋体" w:hint="eastAsia"/>
                <w:color w:val="000000"/>
                <w:kern w:val="0"/>
                <w:szCs w:val="21"/>
              </w:rPr>
              <w:t>262 L</w:t>
            </w:r>
          </w:p>
          <w:p w:rsidR="002416AA" w:rsidRPr="00B66FC3" w:rsidRDefault="002416AA" w:rsidP="003978F3">
            <w:pPr>
              <w:pStyle w:val="afb"/>
              <w:widowControl/>
              <w:numPr>
                <w:ilvl w:val="0"/>
                <w:numId w:val="39"/>
              </w:numPr>
              <w:adjustRightInd w:val="0"/>
              <w:snapToGrid w:val="0"/>
              <w:spacing w:beforeLines="15" w:before="46" w:afterLines="15" w:after="46" w:line="360" w:lineRule="auto"/>
              <w:ind w:left="315" w:firstLineChars="0" w:hanging="315"/>
              <w:jc w:val="left"/>
              <w:rPr>
                <w:rFonts w:ascii="宋体" w:hAnsi="宋体" w:cs="宋体"/>
                <w:color w:val="000000"/>
                <w:kern w:val="0"/>
                <w:szCs w:val="21"/>
              </w:rPr>
            </w:pPr>
            <w:r w:rsidRPr="00B66FC3">
              <w:rPr>
                <w:rFonts w:ascii="宋体" w:hAnsi="宋体" w:cs="宋体" w:hint="eastAsia"/>
                <w:color w:val="000000"/>
                <w:kern w:val="0"/>
                <w:szCs w:val="21"/>
              </w:rPr>
              <w:t>温控方式：电子温控</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4</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496"/>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垂片式粉碎机</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功能：青贮玉米样品粉碎。</w:t>
            </w:r>
            <w:r w:rsidRPr="00B66FC3">
              <w:rPr>
                <w:rFonts w:ascii="宋体" w:hAnsi="宋体" w:cs="宋体" w:hint="eastAsia"/>
                <w:color w:val="000000"/>
                <w:kern w:val="0"/>
                <w:szCs w:val="21"/>
              </w:rPr>
              <w:br/>
              <w:t>参数：</w:t>
            </w:r>
          </w:p>
          <w:p w:rsidR="002416AA" w:rsidRPr="00B66FC3" w:rsidRDefault="002416AA" w:rsidP="003978F3">
            <w:pPr>
              <w:pStyle w:val="afb"/>
              <w:widowControl/>
              <w:numPr>
                <w:ilvl w:val="0"/>
                <w:numId w:val="36"/>
              </w:numPr>
              <w:snapToGrid w:val="0"/>
              <w:spacing w:beforeLines="15" w:before="46" w:afterLines="15" w:after="46" w:line="360" w:lineRule="auto"/>
              <w:ind w:left="176" w:firstLineChars="0" w:hanging="176"/>
              <w:jc w:val="left"/>
              <w:rPr>
                <w:rFonts w:ascii="宋体" w:hAnsi="宋体" w:cs="宋体"/>
                <w:color w:val="000000"/>
                <w:kern w:val="0"/>
                <w:szCs w:val="21"/>
              </w:rPr>
            </w:pPr>
            <w:r w:rsidRPr="00B66FC3">
              <w:rPr>
                <w:rFonts w:ascii="宋体" w:hAnsi="宋体" w:cs="宋体" w:hint="eastAsia"/>
                <w:color w:val="000000"/>
                <w:kern w:val="0"/>
                <w:szCs w:val="21"/>
              </w:rPr>
              <w:t>原理：颗粒粉碎机</w:t>
            </w:r>
          </w:p>
          <w:p w:rsidR="002416AA" w:rsidRPr="00B66FC3" w:rsidRDefault="002416AA" w:rsidP="003978F3">
            <w:pPr>
              <w:pStyle w:val="afb"/>
              <w:widowControl/>
              <w:numPr>
                <w:ilvl w:val="0"/>
                <w:numId w:val="36"/>
              </w:numPr>
              <w:snapToGrid w:val="0"/>
              <w:spacing w:beforeLines="15" w:before="46" w:afterLines="15" w:after="46" w:line="360" w:lineRule="auto"/>
              <w:ind w:left="176" w:firstLineChars="0" w:hanging="176"/>
              <w:jc w:val="left"/>
              <w:rPr>
                <w:rFonts w:ascii="宋体" w:hAnsi="宋体" w:cs="宋体"/>
                <w:color w:val="000000"/>
                <w:kern w:val="0"/>
                <w:szCs w:val="21"/>
              </w:rPr>
            </w:pPr>
            <w:r w:rsidRPr="00B66FC3">
              <w:rPr>
                <w:rFonts w:ascii="宋体" w:hAnsi="宋体" w:cs="宋体" w:hint="eastAsia"/>
                <w:color w:val="000000"/>
                <w:kern w:val="0"/>
                <w:szCs w:val="21"/>
              </w:rPr>
              <w:t>生产能力：</w:t>
            </w:r>
            <w:r w:rsidRPr="00B66FC3">
              <w:rPr>
                <w:rFonts w:ascii="宋体" w:hAnsi="宋体"/>
                <w:color w:val="000000"/>
                <w:szCs w:val="21"/>
              </w:rPr>
              <w:t>≥</w:t>
            </w:r>
            <w:r w:rsidRPr="00B66FC3">
              <w:rPr>
                <w:rFonts w:ascii="宋体" w:hAnsi="宋体" w:cs="宋体" w:hint="eastAsia"/>
                <w:color w:val="000000"/>
                <w:kern w:val="0"/>
                <w:szCs w:val="21"/>
              </w:rPr>
              <w:t>600 kg/h</w:t>
            </w:r>
          </w:p>
          <w:p w:rsidR="002416AA" w:rsidRPr="00B66FC3" w:rsidRDefault="002416AA" w:rsidP="003978F3">
            <w:pPr>
              <w:pStyle w:val="afb"/>
              <w:widowControl/>
              <w:numPr>
                <w:ilvl w:val="0"/>
                <w:numId w:val="36"/>
              </w:numPr>
              <w:snapToGrid w:val="0"/>
              <w:spacing w:beforeLines="15" w:before="46" w:afterLines="15" w:after="46" w:line="360" w:lineRule="auto"/>
              <w:ind w:left="176" w:firstLineChars="0" w:hanging="176"/>
              <w:jc w:val="left"/>
              <w:rPr>
                <w:rFonts w:ascii="宋体" w:hAnsi="宋体" w:cs="宋体"/>
                <w:color w:val="000000"/>
                <w:kern w:val="0"/>
                <w:szCs w:val="21"/>
              </w:rPr>
            </w:pPr>
            <w:r w:rsidRPr="00B66FC3">
              <w:rPr>
                <w:rFonts w:ascii="宋体" w:hAnsi="宋体" w:cs="宋体" w:hint="eastAsia"/>
                <w:color w:val="000000"/>
                <w:kern w:val="0"/>
                <w:szCs w:val="21"/>
              </w:rPr>
              <w:t>电机功率：</w:t>
            </w:r>
            <w:r w:rsidRPr="00B66FC3">
              <w:rPr>
                <w:rFonts w:ascii="宋体" w:hAnsi="宋体"/>
                <w:color w:val="000000"/>
                <w:szCs w:val="21"/>
              </w:rPr>
              <w:t>≤</w:t>
            </w:r>
            <w:r w:rsidRPr="00B66FC3">
              <w:rPr>
                <w:rFonts w:ascii="宋体" w:hAnsi="宋体" w:cs="宋体" w:hint="eastAsia"/>
                <w:color w:val="000000"/>
                <w:kern w:val="0"/>
                <w:szCs w:val="21"/>
              </w:rPr>
              <w:t>15 kw</w:t>
            </w:r>
          </w:p>
          <w:p w:rsidR="002416AA" w:rsidRPr="00B66FC3" w:rsidRDefault="002416AA" w:rsidP="003978F3">
            <w:pPr>
              <w:pStyle w:val="afb"/>
              <w:widowControl/>
              <w:numPr>
                <w:ilvl w:val="0"/>
                <w:numId w:val="36"/>
              </w:numPr>
              <w:snapToGrid w:val="0"/>
              <w:spacing w:beforeLines="15" w:before="46" w:afterLines="15" w:after="46" w:line="360" w:lineRule="auto"/>
              <w:ind w:left="176" w:firstLineChars="0" w:hanging="176"/>
              <w:jc w:val="left"/>
              <w:rPr>
                <w:rFonts w:ascii="宋体" w:hAnsi="宋体" w:cs="宋体"/>
                <w:color w:val="000000"/>
                <w:kern w:val="0"/>
                <w:szCs w:val="21"/>
              </w:rPr>
            </w:pPr>
            <w:r w:rsidRPr="00B66FC3">
              <w:rPr>
                <w:rFonts w:ascii="宋体" w:hAnsi="宋体" w:cs="宋体" w:hint="eastAsia"/>
                <w:color w:val="000000"/>
                <w:kern w:val="0"/>
                <w:szCs w:val="21"/>
              </w:rPr>
              <w:t>重量：</w:t>
            </w:r>
            <w:r w:rsidRPr="00B66FC3">
              <w:rPr>
                <w:rFonts w:ascii="宋体" w:hAnsi="宋体"/>
                <w:color w:val="000000"/>
                <w:szCs w:val="21"/>
              </w:rPr>
              <w:t>≤</w:t>
            </w:r>
            <w:r w:rsidRPr="00B66FC3">
              <w:rPr>
                <w:rFonts w:ascii="宋体" w:hAnsi="宋体" w:cs="宋体" w:hint="eastAsia"/>
                <w:color w:val="000000"/>
                <w:kern w:val="0"/>
                <w:szCs w:val="21"/>
              </w:rPr>
              <w:t>600 kg</w:t>
            </w:r>
          </w:p>
          <w:p w:rsidR="002416AA" w:rsidRPr="00B66FC3" w:rsidRDefault="002416AA" w:rsidP="003978F3">
            <w:pPr>
              <w:pStyle w:val="afb"/>
              <w:widowControl/>
              <w:numPr>
                <w:ilvl w:val="0"/>
                <w:numId w:val="36"/>
              </w:numPr>
              <w:snapToGrid w:val="0"/>
              <w:spacing w:beforeLines="15" w:before="46" w:afterLines="15" w:after="46" w:line="360" w:lineRule="auto"/>
              <w:ind w:left="176" w:firstLineChars="0" w:hanging="176"/>
              <w:jc w:val="left"/>
              <w:rPr>
                <w:rFonts w:ascii="宋体" w:hAnsi="宋体" w:cs="宋体"/>
                <w:color w:val="000000"/>
                <w:kern w:val="0"/>
                <w:szCs w:val="21"/>
              </w:rPr>
            </w:pPr>
            <w:r w:rsidRPr="00B66FC3">
              <w:rPr>
                <w:rFonts w:ascii="宋体" w:hAnsi="宋体" w:cs="宋体" w:hint="eastAsia"/>
                <w:color w:val="000000"/>
                <w:kern w:val="0"/>
                <w:szCs w:val="21"/>
              </w:rPr>
              <w:t>主轴转速：</w:t>
            </w:r>
            <w:r w:rsidRPr="00B66FC3">
              <w:rPr>
                <w:rFonts w:ascii="宋体" w:hAnsi="宋体"/>
                <w:color w:val="000000"/>
                <w:szCs w:val="21"/>
              </w:rPr>
              <w:t>≥</w:t>
            </w:r>
            <w:r w:rsidRPr="00B66FC3">
              <w:rPr>
                <w:rFonts w:ascii="宋体" w:hAnsi="宋体" w:cs="宋体" w:hint="eastAsia"/>
                <w:color w:val="000000"/>
                <w:kern w:val="0"/>
                <w:szCs w:val="21"/>
              </w:rPr>
              <w:t>2800 r/min</w:t>
            </w:r>
          </w:p>
          <w:p w:rsidR="002416AA" w:rsidRPr="00B66FC3" w:rsidRDefault="002416AA" w:rsidP="003978F3">
            <w:pPr>
              <w:pStyle w:val="afb"/>
              <w:widowControl/>
              <w:numPr>
                <w:ilvl w:val="0"/>
                <w:numId w:val="36"/>
              </w:numPr>
              <w:snapToGrid w:val="0"/>
              <w:spacing w:beforeLines="15" w:before="46" w:afterLines="15" w:after="46" w:line="360" w:lineRule="auto"/>
              <w:ind w:left="176" w:firstLineChars="0" w:hanging="176"/>
              <w:jc w:val="left"/>
              <w:rPr>
                <w:rFonts w:ascii="宋体" w:hAnsi="宋体" w:cs="宋体"/>
                <w:color w:val="000000"/>
                <w:kern w:val="0"/>
                <w:szCs w:val="21"/>
              </w:rPr>
            </w:pPr>
            <w:r w:rsidRPr="00B66FC3">
              <w:rPr>
                <w:rFonts w:ascii="宋体" w:hAnsi="宋体" w:cs="宋体" w:hint="eastAsia"/>
                <w:color w:val="000000"/>
                <w:kern w:val="0"/>
                <w:szCs w:val="21"/>
              </w:rPr>
              <w:t>进料粒度：≤300 mm</w:t>
            </w:r>
          </w:p>
          <w:p w:rsidR="002416AA" w:rsidRPr="00B66FC3" w:rsidRDefault="002416AA" w:rsidP="003978F3">
            <w:pPr>
              <w:pStyle w:val="afb"/>
              <w:widowControl/>
              <w:numPr>
                <w:ilvl w:val="0"/>
                <w:numId w:val="36"/>
              </w:numPr>
              <w:snapToGrid w:val="0"/>
              <w:spacing w:beforeLines="15" w:before="46" w:afterLines="15" w:after="46" w:line="360" w:lineRule="auto"/>
              <w:ind w:left="176" w:firstLineChars="0" w:hanging="176"/>
              <w:jc w:val="left"/>
              <w:rPr>
                <w:rFonts w:ascii="宋体" w:hAnsi="宋体" w:cs="宋体"/>
                <w:color w:val="000000"/>
                <w:kern w:val="0"/>
                <w:szCs w:val="21"/>
              </w:rPr>
            </w:pPr>
            <w:r w:rsidRPr="00B66FC3">
              <w:rPr>
                <w:rFonts w:ascii="宋体" w:hAnsi="宋体" w:cs="宋体" w:hint="eastAsia"/>
                <w:color w:val="000000"/>
                <w:kern w:val="0"/>
                <w:szCs w:val="21"/>
              </w:rPr>
              <w:t>出料粒度：</w:t>
            </w:r>
            <w:r w:rsidRPr="00B66FC3">
              <w:rPr>
                <w:rFonts w:ascii="宋体" w:hAnsi="宋体"/>
                <w:color w:val="000000"/>
                <w:szCs w:val="21"/>
              </w:rPr>
              <w:t>≤</w:t>
            </w:r>
            <w:r w:rsidRPr="00B66FC3">
              <w:rPr>
                <w:rFonts w:ascii="宋体" w:hAnsi="宋体" w:cs="宋体" w:hint="eastAsia"/>
                <w:color w:val="000000"/>
                <w:kern w:val="0"/>
                <w:szCs w:val="21"/>
              </w:rPr>
              <w:t>5 mm</w:t>
            </w:r>
          </w:p>
          <w:p w:rsidR="002416AA" w:rsidRPr="00B66FC3" w:rsidRDefault="002416AA" w:rsidP="003978F3">
            <w:pPr>
              <w:pStyle w:val="afb"/>
              <w:widowControl/>
              <w:numPr>
                <w:ilvl w:val="0"/>
                <w:numId w:val="36"/>
              </w:numPr>
              <w:snapToGrid w:val="0"/>
              <w:spacing w:beforeLines="15" w:before="46" w:afterLines="15" w:after="46" w:line="360" w:lineRule="auto"/>
              <w:ind w:left="176" w:firstLineChars="0" w:hanging="176"/>
              <w:jc w:val="left"/>
              <w:rPr>
                <w:rFonts w:ascii="宋体" w:hAnsi="宋体" w:cs="宋体"/>
                <w:color w:val="000000"/>
                <w:kern w:val="0"/>
                <w:szCs w:val="21"/>
              </w:rPr>
            </w:pPr>
            <w:r w:rsidRPr="00B66FC3">
              <w:rPr>
                <w:rFonts w:ascii="宋体" w:hAnsi="宋体" w:cs="宋体" w:hint="eastAsia"/>
                <w:color w:val="000000"/>
                <w:kern w:val="0"/>
                <w:szCs w:val="21"/>
              </w:rPr>
              <w:t>最大物料硬度：</w:t>
            </w:r>
            <w:r w:rsidRPr="00B66FC3">
              <w:rPr>
                <w:rFonts w:ascii="宋体" w:hAnsi="宋体"/>
                <w:color w:val="000000"/>
                <w:szCs w:val="21"/>
              </w:rPr>
              <w:t>≥</w:t>
            </w:r>
            <w:r w:rsidRPr="00B66FC3">
              <w:rPr>
                <w:rFonts w:ascii="宋体" w:hAnsi="宋体" w:cs="宋体" w:hint="eastAsia"/>
                <w:color w:val="000000"/>
                <w:kern w:val="0"/>
                <w:szCs w:val="21"/>
              </w:rPr>
              <w:t>6</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5</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495"/>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高速万能粉碎机</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功能：青贮玉米样品的进一步粉碎。</w:t>
            </w:r>
            <w:r w:rsidRPr="00B66FC3">
              <w:rPr>
                <w:rFonts w:ascii="宋体" w:hAnsi="宋体" w:cs="宋体" w:hint="eastAsia"/>
                <w:color w:val="000000"/>
                <w:kern w:val="0"/>
                <w:szCs w:val="21"/>
              </w:rPr>
              <w:br/>
              <w:t>参数：</w:t>
            </w:r>
          </w:p>
          <w:p w:rsidR="002416AA" w:rsidRPr="00B66FC3" w:rsidRDefault="002416AA" w:rsidP="003978F3">
            <w:pPr>
              <w:pStyle w:val="afb"/>
              <w:widowControl/>
              <w:numPr>
                <w:ilvl w:val="0"/>
                <w:numId w:val="37"/>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高速度：0.5~2分钟就能将干燥物料磨成细粉</w:t>
            </w:r>
          </w:p>
          <w:p w:rsidR="002416AA" w:rsidRPr="00B66FC3" w:rsidRDefault="002416AA" w:rsidP="003978F3">
            <w:pPr>
              <w:pStyle w:val="afb"/>
              <w:widowControl/>
              <w:numPr>
                <w:ilvl w:val="0"/>
                <w:numId w:val="37"/>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全密封：硅胶密封，细粉完全漏不出</w:t>
            </w:r>
          </w:p>
          <w:p w:rsidR="002416AA" w:rsidRPr="00B66FC3" w:rsidRDefault="002416AA" w:rsidP="003978F3">
            <w:pPr>
              <w:pStyle w:val="afb"/>
              <w:widowControl/>
              <w:numPr>
                <w:ilvl w:val="0"/>
                <w:numId w:val="37"/>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lastRenderedPageBreak/>
              <w:t xml:space="preserve">快速开盖：一按就开 </w:t>
            </w:r>
          </w:p>
          <w:p w:rsidR="002416AA" w:rsidRPr="00B66FC3" w:rsidRDefault="002416AA" w:rsidP="003978F3">
            <w:pPr>
              <w:pStyle w:val="afb"/>
              <w:widowControl/>
              <w:numPr>
                <w:ilvl w:val="0"/>
                <w:numId w:val="37"/>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不锈钢粉碎槽</w:t>
            </w:r>
          </w:p>
          <w:p w:rsidR="002416AA" w:rsidRPr="00B66FC3" w:rsidRDefault="002416AA" w:rsidP="003978F3">
            <w:pPr>
              <w:pStyle w:val="afb"/>
              <w:widowControl/>
              <w:numPr>
                <w:ilvl w:val="0"/>
                <w:numId w:val="37"/>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外部铝合金制</w:t>
            </w:r>
          </w:p>
          <w:p w:rsidR="002416AA" w:rsidRPr="00B66FC3" w:rsidRDefault="002416AA" w:rsidP="003978F3">
            <w:pPr>
              <w:pStyle w:val="afb"/>
              <w:widowControl/>
              <w:numPr>
                <w:ilvl w:val="0"/>
                <w:numId w:val="37"/>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主轴转速：</w:t>
            </w:r>
            <w:r w:rsidRPr="00B66FC3">
              <w:rPr>
                <w:rFonts w:ascii="宋体" w:hAnsi="宋体"/>
                <w:color w:val="000000"/>
                <w:szCs w:val="21"/>
              </w:rPr>
              <w:t>≥</w:t>
            </w:r>
            <w:r w:rsidRPr="00B66FC3">
              <w:rPr>
                <w:rFonts w:ascii="宋体" w:hAnsi="宋体" w:cs="宋体" w:hint="eastAsia"/>
                <w:color w:val="000000"/>
                <w:kern w:val="0"/>
                <w:szCs w:val="21"/>
              </w:rPr>
              <w:t>25000（r/min）</w:t>
            </w:r>
          </w:p>
          <w:p w:rsidR="002416AA" w:rsidRPr="00B66FC3" w:rsidRDefault="002416AA" w:rsidP="003978F3">
            <w:pPr>
              <w:pStyle w:val="afb"/>
              <w:widowControl/>
              <w:numPr>
                <w:ilvl w:val="0"/>
                <w:numId w:val="37"/>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进料粒度：20（mm）</w:t>
            </w:r>
          </w:p>
          <w:p w:rsidR="002416AA" w:rsidRPr="00B66FC3" w:rsidRDefault="002416AA" w:rsidP="003978F3">
            <w:pPr>
              <w:pStyle w:val="afb"/>
              <w:widowControl/>
              <w:numPr>
                <w:ilvl w:val="0"/>
                <w:numId w:val="37"/>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出料粒度：30-200目（mm）</w:t>
            </w:r>
          </w:p>
          <w:p w:rsidR="002416AA" w:rsidRPr="00B66FC3" w:rsidRDefault="002416AA" w:rsidP="003978F3">
            <w:pPr>
              <w:pStyle w:val="afb"/>
              <w:widowControl/>
              <w:numPr>
                <w:ilvl w:val="0"/>
                <w:numId w:val="37"/>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容量：200（2个）、400（2个）、600（1个）</w:t>
            </w:r>
          </w:p>
          <w:p w:rsidR="002416AA" w:rsidRPr="00B66FC3" w:rsidRDefault="002416AA" w:rsidP="003978F3">
            <w:pPr>
              <w:pStyle w:val="afb"/>
              <w:widowControl/>
              <w:numPr>
                <w:ilvl w:val="0"/>
                <w:numId w:val="37"/>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电功率：1 kw（2个）、1.2 kw（2个）、1.5 kw（1个）、</w:t>
            </w:r>
          </w:p>
          <w:p w:rsidR="002416AA" w:rsidRPr="00B66FC3" w:rsidRDefault="002416AA" w:rsidP="003978F3">
            <w:pPr>
              <w:pStyle w:val="afb"/>
              <w:widowControl/>
              <w:numPr>
                <w:ilvl w:val="0"/>
                <w:numId w:val="37"/>
              </w:numPr>
              <w:adjustRightInd w:val="0"/>
              <w:snapToGrid w:val="0"/>
              <w:spacing w:beforeLines="15" w:before="46" w:afterLines="15" w:after="46" w:line="360" w:lineRule="auto"/>
              <w:ind w:left="318" w:firstLineChars="0" w:hanging="318"/>
              <w:jc w:val="left"/>
              <w:rPr>
                <w:rFonts w:ascii="宋体" w:hAnsi="宋体" w:cs="宋体"/>
                <w:color w:val="000000"/>
                <w:kern w:val="0"/>
                <w:szCs w:val="21"/>
              </w:rPr>
            </w:pPr>
            <w:r w:rsidRPr="00B66FC3">
              <w:rPr>
                <w:rFonts w:ascii="宋体" w:hAnsi="宋体" w:cs="宋体" w:hint="eastAsia"/>
                <w:color w:val="000000"/>
                <w:kern w:val="0"/>
                <w:szCs w:val="21"/>
              </w:rPr>
              <w:t>粉碗尺寸（mm）：135×100 （2个）、177×118（2个）、189×133（1个）</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5</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120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智能人工培养箱(容积1000L)</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978F3">
            <w:pPr>
              <w:pStyle w:val="afb"/>
              <w:widowControl/>
              <w:snapToGrid w:val="0"/>
              <w:spacing w:beforeLines="15" w:before="46" w:afterLines="15" w:after="46" w:line="360" w:lineRule="auto"/>
              <w:ind w:leftChars="15" w:left="172" w:hangingChars="67" w:hanging="141"/>
              <w:jc w:val="left"/>
              <w:rPr>
                <w:rFonts w:ascii="宋体" w:hAnsi="宋体" w:cs="宋体"/>
                <w:color w:val="000000"/>
                <w:kern w:val="0"/>
                <w:szCs w:val="21"/>
              </w:rPr>
            </w:pPr>
            <w:r w:rsidRPr="00B66FC3">
              <w:rPr>
                <w:rFonts w:ascii="宋体" w:hAnsi="宋体" w:cs="宋体" w:hint="eastAsia"/>
                <w:color w:val="000000"/>
                <w:kern w:val="0"/>
                <w:szCs w:val="21"/>
              </w:rPr>
              <w:t>功能：青贮玉米样品培养。</w:t>
            </w:r>
          </w:p>
          <w:p w:rsidR="002416AA" w:rsidRPr="00B66FC3" w:rsidRDefault="002416AA" w:rsidP="003978F3">
            <w:pPr>
              <w:pStyle w:val="afb"/>
              <w:widowControl/>
              <w:snapToGrid w:val="0"/>
              <w:spacing w:beforeLines="15" w:before="46" w:afterLines="15" w:after="46" w:line="360" w:lineRule="auto"/>
              <w:ind w:leftChars="15" w:left="172" w:hangingChars="67" w:hanging="141"/>
              <w:jc w:val="left"/>
              <w:rPr>
                <w:rFonts w:ascii="宋体" w:hAnsi="宋体" w:cs="宋体"/>
                <w:color w:val="000000"/>
                <w:kern w:val="0"/>
                <w:szCs w:val="21"/>
              </w:rPr>
            </w:pPr>
            <w:r w:rsidRPr="00B66FC3">
              <w:rPr>
                <w:rFonts w:ascii="宋体" w:hAnsi="宋体" w:cs="宋体" w:hint="eastAsia"/>
                <w:color w:val="000000"/>
                <w:kern w:val="0"/>
                <w:szCs w:val="21"/>
              </w:rPr>
              <w:t>参数：</w:t>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微电脑全自动控制、触摸开关</w:t>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进口制冷压缩机</w:t>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可编程控制方式，白天、黑夜均可单独设量温度、湿度和光照度等（五级可调）</w:t>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具有掉电记忆功能，保证在上电后，仪器能从断点继续运行</w:t>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恒温控制系统</w:t>
            </w:r>
            <w:r w:rsidRPr="00B66FC3">
              <w:rPr>
                <w:rFonts w:ascii="宋体" w:hAnsi="宋体"/>
                <w:color w:val="000000"/>
                <w:szCs w:val="21"/>
              </w:rPr>
              <w:t xml:space="preserve"> </w:t>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采用超微波加湿</w:t>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风道式通风，温度均匀</w:t>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超温、传感器异常保护功能，有独立的风道超温保护装置</w:t>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容积：1000L</w:t>
            </w:r>
            <w:r w:rsidRPr="00B66FC3">
              <w:rPr>
                <w:rFonts w:ascii="宋体" w:hAnsi="宋体" w:hint="eastAsia"/>
                <w:color w:val="000000"/>
                <w:szCs w:val="21"/>
              </w:rPr>
              <w:tab/>
            </w:r>
            <w:r w:rsidRPr="00B66FC3">
              <w:rPr>
                <w:rFonts w:ascii="宋体" w:hAnsi="宋体" w:hint="eastAsia"/>
                <w:color w:val="000000"/>
                <w:szCs w:val="21"/>
              </w:rPr>
              <w:tab/>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控温范围精度（℃）：0</w:t>
            </w:r>
            <w:r w:rsidRPr="00B66FC3">
              <w:rPr>
                <w:rFonts w:ascii="宋体" w:hAnsi="宋体"/>
                <w:color w:val="000000"/>
                <w:szCs w:val="21"/>
              </w:rPr>
              <w:t>～</w:t>
            </w:r>
            <w:r w:rsidRPr="00B66FC3">
              <w:rPr>
                <w:rFonts w:ascii="宋体" w:hAnsi="宋体" w:hint="eastAsia"/>
                <w:color w:val="000000"/>
                <w:szCs w:val="21"/>
              </w:rPr>
              <w:t>50±1</w:t>
            </w:r>
            <w:r w:rsidRPr="00B66FC3">
              <w:rPr>
                <w:rFonts w:ascii="宋体" w:hAnsi="宋体" w:hint="eastAsia"/>
                <w:color w:val="000000"/>
                <w:szCs w:val="21"/>
              </w:rPr>
              <w:tab/>
            </w:r>
            <w:r w:rsidRPr="00B66FC3">
              <w:rPr>
                <w:rFonts w:ascii="宋体" w:hAnsi="宋体" w:hint="eastAsia"/>
                <w:color w:val="000000"/>
                <w:szCs w:val="21"/>
              </w:rPr>
              <w:tab/>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控湿精度（％RH）：50</w:t>
            </w:r>
            <w:r w:rsidRPr="00B66FC3">
              <w:rPr>
                <w:rFonts w:ascii="宋体" w:hAnsi="宋体"/>
                <w:color w:val="000000"/>
                <w:szCs w:val="21"/>
              </w:rPr>
              <w:t>～</w:t>
            </w:r>
            <w:r w:rsidRPr="00B66FC3">
              <w:rPr>
                <w:rFonts w:ascii="宋体" w:hAnsi="宋体" w:hint="eastAsia"/>
                <w:color w:val="000000"/>
                <w:szCs w:val="21"/>
              </w:rPr>
              <w:t>95±2</w:t>
            </w:r>
            <w:r w:rsidRPr="00B66FC3">
              <w:rPr>
                <w:rFonts w:ascii="宋体" w:hAnsi="宋体" w:hint="eastAsia"/>
                <w:color w:val="000000"/>
                <w:szCs w:val="21"/>
              </w:rPr>
              <w:tab/>
            </w:r>
            <w:r w:rsidRPr="00B66FC3">
              <w:rPr>
                <w:rFonts w:ascii="宋体" w:hAnsi="宋体" w:hint="eastAsia"/>
                <w:color w:val="000000"/>
                <w:szCs w:val="21"/>
              </w:rPr>
              <w:tab/>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光照度（LX）：12000</w:t>
            </w:r>
            <w:r w:rsidRPr="00B66FC3">
              <w:rPr>
                <w:rFonts w:ascii="宋体" w:hAnsi="宋体" w:hint="eastAsia"/>
                <w:color w:val="000000"/>
                <w:szCs w:val="21"/>
              </w:rPr>
              <w:tab/>
            </w:r>
          </w:p>
          <w:p w:rsidR="002416AA" w:rsidRPr="00B66FC3" w:rsidRDefault="002416AA" w:rsidP="003978F3">
            <w:pPr>
              <w:pStyle w:val="afb"/>
              <w:widowControl/>
              <w:numPr>
                <w:ilvl w:val="0"/>
                <w:numId w:val="35"/>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双门、三层中空玻璃，内胆不锈钢，可配植物光，带锁。每面8根植物灯（二面）。</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r w:rsidR="002416AA" w:rsidRPr="00B66FC3" w:rsidTr="00C167A4">
        <w:trPr>
          <w:trHeight w:val="1200"/>
          <w:jc w:val="center"/>
        </w:trPr>
        <w:tc>
          <w:tcPr>
            <w:tcW w:w="709" w:type="dxa"/>
            <w:tcBorders>
              <w:top w:val="single" w:sz="4" w:space="0" w:color="auto"/>
              <w:left w:val="single" w:sz="6" w:space="0" w:color="auto"/>
              <w:bottom w:val="single" w:sz="4" w:space="0" w:color="auto"/>
              <w:right w:val="single" w:sz="4" w:space="0" w:color="auto"/>
            </w:tcBorders>
            <w:shd w:val="clear" w:color="auto" w:fill="auto"/>
            <w:hideMark/>
          </w:tcPr>
          <w:p w:rsidR="002416AA" w:rsidRPr="00B66FC3" w:rsidRDefault="002416A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智能人工培养箱(容积350L)</w:t>
            </w:r>
          </w:p>
        </w:tc>
        <w:tc>
          <w:tcPr>
            <w:tcW w:w="5951" w:type="dxa"/>
            <w:tcBorders>
              <w:top w:val="nil"/>
              <w:left w:val="nil"/>
              <w:bottom w:val="single" w:sz="4" w:space="0" w:color="auto"/>
              <w:right w:val="single" w:sz="4" w:space="0" w:color="auto"/>
            </w:tcBorders>
            <w:shd w:val="clear" w:color="auto" w:fill="auto"/>
            <w:hideMark/>
          </w:tcPr>
          <w:p w:rsidR="002416AA" w:rsidRPr="00B66FC3" w:rsidRDefault="002416AA" w:rsidP="003978F3">
            <w:pPr>
              <w:pStyle w:val="afb"/>
              <w:widowControl/>
              <w:snapToGrid w:val="0"/>
              <w:spacing w:beforeLines="15" w:before="46" w:afterLines="15" w:after="46" w:line="360" w:lineRule="auto"/>
              <w:ind w:leftChars="15" w:left="172" w:hangingChars="67" w:hanging="141"/>
              <w:jc w:val="left"/>
              <w:rPr>
                <w:rFonts w:ascii="宋体" w:hAnsi="宋体" w:cs="宋体"/>
                <w:color w:val="000000"/>
                <w:kern w:val="0"/>
                <w:szCs w:val="21"/>
              </w:rPr>
            </w:pPr>
            <w:r w:rsidRPr="00B66FC3">
              <w:rPr>
                <w:rFonts w:ascii="宋体" w:hAnsi="宋体" w:cs="宋体" w:hint="eastAsia"/>
                <w:color w:val="000000"/>
                <w:kern w:val="0"/>
                <w:szCs w:val="21"/>
              </w:rPr>
              <w:t>功能：青贮玉米样品培养。</w:t>
            </w:r>
          </w:p>
          <w:p w:rsidR="002416AA" w:rsidRPr="00B66FC3" w:rsidRDefault="002416AA" w:rsidP="003978F3">
            <w:pPr>
              <w:pStyle w:val="afb"/>
              <w:widowControl/>
              <w:snapToGrid w:val="0"/>
              <w:spacing w:beforeLines="15" w:before="46" w:afterLines="15" w:after="46" w:line="360" w:lineRule="auto"/>
              <w:ind w:leftChars="15" w:left="172" w:hangingChars="67" w:hanging="141"/>
              <w:jc w:val="left"/>
              <w:rPr>
                <w:rFonts w:ascii="宋体" w:hAnsi="宋体"/>
                <w:color w:val="000000"/>
                <w:szCs w:val="21"/>
              </w:rPr>
            </w:pPr>
            <w:r w:rsidRPr="00B66FC3">
              <w:rPr>
                <w:rFonts w:ascii="宋体" w:hAnsi="宋体" w:cs="宋体" w:hint="eastAsia"/>
                <w:color w:val="000000"/>
                <w:kern w:val="0"/>
                <w:szCs w:val="21"/>
              </w:rPr>
              <w:t>参数：</w:t>
            </w:r>
          </w:p>
          <w:p w:rsidR="002416AA" w:rsidRPr="00B66FC3" w:rsidRDefault="002416AA" w:rsidP="003978F3">
            <w:pPr>
              <w:pStyle w:val="afb"/>
              <w:widowControl/>
              <w:numPr>
                <w:ilvl w:val="0"/>
                <w:numId w:val="34"/>
              </w:numPr>
              <w:snapToGrid w:val="0"/>
              <w:spacing w:beforeLines="15" w:before="46" w:afterLines="15" w:after="46" w:line="360" w:lineRule="auto"/>
              <w:ind w:left="315" w:firstLineChars="0" w:hanging="284"/>
              <w:jc w:val="left"/>
              <w:rPr>
                <w:rFonts w:ascii="宋体" w:hAnsi="宋体"/>
                <w:color w:val="000000"/>
                <w:szCs w:val="21"/>
              </w:rPr>
            </w:pPr>
            <w:r w:rsidRPr="00B66FC3">
              <w:rPr>
                <w:rFonts w:ascii="宋体" w:hAnsi="宋体" w:hint="eastAsia"/>
                <w:color w:val="000000"/>
                <w:szCs w:val="21"/>
              </w:rPr>
              <w:t>微电脑全自动控制、触摸开关</w:t>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szCs w:val="21"/>
              </w:rPr>
            </w:pPr>
            <w:r w:rsidRPr="00B66FC3">
              <w:rPr>
                <w:rFonts w:ascii="宋体" w:hAnsi="宋体" w:hint="eastAsia"/>
                <w:color w:val="000000"/>
                <w:szCs w:val="21"/>
              </w:rPr>
              <w:t>进口制冷压缩机</w:t>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szCs w:val="21"/>
              </w:rPr>
            </w:pPr>
            <w:r w:rsidRPr="00B66FC3">
              <w:rPr>
                <w:rFonts w:ascii="宋体" w:hAnsi="宋体" w:hint="eastAsia"/>
                <w:color w:val="000000"/>
                <w:szCs w:val="21"/>
              </w:rPr>
              <w:t>可编程控制方式，白天、黑夜均可单独设量温度、湿度和光照度等（五级可调）；</w:t>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szCs w:val="21"/>
              </w:rPr>
            </w:pPr>
            <w:r w:rsidRPr="00B66FC3">
              <w:rPr>
                <w:rFonts w:ascii="宋体" w:hAnsi="宋体" w:hint="eastAsia"/>
                <w:color w:val="000000"/>
                <w:szCs w:val="21"/>
              </w:rPr>
              <w:t>具有掉电记忆功能，保证在上电后，仪器能从断点继续运行</w:t>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szCs w:val="21"/>
              </w:rPr>
            </w:pPr>
            <w:r w:rsidRPr="00B66FC3">
              <w:rPr>
                <w:rFonts w:ascii="宋体" w:hAnsi="宋体" w:hint="eastAsia"/>
                <w:color w:val="000000"/>
                <w:szCs w:val="21"/>
              </w:rPr>
              <w:t>恒温控制系统</w:t>
            </w:r>
            <w:r w:rsidRPr="00B66FC3">
              <w:rPr>
                <w:rFonts w:ascii="宋体" w:hAnsi="宋体"/>
                <w:color w:val="000000"/>
                <w:szCs w:val="21"/>
              </w:rPr>
              <w:t xml:space="preserve"> </w:t>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szCs w:val="21"/>
              </w:rPr>
            </w:pPr>
            <w:r w:rsidRPr="00B66FC3">
              <w:rPr>
                <w:rFonts w:ascii="宋体" w:hAnsi="宋体" w:hint="eastAsia"/>
                <w:color w:val="000000"/>
                <w:szCs w:val="21"/>
              </w:rPr>
              <w:t>采用超微波加湿</w:t>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szCs w:val="21"/>
              </w:rPr>
            </w:pPr>
            <w:r w:rsidRPr="00B66FC3">
              <w:rPr>
                <w:rFonts w:ascii="宋体" w:hAnsi="宋体" w:hint="eastAsia"/>
                <w:color w:val="000000"/>
                <w:szCs w:val="21"/>
              </w:rPr>
              <w:t>风道式通风，温度均匀</w:t>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szCs w:val="21"/>
              </w:rPr>
            </w:pPr>
            <w:r w:rsidRPr="00B66FC3">
              <w:rPr>
                <w:rFonts w:ascii="宋体" w:hAnsi="宋体" w:hint="eastAsia"/>
                <w:color w:val="000000"/>
                <w:szCs w:val="21"/>
              </w:rPr>
              <w:t>超温、传感器异常保护功能，有独立的风道超温保护装置</w:t>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szCs w:val="21"/>
              </w:rPr>
            </w:pPr>
            <w:r w:rsidRPr="00B66FC3">
              <w:rPr>
                <w:rFonts w:ascii="宋体" w:hAnsi="宋体" w:hint="eastAsia"/>
                <w:color w:val="000000"/>
                <w:szCs w:val="21"/>
              </w:rPr>
              <w:t>容积：</w:t>
            </w:r>
            <w:r w:rsidRPr="00B66FC3">
              <w:rPr>
                <w:rFonts w:ascii="宋体" w:hAnsi="宋体"/>
                <w:color w:val="000000"/>
                <w:szCs w:val="21"/>
              </w:rPr>
              <w:t>≥</w:t>
            </w:r>
            <w:r w:rsidRPr="00B66FC3">
              <w:rPr>
                <w:rFonts w:ascii="宋体" w:hAnsi="宋体" w:hint="eastAsia"/>
                <w:color w:val="000000"/>
                <w:szCs w:val="21"/>
              </w:rPr>
              <w:t>350L</w:t>
            </w:r>
            <w:r w:rsidRPr="00B66FC3">
              <w:rPr>
                <w:rFonts w:ascii="宋体" w:hAnsi="宋体" w:hint="eastAsia"/>
                <w:color w:val="000000"/>
                <w:szCs w:val="21"/>
              </w:rPr>
              <w:tab/>
            </w:r>
            <w:r w:rsidRPr="00B66FC3">
              <w:rPr>
                <w:rFonts w:ascii="宋体" w:hAnsi="宋体" w:hint="eastAsia"/>
                <w:color w:val="000000"/>
                <w:szCs w:val="21"/>
              </w:rPr>
              <w:tab/>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szCs w:val="21"/>
              </w:rPr>
            </w:pPr>
            <w:r w:rsidRPr="00B66FC3">
              <w:rPr>
                <w:rFonts w:ascii="宋体" w:hAnsi="宋体" w:hint="eastAsia"/>
                <w:color w:val="000000"/>
                <w:szCs w:val="21"/>
              </w:rPr>
              <w:t>控温范围精度（℃）：0</w:t>
            </w:r>
            <w:r w:rsidRPr="00B66FC3">
              <w:rPr>
                <w:rFonts w:ascii="宋体" w:hAnsi="宋体"/>
                <w:b/>
                <w:color w:val="000000"/>
                <w:szCs w:val="21"/>
                <w:shd w:val="clear" w:color="auto" w:fill="FFFFFF"/>
              </w:rPr>
              <w:t>～</w:t>
            </w:r>
            <w:r w:rsidRPr="00B66FC3">
              <w:rPr>
                <w:rFonts w:ascii="宋体" w:hAnsi="宋体" w:hint="eastAsia"/>
                <w:color w:val="000000"/>
                <w:szCs w:val="21"/>
              </w:rPr>
              <w:t>50±1</w:t>
            </w:r>
            <w:r w:rsidRPr="00B66FC3">
              <w:rPr>
                <w:rFonts w:ascii="宋体" w:hAnsi="宋体" w:hint="eastAsia"/>
                <w:color w:val="000000"/>
                <w:szCs w:val="21"/>
              </w:rPr>
              <w:tab/>
            </w:r>
            <w:r w:rsidRPr="00B66FC3">
              <w:rPr>
                <w:rFonts w:ascii="宋体" w:hAnsi="宋体" w:hint="eastAsia"/>
                <w:color w:val="000000"/>
                <w:szCs w:val="21"/>
              </w:rPr>
              <w:tab/>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szCs w:val="21"/>
              </w:rPr>
            </w:pPr>
            <w:r w:rsidRPr="00B66FC3">
              <w:rPr>
                <w:rFonts w:ascii="宋体" w:hAnsi="宋体" w:hint="eastAsia"/>
                <w:color w:val="000000"/>
                <w:szCs w:val="21"/>
              </w:rPr>
              <w:t>控湿精度（％RH）：50</w:t>
            </w:r>
            <w:r w:rsidRPr="00B66FC3">
              <w:rPr>
                <w:rFonts w:ascii="宋体" w:hAnsi="宋体"/>
                <w:b/>
                <w:color w:val="000000"/>
                <w:szCs w:val="21"/>
                <w:shd w:val="clear" w:color="auto" w:fill="FFFFFF"/>
              </w:rPr>
              <w:t>～</w:t>
            </w:r>
            <w:r w:rsidRPr="00B66FC3">
              <w:rPr>
                <w:rFonts w:ascii="宋体" w:hAnsi="宋体" w:hint="eastAsia"/>
                <w:color w:val="000000"/>
                <w:szCs w:val="21"/>
              </w:rPr>
              <w:t>95±2</w:t>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szCs w:val="21"/>
              </w:rPr>
            </w:pPr>
            <w:r w:rsidRPr="00B66FC3">
              <w:rPr>
                <w:rFonts w:ascii="宋体" w:hAnsi="宋体" w:hint="eastAsia"/>
                <w:color w:val="000000"/>
                <w:szCs w:val="21"/>
              </w:rPr>
              <w:t>光照度（LX）：12000</w:t>
            </w:r>
            <w:r w:rsidRPr="00B66FC3">
              <w:rPr>
                <w:rFonts w:ascii="宋体" w:hAnsi="宋体" w:hint="eastAsia"/>
                <w:color w:val="000000"/>
                <w:szCs w:val="21"/>
              </w:rPr>
              <w:tab/>
            </w:r>
          </w:p>
          <w:p w:rsidR="002416AA" w:rsidRPr="00B66FC3" w:rsidRDefault="002416AA" w:rsidP="003978F3">
            <w:pPr>
              <w:pStyle w:val="afb"/>
              <w:numPr>
                <w:ilvl w:val="0"/>
                <w:numId w:val="34"/>
              </w:numPr>
              <w:snapToGrid w:val="0"/>
              <w:spacing w:beforeLines="15" w:before="46" w:afterLines="15" w:after="46" w:line="360" w:lineRule="auto"/>
              <w:ind w:left="315" w:firstLineChars="0" w:hanging="284"/>
              <w:rPr>
                <w:rFonts w:ascii="宋体" w:hAnsi="宋体"/>
                <w:color w:val="000000"/>
                <w:kern w:val="0"/>
                <w:szCs w:val="21"/>
              </w:rPr>
            </w:pPr>
            <w:r w:rsidRPr="00B66FC3">
              <w:rPr>
                <w:rFonts w:ascii="宋体" w:hAnsi="宋体" w:hint="eastAsia"/>
                <w:color w:val="000000"/>
                <w:szCs w:val="21"/>
              </w:rPr>
              <w:t>单门、三层中空玻璃，内胆不锈钢，可配植物光，带锁</w:t>
            </w:r>
          </w:p>
        </w:tc>
        <w:tc>
          <w:tcPr>
            <w:tcW w:w="992"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795" w:type="dxa"/>
            <w:tcBorders>
              <w:top w:val="nil"/>
              <w:left w:val="nil"/>
              <w:bottom w:val="single" w:sz="4" w:space="0" w:color="auto"/>
              <w:right w:val="single" w:sz="4" w:space="0" w:color="auto"/>
            </w:tcBorders>
            <w:shd w:val="clear" w:color="auto" w:fill="auto"/>
            <w:noWrap/>
            <w:hideMark/>
          </w:tcPr>
          <w:p w:rsidR="002416AA" w:rsidRPr="00B66FC3" w:rsidRDefault="002416A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否</w:t>
            </w:r>
          </w:p>
        </w:tc>
      </w:tr>
    </w:tbl>
    <w:p w:rsidR="002416AA" w:rsidRPr="00B66FC3" w:rsidRDefault="002416AA" w:rsidP="007313C8">
      <w:pPr>
        <w:pStyle w:val="af9"/>
        <w:spacing w:before="0" w:beforeAutospacing="0" w:after="0" w:afterAutospacing="0" w:line="360" w:lineRule="auto"/>
        <w:rPr>
          <w:b/>
          <w:bCs/>
          <w:color w:val="000000"/>
          <w:szCs w:val="21"/>
        </w:rPr>
      </w:pPr>
    </w:p>
    <w:p w:rsidR="003A05EA" w:rsidRPr="00B66FC3" w:rsidRDefault="003A05EA" w:rsidP="007313C8">
      <w:pPr>
        <w:pStyle w:val="af9"/>
        <w:spacing w:before="0" w:beforeAutospacing="0" w:after="0" w:afterAutospacing="0" w:line="360" w:lineRule="auto"/>
        <w:rPr>
          <w:b/>
          <w:bCs/>
          <w:color w:val="000000"/>
          <w:szCs w:val="21"/>
        </w:rPr>
      </w:pPr>
    </w:p>
    <w:p w:rsidR="003A05EA" w:rsidRPr="00B66FC3" w:rsidRDefault="003A05EA" w:rsidP="007313C8">
      <w:pPr>
        <w:pStyle w:val="af9"/>
        <w:spacing w:before="0" w:beforeAutospacing="0" w:after="0" w:afterAutospacing="0" w:line="360" w:lineRule="auto"/>
        <w:rPr>
          <w:b/>
          <w:bCs/>
          <w:color w:val="000000"/>
          <w:szCs w:val="21"/>
        </w:rPr>
      </w:pPr>
    </w:p>
    <w:p w:rsidR="003A05EA" w:rsidRPr="00B66FC3" w:rsidRDefault="003A05EA" w:rsidP="007313C8">
      <w:pPr>
        <w:pStyle w:val="af9"/>
        <w:spacing w:before="0" w:beforeAutospacing="0" w:after="0" w:afterAutospacing="0" w:line="360" w:lineRule="auto"/>
        <w:rPr>
          <w:b/>
          <w:bCs/>
          <w:color w:val="000000"/>
          <w:szCs w:val="21"/>
        </w:rPr>
      </w:pPr>
    </w:p>
    <w:p w:rsidR="003A05EA" w:rsidRPr="00B66FC3" w:rsidRDefault="003A05EA" w:rsidP="007313C8">
      <w:pPr>
        <w:pStyle w:val="af9"/>
        <w:spacing w:before="0" w:beforeAutospacing="0" w:after="0" w:afterAutospacing="0" w:line="360" w:lineRule="auto"/>
        <w:rPr>
          <w:b/>
          <w:bCs/>
          <w:color w:val="000000"/>
          <w:szCs w:val="21"/>
        </w:rPr>
      </w:pPr>
    </w:p>
    <w:p w:rsidR="003A05EA" w:rsidRDefault="003A05EA" w:rsidP="007313C8">
      <w:pPr>
        <w:pStyle w:val="af9"/>
        <w:spacing w:before="0" w:beforeAutospacing="0" w:after="0" w:afterAutospacing="0" w:line="360" w:lineRule="auto"/>
        <w:rPr>
          <w:b/>
          <w:bCs/>
          <w:color w:val="000000"/>
          <w:szCs w:val="21"/>
        </w:rPr>
      </w:pPr>
    </w:p>
    <w:p w:rsidR="003978F3" w:rsidRDefault="003978F3" w:rsidP="007313C8">
      <w:pPr>
        <w:pStyle w:val="af9"/>
        <w:spacing w:before="0" w:beforeAutospacing="0" w:after="0" w:afterAutospacing="0" w:line="360" w:lineRule="auto"/>
        <w:rPr>
          <w:b/>
          <w:bCs/>
          <w:color w:val="000000"/>
          <w:szCs w:val="21"/>
        </w:rPr>
      </w:pPr>
    </w:p>
    <w:p w:rsidR="003978F3" w:rsidRDefault="003978F3" w:rsidP="007313C8">
      <w:pPr>
        <w:pStyle w:val="af9"/>
        <w:spacing w:before="0" w:beforeAutospacing="0" w:after="0" w:afterAutospacing="0" w:line="360" w:lineRule="auto"/>
        <w:rPr>
          <w:b/>
          <w:bCs/>
          <w:color w:val="000000"/>
          <w:szCs w:val="21"/>
        </w:rPr>
      </w:pPr>
    </w:p>
    <w:p w:rsidR="003978F3" w:rsidRDefault="003978F3" w:rsidP="007313C8">
      <w:pPr>
        <w:pStyle w:val="af9"/>
        <w:spacing w:before="0" w:beforeAutospacing="0" w:after="0" w:afterAutospacing="0" w:line="360" w:lineRule="auto"/>
        <w:rPr>
          <w:b/>
          <w:bCs/>
          <w:color w:val="000000"/>
          <w:szCs w:val="21"/>
        </w:rPr>
      </w:pPr>
    </w:p>
    <w:p w:rsidR="003978F3" w:rsidRPr="00B66FC3" w:rsidRDefault="003978F3" w:rsidP="007313C8">
      <w:pPr>
        <w:pStyle w:val="af9"/>
        <w:spacing w:before="0" w:beforeAutospacing="0" w:after="0" w:afterAutospacing="0" w:line="360" w:lineRule="auto"/>
        <w:rPr>
          <w:b/>
          <w:bCs/>
          <w:color w:val="000000"/>
          <w:szCs w:val="21"/>
        </w:rPr>
      </w:pPr>
    </w:p>
    <w:p w:rsidR="00C167A4" w:rsidRPr="00B66FC3" w:rsidRDefault="00C167A4" w:rsidP="007313C8">
      <w:pPr>
        <w:pStyle w:val="af9"/>
        <w:spacing w:before="0" w:beforeAutospacing="0" w:after="0" w:afterAutospacing="0" w:line="360" w:lineRule="auto"/>
        <w:rPr>
          <w:b/>
          <w:bCs/>
          <w:color w:val="000000"/>
          <w:szCs w:val="21"/>
        </w:rPr>
      </w:pPr>
    </w:p>
    <w:p w:rsidR="003A05EA" w:rsidRPr="00B66FC3" w:rsidRDefault="003A05EA" w:rsidP="003A05EA">
      <w:pPr>
        <w:pStyle w:val="af9"/>
        <w:spacing w:before="0" w:beforeAutospacing="0" w:after="0" w:afterAutospacing="0" w:line="360" w:lineRule="auto"/>
        <w:rPr>
          <w:b/>
          <w:bCs/>
          <w:color w:val="000000"/>
          <w:sz w:val="21"/>
          <w:szCs w:val="21"/>
        </w:rPr>
      </w:pPr>
      <w:r w:rsidRPr="00B66FC3">
        <w:rPr>
          <w:rFonts w:hint="eastAsia"/>
          <w:b/>
          <w:bCs/>
          <w:color w:val="000000"/>
          <w:sz w:val="21"/>
          <w:szCs w:val="21"/>
        </w:rPr>
        <w:lastRenderedPageBreak/>
        <w:t>04包：青贮玉米品质检测仪器设备与小型仪器设备二（预算</w:t>
      </w:r>
      <w:r w:rsidRPr="00B66FC3">
        <w:rPr>
          <w:b/>
          <w:bCs/>
          <w:color w:val="000000"/>
          <w:sz w:val="21"/>
          <w:szCs w:val="21"/>
        </w:rPr>
        <w:t>金额：</w:t>
      </w:r>
      <w:r w:rsidRPr="00B66FC3">
        <w:rPr>
          <w:rFonts w:hint="eastAsia"/>
          <w:b/>
          <w:bCs/>
          <w:color w:val="000000"/>
          <w:sz w:val="21"/>
          <w:szCs w:val="21"/>
        </w:rPr>
        <w:t>498.3万元）</w:t>
      </w:r>
    </w:p>
    <w:tbl>
      <w:tblPr>
        <w:tblW w:w="8964" w:type="dxa"/>
        <w:jc w:val="center"/>
        <w:tblInd w:w="-502" w:type="dxa"/>
        <w:tblLayout w:type="fixed"/>
        <w:tblLook w:val="04A0" w:firstRow="1" w:lastRow="0" w:firstColumn="1" w:lastColumn="0" w:noHBand="0" w:noVBand="1"/>
      </w:tblPr>
      <w:tblGrid>
        <w:gridCol w:w="742"/>
        <w:gridCol w:w="6524"/>
        <w:gridCol w:w="851"/>
        <w:gridCol w:w="847"/>
      </w:tblGrid>
      <w:tr w:rsidR="003A05EA" w:rsidRPr="00B66FC3" w:rsidTr="00C167A4">
        <w:trPr>
          <w:trHeight w:val="645"/>
          <w:tblHeader/>
          <w:jc w:val="center"/>
        </w:trPr>
        <w:tc>
          <w:tcPr>
            <w:tcW w:w="742" w:type="dxa"/>
            <w:tcBorders>
              <w:top w:val="single" w:sz="6" w:space="0" w:color="auto"/>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color w:val="000000"/>
                <w:kern w:val="0"/>
                <w:szCs w:val="21"/>
              </w:rPr>
              <w:t>名称</w:t>
            </w:r>
          </w:p>
        </w:tc>
        <w:tc>
          <w:tcPr>
            <w:tcW w:w="6524" w:type="dxa"/>
            <w:tcBorders>
              <w:top w:val="single" w:sz="6" w:space="0" w:color="auto"/>
              <w:left w:val="nil"/>
              <w:bottom w:val="single" w:sz="4" w:space="0" w:color="auto"/>
              <w:right w:val="single" w:sz="4" w:space="0" w:color="auto"/>
            </w:tcBorders>
            <w:shd w:val="clear" w:color="auto" w:fill="auto"/>
            <w:vAlign w:val="center"/>
            <w:hideMark/>
          </w:tcPr>
          <w:p w:rsidR="003A05EA" w:rsidRPr="00B66FC3" w:rsidRDefault="003A05EA" w:rsidP="003A05EA">
            <w:pPr>
              <w:widowControl/>
              <w:snapToGrid w:val="0"/>
              <w:spacing w:line="360" w:lineRule="auto"/>
              <w:jc w:val="center"/>
              <w:rPr>
                <w:rFonts w:ascii="宋体" w:hAnsi="宋体" w:cs="宋体"/>
                <w:b/>
                <w:color w:val="000000"/>
                <w:kern w:val="0"/>
                <w:szCs w:val="21"/>
              </w:rPr>
            </w:pPr>
            <w:r w:rsidRPr="00B66FC3">
              <w:rPr>
                <w:rFonts w:ascii="宋体" w:hAnsi="宋体" w:cs="宋体" w:hint="eastAsia"/>
                <w:b/>
                <w:color w:val="000000"/>
                <w:kern w:val="0"/>
                <w:szCs w:val="21"/>
              </w:rPr>
              <w:t>功能、参数及规格</w:t>
            </w:r>
          </w:p>
        </w:tc>
        <w:tc>
          <w:tcPr>
            <w:tcW w:w="851" w:type="dxa"/>
            <w:tcBorders>
              <w:top w:val="single" w:sz="6" w:space="0" w:color="auto"/>
              <w:left w:val="nil"/>
              <w:bottom w:val="single" w:sz="4" w:space="0" w:color="auto"/>
              <w:right w:val="single" w:sz="4" w:space="0" w:color="auto"/>
            </w:tcBorders>
            <w:shd w:val="clear" w:color="auto" w:fill="auto"/>
            <w:noWrap/>
            <w:vAlign w:val="center"/>
            <w:hideMark/>
          </w:tcPr>
          <w:p w:rsidR="003A05EA" w:rsidRPr="00B66FC3" w:rsidRDefault="003A05EA" w:rsidP="003A05EA">
            <w:pPr>
              <w:widowControl/>
              <w:snapToGrid w:val="0"/>
              <w:spacing w:line="360" w:lineRule="auto"/>
              <w:jc w:val="center"/>
              <w:rPr>
                <w:rFonts w:ascii="宋体" w:hAnsi="宋体" w:cs="宋体"/>
                <w:b/>
                <w:color w:val="000000"/>
                <w:kern w:val="0"/>
                <w:szCs w:val="21"/>
              </w:rPr>
            </w:pPr>
            <w:r w:rsidRPr="00B66FC3">
              <w:rPr>
                <w:rFonts w:ascii="宋体" w:hAnsi="宋体" w:cs="宋体" w:hint="eastAsia"/>
                <w:b/>
                <w:color w:val="000000"/>
                <w:kern w:val="0"/>
                <w:szCs w:val="21"/>
              </w:rPr>
              <w:t>数量</w:t>
            </w:r>
            <w:r w:rsidRPr="00B66FC3">
              <w:rPr>
                <w:rFonts w:ascii="宋体" w:hAnsi="宋体" w:cs="宋体" w:hint="eastAsia"/>
                <w:b/>
                <w:color w:val="000000"/>
                <w:kern w:val="0"/>
                <w:szCs w:val="21"/>
              </w:rPr>
              <w:br/>
              <w:t>(台/套)</w:t>
            </w:r>
          </w:p>
        </w:tc>
        <w:tc>
          <w:tcPr>
            <w:tcW w:w="847" w:type="dxa"/>
            <w:tcBorders>
              <w:top w:val="single" w:sz="6" w:space="0" w:color="auto"/>
              <w:left w:val="nil"/>
              <w:bottom w:val="single" w:sz="4" w:space="0" w:color="auto"/>
              <w:right w:val="single" w:sz="4" w:space="0" w:color="auto"/>
            </w:tcBorders>
            <w:shd w:val="clear" w:color="auto" w:fill="auto"/>
            <w:noWrap/>
            <w:vAlign w:val="center"/>
            <w:hideMark/>
          </w:tcPr>
          <w:p w:rsidR="003A05EA" w:rsidRPr="00B66FC3" w:rsidRDefault="00C167A4" w:rsidP="003A05EA">
            <w:pPr>
              <w:widowControl/>
              <w:snapToGrid w:val="0"/>
              <w:spacing w:line="360" w:lineRule="auto"/>
              <w:jc w:val="center"/>
              <w:rPr>
                <w:rFonts w:ascii="宋体" w:hAnsi="宋体" w:cs="宋体"/>
                <w:b/>
                <w:color w:val="000000"/>
                <w:kern w:val="0"/>
                <w:szCs w:val="21"/>
              </w:rPr>
            </w:pPr>
            <w:r w:rsidRPr="00B66FC3">
              <w:rPr>
                <w:rFonts w:ascii="宋体" w:hAnsi="宋体" w:cs="宋体"/>
                <w:b/>
                <w:color w:val="000000"/>
                <w:kern w:val="0"/>
                <w:szCs w:val="21"/>
              </w:rPr>
              <w:t>是否接受</w:t>
            </w:r>
            <w:r w:rsidR="003A05EA" w:rsidRPr="00B66FC3">
              <w:rPr>
                <w:rFonts w:ascii="宋体" w:hAnsi="宋体" w:cs="宋体"/>
                <w:b/>
                <w:color w:val="000000"/>
                <w:kern w:val="0"/>
                <w:szCs w:val="21"/>
              </w:rPr>
              <w:t>进口</w:t>
            </w:r>
          </w:p>
        </w:tc>
      </w:tr>
      <w:tr w:rsidR="003A05EA" w:rsidRPr="00B66FC3" w:rsidTr="00C167A4">
        <w:trPr>
          <w:trHeight w:val="3840"/>
          <w:jc w:val="center"/>
        </w:trPr>
        <w:tc>
          <w:tcPr>
            <w:tcW w:w="742" w:type="dxa"/>
            <w:tcBorders>
              <w:top w:val="single" w:sz="6" w:space="0" w:color="auto"/>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微波消解仪</w:t>
            </w:r>
          </w:p>
        </w:tc>
        <w:tc>
          <w:tcPr>
            <w:tcW w:w="6524" w:type="dxa"/>
            <w:tcBorders>
              <w:top w:val="single" w:sz="6" w:space="0" w:color="auto"/>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功能：青贮玉米检验过程中样品的消解。</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1．微波消解/萃取双系统</w:t>
            </w:r>
            <w:r w:rsidRPr="00B66FC3">
              <w:rPr>
                <w:rFonts w:ascii="宋体" w:hAnsi="宋体" w:cs="宋体" w:hint="eastAsia"/>
                <w:color w:val="000000"/>
                <w:kern w:val="0"/>
                <w:szCs w:val="21"/>
              </w:rPr>
              <w:br/>
              <w:t>2．主机具备BITS自动故障检测系统</w:t>
            </w:r>
            <w:r w:rsidRPr="00B66FC3">
              <w:rPr>
                <w:rFonts w:ascii="宋体" w:hAnsi="宋体" w:cs="宋体" w:hint="eastAsia"/>
                <w:color w:val="000000"/>
                <w:kern w:val="0"/>
                <w:szCs w:val="21"/>
              </w:rPr>
              <w:br/>
              <w:t>3．双光路温度控制系统，检测范围：0℃~330℃，精度：≤±1℃</w:t>
            </w:r>
            <w:r w:rsidRPr="00B66FC3">
              <w:rPr>
                <w:rFonts w:ascii="宋体" w:hAnsi="宋体" w:cs="宋体" w:hint="eastAsia"/>
                <w:color w:val="000000"/>
                <w:kern w:val="0"/>
                <w:szCs w:val="21"/>
              </w:rPr>
              <w:br/>
              <w:t>4．压力监测系统，检测范围：0MPa~10MPa，精度：≤6.9KPa</w:t>
            </w:r>
            <w:r w:rsidRPr="00B66FC3">
              <w:rPr>
                <w:rFonts w:ascii="宋体" w:hAnsi="宋体" w:cs="宋体" w:hint="eastAsia"/>
                <w:color w:val="000000"/>
                <w:kern w:val="0"/>
                <w:szCs w:val="21"/>
              </w:rPr>
              <w:br/>
              <w:t>5．有自运行强力冷风功能，冷却时间≤15min</w:t>
            </w:r>
            <w:r w:rsidRPr="00B66FC3">
              <w:rPr>
                <w:rFonts w:ascii="宋体" w:hAnsi="宋体" w:cs="宋体" w:hint="eastAsia"/>
                <w:color w:val="000000"/>
                <w:kern w:val="0"/>
                <w:szCs w:val="21"/>
              </w:rPr>
              <w:br/>
              <w:t>6．反应容器组件指标：</w:t>
            </w:r>
            <w:r w:rsidRPr="00B66FC3">
              <w:rPr>
                <w:rFonts w:ascii="宋体" w:hAnsi="宋体" w:cs="宋体" w:hint="eastAsia"/>
                <w:color w:val="000000"/>
                <w:kern w:val="0"/>
                <w:szCs w:val="21"/>
              </w:rPr>
              <w:br/>
              <w:t>1）最高耐温≥600℃，最大耐压≥68.9MPa</w:t>
            </w:r>
            <w:r w:rsidRPr="00B66FC3">
              <w:rPr>
                <w:rFonts w:ascii="宋体" w:hAnsi="宋体" w:cs="宋体" w:hint="eastAsia"/>
                <w:color w:val="000000"/>
                <w:kern w:val="0"/>
                <w:szCs w:val="21"/>
              </w:rPr>
              <w:br/>
              <w:t>2）内罐材料轻便耐酸</w:t>
            </w:r>
            <w:r w:rsidRPr="00B66FC3">
              <w:rPr>
                <w:rFonts w:ascii="宋体" w:hAnsi="宋体" w:cs="宋体" w:hint="eastAsia"/>
                <w:color w:val="000000"/>
                <w:kern w:val="0"/>
                <w:szCs w:val="21"/>
              </w:rPr>
              <w:br/>
              <w:t>3）批次处理量≥40个容器</w:t>
            </w:r>
            <w:r w:rsidRPr="00B66FC3">
              <w:rPr>
                <w:rFonts w:ascii="宋体" w:hAnsi="宋体" w:cs="宋体" w:hint="eastAsia"/>
                <w:color w:val="000000"/>
                <w:kern w:val="0"/>
                <w:szCs w:val="21"/>
              </w:rPr>
              <w:br/>
              <w:t>7．基本配置：</w:t>
            </w:r>
            <w:r w:rsidRPr="00B66FC3">
              <w:rPr>
                <w:rFonts w:ascii="宋体" w:hAnsi="宋体" w:cs="宋体" w:hint="eastAsia"/>
                <w:color w:val="000000"/>
                <w:kern w:val="0"/>
                <w:szCs w:val="21"/>
              </w:rPr>
              <w:br/>
              <w:t>1）高压消解罐（含全部的保护外套和压力内罐）8套</w:t>
            </w:r>
            <w:r w:rsidRPr="00B66FC3">
              <w:rPr>
                <w:rFonts w:ascii="宋体" w:hAnsi="宋体" w:cs="宋体" w:hint="eastAsia"/>
                <w:color w:val="000000"/>
                <w:kern w:val="0"/>
                <w:szCs w:val="21"/>
              </w:rPr>
              <w:br/>
              <w:t>2）高通量消解罐转子1个</w:t>
            </w:r>
            <w:r w:rsidRPr="00B66FC3">
              <w:rPr>
                <w:rFonts w:ascii="宋体" w:hAnsi="宋体" w:cs="宋体" w:hint="eastAsia"/>
                <w:color w:val="000000"/>
                <w:kern w:val="0"/>
                <w:szCs w:val="21"/>
              </w:rPr>
              <w:br/>
              <w:t>3）随机工具和零配件1套</w:t>
            </w:r>
          </w:p>
        </w:tc>
        <w:tc>
          <w:tcPr>
            <w:tcW w:w="851" w:type="dxa"/>
            <w:tcBorders>
              <w:top w:val="single" w:sz="6" w:space="0" w:color="auto"/>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847" w:type="dxa"/>
            <w:tcBorders>
              <w:top w:val="single" w:sz="6" w:space="0" w:color="auto"/>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2310"/>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移液枪</w:t>
            </w:r>
          </w:p>
        </w:tc>
        <w:tc>
          <w:tcPr>
            <w:tcW w:w="6524" w:type="dxa"/>
            <w:tcBorders>
              <w:top w:val="nil"/>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功能：青贮玉米品质检测分析中试剂的定量吸取。</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1．耐高温抗腐蚀</w:t>
            </w:r>
            <w:r w:rsidRPr="00B66FC3">
              <w:rPr>
                <w:rFonts w:ascii="宋体" w:hAnsi="宋体" w:cs="宋体" w:hint="eastAsia"/>
                <w:color w:val="000000"/>
                <w:kern w:val="0"/>
                <w:szCs w:val="21"/>
              </w:rPr>
              <w:br/>
              <w:t>2．可整支高温高压灭菌和紫外线灭菌</w:t>
            </w:r>
            <w:r w:rsidRPr="00B66FC3">
              <w:rPr>
                <w:rFonts w:ascii="宋体" w:hAnsi="宋体" w:cs="宋体" w:hint="eastAsia"/>
                <w:color w:val="000000"/>
                <w:kern w:val="0"/>
                <w:szCs w:val="21"/>
              </w:rPr>
              <w:br/>
              <w:t>3．密度调节窗口</w:t>
            </w:r>
            <w:r w:rsidRPr="00B66FC3">
              <w:rPr>
                <w:rFonts w:ascii="宋体" w:hAnsi="宋体" w:cs="宋体" w:hint="eastAsia"/>
                <w:color w:val="000000"/>
                <w:kern w:val="0"/>
                <w:szCs w:val="21"/>
              </w:rPr>
              <w:br/>
              <w:t>4．基本配置：</w:t>
            </w:r>
            <w:r w:rsidRPr="00B66FC3">
              <w:rPr>
                <w:rFonts w:ascii="宋体" w:hAnsi="宋体" w:cs="宋体" w:hint="eastAsia"/>
                <w:color w:val="000000"/>
                <w:kern w:val="0"/>
                <w:szCs w:val="21"/>
              </w:rPr>
              <w:br/>
            </w:r>
            <w:r w:rsidRPr="00B66FC3">
              <w:rPr>
                <w:rFonts w:ascii="宋体" w:hAnsi="宋体"/>
                <w:color w:val="000000"/>
                <w:kern w:val="0"/>
                <w:szCs w:val="21"/>
              </w:rPr>
              <w:t>0.1</w:t>
            </w:r>
            <w:r w:rsidRPr="00B66FC3">
              <w:rPr>
                <w:rFonts w:ascii="宋体" w:hAnsi="宋体"/>
                <w:color w:val="000000"/>
                <w:szCs w:val="21"/>
              </w:rPr>
              <w:t>µl～</w:t>
            </w:r>
            <w:r w:rsidRPr="00B66FC3">
              <w:rPr>
                <w:rFonts w:ascii="宋体" w:hAnsi="宋体"/>
                <w:color w:val="000000"/>
                <w:kern w:val="0"/>
                <w:szCs w:val="21"/>
              </w:rPr>
              <w:t>2.5μl 、0.5</w:t>
            </w:r>
            <w:r w:rsidRPr="00B66FC3">
              <w:rPr>
                <w:rFonts w:ascii="宋体" w:hAnsi="宋体"/>
                <w:color w:val="000000"/>
                <w:szCs w:val="21"/>
              </w:rPr>
              <w:t>µl～</w:t>
            </w:r>
            <w:r w:rsidRPr="00B66FC3">
              <w:rPr>
                <w:rFonts w:ascii="宋体" w:hAnsi="宋体"/>
                <w:color w:val="000000"/>
                <w:kern w:val="0"/>
                <w:szCs w:val="21"/>
              </w:rPr>
              <w:t>10μl、2</w:t>
            </w:r>
            <w:r w:rsidRPr="00B66FC3">
              <w:rPr>
                <w:rFonts w:ascii="宋体" w:hAnsi="宋体"/>
                <w:color w:val="000000"/>
                <w:szCs w:val="21"/>
              </w:rPr>
              <w:t>µl～</w:t>
            </w:r>
            <w:r w:rsidRPr="00B66FC3">
              <w:rPr>
                <w:rFonts w:ascii="宋体" w:hAnsi="宋体"/>
                <w:color w:val="000000"/>
                <w:kern w:val="0"/>
                <w:szCs w:val="21"/>
              </w:rPr>
              <w:t>20μl 、20</w:t>
            </w:r>
            <w:r w:rsidRPr="00B66FC3">
              <w:rPr>
                <w:rFonts w:ascii="宋体" w:hAnsi="宋体"/>
                <w:color w:val="000000"/>
                <w:szCs w:val="21"/>
              </w:rPr>
              <w:t>µl～</w:t>
            </w:r>
            <w:r w:rsidRPr="00B66FC3">
              <w:rPr>
                <w:rFonts w:ascii="宋体" w:hAnsi="宋体"/>
                <w:color w:val="000000"/>
                <w:kern w:val="0"/>
                <w:szCs w:val="21"/>
              </w:rPr>
              <w:t>200μl、100</w:t>
            </w:r>
            <w:r w:rsidRPr="00B66FC3">
              <w:rPr>
                <w:rFonts w:ascii="宋体" w:hAnsi="宋体"/>
                <w:color w:val="000000"/>
                <w:szCs w:val="21"/>
              </w:rPr>
              <w:t>µl～</w:t>
            </w:r>
            <w:r w:rsidRPr="00B66FC3">
              <w:rPr>
                <w:rFonts w:ascii="宋体" w:hAnsi="宋体"/>
                <w:color w:val="000000"/>
                <w:kern w:val="0"/>
                <w:szCs w:val="21"/>
              </w:rPr>
              <w:t>1000μl</w:t>
            </w:r>
            <w:r w:rsidRPr="00B66FC3">
              <w:rPr>
                <w:rFonts w:ascii="宋体" w:hAnsi="宋体" w:cs="宋体" w:hint="eastAsia"/>
                <w:color w:val="000000"/>
                <w:kern w:val="0"/>
                <w:szCs w:val="21"/>
              </w:rPr>
              <w:t>量程的单道移液枪各1只、</w:t>
            </w:r>
            <w:r w:rsidRPr="00B66FC3">
              <w:rPr>
                <w:rFonts w:ascii="宋体" w:hAnsi="宋体"/>
                <w:color w:val="000000"/>
                <w:kern w:val="0"/>
                <w:szCs w:val="21"/>
              </w:rPr>
              <w:t>0.5</w:t>
            </w:r>
            <w:r w:rsidRPr="00B66FC3">
              <w:rPr>
                <w:rFonts w:ascii="宋体" w:hAnsi="宋体"/>
                <w:color w:val="000000"/>
                <w:szCs w:val="21"/>
              </w:rPr>
              <w:t>µl～</w:t>
            </w:r>
            <w:r w:rsidRPr="00B66FC3">
              <w:rPr>
                <w:rFonts w:ascii="宋体" w:hAnsi="宋体"/>
                <w:color w:val="000000"/>
                <w:kern w:val="0"/>
                <w:szCs w:val="21"/>
              </w:rPr>
              <w:t>10μl</w:t>
            </w:r>
            <w:r w:rsidRPr="00B66FC3">
              <w:rPr>
                <w:rFonts w:ascii="宋体" w:hAnsi="宋体" w:cs="宋体" w:hint="eastAsia"/>
                <w:color w:val="000000"/>
                <w:kern w:val="0"/>
                <w:szCs w:val="21"/>
              </w:rPr>
              <w:t>的8道移液枪1只。</w:t>
            </w:r>
          </w:p>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单道移液枪配置参数：</w:t>
            </w:r>
          </w:p>
          <w:tbl>
            <w:tblPr>
              <w:tblW w:w="6570" w:type="dxa"/>
              <w:tblLayout w:type="fixed"/>
              <w:tblLook w:val="04A0" w:firstRow="1" w:lastRow="0" w:firstColumn="1" w:lastColumn="0" w:noHBand="0" w:noVBand="1"/>
            </w:tblPr>
            <w:tblGrid>
              <w:gridCol w:w="808"/>
              <w:gridCol w:w="815"/>
              <w:gridCol w:w="992"/>
              <w:gridCol w:w="1276"/>
              <w:gridCol w:w="993"/>
              <w:gridCol w:w="1686"/>
            </w:tblGrid>
            <w:tr w:rsidR="003A05EA" w:rsidRPr="00B66FC3" w:rsidTr="003A05EA">
              <w:trPr>
                <w:trHeight w:val="285"/>
              </w:trPr>
              <w:tc>
                <w:tcPr>
                  <w:tcW w:w="808" w:type="dxa"/>
                  <w:tcBorders>
                    <w:top w:val="single" w:sz="4" w:space="0" w:color="auto"/>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single" w:sz="4" w:space="0" w:color="auto"/>
                    <w:left w:val="nil"/>
                    <w:bottom w:val="single" w:sz="4" w:space="0" w:color="auto"/>
                    <w:right w:val="nil"/>
                  </w:tcBorders>
                  <w:shd w:val="clear" w:color="auto" w:fill="auto"/>
                  <w:noWrap/>
                  <w:vAlign w:val="center"/>
                  <w:hideMark/>
                </w:tcPr>
                <w:p w:rsidR="003A05EA" w:rsidRPr="00B66FC3" w:rsidRDefault="003A05EA" w:rsidP="003A05EA">
                  <w:pPr>
                    <w:widowControl/>
                    <w:spacing w:line="360" w:lineRule="auto"/>
                    <w:ind w:rightChars="-34" w:right="-71"/>
                    <w:jc w:val="left"/>
                    <w:rPr>
                      <w:rFonts w:ascii="宋体" w:hAnsi="宋体" w:cs="宋体"/>
                      <w:color w:val="000000"/>
                      <w:kern w:val="0"/>
                      <w:szCs w:val="21"/>
                    </w:rPr>
                  </w:pPr>
                  <w:r w:rsidRPr="00B66FC3">
                    <w:rPr>
                      <w:rFonts w:ascii="宋体" w:hAnsi="宋体" w:cs="宋体" w:hint="eastAsia"/>
                      <w:color w:val="000000"/>
                      <w:kern w:val="0"/>
                      <w:szCs w:val="21"/>
                    </w:rPr>
                    <w:t>体积</w:t>
                  </w:r>
                </w:p>
              </w:tc>
              <w:tc>
                <w:tcPr>
                  <w:tcW w:w="2268" w:type="dxa"/>
                  <w:gridSpan w:val="2"/>
                  <w:tcBorders>
                    <w:top w:val="single" w:sz="4" w:space="0" w:color="auto"/>
                    <w:left w:val="nil"/>
                    <w:bottom w:val="single" w:sz="4" w:space="0" w:color="auto"/>
                    <w:right w:val="nil"/>
                  </w:tcBorders>
                  <w:shd w:val="clear" w:color="auto" w:fill="auto"/>
                  <w:noWrap/>
                  <w:vAlign w:val="center"/>
                  <w:hideMark/>
                </w:tcPr>
                <w:p w:rsidR="003A05EA" w:rsidRPr="00B66FC3" w:rsidRDefault="003A05EA" w:rsidP="003A05EA">
                  <w:pPr>
                    <w:widowControl/>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系统误差</w:t>
                  </w:r>
                </w:p>
              </w:tc>
              <w:tc>
                <w:tcPr>
                  <w:tcW w:w="2679" w:type="dxa"/>
                  <w:gridSpan w:val="2"/>
                  <w:tcBorders>
                    <w:top w:val="single" w:sz="4" w:space="0" w:color="auto"/>
                    <w:left w:val="nil"/>
                    <w:bottom w:val="single" w:sz="4" w:space="0" w:color="auto"/>
                    <w:right w:val="nil"/>
                  </w:tcBorders>
                  <w:shd w:val="clear" w:color="auto" w:fill="auto"/>
                  <w:noWrap/>
                  <w:vAlign w:val="center"/>
                  <w:hideMark/>
                </w:tcPr>
                <w:p w:rsidR="003A05EA" w:rsidRPr="00B66FC3" w:rsidRDefault="003A05EA" w:rsidP="003A05EA">
                  <w:pPr>
                    <w:widowControl/>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随机误差</w:t>
                  </w:r>
                </w:p>
              </w:tc>
            </w:tr>
            <w:tr w:rsidR="003A05EA" w:rsidRPr="00B66FC3" w:rsidTr="003A05EA">
              <w:trPr>
                <w:trHeight w:val="315"/>
              </w:trPr>
              <w:tc>
                <w:tcPr>
                  <w:tcW w:w="808" w:type="dxa"/>
                  <w:vMerge w:val="restart"/>
                  <w:tcBorders>
                    <w:top w:val="single" w:sz="4" w:space="0" w:color="auto"/>
                    <w:left w:val="nil"/>
                    <w:right w:val="nil"/>
                  </w:tcBorders>
                  <w:shd w:val="clear" w:color="auto" w:fill="auto"/>
                  <w:noWrap/>
                  <w:hideMark/>
                </w:tcPr>
                <w:p w:rsidR="003A05EA" w:rsidRPr="00B66FC3" w:rsidRDefault="003A05EA" w:rsidP="003A05EA">
                  <w:pPr>
                    <w:widowControl/>
                    <w:spacing w:line="360" w:lineRule="auto"/>
                    <w:ind w:rightChars="-34" w:right="-71"/>
                    <w:rPr>
                      <w:rFonts w:ascii="宋体" w:hAnsi="宋体"/>
                      <w:color w:val="000000"/>
                      <w:kern w:val="0"/>
                      <w:szCs w:val="21"/>
                    </w:rPr>
                  </w:pPr>
                  <w:r w:rsidRPr="00B66FC3">
                    <w:rPr>
                      <w:rFonts w:ascii="宋体" w:hAnsi="宋体"/>
                      <w:color w:val="000000"/>
                      <w:kern w:val="0"/>
                      <w:szCs w:val="21"/>
                    </w:rPr>
                    <w:t>0.1μL-2.5μL</w:t>
                  </w:r>
                </w:p>
              </w:tc>
              <w:tc>
                <w:tcPr>
                  <w:tcW w:w="815" w:type="dxa"/>
                  <w:tcBorders>
                    <w:top w:val="single" w:sz="4" w:space="0" w:color="auto"/>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0.1μL</w:t>
                  </w:r>
                </w:p>
              </w:tc>
              <w:tc>
                <w:tcPr>
                  <w:tcW w:w="992" w:type="dxa"/>
                  <w:tcBorders>
                    <w:top w:val="single" w:sz="4" w:space="0" w:color="auto"/>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≤±48%</w:t>
                  </w:r>
                </w:p>
              </w:tc>
              <w:tc>
                <w:tcPr>
                  <w:tcW w:w="1276" w:type="dxa"/>
                  <w:tcBorders>
                    <w:top w:val="single" w:sz="4" w:space="0" w:color="auto"/>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≤±0.048</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3" w:type="dxa"/>
                  <w:tcBorders>
                    <w:top w:val="single" w:sz="4" w:space="0" w:color="auto"/>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≤±12%</w:t>
                  </w:r>
                </w:p>
              </w:tc>
              <w:tc>
                <w:tcPr>
                  <w:tcW w:w="1686" w:type="dxa"/>
                  <w:tcBorders>
                    <w:top w:val="single" w:sz="4" w:space="0" w:color="auto"/>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≤±0.012</w:t>
                  </w:r>
                  <w:r w:rsidRPr="00B66FC3">
                    <w:rPr>
                      <w:rFonts w:ascii="宋体" w:hAnsi="宋体"/>
                      <w:color w:val="000000"/>
                      <w:kern w:val="0"/>
                      <w:szCs w:val="21"/>
                    </w:rPr>
                    <w:t>μL</w:t>
                  </w:r>
                </w:p>
              </w:tc>
            </w:tr>
            <w:tr w:rsidR="003A05EA" w:rsidRPr="00B66FC3" w:rsidTr="003A05EA">
              <w:trPr>
                <w:trHeight w:val="315"/>
              </w:trPr>
              <w:tc>
                <w:tcPr>
                  <w:tcW w:w="808" w:type="dxa"/>
                  <w:vMerge/>
                  <w:tcBorders>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0.25μL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≤±12%</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≤±0.03</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≤±6%</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≤±0.015</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tcBorders>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1.25μL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≤±2.5%</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≤±0.031</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≤±1.5%</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≤±0.019</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tcBorders>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2.5μL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≤±1.4%</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≤±0.035μL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≤±0.7%</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≤±0.018</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val="restart"/>
                  <w:tcBorders>
                    <w:top w:val="nil"/>
                    <w:left w:val="nil"/>
                    <w:right w:val="nil"/>
                  </w:tcBorders>
                  <w:shd w:val="clear" w:color="auto" w:fill="auto"/>
                  <w:noWrap/>
                  <w:hideMark/>
                </w:tcPr>
                <w:p w:rsidR="003A05EA" w:rsidRPr="00B66FC3" w:rsidRDefault="003A05EA" w:rsidP="003A05EA">
                  <w:pPr>
                    <w:widowControl/>
                    <w:spacing w:line="360" w:lineRule="auto"/>
                    <w:ind w:rightChars="-34" w:right="-71"/>
                    <w:rPr>
                      <w:rFonts w:ascii="宋体" w:hAnsi="宋体"/>
                      <w:color w:val="000000"/>
                      <w:kern w:val="0"/>
                      <w:szCs w:val="21"/>
                    </w:rPr>
                  </w:pPr>
                  <w:r w:rsidRPr="00B66FC3">
                    <w:rPr>
                      <w:rFonts w:ascii="宋体" w:hAnsi="宋体"/>
                      <w:color w:val="000000"/>
                      <w:kern w:val="0"/>
                      <w:szCs w:val="21"/>
                    </w:rPr>
                    <w:t>0.5μL-10μL</w:t>
                  </w: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0.5μL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≤±8%</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≤±0.04μL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≤±5%</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≤±0.025</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tcBorders>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1μL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≤±2.5%</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≤±0.025μL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≤±1.8%</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≤±0.018</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tcBorders>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5μL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≤±1.5%</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≤±0.075μL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≤±0.8%</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≤±0.04</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tcBorders>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10μL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≤±0.1μL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≤±0.4%</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≤±0.04</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val="restart"/>
                  <w:tcBorders>
                    <w:top w:val="nil"/>
                    <w:left w:val="nil"/>
                    <w:right w:val="nil"/>
                  </w:tcBorders>
                  <w:shd w:val="clear" w:color="auto" w:fill="auto"/>
                  <w:noWrap/>
                  <w:hideMark/>
                </w:tcPr>
                <w:p w:rsidR="003A05EA" w:rsidRPr="00B66FC3" w:rsidRDefault="003A05EA" w:rsidP="003A05EA">
                  <w:pPr>
                    <w:widowControl/>
                    <w:spacing w:line="360" w:lineRule="auto"/>
                    <w:ind w:rightChars="-34" w:right="-71"/>
                    <w:rPr>
                      <w:rFonts w:ascii="宋体" w:hAnsi="宋体"/>
                      <w:color w:val="000000"/>
                      <w:kern w:val="0"/>
                      <w:szCs w:val="21"/>
                    </w:rPr>
                  </w:pPr>
                  <w:r w:rsidRPr="00B66FC3">
                    <w:rPr>
                      <w:rFonts w:ascii="宋体" w:hAnsi="宋体"/>
                      <w:color w:val="000000"/>
                      <w:kern w:val="0"/>
                      <w:szCs w:val="21"/>
                    </w:rPr>
                    <w:t>2μL-20μL</w:t>
                  </w: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2μL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≤±5%</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≤±0.1μL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≤±1.5%</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≤±0.03</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tcBorders>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10μL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≤±1.2%</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≤±0.12μL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≤±0.6%</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≤±0.06</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tcBorders>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20μL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≤±1.0%</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≤±0.2μL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≤±0.3%</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≤±0.06</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val="restart"/>
                  <w:tcBorders>
                    <w:top w:val="nil"/>
                    <w:left w:val="nil"/>
                    <w:right w:val="nil"/>
                  </w:tcBorders>
                  <w:shd w:val="clear" w:color="auto" w:fill="auto"/>
                  <w:noWrap/>
                  <w:hideMark/>
                </w:tcPr>
                <w:p w:rsidR="003A05EA" w:rsidRPr="00B66FC3" w:rsidRDefault="003A05EA" w:rsidP="003A05EA">
                  <w:pPr>
                    <w:widowControl/>
                    <w:spacing w:line="360" w:lineRule="auto"/>
                    <w:rPr>
                      <w:rFonts w:ascii="宋体" w:hAnsi="宋体"/>
                      <w:color w:val="000000"/>
                      <w:kern w:val="0"/>
                      <w:szCs w:val="21"/>
                    </w:rPr>
                  </w:pPr>
                  <w:r w:rsidRPr="00B66FC3">
                    <w:rPr>
                      <w:rFonts w:ascii="宋体" w:hAnsi="宋体"/>
                      <w:color w:val="000000"/>
                      <w:kern w:val="0"/>
                      <w:szCs w:val="21"/>
                    </w:rPr>
                    <w:t>20μL-200μL</w:t>
                  </w: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20μL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≤±2.5%</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≤±0.5μL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≤±0.7%</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≤±0.14</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tcBorders>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100μL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≤±1.0%</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≤±1.0</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≤±0.3%</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≤±0.3</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tcBorders>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nil"/>
                    <w:left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200μL</w:t>
                  </w:r>
                </w:p>
              </w:tc>
              <w:tc>
                <w:tcPr>
                  <w:tcW w:w="992" w:type="dxa"/>
                  <w:tcBorders>
                    <w:top w:val="nil"/>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≤±0.6%</w:t>
                  </w:r>
                </w:p>
              </w:tc>
              <w:tc>
                <w:tcPr>
                  <w:tcW w:w="1276" w:type="dxa"/>
                  <w:tcBorders>
                    <w:top w:val="nil"/>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≤±1.2</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3" w:type="dxa"/>
                  <w:tcBorders>
                    <w:top w:val="nil"/>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≤±0.2%</w:t>
                  </w:r>
                </w:p>
              </w:tc>
              <w:tc>
                <w:tcPr>
                  <w:tcW w:w="1686" w:type="dxa"/>
                  <w:tcBorders>
                    <w:top w:val="nil"/>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≤±0.4</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val="restart"/>
                  <w:tcBorders>
                    <w:top w:val="nil"/>
                    <w:left w:val="nil"/>
                    <w:right w:val="nil"/>
                  </w:tcBorders>
                  <w:shd w:val="clear" w:color="auto" w:fill="auto"/>
                  <w:noWrap/>
                  <w:hideMark/>
                </w:tcPr>
                <w:p w:rsidR="003A05EA" w:rsidRPr="00B66FC3" w:rsidRDefault="003A05EA" w:rsidP="003A05EA">
                  <w:pPr>
                    <w:widowControl/>
                    <w:spacing w:line="360" w:lineRule="auto"/>
                    <w:ind w:rightChars="-34" w:right="-71"/>
                    <w:rPr>
                      <w:rFonts w:ascii="宋体" w:hAnsi="宋体"/>
                      <w:color w:val="000000"/>
                      <w:kern w:val="0"/>
                      <w:szCs w:val="21"/>
                    </w:rPr>
                  </w:pPr>
                  <w:r w:rsidRPr="00B66FC3">
                    <w:rPr>
                      <w:rFonts w:ascii="宋体" w:hAnsi="宋体"/>
                      <w:color w:val="000000"/>
                      <w:kern w:val="0"/>
                      <w:szCs w:val="21"/>
                    </w:rPr>
                    <w:t>100μL-1000μL</w:t>
                  </w: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100μL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≤±3.0%</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≤±3.0</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≤±0.6%</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≤±0.6</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tcBorders>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500μL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≤±1.0%</w:t>
                  </w:r>
                </w:p>
              </w:tc>
              <w:tc>
                <w:tcPr>
                  <w:tcW w:w="127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≤±5.0</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3"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≤±0.2%</w:t>
                  </w:r>
                </w:p>
              </w:tc>
              <w:tc>
                <w:tcPr>
                  <w:tcW w:w="1686"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≤±1.0</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808" w:type="dxa"/>
                  <w:vMerge/>
                  <w:tcBorders>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815" w:type="dxa"/>
                  <w:tcBorders>
                    <w:top w:val="nil"/>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ind w:rightChars="-34" w:right="-71"/>
                    <w:jc w:val="left"/>
                    <w:rPr>
                      <w:rFonts w:ascii="宋体" w:hAnsi="宋体"/>
                      <w:color w:val="000000"/>
                      <w:kern w:val="0"/>
                      <w:szCs w:val="21"/>
                    </w:rPr>
                  </w:pPr>
                  <w:r w:rsidRPr="00B66FC3">
                    <w:rPr>
                      <w:rFonts w:ascii="宋体" w:hAnsi="宋体"/>
                      <w:color w:val="000000"/>
                      <w:kern w:val="0"/>
                      <w:szCs w:val="21"/>
                    </w:rPr>
                    <w:t>1000μL</w:t>
                  </w:r>
                </w:p>
              </w:tc>
              <w:tc>
                <w:tcPr>
                  <w:tcW w:w="992" w:type="dxa"/>
                  <w:tcBorders>
                    <w:top w:val="nil"/>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≤±0.6%</w:t>
                  </w:r>
                </w:p>
              </w:tc>
              <w:tc>
                <w:tcPr>
                  <w:tcW w:w="1276" w:type="dxa"/>
                  <w:tcBorders>
                    <w:top w:val="nil"/>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≤±6.0</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3" w:type="dxa"/>
                  <w:tcBorders>
                    <w:top w:val="nil"/>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≤±0.2%</w:t>
                  </w:r>
                </w:p>
              </w:tc>
              <w:tc>
                <w:tcPr>
                  <w:tcW w:w="1686" w:type="dxa"/>
                  <w:tcBorders>
                    <w:top w:val="nil"/>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≤±2.0</w:t>
                  </w:r>
                  <w:r w:rsidRPr="00B66FC3">
                    <w:rPr>
                      <w:rFonts w:ascii="宋体" w:hAnsi="宋体"/>
                      <w:color w:val="000000"/>
                      <w:kern w:val="0"/>
                      <w:szCs w:val="21"/>
                    </w:rPr>
                    <w:t>μ</w:t>
                  </w:r>
                  <w:r w:rsidRPr="00B66FC3">
                    <w:rPr>
                      <w:rFonts w:ascii="宋体" w:hAnsi="宋体" w:cs="宋体" w:hint="eastAsia"/>
                      <w:color w:val="000000"/>
                      <w:kern w:val="0"/>
                      <w:szCs w:val="21"/>
                    </w:rPr>
                    <w:t>L</w:t>
                  </w:r>
                </w:p>
              </w:tc>
            </w:tr>
          </w:tbl>
          <w:p w:rsidR="003A05EA" w:rsidRPr="00B66FC3" w:rsidRDefault="003A05EA" w:rsidP="003A05EA">
            <w:pPr>
              <w:widowControl/>
              <w:snapToGrid w:val="0"/>
              <w:spacing w:line="360" w:lineRule="auto"/>
              <w:jc w:val="left"/>
              <w:rPr>
                <w:rFonts w:ascii="宋体" w:hAnsi="宋体" w:cs="宋体"/>
                <w:color w:val="000000"/>
                <w:kern w:val="0"/>
                <w:szCs w:val="21"/>
              </w:rPr>
            </w:pPr>
          </w:p>
          <w:p w:rsidR="003A05EA" w:rsidRPr="00B66FC3" w:rsidRDefault="003A05EA" w:rsidP="003A05EA">
            <w:pPr>
              <w:widowControl/>
              <w:snapToGrid w:val="0"/>
              <w:spacing w:line="360" w:lineRule="auto"/>
              <w:jc w:val="left"/>
              <w:rPr>
                <w:rFonts w:ascii="宋体" w:hAnsi="宋体"/>
                <w:color w:val="000000"/>
                <w:kern w:val="0"/>
                <w:szCs w:val="21"/>
              </w:rPr>
            </w:pPr>
          </w:p>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olor w:val="000000"/>
                <w:kern w:val="0"/>
                <w:szCs w:val="21"/>
              </w:rPr>
              <w:t>0.5</w:t>
            </w:r>
            <w:r w:rsidRPr="00B66FC3">
              <w:rPr>
                <w:rFonts w:ascii="宋体" w:hAnsi="宋体"/>
                <w:color w:val="000000"/>
                <w:szCs w:val="21"/>
              </w:rPr>
              <w:t>µl～</w:t>
            </w:r>
            <w:r w:rsidRPr="00B66FC3">
              <w:rPr>
                <w:rFonts w:ascii="宋体" w:hAnsi="宋体"/>
                <w:color w:val="000000"/>
                <w:kern w:val="0"/>
                <w:szCs w:val="21"/>
              </w:rPr>
              <w:t>10μl</w:t>
            </w:r>
            <w:r w:rsidRPr="00B66FC3">
              <w:rPr>
                <w:rFonts w:ascii="宋体" w:hAnsi="宋体" w:cs="宋体" w:hint="eastAsia"/>
                <w:color w:val="000000"/>
                <w:kern w:val="0"/>
                <w:szCs w:val="21"/>
              </w:rPr>
              <w:t>的8道移液枪配置参数：</w:t>
            </w:r>
          </w:p>
          <w:tbl>
            <w:tblPr>
              <w:tblW w:w="5769" w:type="dxa"/>
              <w:tblLayout w:type="fixed"/>
              <w:tblLook w:val="04A0" w:firstRow="1" w:lastRow="0" w:firstColumn="1" w:lastColumn="0" w:noHBand="0" w:noVBand="1"/>
            </w:tblPr>
            <w:tblGrid>
              <w:gridCol w:w="666"/>
              <w:gridCol w:w="709"/>
              <w:gridCol w:w="1134"/>
              <w:gridCol w:w="1134"/>
              <w:gridCol w:w="992"/>
              <w:gridCol w:w="1134"/>
            </w:tblGrid>
            <w:tr w:rsidR="003A05EA" w:rsidRPr="00B66FC3" w:rsidTr="003A05EA">
              <w:trPr>
                <w:trHeight w:val="285"/>
              </w:trPr>
              <w:tc>
                <w:tcPr>
                  <w:tcW w:w="666" w:type="dxa"/>
                  <w:tcBorders>
                    <w:top w:val="single" w:sz="4" w:space="0" w:color="auto"/>
                    <w:left w:val="nil"/>
                    <w:bottom w:val="single" w:sz="4" w:space="0" w:color="auto"/>
                    <w:right w:val="nil"/>
                  </w:tcBorders>
                  <w:shd w:val="clear" w:color="auto" w:fill="auto"/>
                  <w:noWrap/>
                  <w:vAlign w:val="bottom"/>
                  <w:hideMark/>
                </w:tcPr>
                <w:p w:rsidR="003A05EA" w:rsidRPr="00B66FC3" w:rsidRDefault="003A05EA" w:rsidP="003A05EA">
                  <w:pPr>
                    <w:widowControl/>
                    <w:adjustRightInd w:val="0"/>
                    <w:snapToGrid w:val="0"/>
                    <w:spacing w:line="360" w:lineRule="auto"/>
                    <w:jc w:val="left"/>
                    <w:rPr>
                      <w:rFonts w:ascii="宋体" w:hAnsi="宋体" w:cs="宋体"/>
                      <w:color w:val="000000"/>
                      <w:kern w:val="0"/>
                      <w:szCs w:val="21"/>
                    </w:rPr>
                  </w:pPr>
                </w:p>
              </w:tc>
              <w:tc>
                <w:tcPr>
                  <w:tcW w:w="709" w:type="dxa"/>
                  <w:tcBorders>
                    <w:top w:val="single" w:sz="4" w:space="0" w:color="auto"/>
                    <w:left w:val="nil"/>
                    <w:bottom w:val="single" w:sz="4" w:space="0" w:color="auto"/>
                    <w:right w:val="nil"/>
                  </w:tcBorders>
                  <w:shd w:val="clear" w:color="auto" w:fill="auto"/>
                  <w:noWrap/>
                  <w:vAlign w:val="center"/>
                  <w:hideMark/>
                </w:tcPr>
                <w:p w:rsidR="003A05EA" w:rsidRPr="00B66FC3" w:rsidRDefault="003A05EA" w:rsidP="003A05EA">
                  <w:pPr>
                    <w:widowControl/>
                    <w:adjustRightInd w:val="0"/>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体积</w:t>
                  </w:r>
                </w:p>
              </w:tc>
              <w:tc>
                <w:tcPr>
                  <w:tcW w:w="2268" w:type="dxa"/>
                  <w:gridSpan w:val="2"/>
                  <w:tcBorders>
                    <w:top w:val="single" w:sz="4" w:space="0" w:color="auto"/>
                    <w:left w:val="nil"/>
                    <w:bottom w:val="single" w:sz="4" w:space="0" w:color="auto"/>
                    <w:right w:val="nil"/>
                  </w:tcBorders>
                  <w:shd w:val="clear" w:color="auto" w:fill="auto"/>
                  <w:noWrap/>
                  <w:vAlign w:val="center"/>
                  <w:hideMark/>
                </w:tcPr>
                <w:p w:rsidR="003A05EA" w:rsidRPr="00B66FC3" w:rsidRDefault="003A05EA" w:rsidP="003A05EA">
                  <w:pPr>
                    <w:widowControl/>
                    <w:adjustRightInd w:val="0"/>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系统误差</w:t>
                  </w:r>
                </w:p>
              </w:tc>
              <w:tc>
                <w:tcPr>
                  <w:tcW w:w="2126" w:type="dxa"/>
                  <w:gridSpan w:val="2"/>
                  <w:tcBorders>
                    <w:top w:val="single" w:sz="4" w:space="0" w:color="auto"/>
                    <w:left w:val="nil"/>
                    <w:bottom w:val="single" w:sz="4" w:space="0" w:color="auto"/>
                    <w:right w:val="nil"/>
                  </w:tcBorders>
                  <w:shd w:val="clear" w:color="auto" w:fill="auto"/>
                  <w:noWrap/>
                  <w:vAlign w:val="center"/>
                  <w:hideMark/>
                </w:tcPr>
                <w:p w:rsidR="003A05EA" w:rsidRPr="00B66FC3" w:rsidRDefault="003A05EA" w:rsidP="003A05EA">
                  <w:pPr>
                    <w:widowControl/>
                    <w:adjustRightInd w:val="0"/>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随机误差</w:t>
                  </w:r>
                </w:p>
              </w:tc>
            </w:tr>
            <w:tr w:rsidR="003A05EA" w:rsidRPr="00B66FC3" w:rsidTr="003A05EA">
              <w:trPr>
                <w:trHeight w:val="315"/>
              </w:trPr>
              <w:tc>
                <w:tcPr>
                  <w:tcW w:w="666" w:type="dxa"/>
                  <w:vMerge w:val="restart"/>
                  <w:tcBorders>
                    <w:top w:val="single" w:sz="4" w:space="0" w:color="auto"/>
                    <w:left w:val="nil"/>
                    <w:right w:val="nil"/>
                  </w:tcBorders>
                  <w:shd w:val="clear" w:color="auto" w:fill="auto"/>
                  <w:noWrap/>
                  <w:hideMark/>
                </w:tcPr>
                <w:p w:rsidR="003A05EA" w:rsidRPr="00B66FC3" w:rsidRDefault="003A05EA" w:rsidP="003A05EA">
                  <w:pPr>
                    <w:widowControl/>
                    <w:spacing w:line="360" w:lineRule="auto"/>
                    <w:rPr>
                      <w:rFonts w:ascii="宋体" w:hAnsi="宋体"/>
                      <w:color w:val="000000"/>
                      <w:kern w:val="0"/>
                      <w:szCs w:val="21"/>
                    </w:rPr>
                  </w:pPr>
                  <w:r w:rsidRPr="00B66FC3">
                    <w:rPr>
                      <w:rFonts w:ascii="宋体" w:hAnsi="宋体"/>
                      <w:color w:val="000000"/>
                      <w:kern w:val="0"/>
                      <w:szCs w:val="21"/>
                    </w:rPr>
                    <w:t>0.5μL-10μL</w:t>
                  </w:r>
                </w:p>
              </w:tc>
              <w:tc>
                <w:tcPr>
                  <w:tcW w:w="709" w:type="dxa"/>
                  <w:tcBorders>
                    <w:top w:val="single" w:sz="4" w:space="0" w:color="auto"/>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0.5μL</w:t>
                  </w:r>
                </w:p>
              </w:tc>
              <w:tc>
                <w:tcPr>
                  <w:tcW w:w="1134" w:type="dxa"/>
                  <w:tcBorders>
                    <w:top w:val="single" w:sz="4" w:space="0" w:color="auto"/>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≤±12.0%</w:t>
                  </w:r>
                </w:p>
              </w:tc>
              <w:tc>
                <w:tcPr>
                  <w:tcW w:w="1134" w:type="dxa"/>
                  <w:tcBorders>
                    <w:top w:val="single" w:sz="4" w:space="0" w:color="auto"/>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≤±0.06</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2" w:type="dxa"/>
                  <w:tcBorders>
                    <w:top w:val="single" w:sz="4" w:space="0" w:color="auto"/>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≤±8.0%</w:t>
                  </w:r>
                </w:p>
              </w:tc>
              <w:tc>
                <w:tcPr>
                  <w:tcW w:w="1134" w:type="dxa"/>
                  <w:tcBorders>
                    <w:top w:val="single" w:sz="4" w:space="0" w:color="auto"/>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≤±0.04</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666" w:type="dxa"/>
                  <w:vMerge/>
                  <w:tcBorders>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709"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1μL</w:t>
                  </w:r>
                </w:p>
              </w:tc>
              <w:tc>
                <w:tcPr>
                  <w:tcW w:w="1134"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≤±8.0%</w:t>
                  </w:r>
                </w:p>
              </w:tc>
              <w:tc>
                <w:tcPr>
                  <w:tcW w:w="1134"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≤±0.08</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≤±5.0%</w:t>
                  </w:r>
                </w:p>
              </w:tc>
              <w:tc>
                <w:tcPr>
                  <w:tcW w:w="1134"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≤±0.05</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666" w:type="dxa"/>
                  <w:vMerge/>
                  <w:tcBorders>
                    <w:left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709"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5μL</w:t>
                  </w:r>
                </w:p>
              </w:tc>
              <w:tc>
                <w:tcPr>
                  <w:tcW w:w="1134"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≤±4.0%</w:t>
                  </w:r>
                </w:p>
              </w:tc>
              <w:tc>
                <w:tcPr>
                  <w:tcW w:w="1134"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≤±0.2</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2"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≤±2.0%</w:t>
                  </w:r>
                </w:p>
              </w:tc>
              <w:tc>
                <w:tcPr>
                  <w:tcW w:w="1134" w:type="dxa"/>
                  <w:tcBorders>
                    <w:top w:val="nil"/>
                    <w:left w:val="nil"/>
                    <w:bottom w:val="nil"/>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≤±0.1</w:t>
                  </w:r>
                  <w:r w:rsidRPr="00B66FC3">
                    <w:rPr>
                      <w:rFonts w:ascii="宋体" w:hAnsi="宋体"/>
                      <w:color w:val="000000"/>
                      <w:kern w:val="0"/>
                      <w:szCs w:val="21"/>
                    </w:rPr>
                    <w:t>μ</w:t>
                  </w:r>
                  <w:r w:rsidRPr="00B66FC3">
                    <w:rPr>
                      <w:rFonts w:ascii="宋体" w:hAnsi="宋体" w:cs="宋体" w:hint="eastAsia"/>
                      <w:color w:val="000000"/>
                      <w:kern w:val="0"/>
                      <w:szCs w:val="21"/>
                    </w:rPr>
                    <w:t>L</w:t>
                  </w:r>
                </w:p>
              </w:tc>
            </w:tr>
            <w:tr w:rsidR="003A05EA" w:rsidRPr="00B66FC3" w:rsidTr="003A05EA">
              <w:trPr>
                <w:trHeight w:val="315"/>
              </w:trPr>
              <w:tc>
                <w:tcPr>
                  <w:tcW w:w="666" w:type="dxa"/>
                  <w:vMerge/>
                  <w:tcBorders>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p>
              </w:tc>
              <w:tc>
                <w:tcPr>
                  <w:tcW w:w="709" w:type="dxa"/>
                  <w:tcBorders>
                    <w:top w:val="nil"/>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olor w:val="000000"/>
                      <w:kern w:val="0"/>
                      <w:szCs w:val="21"/>
                    </w:rPr>
                  </w:pPr>
                  <w:r w:rsidRPr="00B66FC3">
                    <w:rPr>
                      <w:rFonts w:ascii="宋体" w:hAnsi="宋体"/>
                      <w:color w:val="000000"/>
                      <w:kern w:val="0"/>
                      <w:szCs w:val="21"/>
                    </w:rPr>
                    <w:t>10μL</w:t>
                  </w:r>
                </w:p>
              </w:tc>
              <w:tc>
                <w:tcPr>
                  <w:tcW w:w="1134" w:type="dxa"/>
                  <w:tcBorders>
                    <w:top w:val="nil"/>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≤±2.0%</w:t>
                  </w:r>
                </w:p>
              </w:tc>
              <w:tc>
                <w:tcPr>
                  <w:tcW w:w="1134" w:type="dxa"/>
                  <w:tcBorders>
                    <w:top w:val="nil"/>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≤±0.2</w:t>
                  </w:r>
                  <w:r w:rsidRPr="00B66FC3">
                    <w:rPr>
                      <w:rFonts w:ascii="宋体" w:hAnsi="宋体"/>
                      <w:color w:val="000000"/>
                      <w:kern w:val="0"/>
                      <w:szCs w:val="21"/>
                    </w:rPr>
                    <w:t>μ</w:t>
                  </w:r>
                  <w:r w:rsidRPr="00B66FC3">
                    <w:rPr>
                      <w:rFonts w:ascii="宋体" w:hAnsi="宋体" w:cs="宋体" w:hint="eastAsia"/>
                      <w:color w:val="000000"/>
                      <w:kern w:val="0"/>
                      <w:szCs w:val="21"/>
                    </w:rPr>
                    <w:t>L</w:t>
                  </w:r>
                </w:p>
              </w:tc>
              <w:tc>
                <w:tcPr>
                  <w:tcW w:w="992" w:type="dxa"/>
                  <w:tcBorders>
                    <w:top w:val="nil"/>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≤±1.0%</w:t>
                  </w:r>
                </w:p>
              </w:tc>
              <w:tc>
                <w:tcPr>
                  <w:tcW w:w="1134" w:type="dxa"/>
                  <w:tcBorders>
                    <w:top w:val="nil"/>
                    <w:left w:val="nil"/>
                    <w:bottom w:val="single" w:sz="4" w:space="0" w:color="auto"/>
                    <w:right w:val="nil"/>
                  </w:tcBorders>
                  <w:shd w:val="clear" w:color="auto" w:fill="auto"/>
                  <w:noWrap/>
                  <w:vAlign w:val="bottom"/>
                  <w:hideMark/>
                </w:tcPr>
                <w:p w:rsidR="003A05EA" w:rsidRPr="00B66FC3" w:rsidRDefault="003A05EA" w:rsidP="003A05EA">
                  <w:pPr>
                    <w:widowControl/>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≤±0.1</w:t>
                  </w:r>
                  <w:r w:rsidRPr="00B66FC3">
                    <w:rPr>
                      <w:rFonts w:ascii="宋体" w:hAnsi="宋体"/>
                      <w:color w:val="000000"/>
                      <w:kern w:val="0"/>
                      <w:szCs w:val="21"/>
                    </w:rPr>
                    <w:t>μ</w:t>
                  </w:r>
                  <w:r w:rsidRPr="00B66FC3">
                    <w:rPr>
                      <w:rFonts w:ascii="宋体" w:hAnsi="宋体" w:cs="宋体" w:hint="eastAsia"/>
                      <w:color w:val="000000"/>
                      <w:kern w:val="0"/>
                      <w:szCs w:val="21"/>
                    </w:rPr>
                    <w:t>L</w:t>
                  </w:r>
                </w:p>
              </w:tc>
            </w:tr>
          </w:tbl>
          <w:p w:rsidR="003A05EA" w:rsidRPr="00B66FC3" w:rsidRDefault="003A05EA" w:rsidP="003A05EA">
            <w:pPr>
              <w:widowControl/>
              <w:snapToGrid w:val="0"/>
              <w:spacing w:line="360" w:lineRule="auto"/>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2</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2640"/>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体外模拟培养箱</w:t>
            </w:r>
          </w:p>
        </w:tc>
        <w:tc>
          <w:tcPr>
            <w:tcW w:w="6524" w:type="dxa"/>
            <w:tcBorders>
              <w:top w:val="nil"/>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功能：青贮玉米品质检测分析中性洗涤纤维消化率测定。</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1．滤袋结构</w:t>
            </w:r>
            <w:r w:rsidRPr="00B66FC3">
              <w:rPr>
                <w:rFonts w:ascii="宋体" w:hAnsi="宋体"/>
                <w:color w:val="000000"/>
                <w:kern w:val="0"/>
                <w:szCs w:val="21"/>
              </w:rPr>
              <w:t>25μm</w:t>
            </w:r>
            <w:r w:rsidRPr="00B66FC3">
              <w:rPr>
                <w:rFonts w:ascii="宋体" w:hAnsi="宋体" w:hint="eastAsia"/>
                <w:color w:val="000000"/>
                <w:kern w:val="0"/>
                <w:szCs w:val="21"/>
              </w:rPr>
              <w:t>、</w:t>
            </w:r>
            <w:r w:rsidRPr="00B66FC3">
              <w:rPr>
                <w:rFonts w:ascii="宋体" w:hAnsi="宋体"/>
                <w:color w:val="000000"/>
                <w:kern w:val="0"/>
                <w:szCs w:val="21"/>
              </w:rPr>
              <w:t>50μm孔隙</w:t>
            </w:r>
            <w:r w:rsidRPr="00B66FC3">
              <w:rPr>
                <w:rFonts w:ascii="宋体" w:hAnsi="宋体" w:cs="宋体" w:hint="eastAsia"/>
                <w:color w:val="000000"/>
                <w:kern w:val="0"/>
                <w:szCs w:val="21"/>
              </w:rPr>
              <w:br/>
              <w:t>2．采样量/袋：0.25g</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1.0g</w:t>
            </w:r>
            <w:r w:rsidRPr="00B66FC3">
              <w:rPr>
                <w:rFonts w:ascii="宋体" w:hAnsi="宋体" w:cs="宋体" w:hint="eastAsia"/>
                <w:color w:val="000000"/>
                <w:kern w:val="0"/>
                <w:szCs w:val="21"/>
              </w:rPr>
              <w:br/>
              <w:t>3．测定范围0%</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100%</w:t>
            </w:r>
            <w:r w:rsidRPr="00B66FC3">
              <w:rPr>
                <w:rFonts w:ascii="宋体" w:hAnsi="宋体" w:cs="宋体" w:hint="eastAsia"/>
                <w:color w:val="000000"/>
                <w:kern w:val="0"/>
                <w:szCs w:val="21"/>
              </w:rPr>
              <w:br/>
              <w:t>4．结果标准差≤0.5%，重复性精度≤0.2%</w:t>
            </w:r>
            <w:r w:rsidRPr="00B66FC3">
              <w:rPr>
                <w:rFonts w:ascii="宋体" w:hAnsi="宋体" w:cs="宋体" w:hint="eastAsia"/>
                <w:color w:val="000000"/>
                <w:kern w:val="0"/>
                <w:szCs w:val="21"/>
              </w:rPr>
              <w:br/>
              <w:t>5．全自动加热、滚动（倾斜）</w:t>
            </w:r>
            <w:r w:rsidRPr="00B66FC3">
              <w:rPr>
                <w:rFonts w:ascii="宋体" w:hAnsi="宋体" w:cs="宋体" w:hint="eastAsia"/>
                <w:color w:val="000000"/>
                <w:kern w:val="0"/>
                <w:szCs w:val="21"/>
              </w:rPr>
              <w:br/>
              <w:t>6．温度范围：室温</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45℃，控温精度</w:t>
            </w:r>
            <w:r w:rsidRPr="00B66FC3">
              <w:rPr>
                <w:rFonts w:ascii="宋体" w:hAnsi="宋体"/>
                <w:color w:val="000000"/>
                <w:szCs w:val="21"/>
              </w:rPr>
              <w:t>≤</w:t>
            </w:r>
            <w:r w:rsidRPr="00B66FC3">
              <w:rPr>
                <w:rFonts w:ascii="宋体" w:hAnsi="宋体" w:cs="宋体" w:hint="eastAsia"/>
                <w:color w:val="000000"/>
                <w:kern w:val="0"/>
                <w:szCs w:val="21"/>
              </w:rPr>
              <w:t>±0.1℃</w:t>
            </w:r>
            <w:r w:rsidRPr="00B66FC3">
              <w:rPr>
                <w:rFonts w:ascii="宋体" w:hAnsi="宋体" w:cs="宋体" w:hint="eastAsia"/>
                <w:color w:val="000000"/>
                <w:kern w:val="0"/>
                <w:szCs w:val="21"/>
              </w:rPr>
              <w:br/>
              <w:t>7．标准配置：D220主机1台，热封器1个，标注笔1个，专用滤袋1000个。</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2</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960"/>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超低温冰箱</w:t>
            </w:r>
          </w:p>
        </w:tc>
        <w:tc>
          <w:tcPr>
            <w:tcW w:w="6524" w:type="dxa"/>
            <w:tcBorders>
              <w:top w:val="nil"/>
              <w:left w:val="nil"/>
              <w:bottom w:val="single" w:sz="4" w:space="0" w:color="auto"/>
              <w:right w:val="single" w:sz="4" w:space="0" w:color="auto"/>
            </w:tcBorders>
            <w:shd w:val="clear" w:color="auto" w:fill="auto"/>
            <w:hideMark/>
          </w:tcPr>
          <w:p w:rsidR="003A05EA" w:rsidRPr="00B66FC3" w:rsidRDefault="003A05EA" w:rsidP="003978F3">
            <w:pPr>
              <w:wordWrap w:val="0"/>
              <w:adjustRightInd w:val="0"/>
              <w:snapToGrid w:val="0"/>
              <w:spacing w:beforeLines="15" w:before="46" w:afterLines="15" w:after="46" w:line="360" w:lineRule="auto"/>
              <w:rPr>
                <w:rFonts w:ascii="宋体" w:hAnsi="宋体" w:cs="宋体"/>
                <w:color w:val="000000"/>
                <w:kern w:val="0"/>
                <w:szCs w:val="21"/>
              </w:rPr>
            </w:pPr>
            <w:r w:rsidRPr="00B66FC3">
              <w:rPr>
                <w:rFonts w:ascii="宋体" w:hAnsi="宋体" w:cs="宋体" w:hint="eastAsia"/>
                <w:color w:val="000000"/>
                <w:kern w:val="0"/>
                <w:szCs w:val="21"/>
              </w:rPr>
              <w:t>功能：青贮玉米样品和试剂的存放。</w:t>
            </w:r>
          </w:p>
          <w:p w:rsidR="003A05EA" w:rsidRPr="00B66FC3" w:rsidRDefault="003A05EA" w:rsidP="003978F3">
            <w:pPr>
              <w:wordWrap w:val="0"/>
              <w:adjustRightInd w:val="0"/>
              <w:snapToGrid w:val="0"/>
              <w:spacing w:beforeLines="15" w:before="46" w:afterLines="15" w:after="46" w:line="360" w:lineRule="auto"/>
              <w:rPr>
                <w:rFonts w:ascii="宋体" w:hAnsi="宋体" w:cs="宋体"/>
                <w:color w:val="000000"/>
                <w:kern w:val="0"/>
                <w:szCs w:val="21"/>
              </w:rPr>
            </w:pPr>
            <w:r w:rsidRPr="00B66FC3">
              <w:rPr>
                <w:rFonts w:ascii="宋体" w:hAnsi="宋体" w:cs="宋体" w:hint="eastAsia"/>
                <w:color w:val="000000"/>
                <w:kern w:val="0"/>
                <w:szCs w:val="21"/>
              </w:rPr>
              <w:t>参数：</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操作温度：-86</w:t>
            </w:r>
            <w:r w:rsidRPr="00B66FC3">
              <w:rPr>
                <w:rFonts w:ascii="宋体" w:hAnsi="宋体" w:cs="宋体" w:hint="eastAsia"/>
                <w:color w:val="000000"/>
                <w:kern w:val="0"/>
                <w:szCs w:val="21"/>
              </w:rPr>
              <w:t>℃</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温度范围（环境温度30</w:t>
            </w:r>
            <w:r w:rsidRPr="00B66FC3">
              <w:rPr>
                <w:rFonts w:ascii="宋体" w:hAnsi="宋体" w:cs="宋体" w:hint="eastAsia"/>
                <w:color w:val="000000"/>
                <w:kern w:val="0"/>
                <w:szCs w:val="21"/>
              </w:rPr>
              <w:t>℃</w:t>
            </w:r>
            <w:r w:rsidRPr="00B66FC3">
              <w:rPr>
                <w:rFonts w:ascii="宋体" w:hAnsi="宋体" w:cs="宋体"/>
                <w:color w:val="000000"/>
                <w:kern w:val="0"/>
                <w:szCs w:val="21"/>
              </w:rPr>
              <w:t>时）：-50</w:t>
            </w:r>
            <w:r w:rsidRPr="00B66FC3">
              <w:rPr>
                <w:rFonts w:ascii="宋体" w:hAnsi="宋体" w:cs="宋体" w:hint="eastAsia"/>
                <w:color w:val="000000"/>
                <w:kern w:val="0"/>
                <w:szCs w:val="21"/>
              </w:rPr>
              <w:t>℃</w:t>
            </w:r>
            <w:r w:rsidRPr="00B66FC3">
              <w:rPr>
                <w:rFonts w:ascii="宋体" w:hAnsi="宋体"/>
                <w:b/>
                <w:color w:val="000000"/>
                <w:szCs w:val="21"/>
                <w:shd w:val="clear" w:color="auto" w:fill="FFFFFF"/>
              </w:rPr>
              <w:t>～</w:t>
            </w:r>
            <w:r w:rsidRPr="00B66FC3">
              <w:rPr>
                <w:rFonts w:ascii="宋体" w:hAnsi="宋体" w:cs="宋体"/>
                <w:color w:val="000000"/>
                <w:kern w:val="0"/>
                <w:szCs w:val="21"/>
              </w:rPr>
              <w:t>-86</w:t>
            </w:r>
            <w:r w:rsidRPr="00B66FC3">
              <w:rPr>
                <w:rFonts w:ascii="宋体" w:hAnsi="宋体" w:cs="宋体" w:hint="eastAsia"/>
                <w:color w:val="000000"/>
                <w:kern w:val="0"/>
                <w:szCs w:val="21"/>
              </w:rPr>
              <w:t>℃</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有效容积：</w:t>
            </w:r>
            <w:r w:rsidRPr="00B66FC3">
              <w:rPr>
                <w:rFonts w:ascii="宋体" w:hAnsi="宋体"/>
                <w:color w:val="000000"/>
                <w:szCs w:val="21"/>
              </w:rPr>
              <w:t>≥</w:t>
            </w:r>
            <w:r w:rsidRPr="00B66FC3">
              <w:rPr>
                <w:rFonts w:ascii="宋体" w:hAnsi="宋体" w:cs="宋体"/>
                <w:color w:val="000000"/>
                <w:kern w:val="0"/>
                <w:szCs w:val="21"/>
              </w:rPr>
              <w:t>519L</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占地面积：</w:t>
            </w:r>
            <w:r w:rsidRPr="00B66FC3">
              <w:rPr>
                <w:rFonts w:ascii="宋体" w:hAnsi="宋体" w:hint="eastAsia"/>
                <w:color w:val="000000"/>
                <w:szCs w:val="21"/>
              </w:rPr>
              <w:t>＜</w:t>
            </w:r>
            <w:r w:rsidRPr="00B66FC3">
              <w:rPr>
                <w:rFonts w:ascii="宋体" w:hAnsi="宋体" w:cs="宋体"/>
                <w:color w:val="000000"/>
                <w:kern w:val="0"/>
                <w:szCs w:val="21"/>
              </w:rPr>
              <w:t>0.67</w:t>
            </w:r>
            <w:r w:rsidRPr="00B66FC3">
              <w:rPr>
                <w:rFonts w:ascii="宋体" w:hAnsi="宋体" w:cs="宋体" w:hint="eastAsia"/>
                <w:color w:val="000000"/>
                <w:kern w:val="0"/>
                <w:szCs w:val="21"/>
              </w:rPr>
              <w:t>m</w:t>
            </w:r>
            <w:r w:rsidRPr="00B66FC3">
              <w:rPr>
                <w:rFonts w:ascii="宋体" w:hAnsi="宋体" w:cs="宋体" w:hint="eastAsia"/>
                <w:color w:val="000000"/>
                <w:kern w:val="0"/>
                <w:szCs w:val="21"/>
                <w:vertAlign w:val="superscript"/>
              </w:rPr>
              <w:t xml:space="preserve">2 </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箱体构造</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内外表面：烤漆聚丙烯镀层钢板</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lastRenderedPageBreak/>
              <w:t>真空隔热材料：多层独立的真空隔热板为开放框架，包覆无氟硬聚安酯发泡密闭隔热层</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外门：1个</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2个隔热材料内门：独立不锈钢框架，高强度ABS板材配合无氟发泡隔热材料，带外翻式把手</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三层独立门密封垫圈：分别配合内门和外门的2个独立的压缩式垫圈，外加外门的一个磁性门垫圈，隔绝空气对流</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减少门上结霜</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3个独立可调节的不锈钢搁板</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脚轮：4个(其中2个可调节高度)</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检测孔：2个(后板上端1个，底板右侧1个，直径17mm)</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降噪装置：细玻璃纤维吸音装置；单独隔离的冷冻机组；冷凝器风扇降噪设计；所有制冷组件的防振缓冲安装方式</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高效密封式压缩机：2个独立压缩机组的级联式循环方式，级间热交换器，高效的气冷式高温极冷凝器</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可清洗的冷凝器过滤网和降噪装置</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无氟制冷剂：高温极R-407D；低温极R-508</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标准电源：220V/50Hz</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微电脑温控</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开机延时、温度警报、过滤网警报、断电警报、远程警报接口</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可清洗进气过滤网</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有门锁，外门可加挂独立门锁</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故障预警按钮：STATUS按钮,可在故障发生之前报警提示</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液晶大字体显示温度</w:t>
            </w:r>
          </w:p>
          <w:p w:rsidR="003A05EA" w:rsidRPr="00B66FC3" w:rsidRDefault="003A05EA" w:rsidP="003978F3">
            <w:pPr>
              <w:pStyle w:val="afb"/>
              <w:numPr>
                <w:ilvl w:val="0"/>
                <w:numId w:val="44"/>
              </w:numPr>
              <w:wordWrap w:val="0"/>
              <w:adjustRightInd w:val="0"/>
              <w:snapToGrid w:val="0"/>
              <w:spacing w:beforeLines="15" w:before="46" w:afterLines="15" w:after="46" w:line="360" w:lineRule="auto"/>
              <w:ind w:left="277" w:firstLineChars="0" w:hanging="277"/>
              <w:rPr>
                <w:rFonts w:ascii="宋体" w:hAnsi="宋体" w:cs="宋体"/>
                <w:color w:val="000000"/>
                <w:kern w:val="0"/>
                <w:szCs w:val="21"/>
              </w:rPr>
            </w:pPr>
            <w:r w:rsidRPr="00B66FC3">
              <w:rPr>
                <w:rFonts w:ascii="宋体" w:hAnsi="宋体" w:cs="宋体"/>
                <w:color w:val="000000"/>
                <w:kern w:val="0"/>
                <w:szCs w:val="21"/>
              </w:rPr>
              <w:t>功率：</w:t>
            </w:r>
            <w:r w:rsidRPr="00B66FC3">
              <w:rPr>
                <w:rFonts w:ascii="宋体" w:hAnsi="宋体"/>
                <w:color w:val="000000"/>
                <w:szCs w:val="21"/>
              </w:rPr>
              <w:t>约</w:t>
            </w:r>
            <w:r w:rsidRPr="00B66FC3">
              <w:rPr>
                <w:rFonts w:ascii="宋体" w:hAnsi="宋体" w:cs="宋体"/>
                <w:color w:val="000000"/>
                <w:kern w:val="0"/>
                <w:szCs w:val="21"/>
              </w:rPr>
              <w:t>1025W</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1</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3883"/>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杜马斯燃烧法定氮仪</w:t>
            </w:r>
          </w:p>
        </w:tc>
        <w:tc>
          <w:tcPr>
            <w:tcW w:w="6524" w:type="dxa"/>
            <w:tcBorders>
              <w:top w:val="nil"/>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功能：用于氮及粗蛋白质含量分析。</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1．检测范围：0.01mg</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50mg 氮；回收率≥99.5%</w:t>
            </w:r>
            <w:r w:rsidRPr="00B66FC3">
              <w:rPr>
                <w:rFonts w:ascii="宋体" w:hAnsi="宋体" w:cs="宋体" w:hint="eastAsia"/>
                <w:color w:val="000000"/>
                <w:kern w:val="0"/>
                <w:szCs w:val="21"/>
              </w:rPr>
              <w:br/>
              <w:t>2．检出限：</w:t>
            </w:r>
            <w:r w:rsidRPr="00B66FC3">
              <w:rPr>
                <w:rFonts w:ascii="宋体" w:hAnsi="宋体"/>
                <w:color w:val="000000"/>
                <w:szCs w:val="21"/>
              </w:rPr>
              <w:t>≤</w:t>
            </w:r>
            <w:r w:rsidRPr="00B66FC3">
              <w:rPr>
                <w:rFonts w:ascii="宋体" w:hAnsi="宋体" w:cs="宋体" w:hint="eastAsia"/>
                <w:color w:val="000000"/>
                <w:kern w:val="0"/>
                <w:szCs w:val="21"/>
              </w:rPr>
              <w:t>0.003mg氮</w:t>
            </w:r>
            <w:r w:rsidRPr="00B66FC3">
              <w:rPr>
                <w:rFonts w:ascii="宋体" w:hAnsi="宋体" w:cs="宋体" w:hint="eastAsia"/>
                <w:color w:val="000000"/>
                <w:kern w:val="0"/>
                <w:szCs w:val="21"/>
              </w:rPr>
              <w:br/>
              <w:t>3．重现性RSD≤0.5%（150mg测试物质EDTA）</w:t>
            </w:r>
            <w:r w:rsidRPr="00B66FC3">
              <w:rPr>
                <w:rFonts w:ascii="宋体" w:hAnsi="宋体" w:cs="宋体" w:hint="eastAsia"/>
                <w:color w:val="000000"/>
                <w:kern w:val="0"/>
                <w:szCs w:val="21"/>
              </w:rPr>
              <w:br/>
              <w:t>4．用氦做载气</w:t>
            </w:r>
            <w:r w:rsidRPr="00B66FC3">
              <w:rPr>
                <w:rFonts w:ascii="宋体" w:hAnsi="宋体" w:cs="宋体" w:hint="eastAsia"/>
                <w:color w:val="000000"/>
                <w:kern w:val="0"/>
                <w:szCs w:val="21"/>
              </w:rPr>
              <w:br/>
              <w:t>5．叠加式气动进样器</w:t>
            </w:r>
            <w:r w:rsidRPr="00B66FC3">
              <w:rPr>
                <w:rFonts w:ascii="宋体" w:hAnsi="宋体" w:cs="宋体" w:hint="eastAsia"/>
                <w:color w:val="000000"/>
                <w:kern w:val="0"/>
                <w:szCs w:val="21"/>
              </w:rPr>
              <w:br/>
              <w:t>6．30分钟内可快速启动仪器</w:t>
            </w:r>
            <w:r w:rsidRPr="00B66FC3">
              <w:rPr>
                <w:rFonts w:ascii="宋体" w:hAnsi="宋体" w:cs="宋体" w:hint="eastAsia"/>
                <w:color w:val="000000"/>
                <w:kern w:val="0"/>
                <w:szCs w:val="21"/>
              </w:rPr>
              <w:br/>
              <w:t>7．样品分析时间：2min</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5min(取决于样品种类和称样量)</w:t>
            </w:r>
            <w:r w:rsidRPr="00B66FC3">
              <w:rPr>
                <w:rFonts w:ascii="宋体" w:hAnsi="宋体" w:cs="宋体" w:hint="eastAsia"/>
                <w:color w:val="000000"/>
                <w:kern w:val="0"/>
                <w:szCs w:val="21"/>
              </w:rPr>
              <w:br/>
              <w:t>8．远程诊断功能，结果可自动采集到近红外软件中</w:t>
            </w:r>
            <w:r w:rsidRPr="00B66FC3">
              <w:rPr>
                <w:rFonts w:ascii="宋体" w:hAnsi="宋体" w:cs="宋体" w:hint="eastAsia"/>
                <w:color w:val="000000"/>
                <w:kern w:val="0"/>
                <w:szCs w:val="21"/>
              </w:rPr>
              <w:br/>
              <w:t>9．双管炉：催化剂的燃烧管和还原管</w:t>
            </w:r>
            <w:r w:rsidRPr="00B66FC3">
              <w:rPr>
                <w:rFonts w:ascii="宋体" w:hAnsi="宋体" w:cs="宋体" w:hint="eastAsia"/>
                <w:color w:val="000000"/>
                <w:kern w:val="0"/>
                <w:szCs w:val="21"/>
              </w:rPr>
              <w:br/>
              <w:t>10．二氧化碳出口可以接碳同位素分析仪，进行碳同位素的分析</w:t>
            </w:r>
            <w:r w:rsidRPr="00B66FC3">
              <w:rPr>
                <w:rFonts w:ascii="宋体" w:hAnsi="宋体" w:cs="宋体" w:hint="eastAsia"/>
                <w:color w:val="000000"/>
                <w:kern w:val="0"/>
                <w:szCs w:val="21"/>
              </w:rPr>
              <w:br/>
              <w:t>11．基本配置：</w:t>
            </w:r>
            <w:r w:rsidRPr="00B66FC3">
              <w:rPr>
                <w:rFonts w:ascii="宋体" w:hAnsi="宋体" w:cs="宋体" w:hint="eastAsia"/>
                <w:color w:val="000000"/>
                <w:kern w:val="0"/>
                <w:szCs w:val="21"/>
              </w:rPr>
              <w:br/>
              <w:t>主机系统：主机一台，自动进样器，样品制备盘0</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39位</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4560"/>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多功能近红外品质分析仪</w:t>
            </w:r>
          </w:p>
        </w:tc>
        <w:tc>
          <w:tcPr>
            <w:tcW w:w="6524" w:type="dxa"/>
            <w:tcBorders>
              <w:top w:val="nil"/>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功能：青贮玉米品质检测中常规指标的快速分析。</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1．仪器工作环境温度：5</w:t>
            </w:r>
            <w:r w:rsidRPr="00B66FC3">
              <w:rPr>
                <w:rFonts w:ascii="宋体" w:hAnsi="宋体"/>
                <w:color w:val="000000"/>
                <w:szCs w:val="21"/>
              </w:rPr>
              <w:t>℃</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40℃，仪器防水防尘（符合IP65标准）</w:t>
            </w:r>
            <w:r w:rsidRPr="00B66FC3">
              <w:rPr>
                <w:rFonts w:ascii="宋体" w:hAnsi="宋体" w:cs="宋体" w:hint="eastAsia"/>
                <w:color w:val="000000"/>
                <w:kern w:val="0"/>
                <w:szCs w:val="21"/>
              </w:rPr>
              <w:br/>
              <w:t>2．波长范围：400nm</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2500nm</w:t>
            </w:r>
            <w:r w:rsidRPr="00B66FC3">
              <w:rPr>
                <w:rFonts w:ascii="宋体" w:hAnsi="宋体" w:cs="宋体" w:hint="eastAsia"/>
                <w:color w:val="000000"/>
                <w:kern w:val="0"/>
                <w:szCs w:val="21"/>
              </w:rPr>
              <w:br/>
              <w:t>3．扫描方式：单波长快速扫描、光谱平均方式</w:t>
            </w:r>
            <w:r w:rsidRPr="00B66FC3">
              <w:rPr>
                <w:rFonts w:ascii="宋体" w:hAnsi="宋体" w:cs="宋体" w:hint="eastAsia"/>
                <w:color w:val="000000"/>
                <w:kern w:val="0"/>
                <w:szCs w:val="21"/>
              </w:rPr>
              <w:br/>
              <w:t>4．波长准确度：＜0.05nm（SRM NIST 1920）</w:t>
            </w:r>
            <w:r w:rsidRPr="00B66FC3">
              <w:rPr>
                <w:rFonts w:ascii="宋体" w:hAnsi="宋体" w:cs="宋体" w:hint="eastAsia"/>
                <w:color w:val="000000"/>
                <w:kern w:val="0"/>
                <w:szCs w:val="21"/>
              </w:rPr>
              <w:br/>
              <w:t>5．波长精确度：&lt;0.005nm</w:t>
            </w:r>
            <w:r w:rsidRPr="00B66FC3">
              <w:rPr>
                <w:rFonts w:ascii="宋体" w:hAnsi="宋体" w:cs="宋体" w:hint="eastAsia"/>
                <w:color w:val="000000"/>
                <w:kern w:val="0"/>
                <w:szCs w:val="21"/>
              </w:rPr>
              <w:br/>
              <w:t>6．检测器：(400 nm</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 xml:space="preserve">1100nm)硅，（1100nm </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2500nm）硫化铅</w:t>
            </w:r>
            <w:r w:rsidRPr="00B66FC3">
              <w:rPr>
                <w:rFonts w:ascii="宋体" w:hAnsi="宋体" w:cs="宋体" w:hint="eastAsia"/>
                <w:color w:val="000000"/>
                <w:kern w:val="0"/>
                <w:szCs w:val="21"/>
              </w:rPr>
              <w:br/>
              <w:t>7．系统噪音（RMS方法）＜50 uA（400 nm</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700nm）；＜20 uA（700 nm</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2500nm）(32个扫描平均)</w:t>
            </w:r>
            <w:r w:rsidRPr="00B66FC3">
              <w:rPr>
                <w:rFonts w:ascii="宋体" w:hAnsi="宋体" w:cs="宋体" w:hint="eastAsia"/>
                <w:color w:val="000000"/>
                <w:kern w:val="0"/>
                <w:szCs w:val="21"/>
              </w:rPr>
              <w:br/>
              <w:t>8．光斑设定：大光斑装置，光斑直径20mm</w:t>
            </w:r>
            <w:r w:rsidRPr="00B66FC3">
              <w:rPr>
                <w:rFonts w:ascii="宋体" w:hAnsi="宋体" w:cs="宋体" w:hint="eastAsia"/>
                <w:color w:val="000000"/>
                <w:kern w:val="0"/>
                <w:szCs w:val="21"/>
              </w:rPr>
              <w:br/>
              <w:t>9．基本配置：</w:t>
            </w:r>
            <w:r w:rsidRPr="00B66FC3">
              <w:rPr>
                <w:rFonts w:ascii="宋体" w:hAnsi="宋体" w:cs="宋体" w:hint="eastAsia"/>
                <w:color w:val="000000"/>
                <w:kern w:val="0"/>
                <w:szCs w:val="21"/>
              </w:rPr>
              <w:br/>
              <w:t>主机扫描范围为400 nm</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2500nm，带宽为</w:t>
            </w:r>
            <w:r w:rsidRPr="00B66FC3">
              <w:rPr>
                <w:rFonts w:ascii="宋体" w:hAnsi="宋体"/>
                <w:color w:val="000000"/>
                <w:szCs w:val="21"/>
              </w:rPr>
              <w:t>≤</w:t>
            </w:r>
            <w:r w:rsidRPr="00B66FC3">
              <w:rPr>
                <w:rFonts w:ascii="宋体" w:hAnsi="宋体" w:cs="宋体" w:hint="eastAsia"/>
                <w:color w:val="000000"/>
                <w:kern w:val="0"/>
                <w:szCs w:val="21"/>
              </w:rPr>
              <w:t>8.75nm，波长准确度达到</w:t>
            </w:r>
            <w:r w:rsidRPr="00B66FC3">
              <w:rPr>
                <w:rFonts w:ascii="宋体" w:hAnsi="宋体"/>
                <w:color w:val="000000"/>
                <w:szCs w:val="21"/>
              </w:rPr>
              <w:t>≤</w:t>
            </w:r>
            <w:r w:rsidRPr="00B66FC3">
              <w:rPr>
                <w:rFonts w:ascii="宋体" w:hAnsi="宋体" w:cs="宋体" w:hint="eastAsia"/>
                <w:color w:val="000000"/>
                <w:kern w:val="0"/>
                <w:szCs w:val="21"/>
              </w:rPr>
              <w:t>0.05nm，波长的重现性达到</w:t>
            </w:r>
            <w:r w:rsidRPr="00B66FC3">
              <w:rPr>
                <w:rFonts w:ascii="宋体" w:hAnsi="宋体"/>
                <w:color w:val="000000"/>
                <w:szCs w:val="21"/>
              </w:rPr>
              <w:t>≤</w:t>
            </w:r>
            <w:r w:rsidRPr="00B66FC3">
              <w:rPr>
                <w:rFonts w:ascii="宋体" w:hAnsi="宋体" w:cs="宋体" w:hint="eastAsia"/>
                <w:color w:val="000000"/>
                <w:kern w:val="0"/>
                <w:szCs w:val="21"/>
              </w:rPr>
              <w:t>0.005nm，在2500nm处杂散光</w:t>
            </w:r>
            <w:r w:rsidRPr="00B66FC3">
              <w:rPr>
                <w:rFonts w:ascii="宋体" w:hAnsi="宋体"/>
                <w:color w:val="000000"/>
                <w:szCs w:val="21"/>
              </w:rPr>
              <w:t>≤</w:t>
            </w:r>
            <w:r w:rsidRPr="00B66FC3">
              <w:rPr>
                <w:rFonts w:ascii="宋体" w:hAnsi="宋体" w:cs="宋体" w:hint="eastAsia"/>
                <w:color w:val="000000"/>
                <w:kern w:val="0"/>
                <w:szCs w:val="21"/>
              </w:rPr>
              <w:t>0.08%，在1100nm处杂散光</w:t>
            </w:r>
            <w:r w:rsidRPr="00B66FC3">
              <w:rPr>
                <w:rFonts w:ascii="宋体" w:hAnsi="宋体"/>
                <w:color w:val="000000"/>
                <w:szCs w:val="21"/>
              </w:rPr>
              <w:t>≤</w:t>
            </w:r>
            <w:r w:rsidRPr="00B66FC3">
              <w:rPr>
                <w:rFonts w:ascii="宋体" w:hAnsi="宋体" w:cs="宋体" w:hint="eastAsia"/>
                <w:color w:val="000000"/>
                <w:kern w:val="0"/>
                <w:szCs w:val="21"/>
              </w:rPr>
              <w:t>0.01%</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2160"/>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离心机</w:t>
            </w:r>
          </w:p>
        </w:tc>
        <w:tc>
          <w:tcPr>
            <w:tcW w:w="6524" w:type="dxa"/>
            <w:tcBorders>
              <w:top w:val="nil"/>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功能：青贮玉米检验过程中营养成分或者污染物等的提取分离。</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1．转速200 rpm</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14800rpm，相对离心力2×g</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16163×g</w:t>
            </w:r>
            <w:r w:rsidRPr="00B66FC3">
              <w:rPr>
                <w:rFonts w:ascii="宋体" w:hAnsi="宋体" w:cs="宋体" w:hint="eastAsia"/>
                <w:color w:val="000000"/>
                <w:kern w:val="0"/>
                <w:szCs w:val="21"/>
              </w:rPr>
              <w:br/>
              <w:t>2．动能：</w:t>
            </w:r>
            <w:r w:rsidRPr="00B66FC3">
              <w:rPr>
                <w:rFonts w:ascii="宋体" w:hAnsi="宋体"/>
                <w:color w:val="000000"/>
                <w:szCs w:val="21"/>
              </w:rPr>
              <w:t>≥</w:t>
            </w:r>
            <w:r w:rsidRPr="00B66FC3">
              <w:rPr>
                <w:rFonts w:ascii="宋体" w:hAnsi="宋体" w:cs="宋体" w:hint="eastAsia"/>
                <w:color w:val="000000"/>
                <w:kern w:val="0"/>
                <w:szCs w:val="21"/>
              </w:rPr>
              <w:t>1721Nm</w:t>
            </w:r>
            <w:r w:rsidRPr="00B66FC3">
              <w:rPr>
                <w:rFonts w:ascii="宋体" w:hAnsi="宋体" w:cs="宋体" w:hint="eastAsia"/>
                <w:color w:val="000000"/>
                <w:kern w:val="0"/>
                <w:szCs w:val="21"/>
              </w:rPr>
              <w:br/>
              <w:t>3．加速时间：</w:t>
            </w:r>
            <w:r w:rsidRPr="00B66FC3">
              <w:rPr>
                <w:rFonts w:ascii="宋体" w:hAnsi="宋体"/>
                <w:color w:val="000000"/>
                <w:szCs w:val="21"/>
              </w:rPr>
              <w:t>≤</w:t>
            </w:r>
            <w:r w:rsidRPr="00B66FC3">
              <w:rPr>
                <w:rFonts w:ascii="宋体" w:hAnsi="宋体" w:cs="宋体" w:hint="eastAsia"/>
                <w:color w:val="000000"/>
                <w:kern w:val="0"/>
                <w:szCs w:val="21"/>
              </w:rPr>
              <w:t>18s</w:t>
            </w:r>
            <w:r w:rsidRPr="00B66FC3">
              <w:rPr>
                <w:rFonts w:ascii="宋体" w:hAnsi="宋体" w:cs="宋体" w:hint="eastAsia"/>
                <w:color w:val="000000"/>
                <w:kern w:val="0"/>
                <w:szCs w:val="21"/>
              </w:rPr>
              <w:br/>
              <w:t>4．减速时间：</w:t>
            </w:r>
            <w:r w:rsidRPr="00B66FC3">
              <w:rPr>
                <w:rFonts w:ascii="宋体" w:hAnsi="宋体"/>
                <w:color w:val="000000"/>
                <w:szCs w:val="21"/>
              </w:rPr>
              <w:t>≤</w:t>
            </w:r>
            <w:r w:rsidRPr="00B66FC3">
              <w:rPr>
                <w:rFonts w:ascii="宋体" w:hAnsi="宋体" w:cs="宋体" w:hint="eastAsia"/>
                <w:color w:val="000000"/>
                <w:kern w:val="0"/>
                <w:szCs w:val="21"/>
              </w:rPr>
              <w:t>11s</w:t>
            </w:r>
            <w:r w:rsidRPr="00B66FC3">
              <w:rPr>
                <w:rFonts w:ascii="宋体" w:hAnsi="宋体" w:cs="宋体" w:hint="eastAsia"/>
                <w:color w:val="000000"/>
                <w:kern w:val="0"/>
                <w:szCs w:val="21"/>
              </w:rPr>
              <w:br/>
              <w:t>5．配0.2ml</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2.2ml离心管角转子及毛细管转子</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3</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2452"/>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冷冻离心机</w:t>
            </w:r>
          </w:p>
        </w:tc>
        <w:tc>
          <w:tcPr>
            <w:tcW w:w="6524" w:type="dxa"/>
            <w:tcBorders>
              <w:top w:val="nil"/>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功能：青贮玉米检验过程中营养成分或者污染物等的提取分离。</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1．配置多种类型转子一套：PCR管套、1.5ml/2.0 ml /10 ml /25 ml /50ml标准管、大容量的Falcon管/瓶、细胞培养瓶和滤板系统</w:t>
            </w:r>
            <w:r w:rsidRPr="00B66FC3">
              <w:rPr>
                <w:rFonts w:ascii="宋体" w:hAnsi="宋体" w:cs="宋体" w:hint="eastAsia"/>
                <w:color w:val="000000"/>
                <w:kern w:val="0"/>
                <w:szCs w:val="21"/>
              </w:rPr>
              <w:br/>
              <w:t>2．转子和附件可拆卸、高压灭菌(121℃，20分钟)；气密性转子和转子盖可在140℃高压灭菌2小时</w:t>
            </w:r>
            <w:r w:rsidRPr="00B66FC3">
              <w:rPr>
                <w:rFonts w:ascii="宋体" w:hAnsi="宋体" w:cs="宋体" w:hint="eastAsia"/>
                <w:color w:val="000000"/>
                <w:kern w:val="0"/>
                <w:szCs w:val="21"/>
              </w:rPr>
              <w:br/>
              <w:t>3．最高转速达</w:t>
            </w:r>
            <w:r w:rsidRPr="00B66FC3">
              <w:rPr>
                <w:rFonts w:ascii="宋体" w:hAnsi="宋体"/>
                <w:color w:val="000000"/>
                <w:szCs w:val="21"/>
              </w:rPr>
              <w:t>≥</w:t>
            </w:r>
            <w:r w:rsidRPr="00B66FC3">
              <w:rPr>
                <w:rFonts w:ascii="宋体" w:hAnsi="宋体" w:cs="宋体" w:hint="eastAsia"/>
                <w:color w:val="000000"/>
                <w:kern w:val="0"/>
                <w:szCs w:val="21"/>
              </w:rPr>
              <w:t>14,000rpm，相对离心力为</w:t>
            </w:r>
            <w:r w:rsidRPr="00B66FC3">
              <w:rPr>
                <w:rFonts w:ascii="宋体" w:hAnsi="宋体"/>
                <w:color w:val="000000"/>
                <w:szCs w:val="21"/>
              </w:rPr>
              <w:t>≥</w:t>
            </w:r>
            <w:r w:rsidRPr="00B66FC3">
              <w:rPr>
                <w:rFonts w:ascii="宋体" w:hAnsi="宋体" w:cs="宋体" w:hint="eastAsia"/>
                <w:color w:val="000000"/>
                <w:kern w:val="0"/>
                <w:szCs w:val="21"/>
              </w:rPr>
              <w:t>20,800×g</w:t>
            </w:r>
            <w:r w:rsidRPr="00B66FC3">
              <w:rPr>
                <w:rFonts w:ascii="宋体" w:hAnsi="宋体" w:cs="宋体" w:hint="eastAsia"/>
                <w:color w:val="000000"/>
                <w:kern w:val="0"/>
                <w:szCs w:val="21"/>
              </w:rPr>
              <w:br/>
              <w:t>4．温度范围：-9℃</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40℃；即使最高转速，温度也精确保持在4℃</w:t>
            </w:r>
            <w:r w:rsidRPr="00B66FC3">
              <w:rPr>
                <w:rFonts w:ascii="宋体" w:hAnsi="宋体" w:cs="宋体" w:hint="eastAsia"/>
                <w:color w:val="000000"/>
                <w:kern w:val="0"/>
                <w:szCs w:val="21"/>
              </w:rPr>
              <w:br/>
              <w:t>5．精准性高，5分钟内误差</w:t>
            </w:r>
            <w:r w:rsidRPr="00B66FC3">
              <w:rPr>
                <w:rFonts w:ascii="宋体" w:hAnsi="宋体"/>
                <w:color w:val="000000"/>
                <w:szCs w:val="21"/>
              </w:rPr>
              <w:t>≤</w:t>
            </w:r>
            <w:r w:rsidRPr="00B66FC3">
              <w:rPr>
                <w:rFonts w:ascii="宋体" w:hAnsi="宋体" w:cs="宋体" w:hint="eastAsia"/>
                <w:color w:val="000000"/>
                <w:kern w:val="0"/>
                <w:szCs w:val="21"/>
              </w:rPr>
              <w:t>±2秒</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3</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556AA5" w:rsidRPr="00B66FC3" w:rsidTr="00556AA5">
        <w:trPr>
          <w:trHeight w:val="2574"/>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全自动定氮仪</w:t>
            </w:r>
          </w:p>
        </w:tc>
        <w:tc>
          <w:tcPr>
            <w:tcW w:w="6524" w:type="dxa"/>
            <w:tcBorders>
              <w:top w:val="nil"/>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功能：青贮玉米氮的检测分析GB/T 6432-1994，粗蛋白含量的测定。</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1．检测范围：0.1 mgN</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200mg氮；回收率≥99.5%（1 mgN</w:t>
            </w:r>
            <w:r w:rsidRPr="00B66FC3">
              <w:rPr>
                <w:rFonts w:ascii="宋体" w:hAnsi="宋体"/>
                <w:b/>
                <w:color w:val="000000"/>
                <w:szCs w:val="21"/>
                <w:shd w:val="clear" w:color="auto" w:fill="FFFFFF"/>
              </w:rPr>
              <w:t>～</w:t>
            </w:r>
            <w:r w:rsidRPr="00B66FC3">
              <w:rPr>
                <w:rFonts w:ascii="宋体" w:hAnsi="宋体" w:hint="eastAsia"/>
                <w:b/>
                <w:color w:val="000000"/>
                <w:szCs w:val="21"/>
                <w:shd w:val="clear" w:color="auto" w:fill="FFFFFF"/>
              </w:rPr>
              <w:t xml:space="preserve"> </w:t>
            </w:r>
            <w:r w:rsidRPr="00B66FC3">
              <w:rPr>
                <w:rFonts w:ascii="宋体" w:hAnsi="宋体" w:cs="宋体" w:hint="eastAsia"/>
                <w:color w:val="000000"/>
                <w:kern w:val="0"/>
                <w:szCs w:val="21"/>
              </w:rPr>
              <w:t>200mgN）</w:t>
            </w:r>
            <w:r w:rsidRPr="00B66FC3">
              <w:rPr>
                <w:rFonts w:ascii="宋体" w:hAnsi="宋体" w:cs="宋体" w:hint="eastAsia"/>
                <w:color w:val="000000"/>
                <w:kern w:val="0"/>
                <w:szCs w:val="21"/>
              </w:rPr>
              <w:br/>
              <w:t>2．重现性RSD≤1%</w:t>
            </w:r>
            <w:r w:rsidRPr="00B66FC3">
              <w:rPr>
                <w:rFonts w:ascii="宋体" w:hAnsi="宋体" w:cs="宋体" w:hint="eastAsia"/>
                <w:color w:val="000000"/>
                <w:kern w:val="0"/>
                <w:szCs w:val="21"/>
              </w:rPr>
              <w:br/>
              <w:t>3．双蒸馏模式</w:t>
            </w:r>
            <w:r w:rsidRPr="00B66FC3">
              <w:rPr>
                <w:rFonts w:ascii="宋体" w:hAnsi="宋体" w:cs="宋体" w:hint="eastAsia"/>
                <w:color w:val="000000"/>
                <w:kern w:val="0"/>
                <w:szCs w:val="21"/>
              </w:rPr>
              <w:br/>
              <w:t>4．智能安全监控系统：</w:t>
            </w:r>
            <w:r w:rsidRPr="00B66FC3">
              <w:rPr>
                <w:rFonts w:ascii="宋体" w:hAnsi="宋体" w:hint="eastAsia"/>
                <w:color w:val="000000"/>
                <w:szCs w:val="21"/>
              </w:rPr>
              <w:t>包括自动旋转式安全门、试管在位和试管更换传感器、蒸汽发生器液位/过压传感器等安全保护措施。其中，</w:t>
            </w:r>
            <w:r w:rsidRPr="00B66FC3">
              <w:rPr>
                <w:rFonts w:ascii="宋体" w:hAnsi="宋体" w:cs="宋体" w:hint="eastAsia"/>
                <w:color w:val="000000"/>
                <w:kern w:val="0"/>
                <w:szCs w:val="21"/>
              </w:rPr>
              <w:t>液位/过压传感器采用浮子原理：液位过高时浮子将会触碰桶的顶部报警，液位过低时浮子将会触碰桶底进行报警；浮子工作温度-10</w:t>
            </w:r>
            <w:r w:rsidRPr="00B66FC3">
              <w:rPr>
                <w:rFonts w:ascii="宋体" w:hAnsi="宋体"/>
                <w:color w:val="000000"/>
                <w:szCs w:val="21"/>
              </w:rPr>
              <w:t>℃</w:t>
            </w:r>
            <w:r w:rsidR="007B5A7B" w:rsidRPr="00B66FC3">
              <w:rPr>
                <w:rFonts w:ascii="宋体" w:hAnsi="宋体"/>
                <w:color w:val="000000"/>
                <w:szCs w:val="21"/>
              </w:rPr>
              <w:t>～</w:t>
            </w:r>
            <w:r w:rsidRPr="00B66FC3">
              <w:rPr>
                <w:rFonts w:ascii="宋体" w:hAnsi="宋体" w:cs="宋体" w:hint="eastAsia"/>
                <w:color w:val="000000"/>
                <w:kern w:val="0"/>
                <w:szCs w:val="21"/>
              </w:rPr>
              <w:t>125℃，耐压</w:t>
            </w:r>
            <w:r w:rsidRPr="00B66FC3">
              <w:rPr>
                <w:rFonts w:ascii="宋体" w:hAnsi="宋体"/>
                <w:color w:val="000000"/>
                <w:szCs w:val="21"/>
              </w:rPr>
              <w:t>≥</w:t>
            </w:r>
            <w:r w:rsidRPr="00B66FC3">
              <w:rPr>
                <w:rFonts w:ascii="宋体" w:hAnsi="宋体" w:cs="宋体" w:hint="eastAsia"/>
                <w:color w:val="000000"/>
                <w:kern w:val="0"/>
                <w:szCs w:val="21"/>
              </w:rPr>
              <w:t>2.0Mpa，耐强酸，强碱。</w:t>
            </w:r>
            <w:r w:rsidRPr="00B66FC3">
              <w:rPr>
                <w:rFonts w:ascii="宋体" w:hAnsi="宋体" w:cs="宋体" w:hint="eastAsia"/>
                <w:color w:val="000000"/>
                <w:kern w:val="0"/>
                <w:szCs w:val="21"/>
              </w:rPr>
              <w:br/>
              <w:t>5．通用型消化管接头</w:t>
            </w:r>
            <w:r w:rsidRPr="00B66FC3">
              <w:rPr>
                <w:rFonts w:ascii="宋体" w:hAnsi="宋体" w:cs="宋体" w:hint="eastAsia"/>
                <w:color w:val="000000"/>
                <w:kern w:val="0"/>
                <w:szCs w:val="21"/>
              </w:rPr>
              <w:br/>
              <w:t>6．基本配置：</w:t>
            </w:r>
            <w:r w:rsidRPr="00B66FC3">
              <w:rPr>
                <w:rFonts w:ascii="宋体" w:hAnsi="宋体" w:cs="宋体" w:hint="eastAsia"/>
                <w:color w:val="000000"/>
                <w:kern w:val="0"/>
                <w:szCs w:val="21"/>
              </w:rPr>
              <w:br/>
              <w:t>1）主机一台：内置操作系统，带全自动分析控制系统，包括样品稀释、碱液添加、吸收液添加、蒸馏、滴定、计算、报告以及消化管自动排空、滴定缸自动清洗等全自动功能</w:t>
            </w:r>
            <w:r w:rsidRPr="00B66FC3">
              <w:rPr>
                <w:rFonts w:ascii="宋体" w:hAnsi="宋体" w:cs="宋体" w:hint="eastAsia"/>
                <w:color w:val="000000"/>
                <w:kern w:val="0"/>
                <w:szCs w:val="21"/>
              </w:rPr>
              <w:br/>
            </w:r>
            <w:r w:rsidRPr="00B66FC3">
              <w:rPr>
                <w:rFonts w:ascii="宋体" w:hAnsi="宋体" w:cs="宋体" w:hint="eastAsia"/>
                <w:color w:val="000000"/>
                <w:kern w:val="0"/>
                <w:szCs w:val="21"/>
              </w:rPr>
              <w:lastRenderedPageBreak/>
              <w:t>2）100ml和250ml消化管各一只</w:t>
            </w:r>
            <w:r w:rsidRPr="00B66FC3">
              <w:rPr>
                <w:rFonts w:ascii="宋体" w:hAnsi="宋体" w:cs="宋体" w:hint="eastAsia"/>
                <w:color w:val="000000"/>
                <w:kern w:val="0"/>
                <w:szCs w:val="21"/>
              </w:rPr>
              <w:br/>
              <w:t>3）液位传感器的碱桶/水桶/接收液桶/废液桶各一个、消化管夹一个</w:t>
            </w:r>
            <w:r w:rsidRPr="00B66FC3">
              <w:rPr>
                <w:rFonts w:ascii="宋体" w:hAnsi="宋体" w:cs="宋体" w:hint="eastAsia"/>
                <w:color w:val="000000"/>
                <w:kern w:val="0"/>
                <w:szCs w:val="21"/>
              </w:rPr>
              <w:br/>
              <w:t>4）20位自动进样器系统一套：包括进样器主机一台、一个20位消化管架</w:t>
            </w:r>
            <w:r w:rsidRPr="00B66FC3">
              <w:rPr>
                <w:rFonts w:ascii="宋体" w:hAnsi="宋体" w:cs="宋体" w:hint="eastAsia"/>
                <w:color w:val="000000"/>
                <w:kern w:val="0"/>
                <w:szCs w:val="21"/>
              </w:rPr>
              <w:br/>
              <w:t>5）附件：消化管</w:t>
            </w:r>
            <w:r w:rsidRPr="00B66FC3">
              <w:rPr>
                <w:rFonts w:ascii="宋体" w:hAnsi="宋体"/>
                <w:color w:val="000000"/>
                <w:szCs w:val="21"/>
              </w:rPr>
              <w:t>≥</w:t>
            </w:r>
            <w:r w:rsidRPr="00B66FC3">
              <w:rPr>
                <w:rFonts w:ascii="宋体" w:hAnsi="宋体" w:cs="宋体" w:hint="eastAsia"/>
                <w:color w:val="000000"/>
                <w:kern w:val="0"/>
                <w:szCs w:val="21"/>
              </w:rPr>
              <w:t>20只(250ml)，催化剂</w:t>
            </w:r>
            <w:r w:rsidRPr="00B66FC3">
              <w:rPr>
                <w:rFonts w:ascii="宋体" w:hAnsi="宋体"/>
                <w:color w:val="000000"/>
                <w:szCs w:val="21"/>
              </w:rPr>
              <w:t>≥</w:t>
            </w:r>
            <w:r w:rsidRPr="00B66FC3">
              <w:rPr>
                <w:rFonts w:ascii="宋体" w:hAnsi="宋体" w:cs="宋体" w:hint="eastAsia"/>
                <w:color w:val="000000"/>
                <w:kern w:val="0"/>
                <w:szCs w:val="21"/>
              </w:rPr>
              <w:t>1000片，消化管架1个。</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1</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3840"/>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全自动纤维提取仪</w:t>
            </w:r>
          </w:p>
        </w:tc>
        <w:tc>
          <w:tcPr>
            <w:tcW w:w="6524" w:type="dxa"/>
            <w:tcBorders>
              <w:top w:val="nil"/>
              <w:left w:val="nil"/>
              <w:bottom w:val="nil"/>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功能：GB/T 20806-2006，粗纤维、中性洗涤纤维、酸性洗涤纤维全自动分析。</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1．运用滤袋技术，无需更换，滤袋孔隙：25um</w:t>
            </w:r>
            <w:r w:rsidRPr="00B66FC3">
              <w:rPr>
                <w:rFonts w:ascii="宋体" w:hAnsi="宋体" w:cs="宋体" w:hint="eastAsia"/>
                <w:color w:val="000000"/>
                <w:kern w:val="0"/>
                <w:szCs w:val="21"/>
              </w:rPr>
              <w:br/>
              <w:t>2．全自动精确加热、恒温，涡流搅动，全自动注入/排出溶剂（消煮），自动分次淋洗/排出废液</w:t>
            </w:r>
            <w:r w:rsidRPr="00B66FC3">
              <w:rPr>
                <w:rFonts w:ascii="宋体" w:hAnsi="宋体" w:cs="宋体" w:hint="eastAsia"/>
                <w:color w:val="000000"/>
                <w:kern w:val="0"/>
                <w:szCs w:val="21"/>
              </w:rPr>
              <w:br/>
              <w:t>3．常用分析方法自动设定：粗纤维、中性洗涤纤维、酸性洗涤纤维自动程序及手动程序</w:t>
            </w:r>
            <w:r w:rsidRPr="00B66FC3">
              <w:rPr>
                <w:rFonts w:ascii="宋体" w:hAnsi="宋体" w:cs="宋体" w:hint="eastAsia"/>
                <w:color w:val="000000"/>
                <w:kern w:val="0"/>
                <w:szCs w:val="21"/>
              </w:rPr>
              <w:br/>
              <w:t>4．测量范围：</w:t>
            </w:r>
            <w:r w:rsidRPr="00B66FC3">
              <w:rPr>
                <w:rFonts w:ascii="宋体" w:hAnsi="宋体"/>
                <w:color w:val="000000"/>
                <w:kern w:val="0"/>
                <w:szCs w:val="21"/>
              </w:rPr>
              <w:t>0</w:t>
            </w:r>
            <w:r w:rsidRPr="00B66FC3">
              <w:rPr>
                <w:rFonts w:ascii="宋体" w:hAnsi="宋体"/>
                <w:b/>
                <w:color w:val="000000"/>
                <w:szCs w:val="21"/>
                <w:shd w:val="clear" w:color="auto" w:fill="FFFFFF"/>
              </w:rPr>
              <w:t>～</w:t>
            </w:r>
            <w:r w:rsidRPr="00B66FC3">
              <w:rPr>
                <w:rFonts w:ascii="宋体" w:hAnsi="宋体"/>
                <w:color w:val="000000"/>
                <w:kern w:val="0"/>
                <w:szCs w:val="21"/>
              </w:rPr>
              <w:t>100%</w:t>
            </w:r>
            <w:r w:rsidRPr="00B66FC3">
              <w:rPr>
                <w:rFonts w:ascii="宋体" w:hAnsi="宋体" w:cs="宋体" w:hint="eastAsia"/>
                <w:color w:val="000000"/>
                <w:kern w:val="0"/>
                <w:szCs w:val="21"/>
              </w:rPr>
              <w:br/>
              <w:t>5．采样量范围：0.5g</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1g</w:t>
            </w:r>
            <w:r w:rsidRPr="00B66FC3">
              <w:rPr>
                <w:rFonts w:ascii="宋体" w:hAnsi="宋体" w:cs="宋体" w:hint="eastAsia"/>
                <w:color w:val="000000"/>
                <w:kern w:val="0"/>
                <w:szCs w:val="21"/>
              </w:rPr>
              <w:br/>
              <w:t>6．结果标准差：≤±0.5%</w:t>
            </w:r>
            <w:r w:rsidRPr="00B66FC3">
              <w:rPr>
                <w:rFonts w:ascii="宋体" w:hAnsi="宋体" w:cs="宋体" w:hint="eastAsia"/>
                <w:color w:val="000000"/>
                <w:kern w:val="0"/>
                <w:szCs w:val="21"/>
              </w:rPr>
              <w:br/>
              <w:t>6．重复性精度（线性系数）：≤±0.5%</w:t>
            </w:r>
            <w:r w:rsidRPr="00B66FC3">
              <w:rPr>
                <w:rFonts w:ascii="宋体" w:hAnsi="宋体" w:cs="宋体" w:hint="eastAsia"/>
                <w:color w:val="000000"/>
                <w:kern w:val="0"/>
                <w:szCs w:val="21"/>
              </w:rPr>
              <w:br/>
              <w:t>7．温度范围：</w:t>
            </w:r>
            <w:r w:rsidRPr="00B66FC3">
              <w:rPr>
                <w:rFonts w:ascii="宋体" w:hAnsi="宋体" w:cs="宋体" w:hint="eastAsia"/>
                <w:b/>
                <w:color w:val="000000"/>
                <w:kern w:val="0"/>
                <w:szCs w:val="21"/>
              </w:rPr>
              <w:t>室温</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100℃。控温精度：</w:t>
            </w:r>
            <w:r w:rsidRPr="00B66FC3">
              <w:rPr>
                <w:rFonts w:ascii="宋体" w:hAnsi="宋体"/>
                <w:color w:val="000000"/>
                <w:szCs w:val="21"/>
              </w:rPr>
              <w:t>≤</w:t>
            </w:r>
            <w:r w:rsidRPr="00B66FC3">
              <w:rPr>
                <w:rFonts w:ascii="宋体" w:hAnsi="宋体" w:cs="宋体" w:hint="eastAsia"/>
                <w:color w:val="000000"/>
                <w:kern w:val="0"/>
                <w:szCs w:val="21"/>
              </w:rPr>
              <w:t>±0.1℃</w:t>
            </w:r>
            <w:r w:rsidRPr="00B66FC3">
              <w:rPr>
                <w:rFonts w:ascii="宋体" w:hAnsi="宋体" w:cs="宋体" w:hint="eastAsia"/>
                <w:color w:val="000000"/>
                <w:kern w:val="0"/>
                <w:szCs w:val="21"/>
              </w:rPr>
              <w:br/>
              <w:t>8．基本配置：</w:t>
            </w:r>
            <w:r w:rsidRPr="00B66FC3">
              <w:rPr>
                <w:rFonts w:ascii="宋体" w:hAnsi="宋体" w:cs="宋体" w:hint="eastAsia"/>
                <w:color w:val="000000"/>
                <w:kern w:val="0"/>
                <w:szCs w:val="21"/>
              </w:rPr>
              <w:br/>
              <w:t>全自动纤维提取仪主机1台；热封器1个；惰性黑色标注笔2支；专用惰性滤袋</w:t>
            </w:r>
            <w:r w:rsidRPr="00B66FC3">
              <w:rPr>
                <w:rFonts w:ascii="宋体" w:hAnsi="宋体"/>
                <w:color w:val="000000"/>
                <w:szCs w:val="21"/>
              </w:rPr>
              <w:t>≥</w:t>
            </w:r>
            <w:r w:rsidRPr="00B66FC3">
              <w:rPr>
                <w:rFonts w:ascii="宋体" w:hAnsi="宋体" w:cs="宋体" w:hint="eastAsia"/>
                <w:color w:val="000000"/>
                <w:kern w:val="0"/>
                <w:szCs w:val="21"/>
              </w:rPr>
              <w:t>1000个</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2</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3360"/>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全自动脂肪提取仪（滤袋技术）</w:t>
            </w:r>
          </w:p>
        </w:tc>
        <w:tc>
          <w:tcPr>
            <w:tcW w:w="6524" w:type="dxa"/>
            <w:tcBorders>
              <w:top w:val="single" w:sz="4" w:space="0" w:color="auto"/>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功能：青贮玉米品质检测分析测定中脂肪含量测定。</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1．滤袋技术，滤袋平均孔隙：3um</w:t>
            </w:r>
            <w:r w:rsidRPr="00B66FC3">
              <w:rPr>
                <w:rFonts w:ascii="宋体" w:hAnsi="宋体" w:cs="宋体" w:hint="eastAsia"/>
                <w:color w:val="000000"/>
                <w:kern w:val="0"/>
                <w:szCs w:val="21"/>
              </w:rPr>
              <w:br/>
              <w:t>2．样品提取全过程的自动操作</w:t>
            </w:r>
            <w:r w:rsidRPr="00B66FC3">
              <w:rPr>
                <w:rFonts w:ascii="宋体" w:hAnsi="宋体" w:cs="宋体" w:hint="eastAsia"/>
                <w:color w:val="000000"/>
                <w:kern w:val="0"/>
                <w:szCs w:val="21"/>
              </w:rPr>
              <w:br/>
              <w:t>3．测量范围：0</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100%</w:t>
            </w:r>
            <w:r w:rsidRPr="00B66FC3">
              <w:rPr>
                <w:rFonts w:ascii="宋体" w:hAnsi="宋体" w:cs="宋体" w:hint="eastAsia"/>
                <w:color w:val="000000"/>
                <w:kern w:val="0"/>
                <w:szCs w:val="21"/>
              </w:rPr>
              <w:br/>
              <w:t>4．采样量范围：1</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3</w:t>
            </w:r>
            <w:r w:rsidRPr="00B66FC3">
              <w:rPr>
                <w:rFonts w:ascii="宋体" w:hAnsi="宋体" w:cs="宋体" w:hint="eastAsia"/>
                <w:color w:val="000000"/>
                <w:kern w:val="0"/>
                <w:szCs w:val="21"/>
              </w:rPr>
              <w:br/>
              <w:t>5．结果标准差：≤±0.5%</w:t>
            </w:r>
            <w:r w:rsidRPr="00B66FC3">
              <w:rPr>
                <w:rFonts w:ascii="宋体" w:hAnsi="宋体" w:cs="宋体" w:hint="eastAsia"/>
                <w:color w:val="000000"/>
                <w:kern w:val="0"/>
                <w:szCs w:val="21"/>
              </w:rPr>
              <w:br/>
              <w:t>6．重复性精度（线性系数）：≤±0.5%</w:t>
            </w:r>
            <w:r w:rsidRPr="00B66FC3">
              <w:rPr>
                <w:rFonts w:ascii="宋体" w:hAnsi="宋体" w:cs="宋体" w:hint="eastAsia"/>
                <w:color w:val="000000"/>
                <w:kern w:val="0"/>
                <w:szCs w:val="21"/>
              </w:rPr>
              <w:br/>
            </w:r>
            <w:r w:rsidRPr="00B66FC3">
              <w:rPr>
                <w:rFonts w:ascii="宋体" w:hAnsi="宋体" w:cs="宋体" w:hint="eastAsia"/>
                <w:color w:val="000000"/>
                <w:kern w:val="0"/>
                <w:szCs w:val="21"/>
              </w:rPr>
              <w:lastRenderedPageBreak/>
              <w:t>7．温度范围：室温</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90℃。控温精度：</w:t>
            </w:r>
            <w:r w:rsidRPr="00B66FC3">
              <w:rPr>
                <w:rFonts w:ascii="宋体" w:hAnsi="宋体"/>
                <w:color w:val="000000"/>
                <w:szCs w:val="21"/>
              </w:rPr>
              <w:t>≤</w:t>
            </w:r>
            <w:r w:rsidRPr="00B66FC3">
              <w:rPr>
                <w:rFonts w:ascii="宋体" w:hAnsi="宋体" w:cs="宋体" w:hint="eastAsia"/>
                <w:color w:val="000000"/>
                <w:kern w:val="0"/>
                <w:szCs w:val="21"/>
              </w:rPr>
              <w:t>±1℃</w:t>
            </w:r>
            <w:r w:rsidRPr="00B66FC3">
              <w:rPr>
                <w:rFonts w:ascii="宋体" w:hAnsi="宋体" w:cs="宋体" w:hint="eastAsia"/>
                <w:color w:val="000000"/>
                <w:kern w:val="0"/>
                <w:szCs w:val="21"/>
              </w:rPr>
              <w:br/>
              <w:t>8．溶剂回收率：</w:t>
            </w:r>
            <w:r w:rsidRPr="00B66FC3">
              <w:rPr>
                <w:rFonts w:ascii="宋体" w:hAnsi="宋体"/>
                <w:color w:val="000000"/>
                <w:szCs w:val="21"/>
              </w:rPr>
              <w:t>≥</w:t>
            </w:r>
            <w:r w:rsidRPr="00B66FC3">
              <w:rPr>
                <w:rFonts w:ascii="宋体" w:hAnsi="宋体" w:cs="宋体" w:hint="eastAsia"/>
                <w:color w:val="000000"/>
                <w:kern w:val="0"/>
                <w:szCs w:val="21"/>
              </w:rPr>
              <w:t>97%，全自动回收</w:t>
            </w:r>
            <w:r w:rsidRPr="00B66FC3">
              <w:rPr>
                <w:rFonts w:ascii="宋体" w:hAnsi="宋体" w:cs="宋体" w:hint="eastAsia"/>
                <w:color w:val="000000"/>
                <w:kern w:val="0"/>
                <w:szCs w:val="21"/>
              </w:rPr>
              <w:br/>
              <w:t>9．基本配置：</w:t>
            </w:r>
            <w:r w:rsidRPr="00B66FC3">
              <w:rPr>
                <w:rFonts w:ascii="宋体" w:hAnsi="宋体" w:cs="宋体" w:hint="eastAsia"/>
                <w:color w:val="000000"/>
                <w:kern w:val="0"/>
                <w:szCs w:val="21"/>
              </w:rPr>
              <w:br/>
              <w:t>全自动脂肪分析仪主机1台；热封器1个；惰性黑色标注笔2支；专用惰性滤袋</w:t>
            </w:r>
            <w:r w:rsidRPr="00B66FC3">
              <w:rPr>
                <w:rFonts w:ascii="宋体" w:hAnsi="宋体"/>
                <w:color w:val="000000"/>
                <w:szCs w:val="21"/>
              </w:rPr>
              <w:t>≥</w:t>
            </w:r>
            <w:r w:rsidRPr="00B66FC3">
              <w:rPr>
                <w:rFonts w:ascii="宋体" w:hAnsi="宋体" w:cs="宋体" w:hint="eastAsia"/>
                <w:color w:val="000000"/>
                <w:kern w:val="0"/>
                <w:szCs w:val="21"/>
              </w:rPr>
              <w:t>1000个</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1</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2880"/>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全自动脂肪提取仪（索氏浸提）</w:t>
            </w:r>
          </w:p>
        </w:tc>
        <w:tc>
          <w:tcPr>
            <w:tcW w:w="6524" w:type="dxa"/>
            <w:tcBorders>
              <w:top w:val="nil"/>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功能：青贮玉米脂肪检测分析，用于脂肪浸提及其它可溶性化合物的溶剂浸提。</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1．索氏浸提方法</w:t>
            </w:r>
            <w:r w:rsidRPr="00B66FC3">
              <w:rPr>
                <w:rFonts w:ascii="宋体" w:hAnsi="宋体" w:cs="宋体" w:hint="eastAsia"/>
                <w:color w:val="000000"/>
                <w:kern w:val="0"/>
                <w:szCs w:val="21"/>
              </w:rPr>
              <w:br/>
              <w:t>2．检测范围：0</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100%</w:t>
            </w:r>
            <w:r w:rsidRPr="00B66FC3">
              <w:rPr>
                <w:rFonts w:ascii="宋体" w:hAnsi="宋体" w:cs="宋体" w:hint="eastAsia"/>
                <w:color w:val="000000"/>
                <w:kern w:val="0"/>
                <w:szCs w:val="21"/>
              </w:rPr>
              <w:br/>
              <w:t>3．重复性：RSD≤1%</w:t>
            </w:r>
            <w:r w:rsidRPr="00B66FC3">
              <w:rPr>
                <w:rFonts w:ascii="宋体" w:hAnsi="宋体" w:cs="宋体" w:hint="eastAsia"/>
                <w:color w:val="000000"/>
                <w:kern w:val="0"/>
                <w:szCs w:val="21"/>
              </w:rPr>
              <w:br/>
              <w:t>4．批处理能力：</w:t>
            </w:r>
            <w:r w:rsidRPr="00B66FC3">
              <w:rPr>
                <w:rFonts w:ascii="宋体" w:hAnsi="宋体"/>
                <w:color w:val="000000"/>
                <w:szCs w:val="21"/>
              </w:rPr>
              <w:t>≥</w:t>
            </w:r>
            <w:r w:rsidRPr="00B66FC3">
              <w:rPr>
                <w:rFonts w:ascii="宋体" w:hAnsi="宋体" w:cs="宋体" w:hint="eastAsia"/>
                <w:color w:val="000000"/>
                <w:kern w:val="0"/>
                <w:szCs w:val="21"/>
              </w:rPr>
              <w:t>6个/批，扩展为12个/批</w:t>
            </w:r>
            <w:r w:rsidRPr="00B66FC3">
              <w:rPr>
                <w:rFonts w:ascii="宋体" w:hAnsi="宋体" w:cs="宋体" w:hint="eastAsia"/>
                <w:color w:val="000000"/>
                <w:kern w:val="0"/>
                <w:szCs w:val="21"/>
              </w:rPr>
              <w:br/>
              <w:t>5．独立的浸提单元和控制单元</w:t>
            </w:r>
            <w:r w:rsidRPr="00B66FC3">
              <w:rPr>
                <w:rFonts w:ascii="宋体" w:hAnsi="宋体" w:cs="宋体" w:hint="eastAsia"/>
                <w:color w:val="000000"/>
                <w:kern w:val="0"/>
                <w:szCs w:val="21"/>
              </w:rPr>
              <w:br/>
              <w:t>6．超温报警功能：三级过温保护根据使用溶剂不同，保护温度分别是（145℃，210℃和330℃）</w:t>
            </w:r>
            <w:r w:rsidRPr="00B66FC3">
              <w:rPr>
                <w:rFonts w:ascii="宋体" w:hAnsi="宋体" w:cs="宋体" w:hint="eastAsia"/>
                <w:color w:val="000000"/>
                <w:kern w:val="0"/>
                <w:szCs w:val="21"/>
              </w:rPr>
              <w:br/>
              <w:t>7．基本配置：</w:t>
            </w:r>
            <w:r w:rsidRPr="00B66FC3">
              <w:rPr>
                <w:rFonts w:ascii="宋体" w:hAnsi="宋体" w:cs="宋体" w:hint="eastAsia"/>
                <w:color w:val="000000"/>
                <w:kern w:val="0"/>
                <w:szCs w:val="21"/>
              </w:rPr>
              <w:br/>
              <w:t>1）自动索氏浸提系统一套</w:t>
            </w:r>
            <w:r w:rsidRPr="00B66FC3">
              <w:rPr>
                <w:rFonts w:ascii="宋体" w:hAnsi="宋体" w:cs="宋体" w:hint="eastAsia"/>
                <w:color w:val="000000"/>
                <w:kern w:val="0"/>
                <w:szCs w:val="21"/>
              </w:rPr>
              <w:br/>
              <w:t>2）全套的批次处理工具</w:t>
            </w:r>
          </w:p>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3）</w:t>
            </w:r>
            <w:r w:rsidRPr="00B66FC3">
              <w:rPr>
                <w:rFonts w:ascii="宋体" w:hAnsi="宋体" w:hint="eastAsia"/>
                <w:color w:val="000000"/>
                <w:szCs w:val="21"/>
              </w:rPr>
              <w:t>技术资料：仪器操作手册（中、英文）；维护手册(中、英文)；质量认证书；针对不同样品的应用报告</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556AA5" w:rsidRPr="00B66FC3" w:rsidTr="00556AA5">
        <w:trPr>
          <w:trHeight w:val="1865"/>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酸水解系统</w:t>
            </w:r>
          </w:p>
        </w:tc>
        <w:tc>
          <w:tcPr>
            <w:tcW w:w="6524" w:type="dxa"/>
            <w:tcBorders>
              <w:top w:val="nil"/>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功能：青贮玉米品质检测分析总脂肪测定之前的酸水解处理。</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1．检测范围：0.1</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100%</w:t>
            </w:r>
            <w:r w:rsidRPr="00B66FC3">
              <w:rPr>
                <w:rFonts w:ascii="宋体" w:hAnsi="宋体" w:cs="宋体" w:hint="eastAsia"/>
                <w:color w:val="000000"/>
                <w:kern w:val="0"/>
                <w:szCs w:val="21"/>
              </w:rPr>
              <w:br/>
              <w:t>2．重复性：RSD≤1%</w:t>
            </w:r>
            <w:r w:rsidRPr="00B66FC3">
              <w:rPr>
                <w:rFonts w:ascii="宋体" w:hAnsi="宋体" w:cs="宋体" w:hint="eastAsia"/>
                <w:color w:val="000000"/>
                <w:kern w:val="0"/>
                <w:szCs w:val="21"/>
              </w:rPr>
              <w:br/>
              <w:t>3．全自动化的系统</w:t>
            </w:r>
            <w:r w:rsidRPr="00B66FC3">
              <w:rPr>
                <w:rFonts w:ascii="宋体" w:hAnsi="宋体" w:cs="宋体" w:hint="eastAsia"/>
                <w:color w:val="000000"/>
                <w:kern w:val="0"/>
                <w:szCs w:val="21"/>
              </w:rPr>
              <w:br/>
              <w:t>4．批次处理时间快，可在2个小时内完成从酸水解、淋洗到中性及过滤的整个过程</w:t>
            </w:r>
            <w:r w:rsidRPr="00B66FC3">
              <w:rPr>
                <w:rFonts w:ascii="宋体" w:hAnsi="宋体" w:cs="宋体" w:hint="eastAsia"/>
                <w:color w:val="000000"/>
                <w:kern w:val="0"/>
                <w:szCs w:val="21"/>
              </w:rPr>
              <w:br/>
            </w:r>
            <w:r w:rsidRPr="00B66FC3">
              <w:rPr>
                <w:rFonts w:ascii="宋体" w:hAnsi="宋体" w:cs="宋体" w:hint="eastAsia"/>
                <w:color w:val="000000"/>
                <w:kern w:val="0"/>
                <w:szCs w:val="21"/>
              </w:rPr>
              <w:lastRenderedPageBreak/>
              <w:t>5．基本配置：</w:t>
            </w:r>
            <w:r w:rsidRPr="00B66FC3">
              <w:rPr>
                <w:rFonts w:ascii="宋体" w:hAnsi="宋体" w:cs="宋体" w:hint="eastAsia"/>
                <w:color w:val="000000"/>
                <w:kern w:val="0"/>
                <w:szCs w:val="21"/>
              </w:rPr>
              <w:br/>
              <w:t>1）自动酸水解系统一套</w:t>
            </w:r>
            <w:r w:rsidRPr="00B66FC3">
              <w:rPr>
                <w:rFonts w:ascii="宋体" w:hAnsi="宋体" w:cs="宋体" w:hint="eastAsia"/>
                <w:color w:val="000000"/>
                <w:kern w:val="0"/>
                <w:szCs w:val="21"/>
              </w:rPr>
              <w:br/>
              <w:t>2）附件：水解烧杯、4套水解杯支架、1套水解杯、手夹、称量架、水解杯装载工具、脱脂棉等</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1</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2160"/>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消化炉</w:t>
            </w:r>
          </w:p>
        </w:tc>
        <w:tc>
          <w:tcPr>
            <w:tcW w:w="6524" w:type="dxa"/>
            <w:tcBorders>
              <w:top w:val="nil"/>
              <w:left w:val="nil"/>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功能：青贮玉米品质检测分析过程中样品的消化。</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1．20位铝模块式整体加热，温度控制范围：室温</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440℃，控温精度：≤±1.0℃</w:t>
            </w:r>
            <w:r w:rsidRPr="00B66FC3">
              <w:rPr>
                <w:rFonts w:ascii="宋体" w:hAnsi="宋体" w:cs="宋体" w:hint="eastAsia"/>
                <w:color w:val="000000"/>
                <w:kern w:val="0"/>
                <w:szCs w:val="21"/>
              </w:rPr>
              <w:br/>
              <w:t xml:space="preserve">2．250ml、400ml消化管  </w:t>
            </w:r>
          </w:p>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3．平均升温速度：≥35℃/min，在230V的工作电压下加热到400℃的时间≤20min</w:t>
            </w:r>
          </w:p>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4．消化参数-温度和时间可设定</w:t>
            </w:r>
          </w:p>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5．控温方式：程序控制。软件支持实验室管理规范（GLP）常规和认证程序。有关日期、时间、温度、使用的应用程序、操作员、批号、识别号码的数据可不断地进行记录。遵照GLP常规，该软件对不同的权限级别进行了密码保护，以防止未经授权的更改</w:t>
            </w:r>
          </w:p>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6．有超温保护装置，当超过最高温度的10%时会出现报警</w:t>
            </w:r>
          </w:p>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7．带负压的排废罩一个，可将消化过程中产生的废气排走</w:t>
            </w:r>
          </w:p>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8．消化记忆程序储存≥254个，每个程序的消化步骤为23个</w:t>
            </w:r>
          </w:p>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10．100℃下的温度稳定性≤±2℃，400℃下的温度稳定性≤±1℃</w:t>
            </w:r>
            <w:r w:rsidRPr="00B66FC3">
              <w:rPr>
                <w:rFonts w:ascii="宋体" w:hAnsi="宋体" w:cs="宋体" w:hint="eastAsia"/>
                <w:color w:val="000000"/>
                <w:kern w:val="0"/>
                <w:szCs w:val="21"/>
              </w:rPr>
              <w:br/>
              <w:t>11．基本配置：</w:t>
            </w:r>
            <w:r w:rsidRPr="00B66FC3">
              <w:rPr>
                <w:rFonts w:ascii="宋体" w:hAnsi="宋体" w:cs="宋体" w:hint="eastAsia"/>
                <w:color w:val="000000"/>
                <w:kern w:val="0"/>
                <w:szCs w:val="21"/>
              </w:rPr>
              <w:br/>
              <w:t>20位250ml消化系统一套：消化炉一台、消化管架一个、带负压的排废罩一个，消化管</w:t>
            </w:r>
            <w:r w:rsidRPr="00B66FC3">
              <w:rPr>
                <w:rFonts w:ascii="宋体" w:hAnsi="宋体"/>
                <w:color w:val="000000"/>
                <w:szCs w:val="21"/>
              </w:rPr>
              <w:t>≥</w:t>
            </w:r>
            <w:r w:rsidRPr="00B66FC3">
              <w:rPr>
                <w:rFonts w:ascii="宋体" w:hAnsi="宋体" w:cs="宋体" w:hint="eastAsia"/>
                <w:color w:val="000000"/>
                <w:kern w:val="0"/>
                <w:szCs w:val="21"/>
              </w:rPr>
              <w:t>40只(250ml)，催化剂</w:t>
            </w:r>
            <w:r w:rsidRPr="00B66FC3">
              <w:rPr>
                <w:rFonts w:ascii="宋体" w:hAnsi="宋体"/>
                <w:color w:val="000000"/>
                <w:szCs w:val="21"/>
              </w:rPr>
              <w:t>≥</w:t>
            </w:r>
            <w:r w:rsidRPr="00B66FC3">
              <w:rPr>
                <w:rFonts w:ascii="宋体" w:hAnsi="宋体" w:cs="宋体" w:hint="eastAsia"/>
                <w:color w:val="000000"/>
                <w:kern w:val="0"/>
                <w:szCs w:val="21"/>
              </w:rPr>
              <w:t>1000片，消化管架1个。</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5</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556AA5" w:rsidRPr="00B66FC3" w:rsidTr="00556AA5">
        <w:trPr>
          <w:trHeight w:val="1015"/>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自动盐酸水解仪</w:t>
            </w:r>
          </w:p>
        </w:tc>
        <w:tc>
          <w:tcPr>
            <w:tcW w:w="6524" w:type="dxa"/>
            <w:tcBorders>
              <w:top w:val="nil"/>
              <w:left w:val="nil"/>
              <w:bottom w:val="single" w:sz="4" w:space="0" w:color="auto"/>
              <w:right w:val="single" w:sz="4" w:space="0" w:color="auto"/>
            </w:tcBorders>
            <w:shd w:val="clear" w:color="000000" w:fill="FFFFFF"/>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功能：将青贮玉米样品中的脂肪水解成游离脂肪，是测定样品总脂肪的预处理过程。</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1．一次样品量范围：1g</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3g</w:t>
            </w:r>
            <w:r w:rsidRPr="00B66FC3">
              <w:rPr>
                <w:rFonts w:ascii="宋体" w:hAnsi="宋体" w:cs="宋体" w:hint="eastAsia"/>
                <w:color w:val="000000"/>
                <w:kern w:val="0"/>
                <w:szCs w:val="21"/>
              </w:rPr>
              <w:br/>
              <w:t>2．最大批处理量：</w:t>
            </w:r>
            <w:r w:rsidRPr="00B66FC3">
              <w:rPr>
                <w:rFonts w:ascii="宋体" w:hAnsi="宋体"/>
                <w:color w:val="000000"/>
                <w:szCs w:val="21"/>
              </w:rPr>
              <w:t>≥</w:t>
            </w:r>
            <w:r w:rsidRPr="00B66FC3">
              <w:rPr>
                <w:rFonts w:ascii="宋体" w:hAnsi="宋体" w:cs="宋体" w:hint="eastAsia"/>
                <w:color w:val="000000"/>
                <w:kern w:val="0"/>
                <w:szCs w:val="21"/>
              </w:rPr>
              <w:t>15个</w:t>
            </w:r>
            <w:r w:rsidRPr="00B66FC3">
              <w:rPr>
                <w:rFonts w:ascii="宋体" w:hAnsi="宋体" w:cs="宋体" w:hint="eastAsia"/>
                <w:color w:val="000000"/>
                <w:kern w:val="0"/>
                <w:szCs w:val="21"/>
              </w:rPr>
              <w:br/>
              <w:t>3．温度范围：室温</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90℃；控温精度：</w:t>
            </w:r>
            <w:r w:rsidRPr="00B66FC3">
              <w:rPr>
                <w:rFonts w:ascii="宋体" w:hAnsi="宋体"/>
                <w:color w:val="000000"/>
                <w:szCs w:val="21"/>
              </w:rPr>
              <w:t>≤</w:t>
            </w:r>
            <w:r w:rsidRPr="00B66FC3">
              <w:rPr>
                <w:rFonts w:ascii="宋体" w:hAnsi="宋体" w:cs="宋体" w:hint="eastAsia"/>
                <w:color w:val="000000"/>
                <w:kern w:val="0"/>
                <w:szCs w:val="21"/>
              </w:rPr>
              <w:t>±1℃</w:t>
            </w:r>
            <w:r w:rsidRPr="00B66FC3">
              <w:rPr>
                <w:rFonts w:ascii="宋体" w:hAnsi="宋体" w:cs="宋体" w:hint="eastAsia"/>
                <w:color w:val="000000"/>
                <w:kern w:val="0"/>
                <w:szCs w:val="21"/>
              </w:rPr>
              <w:br/>
              <w:t>4．结果标准差：≤1%</w:t>
            </w:r>
            <w:r w:rsidRPr="00B66FC3">
              <w:rPr>
                <w:rFonts w:ascii="宋体" w:hAnsi="宋体" w:cs="宋体" w:hint="eastAsia"/>
                <w:color w:val="000000"/>
                <w:kern w:val="0"/>
                <w:szCs w:val="21"/>
              </w:rPr>
              <w:br/>
            </w:r>
            <w:r w:rsidRPr="00B66FC3">
              <w:rPr>
                <w:rFonts w:ascii="宋体" w:hAnsi="宋体" w:cs="宋体" w:hint="eastAsia"/>
                <w:color w:val="000000"/>
                <w:kern w:val="0"/>
                <w:szCs w:val="21"/>
              </w:rPr>
              <w:lastRenderedPageBreak/>
              <w:t>5．配置：自动盐酸水解仪主机；滤袋干燥仪；热封器；惰性黑色标注笔。</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1</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2160"/>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手持近红外光谱电脑一体机</w:t>
            </w:r>
          </w:p>
        </w:tc>
        <w:tc>
          <w:tcPr>
            <w:tcW w:w="6524" w:type="dxa"/>
            <w:tcBorders>
              <w:top w:val="nil"/>
              <w:left w:val="nil"/>
              <w:bottom w:val="single" w:sz="4" w:space="0" w:color="auto"/>
              <w:right w:val="single" w:sz="4" w:space="0" w:color="auto"/>
            </w:tcBorders>
            <w:shd w:val="clear" w:color="000000" w:fill="FFFFFF"/>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功能：青贮玉米品质指标（干物质、灰分、蛋白、脂肪、纤维、NDF、ADF、淀粉等）的快速测定。</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1．光谱仪与电脑一体机</w:t>
            </w:r>
            <w:r w:rsidRPr="00B66FC3">
              <w:rPr>
                <w:rFonts w:ascii="宋体" w:hAnsi="宋体" w:cs="宋体" w:hint="eastAsia"/>
                <w:color w:val="000000"/>
                <w:kern w:val="0"/>
                <w:szCs w:val="21"/>
              </w:rPr>
              <w:br/>
              <w:t>2．Windows操作系统</w:t>
            </w:r>
            <w:r w:rsidRPr="00B66FC3">
              <w:rPr>
                <w:rFonts w:ascii="宋体" w:hAnsi="宋体" w:cs="宋体" w:hint="eastAsia"/>
                <w:color w:val="000000"/>
                <w:kern w:val="0"/>
                <w:szCs w:val="21"/>
              </w:rPr>
              <w:br/>
              <w:t>3．接口：2×USB/WIFI/WLAN/蓝牙</w:t>
            </w:r>
            <w:r w:rsidRPr="00B66FC3">
              <w:rPr>
                <w:rFonts w:ascii="宋体" w:hAnsi="宋体" w:cs="宋体" w:hint="eastAsia"/>
                <w:color w:val="000000"/>
                <w:kern w:val="0"/>
                <w:szCs w:val="21"/>
              </w:rPr>
              <w:br/>
              <w:t>4．输出报告格式：Excel/TXT</w:t>
            </w:r>
            <w:r w:rsidRPr="00B66FC3">
              <w:rPr>
                <w:rFonts w:ascii="宋体" w:hAnsi="宋体" w:cs="宋体" w:hint="eastAsia"/>
                <w:color w:val="000000"/>
                <w:kern w:val="0"/>
                <w:szCs w:val="21"/>
              </w:rPr>
              <w:br/>
              <w:t>5．近红外数学模型：</w:t>
            </w:r>
            <w:r w:rsidRPr="00B66FC3">
              <w:rPr>
                <w:rFonts w:ascii="宋体" w:hAnsi="宋体"/>
                <w:color w:val="000000"/>
                <w:szCs w:val="21"/>
              </w:rPr>
              <w:t>≥</w:t>
            </w:r>
            <w:r w:rsidRPr="00B66FC3">
              <w:rPr>
                <w:rFonts w:ascii="宋体" w:hAnsi="宋体" w:cs="宋体" w:hint="eastAsia"/>
                <w:color w:val="000000"/>
                <w:kern w:val="0"/>
                <w:szCs w:val="21"/>
              </w:rPr>
              <w:t>4种</w:t>
            </w:r>
            <w:r w:rsidRPr="00B66FC3">
              <w:rPr>
                <w:rFonts w:ascii="宋体" w:hAnsi="宋体" w:cs="宋体" w:hint="eastAsia"/>
                <w:color w:val="000000"/>
                <w:kern w:val="0"/>
                <w:szCs w:val="21"/>
              </w:rPr>
              <w:br/>
              <w:t>6．可选原料模型：</w:t>
            </w:r>
            <w:r w:rsidRPr="00B66FC3">
              <w:rPr>
                <w:rFonts w:ascii="宋体" w:hAnsi="宋体"/>
                <w:color w:val="000000"/>
                <w:szCs w:val="21"/>
              </w:rPr>
              <w:t>≥</w:t>
            </w:r>
            <w:r w:rsidRPr="00B66FC3">
              <w:rPr>
                <w:rFonts w:ascii="宋体" w:hAnsi="宋体" w:cs="宋体" w:hint="eastAsia"/>
                <w:color w:val="000000"/>
                <w:kern w:val="0"/>
                <w:szCs w:val="21"/>
              </w:rPr>
              <w:t>20种</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3A05EA" w:rsidRPr="00B66FC3" w:rsidTr="00C167A4">
        <w:trPr>
          <w:trHeight w:val="3120"/>
          <w:jc w:val="center"/>
        </w:trPr>
        <w:tc>
          <w:tcPr>
            <w:tcW w:w="742" w:type="dxa"/>
            <w:tcBorders>
              <w:top w:val="nil"/>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多功能超微量紫外可见分光光度计</w:t>
            </w:r>
          </w:p>
        </w:tc>
        <w:tc>
          <w:tcPr>
            <w:tcW w:w="6524" w:type="dxa"/>
            <w:tcBorders>
              <w:top w:val="nil"/>
              <w:left w:val="nil"/>
              <w:bottom w:val="single" w:sz="4" w:space="0" w:color="auto"/>
              <w:right w:val="single" w:sz="4" w:space="0" w:color="auto"/>
            </w:tcBorders>
            <w:shd w:val="clear" w:color="000000" w:fill="FFFFFF"/>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功能：青贮玉米品质检测过程中样品吸光度、折射率的测定。</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1．光谱范围：分光计ABS，220nm</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1000nm</w:t>
            </w:r>
            <w:r w:rsidRPr="00B66FC3">
              <w:rPr>
                <w:rFonts w:ascii="宋体" w:hAnsi="宋体" w:cs="宋体" w:hint="eastAsia"/>
                <w:color w:val="000000"/>
                <w:kern w:val="0"/>
                <w:szCs w:val="21"/>
              </w:rPr>
              <w:br/>
              <w:t>2．超微量检测板，测量体积低至</w:t>
            </w:r>
            <w:r w:rsidRPr="00B66FC3">
              <w:rPr>
                <w:rFonts w:ascii="宋体" w:hAnsi="宋体"/>
                <w:color w:val="000000"/>
                <w:szCs w:val="21"/>
              </w:rPr>
              <w:t>≤</w:t>
            </w:r>
            <w:r w:rsidRPr="00B66FC3">
              <w:rPr>
                <w:rFonts w:ascii="宋体" w:hAnsi="宋体"/>
                <w:color w:val="000000"/>
                <w:kern w:val="0"/>
                <w:szCs w:val="21"/>
              </w:rPr>
              <w:t>2μl</w:t>
            </w:r>
            <w:r w:rsidRPr="00B66FC3">
              <w:rPr>
                <w:rFonts w:ascii="宋体" w:hAnsi="宋体" w:cs="宋体" w:hint="eastAsia"/>
                <w:color w:val="000000"/>
                <w:kern w:val="0"/>
                <w:szCs w:val="21"/>
              </w:rPr>
              <w:br/>
              <w:t>3．测量模式：终点检测和动力学测量、光谱扫描（吸收光）、孔扫描</w:t>
            </w:r>
            <w:r w:rsidRPr="00B66FC3">
              <w:rPr>
                <w:rFonts w:ascii="宋体" w:hAnsi="宋体" w:cs="宋体" w:hint="eastAsia"/>
                <w:color w:val="000000"/>
                <w:kern w:val="0"/>
                <w:szCs w:val="21"/>
              </w:rPr>
              <w:br/>
              <w:t>4．兼容6</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1536微孔板</w:t>
            </w:r>
            <w:r w:rsidRPr="00B66FC3">
              <w:rPr>
                <w:rFonts w:ascii="宋体" w:hAnsi="宋体" w:cs="宋体" w:hint="eastAsia"/>
                <w:color w:val="000000"/>
                <w:kern w:val="0"/>
                <w:szCs w:val="21"/>
              </w:rPr>
              <w:br/>
              <w:t>5．灵敏度：</w:t>
            </w:r>
            <w:r w:rsidRPr="00B66FC3">
              <w:rPr>
                <w:rFonts w:ascii="宋体" w:hAnsi="宋体" w:cs="宋体" w:hint="eastAsia"/>
                <w:color w:val="000000"/>
                <w:kern w:val="0"/>
                <w:szCs w:val="21"/>
              </w:rPr>
              <w:br/>
              <w:t>1）全光谱扫描速度&lt;1秒/孔</w:t>
            </w:r>
            <w:r w:rsidRPr="00B66FC3">
              <w:rPr>
                <w:rFonts w:ascii="宋体" w:hAnsi="宋体" w:cs="宋体" w:hint="eastAsia"/>
                <w:color w:val="000000"/>
                <w:kern w:val="0"/>
                <w:szCs w:val="21"/>
              </w:rPr>
              <w:br/>
              <w:t>2）OD范围：0</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4 OD</w:t>
            </w:r>
            <w:r w:rsidRPr="00B66FC3">
              <w:rPr>
                <w:rFonts w:ascii="宋体" w:hAnsi="宋体" w:cs="宋体" w:hint="eastAsia"/>
                <w:color w:val="000000"/>
                <w:kern w:val="0"/>
                <w:szCs w:val="21"/>
              </w:rPr>
              <w:br/>
              <w:t>3）准确度：2 OD：&lt;1%</w:t>
            </w:r>
            <w:r w:rsidRPr="00B66FC3">
              <w:rPr>
                <w:rFonts w:ascii="宋体" w:hAnsi="宋体" w:cs="宋体" w:hint="eastAsia"/>
                <w:color w:val="000000"/>
                <w:kern w:val="0"/>
                <w:szCs w:val="21"/>
              </w:rPr>
              <w:br/>
              <w:t>4）精密度：1 OD：&lt;0.5%，2 OD：&lt;0.8%</w:t>
            </w:r>
          </w:p>
        </w:tc>
        <w:tc>
          <w:tcPr>
            <w:tcW w:w="85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1</w:t>
            </w:r>
          </w:p>
        </w:tc>
        <w:tc>
          <w:tcPr>
            <w:tcW w:w="847"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bl>
    <w:p w:rsidR="003A05EA" w:rsidRPr="00B66FC3" w:rsidRDefault="003A05EA" w:rsidP="003A05EA">
      <w:pPr>
        <w:pStyle w:val="af9"/>
        <w:spacing w:before="0" w:beforeAutospacing="0" w:after="0" w:afterAutospacing="0" w:line="360" w:lineRule="auto"/>
        <w:rPr>
          <w:b/>
          <w:bCs/>
          <w:color w:val="000000"/>
          <w:sz w:val="21"/>
          <w:szCs w:val="21"/>
        </w:rPr>
      </w:pPr>
    </w:p>
    <w:p w:rsidR="00556AA5" w:rsidRPr="00B66FC3" w:rsidRDefault="00556AA5" w:rsidP="003A05EA">
      <w:pPr>
        <w:pStyle w:val="af9"/>
        <w:spacing w:before="0" w:beforeAutospacing="0" w:after="0" w:afterAutospacing="0" w:line="360" w:lineRule="auto"/>
        <w:rPr>
          <w:b/>
          <w:bCs/>
          <w:color w:val="000000"/>
          <w:sz w:val="21"/>
          <w:szCs w:val="21"/>
        </w:rPr>
      </w:pPr>
    </w:p>
    <w:p w:rsidR="00556AA5" w:rsidRPr="00B66FC3" w:rsidRDefault="00556AA5" w:rsidP="003A05EA">
      <w:pPr>
        <w:pStyle w:val="af9"/>
        <w:spacing w:before="0" w:beforeAutospacing="0" w:after="0" w:afterAutospacing="0" w:line="360" w:lineRule="auto"/>
        <w:rPr>
          <w:b/>
          <w:bCs/>
          <w:color w:val="000000"/>
          <w:sz w:val="21"/>
          <w:szCs w:val="21"/>
        </w:rPr>
      </w:pPr>
    </w:p>
    <w:p w:rsidR="00556AA5" w:rsidRPr="00B66FC3" w:rsidRDefault="00556AA5" w:rsidP="003A05EA">
      <w:pPr>
        <w:pStyle w:val="af9"/>
        <w:spacing w:before="0" w:beforeAutospacing="0" w:after="0" w:afterAutospacing="0" w:line="360" w:lineRule="auto"/>
        <w:rPr>
          <w:b/>
          <w:bCs/>
          <w:color w:val="000000"/>
          <w:sz w:val="21"/>
          <w:szCs w:val="21"/>
        </w:rPr>
      </w:pPr>
    </w:p>
    <w:p w:rsidR="00556AA5" w:rsidRDefault="00556AA5" w:rsidP="003A05EA">
      <w:pPr>
        <w:pStyle w:val="af9"/>
        <w:spacing w:before="0" w:beforeAutospacing="0" w:after="0" w:afterAutospacing="0" w:line="360" w:lineRule="auto"/>
        <w:rPr>
          <w:b/>
          <w:bCs/>
          <w:color w:val="000000"/>
          <w:sz w:val="21"/>
          <w:szCs w:val="21"/>
        </w:rPr>
      </w:pPr>
    </w:p>
    <w:p w:rsidR="003978F3" w:rsidRDefault="003978F3" w:rsidP="003A05EA">
      <w:pPr>
        <w:pStyle w:val="af9"/>
        <w:spacing w:before="0" w:beforeAutospacing="0" w:after="0" w:afterAutospacing="0" w:line="360" w:lineRule="auto"/>
        <w:rPr>
          <w:b/>
          <w:bCs/>
          <w:color w:val="000000"/>
          <w:sz w:val="21"/>
          <w:szCs w:val="21"/>
        </w:rPr>
      </w:pPr>
    </w:p>
    <w:p w:rsidR="003978F3" w:rsidRPr="00B66FC3" w:rsidRDefault="003978F3" w:rsidP="003A05EA">
      <w:pPr>
        <w:pStyle w:val="af9"/>
        <w:spacing w:before="0" w:beforeAutospacing="0" w:after="0" w:afterAutospacing="0" w:line="360" w:lineRule="auto"/>
        <w:rPr>
          <w:b/>
          <w:bCs/>
          <w:color w:val="000000"/>
          <w:sz w:val="21"/>
          <w:szCs w:val="21"/>
        </w:rPr>
      </w:pPr>
    </w:p>
    <w:p w:rsidR="003A05EA" w:rsidRPr="00B66FC3" w:rsidRDefault="003A05EA" w:rsidP="003A05EA">
      <w:pPr>
        <w:pStyle w:val="af9"/>
        <w:spacing w:before="0" w:beforeAutospacing="0" w:after="0" w:afterAutospacing="0" w:line="360" w:lineRule="auto"/>
        <w:rPr>
          <w:b/>
          <w:bCs/>
          <w:color w:val="000000"/>
          <w:sz w:val="21"/>
          <w:szCs w:val="21"/>
        </w:rPr>
      </w:pPr>
      <w:r w:rsidRPr="00B66FC3">
        <w:rPr>
          <w:rFonts w:hint="eastAsia"/>
          <w:b/>
          <w:bCs/>
          <w:color w:val="000000"/>
          <w:sz w:val="21"/>
          <w:szCs w:val="21"/>
        </w:rPr>
        <w:lastRenderedPageBreak/>
        <w:t>05包：青贮玉米品质安全检测仪器（预算</w:t>
      </w:r>
      <w:r w:rsidRPr="00B66FC3">
        <w:rPr>
          <w:b/>
          <w:bCs/>
          <w:color w:val="000000"/>
          <w:sz w:val="21"/>
          <w:szCs w:val="21"/>
        </w:rPr>
        <w:t>金额：</w:t>
      </w:r>
      <w:r w:rsidRPr="00B66FC3">
        <w:rPr>
          <w:rFonts w:hint="eastAsia"/>
          <w:b/>
          <w:bCs/>
          <w:color w:val="000000"/>
          <w:sz w:val="21"/>
          <w:szCs w:val="21"/>
        </w:rPr>
        <w:t>500万元）</w:t>
      </w:r>
    </w:p>
    <w:tbl>
      <w:tblPr>
        <w:tblW w:w="9047" w:type="dxa"/>
        <w:jc w:val="center"/>
        <w:tblInd w:w="-774" w:type="dxa"/>
        <w:tblLayout w:type="fixed"/>
        <w:tblLook w:val="04A0" w:firstRow="1" w:lastRow="0" w:firstColumn="1" w:lastColumn="0" w:noHBand="0" w:noVBand="1"/>
      </w:tblPr>
      <w:tblGrid>
        <w:gridCol w:w="889"/>
        <w:gridCol w:w="6437"/>
        <w:gridCol w:w="920"/>
        <w:gridCol w:w="801"/>
      </w:tblGrid>
      <w:tr w:rsidR="00C167A4" w:rsidRPr="00B66FC3" w:rsidTr="00C167A4">
        <w:trPr>
          <w:trHeight w:val="503"/>
          <w:tblHeader/>
          <w:jc w:val="center"/>
        </w:trPr>
        <w:tc>
          <w:tcPr>
            <w:tcW w:w="889" w:type="dxa"/>
            <w:tcBorders>
              <w:top w:val="single" w:sz="6" w:space="0" w:color="auto"/>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p>
        </w:tc>
        <w:tc>
          <w:tcPr>
            <w:tcW w:w="6437" w:type="dxa"/>
            <w:tcBorders>
              <w:top w:val="single" w:sz="6" w:space="0" w:color="auto"/>
              <w:left w:val="nil"/>
              <w:bottom w:val="single" w:sz="4" w:space="0" w:color="auto"/>
              <w:right w:val="single" w:sz="4" w:space="0" w:color="auto"/>
            </w:tcBorders>
            <w:shd w:val="clear" w:color="auto" w:fill="auto"/>
            <w:vAlign w:val="center"/>
            <w:hideMark/>
          </w:tcPr>
          <w:p w:rsidR="003A05EA" w:rsidRPr="00B66FC3" w:rsidRDefault="003A05EA" w:rsidP="003A05EA">
            <w:pPr>
              <w:widowControl/>
              <w:snapToGrid w:val="0"/>
              <w:spacing w:line="360" w:lineRule="auto"/>
              <w:jc w:val="center"/>
              <w:rPr>
                <w:rFonts w:ascii="宋体" w:hAnsi="宋体" w:cs="宋体"/>
                <w:b/>
                <w:color w:val="000000"/>
                <w:kern w:val="0"/>
                <w:szCs w:val="21"/>
              </w:rPr>
            </w:pPr>
            <w:r w:rsidRPr="00B66FC3">
              <w:rPr>
                <w:rFonts w:ascii="宋体" w:hAnsi="宋体" w:cs="宋体" w:hint="eastAsia"/>
                <w:b/>
                <w:color w:val="000000"/>
                <w:kern w:val="0"/>
                <w:szCs w:val="21"/>
              </w:rPr>
              <w:t>功能、参数及规格</w:t>
            </w:r>
          </w:p>
        </w:tc>
        <w:tc>
          <w:tcPr>
            <w:tcW w:w="920" w:type="dxa"/>
            <w:tcBorders>
              <w:top w:val="single" w:sz="6" w:space="0" w:color="auto"/>
              <w:left w:val="nil"/>
              <w:bottom w:val="single" w:sz="4" w:space="0" w:color="auto"/>
              <w:right w:val="single" w:sz="4" w:space="0" w:color="auto"/>
            </w:tcBorders>
            <w:shd w:val="clear" w:color="auto" w:fill="auto"/>
            <w:noWrap/>
            <w:vAlign w:val="center"/>
            <w:hideMark/>
          </w:tcPr>
          <w:p w:rsidR="003A05EA" w:rsidRPr="00B66FC3" w:rsidRDefault="003A05EA" w:rsidP="003A05EA">
            <w:pPr>
              <w:widowControl/>
              <w:snapToGrid w:val="0"/>
              <w:spacing w:line="360" w:lineRule="auto"/>
              <w:jc w:val="center"/>
              <w:rPr>
                <w:rFonts w:ascii="宋体" w:hAnsi="宋体" w:cs="宋体"/>
                <w:b/>
                <w:color w:val="000000"/>
                <w:kern w:val="0"/>
                <w:szCs w:val="21"/>
              </w:rPr>
            </w:pPr>
            <w:r w:rsidRPr="00B66FC3">
              <w:rPr>
                <w:rFonts w:ascii="宋体" w:hAnsi="宋体" w:cs="宋体" w:hint="eastAsia"/>
                <w:b/>
                <w:color w:val="000000"/>
                <w:kern w:val="0"/>
                <w:szCs w:val="21"/>
              </w:rPr>
              <w:t>数量</w:t>
            </w:r>
            <w:r w:rsidRPr="00B66FC3">
              <w:rPr>
                <w:rFonts w:ascii="宋体" w:hAnsi="宋体" w:cs="宋体" w:hint="eastAsia"/>
                <w:b/>
                <w:color w:val="000000"/>
                <w:kern w:val="0"/>
                <w:szCs w:val="21"/>
              </w:rPr>
              <w:br/>
              <w:t>(台/套)</w:t>
            </w:r>
          </w:p>
        </w:tc>
        <w:tc>
          <w:tcPr>
            <w:tcW w:w="801" w:type="dxa"/>
            <w:tcBorders>
              <w:top w:val="single" w:sz="6" w:space="0" w:color="auto"/>
              <w:left w:val="nil"/>
              <w:bottom w:val="single" w:sz="4" w:space="0" w:color="auto"/>
              <w:right w:val="single" w:sz="4" w:space="0" w:color="auto"/>
            </w:tcBorders>
            <w:shd w:val="clear" w:color="auto" w:fill="auto"/>
            <w:noWrap/>
            <w:vAlign w:val="center"/>
            <w:hideMark/>
          </w:tcPr>
          <w:p w:rsidR="003A05EA" w:rsidRPr="00B66FC3" w:rsidRDefault="00C167A4" w:rsidP="003A05EA">
            <w:pPr>
              <w:widowControl/>
              <w:snapToGrid w:val="0"/>
              <w:spacing w:line="360" w:lineRule="auto"/>
              <w:jc w:val="center"/>
              <w:rPr>
                <w:rFonts w:ascii="宋体" w:hAnsi="宋体" w:cs="宋体"/>
                <w:b/>
                <w:color w:val="000000"/>
                <w:kern w:val="0"/>
                <w:szCs w:val="21"/>
              </w:rPr>
            </w:pPr>
            <w:r w:rsidRPr="00B66FC3">
              <w:rPr>
                <w:rFonts w:ascii="宋体" w:hAnsi="宋体" w:cs="宋体"/>
                <w:b/>
                <w:color w:val="000000"/>
                <w:kern w:val="0"/>
                <w:szCs w:val="21"/>
              </w:rPr>
              <w:t>是否接受</w:t>
            </w:r>
            <w:r w:rsidR="003A05EA" w:rsidRPr="00B66FC3">
              <w:rPr>
                <w:rFonts w:ascii="宋体" w:hAnsi="宋体" w:cs="宋体"/>
                <w:b/>
                <w:color w:val="000000"/>
                <w:kern w:val="0"/>
                <w:szCs w:val="21"/>
              </w:rPr>
              <w:t>进口</w:t>
            </w:r>
          </w:p>
        </w:tc>
      </w:tr>
      <w:tr w:rsidR="00C167A4" w:rsidRPr="00B66FC3" w:rsidTr="00C167A4">
        <w:trPr>
          <w:trHeight w:val="4560"/>
          <w:jc w:val="center"/>
        </w:trPr>
        <w:tc>
          <w:tcPr>
            <w:tcW w:w="889" w:type="dxa"/>
            <w:tcBorders>
              <w:top w:val="single" w:sz="6" w:space="0" w:color="auto"/>
              <w:left w:val="single" w:sz="6" w:space="0" w:color="auto"/>
              <w:bottom w:val="single" w:sz="4" w:space="0" w:color="auto"/>
              <w:right w:val="single" w:sz="4" w:space="0" w:color="auto"/>
            </w:tcBorders>
            <w:shd w:val="clear" w:color="auto" w:fill="auto"/>
            <w:hideMark/>
          </w:tcPr>
          <w:p w:rsidR="003A05EA" w:rsidRPr="00B66FC3" w:rsidRDefault="00AD37C4"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三重四级杆电感耦合等离子体</w:t>
            </w:r>
            <w:r w:rsidR="003A05EA" w:rsidRPr="00B66FC3">
              <w:rPr>
                <w:rFonts w:ascii="宋体" w:hAnsi="宋体" w:cs="宋体" w:hint="eastAsia"/>
                <w:color w:val="000000"/>
                <w:kern w:val="0"/>
                <w:szCs w:val="21"/>
              </w:rPr>
              <w:t>质谱仪</w:t>
            </w:r>
          </w:p>
        </w:tc>
        <w:tc>
          <w:tcPr>
            <w:tcW w:w="6437" w:type="dxa"/>
            <w:tcBorders>
              <w:top w:val="single" w:sz="6" w:space="0" w:color="auto"/>
              <w:left w:val="nil"/>
              <w:bottom w:val="single" w:sz="4" w:space="0" w:color="auto"/>
              <w:right w:val="single" w:sz="4" w:space="0" w:color="auto"/>
            </w:tcBorders>
            <w:shd w:val="clear" w:color="auto" w:fill="auto"/>
            <w:hideMark/>
          </w:tcPr>
          <w:p w:rsidR="00A068DD"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功能：青贮玉米样品的元素分析、同位素分析、元素形态分析等。</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1．三重四极杆结构设计</w:t>
            </w:r>
          </w:p>
          <w:p w:rsidR="00A068DD" w:rsidRPr="00B66FC3" w:rsidRDefault="00A068DD" w:rsidP="00A068DD">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1）第一重四极杆：质量分析器，四极杆的驱动频率≥4.0MHz，离子传递方向应与第一重四极杆放置的轴线方向一致</w:t>
            </w:r>
          </w:p>
          <w:p w:rsidR="00A068DD" w:rsidRPr="00B66FC3" w:rsidRDefault="00A068DD" w:rsidP="00A068DD">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2）第二重四极杆：四极杆碰撞反应池，池体采用一套可实现质量筛选功能的四极杆结构设计</w:t>
            </w:r>
          </w:p>
          <w:p w:rsidR="00A068DD" w:rsidRPr="00B66FC3" w:rsidRDefault="00A068DD" w:rsidP="00A068DD">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 xml:space="preserve">3）第三重四极杆：质量分析器，四极杆驱动频率≤2.0MHz，质谱范围：2 amu </w:t>
            </w:r>
            <w:r w:rsidRPr="00B66FC3">
              <w:rPr>
                <w:rFonts w:ascii="宋体" w:hAnsi="宋体"/>
                <w:b/>
                <w:color w:val="000000"/>
                <w:szCs w:val="21"/>
                <w:shd w:val="clear" w:color="auto" w:fill="FFFFFF"/>
              </w:rPr>
              <w:t>～</w:t>
            </w:r>
            <w:r w:rsidRPr="00B66FC3">
              <w:rPr>
                <w:rFonts w:ascii="宋体" w:hAnsi="宋体" w:cs="宋体" w:hint="eastAsia"/>
                <w:color w:val="000000"/>
                <w:kern w:val="0"/>
                <w:szCs w:val="21"/>
              </w:rPr>
              <w:t xml:space="preserve"> 285amu</w:t>
            </w:r>
          </w:p>
          <w:p w:rsidR="00A068DD" w:rsidRPr="00B66FC3" w:rsidRDefault="00A068DD" w:rsidP="00A068DD">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4）雾化室：应配备具有半导体制冷功能的小体积旋流型雾化室，制冷能力≤ -8℃，且制冷温度越低越好</w:t>
            </w:r>
          </w:p>
          <w:p w:rsidR="003A05EA" w:rsidRPr="00B66FC3" w:rsidRDefault="00A068DD" w:rsidP="00A068DD">
            <w:pPr>
              <w:widowControl/>
              <w:snapToGrid w:val="0"/>
              <w:spacing w:line="360" w:lineRule="auto"/>
              <w:jc w:val="left"/>
              <w:rPr>
                <w:rFonts w:ascii="宋体" w:hAnsi="宋体" w:cs="宋体"/>
                <w:color w:val="000000"/>
                <w:kern w:val="0"/>
                <w:szCs w:val="21"/>
              </w:rPr>
            </w:pPr>
            <w:r w:rsidRPr="00B66FC3">
              <w:rPr>
                <w:rFonts w:ascii="宋体" w:hAnsi="宋体" w:cs="宋体"/>
                <w:color w:val="000000"/>
                <w:kern w:val="0"/>
                <w:szCs w:val="21"/>
              </w:rPr>
              <w:t>5）</w:t>
            </w:r>
            <w:r w:rsidRPr="00B66FC3">
              <w:rPr>
                <w:rFonts w:hAnsi="宋体"/>
                <w:color w:val="000000"/>
                <w:szCs w:val="21"/>
              </w:rPr>
              <w:t>具有工作线圈和接口的二次放电消除功能，采用无需屏蔽炬设计的虚拟接地技术，对使用屏蔽炬技术的产品，需配备</w:t>
            </w:r>
            <w:r w:rsidRPr="00B66FC3">
              <w:rPr>
                <w:color w:val="000000"/>
                <w:szCs w:val="21"/>
              </w:rPr>
              <w:t>5</w:t>
            </w:r>
            <w:r w:rsidRPr="00B66FC3">
              <w:rPr>
                <w:rFonts w:hAnsi="宋体"/>
                <w:color w:val="000000"/>
                <w:szCs w:val="21"/>
              </w:rPr>
              <w:t>套屏蔽炬以备更换</w:t>
            </w:r>
            <w:r w:rsidR="003A05EA" w:rsidRPr="00B66FC3">
              <w:rPr>
                <w:rFonts w:ascii="宋体" w:hAnsi="宋体" w:cs="宋体" w:hint="eastAsia"/>
                <w:color w:val="000000"/>
                <w:kern w:val="0"/>
                <w:szCs w:val="21"/>
              </w:rPr>
              <w:br/>
              <w:t>2．标准模式下灵敏度：中质量数(Y或In)：&gt;220Mcps/ppm；高质量数(Tl或U)：&gt;300Mcps/ppm</w:t>
            </w:r>
            <w:r w:rsidR="003A05EA" w:rsidRPr="00B66FC3">
              <w:rPr>
                <w:rFonts w:ascii="宋体" w:hAnsi="宋体" w:cs="宋体" w:hint="eastAsia"/>
                <w:color w:val="000000"/>
                <w:kern w:val="0"/>
                <w:szCs w:val="21"/>
              </w:rPr>
              <w:br/>
              <w:t>3．标准模式下（No Gas）随机背景：＜1cps (4.5amu)，He模式随机背景：＜0.5 cps (4.5amu)</w:t>
            </w:r>
            <w:r w:rsidR="003A05EA" w:rsidRPr="00B66FC3">
              <w:rPr>
                <w:rFonts w:ascii="宋体" w:hAnsi="宋体" w:cs="宋体" w:hint="eastAsia"/>
                <w:color w:val="000000"/>
                <w:kern w:val="0"/>
                <w:szCs w:val="21"/>
              </w:rPr>
              <w:br/>
              <w:t>4．标准模式下，仪器信噪比&gt;220M(1ppm中质量元素溶液，灵敏度/随机背景)</w:t>
            </w:r>
            <w:r w:rsidR="003A05EA" w:rsidRPr="00B66FC3">
              <w:rPr>
                <w:rFonts w:ascii="宋体" w:hAnsi="宋体" w:cs="宋体" w:hint="eastAsia"/>
                <w:color w:val="000000"/>
                <w:kern w:val="0"/>
                <w:szCs w:val="21"/>
              </w:rPr>
              <w:br/>
              <w:t>5．氧化物离子(CeO+/Ce+)＜2%；双电荷粒子（Ba++/Ba+）＜3%</w:t>
            </w:r>
            <w:r w:rsidR="003A05EA" w:rsidRPr="00B66FC3">
              <w:rPr>
                <w:rFonts w:ascii="宋体" w:hAnsi="宋体" w:cs="宋体" w:hint="eastAsia"/>
                <w:color w:val="000000"/>
                <w:kern w:val="0"/>
                <w:szCs w:val="21"/>
              </w:rPr>
              <w:br/>
              <w:t>6．仪器检出限：轻质量元素：＜0.5ppt；中质量数元素：＜0.1ppt；高质量数元素：＜0.1ppt</w:t>
            </w:r>
            <w:r w:rsidR="003A05EA" w:rsidRPr="00B66FC3">
              <w:rPr>
                <w:rFonts w:ascii="宋体" w:hAnsi="宋体" w:cs="宋体" w:hint="eastAsia"/>
                <w:color w:val="000000"/>
                <w:kern w:val="0"/>
                <w:szCs w:val="21"/>
              </w:rPr>
              <w:br/>
              <w:t>7．稳定性：短期稳定性10min(RSD)：&lt;2%；长期稳定性2hr(RSD)：&lt;3%</w:t>
            </w:r>
            <w:r w:rsidR="003A05EA" w:rsidRPr="00B66FC3">
              <w:rPr>
                <w:rFonts w:ascii="宋体" w:hAnsi="宋体" w:cs="宋体" w:hint="eastAsia"/>
                <w:color w:val="000000"/>
                <w:kern w:val="0"/>
                <w:szCs w:val="21"/>
              </w:rPr>
              <w:br/>
              <w:t>8．质谱校正稳定性：&lt;0.025amu/24hr</w:t>
            </w:r>
          </w:p>
          <w:p w:rsidR="00A068DD" w:rsidRPr="00B66FC3" w:rsidRDefault="00A068DD" w:rsidP="00A068DD">
            <w:pPr>
              <w:widowControl/>
              <w:snapToGrid w:val="0"/>
              <w:spacing w:line="360" w:lineRule="auto"/>
              <w:jc w:val="left"/>
              <w:rPr>
                <w:rFonts w:ascii="宋体" w:hAnsi="宋体" w:cs="宋体"/>
                <w:color w:val="000000"/>
                <w:kern w:val="0"/>
                <w:szCs w:val="21"/>
              </w:rPr>
            </w:pPr>
            <w:r w:rsidRPr="00B66FC3">
              <w:rPr>
                <w:rFonts w:ascii="宋体" w:hAnsi="宋体" w:cs="宋体"/>
                <w:color w:val="000000"/>
                <w:kern w:val="0"/>
                <w:szCs w:val="21"/>
              </w:rPr>
              <w:t>9.</w:t>
            </w:r>
            <w:r w:rsidR="00E45B9D" w:rsidRPr="00B66FC3">
              <w:rPr>
                <w:rFonts w:ascii="宋体" w:hAnsi="宋体" w:cs="宋体" w:hint="eastAsia"/>
                <w:color w:val="000000"/>
                <w:kern w:val="0"/>
                <w:szCs w:val="21"/>
              </w:rPr>
              <w:t xml:space="preserve"> </w:t>
            </w:r>
            <w:r w:rsidRPr="00B66FC3">
              <w:rPr>
                <w:rFonts w:ascii="宋体" w:hAnsi="宋体" w:cs="宋体" w:hint="eastAsia"/>
                <w:color w:val="000000"/>
                <w:kern w:val="0"/>
                <w:szCs w:val="21"/>
              </w:rPr>
              <w:t>配置要求：</w:t>
            </w:r>
          </w:p>
          <w:p w:rsidR="00A068DD" w:rsidRPr="00B66FC3" w:rsidRDefault="00A068DD" w:rsidP="00A068DD">
            <w:pPr>
              <w:adjustRightInd w:val="0"/>
              <w:snapToGrid w:val="0"/>
              <w:spacing w:line="360" w:lineRule="auto"/>
              <w:rPr>
                <w:rFonts w:ascii="宋体" w:hAnsi="宋体" w:cs="Arial Unicode MS"/>
                <w:color w:val="000000"/>
              </w:rPr>
            </w:pPr>
            <w:r w:rsidRPr="00B66FC3">
              <w:rPr>
                <w:rFonts w:ascii="宋体" w:hAnsi="宋体" w:cs="Arial Unicode MS" w:hint="eastAsia"/>
                <w:color w:val="000000"/>
              </w:rPr>
              <w:t>1）三重四极杆ICP-MS</w:t>
            </w:r>
            <w:r w:rsidRPr="00B66FC3">
              <w:rPr>
                <w:rFonts w:ascii="宋体" w:hAnsi="宋体" w:cs="Arial Unicode MS"/>
                <w:color w:val="000000"/>
              </w:rPr>
              <w:t>/MS</w:t>
            </w:r>
            <w:r w:rsidRPr="00B66FC3">
              <w:rPr>
                <w:rFonts w:ascii="宋体" w:hAnsi="宋体" w:cs="Arial Unicode MS" w:hint="eastAsia"/>
                <w:color w:val="000000"/>
              </w:rPr>
              <w:t>主机1套</w:t>
            </w:r>
          </w:p>
          <w:p w:rsidR="00A068DD" w:rsidRPr="00B66FC3" w:rsidRDefault="00A068DD" w:rsidP="00A068DD">
            <w:pPr>
              <w:adjustRightInd w:val="0"/>
              <w:snapToGrid w:val="0"/>
              <w:spacing w:line="360" w:lineRule="auto"/>
              <w:rPr>
                <w:rFonts w:ascii="宋体" w:hAnsi="宋体" w:cs="Arial Unicode MS"/>
                <w:color w:val="000000"/>
              </w:rPr>
            </w:pPr>
            <w:r w:rsidRPr="00B66FC3">
              <w:rPr>
                <w:rFonts w:ascii="宋体" w:hAnsi="宋体" w:cs="Arial Unicode MS" w:hint="eastAsia"/>
                <w:color w:val="000000"/>
              </w:rPr>
              <w:t>2</w:t>
            </w:r>
            <w:r w:rsidR="00E45B9D" w:rsidRPr="00B66FC3">
              <w:rPr>
                <w:rFonts w:ascii="宋体" w:hAnsi="宋体" w:cs="Arial Unicode MS" w:hint="eastAsia"/>
                <w:color w:val="000000"/>
              </w:rPr>
              <w:t>）</w:t>
            </w:r>
            <w:r w:rsidRPr="00B66FC3">
              <w:rPr>
                <w:rFonts w:ascii="宋体" w:hAnsi="宋体" w:cs="Arial Unicode MS" w:hint="eastAsia"/>
                <w:color w:val="000000"/>
              </w:rPr>
              <w:t>Ni采样锥、截取锥各2套</w:t>
            </w:r>
          </w:p>
          <w:p w:rsidR="00A068DD" w:rsidRPr="00B66FC3" w:rsidRDefault="00A068DD" w:rsidP="00A068DD">
            <w:pPr>
              <w:adjustRightInd w:val="0"/>
              <w:snapToGrid w:val="0"/>
              <w:spacing w:line="360" w:lineRule="auto"/>
              <w:rPr>
                <w:rFonts w:ascii="宋体" w:hAnsi="宋体" w:cs="Arial Unicode MS"/>
                <w:color w:val="000000"/>
              </w:rPr>
            </w:pPr>
            <w:r w:rsidRPr="00B66FC3">
              <w:rPr>
                <w:rFonts w:ascii="宋体" w:hAnsi="宋体" w:cs="Arial Unicode MS" w:hint="eastAsia"/>
                <w:color w:val="000000"/>
              </w:rPr>
              <w:lastRenderedPageBreak/>
              <w:t>3</w:t>
            </w:r>
            <w:r w:rsidR="00E45B9D" w:rsidRPr="00B66FC3">
              <w:rPr>
                <w:rFonts w:ascii="宋体" w:hAnsi="宋体" w:cs="Arial Unicode MS" w:hint="eastAsia"/>
                <w:color w:val="000000"/>
              </w:rPr>
              <w:t>）</w:t>
            </w:r>
            <w:r w:rsidRPr="00B66FC3">
              <w:rPr>
                <w:rFonts w:ascii="宋体" w:hAnsi="宋体" w:cs="Arial Unicode MS" w:hint="eastAsia"/>
                <w:color w:val="000000"/>
              </w:rPr>
              <w:t>石英矩管、中心管各3套</w:t>
            </w:r>
          </w:p>
          <w:p w:rsidR="00A068DD" w:rsidRPr="00B66FC3" w:rsidRDefault="00A068DD" w:rsidP="00A068DD">
            <w:pPr>
              <w:adjustRightInd w:val="0"/>
              <w:snapToGrid w:val="0"/>
              <w:spacing w:line="360" w:lineRule="auto"/>
              <w:rPr>
                <w:rFonts w:ascii="宋体" w:hAnsi="宋体" w:cs="Arial Unicode MS"/>
                <w:color w:val="000000"/>
              </w:rPr>
            </w:pPr>
            <w:r w:rsidRPr="00B66FC3">
              <w:rPr>
                <w:rFonts w:ascii="宋体" w:hAnsi="宋体" w:cs="Arial Unicode MS" w:hint="eastAsia"/>
                <w:color w:val="000000"/>
              </w:rPr>
              <w:t>4</w:t>
            </w:r>
            <w:r w:rsidR="00E45B9D" w:rsidRPr="00B66FC3">
              <w:rPr>
                <w:rFonts w:ascii="宋体" w:hAnsi="宋体" w:cs="Arial Unicode MS" w:hint="eastAsia"/>
                <w:color w:val="000000"/>
              </w:rPr>
              <w:t>）</w:t>
            </w:r>
            <w:r w:rsidRPr="00B66FC3">
              <w:rPr>
                <w:rFonts w:ascii="宋体" w:hAnsi="宋体" w:cs="Arial Unicode MS" w:hint="eastAsia"/>
                <w:color w:val="000000"/>
              </w:rPr>
              <w:t>内标加入器1套</w:t>
            </w:r>
          </w:p>
          <w:p w:rsidR="00A068DD" w:rsidRPr="00B66FC3" w:rsidRDefault="00E45B9D" w:rsidP="00A068DD">
            <w:pPr>
              <w:adjustRightInd w:val="0"/>
              <w:snapToGrid w:val="0"/>
              <w:spacing w:line="360" w:lineRule="auto"/>
              <w:rPr>
                <w:rFonts w:ascii="宋体" w:hAnsi="宋体" w:cs="Arial Unicode MS"/>
                <w:color w:val="000000"/>
              </w:rPr>
            </w:pPr>
            <w:r w:rsidRPr="00B66FC3">
              <w:rPr>
                <w:rFonts w:ascii="宋体" w:hAnsi="宋体" w:cs="Arial Unicode MS" w:hint="eastAsia"/>
                <w:color w:val="000000"/>
              </w:rPr>
              <w:t>5）</w:t>
            </w:r>
            <w:r w:rsidR="00A068DD" w:rsidRPr="00B66FC3">
              <w:rPr>
                <w:rFonts w:ascii="宋体" w:hAnsi="宋体" w:cs="Arial Unicode MS" w:hint="eastAsia"/>
                <w:color w:val="000000"/>
              </w:rPr>
              <w:t>内标管30根</w:t>
            </w:r>
          </w:p>
          <w:p w:rsidR="00A068DD" w:rsidRPr="00B66FC3" w:rsidRDefault="00E45B9D" w:rsidP="00A068DD">
            <w:pPr>
              <w:adjustRightInd w:val="0"/>
              <w:snapToGrid w:val="0"/>
              <w:spacing w:line="360" w:lineRule="auto"/>
              <w:rPr>
                <w:rFonts w:ascii="宋体" w:hAnsi="宋体" w:cs="Arial Unicode MS"/>
                <w:color w:val="000000"/>
              </w:rPr>
            </w:pPr>
            <w:r w:rsidRPr="00B66FC3">
              <w:rPr>
                <w:rFonts w:ascii="宋体" w:hAnsi="宋体" w:cs="Arial Unicode MS" w:hint="eastAsia"/>
                <w:color w:val="000000"/>
              </w:rPr>
              <w:t>6）</w:t>
            </w:r>
            <w:r w:rsidR="00A068DD" w:rsidRPr="00B66FC3">
              <w:rPr>
                <w:rFonts w:ascii="宋体" w:hAnsi="宋体" w:cs="Arial Unicode MS" w:hint="eastAsia"/>
                <w:color w:val="000000"/>
              </w:rPr>
              <w:t>泵管、废液管各30根</w:t>
            </w:r>
          </w:p>
          <w:p w:rsidR="00A068DD" w:rsidRPr="00B66FC3" w:rsidRDefault="00A068DD" w:rsidP="00A068DD">
            <w:pPr>
              <w:adjustRightInd w:val="0"/>
              <w:snapToGrid w:val="0"/>
              <w:spacing w:line="360" w:lineRule="auto"/>
              <w:rPr>
                <w:rFonts w:ascii="宋体" w:hAnsi="宋体" w:cs="Arial Unicode MS"/>
                <w:color w:val="000000"/>
              </w:rPr>
            </w:pPr>
            <w:r w:rsidRPr="00B66FC3">
              <w:rPr>
                <w:rFonts w:ascii="宋体" w:hAnsi="宋体" w:cs="Arial Unicode MS" w:hint="eastAsia"/>
                <w:color w:val="000000"/>
              </w:rPr>
              <w:t>7</w:t>
            </w:r>
            <w:r w:rsidR="00E45B9D" w:rsidRPr="00B66FC3">
              <w:rPr>
                <w:rFonts w:ascii="宋体" w:hAnsi="宋体" w:cs="Arial Unicode MS" w:hint="eastAsia"/>
                <w:color w:val="000000"/>
              </w:rPr>
              <w:t>）</w:t>
            </w:r>
            <w:r w:rsidRPr="00B66FC3">
              <w:rPr>
                <w:rFonts w:ascii="宋体" w:hAnsi="宋体" w:cs="Arial Unicode MS" w:hint="eastAsia"/>
                <w:color w:val="000000"/>
              </w:rPr>
              <w:t>电脑和打印机: 知名品牌计算机处理器i5 3.0GHz以上，内存：4GB，硬盘：500</w:t>
            </w:r>
            <w:r w:rsidRPr="00B66FC3">
              <w:rPr>
                <w:rFonts w:ascii="宋体" w:hAnsi="宋体" w:cs="Arial Unicode MS"/>
                <w:color w:val="000000"/>
              </w:rPr>
              <w:t>G</w:t>
            </w:r>
            <w:r w:rsidRPr="00B66FC3">
              <w:rPr>
                <w:rFonts w:ascii="宋体" w:hAnsi="宋体" w:cs="Arial Unicode MS" w:hint="eastAsia"/>
                <w:color w:val="000000"/>
              </w:rPr>
              <w:t>，DVD刻录光驱，22英寸 LCD，正版Windows操作系统、知名品牌激光打印机。</w:t>
            </w:r>
          </w:p>
          <w:p w:rsidR="00A068DD" w:rsidRPr="00B66FC3" w:rsidRDefault="00A068DD" w:rsidP="00A068DD">
            <w:pPr>
              <w:adjustRightInd w:val="0"/>
              <w:snapToGrid w:val="0"/>
              <w:spacing w:line="360" w:lineRule="auto"/>
              <w:rPr>
                <w:rFonts w:ascii="宋体" w:hAnsi="宋体" w:cs="Arial Unicode MS"/>
                <w:color w:val="000000"/>
              </w:rPr>
            </w:pPr>
            <w:r w:rsidRPr="00B66FC3">
              <w:rPr>
                <w:rFonts w:ascii="宋体" w:hAnsi="宋体" w:cs="Arial Unicode MS" w:hint="eastAsia"/>
                <w:color w:val="000000"/>
              </w:rPr>
              <w:t>8</w:t>
            </w:r>
            <w:r w:rsidR="00E45B9D" w:rsidRPr="00B66FC3">
              <w:rPr>
                <w:rFonts w:ascii="宋体" w:hAnsi="宋体" w:cs="Arial Unicode MS" w:hint="eastAsia"/>
                <w:color w:val="000000"/>
              </w:rPr>
              <w:t>）</w:t>
            </w:r>
            <w:r w:rsidRPr="00B66FC3">
              <w:rPr>
                <w:rFonts w:ascii="宋体" w:hAnsi="宋体" w:cs="Arial Unicode MS" w:hint="eastAsia"/>
                <w:color w:val="000000"/>
              </w:rPr>
              <w:t>冷却循环水系统 1套</w:t>
            </w:r>
          </w:p>
          <w:p w:rsidR="00A068DD" w:rsidRPr="00B66FC3" w:rsidRDefault="00A068DD" w:rsidP="00A068DD">
            <w:pPr>
              <w:adjustRightInd w:val="0"/>
              <w:snapToGrid w:val="0"/>
              <w:spacing w:line="360" w:lineRule="auto"/>
              <w:rPr>
                <w:rFonts w:ascii="宋体" w:hAnsi="宋体" w:cs="Arial Unicode MS"/>
                <w:color w:val="000000"/>
              </w:rPr>
            </w:pPr>
            <w:r w:rsidRPr="00B66FC3">
              <w:rPr>
                <w:rFonts w:ascii="宋体" w:hAnsi="宋体" w:cs="Arial Unicode MS" w:hint="eastAsia"/>
                <w:color w:val="000000"/>
              </w:rPr>
              <w:t>9</w:t>
            </w:r>
            <w:r w:rsidR="00E45B9D" w:rsidRPr="00B66FC3">
              <w:rPr>
                <w:rFonts w:ascii="宋体" w:hAnsi="宋体" w:cs="Arial Unicode MS" w:hint="eastAsia"/>
                <w:color w:val="000000"/>
              </w:rPr>
              <w:t>）</w:t>
            </w:r>
            <w:r w:rsidRPr="00B66FC3">
              <w:rPr>
                <w:rFonts w:ascii="宋体" w:hAnsi="宋体" w:cs="Arial Unicode MS" w:hint="eastAsia"/>
                <w:color w:val="000000"/>
              </w:rPr>
              <w:t>稳压电源（15KVA） 1套</w:t>
            </w:r>
          </w:p>
          <w:p w:rsidR="00A068DD" w:rsidRPr="00B66FC3" w:rsidRDefault="00E45B9D" w:rsidP="00A068DD">
            <w:pPr>
              <w:adjustRightInd w:val="0"/>
              <w:snapToGrid w:val="0"/>
              <w:spacing w:line="360" w:lineRule="auto"/>
              <w:rPr>
                <w:rFonts w:ascii="宋体" w:hAnsi="宋体" w:cs="Arial Unicode MS"/>
                <w:color w:val="000000"/>
              </w:rPr>
            </w:pPr>
            <w:r w:rsidRPr="00B66FC3">
              <w:rPr>
                <w:rFonts w:ascii="宋体" w:hAnsi="宋体" w:cs="Arial Unicode MS" w:hint="eastAsia"/>
                <w:color w:val="000000"/>
              </w:rPr>
              <w:t>10）</w:t>
            </w:r>
            <w:r w:rsidR="00A068DD" w:rsidRPr="00B66FC3">
              <w:rPr>
                <w:rFonts w:ascii="宋体" w:hAnsi="宋体" w:cs="Arial Unicode MS" w:hint="eastAsia"/>
                <w:color w:val="000000"/>
              </w:rPr>
              <w:t>氩气钢瓶及减压阀 2套、</w:t>
            </w:r>
            <w:r w:rsidR="00A068DD" w:rsidRPr="00B66FC3">
              <w:rPr>
                <w:rFonts w:ascii="宋体" w:hAnsi="宋体" w:cs="Arial Unicode MS"/>
                <w:color w:val="000000"/>
              </w:rPr>
              <w:t>氦气钢瓶</w:t>
            </w:r>
            <w:r w:rsidR="00A068DD" w:rsidRPr="00B66FC3">
              <w:rPr>
                <w:rFonts w:ascii="宋体" w:hAnsi="宋体" w:cs="Arial Unicode MS" w:hint="eastAsia"/>
                <w:color w:val="000000"/>
              </w:rPr>
              <w:t>及</w:t>
            </w:r>
            <w:r w:rsidR="00A068DD" w:rsidRPr="00B66FC3">
              <w:rPr>
                <w:rFonts w:ascii="宋体" w:hAnsi="宋体" w:cs="Arial Unicode MS"/>
                <w:color w:val="000000"/>
              </w:rPr>
              <w:t>减压阀</w:t>
            </w:r>
            <w:r w:rsidR="00A068DD" w:rsidRPr="00B66FC3">
              <w:rPr>
                <w:rFonts w:ascii="宋体" w:hAnsi="宋体" w:cs="Arial Unicode MS" w:hint="eastAsia"/>
                <w:color w:val="000000"/>
              </w:rPr>
              <w:t xml:space="preserve"> 1套</w:t>
            </w:r>
          </w:p>
          <w:p w:rsidR="00A068DD" w:rsidRPr="00B66FC3" w:rsidRDefault="00A068DD" w:rsidP="00A068DD">
            <w:pPr>
              <w:adjustRightInd w:val="0"/>
              <w:snapToGrid w:val="0"/>
              <w:spacing w:line="360" w:lineRule="auto"/>
              <w:rPr>
                <w:rFonts w:ascii="宋体" w:hAnsi="宋体" w:cs="Arial Unicode MS"/>
                <w:color w:val="000000"/>
              </w:rPr>
            </w:pPr>
            <w:r w:rsidRPr="00B66FC3">
              <w:rPr>
                <w:rFonts w:ascii="宋体" w:hAnsi="宋体" w:cs="Arial Unicode MS" w:hint="eastAsia"/>
                <w:color w:val="000000"/>
              </w:rPr>
              <w:t>10</w:t>
            </w:r>
            <w:r w:rsidRPr="00B66FC3">
              <w:rPr>
                <w:rFonts w:ascii="宋体" w:hAnsi="宋体" w:cs="Arial Unicode MS"/>
                <w:color w:val="000000"/>
              </w:rPr>
              <w:t xml:space="preserve">. </w:t>
            </w:r>
            <w:r w:rsidRPr="00B66FC3">
              <w:rPr>
                <w:rFonts w:ascii="宋体" w:hAnsi="宋体" w:cs="Arial Unicode MS" w:hint="eastAsia"/>
                <w:color w:val="000000"/>
              </w:rPr>
              <w:t>技术服务和培训</w:t>
            </w:r>
          </w:p>
          <w:p w:rsidR="00A068DD" w:rsidRPr="00B66FC3" w:rsidRDefault="00A068DD" w:rsidP="00A068DD">
            <w:pPr>
              <w:adjustRightInd w:val="0"/>
              <w:snapToGrid w:val="0"/>
              <w:spacing w:line="360" w:lineRule="auto"/>
              <w:rPr>
                <w:rFonts w:ascii="宋体" w:hAnsi="宋体" w:cs="Arial Unicode MS"/>
                <w:color w:val="000000"/>
                <w:szCs w:val="21"/>
              </w:rPr>
            </w:pPr>
            <w:r w:rsidRPr="00B66FC3">
              <w:rPr>
                <w:rFonts w:ascii="宋体" w:hAnsi="宋体" w:cs="Arial Unicode MS" w:hint="eastAsia"/>
                <w:color w:val="000000"/>
                <w:szCs w:val="21"/>
              </w:rPr>
              <w:t>1</w:t>
            </w:r>
            <w:r w:rsidR="00E45B9D" w:rsidRPr="00B66FC3">
              <w:rPr>
                <w:rFonts w:ascii="宋体" w:hAnsi="宋体" w:cs="Arial Unicode MS" w:hint="eastAsia"/>
                <w:color w:val="000000"/>
                <w:szCs w:val="21"/>
              </w:rPr>
              <w:t>）</w:t>
            </w:r>
            <w:r w:rsidRPr="00B66FC3">
              <w:rPr>
                <w:rFonts w:ascii="宋体" w:hAnsi="宋体" w:cs="Arial Unicode MS" w:hint="eastAsia"/>
                <w:color w:val="000000"/>
                <w:szCs w:val="21"/>
              </w:rPr>
              <w:t xml:space="preserve">到货后10天内到用户现场进行设备的安装、调试、验收。 </w:t>
            </w:r>
          </w:p>
          <w:p w:rsidR="00A068DD" w:rsidRPr="00B66FC3" w:rsidRDefault="00A068DD" w:rsidP="00A068DD">
            <w:pPr>
              <w:adjustRightInd w:val="0"/>
              <w:snapToGrid w:val="0"/>
              <w:spacing w:line="360" w:lineRule="auto"/>
              <w:rPr>
                <w:rFonts w:ascii="宋体" w:hAnsi="宋体" w:cs="Arial Unicode MS"/>
                <w:color w:val="000000"/>
                <w:szCs w:val="21"/>
              </w:rPr>
            </w:pPr>
            <w:r w:rsidRPr="00B66FC3">
              <w:rPr>
                <w:rFonts w:ascii="宋体" w:hAnsi="宋体" w:cs="Arial Unicode MS" w:hint="eastAsia"/>
                <w:color w:val="000000"/>
                <w:szCs w:val="21"/>
              </w:rPr>
              <w:t>2</w:t>
            </w:r>
            <w:r w:rsidR="00E45B9D" w:rsidRPr="00B66FC3">
              <w:rPr>
                <w:rFonts w:ascii="宋体" w:hAnsi="宋体" w:cs="Arial Unicode MS" w:hint="eastAsia"/>
                <w:color w:val="000000"/>
                <w:szCs w:val="21"/>
              </w:rPr>
              <w:t>）</w:t>
            </w:r>
            <w:r w:rsidRPr="00B66FC3">
              <w:rPr>
                <w:rFonts w:ascii="宋体" w:hAnsi="宋体" w:cs="Arial Unicode MS" w:hint="eastAsia"/>
                <w:color w:val="000000"/>
                <w:szCs w:val="21"/>
              </w:rPr>
              <w:t>免费提供现场培训，人数不限。同时提供2名人员免费的提高操作培训，到厂家培训中心进行培训。</w:t>
            </w:r>
          </w:p>
          <w:p w:rsidR="00A068DD" w:rsidRPr="00B66FC3" w:rsidRDefault="00A068DD" w:rsidP="00A068DD">
            <w:pPr>
              <w:adjustRightInd w:val="0"/>
              <w:snapToGrid w:val="0"/>
              <w:spacing w:line="360" w:lineRule="auto"/>
              <w:rPr>
                <w:rFonts w:ascii="宋体" w:hAnsi="宋体" w:cs="Arial Unicode MS"/>
                <w:color w:val="000000"/>
                <w:szCs w:val="21"/>
              </w:rPr>
            </w:pPr>
            <w:r w:rsidRPr="00B66FC3">
              <w:rPr>
                <w:rFonts w:ascii="宋体" w:hAnsi="宋体" w:cs="Arial Unicode MS" w:hint="eastAsia"/>
                <w:color w:val="000000"/>
                <w:szCs w:val="21"/>
              </w:rPr>
              <w:t>3</w:t>
            </w:r>
            <w:r w:rsidR="00E45B9D" w:rsidRPr="00B66FC3">
              <w:rPr>
                <w:rFonts w:ascii="宋体" w:hAnsi="宋体" w:cs="Arial Unicode MS" w:hint="eastAsia"/>
                <w:color w:val="000000"/>
                <w:szCs w:val="21"/>
              </w:rPr>
              <w:t>）</w:t>
            </w:r>
            <w:r w:rsidRPr="00B66FC3">
              <w:rPr>
                <w:rFonts w:ascii="宋体" w:hAnsi="宋体" w:cs="Arial Unicode MS" w:hint="eastAsia"/>
                <w:color w:val="000000"/>
                <w:szCs w:val="21"/>
              </w:rPr>
              <w:t>质保期：安装验收合格后</w:t>
            </w:r>
            <w:r w:rsidRPr="00B66FC3">
              <w:rPr>
                <w:rFonts w:ascii="宋体" w:hAnsi="宋体" w:cs="Arial Unicode MS"/>
                <w:color w:val="000000"/>
                <w:szCs w:val="21"/>
              </w:rPr>
              <w:t>1</w:t>
            </w:r>
            <w:r w:rsidRPr="00B66FC3">
              <w:rPr>
                <w:rFonts w:ascii="宋体" w:hAnsi="宋体" w:cs="Arial Unicode MS" w:hint="eastAsia"/>
                <w:color w:val="000000"/>
                <w:szCs w:val="21"/>
              </w:rPr>
              <w:t>年</w:t>
            </w:r>
          </w:p>
          <w:p w:rsidR="00A068DD" w:rsidRPr="00B66FC3" w:rsidRDefault="00A068DD" w:rsidP="00A068DD">
            <w:pPr>
              <w:adjustRightInd w:val="0"/>
              <w:snapToGrid w:val="0"/>
              <w:spacing w:line="360" w:lineRule="auto"/>
              <w:rPr>
                <w:rFonts w:ascii="宋体" w:hAnsi="宋体" w:cs="Arial Unicode MS"/>
                <w:color w:val="000000"/>
                <w:szCs w:val="21"/>
              </w:rPr>
            </w:pPr>
            <w:r w:rsidRPr="00B66FC3">
              <w:rPr>
                <w:rFonts w:ascii="宋体" w:hAnsi="宋体" w:cs="Arial Unicode MS"/>
                <w:color w:val="000000"/>
                <w:szCs w:val="21"/>
              </w:rPr>
              <w:t>4</w:t>
            </w:r>
            <w:r w:rsidR="00E45B9D" w:rsidRPr="00B66FC3">
              <w:rPr>
                <w:rFonts w:ascii="宋体" w:hAnsi="宋体" w:cs="Arial Unicode MS"/>
                <w:color w:val="000000"/>
                <w:szCs w:val="21"/>
              </w:rPr>
              <w:t>）</w:t>
            </w:r>
            <w:r w:rsidRPr="00B66FC3">
              <w:rPr>
                <w:rFonts w:ascii="宋体" w:hAnsi="宋体" w:cs="Arial Unicode MS" w:hint="eastAsia"/>
                <w:color w:val="000000"/>
                <w:szCs w:val="21"/>
              </w:rPr>
              <w:t>厂家长期提供技术支持，并免费提供所有公开发表的应用文献和最新仪器有关资料、通讯和用户论文集等。</w:t>
            </w:r>
          </w:p>
          <w:p w:rsidR="00A068DD" w:rsidRPr="00B66FC3" w:rsidRDefault="00A068DD" w:rsidP="00A068DD">
            <w:pPr>
              <w:widowControl/>
              <w:snapToGrid w:val="0"/>
              <w:spacing w:line="360" w:lineRule="auto"/>
              <w:jc w:val="left"/>
              <w:rPr>
                <w:rFonts w:ascii="宋体" w:hAnsi="宋体" w:cs="宋体"/>
                <w:color w:val="000000"/>
                <w:kern w:val="0"/>
                <w:szCs w:val="21"/>
              </w:rPr>
            </w:pPr>
            <w:r w:rsidRPr="00B66FC3">
              <w:rPr>
                <w:rFonts w:ascii="宋体" w:hAnsi="宋体" w:cs="Arial Unicode MS"/>
                <w:color w:val="000000"/>
                <w:szCs w:val="21"/>
              </w:rPr>
              <w:t>5</w:t>
            </w:r>
            <w:r w:rsidR="00E45B9D" w:rsidRPr="00B66FC3">
              <w:rPr>
                <w:rFonts w:ascii="宋体" w:hAnsi="宋体" w:cs="Arial Unicode MS" w:hint="eastAsia"/>
                <w:color w:val="000000"/>
                <w:szCs w:val="21"/>
              </w:rPr>
              <w:t>)</w:t>
            </w:r>
            <w:r w:rsidRPr="00B66FC3">
              <w:rPr>
                <w:rFonts w:ascii="宋体" w:hAnsi="宋体" w:cs="Arial Unicode MS" w:hint="eastAsia"/>
                <w:color w:val="000000"/>
                <w:szCs w:val="21"/>
              </w:rPr>
              <w:t xml:space="preserve"> 免费提供仪器使用手册、培训教材、应用文章等。</w:t>
            </w:r>
          </w:p>
        </w:tc>
        <w:tc>
          <w:tcPr>
            <w:tcW w:w="920" w:type="dxa"/>
            <w:tcBorders>
              <w:top w:val="single" w:sz="6" w:space="0" w:color="auto"/>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1</w:t>
            </w:r>
          </w:p>
        </w:tc>
        <w:tc>
          <w:tcPr>
            <w:tcW w:w="801" w:type="dxa"/>
            <w:tcBorders>
              <w:top w:val="single" w:sz="6" w:space="0" w:color="auto"/>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r w:rsidR="00C167A4" w:rsidRPr="00B66FC3" w:rsidTr="00C167A4">
        <w:trPr>
          <w:trHeight w:val="873"/>
          <w:jc w:val="center"/>
        </w:trPr>
        <w:tc>
          <w:tcPr>
            <w:tcW w:w="889" w:type="dxa"/>
            <w:tcBorders>
              <w:top w:val="single" w:sz="4" w:space="0" w:color="auto"/>
              <w:left w:val="single" w:sz="6" w:space="0" w:color="auto"/>
              <w:bottom w:val="single" w:sz="4" w:space="0" w:color="auto"/>
              <w:right w:val="single" w:sz="4" w:space="0" w:color="auto"/>
            </w:tcBorders>
            <w:shd w:val="clear" w:color="auto" w:fill="auto"/>
            <w:hideMark/>
          </w:tcPr>
          <w:p w:rsidR="003A05EA" w:rsidRPr="00B66FC3" w:rsidRDefault="003A05EA" w:rsidP="003A05EA">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lastRenderedPageBreak/>
              <w:t>液相色谱质谱联用仪</w:t>
            </w:r>
          </w:p>
        </w:tc>
        <w:tc>
          <w:tcPr>
            <w:tcW w:w="6437" w:type="dxa"/>
            <w:tcBorders>
              <w:top w:val="nil"/>
              <w:left w:val="nil"/>
              <w:bottom w:val="single" w:sz="4" w:space="0" w:color="auto"/>
              <w:right w:val="single" w:sz="4" w:space="0" w:color="auto"/>
            </w:tcBorders>
            <w:shd w:val="clear" w:color="auto" w:fill="auto"/>
            <w:hideMark/>
          </w:tcPr>
          <w:p w:rsidR="009463E0" w:rsidRPr="00B66FC3" w:rsidRDefault="003A05EA" w:rsidP="002528E8">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功能：青贮玉米中生物毒素测定。</w:t>
            </w:r>
            <w:r w:rsidRPr="00B66FC3">
              <w:rPr>
                <w:rFonts w:ascii="宋体" w:hAnsi="宋体" w:cs="宋体" w:hint="eastAsia"/>
                <w:color w:val="000000"/>
                <w:kern w:val="0"/>
                <w:szCs w:val="21"/>
              </w:rPr>
              <w:br/>
              <w:t>参数：</w:t>
            </w:r>
            <w:r w:rsidRPr="00B66FC3">
              <w:rPr>
                <w:rFonts w:ascii="宋体" w:hAnsi="宋体" w:cs="宋体" w:hint="eastAsia"/>
                <w:color w:val="000000"/>
                <w:kern w:val="0"/>
                <w:szCs w:val="21"/>
              </w:rPr>
              <w:br/>
              <w:t>1．</w:t>
            </w:r>
            <w:r w:rsidR="009463E0" w:rsidRPr="00B66FC3">
              <w:rPr>
                <w:rFonts w:ascii="宋体" w:hAnsi="宋体" w:cs="宋体" w:hint="eastAsia"/>
                <w:color w:val="000000"/>
                <w:kern w:val="0"/>
                <w:szCs w:val="21"/>
              </w:rPr>
              <w:t>质谱硬件：</w:t>
            </w:r>
          </w:p>
          <w:p w:rsidR="009463E0" w:rsidRPr="00B66FC3" w:rsidRDefault="009463E0" w:rsidP="009463E0">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1）</w:t>
            </w:r>
            <w:r w:rsidR="003A05EA" w:rsidRPr="00B66FC3">
              <w:rPr>
                <w:rFonts w:ascii="宋体" w:hAnsi="宋体" w:cs="宋体" w:hint="eastAsia"/>
                <w:color w:val="000000"/>
                <w:kern w:val="0"/>
                <w:szCs w:val="21"/>
              </w:rPr>
              <w:t>ESI和APCI切换速率≤20 ms</w:t>
            </w:r>
            <w:r w:rsidR="003A05EA" w:rsidRPr="00B66FC3">
              <w:rPr>
                <w:rFonts w:ascii="宋体" w:hAnsi="宋体" w:cs="宋体" w:hint="eastAsia"/>
                <w:color w:val="000000"/>
                <w:kern w:val="0"/>
                <w:szCs w:val="21"/>
              </w:rPr>
              <w:br/>
            </w:r>
            <w:r w:rsidR="00012EB0" w:rsidRPr="00B66FC3">
              <w:rPr>
                <w:rFonts w:ascii="宋体" w:hAnsi="宋体" w:hint="eastAsia"/>
                <w:color w:val="000000"/>
                <w:szCs w:val="21"/>
              </w:rPr>
              <w:t>★</w:t>
            </w:r>
            <w:r w:rsidR="003A05EA" w:rsidRPr="00B66FC3">
              <w:rPr>
                <w:rFonts w:ascii="宋体" w:hAnsi="宋体" w:cs="宋体" w:hint="eastAsia"/>
                <w:color w:val="000000"/>
                <w:kern w:val="0"/>
                <w:szCs w:val="21"/>
              </w:rPr>
              <w:t>2</w:t>
            </w:r>
            <w:r w:rsidRPr="00B66FC3">
              <w:rPr>
                <w:rFonts w:ascii="宋体" w:hAnsi="宋体" w:cs="宋体" w:hint="eastAsia"/>
                <w:color w:val="000000"/>
                <w:kern w:val="0"/>
                <w:szCs w:val="21"/>
              </w:rPr>
              <w:t>）</w:t>
            </w:r>
            <w:r w:rsidR="003A05EA" w:rsidRPr="00B66FC3">
              <w:rPr>
                <w:rFonts w:ascii="宋体" w:hAnsi="宋体" w:cs="宋体" w:hint="eastAsia"/>
                <w:color w:val="000000"/>
                <w:kern w:val="0"/>
                <w:szCs w:val="21"/>
              </w:rPr>
              <w:t>可配固体样品直接进样离子源。离子源具有双控温区域、GC接口，可随时进行LC-MS和GC-MS的快速切换</w:t>
            </w:r>
            <w:r w:rsidR="003A05EA" w:rsidRPr="00B66FC3">
              <w:rPr>
                <w:rFonts w:ascii="宋体" w:hAnsi="宋体" w:cs="宋体" w:hint="eastAsia"/>
                <w:color w:val="000000"/>
                <w:kern w:val="0"/>
                <w:szCs w:val="21"/>
              </w:rPr>
              <w:br/>
              <w:t>3</w:t>
            </w:r>
            <w:r w:rsidRPr="00B66FC3">
              <w:rPr>
                <w:rFonts w:ascii="宋体" w:hAnsi="宋体" w:cs="宋体" w:hint="eastAsia"/>
                <w:color w:val="000000"/>
                <w:kern w:val="0"/>
                <w:szCs w:val="21"/>
              </w:rPr>
              <w:t>）</w:t>
            </w:r>
            <w:r w:rsidR="003A05EA" w:rsidRPr="00B66FC3">
              <w:rPr>
                <w:rFonts w:ascii="宋体" w:hAnsi="宋体" w:cs="宋体" w:hint="eastAsia"/>
                <w:color w:val="000000"/>
                <w:kern w:val="0"/>
                <w:szCs w:val="21"/>
              </w:rPr>
              <w:t>质谱直接进样自动调谐和校准</w:t>
            </w:r>
          </w:p>
          <w:p w:rsidR="009463E0" w:rsidRPr="00B66FC3" w:rsidRDefault="009463E0" w:rsidP="009463E0">
            <w:pPr>
              <w:widowControl/>
              <w:snapToGrid w:val="0"/>
              <w:spacing w:line="360" w:lineRule="auto"/>
              <w:jc w:val="left"/>
              <w:rPr>
                <w:rFonts w:ascii="宋体" w:hAnsi="宋体" w:cs="Arial"/>
                <w:snapToGrid w:val="0"/>
                <w:color w:val="000000"/>
                <w:szCs w:val="21"/>
              </w:rPr>
            </w:pPr>
            <w:r w:rsidRPr="00B66FC3">
              <w:rPr>
                <w:rFonts w:ascii="宋体" w:hAnsi="宋体" w:cs="Arial" w:hint="eastAsia"/>
                <w:snapToGrid w:val="0"/>
                <w:color w:val="000000"/>
                <w:szCs w:val="21"/>
              </w:rPr>
              <w:t>4）离子传输通道为锥孔设计，避免毛细管组件堵塞需要更换</w:t>
            </w:r>
          </w:p>
          <w:p w:rsidR="009463E0" w:rsidRPr="00B66FC3" w:rsidRDefault="009463E0" w:rsidP="009463E0">
            <w:pPr>
              <w:spacing w:line="360" w:lineRule="auto"/>
              <w:rPr>
                <w:rFonts w:ascii="宋体" w:hAnsi="宋体" w:cs="Arial"/>
                <w:snapToGrid w:val="0"/>
                <w:color w:val="000000"/>
                <w:szCs w:val="21"/>
              </w:rPr>
            </w:pPr>
            <w:r w:rsidRPr="00B66FC3">
              <w:rPr>
                <w:rFonts w:ascii="宋体" w:hAnsi="宋体" w:cs="Arial" w:hint="eastAsia"/>
                <w:snapToGrid w:val="0"/>
                <w:color w:val="000000"/>
                <w:szCs w:val="21"/>
              </w:rPr>
              <w:t>5）大气压离子源为复合离子源</w:t>
            </w:r>
          </w:p>
          <w:p w:rsidR="009463E0" w:rsidRPr="00B66FC3" w:rsidRDefault="009463E0" w:rsidP="009463E0">
            <w:pPr>
              <w:spacing w:line="360" w:lineRule="auto"/>
              <w:rPr>
                <w:rFonts w:ascii="宋体" w:hAnsi="宋体" w:cs="Arial"/>
                <w:snapToGrid w:val="0"/>
                <w:color w:val="000000"/>
                <w:szCs w:val="21"/>
              </w:rPr>
            </w:pPr>
            <w:r w:rsidRPr="00B66FC3">
              <w:rPr>
                <w:rFonts w:ascii="宋体" w:hAnsi="宋体" w:hint="eastAsia"/>
                <w:color w:val="000000"/>
                <w:szCs w:val="21"/>
              </w:rPr>
              <w:t>★</w:t>
            </w:r>
            <w:r w:rsidRPr="00B66FC3">
              <w:rPr>
                <w:rFonts w:ascii="宋体" w:hAnsi="宋体" w:cs="Arial" w:hint="eastAsia"/>
                <w:snapToGrid w:val="0"/>
                <w:color w:val="000000"/>
                <w:szCs w:val="21"/>
              </w:rPr>
              <w:t>6）质谱具备超临界流体色谱的离子源接口，5分钟内快速完成LC-MS和SFC-MS的快速切换,质谱与超临界流体色谱仪为同一品牌</w:t>
            </w:r>
          </w:p>
          <w:p w:rsidR="009463E0" w:rsidRPr="00B66FC3" w:rsidRDefault="009463E0" w:rsidP="009463E0">
            <w:pPr>
              <w:spacing w:line="360" w:lineRule="auto"/>
              <w:rPr>
                <w:rFonts w:ascii="宋体" w:hAnsi="宋体" w:cs="Arial"/>
                <w:snapToGrid w:val="0"/>
                <w:color w:val="000000"/>
                <w:szCs w:val="21"/>
              </w:rPr>
            </w:pPr>
            <w:r w:rsidRPr="00B66FC3">
              <w:rPr>
                <w:rFonts w:ascii="宋体" w:hAnsi="宋体" w:hint="eastAsia"/>
                <w:color w:val="000000"/>
                <w:szCs w:val="21"/>
              </w:rPr>
              <w:t>★</w:t>
            </w:r>
            <w:r w:rsidRPr="00B66FC3">
              <w:rPr>
                <w:rFonts w:ascii="宋体" w:hAnsi="宋体" w:cs="Arial" w:hint="eastAsia"/>
                <w:snapToGrid w:val="0"/>
                <w:color w:val="000000"/>
                <w:szCs w:val="21"/>
              </w:rPr>
              <w:t>7）离子源温度≥620℃，一次进样可针对不同化合物设定不同的分析温度。（提供制造厂家盖章软件温度截图文件，并作为验收指标）</w:t>
            </w:r>
          </w:p>
          <w:p w:rsidR="009463E0" w:rsidRPr="00B66FC3" w:rsidRDefault="009463E0" w:rsidP="009463E0">
            <w:pPr>
              <w:spacing w:line="360" w:lineRule="auto"/>
              <w:rPr>
                <w:rFonts w:ascii="宋体" w:hAnsi="宋体" w:cs="Arial"/>
                <w:snapToGrid w:val="0"/>
                <w:color w:val="000000"/>
                <w:szCs w:val="21"/>
              </w:rPr>
            </w:pPr>
            <w:r w:rsidRPr="00B66FC3">
              <w:rPr>
                <w:rFonts w:ascii="宋体" w:hAnsi="宋体" w:cs="Arial" w:hint="eastAsia"/>
                <w:snapToGrid w:val="0"/>
                <w:color w:val="000000"/>
                <w:szCs w:val="21"/>
              </w:rPr>
              <w:lastRenderedPageBreak/>
              <w:t>8）二级全扫描子离子确认功能：一针进样同时完成MRM定量和目标化合物的完整子离子全扫描，并自动同标准品二级全扫描谱图实现比对，排除假阳性。</w:t>
            </w:r>
          </w:p>
          <w:p w:rsidR="009463E0" w:rsidRPr="00B66FC3" w:rsidRDefault="009463E0" w:rsidP="009463E0">
            <w:pPr>
              <w:spacing w:line="360" w:lineRule="auto"/>
              <w:rPr>
                <w:rFonts w:ascii="宋体" w:hAnsi="宋体" w:cs="Arial"/>
                <w:snapToGrid w:val="0"/>
                <w:color w:val="000000"/>
                <w:szCs w:val="21"/>
              </w:rPr>
            </w:pPr>
            <w:r w:rsidRPr="00B66FC3">
              <w:rPr>
                <w:rFonts w:ascii="宋体" w:hAnsi="宋体" w:cs="Arial" w:hint="eastAsia"/>
                <w:snapToGrid w:val="0"/>
                <w:color w:val="000000"/>
                <w:szCs w:val="21"/>
              </w:rPr>
              <w:t>9）有三台气冷式真空分子涡轮泵的外置无油真空机械泵，并有停电故障自动保护系统</w:t>
            </w:r>
          </w:p>
          <w:p w:rsidR="009463E0" w:rsidRPr="00B66FC3" w:rsidRDefault="009463E0" w:rsidP="009463E0">
            <w:pPr>
              <w:spacing w:line="360" w:lineRule="auto"/>
              <w:rPr>
                <w:rFonts w:ascii="宋体" w:hAnsi="宋体" w:cs="Arial"/>
                <w:snapToGrid w:val="0"/>
                <w:color w:val="000000"/>
                <w:szCs w:val="21"/>
              </w:rPr>
            </w:pPr>
            <w:r w:rsidRPr="00B66FC3">
              <w:rPr>
                <w:rFonts w:ascii="宋体" w:hAnsi="宋体" w:cs="Arial" w:hint="eastAsia"/>
                <w:snapToGrid w:val="0"/>
                <w:color w:val="000000"/>
                <w:szCs w:val="21"/>
              </w:rPr>
              <w:t>2. 真空系统：</w:t>
            </w:r>
            <w:r w:rsidRPr="00B66FC3">
              <w:rPr>
                <w:rFonts w:ascii="宋体" w:hAnsi="宋体" w:cs="Arial"/>
                <w:snapToGrid w:val="0"/>
                <w:color w:val="000000"/>
                <w:szCs w:val="21"/>
              </w:rPr>
              <w:t xml:space="preserve"> </w:t>
            </w:r>
          </w:p>
          <w:p w:rsidR="009463E0" w:rsidRPr="00B66FC3" w:rsidRDefault="009463E0" w:rsidP="009463E0">
            <w:pPr>
              <w:spacing w:line="360" w:lineRule="auto"/>
              <w:rPr>
                <w:rFonts w:ascii="宋体" w:hAnsi="宋体" w:cs="Arial"/>
                <w:snapToGrid w:val="0"/>
                <w:color w:val="000000"/>
                <w:szCs w:val="21"/>
              </w:rPr>
            </w:pPr>
            <w:r w:rsidRPr="00B66FC3">
              <w:rPr>
                <w:rFonts w:ascii="宋体" w:hAnsi="宋体" w:cs="Arial" w:hint="eastAsia"/>
                <w:snapToGrid w:val="0"/>
                <w:color w:val="000000"/>
                <w:szCs w:val="21"/>
              </w:rPr>
              <w:t>冷式真空分子涡轮泵的外置无油真空机械泵，并有停电故障自动保护系统</w:t>
            </w:r>
          </w:p>
          <w:p w:rsidR="009463E0" w:rsidRPr="00B66FC3" w:rsidRDefault="009463E0" w:rsidP="009463E0">
            <w:pPr>
              <w:widowControl/>
              <w:snapToGrid w:val="0"/>
              <w:spacing w:line="360" w:lineRule="auto"/>
              <w:jc w:val="left"/>
              <w:rPr>
                <w:rFonts w:ascii="宋体" w:hAnsi="宋体" w:cs="Arial"/>
                <w:snapToGrid w:val="0"/>
                <w:color w:val="000000"/>
                <w:szCs w:val="21"/>
              </w:rPr>
            </w:pPr>
            <w:r w:rsidRPr="00B66FC3">
              <w:rPr>
                <w:rFonts w:ascii="宋体" w:hAnsi="宋体" w:cs="Arial" w:hint="eastAsia"/>
                <w:snapToGrid w:val="0"/>
                <w:color w:val="000000"/>
                <w:szCs w:val="21"/>
              </w:rPr>
              <w:t>3. 软件：</w:t>
            </w:r>
          </w:p>
          <w:p w:rsidR="009463E0" w:rsidRPr="00B66FC3" w:rsidRDefault="009463E0" w:rsidP="009463E0">
            <w:pPr>
              <w:spacing w:line="360" w:lineRule="auto"/>
              <w:rPr>
                <w:rFonts w:ascii="宋体" w:hAnsi="宋体" w:cs="Arial"/>
                <w:snapToGrid w:val="0"/>
                <w:color w:val="000000"/>
                <w:szCs w:val="21"/>
              </w:rPr>
            </w:pPr>
            <w:r w:rsidRPr="00B66FC3">
              <w:rPr>
                <w:rFonts w:ascii="宋体" w:hAnsi="宋体" w:cs="Arial" w:hint="eastAsia"/>
                <w:snapToGrid w:val="0"/>
                <w:color w:val="000000"/>
                <w:szCs w:val="21"/>
              </w:rPr>
              <w:t>1）MRM设置（采集速率分配-对于多组分MRM实验，每个通道的驻留时间，通道间延迟时间和扫描间延迟时间可自动分配（使用Auto-Dwell）来确保每每个色谱峰上所采集到的MRM数据点的优化。</w:t>
            </w:r>
          </w:p>
          <w:p w:rsidR="009463E0" w:rsidRPr="00B66FC3" w:rsidRDefault="009463E0" w:rsidP="009463E0">
            <w:pPr>
              <w:spacing w:line="440" w:lineRule="exact"/>
              <w:rPr>
                <w:rFonts w:ascii="宋体" w:hAnsi="宋体" w:cs="Arial"/>
                <w:snapToGrid w:val="0"/>
                <w:color w:val="000000"/>
                <w:szCs w:val="21"/>
              </w:rPr>
            </w:pPr>
            <w:r w:rsidRPr="00B66FC3">
              <w:rPr>
                <w:rFonts w:ascii="宋体" w:hAnsi="宋体" w:cs="Arial" w:hint="eastAsia"/>
                <w:snapToGrid w:val="0"/>
                <w:color w:val="000000"/>
                <w:szCs w:val="21"/>
              </w:rPr>
              <w:t>2）统参数的检测及其预警功能</w:t>
            </w:r>
          </w:p>
          <w:p w:rsidR="009463E0" w:rsidRPr="00B66FC3" w:rsidRDefault="009463E0" w:rsidP="009463E0">
            <w:pPr>
              <w:spacing w:line="440" w:lineRule="exact"/>
              <w:rPr>
                <w:rFonts w:ascii="宋体" w:hAnsi="宋体" w:cs="Arial"/>
                <w:snapToGrid w:val="0"/>
                <w:color w:val="000000"/>
                <w:szCs w:val="21"/>
              </w:rPr>
            </w:pPr>
            <w:r w:rsidRPr="00B66FC3">
              <w:rPr>
                <w:rFonts w:ascii="宋体" w:hAnsi="宋体" w:cs="Arial" w:hint="eastAsia"/>
                <w:snapToGrid w:val="0"/>
                <w:color w:val="000000"/>
                <w:szCs w:val="21"/>
              </w:rPr>
              <w:t>3）调谐参数（质谱分辨率、质谱校准、离子源优化）</w:t>
            </w:r>
          </w:p>
          <w:p w:rsidR="009463E0" w:rsidRPr="00B66FC3" w:rsidRDefault="009463E0" w:rsidP="009463E0">
            <w:pPr>
              <w:spacing w:line="440" w:lineRule="exact"/>
              <w:rPr>
                <w:rFonts w:ascii="宋体" w:hAnsi="宋体" w:cs="Arial"/>
                <w:snapToGrid w:val="0"/>
                <w:color w:val="000000"/>
                <w:szCs w:val="21"/>
              </w:rPr>
            </w:pPr>
            <w:r w:rsidRPr="00B66FC3">
              <w:rPr>
                <w:rFonts w:ascii="宋体" w:hAnsi="宋体" w:cs="Arial" w:hint="eastAsia"/>
                <w:snapToGrid w:val="0"/>
                <w:color w:val="000000"/>
                <w:szCs w:val="21"/>
              </w:rPr>
              <w:t>4）成SIR/MRM方法</w:t>
            </w:r>
          </w:p>
          <w:p w:rsidR="009463E0" w:rsidRPr="00B66FC3" w:rsidRDefault="009463E0" w:rsidP="009463E0">
            <w:pPr>
              <w:spacing w:line="440" w:lineRule="exact"/>
              <w:rPr>
                <w:rFonts w:ascii="宋体" w:hAnsi="宋体" w:cs="Arial"/>
                <w:snapToGrid w:val="0"/>
                <w:color w:val="000000"/>
                <w:szCs w:val="21"/>
              </w:rPr>
            </w:pPr>
            <w:r w:rsidRPr="00B66FC3">
              <w:rPr>
                <w:rFonts w:ascii="宋体" w:hAnsi="宋体" w:cs="Arial" w:hint="eastAsia"/>
                <w:snapToGrid w:val="0"/>
                <w:color w:val="000000"/>
                <w:szCs w:val="21"/>
              </w:rPr>
              <w:t>5）液相色谱/质谱系统性能，确保分析结果准确</w:t>
            </w:r>
          </w:p>
          <w:p w:rsidR="009463E0" w:rsidRPr="00B66FC3" w:rsidRDefault="009463E0" w:rsidP="009463E0">
            <w:pPr>
              <w:tabs>
                <w:tab w:val="left" w:pos="426"/>
              </w:tabs>
              <w:spacing w:line="440" w:lineRule="exact"/>
              <w:rPr>
                <w:rFonts w:ascii="宋体" w:hAnsi="宋体" w:cs="Arial"/>
                <w:snapToGrid w:val="0"/>
                <w:color w:val="000000"/>
                <w:szCs w:val="21"/>
              </w:rPr>
            </w:pPr>
            <w:r w:rsidRPr="00B66FC3">
              <w:rPr>
                <w:rFonts w:ascii="宋体" w:hAnsi="宋体" w:cs="Arial" w:hint="eastAsia"/>
                <w:snapToGrid w:val="0"/>
                <w:color w:val="000000"/>
                <w:szCs w:val="21"/>
              </w:rPr>
              <w:t>6）系统长期稳定性，能根据分析操作的情况绘制短、中、长期的批间趋势图，长期监测系统健康</w:t>
            </w:r>
          </w:p>
          <w:p w:rsidR="009463E0" w:rsidRPr="00B66FC3" w:rsidRDefault="009463E0" w:rsidP="009463E0">
            <w:pPr>
              <w:tabs>
                <w:tab w:val="left" w:pos="426"/>
              </w:tabs>
              <w:spacing w:line="440" w:lineRule="exact"/>
              <w:rPr>
                <w:rFonts w:ascii="宋体" w:hAnsi="宋体" w:cs="Arial"/>
                <w:snapToGrid w:val="0"/>
                <w:color w:val="000000"/>
                <w:szCs w:val="21"/>
              </w:rPr>
            </w:pPr>
            <w:r w:rsidRPr="00B66FC3">
              <w:rPr>
                <w:rFonts w:ascii="宋体" w:hAnsi="宋体" w:cs="Arial" w:hint="eastAsia"/>
                <w:snapToGrid w:val="0"/>
                <w:color w:val="000000"/>
                <w:szCs w:val="21"/>
              </w:rPr>
              <w:t>7）法规的定量软件，实现自动MRM离子丰度比确认。</w:t>
            </w:r>
          </w:p>
          <w:p w:rsidR="003A05EA" w:rsidRPr="00B66FC3" w:rsidRDefault="003A05EA" w:rsidP="002528E8">
            <w:pPr>
              <w:widowControl/>
              <w:snapToGrid w:val="0"/>
              <w:spacing w:line="360" w:lineRule="auto"/>
              <w:jc w:val="left"/>
              <w:rPr>
                <w:rFonts w:ascii="宋体" w:hAnsi="宋体" w:cs="宋体"/>
                <w:color w:val="000000"/>
                <w:kern w:val="0"/>
                <w:szCs w:val="21"/>
              </w:rPr>
            </w:pPr>
            <w:r w:rsidRPr="00B66FC3">
              <w:rPr>
                <w:rFonts w:ascii="宋体" w:hAnsi="宋体" w:cs="宋体" w:hint="eastAsia"/>
                <w:color w:val="000000"/>
                <w:kern w:val="0"/>
                <w:szCs w:val="21"/>
              </w:rPr>
              <w:t>4．四极杆串联质谱仪性能指标：</w:t>
            </w:r>
            <w:r w:rsidRPr="00B66FC3">
              <w:rPr>
                <w:rFonts w:ascii="宋体" w:hAnsi="宋体" w:cs="宋体" w:hint="eastAsia"/>
                <w:color w:val="000000"/>
                <w:kern w:val="0"/>
                <w:szCs w:val="21"/>
              </w:rPr>
              <w:br/>
            </w:r>
            <w:r w:rsidR="00012EB0" w:rsidRPr="00B66FC3">
              <w:rPr>
                <w:rFonts w:ascii="宋体" w:hAnsi="宋体" w:hint="eastAsia"/>
                <w:color w:val="000000"/>
                <w:szCs w:val="21"/>
              </w:rPr>
              <w:t>★</w:t>
            </w:r>
            <w:r w:rsidRPr="00B66FC3">
              <w:rPr>
                <w:rFonts w:ascii="宋体" w:hAnsi="宋体" w:cs="宋体" w:hint="eastAsia"/>
                <w:color w:val="000000"/>
                <w:kern w:val="0"/>
                <w:szCs w:val="21"/>
              </w:rPr>
              <w:t>1）质量范围：2</w:t>
            </w:r>
            <w:r w:rsidR="002528E8" w:rsidRPr="00B66FC3">
              <w:rPr>
                <w:rFonts w:ascii="宋体" w:hAnsi="宋体" w:cs="宋体" w:hint="eastAsia"/>
                <w:color w:val="000000"/>
                <w:kern w:val="0"/>
                <w:szCs w:val="21"/>
              </w:rPr>
              <w:t xml:space="preserve"> amu</w:t>
            </w:r>
            <w:r w:rsidRPr="00B66FC3">
              <w:rPr>
                <w:rFonts w:ascii="宋体" w:hAnsi="宋体"/>
                <w:color w:val="000000"/>
                <w:szCs w:val="21"/>
              </w:rPr>
              <w:t>～</w:t>
            </w:r>
            <w:r w:rsidRPr="00B66FC3">
              <w:rPr>
                <w:rFonts w:ascii="宋体" w:hAnsi="宋体" w:cs="宋体" w:hint="eastAsia"/>
                <w:color w:val="000000"/>
                <w:kern w:val="0"/>
                <w:szCs w:val="21"/>
              </w:rPr>
              <w:t>2,048 amu</w:t>
            </w:r>
            <w:r w:rsidRPr="00B66FC3">
              <w:rPr>
                <w:rFonts w:ascii="宋体" w:hAnsi="宋体" w:cs="宋体" w:hint="eastAsia"/>
                <w:color w:val="000000"/>
                <w:kern w:val="0"/>
                <w:szCs w:val="21"/>
              </w:rPr>
              <w:br/>
              <w:t>2）分辨率：2.5M (半峰宽≤0.4Da)</w:t>
            </w:r>
            <w:r w:rsidRPr="00B66FC3">
              <w:rPr>
                <w:rFonts w:ascii="宋体" w:hAnsi="宋体" w:cs="宋体" w:hint="eastAsia"/>
                <w:color w:val="000000"/>
                <w:kern w:val="0"/>
                <w:szCs w:val="21"/>
              </w:rPr>
              <w:br/>
              <w:t>3）质量数稳定性：平均标准偏差≤0.1Da /24Hr，全质量范围偏差≤0.01%</w:t>
            </w:r>
            <w:r w:rsidRPr="00B66FC3">
              <w:rPr>
                <w:rFonts w:ascii="宋体" w:hAnsi="宋体" w:cs="宋体" w:hint="eastAsia"/>
                <w:color w:val="000000"/>
                <w:kern w:val="0"/>
                <w:szCs w:val="21"/>
              </w:rPr>
              <w:br/>
            </w:r>
            <w:r w:rsidR="00012EB0" w:rsidRPr="00B66FC3">
              <w:rPr>
                <w:rFonts w:ascii="宋体" w:hAnsi="宋体" w:hint="eastAsia"/>
                <w:color w:val="000000"/>
                <w:szCs w:val="21"/>
              </w:rPr>
              <w:t>★</w:t>
            </w:r>
            <w:r w:rsidRPr="00B66FC3">
              <w:rPr>
                <w:rFonts w:ascii="宋体" w:hAnsi="宋体" w:cs="宋体" w:hint="eastAsia"/>
                <w:color w:val="000000"/>
                <w:kern w:val="0"/>
                <w:szCs w:val="21"/>
              </w:rPr>
              <w:t>4）ESI正离子灵敏度</w:t>
            </w:r>
            <w:r w:rsidR="00012EB0" w:rsidRPr="00B66FC3">
              <w:rPr>
                <w:rFonts w:ascii="宋体" w:hAnsi="宋体" w:cs="宋体" w:hint="eastAsia"/>
                <w:color w:val="000000"/>
                <w:kern w:val="0"/>
                <w:szCs w:val="21"/>
              </w:rPr>
              <w:t>：</w:t>
            </w:r>
            <w:r w:rsidRPr="00B66FC3">
              <w:rPr>
                <w:rFonts w:ascii="宋体" w:hAnsi="宋体" w:cs="宋体" w:hint="eastAsia"/>
                <w:color w:val="000000"/>
                <w:kern w:val="0"/>
                <w:szCs w:val="21"/>
              </w:rPr>
              <w:t>1pg利血平柱上进样，m/z609—195</w:t>
            </w:r>
            <w:r w:rsidR="00012EB0" w:rsidRPr="00B66FC3">
              <w:rPr>
                <w:rFonts w:ascii="宋体" w:hAnsi="宋体" w:cs="宋体" w:hint="eastAsia"/>
                <w:color w:val="000000"/>
                <w:kern w:val="0"/>
                <w:szCs w:val="21"/>
              </w:rPr>
              <w:t>，</w:t>
            </w:r>
            <w:r w:rsidRPr="00B66FC3">
              <w:rPr>
                <w:rFonts w:ascii="宋体" w:hAnsi="宋体" w:cs="宋体" w:hint="eastAsia"/>
                <w:color w:val="000000"/>
                <w:kern w:val="0"/>
                <w:szCs w:val="21"/>
              </w:rPr>
              <w:t>信噪比≥</w:t>
            </w:r>
            <w:r w:rsidR="00012EB0" w:rsidRPr="00B66FC3">
              <w:rPr>
                <w:rFonts w:ascii="宋体" w:hAnsi="宋体" w:cs="宋体" w:hint="eastAsia"/>
                <w:color w:val="000000"/>
                <w:kern w:val="0"/>
                <w:szCs w:val="21"/>
              </w:rPr>
              <w:t>20</w:t>
            </w:r>
            <w:r w:rsidRPr="00B66FC3">
              <w:rPr>
                <w:rFonts w:ascii="宋体" w:hAnsi="宋体" w:cs="宋体" w:hint="eastAsia"/>
                <w:color w:val="000000"/>
                <w:kern w:val="0"/>
                <w:szCs w:val="21"/>
              </w:rPr>
              <w:t>0000：1，原始数据或无平滑数据，同时满足6针重现性RSD&lt;3%；</w:t>
            </w:r>
            <w:r w:rsidR="00012EB0" w:rsidRPr="00B66FC3">
              <w:rPr>
                <w:rFonts w:ascii="宋体" w:hAnsi="宋体" w:hint="eastAsia"/>
                <w:color w:val="000000"/>
                <w:szCs w:val="21"/>
              </w:rPr>
              <w:t>★</w:t>
            </w:r>
            <w:r w:rsidR="00012EB0" w:rsidRPr="00B66FC3">
              <w:rPr>
                <w:rFonts w:ascii="宋体" w:hAnsi="宋体" w:cs="宋体" w:hint="eastAsia"/>
                <w:color w:val="000000"/>
                <w:kern w:val="0"/>
                <w:szCs w:val="21"/>
              </w:rPr>
              <w:t>5）</w:t>
            </w:r>
            <w:r w:rsidRPr="00B66FC3">
              <w:rPr>
                <w:rFonts w:ascii="宋体" w:hAnsi="宋体" w:cs="宋体" w:hint="eastAsia"/>
                <w:color w:val="000000"/>
                <w:kern w:val="0"/>
                <w:szCs w:val="21"/>
              </w:rPr>
              <w:t>1pg氯霉素柱上进样，信噪比≥100000：1，原始数据或无平滑数据，同时满足6针重现性RSD&lt;3%；一次进样可完成＞32768组MRM的同时分析而不损失灵敏度</w:t>
            </w:r>
            <w:r w:rsidRPr="00B66FC3">
              <w:rPr>
                <w:rFonts w:ascii="宋体" w:hAnsi="宋体" w:cs="宋体" w:hint="eastAsia"/>
                <w:color w:val="000000"/>
                <w:kern w:val="0"/>
                <w:szCs w:val="21"/>
              </w:rPr>
              <w:br/>
            </w:r>
            <w:r w:rsidR="00012EB0" w:rsidRPr="00B66FC3">
              <w:rPr>
                <w:rFonts w:ascii="宋体" w:hAnsi="宋体" w:hint="eastAsia"/>
                <w:color w:val="000000"/>
                <w:szCs w:val="21"/>
              </w:rPr>
              <w:t>★</w:t>
            </w:r>
            <w:r w:rsidRPr="00B66FC3">
              <w:rPr>
                <w:rFonts w:ascii="宋体" w:hAnsi="宋体" w:cs="宋体" w:hint="eastAsia"/>
                <w:color w:val="000000"/>
                <w:kern w:val="0"/>
                <w:szCs w:val="21"/>
              </w:rPr>
              <w:t>6）扫描速率≥20000 amu/s，步进0.1amu；最小驻留时间≤1ms；</w:t>
            </w:r>
            <w:r w:rsidRPr="00B66FC3">
              <w:rPr>
                <w:rFonts w:ascii="宋体" w:hAnsi="宋体" w:cs="宋体" w:hint="eastAsia"/>
                <w:color w:val="000000"/>
                <w:kern w:val="0"/>
                <w:szCs w:val="21"/>
              </w:rPr>
              <w:lastRenderedPageBreak/>
              <w:t>正负离子切换≤15ms</w:t>
            </w:r>
            <w:r w:rsidRPr="00B66FC3">
              <w:rPr>
                <w:rFonts w:ascii="宋体" w:hAnsi="宋体" w:cs="宋体" w:hint="eastAsia"/>
                <w:color w:val="000000"/>
                <w:kern w:val="0"/>
                <w:szCs w:val="21"/>
              </w:rPr>
              <w:br/>
              <w:t>7）双重扫描MRM模式：在一针进样的同时完成MRM定量通道和全扫描的样品信息扫描模式。MRM和Full Sacn切换时间≤3ms</w:t>
            </w:r>
            <w:r w:rsidRPr="00B66FC3">
              <w:rPr>
                <w:rFonts w:ascii="宋体" w:hAnsi="宋体" w:cs="宋体" w:hint="eastAsia"/>
                <w:color w:val="000000"/>
                <w:kern w:val="0"/>
                <w:szCs w:val="21"/>
              </w:rPr>
              <w:br/>
              <w:t>5．超高效液相色谱仪：</w:t>
            </w:r>
            <w:r w:rsidRPr="00B66FC3">
              <w:rPr>
                <w:rFonts w:ascii="宋体" w:hAnsi="宋体" w:cs="宋体" w:hint="eastAsia"/>
                <w:color w:val="000000"/>
                <w:kern w:val="0"/>
                <w:szCs w:val="21"/>
              </w:rPr>
              <w:br/>
              <w:t>1）流速范围：0.001 mL/min</w:t>
            </w:r>
            <w:r w:rsidRPr="00B66FC3">
              <w:rPr>
                <w:rFonts w:ascii="宋体" w:hAnsi="宋体"/>
                <w:color w:val="000000"/>
                <w:szCs w:val="21"/>
              </w:rPr>
              <w:t>～</w:t>
            </w:r>
            <w:r w:rsidRPr="00B66FC3">
              <w:rPr>
                <w:rFonts w:ascii="宋体" w:hAnsi="宋体" w:cs="宋体" w:hint="eastAsia"/>
                <w:color w:val="000000"/>
                <w:kern w:val="0"/>
                <w:szCs w:val="21"/>
              </w:rPr>
              <w:t>2mL/min，以0.001ml/min为增量</w:t>
            </w:r>
            <w:r w:rsidRPr="00B66FC3">
              <w:rPr>
                <w:rFonts w:ascii="宋体" w:hAnsi="宋体" w:cs="宋体" w:hint="eastAsia"/>
                <w:color w:val="000000"/>
                <w:kern w:val="0"/>
                <w:szCs w:val="21"/>
              </w:rPr>
              <w:br/>
              <w:t>2）最高操作压力：＞18000psi</w:t>
            </w:r>
            <w:r w:rsidRPr="00B66FC3">
              <w:rPr>
                <w:rFonts w:ascii="宋体" w:hAnsi="宋体" w:cs="宋体" w:hint="eastAsia"/>
                <w:color w:val="000000"/>
                <w:kern w:val="0"/>
                <w:szCs w:val="21"/>
              </w:rPr>
              <w:br/>
              <w:t>3）六通道在线脱气机</w:t>
            </w:r>
            <w:r w:rsidRPr="00B66FC3">
              <w:rPr>
                <w:rFonts w:ascii="宋体" w:hAnsi="宋体" w:cs="宋体" w:hint="eastAsia"/>
                <w:color w:val="000000"/>
                <w:kern w:val="0"/>
                <w:szCs w:val="21"/>
              </w:rPr>
              <w:br/>
              <w:t>4）流量精度：＜0.075%RSD</w:t>
            </w:r>
            <w:r w:rsidRPr="00B66FC3">
              <w:rPr>
                <w:rFonts w:ascii="宋体" w:hAnsi="宋体" w:cs="宋体" w:hint="eastAsia"/>
                <w:color w:val="000000"/>
                <w:kern w:val="0"/>
                <w:szCs w:val="21"/>
              </w:rPr>
              <w:br/>
              <w:t>5）梯度精度：</w:t>
            </w:r>
            <w:r w:rsidRPr="00B66FC3">
              <w:rPr>
                <w:rFonts w:ascii="宋体" w:hAnsi="宋体"/>
                <w:color w:val="000000"/>
                <w:szCs w:val="21"/>
              </w:rPr>
              <w:t>≤</w:t>
            </w:r>
            <w:r w:rsidRPr="00B66FC3">
              <w:rPr>
                <w:rFonts w:ascii="宋体" w:hAnsi="宋体" w:cs="宋体" w:hint="eastAsia"/>
                <w:color w:val="000000"/>
                <w:kern w:val="0"/>
                <w:szCs w:val="21"/>
              </w:rPr>
              <w:t>±0.15%，不随反压变化；梯度准确度：</w:t>
            </w:r>
            <w:r w:rsidRPr="00B66FC3">
              <w:rPr>
                <w:rFonts w:ascii="宋体" w:hAnsi="宋体"/>
                <w:color w:val="000000"/>
                <w:szCs w:val="21"/>
              </w:rPr>
              <w:t>≤</w:t>
            </w:r>
            <w:r w:rsidRPr="00B66FC3">
              <w:rPr>
                <w:rFonts w:ascii="宋体" w:hAnsi="宋体" w:cs="宋体" w:hint="eastAsia"/>
                <w:color w:val="000000"/>
                <w:kern w:val="0"/>
                <w:szCs w:val="21"/>
              </w:rPr>
              <w:t>±0.5%，不随反压变化</w:t>
            </w:r>
            <w:r w:rsidRPr="00B66FC3">
              <w:rPr>
                <w:rFonts w:ascii="宋体" w:hAnsi="宋体" w:cs="宋体" w:hint="eastAsia"/>
                <w:color w:val="000000"/>
                <w:kern w:val="0"/>
                <w:szCs w:val="21"/>
              </w:rPr>
              <w:br/>
              <w:t>6）样品数量：9×2ml</w:t>
            </w:r>
            <w:r w:rsidRPr="00B66FC3">
              <w:rPr>
                <w:rFonts w:ascii="宋体" w:hAnsi="宋体" w:cs="宋体" w:hint="eastAsia"/>
                <w:color w:val="000000"/>
                <w:kern w:val="0"/>
                <w:szCs w:val="21"/>
              </w:rPr>
              <w:br/>
              <w:t>7）进样范围：0.1</w:t>
            </w:r>
            <w:r w:rsidR="002528E8" w:rsidRPr="00B66FC3">
              <w:rPr>
                <w:rFonts w:ascii="宋体" w:hAnsi="宋体" w:cs="宋体" w:hint="eastAsia"/>
                <w:color w:val="000000"/>
                <w:kern w:val="0"/>
                <w:szCs w:val="21"/>
              </w:rPr>
              <w:t>µL</w:t>
            </w:r>
            <w:r w:rsidRPr="00B66FC3">
              <w:rPr>
                <w:rFonts w:ascii="宋体" w:hAnsi="宋体"/>
                <w:color w:val="000000"/>
                <w:szCs w:val="21"/>
              </w:rPr>
              <w:t>～</w:t>
            </w:r>
            <w:r w:rsidRPr="00B66FC3">
              <w:rPr>
                <w:rFonts w:ascii="宋体" w:hAnsi="宋体" w:cs="宋体" w:hint="eastAsia"/>
                <w:color w:val="000000"/>
                <w:kern w:val="0"/>
                <w:szCs w:val="21"/>
              </w:rPr>
              <w:t>100 µL</w:t>
            </w:r>
            <w:r w:rsidRPr="00B66FC3">
              <w:rPr>
                <w:rFonts w:ascii="宋体" w:hAnsi="宋体" w:cs="宋体" w:hint="eastAsia"/>
                <w:color w:val="000000"/>
                <w:kern w:val="0"/>
                <w:szCs w:val="21"/>
              </w:rPr>
              <w:br/>
              <w:t>8）进样次数：每个样品1</w:t>
            </w:r>
            <w:r w:rsidRPr="00B66FC3">
              <w:rPr>
                <w:rFonts w:ascii="宋体" w:hAnsi="宋体"/>
                <w:color w:val="000000"/>
                <w:szCs w:val="21"/>
              </w:rPr>
              <w:t>～</w:t>
            </w:r>
            <w:r w:rsidRPr="00B66FC3">
              <w:rPr>
                <w:rFonts w:ascii="宋体" w:hAnsi="宋体" w:cs="宋体" w:hint="eastAsia"/>
                <w:color w:val="000000"/>
                <w:kern w:val="0"/>
                <w:szCs w:val="21"/>
              </w:rPr>
              <w:t>99次进样</w:t>
            </w:r>
            <w:r w:rsidRPr="00B66FC3">
              <w:rPr>
                <w:rFonts w:ascii="宋体" w:hAnsi="宋体" w:cs="宋体" w:hint="eastAsia"/>
                <w:color w:val="000000"/>
                <w:kern w:val="0"/>
                <w:szCs w:val="21"/>
              </w:rPr>
              <w:br/>
              <w:t>9）进样精度：≤0.5%RSD</w:t>
            </w:r>
            <w:r w:rsidRPr="00B66FC3">
              <w:rPr>
                <w:rFonts w:ascii="宋体" w:hAnsi="宋体" w:cs="宋体" w:hint="eastAsia"/>
                <w:color w:val="000000"/>
                <w:kern w:val="0"/>
                <w:szCs w:val="21"/>
              </w:rPr>
              <w:br/>
              <w:t>10）进样线性度：&gt;0.999</w:t>
            </w:r>
            <w:r w:rsidRPr="00B66FC3">
              <w:rPr>
                <w:rFonts w:ascii="宋体" w:hAnsi="宋体" w:cs="宋体" w:hint="eastAsia"/>
                <w:color w:val="000000"/>
                <w:kern w:val="0"/>
                <w:szCs w:val="21"/>
              </w:rPr>
              <w:br/>
              <w:t>11）样品控制温度：4</w:t>
            </w:r>
            <w:r w:rsidR="002528E8" w:rsidRPr="00B66FC3">
              <w:rPr>
                <w:rFonts w:ascii="宋体" w:hAnsi="宋体" w:cs="宋体" w:hint="eastAsia"/>
                <w:color w:val="000000"/>
                <w:kern w:val="0"/>
                <w:szCs w:val="21"/>
              </w:rPr>
              <w:t>℃</w:t>
            </w:r>
            <w:r w:rsidRPr="00B66FC3">
              <w:rPr>
                <w:rFonts w:ascii="宋体" w:hAnsi="宋体"/>
                <w:color w:val="000000"/>
                <w:szCs w:val="21"/>
              </w:rPr>
              <w:t>～</w:t>
            </w:r>
            <w:r w:rsidRPr="00B66FC3">
              <w:rPr>
                <w:rFonts w:ascii="宋体" w:hAnsi="宋体" w:cs="宋体" w:hint="eastAsia"/>
                <w:color w:val="000000"/>
                <w:kern w:val="0"/>
                <w:szCs w:val="21"/>
              </w:rPr>
              <w:t>40℃</w:t>
            </w:r>
            <w:r w:rsidRPr="00B66FC3">
              <w:rPr>
                <w:rFonts w:ascii="宋体" w:hAnsi="宋体" w:cs="宋体" w:hint="eastAsia"/>
                <w:color w:val="000000"/>
                <w:kern w:val="0"/>
                <w:szCs w:val="21"/>
              </w:rPr>
              <w:br/>
              <w:t>12）样品污染度：&lt;0.004%，典型</w:t>
            </w:r>
            <w:r w:rsidRPr="00B66FC3">
              <w:rPr>
                <w:rFonts w:ascii="宋体" w:hAnsi="宋体"/>
                <w:color w:val="000000"/>
                <w:szCs w:val="21"/>
              </w:rPr>
              <w:t>≤</w:t>
            </w:r>
            <w:r w:rsidRPr="00B66FC3">
              <w:rPr>
                <w:rFonts w:ascii="宋体" w:hAnsi="宋体" w:cs="宋体" w:hint="eastAsia"/>
                <w:color w:val="000000"/>
                <w:kern w:val="0"/>
                <w:szCs w:val="21"/>
              </w:rPr>
              <w:t>0.001%</w:t>
            </w:r>
            <w:r w:rsidRPr="00B66FC3">
              <w:rPr>
                <w:rFonts w:ascii="宋体" w:hAnsi="宋体" w:cs="宋体" w:hint="eastAsia"/>
                <w:color w:val="000000"/>
                <w:kern w:val="0"/>
                <w:szCs w:val="21"/>
              </w:rPr>
              <w:br/>
              <w:t>13）柱温箱：控温范围：室温</w:t>
            </w:r>
            <w:r w:rsidRPr="00B66FC3">
              <w:rPr>
                <w:rFonts w:ascii="宋体" w:hAnsi="宋体"/>
                <w:color w:val="000000"/>
                <w:szCs w:val="21"/>
              </w:rPr>
              <w:t>～</w:t>
            </w:r>
            <w:r w:rsidRPr="00B66FC3">
              <w:rPr>
                <w:rFonts w:ascii="宋体" w:hAnsi="宋体" w:cs="宋体" w:hint="eastAsia"/>
                <w:color w:val="000000"/>
                <w:kern w:val="0"/>
                <w:szCs w:val="21"/>
              </w:rPr>
              <w:t>90℃；控温精度：</w:t>
            </w:r>
            <w:r w:rsidRPr="00B66FC3">
              <w:rPr>
                <w:rFonts w:ascii="宋体" w:hAnsi="宋体"/>
                <w:color w:val="000000"/>
                <w:szCs w:val="21"/>
              </w:rPr>
              <w:t>≤</w:t>
            </w:r>
            <w:r w:rsidRPr="00B66FC3">
              <w:rPr>
                <w:rFonts w:ascii="宋体" w:hAnsi="宋体" w:cs="宋体" w:hint="eastAsia"/>
                <w:color w:val="000000"/>
                <w:kern w:val="0"/>
                <w:szCs w:val="21"/>
              </w:rPr>
              <w:t>±0.3℃</w:t>
            </w:r>
            <w:r w:rsidRPr="00B66FC3">
              <w:rPr>
                <w:rFonts w:ascii="宋体" w:hAnsi="宋体" w:cs="宋体" w:hint="eastAsia"/>
                <w:color w:val="000000"/>
                <w:kern w:val="0"/>
                <w:szCs w:val="21"/>
              </w:rPr>
              <w:br/>
              <w:t>14）色谱柱信息跟踪记录</w:t>
            </w:r>
            <w:r w:rsidRPr="00B66FC3">
              <w:rPr>
                <w:rFonts w:ascii="宋体" w:hAnsi="宋体" w:cs="宋体" w:hint="eastAsia"/>
                <w:color w:val="000000"/>
                <w:kern w:val="0"/>
                <w:szCs w:val="21"/>
              </w:rPr>
              <w:br/>
              <w:t>15）色谱柱容量：可放置1根150mm超高效色谱柱</w:t>
            </w:r>
            <w:r w:rsidRPr="00B66FC3">
              <w:rPr>
                <w:rFonts w:ascii="宋体" w:hAnsi="宋体" w:cs="宋体" w:hint="eastAsia"/>
                <w:color w:val="000000"/>
                <w:kern w:val="0"/>
                <w:szCs w:val="21"/>
              </w:rPr>
              <w:br/>
              <w:t>6．基本配置：</w:t>
            </w:r>
            <w:r w:rsidRPr="00B66FC3">
              <w:rPr>
                <w:rFonts w:ascii="宋体" w:hAnsi="宋体" w:cs="宋体" w:hint="eastAsia"/>
                <w:color w:val="000000"/>
                <w:kern w:val="0"/>
                <w:szCs w:val="21"/>
              </w:rPr>
              <w:br/>
              <w:t>1）质谱仪主机1台，</w:t>
            </w:r>
            <w:r w:rsidR="00012EB0" w:rsidRPr="00B66FC3">
              <w:rPr>
                <w:rFonts w:ascii="宋体" w:hAnsi="宋体" w:cs="宋体" w:hint="eastAsia"/>
                <w:color w:val="000000"/>
                <w:kern w:val="0"/>
                <w:szCs w:val="21"/>
              </w:rPr>
              <w:t>无油</w:t>
            </w:r>
            <w:r w:rsidRPr="00B66FC3">
              <w:rPr>
                <w:rFonts w:ascii="宋体" w:hAnsi="宋体" w:cs="宋体" w:hint="eastAsia"/>
                <w:color w:val="000000"/>
                <w:kern w:val="0"/>
                <w:szCs w:val="21"/>
              </w:rPr>
              <w:t>机械泵1台，超高效液相色谱</w:t>
            </w:r>
            <w:r w:rsidRPr="00B66FC3">
              <w:rPr>
                <w:rFonts w:ascii="宋体" w:hAnsi="宋体" w:cs="宋体" w:hint="eastAsia"/>
                <w:color w:val="000000"/>
                <w:kern w:val="0"/>
                <w:szCs w:val="21"/>
              </w:rPr>
              <w:br/>
              <w:t>2）数据处理系统1台</w:t>
            </w:r>
            <w:r w:rsidRPr="00B66FC3">
              <w:rPr>
                <w:rFonts w:ascii="宋体" w:hAnsi="宋体" w:cs="宋体" w:hint="eastAsia"/>
                <w:color w:val="000000"/>
                <w:kern w:val="0"/>
                <w:szCs w:val="21"/>
              </w:rPr>
              <w:br/>
              <w:t>3）激光快速打印机1个</w:t>
            </w:r>
            <w:r w:rsidRPr="00B66FC3">
              <w:rPr>
                <w:rFonts w:ascii="宋体" w:hAnsi="宋体" w:cs="宋体" w:hint="eastAsia"/>
                <w:color w:val="000000"/>
                <w:kern w:val="0"/>
                <w:szCs w:val="21"/>
              </w:rPr>
              <w:br/>
              <w:t>4）软件：包括仪器控制、数据处理等软件；定量分析软件；整体控制液相色谱的软件和相应接口；可扩展、搜索的定量LC/MS分析方法信息数据库，自动定量优化软件、定量分析数据质量监测软件</w:t>
            </w:r>
            <w:r w:rsidRPr="00B66FC3">
              <w:rPr>
                <w:rFonts w:ascii="宋体" w:hAnsi="宋体" w:cs="宋体" w:hint="eastAsia"/>
                <w:color w:val="000000"/>
                <w:kern w:val="0"/>
                <w:szCs w:val="21"/>
              </w:rPr>
              <w:br/>
              <w:t>5）配件及消耗品：</w:t>
            </w:r>
            <w:r w:rsidRPr="00B66FC3">
              <w:rPr>
                <w:rFonts w:ascii="宋体" w:hAnsi="宋体" w:cs="宋体" w:hint="eastAsia"/>
                <w:color w:val="000000"/>
                <w:kern w:val="0"/>
                <w:szCs w:val="21"/>
              </w:rPr>
              <w:br/>
              <w:t>C18 1.7um 2.1x50mm</w:t>
            </w:r>
            <w:r w:rsidR="00012EB0" w:rsidRPr="00B66FC3">
              <w:rPr>
                <w:rFonts w:ascii="宋体" w:hAnsi="宋体" w:cs="宋体" w:hint="eastAsia"/>
                <w:color w:val="000000"/>
                <w:kern w:val="0"/>
                <w:szCs w:val="21"/>
              </w:rPr>
              <w:t xml:space="preserve"> 4</w:t>
            </w:r>
            <w:r w:rsidRPr="00B66FC3">
              <w:rPr>
                <w:rFonts w:ascii="宋体" w:hAnsi="宋体" w:cs="宋体" w:hint="eastAsia"/>
                <w:color w:val="000000"/>
                <w:kern w:val="0"/>
                <w:szCs w:val="21"/>
              </w:rPr>
              <w:t>根</w:t>
            </w:r>
            <w:r w:rsidR="00012EB0" w:rsidRPr="00B66FC3">
              <w:rPr>
                <w:rFonts w:ascii="宋体" w:hAnsi="宋体" w:cs="宋体" w:hint="eastAsia"/>
                <w:color w:val="000000"/>
                <w:kern w:val="0"/>
                <w:szCs w:val="21"/>
              </w:rPr>
              <w:t>，</w:t>
            </w:r>
            <w:r w:rsidRPr="00B66FC3">
              <w:rPr>
                <w:rFonts w:ascii="宋体" w:hAnsi="宋体" w:cs="宋体" w:hint="eastAsia"/>
                <w:color w:val="000000"/>
                <w:kern w:val="0"/>
                <w:szCs w:val="21"/>
              </w:rPr>
              <w:t>0.2um的不锈钢筛板3个/包2包。180L液氮罐1个，10KVA 1小时供电不间断电源</w:t>
            </w:r>
            <w:r w:rsidR="00012EB0" w:rsidRPr="00B66FC3">
              <w:rPr>
                <w:rFonts w:ascii="宋体" w:hAnsi="宋体" w:cs="宋体" w:hint="eastAsia"/>
                <w:color w:val="000000"/>
                <w:kern w:val="0"/>
                <w:szCs w:val="21"/>
              </w:rPr>
              <w:t>，</w:t>
            </w:r>
            <w:r w:rsidR="00012EB0" w:rsidRPr="00B66FC3">
              <w:rPr>
                <w:rFonts w:ascii="宋体" w:hAnsi="宋体" w:hint="eastAsia"/>
                <w:bCs/>
                <w:color w:val="000000"/>
                <w:szCs w:val="21"/>
              </w:rPr>
              <w:t>柱塞杆2个，柱塞杆密封垫 4个，进样针2个，密封圈4个，单向阀4个</w:t>
            </w:r>
          </w:p>
          <w:p w:rsidR="000927C4" w:rsidRPr="00B66FC3" w:rsidRDefault="000927C4" w:rsidP="000927C4">
            <w:pPr>
              <w:adjustRightInd w:val="0"/>
              <w:snapToGrid w:val="0"/>
              <w:spacing w:line="360" w:lineRule="auto"/>
              <w:rPr>
                <w:rFonts w:ascii="宋体" w:hAnsi="宋体" w:cs="Arial Unicode MS"/>
                <w:color w:val="000000"/>
              </w:rPr>
            </w:pPr>
            <w:r w:rsidRPr="00B66FC3">
              <w:rPr>
                <w:rFonts w:ascii="宋体" w:hAnsi="宋体" w:cs="Arial Unicode MS"/>
                <w:color w:val="000000"/>
              </w:rPr>
              <w:lastRenderedPageBreak/>
              <w:t xml:space="preserve">7. </w:t>
            </w:r>
            <w:r w:rsidR="000961FA" w:rsidRPr="00B66FC3">
              <w:rPr>
                <w:rFonts w:ascii="宋体" w:hAnsi="宋体" w:cs="Arial Unicode MS" w:hint="eastAsia"/>
                <w:color w:val="000000"/>
              </w:rPr>
              <w:t>安装及</w:t>
            </w:r>
            <w:r w:rsidRPr="00B66FC3">
              <w:rPr>
                <w:rFonts w:ascii="宋体" w:hAnsi="宋体" w:cs="Arial Unicode MS" w:hint="eastAsia"/>
                <w:color w:val="000000"/>
              </w:rPr>
              <w:t>培训</w:t>
            </w:r>
          </w:p>
          <w:p w:rsidR="000927C4" w:rsidRPr="00B66FC3" w:rsidRDefault="000927C4" w:rsidP="000927C4">
            <w:pPr>
              <w:adjustRightInd w:val="0"/>
              <w:snapToGrid w:val="0"/>
              <w:spacing w:line="360" w:lineRule="auto"/>
              <w:rPr>
                <w:rFonts w:ascii="宋体" w:hAnsi="宋体" w:cs="Arial Unicode MS"/>
                <w:color w:val="000000"/>
                <w:szCs w:val="21"/>
              </w:rPr>
            </w:pPr>
            <w:r w:rsidRPr="00B66FC3">
              <w:rPr>
                <w:rFonts w:ascii="宋体" w:hAnsi="宋体" w:cs="Arial Unicode MS" w:hint="eastAsia"/>
                <w:color w:val="000000"/>
                <w:szCs w:val="21"/>
              </w:rPr>
              <w:t xml:space="preserve">1) </w:t>
            </w:r>
            <w:r w:rsidR="000961FA" w:rsidRPr="00B66FC3">
              <w:rPr>
                <w:rFonts w:ascii="宋体" w:hAnsi="宋体" w:cs="Arial Unicode MS" w:hint="eastAsia"/>
                <w:color w:val="000000"/>
                <w:szCs w:val="21"/>
              </w:rPr>
              <w:t>须在交货日期10</w:t>
            </w:r>
            <w:r w:rsidRPr="00B66FC3">
              <w:rPr>
                <w:rFonts w:ascii="宋体" w:hAnsi="宋体" w:cs="Arial Unicode MS" w:hint="eastAsia"/>
                <w:color w:val="000000"/>
                <w:szCs w:val="21"/>
              </w:rPr>
              <w:t>天内到</w:t>
            </w:r>
            <w:r w:rsidR="000961FA" w:rsidRPr="00B66FC3">
              <w:rPr>
                <w:rFonts w:ascii="宋体" w:hAnsi="宋体" w:cs="Arial Unicode MS" w:hint="eastAsia"/>
                <w:color w:val="000000"/>
                <w:szCs w:val="21"/>
              </w:rPr>
              <w:t>买方提供的现场免费</w:t>
            </w:r>
            <w:r w:rsidRPr="00B66FC3">
              <w:rPr>
                <w:rFonts w:ascii="宋体" w:hAnsi="宋体" w:cs="Arial Unicode MS" w:hint="eastAsia"/>
                <w:color w:val="000000"/>
                <w:szCs w:val="21"/>
              </w:rPr>
              <w:t>安装、调试</w:t>
            </w:r>
            <w:r w:rsidR="000961FA" w:rsidRPr="00B66FC3">
              <w:rPr>
                <w:rFonts w:ascii="宋体" w:hAnsi="宋体" w:cs="Arial Unicode MS" w:hint="eastAsia"/>
                <w:color w:val="000000"/>
                <w:szCs w:val="21"/>
              </w:rPr>
              <w:t>设备并</w:t>
            </w:r>
            <w:r w:rsidRPr="00B66FC3">
              <w:rPr>
                <w:rFonts w:ascii="宋体" w:hAnsi="宋体" w:cs="Arial Unicode MS" w:hint="eastAsia"/>
                <w:color w:val="000000"/>
                <w:szCs w:val="21"/>
              </w:rPr>
              <w:t>验收</w:t>
            </w:r>
            <w:r w:rsidR="000961FA" w:rsidRPr="00B66FC3">
              <w:rPr>
                <w:rFonts w:ascii="宋体" w:hAnsi="宋体" w:cs="Arial Unicode MS" w:hint="eastAsia"/>
                <w:color w:val="000000"/>
                <w:szCs w:val="21"/>
              </w:rPr>
              <w:t>，直至技术指标与标书符合</w:t>
            </w:r>
          </w:p>
          <w:p w:rsidR="000927C4" w:rsidRPr="00B66FC3" w:rsidRDefault="000927C4" w:rsidP="000927C4">
            <w:pPr>
              <w:adjustRightInd w:val="0"/>
              <w:snapToGrid w:val="0"/>
              <w:spacing w:line="360" w:lineRule="auto"/>
              <w:rPr>
                <w:rFonts w:ascii="宋体" w:hAnsi="宋体" w:cs="Arial Unicode MS"/>
                <w:color w:val="000000"/>
                <w:szCs w:val="21"/>
              </w:rPr>
            </w:pPr>
            <w:r w:rsidRPr="00B66FC3">
              <w:rPr>
                <w:rFonts w:ascii="宋体" w:hAnsi="宋体" w:cs="Arial Unicode MS" w:hint="eastAsia"/>
                <w:color w:val="000000"/>
                <w:szCs w:val="21"/>
              </w:rPr>
              <w:t>2) 免费提供现场培训，人数不限。</w:t>
            </w:r>
            <w:r w:rsidR="000961FA" w:rsidRPr="00B66FC3">
              <w:rPr>
                <w:rFonts w:ascii="宋体" w:hAnsi="宋体" w:cs="宋体" w:hint="eastAsia"/>
                <w:color w:val="000000"/>
                <w:kern w:val="0"/>
                <w:szCs w:val="21"/>
              </w:rPr>
              <w:t>内容包括仪器的基本原操作应用及仪器的维护保养知识，直到用户能正常使用和维护仪器。</w:t>
            </w:r>
            <w:r w:rsidRPr="00B66FC3">
              <w:rPr>
                <w:rFonts w:ascii="宋体" w:hAnsi="宋体" w:cs="Arial Unicode MS" w:hint="eastAsia"/>
                <w:color w:val="000000"/>
                <w:szCs w:val="21"/>
              </w:rPr>
              <w:t>同时提供2名人员免费的提高操作培训，</w:t>
            </w:r>
            <w:r w:rsidR="000961FA" w:rsidRPr="00B66FC3">
              <w:rPr>
                <w:rFonts w:ascii="宋体" w:hAnsi="宋体" w:cs="Arial Unicode MS" w:hint="eastAsia"/>
                <w:color w:val="000000"/>
                <w:szCs w:val="21"/>
              </w:rPr>
              <w:t>培训地点北京</w:t>
            </w:r>
          </w:p>
          <w:p w:rsidR="000927C4" w:rsidRPr="00B66FC3" w:rsidRDefault="000927C4" w:rsidP="000927C4">
            <w:pPr>
              <w:adjustRightInd w:val="0"/>
              <w:snapToGrid w:val="0"/>
              <w:spacing w:line="360" w:lineRule="auto"/>
              <w:rPr>
                <w:rFonts w:ascii="宋体" w:hAnsi="宋体" w:cs="Arial Unicode MS"/>
                <w:color w:val="000000"/>
                <w:szCs w:val="21"/>
              </w:rPr>
            </w:pPr>
            <w:r w:rsidRPr="00B66FC3">
              <w:rPr>
                <w:rFonts w:ascii="宋体" w:hAnsi="宋体" w:cs="Arial Unicode MS" w:hint="eastAsia"/>
                <w:color w:val="000000"/>
                <w:szCs w:val="21"/>
              </w:rPr>
              <w:t>3) 质保期：</w:t>
            </w:r>
            <w:r w:rsidR="000961FA" w:rsidRPr="00B66FC3">
              <w:rPr>
                <w:rFonts w:ascii="宋体" w:hAnsi="宋体" w:cs="Arial Unicode MS" w:hint="eastAsia"/>
                <w:color w:val="000000"/>
                <w:szCs w:val="21"/>
              </w:rPr>
              <w:t>自测试验收合格</w:t>
            </w:r>
            <w:r w:rsidRPr="00B66FC3">
              <w:rPr>
                <w:rFonts w:ascii="宋体" w:hAnsi="宋体" w:cs="Arial Unicode MS" w:hint="eastAsia"/>
                <w:color w:val="000000"/>
                <w:szCs w:val="21"/>
              </w:rPr>
              <w:t>后</w:t>
            </w:r>
            <w:r w:rsidRPr="00B66FC3">
              <w:rPr>
                <w:rFonts w:ascii="宋体" w:hAnsi="宋体" w:cs="Arial Unicode MS"/>
                <w:color w:val="000000"/>
                <w:szCs w:val="21"/>
              </w:rPr>
              <w:t>1</w:t>
            </w:r>
            <w:r w:rsidRPr="00B66FC3">
              <w:rPr>
                <w:rFonts w:ascii="宋体" w:hAnsi="宋体" w:cs="Arial Unicode MS" w:hint="eastAsia"/>
                <w:color w:val="000000"/>
                <w:szCs w:val="21"/>
              </w:rPr>
              <w:t>年</w:t>
            </w:r>
            <w:r w:rsidR="000961FA" w:rsidRPr="00B66FC3">
              <w:rPr>
                <w:rFonts w:ascii="宋体" w:hAnsi="宋体" w:cs="Arial Unicode MS" w:hint="eastAsia"/>
                <w:color w:val="000000"/>
                <w:szCs w:val="21"/>
              </w:rPr>
              <w:t>。质保期内免费上门维修服务</w:t>
            </w:r>
          </w:p>
          <w:p w:rsidR="000927C4" w:rsidRPr="00B66FC3" w:rsidRDefault="000927C4" w:rsidP="000927C4">
            <w:pPr>
              <w:adjustRightInd w:val="0"/>
              <w:snapToGrid w:val="0"/>
              <w:spacing w:line="360" w:lineRule="auto"/>
              <w:rPr>
                <w:rFonts w:ascii="宋体" w:hAnsi="宋体" w:cs="Arial Unicode MS"/>
                <w:color w:val="000000"/>
                <w:szCs w:val="21"/>
              </w:rPr>
            </w:pPr>
            <w:r w:rsidRPr="00B66FC3">
              <w:rPr>
                <w:rFonts w:ascii="宋体" w:hAnsi="宋体" w:cs="Arial Unicode MS"/>
                <w:color w:val="000000"/>
                <w:szCs w:val="21"/>
              </w:rPr>
              <w:t>4</w:t>
            </w:r>
            <w:r w:rsidRPr="00B66FC3">
              <w:rPr>
                <w:rFonts w:ascii="宋体" w:hAnsi="宋体" w:cs="Arial Unicode MS" w:hint="eastAsia"/>
                <w:color w:val="000000"/>
                <w:szCs w:val="21"/>
              </w:rPr>
              <w:t>) 厂家长期提供技术支持，并免费提供所有公开发表的应用文献和</w:t>
            </w:r>
            <w:r w:rsidR="000961FA" w:rsidRPr="00B66FC3">
              <w:rPr>
                <w:rFonts w:ascii="宋体" w:hAnsi="宋体" w:cs="Arial Unicode MS" w:hint="eastAsia"/>
                <w:color w:val="000000"/>
                <w:szCs w:val="21"/>
              </w:rPr>
              <w:t>最新仪器有关资料、通讯和用户论文集等</w:t>
            </w:r>
          </w:p>
          <w:p w:rsidR="000927C4" w:rsidRPr="00B66FC3" w:rsidRDefault="000927C4" w:rsidP="000927C4">
            <w:pPr>
              <w:widowControl/>
              <w:snapToGrid w:val="0"/>
              <w:spacing w:line="360" w:lineRule="auto"/>
              <w:jc w:val="left"/>
              <w:rPr>
                <w:rFonts w:ascii="宋体" w:hAnsi="宋体" w:cs="Arial Unicode MS"/>
                <w:color w:val="000000"/>
                <w:szCs w:val="21"/>
              </w:rPr>
            </w:pPr>
            <w:r w:rsidRPr="00B66FC3">
              <w:rPr>
                <w:rFonts w:ascii="宋体" w:hAnsi="宋体" w:cs="Arial Unicode MS"/>
                <w:color w:val="000000"/>
                <w:szCs w:val="21"/>
              </w:rPr>
              <w:t>5</w:t>
            </w:r>
            <w:r w:rsidRPr="00B66FC3">
              <w:rPr>
                <w:rFonts w:ascii="宋体" w:hAnsi="宋体" w:cs="Arial Unicode MS" w:hint="eastAsia"/>
                <w:color w:val="000000"/>
                <w:szCs w:val="21"/>
              </w:rPr>
              <w:t xml:space="preserve">) </w:t>
            </w:r>
            <w:r w:rsidR="000961FA" w:rsidRPr="00B66FC3">
              <w:rPr>
                <w:rFonts w:ascii="宋体" w:hAnsi="宋体" w:cs="Arial Unicode MS" w:hint="eastAsia"/>
                <w:color w:val="000000"/>
                <w:szCs w:val="21"/>
              </w:rPr>
              <w:t>免费提供仪器使用手册、培训教材、应用文章等</w:t>
            </w:r>
          </w:p>
          <w:p w:rsidR="000961FA" w:rsidRPr="00B66FC3" w:rsidRDefault="000961FA" w:rsidP="000927C4">
            <w:pPr>
              <w:widowControl/>
              <w:snapToGrid w:val="0"/>
              <w:spacing w:line="360" w:lineRule="auto"/>
              <w:jc w:val="left"/>
              <w:rPr>
                <w:rFonts w:ascii="宋体" w:hAnsi="宋体" w:cs="Arial Unicode MS"/>
                <w:color w:val="000000"/>
                <w:szCs w:val="21"/>
              </w:rPr>
            </w:pPr>
            <w:r w:rsidRPr="00B66FC3">
              <w:rPr>
                <w:rFonts w:ascii="宋体" w:hAnsi="宋体" w:cs="Arial Unicode MS" w:hint="eastAsia"/>
                <w:color w:val="000000"/>
                <w:szCs w:val="21"/>
              </w:rPr>
              <w:t>8.售后服务：</w:t>
            </w:r>
          </w:p>
          <w:p w:rsidR="000961FA" w:rsidRPr="00B66FC3" w:rsidRDefault="000961FA" w:rsidP="000961FA">
            <w:pPr>
              <w:adjustRightInd w:val="0"/>
              <w:snapToGrid w:val="0"/>
              <w:spacing w:line="360" w:lineRule="auto"/>
              <w:rPr>
                <w:rFonts w:ascii="宋体" w:hAnsi="宋体" w:cs="Arial Unicode MS"/>
                <w:color w:val="000000"/>
                <w:szCs w:val="21"/>
              </w:rPr>
            </w:pPr>
            <w:r w:rsidRPr="00B66FC3">
              <w:rPr>
                <w:rFonts w:ascii="宋体" w:hAnsi="宋体" w:cs="Arial Unicode MS" w:hint="eastAsia"/>
                <w:color w:val="000000"/>
                <w:szCs w:val="21"/>
              </w:rPr>
              <w:t>1）供方必须为需方提供技术服务热线（5×8小时），负责解答需方在设备使用中遇到的问题，并及时提出解决问题的建议和操作方法。技术服务热线支持应是中文</w:t>
            </w:r>
          </w:p>
          <w:p w:rsidR="000961FA" w:rsidRPr="00B66FC3" w:rsidRDefault="000961FA" w:rsidP="000961FA">
            <w:pPr>
              <w:adjustRightInd w:val="0"/>
              <w:snapToGrid w:val="0"/>
              <w:spacing w:line="360" w:lineRule="auto"/>
              <w:rPr>
                <w:rFonts w:ascii="宋体" w:hAnsi="宋体" w:cs="宋体"/>
                <w:color w:val="000000"/>
                <w:kern w:val="0"/>
                <w:szCs w:val="21"/>
              </w:rPr>
            </w:pPr>
            <w:r w:rsidRPr="00B66FC3">
              <w:rPr>
                <w:rFonts w:ascii="宋体" w:hAnsi="宋体" w:cs="Arial Unicode MS" w:hint="eastAsia"/>
                <w:color w:val="000000"/>
                <w:szCs w:val="21"/>
              </w:rPr>
              <w:t>2）供方应提供5×8小时保修和技术支持服务，提供二个工作日内上门服务</w:t>
            </w:r>
          </w:p>
        </w:tc>
        <w:tc>
          <w:tcPr>
            <w:tcW w:w="920"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lastRenderedPageBreak/>
              <w:t>1</w:t>
            </w:r>
          </w:p>
        </w:tc>
        <w:tc>
          <w:tcPr>
            <w:tcW w:w="801" w:type="dxa"/>
            <w:tcBorders>
              <w:top w:val="nil"/>
              <w:left w:val="nil"/>
              <w:bottom w:val="single" w:sz="4" w:space="0" w:color="auto"/>
              <w:right w:val="single" w:sz="4" w:space="0" w:color="auto"/>
            </w:tcBorders>
            <w:shd w:val="clear" w:color="auto" w:fill="auto"/>
            <w:noWrap/>
            <w:hideMark/>
          </w:tcPr>
          <w:p w:rsidR="003A05EA" w:rsidRPr="00B66FC3" w:rsidRDefault="003A05EA" w:rsidP="003A05EA">
            <w:pPr>
              <w:widowControl/>
              <w:snapToGrid w:val="0"/>
              <w:spacing w:line="360" w:lineRule="auto"/>
              <w:jc w:val="center"/>
              <w:rPr>
                <w:rFonts w:ascii="宋体" w:hAnsi="宋体" w:cs="宋体"/>
                <w:color w:val="000000"/>
                <w:kern w:val="0"/>
                <w:szCs w:val="21"/>
              </w:rPr>
            </w:pPr>
            <w:r w:rsidRPr="00B66FC3">
              <w:rPr>
                <w:rFonts w:ascii="宋体" w:hAnsi="宋体" w:cs="宋体" w:hint="eastAsia"/>
                <w:color w:val="000000"/>
                <w:kern w:val="0"/>
                <w:szCs w:val="21"/>
              </w:rPr>
              <w:t>是</w:t>
            </w:r>
          </w:p>
        </w:tc>
      </w:tr>
    </w:tbl>
    <w:p w:rsidR="003A05EA" w:rsidRPr="00B66FC3" w:rsidRDefault="003A05EA" w:rsidP="003A05EA">
      <w:pPr>
        <w:pStyle w:val="af9"/>
        <w:spacing w:before="0" w:beforeAutospacing="0" w:after="0" w:afterAutospacing="0" w:line="360" w:lineRule="auto"/>
        <w:rPr>
          <w:b/>
          <w:bCs/>
          <w:color w:val="000000"/>
          <w:sz w:val="21"/>
          <w:szCs w:val="21"/>
        </w:rPr>
      </w:pPr>
    </w:p>
    <w:p w:rsidR="003A05EA" w:rsidRPr="000664BE" w:rsidRDefault="003A05EA" w:rsidP="003A05EA">
      <w:pPr>
        <w:pStyle w:val="af9"/>
        <w:spacing w:before="0" w:beforeAutospacing="0" w:after="0" w:afterAutospacing="0" w:line="360" w:lineRule="auto"/>
        <w:rPr>
          <w:b/>
          <w:bCs/>
          <w:color w:val="000000"/>
          <w:sz w:val="21"/>
          <w:szCs w:val="21"/>
        </w:rPr>
      </w:pPr>
    </w:p>
    <w:sectPr w:rsidR="003A05EA" w:rsidRPr="000664BE" w:rsidSect="0017520C">
      <w:footerReference w:type="even"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878" w:rsidRDefault="00B04878">
      <w:r>
        <w:separator/>
      </w:r>
    </w:p>
  </w:endnote>
  <w:endnote w:type="continuationSeparator" w:id="0">
    <w:p w:rsidR="00B04878" w:rsidRDefault="00B0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Helvetica-Black">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12" w:rsidRDefault="00E22012">
    <w:pPr>
      <w:pStyle w:val="a8"/>
      <w:framePr w:wrap="around" w:vAnchor="text" w:hAnchor="margin" w:xAlign="center" w:y="1"/>
      <w:rPr>
        <w:rStyle w:val="ab"/>
      </w:rPr>
    </w:pPr>
    <w:r>
      <w:fldChar w:fldCharType="begin"/>
    </w:r>
    <w:r>
      <w:rPr>
        <w:rStyle w:val="ab"/>
      </w:rPr>
      <w:instrText xml:space="preserve">PAGE  </w:instrText>
    </w:r>
    <w:r>
      <w:fldChar w:fldCharType="end"/>
    </w:r>
  </w:p>
  <w:p w:rsidR="00E22012" w:rsidRDefault="00E22012">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12" w:rsidRDefault="00E22012">
    <w:pPr>
      <w:pStyle w:val="a8"/>
      <w:framePr w:wrap="around" w:vAnchor="text" w:hAnchor="margin" w:xAlign="center" w:y="1"/>
      <w:rPr>
        <w:rStyle w:val="ab"/>
      </w:rPr>
    </w:pPr>
    <w:r>
      <w:fldChar w:fldCharType="begin"/>
    </w:r>
    <w:r>
      <w:rPr>
        <w:rStyle w:val="ab"/>
      </w:rPr>
      <w:instrText xml:space="preserve">PAGE  </w:instrText>
    </w:r>
    <w:r>
      <w:fldChar w:fldCharType="separate"/>
    </w:r>
    <w:r w:rsidR="003C44A2">
      <w:rPr>
        <w:rStyle w:val="ab"/>
        <w:noProof/>
      </w:rPr>
      <w:t>38</w:t>
    </w:r>
    <w:r>
      <w:fldChar w:fldCharType="end"/>
    </w:r>
  </w:p>
  <w:p w:rsidR="00E22012" w:rsidRDefault="00E22012">
    <w:pPr>
      <w:pStyle w:val="a8"/>
      <w:framePr w:wrap="around" w:vAnchor="text" w:hAnchor="margin" w:y="1"/>
      <w:rPr>
        <w:rStyle w:val="ab"/>
      </w:rPr>
    </w:pPr>
  </w:p>
  <w:p w:rsidR="00E22012" w:rsidRDefault="00E22012">
    <w:pPr>
      <w:pStyle w:val="a8"/>
      <w:framePr w:wrap="around" w:vAnchor="text" w:hAnchor="margin" w:y="1"/>
      <w:rPr>
        <w:rStyle w:val="ab"/>
      </w:rPr>
    </w:pPr>
  </w:p>
  <w:p w:rsidR="00E22012" w:rsidRDefault="00E22012">
    <w:pPr>
      <w:pStyle w:val="a8"/>
      <w:framePr w:wrap="around" w:vAnchor="text" w:hAnchor="margin" w:y="1"/>
      <w:rPr>
        <w:rStyle w:val="ab"/>
      </w:rPr>
    </w:pPr>
  </w:p>
  <w:p w:rsidR="00E22012" w:rsidRDefault="00E22012">
    <w:pPr>
      <w:pStyle w:val="a8"/>
      <w:framePr w:wrap="around" w:vAnchor="text" w:hAnchor="margin" w:y="1"/>
      <w:ind w:right="360"/>
      <w:rPr>
        <w:rStyle w:val="ab"/>
      </w:rPr>
    </w:pPr>
  </w:p>
  <w:p w:rsidR="00E22012" w:rsidRDefault="00E22012">
    <w:pPr>
      <w:pStyle w:val="a8"/>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12" w:rsidRDefault="00E22012">
    <w:pPr>
      <w:pStyle w:val="a8"/>
      <w:framePr w:wrap="around" w:vAnchor="text" w:hAnchor="margin" w:xAlign="right" w:y="1"/>
      <w:rPr>
        <w:rStyle w:val="ab"/>
      </w:rPr>
    </w:pPr>
  </w:p>
  <w:p w:rsidR="00E22012" w:rsidRDefault="00E22012">
    <w:pPr>
      <w:pStyle w:val="a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12" w:rsidRDefault="00E22012">
    <w:pPr>
      <w:pStyle w:val="a8"/>
      <w:framePr w:wrap="around" w:vAnchor="text" w:hAnchor="margin" w:xAlign="center" w:y="1"/>
      <w:rPr>
        <w:rStyle w:val="ab"/>
      </w:rPr>
    </w:pPr>
    <w:r>
      <w:fldChar w:fldCharType="begin"/>
    </w:r>
    <w:r>
      <w:rPr>
        <w:rStyle w:val="ab"/>
      </w:rPr>
      <w:instrText xml:space="preserve">PAGE  </w:instrText>
    </w:r>
    <w:r>
      <w:fldChar w:fldCharType="separate"/>
    </w:r>
    <w:r w:rsidR="003C44A2">
      <w:rPr>
        <w:rStyle w:val="ab"/>
        <w:noProof/>
      </w:rPr>
      <w:t>66</w:t>
    </w:r>
    <w:r>
      <w:fldChar w:fldCharType="end"/>
    </w:r>
  </w:p>
  <w:p w:rsidR="00E22012" w:rsidRDefault="00E22012">
    <w:pPr>
      <w:pStyle w:val="a8"/>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12" w:rsidRDefault="00E22012">
    <w:pPr>
      <w:pStyle w:val="a8"/>
      <w:framePr w:wrap="around" w:vAnchor="text" w:hAnchor="margin" w:xAlign="right" w:y="1"/>
      <w:rPr>
        <w:rStyle w:val="ab"/>
      </w:rPr>
    </w:pPr>
    <w:r>
      <w:fldChar w:fldCharType="begin"/>
    </w:r>
    <w:r>
      <w:rPr>
        <w:rStyle w:val="ab"/>
      </w:rPr>
      <w:instrText xml:space="preserve">PAGE  </w:instrText>
    </w:r>
    <w:r>
      <w:fldChar w:fldCharType="end"/>
    </w:r>
  </w:p>
  <w:p w:rsidR="00E22012" w:rsidRDefault="00E22012">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12" w:rsidRDefault="00E22012">
    <w:pPr>
      <w:pStyle w:val="a8"/>
      <w:framePr w:wrap="around" w:vAnchor="text" w:hAnchor="margin" w:xAlign="right" w:y="1"/>
      <w:rPr>
        <w:rStyle w:val="ab"/>
      </w:rPr>
    </w:pPr>
    <w:r>
      <w:fldChar w:fldCharType="begin"/>
    </w:r>
    <w:r>
      <w:rPr>
        <w:rStyle w:val="ab"/>
      </w:rPr>
      <w:instrText xml:space="preserve">PAGE  </w:instrText>
    </w:r>
    <w:r>
      <w:fldChar w:fldCharType="separate"/>
    </w:r>
    <w:r w:rsidR="003C44A2">
      <w:rPr>
        <w:rStyle w:val="ab"/>
        <w:noProof/>
      </w:rPr>
      <w:t>69</w:t>
    </w:r>
    <w:r>
      <w:fldChar w:fldCharType="end"/>
    </w:r>
  </w:p>
  <w:p w:rsidR="00E22012" w:rsidRDefault="00E2201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878" w:rsidRDefault="00B04878">
      <w:r>
        <w:separator/>
      </w:r>
    </w:p>
  </w:footnote>
  <w:footnote w:type="continuationSeparator" w:id="0">
    <w:p w:rsidR="00B04878" w:rsidRDefault="00B04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1572"/>
        </w:tabs>
        <w:ind w:left="1572" w:hanging="720"/>
      </w:pPr>
      <w:rPr>
        <w:rFonts w:ascii="宋体" w:eastAsia="宋体" w:hAnsi="宋体" w:hint="eastAsia"/>
        <w:sz w:val="24"/>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0A"/>
    <w:multiLevelType w:val="multilevel"/>
    <w:tmpl w:val="0000000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000000E"/>
    <w:multiLevelType w:val="multilevel"/>
    <w:tmpl w:val="0000000E"/>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nsid w:val="00000017"/>
    <w:multiLevelType w:val="multilevel"/>
    <w:tmpl w:val="00000017"/>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nsid w:val="00000018"/>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00000019"/>
    <w:multiLevelType w:val="multilevel"/>
    <w:tmpl w:val="000000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nsid w:val="04137A88"/>
    <w:multiLevelType w:val="multilevel"/>
    <w:tmpl w:val="E81E89F2"/>
    <w:lvl w:ilvl="0">
      <w:start w:val="6"/>
      <w:numFmt w:val="decimal"/>
      <w:lvlText w:val="%1"/>
      <w:lvlJc w:val="left"/>
      <w:pPr>
        <w:ind w:left="525" w:hanging="525"/>
      </w:pPr>
      <w:rPr>
        <w:rFonts w:hint="default"/>
      </w:rPr>
    </w:lvl>
    <w:lvl w:ilvl="1">
      <w:start w:val="1"/>
      <w:numFmt w:val="decimal"/>
      <w:lvlText w:val="%1.%2"/>
      <w:lvlJc w:val="left"/>
      <w:pPr>
        <w:ind w:left="735" w:hanging="525"/>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2">
    <w:nsid w:val="056C41B9"/>
    <w:multiLevelType w:val="multilevel"/>
    <w:tmpl w:val="056C41B9"/>
    <w:lvl w:ilvl="0">
      <w:start w:val="1"/>
      <w:numFmt w:val="decimal"/>
      <w:pStyle w:val="a"/>
      <w:lvlText w:val="图 %1."/>
      <w:lvlJc w:val="center"/>
      <w:pPr>
        <w:tabs>
          <w:tab w:val="num" w:pos="648"/>
        </w:tabs>
        <w:ind w:left="170" w:firstLine="11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33E73FF"/>
    <w:multiLevelType w:val="multilevel"/>
    <w:tmpl w:val="7A20B232"/>
    <w:lvl w:ilvl="0">
      <w:start w:val="5"/>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7A70CCB"/>
    <w:multiLevelType w:val="multilevel"/>
    <w:tmpl w:val="17A70CCB"/>
    <w:lvl w:ilvl="0">
      <w:start w:val="1"/>
      <w:numFmt w:val="bullet"/>
      <w:pStyle w:val="5"/>
      <w:lvlText w:val=""/>
      <w:lvlJc w:val="left"/>
      <w:pPr>
        <w:tabs>
          <w:tab w:val="num" w:pos="620"/>
        </w:tabs>
        <w:ind w:left="6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A196815"/>
    <w:multiLevelType w:val="hybridMultilevel"/>
    <w:tmpl w:val="A05EE6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E141152"/>
    <w:multiLevelType w:val="hybridMultilevel"/>
    <w:tmpl w:val="500EAA84"/>
    <w:lvl w:ilvl="0" w:tplc="0409000F">
      <w:start w:val="1"/>
      <w:numFmt w:val="decimal"/>
      <w:lvlText w:val="%1."/>
      <w:lvlJc w:val="left"/>
      <w:pPr>
        <w:ind w:left="451" w:hanging="420"/>
      </w:pPr>
    </w:lvl>
    <w:lvl w:ilvl="1" w:tplc="04090019" w:tentative="1">
      <w:start w:val="1"/>
      <w:numFmt w:val="lowerLetter"/>
      <w:lvlText w:val="%2)"/>
      <w:lvlJc w:val="left"/>
      <w:pPr>
        <w:ind w:left="871" w:hanging="420"/>
      </w:pPr>
    </w:lvl>
    <w:lvl w:ilvl="2" w:tplc="0409001B" w:tentative="1">
      <w:start w:val="1"/>
      <w:numFmt w:val="lowerRoman"/>
      <w:lvlText w:val="%3."/>
      <w:lvlJc w:val="right"/>
      <w:pPr>
        <w:ind w:left="1291" w:hanging="420"/>
      </w:pPr>
    </w:lvl>
    <w:lvl w:ilvl="3" w:tplc="0409000F" w:tentative="1">
      <w:start w:val="1"/>
      <w:numFmt w:val="decimal"/>
      <w:lvlText w:val="%4."/>
      <w:lvlJc w:val="left"/>
      <w:pPr>
        <w:ind w:left="1711" w:hanging="420"/>
      </w:pPr>
    </w:lvl>
    <w:lvl w:ilvl="4" w:tplc="04090019" w:tentative="1">
      <w:start w:val="1"/>
      <w:numFmt w:val="lowerLetter"/>
      <w:lvlText w:val="%5)"/>
      <w:lvlJc w:val="left"/>
      <w:pPr>
        <w:ind w:left="2131" w:hanging="420"/>
      </w:pPr>
    </w:lvl>
    <w:lvl w:ilvl="5" w:tplc="0409001B" w:tentative="1">
      <w:start w:val="1"/>
      <w:numFmt w:val="lowerRoman"/>
      <w:lvlText w:val="%6."/>
      <w:lvlJc w:val="right"/>
      <w:pPr>
        <w:ind w:left="2551" w:hanging="420"/>
      </w:pPr>
    </w:lvl>
    <w:lvl w:ilvl="6" w:tplc="0409000F" w:tentative="1">
      <w:start w:val="1"/>
      <w:numFmt w:val="decimal"/>
      <w:lvlText w:val="%7."/>
      <w:lvlJc w:val="left"/>
      <w:pPr>
        <w:ind w:left="2971" w:hanging="420"/>
      </w:pPr>
    </w:lvl>
    <w:lvl w:ilvl="7" w:tplc="04090019" w:tentative="1">
      <w:start w:val="1"/>
      <w:numFmt w:val="lowerLetter"/>
      <w:lvlText w:val="%8)"/>
      <w:lvlJc w:val="left"/>
      <w:pPr>
        <w:ind w:left="3391" w:hanging="420"/>
      </w:pPr>
    </w:lvl>
    <w:lvl w:ilvl="8" w:tplc="0409001B" w:tentative="1">
      <w:start w:val="1"/>
      <w:numFmt w:val="lowerRoman"/>
      <w:lvlText w:val="%9."/>
      <w:lvlJc w:val="right"/>
      <w:pPr>
        <w:ind w:left="3811" w:hanging="420"/>
      </w:pPr>
    </w:lvl>
  </w:abstractNum>
  <w:abstractNum w:abstractNumId="17">
    <w:nsid w:val="248D690D"/>
    <w:multiLevelType w:val="hybridMultilevel"/>
    <w:tmpl w:val="2F6A6A22"/>
    <w:lvl w:ilvl="0" w:tplc="1480B4A2">
      <w:start w:val="7"/>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27797971"/>
    <w:multiLevelType w:val="multilevel"/>
    <w:tmpl w:val="56C086D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28D76A76"/>
    <w:multiLevelType w:val="multilevel"/>
    <w:tmpl w:val="3FE6B538"/>
    <w:lvl w:ilvl="0">
      <w:start w:val="5"/>
      <w:numFmt w:val="decimal"/>
      <w:lvlText w:val="%1"/>
      <w:lvlJc w:val="left"/>
      <w:pPr>
        <w:ind w:left="525" w:hanging="525"/>
      </w:pPr>
      <w:rPr>
        <w:rFonts w:hint="default"/>
      </w:rPr>
    </w:lvl>
    <w:lvl w:ilvl="1">
      <w:start w:val="2"/>
      <w:numFmt w:val="decimal"/>
      <w:lvlText w:val="%1.%2"/>
      <w:lvlJc w:val="left"/>
      <w:pPr>
        <w:ind w:left="1163" w:hanging="525"/>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20">
    <w:nsid w:val="2CB71E40"/>
    <w:multiLevelType w:val="hybridMultilevel"/>
    <w:tmpl w:val="761A62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28E3299"/>
    <w:multiLevelType w:val="multilevel"/>
    <w:tmpl w:val="328E3299"/>
    <w:lvl w:ilvl="0">
      <w:start w:val="1"/>
      <w:numFmt w:val="none"/>
      <w:lvlText w:val="一、"/>
      <w:lvlJc w:val="left"/>
      <w:pPr>
        <w:ind w:left="480" w:hanging="480"/>
      </w:pPr>
      <w:rPr>
        <w:rFonts w:hint="default"/>
      </w:rPr>
    </w:lvl>
    <w:lvl w:ilvl="1">
      <w:start w:val="2"/>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49E4682"/>
    <w:multiLevelType w:val="hybridMultilevel"/>
    <w:tmpl w:val="74CE94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D6642FD"/>
    <w:multiLevelType w:val="hybridMultilevel"/>
    <w:tmpl w:val="3326B4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2BE3251"/>
    <w:multiLevelType w:val="hybridMultilevel"/>
    <w:tmpl w:val="1632F6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732165A"/>
    <w:multiLevelType w:val="hybridMultilevel"/>
    <w:tmpl w:val="56626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74F5BBD"/>
    <w:multiLevelType w:val="hybridMultilevel"/>
    <w:tmpl w:val="4EFA5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8716D25"/>
    <w:multiLevelType w:val="hybridMultilevel"/>
    <w:tmpl w:val="0720A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F90191"/>
    <w:multiLevelType w:val="multilevel"/>
    <w:tmpl w:val="576087AC"/>
    <w:lvl w:ilvl="0">
      <w:start w:val="1"/>
      <w:numFmt w:val="decimal"/>
      <w:lvlText w:val="%1."/>
      <w:lvlJc w:val="left"/>
      <w:pPr>
        <w:ind w:left="420" w:hanging="42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9">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0">
    <w:nsid w:val="52473FE4"/>
    <w:multiLevelType w:val="multilevel"/>
    <w:tmpl w:val="79CE4BFC"/>
    <w:lvl w:ilvl="0">
      <w:start w:val="5"/>
      <w:numFmt w:val="decimal"/>
      <w:lvlText w:val="%1"/>
      <w:lvlJc w:val="left"/>
      <w:pPr>
        <w:ind w:left="525" w:hanging="525"/>
      </w:pPr>
      <w:rPr>
        <w:rFonts w:hint="default"/>
      </w:rPr>
    </w:lvl>
    <w:lvl w:ilvl="1">
      <w:start w:val="3"/>
      <w:numFmt w:val="decimal"/>
      <w:lvlText w:val="%1.%2"/>
      <w:lvlJc w:val="left"/>
      <w:pPr>
        <w:ind w:left="1470" w:hanging="525"/>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360" w:hanging="1800"/>
      </w:pPr>
      <w:rPr>
        <w:rFonts w:hint="default"/>
      </w:rPr>
    </w:lvl>
  </w:abstractNum>
  <w:abstractNum w:abstractNumId="31">
    <w:nsid w:val="52C50DB1"/>
    <w:multiLevelType w:val="hybridMultilevel"/>
    <w:tmpl w:val="04E056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495164A"/>
    <w:multiLevelType w:val="multilevel"/>
    <w:tmpl w:val="5495164A"/>
    <w:lvl w:ilvl="0">
      <w:start w:val="1"/>
      <w:numFmt w:val="bullet"/>
      <w:pStyle w:val="7"/>
      <w:lvlText w:val=""/>
      <w:lvlJc w:val="left"/>
      <w:pPr>
        <w:tabs>
          <w:tab w:val="num" w:pos="820"/>
        </w:tabs>
        <w:ind w:left="8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607658A4"/>
    <w:multiLevelType w:val="multilevel"/>
    <w:tmpl w:val="6FE2C400"/>
    <w:lvl w:ilvl="0">
      <w:start w:val="5"/>
      <w:numFmt w:val="decimal"/>
      <w:lvlText w:val="%1"/>
      <w:lvlJc w:val="left"/>
      <w:pPr>
        <w:ind w:left="525" w:hanging="525"/>
      </w:pPr>
      <w:rPr>
        <w:rFonts w:hint="default"/>
      </w:rPr>
    </w:lvl>
    <w:lvl w:ilvl="1">
      <w:start w:val="1"/>
      <w:numFmt w:val="decimal"/>
      <w:lvlText w:val="%1.%2"/>
      <w:lvlJc w:val="left"/>
      <w:pPr>
        <w:ind w:left="950" w:hanging="52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4">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641D6E4D"/>
    <w:multiLevelType w:val="hybridMultilevel"/>
    <w:tmpl w:val="4914E49C"/>
    <w:lvl w:ilvl="0" w:tplc="692E5F74">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6797217"/>
    <w:multiLevelType w:val="multilevel"/>
    <w:tmpl w:val="66797217"/>
    <w:lvl w:ilvl="0">
      <w:start w:val="1"/>
      <w:numFmt w:val="decimal"/>
      <w:pStyle w:val="a0"/>
      <w:lvlText w:val="表 %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66BA3D8B"/>
    <w:multiLevelType w:val="multilevel"/>
    <w:tmpl w:val="814E1B92"/>
    <w:lvl w:ilvl="0">
      <w:start w:val="1"/>
      <w:numFmt w:val="decimal"/>
      <w:lvlText w:val="%1"/>
      <w:lvlJc w:val="left"/>
      <w:pPr>
        <w:ind w:left="530" w:hanging="530"/>
      </w:pPr>
      <w:rPr>
        <w:rFonts w:hint="default"/>
      </w:rPr>
    </w:lvl>
    <w:lvl w:ilvl="1">
      <w:start w:val="1"/>
      <w:numFmt w:val="decimal"/>
      <w:lvlText w:val="%1.%2"/>
      <w:lvlJc w:val="left"/>
      <w:pPr>
        <w:ind w:left="1132" w:hanging="530"/>
      </w:pPr>
      <w:rPr>
        <w:rFonts w:hint="default"/>
      </w:rPr>
    </w:lvl>
    <w:lvl w:ilvl="2">
      <w:start w:val="1"/>
      <w:numFmt w:val="decimal"/>
      <w:lvlText w:val="%1.%2.%3"/>
      <w:lvlJc w:val="left"/>
      <w:pPr>
        <w:ind w:left="1924" w:hanging="720"/>
      </w:pPr>
      <w:rPr>
        <w:rFonts w:hint="default"/>
      </w:rPr>
    </w:lvl>
    <w:lvl w:ilvl="3">
      <w:start w:val="1"/>
      <w:numFmt w:val="decimal"/>
      <w:lvlText w:val="%1.%2.%3.%4"/>
      <w:lvlJc w:val="left"/>
      <w:pPr>
        <w:ind w:left="2526" w:hanging="720"/>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4692" w:hanging="108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256" w:hanging="1440"/>
      </w:pPr>
      <w:rPr>
        <w:rFonts w:hint="default"/>
      </w:rPr>
    </w:lvl>
  </w:abstractNum>
  <w:abstractNum w:abstractNumId="38">
    <w:nsid w:val="6E3956C9"/>
    <w:multiLevelType w:val="multilevel"/>
    <w:tmpl w:val="65A6FD72"/>
    <w:lvl w:ilvl="0">
      <w:start w:val="5"/>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FBE0D5B"/>
    <w:multiLevelType w:val="hybridMultilevel"/>
    <w:tmpl w:val="3E3608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23772D1"/>
    <w:multiLevelType w:val="multilevel"/>
    <w:tmpl w:val="FCAACB16"/>
    <w:lvl w:ilvl="0">
      <w:start w:val="5"/>
      <w:numFmt w:val="decimal"/>
      <w:lvlText w:val="%1"/>
      <w:lvlJc w:val="left"/>
      <w:pPr>
        <w:ind w:left="525" w:hanging="525"/>
      </w:pPr>
      <w:rPr>
        <w:rFonts w:hint="default"/>
      </w:rPr>
    </w:lvl>
    <w:lvl w:ilvl="1">
      <w:start w:val="7"/>
      <w:numFmt w:val="decimal"/>
      <w:lvlText w:val="%1.%2"/>
      <w:lvlJc w:val="left"/>
      <w:pPr>
        <w:ind w:left="892" w:hanging="525"/>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4736" w:hanging="1800"/>
      </w:pPr>
      <w:rPr>
        <w:rFonts w:hint="default"/>
      </w:rPr>
    </w:lvl>
  </w:abstractNum>
  <w:abstractNum w:abstractNumId="41">
    <w:nsid w:val="75C9719B"/>
    <w:multiLevelType w:val="hybridMultilevel"/>
    <w:tmpl w:val="192880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655E52"/>
    <w:multiLevelType w:val="hybridMultilevel"/>
    <w:tmpl w:val="56ECF106"/>
    <w:lvl w:ilvl="0" w:tplc="0409000F">
      <w:start w:val="1"/>
      <w:numFmt w:val="decimal"/>
      <w:lvlText w:val="%1."/>
      <w:lvlJc w:val="left"/>
      <w:pPr>
        <w:ind w:left="735" w:hanging="420"/>
      </w:p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9D7734A"/>
    <w:multiLevelType w:val="multilevel"/>
    <w:tmpl w:val="574A35F8"/>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2"/>
  </w:num>
  <w:num w:numId="3">
    <w:abstractNumId w:val="29"/>
  </w:num>
  <w:num w:numId="4">
    <w:abstractNumId w:val="36"/>
  </w:num>
  <w:num w:numId="5">
    <w:abstractNumId w:val="32"/>
  </w:num>
  <w:num w:numId="6">
    <w:abstractNumId w:val="14"/>
  </w:num>
  <w:num w:numId="7">
    <w:abstractNumId w:val="9"/>
  </w:num>
  <w:num w:numId="8">
    <w:abstractNumId w:val="1"/>
  </w:num>
  <w:num w:numId="9">
    <w:abstractNumId w:val="2"/>
  </w:num>
  <w:num w:numId="10">
    <w:abstractNumId w:val="3"/>
  </w:num>
  <w:num w:numId="11">
    <w:abstractNumId w:val="7"/>
  </w:num>
  <w:num w:numId="12">
    <w:abstractNumId w:val="0"/>
  </w:num>
  <w:num w:numId="13">
    <w:abstractNumId w:val="6"/>
  </w:num>
  <w:num w:numId="14">
    <w:abstractNumId w:val="10"/>
  </w:num>
  <w:num w:numId="15">
    <w:abstractNumId w:val="8"/>
  </w:num>
  <w:num w:numId="16">
    <w:abstractNumId w:val="4"/>
  </w:num>
  <w:num w:numId="17">
    <w:abstractNumId w:val="5"/>
  </w:num>
  <w:num w:numId="18">
    <w:abstractNumId w:val="35"/>
  </w:num>
  <w:num w:numId="19">
    <w:abstractNumId w:val="33"/>
  </w:num>
  <w:num w:numId="20">
    <w:abstractNumId w:val="17"/>
  </w:num>
  <w:num w:numId="21">
    <w:abstractNumId w:val="18"/>
  </w:num>
  <w:num w:numId="22">
    <w:abstractNumId w:val="11"/>
  </w:num>
  <w:num w:numId="23">
    <w:abstractNumId w:val="43"/>
  </w:num>
  <w:num w:numId="24">
    <w:abstractNumId w:val="13"/>
  </w:num>
  <w:num w:numId="25">
    <w:abstractNumId w:val="38"/>
  </w:num>
  <w:num w:numId="26">
    <w:abstractNumId w:val="19"/>
  </w:num>
  <w:num w:numId="27">
    <w:abstractNumId w:val="40"/>
  </w:num>
  <w:num w:numId="28">
    <w:abstractNumId w:val="30"/>
  </w:num>
  <w:num w:numId="29">
    <w:abstractNumId w:val="37"/>
  </w:num>
  <w:num w:numId="30">
    <w:abstractNumId w:val="15"/>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2"/>
  </w:num>
  <w:num w:numId="34">
    <w:abstractNumId w:val="39"/>
  </w:num>
  <w:num w:numId="35">
    <w:abstractNumId w:val="16"/>
  </w:num>
  <w:num w:numId="36">
    <w:abstractNumId w:val="27"/>
  </w:num>
  <w:num w:numId="37">
    <w:abstractNumId w:val="20"/>
  </w:num>
  <w:num w:numId="38">
    <w:abstractNumId w:val="26"/>
  </w:num>
  <w:num w:numId="39">
    <w:abstractNumId w:val="22"/>
  </w:num>
  <w:num w:numId="40">
    <w:abstractNumId w:val="31"/>
  </w:num>
  <w:num w:numId="41">
    <w:abstractNumId w:val="41"/>
  </w:num>
  <w:num w:numId="42">
    <w:abstractNumId w:val="25"/>
  </w:num>
  <w:num w:numId="43">
    <w:abstractNumId w:val="23"/>
  </w:num>
  <w:num w:numId="44">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CTIVE" w:val="03年范本稿123.doc"/>
    <w:docVar w:name="VTCASE" w:val="4"/>
    <w:docVar w:name="VTCommandPending" w:val="NONE"/>
  </w:docVars>
  <w:rsids>
    <w:rsidRoot w:val="00172A27"/>
    <w:rsid w:val="000015CD"/>
    <w:rsid w:val="00001843"/>
    <w:rsid w:val="0000554D"/>
    <w:rsid w:val="000056FD"/>
    <w:rsid w:val="00012635"/>
    <w:rsid w:val="0001299A"/>
    <w:rsid w:val="00012EB0"/>
    <w:rsid w:val="0001349E"/>
    <w:rsid w:val="000157D8"/>
    <w:rsid w:val="0001732C"/>
    <w:rsid w:val="000203E2"/>
    <w:rsid w:val="00020B5C"/>
    <w:rsid w:val="0003005B"/>
    <w:rsid w:val="00033CA4"/>
    <w:rsid w:val="000406A1"/>
    <w:rsid w:val="000421B4"/>
    <w:rsid w:val="000446C9"/>
    <w:rsid w:val="00050008"/>
    <w:rsid w:val="00050EBA"/>
    <w:rsid w:val="00051EF7"/>
    <w:rsid w:val="00054214"/>
    <w:rsid w:val="00054EB9"/>
    <w:rsid w:val="00056FC0"/>
    <w:rsid w:val="000573AD"/>
    <w:rsid w:val="00060E4A"/>
    <w:rsid w:val="00066040"/>
    <w:rsid w:val="000661E9"/>
    <w:rsid w:val="000664BE"/>
    <w:rsid w:val="000664FD"/>
    <w:rsid w:val="00066F90"/>
    <w:rsid w:val="0007318A"/>
    <w:rsid w:val="000744A1"/>
    <w:rsid w:val="00074FEC"/>
    <w:rsid w:val="00075676"/>
    <w:rsid w:val="00076A96"/>
    <w:rsid w:val="0008076D"/>
    <w:rsid w:val="00083BEE"/>
    <w:rsid w:val="0008729D"/>
    <w:rsid w:val="00087ED2"/>
    <w:rsid w:val="000905B4"/>
    <w:rsid w:val="00090D13"/>
    <w:rsid w:val="0009167D"/>
    <w:rsid w:val="00091C8D"/>
    <w:rsid w:val="000927C4"/>
    <w:rsid w:val="00093218"/>
    <w:rsid w:val="000961FA"/>
    <w:rsid w:val="000A0793"/>
    <w:rsid w:val="000A21F3"/>
    <w:rsid w:val="000A28FB"/>
    <w:rsid w:val="000A40C1"/>
    <w:rsid w:val="000A4A17"/>
    <w:rsid w:val="000A7340"/>
    <w:rsid w:val="000B0564"/>
    <w:rsid w:val="000B156A"/>
    <w:rsid w:val="000B293E"/>
    <w:rsid w:val="000B2D24"/>
    <w:rsid w:val="000B3B05"/>
    <w:rsid w:val="000B58FF"/>
    <w:rsid w:val="000B5CF7"/>
    <w:rsid w:val="000C0911"/>
    <w:rsid w:val="000C3822"/>
    <w:rsid w:val="000C60A9"/>
    <w:rsid w:val="000D387B"/>
    <w:rsid w:val="000D3DBC"/>
    <w:rsid w:val="000D5B6F"/>
    <w:rsid w:val="000D6C03"/>
    <w:rsid w:val="000E1DF2"/>
    <w:rsid w:val="000E39FA"/>
    <w:rsid w:val="000F272A"/>
    <w:rsid w:val="000F3DCE"/>
    <w:rsid w:val="000F4DD5"/>
    <w:rsid w:val="000F59BE"/>
    <w:rsid w:val="000F5D1C"/>
    <w:rsid w:val="00103281"/>
    <w:rsid w:val="001047FC"/>
    <w:rsid w:val="0010533F"/>
    <w:rsid w:val="00105436"/>
    <w:rsid w:val="00106F05"/>
    <w:rsid w:val="00111FB0"/>
    <w:rsid w:val="00115E54"/>
    <w:rsid w:val="0011603D"/>
    <w:rsid w:val="001163E0"/>
    <w:rsid w:val="00117F9D"/>
    <w:rsid w:val="00117FEA"/>
    <w:rsid w:val="00124A70"/>
    <w:rsid w:val="0012672B"/>
    <w:rsid w:val="00130039"/>
    <w:rsid w:val="00132F86"/>
    <w:rsid w:val="00133F05"/>
    <w:rsid w:val="00134297"/>
    <w:rsid w:val="00136740"/>
    <w:rsid w:val="00137783"/>
    <w:rsid w:val="001378CD"/>
    <w:rsid w:val="00141410"/>
    <w:rsid w:val="001421CC"/>
    <w:rsid w:val="0014699E"/>
    <w:rsid w:val="00150DA2"/>
    <w:rsid w:val="001550AC"/>
    <w:rsid w:val="001568AA"/>
    <w:rsid w:val="00156D13"/>
    <w:rsid w:val="00160BB0"/>
    <w:rsid w:val="00162500"/>
    <w:rsid w:val="00164840"/>
    <w:rsid w:val="00164927"/>
    <w:rsid w:val="001657FC"/>
    <w:rsid w:val="00167157"/>
    <w:rsid w:val="0017284D"/>
    <w:rsid w:val="00172A27"/>
    <w:rsid w:val="00172F79"/>
    <w:rsid w:val="001745CC"/>
    <w:rsid w:val="00174DAC"/>
    <w:rsid w:val="0017520C"/>
    <w:rsid w:val="00175419"/>
    <w:rsid w:val="001769F1"/>
    <w:rsid w:val="0018073B"/>
    <w:rsid w:val="0018089A"/>
    <w:rsid w:val="0018121F"/>
    <w:rsid w:val="00185082"/>
    <w:rsid w:val="0018636A"/>
    <w:rsid w:val="0018692A"/>
    <w:rsid w:val="001871EE"/>
    <w:rsid w:val="0019281A"/>
    <w:rsid w:val="00194F97"/>
    <w:rsid w:val="00195B98"/>
    <w:rsid w:val="00195C07"/>
    <w:rsid w:val="00196409"/>
    <w:rsid w:val="001A0DB4"/>
    <w:rsid w:val="001A2D7C"/>
    <w:rsid w:val="001A3C07"/>
    <w:rsid w:val="001A4FA5"/>
    <w:rsid w:val="001A5D6E"/>
    <w:rsid w:val="001A60AC"/>
    <w:rsid w:val="001B0A9C"/>
    <w:rsid w:val="001B1EC5"/>
    <w:rsid w:val="001B222B"/>
    <w:rsid w:val="001B4790"/>
    <w:rsid w:val="001B4A0F"/>
    <w:rsid w:val="001B7BAB"/>
    <w:rsid w:val="001C085C"/>
    <w:rsid w:val="001C19A8"/>
    <w:rsid w:val="001C28A8"/>
    <w:rsid w:val="001C3999"/>
    <w:rsid w:val="001C4438"/>
    <w:rsid w:val="001C5282"/>
    <w:rsid w:val="001C646D"/>
    <w:rsid w:val="001C6518"/>
    <w:rsid w:val="001D0432"/>
    <w:rsid w:val="001D046F"/>
    <w:rsid w:val="001D1BCA"/>
    <w:rsid w:val="001D6687"/>
    <w:rsid w:val="001E1C6F"/>
    <w:rsid w:val="001E2DB4"/>
    <w:rsid w:val="001E38F4"/>
    <w:rsid w:val="001E5F09"/>
    <w:rsid w:val="001F335C"/>
    <w:rsid w:val="001F496B"/>
    <w:rsid w:val="001F4F93"/>
    <w:rsid w:val="001F77D5"/>
    <w:rsid w:val="001F79FE"/>
    <w:rsid w:val="001F7C86"/>
    <w:rsid w:val="00201EA0"/>
    <w:rsid w:val="00202CF7"/>
    <w:rsid w:val="00203344"/>
    <w:rsid w:val="0020344C"/>
    <w:rsid w:val="00203CC1"/>
    <w:rsid w:val="00206018"/>
    <w:rsid w:val="0020743C"/>
    <w:rsid w:val="002126F9"/>
    <w:rsid w:val="0021387B"/>
    <w:rsid w:val="00216285"/>
    <w:rsid w:val="00216675"/>
    <w:rsid w:val="00217832"/>
    <w:rsid w:val="00220504"/>
    <w:rsid w:val="00220879"/>
    <w:rsid w:val="00221D3E"/>
    <w:rsid w:val="00223F91"/>
    <w:rsid w:val="002242E4"/>
    <w:rsid w:val="00224BE6"/>
    <w:rsid w:val="00227765"/>
    <w:rsid w:val="0023049C"/>
    <w:rsid w:val="002315A6"/>
    <w:rsid w:val="0023256A"/>
    <w:rsid w:val="00232ADA"/>
    <w:rsid w:val="0023423A"/>
    <w:rsid w:val="00234921"/>
    <w:rsid w:val="0024055A"/>
    <w:rsid w:val="0024162D"/>
    <w:rsid w:val="002416AA"/>
    <w:rsid w:val="00245399"/>
    <w:rsid w:val="0024745D"/>
    <w:rsid w:val="00247511"/>
    <w:rsid w:val="00251118"/>
    <w:rsid w:val="00252270"/>
    <w:rsid w:val="002528E8"/>
    <w:rsid w:val="00252F79"/>
    <w:rsid w:val="0025346E"/>
    <w:rsid w:val="002537A2"/>
    <w:rsid w:val="00253900"/>
    <w:rsid w:val="002575E4"/>
    <w:rsid w:val="0026425F"/>
    <w:rsid w:val="00265271"/>
    <w:rsid w:val="0026653D"/>
    <w:rsid w:val="002705C9"/>
    <w:rsid w:val="00271DF5"/>
    <w:rsid w:val="0027301B"/>
    <w:rsid w:val="002737A4"/>
    <w:rsid w:val="00277D8B"/>
    <w:rsid w:val="002827AA"/>
    <w:rsid w:val="00282AF4"/>
    <w:rsid w:val="00285746"/>
    <w:rsid w:val="00286C5C"/>
    <w:rsid w:val="00291240"/>
    <w:rsid w:val="00291E71"/>
    <w:rsid w:val="00293863"/>
    <w:rsid w:val="00293A78"/>
    <w:rsid w:val="00294116"/>
    <w:rsid w:val="002A0917"/>
    <w:rsid w:val="002A12B5"/>
    <w:rsid w:val="002A167B"/>
    <w:rsid w:val="002A2230"/>
    <w:rsid w:val="002A33FD"/>
    <w:rsid w:val="002A34D3"/>
    <w:rsid w:val="002A4070"/>
    <w:rsid w:val="002A501A"/>
    <w:rsid w:val="002B5B1F"/>
    <w:rsid w:val="002C03FA"/>
    <w:rsid w:val="002C0535"/>
    <w:rsid w:val="002C1863"/>
    <w:rsid w:val="002C6473"/>
    <w:rsid w:val="002D3689"/>
    <w:rsid w:val="002D4A8A"/>
    <w:rsid w:val="002D67E3"/>
    <w:rsid w:val="002D6ADF"/>
    <w:rsid w:val="002E165C"/>
    <w:rsid w:val="002E3B3C"/>
    <w:rsid w:val="002E3EFE"/>
    <w:rsid w:val="002E5DDC"/>
    <w:rsid w:val="002F44BF"/>
    <w:rsid w:val="002F695A"/>
    <w:rsid w:val="003006CF"/>
    <w:rsid w:val="003010D7"/>
    <w:rsid w:val="003013B0"/>
    <w:rsid w:val="00302C5A"/>
    <w:rsid w:val="00303365"/>
    <w:rsid w:val="003047AF"/>
    <w:rsid w:val="003105D6"/>
    <w:rsid w:val="003117CE"/>
    <w:rsid w:val="00312964"/>
    <w:rsid w:val="00314692"/>
    <w:rsid w:val="00314744"/>
    <w:rsid w:val="003223DB"/>
    <w:rsid w:val="003241E5"/>
    <w:rsid w:val="0032472F"/>
    <w:rsid w:val="00324C73"/>
    <w:rsid w:val="00325526"/>
    <w:rsid w:val="00325E01"/>
    <w:rsid w:val="00331311"/>
    <w:rsid w:val="00335604"/>
    <w:rsid w:val="0034124A"/>
    <w:rsid w:val="003452F5"/>
    <w:rsid w:val="00347BA4"/>
    <w:rsid w:val="003536ED"/>
    <w:rsid w:val="00353E54"/>
    <w:rsid w:val="00355D5D"/>
    <w:rsid w:val="0036195E"/>
    <w:rsid w:val="003628FE"/>
    <w:rsid w:val="00364E15"/>
    <w:rsid w:val="00365636"/>
    <w:rsid w:val="00370DC1"/>
    <w:rsid w:val="00372D51"/>
    <w:rsid w:val="0037460E"/>
    <w:rsid w:val="00376231"/>
    <w:rsid w:val="00376BE9"/>
    <w:rsid w:val="0038181A"/>
    <w:rsid w:val="00383A7A"/>
    <w:rsid w:val="0038532E"/>
    <w:rsid w:val="003866FE"/>
    <w:rsid w:val="00386782"/>
    <w:rsid w:val="003903DB"/>
    <w:rsid w:val="00392178"/>
    <w:rsid w:val="00392C14"/>
    <w:rsid w:val="003932A6"/>
    <w:rsid w:val="00396A20"/>
    <w:rsid w:val="003978F3"/>
    <w:rsid w:val="0039792F"/>
    <w:rsid w:val="003A0266"/>
    <w:rsid w:val="003A05EA"/>
    <w:rsid w:val="003A2ACC"/>
    <w:rsid w:val="003A5744"/>
    <w:rsid w:val="003A76B9"/>
    <w:rsid w:val="003B16B8"/>
    <w:rsid w:val="003B2098"/>
    <w:rsid w:val="003B30FC"/>
    <w:rsid w:val="003B5B91"/>
    <w:rsid w:val="003B7D24"/>
    <w:rsid w:val="003C1EA4"/>
    <w:rsid w:val="003C2E25"/>
    <w:rsid w:val="003C44A2"/>
    <w:rsid w:val="003C5039"/>
    <w:rsid w:val="003C637E"/>
    <w:rsid w:val="003C6A99"/>
    <w:rsid w:val="003C6FA8"/>
    <w:rsid w:val="003C7351"/>
    <w:rsid w:val="003D044A"/>
    <w:rsid w:val="003D1FFA"/>
    <w:rsid w:val="003D615E"/>
    <w:rsid w:val="003D6A32"/>
    <w:rsid w:val="003E09E1"/>
    <w:rsid w:val="003E1796"/>
    <w:rsid w:val="003E29E8"/>
    <w:rsid w:val="003E4225"/>
    <w:rsid w:val="003E5347"/>
    <w:rsid w:val="003E5768"/>
    <w:rsid w:val="003E5A06"/>
    <w:rsid w:val="003F0787"/>
    <w:rsid w:val="003F11B9"/>
    <w:rsid w:val="003F5323"/>
    <w:rsid w:val="003F5F74"/>
    <w:rsid w:val="003F7B3B"/>
    <w:rsid w:val="004026A9"/>
    <w:rsid w:val="00402BB2"/>
    <w:rsid w:val="00403444"/>
    <w:rsid w:val="00404FD1"/>
    <w:rsid w:val="0040509C"/>
    <w:rsid w:val="004064D9"/>
    <w:rsid w:val="004110F8"/>
    <w:rsid w:val="00414852"/>
    <w:rsid w:val="00414F14"/>
    <w:rsid w:val="00422B4A"/>
    <w:rsid w:val="004233DA"/>
    <w:rsid w:val="00426C61"/>
    <w:rsid w:val="00430AB8"/>
    <w:rsid w:val="00431096"/>
    <w:rsid w:val="00431A96"/>
    <w:rsid w:val="00435E8B"/>
    <w:rsid w:val="00437B4F"/>
    <w:rsid w:val="00440CC2"/>
    <w:rsid w:val="00442B8E"/>
    <w:rsid w:val="0044310F"/>
    <w:rsid w:val="00450F0A"/>
    <w:rsid w:val="004518B8"/>
    <w:rsid w:val="00451B9C"/>
    <w:rsid w:val="004529F8"/>
    <w:rsid w:val="004530C3"/>
    <w:rsid w:val="00454B61"/>
    <w:rsid w:val="00455075"/>
    <w:rsid w:val="004614B7"/>
    <w:rsid w:val="00463E6A"/>
    <w:rsid w:val="00472BA8"/>
    <w:rsid w:val="00475127"/>
    <w:rsid w:val="0047740E"/>
    <w:rsid w:val="0048082C"/>
    <w:rsid w:val="0048108D"/>
    <w:rsid w:val="00481833"/>
    <w:rsid w:val="00481852"/>
    <w:rsid w:val="00482547"/>
    <w:rsid w:val="00483774"/>
    <w:rsid w:val="00485288"/>
    <w:rsid w:val="00485676"/>
    <w:rsid w:val="00485B69"/>
    <w:rsid w:val="00491172"/>
    <w:rsid w:val="00491A9E"/>
    <w:rsid w:val="00494DD1"/>
    <w:rsid w:val="00494F05"/>
    <w:rsid w:val="00496CE5"/>
    <w:rsid w:val="004A0509"/>
    <w:rsid w:val="004A05E6"/>
    <w:rsid w:val="004A0C1B"/>
    <w:rsid w:val="004A3234"/>
    <w:rsid w:val="004A56EE"/>
    <w:rsid w:val="004A7444"/>
    <w:rsid w:val="004B00AA"/>
    <w:rsid w:val="004B0760"/>
    <w:rsid w:val="004B1408"/>
    <w:rsid w:val="004B39FB"/>
    <w:rsid w:val="004B5853"/>
    <w:rsid w:val="004B6C30"/>
    <w:rsid w:val="004B7F9B"/>
    <w:rsid w:val="004C05F7"/>
    <w:rsid w:val="004C0987"/>
    <w:rsid w:val="004C1C61"/>
    <w:rsid w:val="004C3AF2"/>
    <w:rsid w:val="004C42AB"/>
    <w:rsid w:val="004C57BD"/>
    <w:rsid w:val="004C72CC"/>
    <w:rsid w:val="004C7D6C"/>
    <w:rsid w:val="004D05E8"/>
    <w:rsid w:val="004D0CAA"/>
    <w:rsid w:val="004D1A2F"/>
    <w:rsid w:val="004D233D"/>
    <w:rsid w:val="004D4092"/>
    <w:rsid w:val="004D4422"/>
    <w:rsid w:val="004E1424"/>
    <w:rsid w:val="004E1E63"/>
    <w:rsid w:val="004E2B95"/>
    <w:rsid w:val="004E43B6"/>
    <w:rsid w:val="004E63DC"/>
    <w:rsid w:val="004E6A4C"/>
    <w:rsid w:val="004E6F51"/>
    <w:rsid w:val="004E742A"/>
    <w:rsid w:val="004F0C59"/>
    <w:rsid w:val="004F0D3C"/>
    <w:rsid w:val="004F0DA6"/>
    <w:rsid w:val="004F39B9"/>
    <w:rsid w:val="004F39F0"/>
    <w:rsid w:val="004F3CF8"/>
    <w:rsid w:val="004F491A"/>
    <w:rsid w:val="005009B6"/>
    <w:rsid w:val="00500ED9"/>
    <w:rsid w:val="00503B3C"/>
    <w:rsid w:val="00506D43"/>
    <w:rsid w:val="00507A3F"/>
    <w:rsid w:val="00512F80"/>
    <w:rsid w:val="005141AD"/>
    <w:rsid w:val="00515BAC"/>
    <w:rsid w:val="0052010D"/>
    <w:rsid w:val="0052222C"/>
    <w:rsid w:val="00523D29"/>
    <w:rsid w:val="00523EAD"/>
    <w:rsid w:val="00524C00"/>
    <w:rsid w:val="00525CEA"/>
    <w:rsid w:val="0053054B"/>
    <w:rsid w:val="00530997"/>
    <w:rsid w:val="0053385C"/>
    <w:rsid w:val="00534409"/>
    <w:rsid w:val="00535CF5"/>
    <w:rsid w:val="00536626"/>
    <w:rsid w:val="00536AD2"/>
    <w:rsid w:val="0053759D"/>
    <w:rsid w:val="00540BD8"/>
    <w:rsid w:val="005410C0"/>
    <w:rsid w:val="00541840"/>
    <w:rsid w:val="005432E5"/>
    <w:rsid w:val="00544771"/>
    <w:rsid w:val="005449B9"/>
    <w:rsid w:val="00551F31"/>
    <w:rsid w:val="00555078"/>
    <w:rsid w:val="00556AA5"/>
    <w:rsid w:val="00557879"/>
    <w:rsid w:val="005653D1"/>
    <w:rsid w:val="00567766"/>
    <w:rsid w:val="005700A8"/>
    <w:rsid w:val="00573D44"/>
    <w:rsid w:val="00574B84"/>
    <w:rsid w:val="0057570C"/>
    <w:rsid w:val="00575C76"/>
    <w:rsid w:val="0057713A"/>
    <w:rsid w:val="00580A15"/>
    <w:rsid w:val="00581791"/>
    <w:rsid w:val="005819E3"/>
    <w:rsid w:val="00581B2E"/>
    <w:rsid w:val="00581E32"/>
    <w:rsid w:val="00583A85"/>
    <w:rsid w:val="005857B2"/>
    <w:rsid w:val="00590A7A"/>
    <w:rsid w:val="00590EFD"/>
    <w:rsid w:val="0059231E"/>
    <w:rsid w:val="00592C55"/>
    <w:rsid w:val="00596363"/>
    <w:rsid w:val="00597D22"/>
    <w:rsid w:val="005A099E"/>
    <w:rsid w:val="005A0F9F"/>
    <w:rsid w:val="005A23B2"/>
    <w:rsid w:val="005A2516"/>
    <w:rsid w:val="005A28B2"/>
    <w:rsid w:val="005A2D1C"/>
    <w:rsid w:val="005A33BD"/>
    <w:rsid w:val="005A3D74"/>
    <w:rsid w:val="005A5A3C"/>
    <w:rsid w:val="005A5B47"/>
    <w:rsid w:val="005A6D77"/>
    <w:rsid w:val="005A6D9D"/>
    <w:rsid w:val="005B0ADF"/>
    <w:rsid w:val="005B1297"/>
    <w:rsid w:val="005B1387"/>
    <w:rsid w:val="005B1BF0"/>
    <w:rsid w:val="005B254E"/>
    <w:rsid w:val="005B3209"/>
    <w:rsid w:val="005B521A"/>
    <w:rsid w:val="005B59B1"/>
    <w:rsid w:val="005B6BFD"/>
    <w:rsid w:val="005B6CF3"/>
    <w:rsid w:val="005C0017"/>
    <w:rsid w:val="005C3AB3"/>
    <w:rsid w:val="005C3E30"/>
    <w:rsid w:val="005C5D77"/>
    <w:rsid w:val="005D0854"/>
    <w:rsid w:val="005D0FAC"/>
    <w:rsid w:val="005D5DC1"/>
    <w:rsid w:val="005D6522"/>
    <w:rsid w:val="005D7E22"/>
    <w:rsid w:val="005E1294"/>
    <w:rsid w:val="005E3A9A"/>
    <w:rsid w:val="005E76F0"/>
    <w:rsid w:val="005F309C"/>
    <w:rsid w:val="005F6656"/>
    <w:rsid w:val="005F6BB5"/>
    <w:rsid w:val="0060014E"/>
    <w:rsid w:val="0060153A"/>
    <w:rsid w:val="00603082"/>
    <w:rsid w:val="006032F0"/>
    <w:rsid w:val="00603B88"/>
    <w:rsid w:val="006066C6"/>
    <w:rsid w:val="00607DA8"/>
    <w:rsid w:val="00610038"/>
    <w:rsid w:val="00610EA9"/>
    <w:rsid w:val="00612DBA"/>
    <w:rsid w:val="0061628B"/>
    <w:rsid w:val="0062261F"/>
    <w:rsid w:val="006230ED"/>
    <w:rsid w:val="00625997"/>
    <w:rsid w:val="00625BCB"/>
    <w:rsid w:val="0063051D"/>
    <w:rsid w:val="00631DFC"/>
    <w:rsid w:val="00634300"/>
    <w:rsid w:val="00634A18"/>
    <w:rsid w:val="00636639"/>
    <w:rsid w:val="00644250"/>
    <w:rsid w:val="00644AD6"/>
    <w:rsid w:val="00645243"/>
    <w:rsid w:val="00652A97"/>
    <w:rsid w:val="00654E68"/>
    <w:rsid w:val="0065516B"/>
    <w:rsid w:val="006561A0"/>
    <w:rsid w:val="00656701"/>
    <w:rsid w:val="00657287"/>
    <w:rsid w:val="006573A4"/>
    <w:rsid w:val="00657844"/>
    <w:rsid w:val="0066006C"/>
    <w:rsid w:val="006619AF"/>
    <w:rsid w:val="00662D40"/>
    <w:rsid w:val="006668E6"/>
    <w:rsid w:val="0067542A"/>
    <w:rsid w:val="006761E8"/>
    <w:rsid w:val="006822E9"/>
    <w:rsid w:val="00684B95"/>
    <w:rsid w:val="00687BB2"/>
    <w:rsid w:val="00691EA0"/>
    <w:rsid w:val="006931BA"/>
    <w:rsid w:val="00693748"/>
    <w:rsid w:val="006943D3"/>
    <w:rsid w:val="00696DB8"/>
    <w:rsid w:val="00697432"/>
    <w:rsid w:val="006A2BA4"/>
    <w:rsid w:val="006A2E29"/>
    <w:rsid w:val="006A6F4A"/>
    <w:rsid w:val="006B1112"/>
    <w:rsid w:val="006B1475"/>
    <w:rsid w:val="006B2D41"/>
    <w:rsid w:val="006B36DE"/>
    <w:rsid w:val="006B538D"/>
    <w:rsid w:val="006B79B8"/>
    <w:rsid w:val="006B7B31"/>
    <w:rsid w:val="006B7B95"/>
    <w:rsid w:val="006C19CC"/>
    <w:rsid w:val="006C22DA"/>
    <w:rsid w:val="006C2FB1"/>
    <w:rsid w:val="006C3ACE"/>
    <w:rsid w:val="006C7936"/>
    <w:rsid w:val="006D0112"/>
    <w:rsid w:val="006D3C14"/>
    <w:rsid w:val="006D4A54"/>
    <w:rsid w:val="006D4AB7"/>
    <w:rsid w:val="006E4DCE"/>
    <w:rsid w:val="006F01DA"/>
    <w:rsid w:val="006F0341"/>
    <w:rsid w:val="006F37B8"/>
    <w:rsid w:val="006F49F2"/>
    <w:rsid w:val="00702BB4"/>
    <w:rsid w:val="00702F07"/>
    <w:rsid w:val="0070315C"/>
    <w:rsid w:val="00703198"/>
    <w:rsid w:val="00704A82"/>
    <w:rsid w:val="0070583B"/>
    <w:rsid w:val="007066CB"/>
    <w:rsid w:val="00706D98"/>
    <w:rsid w:val="00707F7A"/>
    <w:rsid w:val="00711EA0"/>
    <w:rsid w:val="00711FC3"/>
    <w:rsid w:val="00713822"/>
    <w:rsid w:val="00715A9F"/>
    <w:rsid w:val="00715E65"/>
    <w:rsid w:val="00716526"/>
    <w:rsid w:val="007176A0"/>
    <w:rsid w:val="00717E67"/>
    <w:rsid w:val="0072202D"/>
    <w:rsid w:val="00722039"/>
    <w:rsid w:val="00722D60"/>
    <w:rsid w:val="00724067"/>
    <w:rsid w:val="00726D82"/>
    <w:rsid w:val="00731136"/>
    <w:rsid w:val="007313C8"/>
    <w:rsid w:val="007336DB"/>
    <w:rsid w:val="0073463B"/>
    <w:rsid w:val="00736850"/>
    <w:rsid w:val="007370F1"/>
    <w:rsid w:val="00740CB5"/>
    <w:rsid w:val="0074113F"/>
    <w:rsid w:val="007419E8"/>
    <w:rsid w:val="00742628"/>
    <w:rsid w:val="0074303D"/>
    <w:rsid w:val="0074325E"/>
    <w:rsid w:val="00754CAF"/>
    <w:rsid w:val="007552A9"/>
    <w:rsid w:val="00770281"/>
    <w:rsid w:val="00771209"/>
    <w:rsid w:val="00774669"/>
    <w:rsid w:val="00774972"/>
    <w:rsid w:val="00774E22"/>
    <w:rsid w:val="00774F52"/>
    <w:rsid w:val="007831AB"/>
    <w:rsid w:val="00783C59"/>
    <w:rsid w:val="00790304"/>
    <w:rsid w:val="00790B22"/>
    <w:rsid w:val="00790D52"/>
    <w:rsid w:val="007928FD"/>
    <w:rsid w:val="0079356B"/>
    <w:rsid w:val="00796A39"/>
    <w:rsid w:val="007A1841"/>
    <w:rsid w:val="007A2B78"/>
    <w:rsid w:val="007B1074"/>
    <w:rsid w:val="007B2D07"/>
    <w:rsid w:val="007B34F3"/>
    <w:rsid w:val="007B4DA7"/>
    <w:rsid w:val="007B59F2"/>
    <w:rsid w:val="007B5A7B"/>
    <w:rsid w:val="007B7DF8"/>
    <w:rsid w:val="007B7FDD"/>
    <w:rsid w:val="007C01CE"/>
    <w:rsid w:val="007C1025"/>
    <w:rsid w:val="007C1F2F"/>
    <w:rsid w:val="007C4FE3"/>
    <w:rsid w:val="007C5A47"/>
    <w:rsid w:val="007C6926"/>
    <w:rsid w:val="007D3644"/>
    <w:rsid w:val="007D4878"/>
    <w:rsid w:val="007D4E73"/>
    <w:rsid w:val="007D7634"/>
    <w:rsid w:val="007E0917"/>
    <w:rsid w:val="007E5B67"/>
    <w:rsid w:val="007E6C23"/>
    <w:rsid w:val="007F1699"/>
    <w:rsid w:val="007F2FC4"/>
    <w:rsid w:val="007F3793"/>
    <w:rsid w:val="007F4625"/>
    <w:rsid w:val="007F4F4C"/>
    <w:rsid w:val="008003D5"/>
    <w:rsid w:val="008008CA"/>
    <w:rsid w:val="00801514"/>
    <w:rsid w:val="00801E09"/>
    <w:rsid w:val="008025ED"/>
    <w:rsid w:val="00803110"/>
    <w:rsid w:val="00804D3F"/>
    <w:rsid w:val="00806A3E"/>
    <w:rsid w:val="00807135"/>
    <w:rsid w:val="0081252E"/>
    <w:rsid w:val="00814BCE"/>
    <w:rsid w:val="0081712A"/>
    <w:rsid w:val="00817501"/>
    <w:rsid w:val="00817D0A"/>
    <w:rsid w:val="0082081E"/>
    <w:rsid w:val="00820D99"/>
    <w:rsid w:val="008249E4"/>
    <w:rsid w:val="00832A4E"/>
    <w:rsid w:val="00835902"/>
    <w:rsid w:val="00836165"/>
    <w:rsid w:val="008362C0"/>
    <w:rsid w:val="00836F28"/>
    <w:rsid w:val="00844765"/>
    <w:rsid w:val="0085112B"/>
    <w:rsid w:val="00851CD1"/>
    <w:rsid w:val="008522D3"/>
    <w:rsid w:val="00852752"/>
    <w:rsid w:val="00852943"/>
    <w:rsid w:val="008530F5"/>
    <w:rsid w:val="00853711"/>
    <w:rsid w:val="00854656"/>
    <w:rsid w:val="00855F29"/>
    <w:rsid w:val="008566E2"/>
    <w:rsid w:val="00856761"/>
    <w:rsid w:val="0085686E"/>
    <w:rsid w:val="008570F2"/>
    <w:rsid w:val="00862CF6"/>
    <w:rsid w:val="00865E32"/>
    <w:rsid w:val="008674E5"/>
    <w:rsid w:val="0087086A"/>
    <w:rsid w:val="00876436"/>
    <w:rsid w:val="008772A2"/>
    <w:rsid w:val="00877572"/>
    <w:rsid w:val="00880E76"/>
    <w:rsid w:val="00881A40"/>
    <w:rsid w:val="00882C63"/>
    <w:rsid w:val="00886718"/>
    <w:rsid w:val="0088677F"/>
    <w:rsid w:val="008867DB"/>
    <w:rsid w:val="00887552"/>
    <w:rsid w:val="00890B39"/>
    <w:rsid w:val="00893813"/>
    <w:rsid w:val="008945BB"/>
    <w:rsid w:val="008946A5"/>
    <w:rsid w:val="00897FD8"/>
    <w:rsid w:val="008A1EED"/>
    <w:rsid w:val="008A3B81"/>
    <w:rsid w:val="008A433D"/>
    <w:rsid w:val="008A59AB"/>
    <w:rsid w:val="008A5F37"/>
    <w:rsid w:val="008B0BB7"/>
    <w:rsid w:val="008B1F89"/>
    <w:rsid w:val="008B1FFE"/>
    <w:rsid w:val="008B222F"/>
    <w:rsid w:val="008B34AA"/>
    <w:rsid w:val="008B7E18"/>
    <w:rsid w:val="008C0CBD"/>
    <w:rsid w:val="008C1D33"/>
    <w:rsid w:val="008C3A1A"/>
    <w:rsid w:val="008C4AEF"/>
    <w:rsid w:val="008D0EA5"/>
    <w:rsid w:val="008D4305"/>
    <w:rsid w:val="008E050B"/>
    <w:rsid w:val="008E09DF"/>
    <w:rsid w:val="008E1A37"/>
    <w:rsid w:val="008E2144"/>
    <w:rsid w:val="008E6700"/>
    <w:rsid w:val="008E7C7D"/>
    <w:rsid w:val="008F0048"/>
    <w:rsid w:val="008F079E"/>
    <w:rsid w:val="008F4595"/>
    <w:rsid w:val="008F5147"/>
    <w:rsid w:val="008F549C"/>
    <w:rsid w:val="008F5B07"/>
    <w:rsid w:val="008F7803"/>
    <w:rsid w:val="00902EB5"/>
    <w:rsid w:val="00903C11"/>
    <w:rsid w:val="00903C58"/>
    <w:rsid w:val="009066AC"/>
    <w:rsid w:val="0091427E"/>
    <w:rsid w:val="00917553"/>
    <w:rsid w:val="00920DAF"/>
    <w:rsid w:val="00921912"/>
    <w:rsid w:val="009267EE"/>
    <w:rsid w:val="009322EF"/>
    <w:rsid w:val="00932755"/>
    <w:rsid w:val="00932796"/>
    <w:rsid w:val="00933A6B"/>
    <w:rsid w:val="00934D95"/>
    <w:rsid w:val="0093693A"/>
    <w:rsid w:val="00936F0E"/>
    <w:rsid w:val="00940142"/>
    <w:rsid w:val="00940D84"/>
    <w:rsid w:val="009420CA"/>
    <w:rsid w:val="009422B3"/>
    <w:rsid w:val="009429ED"/>
    <w:rsid w:val="00944A5D"/>
    <w:rsid w:val="009463E0"/>
    <w:rsid w:val="0095194E"/>
    <w:rsid w:val="00952834"/>
    <w:rsid w:val="00955537"/>
    <w:rsid w:val="00961433"/>
    <w:rsid w:val="00965127"/>
    <w:rsid w:val="009721F0"/>
    <w:rsid w:val="00972AFC"/>
    <w:rsid w:val="00974C80"/>
    <w:rsid w:val="009756F6"/>
    <w:rsid w:val="009764DF"/>
    <w:rsid w:val="00981E61"/>
    <w:rsid w:val="00983478"/>
    <w:rsid w:val="009847A9"/>
    <w:rsid w:val="00985238"/>
    <w:rsid w:val="009854E3"/>
    <w:rsid w:val="00985A90"/>
    <w:rsid w:val="00986D31"/>
    <w:rsid w:val="00992097"/>
    <w:rsid w:val="00992530"/>
    <w:rsid w:val="0099381D"/>
    <w:rsid w:val="00994AED"/>
    <w:rsid w:val="00997085"/>
    <w:rsid w:val="009A035C"/>
    <w:rsid w:val="009A3854"/>
    <w:rsid w:val="009A3A1F"/>
    <w:rsid w:val="009A7B6E"/>
    <w:rsid w:val="009B312B"/>
    <w:rsid w:val="009C57A3"/>
    <w:rsid w:val="009C77D0"/>
    <w:rsid w:val="009C7FC6"/>
    <w:rsid w:val="009D26C6"/>
    <w:rsid w:val="009D5A9C"/>
    <w:rsid w:val="009E48FA"/>
    <w:rsid w:val="009E525F"/>
    <w:rsid w:val="009E7E67"/>
    <w:rsid w:val="009F016A"/>
    <w:rsid w:val="009F4ED7"/>
    <w:rsid w:val="00A01260"/>
    <w:rsid w:val="00A0200B"/>
    <w:rsid w:val="00A0208A"/>
    <w:rsid w:val="00A02A6F"/>
    <w:rsid w:val="00A0576E"/>
    <w:rsid w:val="00A068DD"/>
    <w:rsid w:val="00A14C2C"/>
    <w:rsid w:val="00A14EA4"/>
    <w:rsid w:val="00A14F4F"/>
    <w:rsid w:val="00A15030"/>
    <w:rsid w:val="00A1630F"/>
    <w:rsid w:val="00A16929"/>
    <w:rsid w:val="00A17AA2"/>
    <w:rsid w:val="00A21BB5"/>
    <w:rsid w:val="00A2320E"/>
    <w:rsid w:val="00A24826"/>
    <w:rsid w:val="00A25121"/>
    <w:rsid w:val="00A302FF"/>
    <w:rsid w:val="00A31545"/>
    <w:rsid w:val="00A3683C"/>
    <w:rsid w:val="00A42A2F"/>
    <w:rsid w:val="00A4410A"/>
    <w:rsid w:val="00A4566D"/>
    <w:rsid w:val="00A46040"/>
    <w:rsid w:val="00A5157C"/>
    <w:rsid w:val="00A51CE1"/>
    <w:rsid w:val="00A535C8"/>
    <w:rsid w:val="00A54206"/>
    <w:rsid w:val="00A5578A"/>
    <w:rsid w:val="00A603DE"/>
    <w:rsid w:val="00A60A49"/>
    <w:rsid w:val="00A62883"/>
    <w:rsid w:val="00A62AAF"/>
    <w:rsid w:val="00A634EA"/>
    <w:rsid w:val="00A63F3B"/>
    <w:rsid w:val="00A6609C"/>
    <w:rsid w:val="00A7177C"/>
    <w:rsid w:val="00A72F21"/>
    <w:rsid w:val="00A736AC"/>
    <w:rsid w:val="00A7506F"/>
    <w:rsid w:val="00A76312"/>
    <w:rsid w:val="00A768F5"/>
    <w:rsid w:val="00A9155D"/>
    <w:rsid w:val="00A95A82"/>
    <w:rsid w:val="00A96D1F"/>
    <w:rsid w:val="00AA0FB0"/>
    <w:rsid w:val="00AA43F5"/>
    <w:rsid w:val="00AA4CD1"/>
    <w:rsid w:val="00AA540C"/>
    <w:rsid w:val="00AB305D"/>
    <w:rsid w:val="00AB3DD9"/>
    <w:rsid w:val="00AB6619"/>
    <w:rsid w:val="00AB76DF"/>
    <w:rsid w:val="00AC4C30"/>
    <w:rsid w:val="00AD2FD9"/>
    <w:rsid w:val="00AD37C4"/>
    <w:rsid w:val="00AD7DF7"/>
    <w:rsid w:val="00AE2215"/>
    <w:rsid w:val="00AE3031"/>
    <w:rsid w:val="00AE49E9"/>
    <w:rsid w:val="00AF1330"/>
    <w:rsid w:val="00AF2BDF"/>
    <w:rsid w:val="00B00374"/>
    <w:rsid w:val="00B012B2"/>
    <w:rsid w:val="00B03345"/>
    <w:rsid w:val="00B04878"/>
    <w:rsid w:val="00B06172"/>
    <w:rsid w:val="00B11A71"/>
    <w:rsid w:val="00B12736"/>
    <w:rsid w:val="00B1287F"/>
    <w:rsid w:val="00B12F91"/>
    <w:rsid w:val="00B13FE7"/>
    <w:rsid w:val="00B158B7"/>
    <w:rsid w:val="00B21E69"/>
    <w:rsid w:val="00B226FB"/>
    <w:rsid w:val="00B22822"/>
    <w:rsid w:val="00B34273"/>
    <w:rsid w:val="00B409CF"/>
    <w:rsid w:val="00B4503F"/>
    <w:rsid w:val="00B454D2"/>
    <w:rsid w:val="00B45EAB"/>
    <w:rsid w:val="00B468B4"/>
    <w:rsid w:val="00B47C39"/>
    <w:rsid w:val="00B520CF"/>
    <w:rsid w:val="00B528B4"/>
    <w:rsid w:val="00B53352"/>
    <w:rsid w:val="00B54EE5"/>
    <w:rsid w:val="00B5524A"/>
    <w:rsid w:val="00B555C1"/>
    <w:rsid w:val="00B55953"/>
    <w:rsid w:val="00B60EAF"/>
    <w:rsid w:val="00B62124"/>
    <w:rsid w:val="00B63DC3"/>
    <w:rsid w:val="00B65190"/>
    <w:rsid w:val="00B667D5"/>
    <w:rsid w:val="00B66D87"/>
    <w:rsid w:val="00B66FC3"/>
    <w:rsid w:val="00B70855"/>
    <w:rsid w:val="00B710C1"/>
    <w:rsid w:val="00B75F95"/>
    <w:rsid w:val="00B76087"/>
    <w:rsid w:val="00B804B5"/>
    <w:rsid w:val="00B83675"/>
    <w:rsid w:val="00B83DE1"/>
    <w:rsid w:val="00B85334"/>
    <w:rsid w:val="00B90CB2"/>
    <w:rsid w:val="00B9146C"/>
    <w:rsid w:val="00B93A26"/>
    <w:rsid w:val="00B9542A"/>
    <w:rsid w:val="00B95905"/>
    <w:rsid w:val="00B95C43"/>
    <w:rsid w:val="00B96581"/>
    <w:rsid w:val="00BA5BC2"/>
    <w:rsid w:val="00BA6935"/>
    <w:rsid w:val="00BA6C4B"/>
    <w:rsid w:val="00BA7E21"/>
    <w:rsid w:val="00BB070B"/>
    <w:rsid w:val="00BC008C"/>
    <w:rsid w:val="00BC1533"/>
    <w:rsid w:val="00BC1E0D"/>
    <w:rsid w:val="00BC2485"/>
    <w:rsid w:val="00BC58CB"/>
    <w:rsid w:val="00BC639B"/>
    <w:rsid w:val="00BD12B7"/>
    <w:rsid w:val="00BD15D9"/>
    <w:rsid w:val="00BD4481"/>
    <w:rsid w:val="00BD44E4"/>
    <w:rsid w:val="00BD6448"/>
    <w:rsid w:val="00BD6609"/>
    <w:rsid w:val="00BD6B6F"/>
    <w:rsid w:val="00BD7A30"/>
    <w:rsid w:val="00BE1C6A"/>
    <w:rsid w:val="00BE4749"/>
    <w:rsid w:val="00BF091C"/>
    <w:rsid w:val="00BF34CF"/>
    <w:rsid w:val="00BF392D"/>
    <w:rsid w:val="00C009A6"/>
    <w:rsid w:val="00C01DB7"/>
    <w:rsid w:val="00C02115"/>
    <w:rsid w:val="00C02451"/>
    <w:rsid w:val="00C04D31"/>
    <w:rsid w:val="00C054AC"/>
    <w:rsid w:val="00C07961"/>
    <w:rsid w:val="00C07B57"/>
    <w:rsid w:val="00C111FF"/>
    <w:rsid w:val="00C11AED"/>
    <w:rsid w:val="00C12A0C"/>
    <w:rsid w:val="00C13E3E"/>
    <w:rsid w:val="00C15CE6"/>
    <w:rsid w:val="00C167A4"/>
    <w:rsid w:val="00C23BE9"/>
    <w:rsid w:val="00C23FEF"/>
    <w:rsid w:val="00C26E0C"/>
    <w:rsid w:val="00C27456"/>
    <w:rsid w:val="00C277C9"/>
    <w:rsid w:val="00C312C2"/>
    <w:rsid w:val="00C33C09"/>
    <w:rsid w:val="00C34B14"/>
    <w:rsid w:val="00C42815"/>
    <w:rsid w:val="00C445B2"/>
    <w:rsid w:val="00C51A56"/>
    <w:rsid w:val="00C5244B"/>
    <w:rsid w:val="00C5578C"/>
    <w:rsid w:val="00C55973"/>
    <w:rsid w:val="00C56520"/>
    <w:rsid w:val="00C5732E"/>
    <w:rsid w:val="00C576A8"/>
    <w:rsid w:val="00C60664"/>
    <w:rsid w:val="00C60FA8"/>
    <w:rsid w:val="00C61ED4"/>
    <w:rsid w:val="00C646E4"/>
    <w:rsid w:val="00C65258"/>
    <w:rsid w:val="00C66CC6"/>
    <w:rsid w:val="00C67DF5"/>
    <w:rsid w:val="00C705D9"/>
    <w:rsid w:val="00C72FBD"/>
    <w:rsid w:val="00C84F30"/>
    <w:rsid w:val="00C90837"/>
    <w:rsid w:val="00C94342"/>
    <w:rsid w:val="00C949B6"/>
    <w:rsid w:val="00C96612"/>
    <w:rsid w:val="00C968DC"/>
    <w:rsid w:val="00C969B5"/>
    <w:rsid w:val="00C97827"/>
    <w:rsid w:val="00CA00BB"/>
    <w:rsid w:val="00CA1539"/>
    <w:rsid w:val="00CA3443"/>
    <w:rsid w:val="00CA4986"/>
    <w:rsid w:val="00CA5EC8"/>
    <w:rsid w:val="00CA62B4"/>
    <w:rsid w:val="00CA6451"/>
    <w:rsid w:val="00CC5507"/>
    <w:rsid w:val="00CC6FE7"/>
    <w:rsid w:val="00CD14CA"/>
    <w:rsid w:val="00CD38DD"/>
    <w:rsid w:val="00CD3939"/>
    <w:rsid w:val="00CD3A4C"/>
    <w:rsid w:val="00CD52E5"/>
    <w:rsid w:val="00CD6B7D"/>
    <w:rsid w:val="00CE16C9"/>
    <w:rsid w:val="00CE4466"/>
    <w:rsid w:val="00CE44D4"/>
    <w:rsid w:val="00CF49B3"/>
    <w:rsid w:val="00CF75F6"/>
    <w:rsid w:val="00D0009E"/>
    <w:rsid w:val="00D02DA9"/>
    <w:rsid w:val="00D044A0"/>
    <w:rsid w:val="00D05E32"/>
    <w:rsid w:val="00D05E94"/>
    <w:rsid w:val="00D060BB"/>
    <w:rsid w:val="00D06B1C"/>
    <w:rsid w:val="00D06FA8"/>
    <w:rsid w:val="00D10A20"/>
    <w:rsid w:val="00D171E5"/>
    <w:rsid w:val="00D20694"/>
    <w:rsid w:val="00D20EF5"/>
    <w:rsid w:val="00D21A18"/>
    <w:rsid w:val="00D22648"/>
    <w:rsid w:val="00D23727"/>
    <w:rsid w:val="00D255CC"/>
    <w:rsid w:val="00D25B3E"/>
    <w:rsid w:val="00D260D7"/>
    <w:rsid w:val="00D34225"/>
    <w:rsid w:val="00D35CA6"/>
    <w:rsid w:val="00D37108"/>
    <w:rsid w:val="00D40A54"/>
    <w:rsid w:val="00D41521"/>
    <w:rsid w:val="00D45302"/>
    <w:rsid w:val="00D473ED"/>
    <w:rsid w:val="00D53548"/>
    <w:rsid w:val="00D54E2D"/>
    <w:rsid w:val="00D57957"/>
    <w:rsid w:val="00D63D26"/>
    <w:rsid w:val="00D75F37"/>
    <w:rsid w:val="00D75F44"/>
    <w:rsid w:val="00D767CF"/>
    <w:rsid w:val="00D76953"/>
    <w:rsid w:val="00D81328"/>
    <w:rsid w:val="00D84518"/>
    <w:rsid w:val="00D85059"/>
    <w:rsid w:val="00D86A64"/>
    <w:rsid w:val="00D9716A"/>
    <w:rsid w:val="00D97D9D"/>
    <w:rsid w:val="00DA1B42"/>
    <w:rsid w:val="00DA1C02"/>
    <w:rsid w:val="00DA1E94"/>
    <w:rsid w:val="00DA4B0F"/>
    <w:rsid w:val="00DA548E"/>
    <w:rsid w:val="00DA56E7"/>
    <w:rsid w:val="00DA702F"/>
    <w:rsid w:val="00DA78A1"/>
    <w:rsid w:val="00DB0D24"/>
    <w:rsid w:val="00DB1977"/>
    <w:rsid w:val="00DC109F"/>
    <w:rsid w:val="00DC358D"/>
    <w:rsid w:val="00DC6719"/>
    <w:rsid w:val="00DC7C04"/>
    <w:rsid w:val="00DD1CCA"/>
    <w:rsid w:val="00DD1DB9"/>
    <w:rsid w:val="00DD254C"/>
    <w:rsid w:val="00DD2978"/>
    <w:rsid w:val="00DD29A5"/>
    <w:rsid w:val="00DE43E9"/>
    <w:rsid w:val="00DE6B69"/>
    <w:rsid w:val="00DE773A"/>
    <w:rsid w:val="00DF2510"/>
    <w:rsid w:val="00DF5AC2"/>
    <w:rsid w:val="00DF5E96"/>
    <w:rsid w:val="00DF66BA"/>
    <w:rsid w:val="00DF78B1"/>
    <w:rsid w:val="00E01F5E"/>
    <w:rsid w:val="00E020AA"/>
    <w:rsid w:val="00E02FDA"/>
    <w:rsid w:val="00E0545E"/>
    <w:rsid w:val="00E134BC"/>
    <w:rsid w:val="00E16B76"/>
    <w:rsid w:val="00E16F51"/>
    <w:rsid w:val="00E201F1"/>
    <w:rsid w:val="00E21834"/>
    <w:rsid w:val="00E21E89"/>
    <w:rsid w:val="00E22012"/>
    <w:rsid w:val="00E22878"/>
    <w:rsid w:val="00E22E68"/>
    <w:rsid w:val="00E23DA3"/>
    <w:rsid w:val="00E304BF"/>
    <w:rsid w:val="00E30B27"/>
    <w:rsid w:val="00E32804"/>
    <w:rsid w:val="00E334D1"/>
    <w:rsid w:val="00E3636D"/>
    <w:rsid w:val="00E412BF"/>
    <w:rsid w:val="00E45B9D"/>
    <w:rsid w:val="00E526CB"/>
    <w:rsid w:val="00E5275A"/>
    <w:rsid w:val="00E52EE3"/>
    <w:rsid w:val="00E54EF4"/>
    <w:rsid w:val="00E5557C"/>
    <w:rsid w:val="00E66BC3"/>
    <w:rsid w:val="00E747AE"/>
    <w:rsid w:val="00E8006A"/>
    <w:rsid w:val="00E80540"/>
    <w:rsid w:val="00E8169C"/>
    <w:rsid w:val="00E823A9"/>
    <w:rsid w:val="00E824A0"/>
    <w:rsid w:val="00E934C0"/>
    <w:rsid w:val="00E95A5F"/>
    <w:rsid w:val="00E970A5"/>
    <w:rsid w:val="00E97AD2"/>
    <w:rsid w:val="00EA1913"/>
    <w:rsid w:val="00EA2CE7"/>
    <w:rsid w:val="00EA6DB6"/>
    <w:rsid w:val="00EA7A52"/>
    <w:rsid w:val="00EB729A"/>
    <w:rsid w:val="00EB7F2F"/>
    <w:rsid w:val="00EC1523"/>
    <w:rsid w:val="00EC1651"/>
    <w:rsid w:val="00EC7B58"/>
    <w:rsid w:val="00ED284A"/>
    <w:rsid w:val="00ED28C2"/>
    <w:rsid w:val="00ED541F"/>
    <w:rsid w:val="00ED6A71"/>
    <w:rsid w:val="00EE0392"/>
    <w:rsid w:val="00EE0E70"/>
    <w:rsid w:val="00EE16AF"/>
    <w:rsid w:val="00EE30AE"/>
    <w:rsid w:val="00EE5C5F"/>
    <w:rsid w:val="00EF1302"/>
    <w:rsid w:val="00EF441F"/>
    <w:rsid w:val="00EF6913"/>
    <w:rsid w:val="00F00176"/>
    <w:rsid w:val="00F00243"/>
    <w:rsid w:val="00F032CA"/>
    <w:rsid w:val="00F03461"/>
    <w:rsid w:val="00F0393B"/>
    <w:rsid w:val="00F0569E"/>
    <w:rsid w:val="00F06C38"/>
    <w:rsid w:val="00F10052"/>
    <w:rsid w:val="00F10D5B"/>
    <w:rsid w:val="00F11C95"/>
    <w:rsid w:val="00F14183"/>
    <w:rsid w:val="00F22EC9"/>
    <w:rsid w:val="00F238EC"/>
    <w:rsid w:val="00F251AC"/>
    <w:rsid w:val="00F25D2C"/>
    <w:rsid w:val="00F26648"/>
    <w:rsid w:val="00F26E53"/>
    <w:rsid w:val="00F2722C"/>
    <w:rsid w:val="00F27BC8"/>
    <w:rsid w:val="00F305CC"/>
    <w:rsid w:val="00F320AF"/>
    <w:rsid w:val="00F32BDF"/>
    <w:rsid w:val="00F33A39"/>
    <w:rsid w:val="00F357F5"/>
    <w:rsid w:val="00F362E7"/>
    <w:rsid w:val="00F369F9"/>
    <w:rsid w:val="00F36E5A"/>
    <w:rsid w:val="00F41423"/>
    <w:rsid w:val="00F41A43"/>
    <w:rsid w:val="00F447F7"/>
    <w:rsid w:val="00F44C63"/>
    <w:rsid w:val="00F5246A"/>
    <w:rsid w:val="00F5564A"/>
    <w:rsid w:val="00F63D9D"/>
    <w:rsid w:val="00F65584"/>
    <w:rsid w:val="00F65F82"/>
    <w:rsid w:val="00F6637A"/>
    <w:rsid w:val="00F70411"/>
    <w:rsid w:val="00F71957"/>
    <w:rsid w:val="00F738E6"/>
    <w:rsid w:val="00F739CA"/>
    <w:rsid w:val="00F73A41"/>
    <w:rsid w:val="00F80C49"/>
    <w:rsid w:val="00F81BDA"/>
    <w:rsid w:val="00F83195"/>
    <w:rsid w:val="00F837B8"/>
    <w:rsid w:val="00F856E6"/>
    <w:rsid w:val="00F94328"/>
    <w:rsid w:val="00F95102"/>
    <w:rsid w:val="00F9596D"/>
    <w:rsid w:val="00F962F9"/>
    <w:rsid w:val="00F96641"/>
    <w:rsid w:val="00F972DC"/>
    <w:rsid w:val="00FA0325"/>
    <w:rsid w:val="00FA0E3C"/>
    <w:rsid w:val="00FA288A"/>
    <w:rsid w:val="00FA7220"/>
    <w:rsid w:val="00FA7E0E"/>
    <w:rsid w:val="00FB0611"/>
    <w:rsid w:val="00FB36F5"/>
    <w:rsid w:val="00FB4DF2"/>
    <w:rsid w:val="00FC116C"/>
    <w:rsid w:val="00FC19B5"/>
    <w:rsid w:val="00FC62BA"/>
    <w:rsid w:val="00FC632A"/>
    <w:rsid w:val="00FC6345"/>
    <w:rsid w:val="00FC6388"/>
    <w:rsid w:val="00FC76A2"/>
    <w:rsid w:val="00FD0D76"/>
    <w:rsid w:val="00FD204F"/>
    <w:rsid w:val="00FD423B"/>
    <w:rsid w:val="00FD4BA0"/>
    <w:rsid w:val="00FD589D"/>
    <w:rsid w:val="00FD69B7"/>
    <w:rsid w:val="00FE218E"/>
    <w:rsid w:val="00FE6811"/>
    <w:rsid w:val="00FF029A"/>
    <w:rsid w:val="00FF38E1"/>
    <w:rsid w:val="350154D6"/>
    <w:rsid w:val="3A59377B"/>
    <w:rsid w:val="57AB456E"/>
    <w:rsid w:val="7474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uiPriority="0"/>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7520C"/>
    <w:pPr>
      <w:widowControl w:val="0"/>
      <w:jc w:val="both"/>
    </w:pPr>
    <w:rPr>
      <w:kern w:val="2"/>
      <w:sz w:val="21"/>
      <w:szCs w:val="24"/>
    </w:rPr>
  </w:style>
  <w:style w:type="paragraph" w:styleId="1">
    <w:name w:val="heading 1"/>
    <w:basedOn w:val="a1"/>
    <w:next w:val="a1"/>
    <w:link w:val="1Char2"/>
    <w:qFormat/>
    <w:rsid w:val="0017520C"/>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2"/>
    <w:qFormat/>
    <w:rsid w:val="0017520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2"/>
    <w:link w:val="3Char2"/>
    <w:qFormat/>
    <w:rsid w:val="0017520C"/>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Char"/>
    <w:qFormat/>
    <w:rsid w:val="0017520C"/>
    <w:pPr>
      <w:spacing w:before="120" w:after="120" w:line="360" w:lineRule="auto"/>
      <w:outlineLvl w:val="3"/>
    </w:pPr>
    <w:rPr>
      <w:rFonts w:ascii="Arial" w:hAnsi="Arial"/>
      <w:sz w:val="24"/>
      <w:szCs w:val="28"/>
    </w:rPr>
  </w:style>
  <w:style w:type="paragraph" w:styleId="50">
    <w:name w:val="heading 5"/>
    <w:basedOn w:val="a1"/>
    <w:next w:val="a3"/>
    <w:link w:val="5Char"/>
    <w:qFormat/>
    <w:rsid w:val="0017520C"/>
    <w:pPr>
      <w:spacing w:before="60" w:after="60" w:line="360" w:lineRule="auto"/>
      <w:outlineLvl w:val="4"/>
    </w:pPr>
    <w:rPr>
      <w:sz w:val="24"/>
      <w:szCs w:val="28"/>
    </w:rPr>
  </w:style>
  <w:style w:type="paragraph" w:styleId="60">
    <w:name w:val="heading 6"/>
    <w:basedOn w:val="a1"/>
    <w:next w:val="a3"/>
    <w:link w:val="6Char"/>
    <w:qFormat/>
    <w:rsid w:val="0017520C"/>
    <w:pPr>
      <w:spacing w:before="60" w:after="60" w:line="360" w:lineRule="auto"/>
      <w:outlineLvl w:val="5"/>
    </w:pPr>
    <w:rPr>
      <w:sz w:val="24"/>
    </w:rPr>
  </w:style>
  <w:style w:type="paragraph" w:styleId="9">
    <w:name w:val="heading 9"/>
    <w:basedOn w:val="a1"/>
    <w:next w:val="a1"/>
    <w:link w:val="9Char"/>
    <w:qFormat/>
    <w:rsid w:val="0017520C"/>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样式2 Char"/>
    <w:link w:val="20"/>
    <w:locked/>
    <w:rsid w:val="0017520C"/>
    <w:rPr>
      <w:kern w:val="2"/>
      <w:sz w:val="24"/>
      <w:szCs w:val="28"/>
    </w:rPr>
  </w:style>
  <w:style w:type="character" w:customStyle="1" w:styleId="a7">
    <w:name w:val="列出段落字符"/>
    <w:link w:val="10"/>
    <w:uiPriority w:val="34"/>
    <w:qFormat/>
    <w:rsid w:val="0017520C"/>
    <w:rPr>
      <w:rFonts w:ascii="Cambria" w:hAnsi="Cambria"/>
      <w:sz w:val="24"/>
      <w:szCs w:val="24"/>
    </w:rPr>
  </w:style>
  <w:style w:type="character" w:customStyle="1" w:styleId="Char1">
    <w:name w:val="页脚 Char1"/>
    <w:link w:val="a8"/>
    <w:rsid w:val="0017520C"/>
    <w:rPr>
      <w:rFonts w:ascii="宋体"/>
      <w:sz w:val="18"/>
    </w:rPr>
  </w:style>
  <w:style w:type="character" w:customStyle="1" w:styleId="Char10">
    <w:name w:val="批注主题 Char1"/>
    <w:link w:val="a9"/>
    <w:uiPriority w:val="99"/>
    <w:rsid w:val="0017520C"/>
    <w:rPr>
      <w:b/>
      <w:bCs/>
      <w:kern w:val="2"/>
      <w:sz w:val="21"/>
      <w:szCs w:val="24"/>
    </w:rPr>
  </w:style>
  <w:style w:type="character" w:customStyle="1" w:styleId="11">
    <w:name w:val="访问过的超链接1"/>
    <w:rsid w:val="0017520C"/>
    <w:rPr>
      <w:color w:val="800080"/>
      <w:u w:val="single"/>
    </w:rPr>
  </w:style>
  <w:style w:type="character" w:styleId="aa">
    <w:name w:val="Strong"/>
    <w:uiPriority w:val="22"/>
    <w:qFormat/>
    <w:rsid w:val="0017520C"/>
    <w:rPr>
      <w:b/>
      <w:bCs/>
    </w:rPr>
  </w:style>
  <w:style w:type="character" w:styleId="ab">
    <w:name w:val="page number"/>
    <w:basedOn w:val="a4"/>
    <w:rsid w:val="0017520C"/>
  </w:style>
  <w:style w:type="character" w:styleId="ac">
    <w:name w:val="line number"/>
    <w:basedOn w:val="a4"/>
    <w:rsid w:val="0017520C"/>
  </w:style>
  <w:style w:type="character" w:styleId="ad">
    <w:name w:val="Hyperlink"/>
    <w:rsid w:val="0017520C"/>
    <w:rPr>
      <w:color w:val="0000FF"/>
      <w:u w:val="single"/>
    </w:rPr>
  </w:style>
  <w:style w:type="character" w:styleId="ae">
    <w:name w:val="annotation reference"/>
    <w:uiPriority w:val="99"/>
    <w:rsid w:val="0017520C"/>
    <w:rPr>
      <w:sz w:val="21"/>
      <w:szCs w:val="21"/>
    </w:rPr>
  </w:style>
  <w:style w:type="character" w:customStyle="1" w:styleId="Char11">
    <w:name w:val="页眉 Char1"/>
    <w:link w:val="af"/>
    <w:rsid w:val="0017520C"/>
    <w:rPr>
      <w:kern w:val="2"/>
      <w:sz w:val="18"/>
      <w:szCs w:val="18"/>
    </w:rPr>
  </w:style>
  <w:style w:type="character" w:customStyle="1" w:styleId="9Char">
    <w:name w:val="标题 9 Char"/>
    <w:link w:val="9"/>
    <w:rsid w:val="0017520C"/>
    <w:rPr>
      <w:rFonts w:ascii="Cambria" w:eastAsia="宋体" w:hAnsi="Cambria" w:cs="Times New Roman"/>
      <w:kern w:val="2"/>
      <w:sz w:val="21"/>
      <w:szCs w:val="21"/>
    </w:rPr>
  </w:style>
  <w:style w:type="character" w:customStyle="1" w:styleId="ItemListCharChar">
    <w:name w:val="Item List Char Char"/>
    <w:link w:val="ItemList"/>
    <w:rsid w:val="0017520C"/>
    <w:rPr>
      <w:rFonts w:ascii="Arial" w:hAnsi="Arial"/>
      <w:kern w:val="2"/>
      <w:sz w:val="21"/>
      <w:szCs w:val="21"/>
      <w:lang w:val="en-US" w:eastAsia="zh-CN" w:bidi="ar-SA"/>
    </w:rPr>
  </w:style>
  <w:style w:type="character" w:customStyle="1" w:styleId="blacksm">
    <w:name w:val="blacksm"/>
    <w:basedOn w:val="a4"/>
    <w:rsid w:val="0017520C"/>
  </w:style>
  <w:style w:type="character" w:customStyle="1" w:styleId="Char12">
    <w:name w:val="批注框文本 Char1"/>
    <w:link w:val="af0"/>
    <w:uiPriority w:val="99"/>
    <w:rsid w:val="0017520C"/>
    <w:rPr>
      <w:rFonts w:ascii="楷体_GB2312" w:eastAsia="楷体_GB2312" w:hAnsi="楷体_GB2312"/>
      <w:kern w:val="2"/>
      <w:sz w:val="18"/>
      <w:szCs w:val="18"/>
    </w:rPr>
  </w:style>
  <w:style w:type="character" w:customStyle="1" w:styleId="Char3">
    <w:name w:val="+正文 Char3"/>
    <w:link w:val="af1"/>
    <w:rsid w:val="0017520C"/>
    <w:rPr>
      <w:sz w:val="24"/>
    </w:rPr>
  </w:style>
  <w:style w:type="character" w:customStyle="1" w:styleId="Char">
    <w:name w:val="正文缩进 Char"/>
    <w:aliases w:val="四号 Char,ALT+Z Char1,正文非缩进 Char1,表正文 Char1"/>
    <w:link w:val="a2"/>
    <w:rsid w:val="0017520C"/>
    <w:rPr>
      <w:rFonts w:ascii="宋体" w:eastAsia="宋体"/>
      <w:sz w:val="24"/>
      <w:lang w:val="en-US" w:eastAsia="zh-CN" w:bidi="ar-SA"/>
    </w:rPr>
  </w:style>
  <w:style w:type="character" w:customStyle="1" w:styleId="4Char">
    <w:name w:val="标题 4 Char"/>
    <w:link w:val="40"/>
    <w:semiHidden/>
    <w:rsid w:val="0017520C"/>
    <w:rPr>
      <w:rFonts w:ascii="Arial" w:hAnsi="Arial" w:cs="Arial"/>
      <w:kern w:val="2"/>
      <w:sz w:val="24"/>
      <w:szCs w:val="28"/>
    </w:rPr>
  </w:style>
  <w:style w:type="character" w:customStyle="1" w:styleId="h31">
    <w:name w:val="h31"/>
    <w:rsid w:val="0017520C"/>
    <w:rPr>
      <w:sz w:val="21"/>
      <w:szCs w:val="21"/>
    </w:rPr>
  </w:style>
  <w:style w:type="character" w:customStyle="1" w:styleId="5Char">
    <w:name w:val="标题 5 Char"/>
    <w:link w:val="50"/>
    <w:semiHidden/>
    <w:rsid w:val="0017520C"/>
    <w:rPr>
      <w:kern w:val="2"/>
      <w:sz w:val="24"/>
      <w:szCs w:val="28"/>
    </w:rPr>
  </w:style>
  <w:style w:type="character" w:customStyle="1" w:styleId="2Char1">
    <w:name w:val="标题 2 Char1"/>
    <w:aliases w:val="h2 Char,H2 Char,sect 1.2 Char,H21 Char,sect 1.21 Char,H22 Char,sect 1.22 Char,H211 Char,sect 1.211 Char,H23 Char,sect 1.23 Char,H212 Char,sect 1.212 Char,l2 Char,DO NOT USE_h2 Char,chn Char,Chapter Number/Appendix Letter Char,prop2 Char"/>
    <w:semiHidden/>
    <w:rsid w:val="0017520C"/>
    <w:rPr>
      <w:rFonts w:ascii="Cambria" w:eastAsia="宋体" w:hAnsi="Cambria" w:cs="Times New Roman"/>
      <w:b/>
      <w:bCs/>
      <w:kern w:val="2"/>
      <w:sz w:val="32"/>
      <w:szCs w:val="32"/>
    </w:rPr>
  </w:style>
  <w:style w:type="character" w:customStyle="1" w:styleId="Char0">
    <w:name w:val="正文文本 Char"/>
    <w:link w:val="a3"/>
    <w:rsid w:val="0017520C"/>
    <w:rPr>
      <w:rFonts w:ascii="宋体" w:hAnsi="宋体"/>
      <w:kern w:val="2"/>
      <w:sz w:val="24"/>
      <w:szCs w:val="24"/>
    </w:rPr>
  </w:style>
  <w:style w:type="character" w:customStyle="1" w:styleId="5Char0">
    <w:name w:val="标题5 Char"/>
    <w:link w:val="51"/>
    <w:locked/>
    <w:rsid w:val="0017520C"/>
  </w:style>
  <w:style w:type="character" w:customStyle="1" w:styleId="4Char1">
    <w:name w:val="标题 4 Char1"/>
    <w:aliases w:val="h4 Char,heading 4TOC Char,l4 Char,sect 1.2.3.4 Char,Ref Heading 1 Char,rh1 Char,H4 Char,Heading sql Char,h41 Char,h42 Char,h43 Char,h411 Char,h44 Char,h412 Char,h45 Char,h413 Char,h46 Char,h414 Char,h47 Char,h48 Char,h415 Char,h49 Char"/>
    <w:semiHidden/>
    <w:rsid w:val="0017520C"/>
    <w:rPr>
      <w:rFonts w:ascii="Cambria" w:eastAsia="宋体" w:hAnsi="Cambria" w:cs="Times New Roman"/>
      <w:b/>
      <w:bCs/>
      <w:kern w:val="2"/>
      <w:sz w:val="28"/>
      <w:szCs w:val="28"/>
    </w:rPr>
  </w:style>
  <w:style w:type="character" w:customStyle="1" w:styleId="Char2">
    <w:name w:val="标题 Char"/>
    <w:link w:val="af2"/>
    <w:rsid w:val="0017520C"/>
    <w:rPr>
      <w:rFonts w:ascii="Arial" w:hAnsi="Arial" w:cs="Arial"/>
      <w:b/>
      <w:bCs/>
      <w:kern w:val="2"/>
      <w:sz w:val="36"/>
      <w:szCs w:val="32"/>
    </w:rPr>
  </w:style>
  <w:style w:type="character" w:customStyle="1" w:styleId="Char13">
    <w:name w:val="批注文字 Char1"/>
    <w:link w:val="af3"/>
    <w:uiPriority w:val="99"/>
    <w:rsid w:val="0017520C"/>
    <w:rPr>
      <w:kern w:val="2"/>
      <w:sz w:val="21"/>
      <w:szCs w:val="24"/>
    </w:rPr>
  </w:style>
  <w:style w:type="character" w:customStyle="1" w:styleId="1Char2">
    <w:name w:val="标题 1 Char2"/>
    <w:link w:val="1"/>
    <w:rsid w:val="0017520C"/>
    <w:rPr>
      <w:rFonts w:ascii="宋体"/>
      <w:b/>
      <w:kern w:val="44"/>
      <w:sz w:val="32"/>
    </w:rPr>
  </w:style>
  <w:style w:type="character" w:customStyle="1" w:styleId="6Char1">
    <w:name w:val="标题 6 Char1"/>
    <w:aliases w:val="L6 Char,H6 Char,PIM 6 Char,Bullet list Char,BOD 4 Char,正文六级标题 Char,标题 6(ALT+6) Char,第五层条 Char,6 Char,Legal Level 1. Char,h6 Char,Third Subheading Char,1.1.1.1.1.1标题 6 Char,[Heading 6] Char,l6 Char,hsm Char,submodule heading Char,h61 Char"/>
    <w:semiHidden/>
    <w:rsid w:val="0017520C"/>
    <w:rPr>
      <w:rFonts w:ascii="Cambria" w:eastAsia="宋体" w:hAnsi="Cambria" w:cs="Times New Roman"/>
      <w:b/>
      <w:bCs/>
      <w:kern w:val="2"/>
      <w:sz w:val="24"/>
      <w:szCs w:val="24"/>
    </w:rPr>
  </w:style>
  <w:style w:type="character" w:customStyle="1" w:styleId="1Char1">
    <w:name w:val="标题 1 Char1"/>
    <w:aliases w:val="h11 Char,heading 1TOC Char,H1 Char,Level 1 Head Char,Heading 0 Char,PIM 1 Char,Section Head Char,h1 Char,l1 Char,1.标题 1 Char,123321 Char,标准章 Char,标书1 Char,第*部分 Char,第A章 Char,L1 Char,boc Char,Level 1 Topic Heading Char,1st level Char,&amp;3 Char"/>
    <w:rsid w:val="0017520C"/>
    <w:rPr>
      <w:b/>
      <w:bCs/>
      <w:kern w:val="44"/>
      <w:sz w:val="44"/>
      <w:szCs w:val="44"/>
    </w:rPr>
  </w:style>
  <w:style w:type="character" w:customStyle="1" w:styleId="3Char2">
    <w:name w:val="标题 3 Char2"/>
    <w:link w:val="3"/>
    <w:rsid w:val="0017520C"/>
    <w:rPr>
      <w:rFonts w:ascii="宋体"/>
      <w:b/>
      <w:sz w:val="24"/>
      <w:u w:val="single"/>
    </w:rPr>
  </w:style>
  <w:style w:type="character" w:customStyle="1" w:styleId="2Char2">
    <w:name w:val="标题 2 Char2"/>
    <w:link w:val="2"/>
    <w:rsid w:val="0017520C"/>
    <w:rPr>
      <w:rFonts w:ascii="Arial" w:eastAsia="黑体" w:hAnsi="Arial"/>
      <w:b/>
      <w:sz w:val="30"/>
    </w:rPr>
  </w:style>
  <w:style w:type="character" w:customStyle="1" w:styleId="blacksmm">
    <w:name w:val="blacksmm"/>
    <w:basedOn w:val="a4"/>
    <w:rsid w:val="0017520C"/>
  </w:style>
  <w:style w:type="character" w:customStyle="1" w:styleId="Char14">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17520C"/>
    <w:rPr>
      <w:rFonts w:ascii="宋体"/>
      <w:sz w:val="24"/>
    </w:rPr>
  </w:style>
  <w:style w:type="character" w:customStyle="1" w:styleId="hei16b1">
    <w:name w:val="hei16b1"/>
    <w:rsid w:val="0017520C"/>
    <w:rPr>
      <w:rFonts w:ascii="Arial" w:hAnsi="Arial" w:cs="Arial" w:hint="default"/>
      <w:b/>
      <w:bCs/>
      <w:color w:val="000000"/>
      <w:sz w:val="24"/>
      <w:szCs w:val="24"/>
    </w:rPr>
  </w:style>
  <w:style w:type="character" w:customStyle="1" w:styleId="emailstyle17">
    <w:name w:val="emailstyle17"/>
    <w:rsid w:val="0017520C"/>
    <w:rPr>
      <w:rFonts w:ascii="Arial" w:hAnsi="Arial" w:cs="Arial" w:hint="default"/>
      <w:color w:val="auto"/>
      <w:sz w:val="20"/>
      <w:szCs w:val="20"/>
    </w:rPr>
  </w:style>
  <w:style w:type="character" w:customStyle="1" w:styleId="2Char0">
    <w:name w:val="正文文本缩进 2 Char"/>
    <w:link w:val="21"/>
    <w:uiPriority w:val="99"/>
    <w:rsid w:val="0017520C"/>
    <w:rPr>
      <w:rFonts w:ascii="仿宋_GB2312" w:eastAsia="仿宋_GB2312"/>
      <w:kern w:val="2"/>
      <w:sz w:val="24"/>
      <w:szCs w:val="24"/>
    </w:rPr>
  </w:style>
  <w:style w:type="character" w:customStyle="1" w:styleId="Char4">
    <w:name w:val="正文文本缩进 Char"/>
    <w:link w:val="af4"/>
    <w:rsid w:val="0017520C"/>
    <w:rPr>
      <w:kern w:val="2"/>
      <w:sz w:val="24"/>
      <w:szCs w:val="24"/>
    </w:rPr>
  </w:style>
  <w:style w:type="character" w:customStyle="1" w:styleId="1Char">
    <w:name w:val="样式1 Char"/>
    <w:link w:val="12"/>
    <w:locked/>
    <w:rsid w:val="0017520C"/>
    <w:rPr>
      <w:kern w:val="2"/>
      <w:sz w:val="24"/>
    </w:rPr>
  </w:style>
  <w:style w:type="character" w:customStyle="1" w:styleId="tpccontent1">
    <w:name w:val="tpc_content1"/>
    <w:rsid w:val="0017520C"/>
    <w:rPr>
      <w:sz w:val="15"/>
      <w:szCs w:val="15"/>
    </w:rPr>
  </w:style>
  <w:style w:type="character" w:customStyle="1" w:styleId="3Char1">
    <w:name w:val="标题 3 Char1"/>
    <w:aliases w:val="h3 Char1,3 Char1,3rd level Char1,heading 3TOC Char1,1.1.1 Heading 3 Char1,sect1.2.3 Char1,Bold Head Char1,bh Char1,H3 Char1,l3 Char1,CT Char1,1.1.1 Char1,BOD 0 Char1,h31 Char1,heading 31 Char1,h32 Char1,heading 32 Char1,h311 Char1,h33 Char1"/>
    <w:rsid w:val="0017520C"/>
    <w:rPr>
      <w:b/>
      <w:bCs/>
      <w:kern w:val="2"/>
      <w:sz w:val="32"/>
      <w:szCs w:val="32"/>
    </w:rPr>
  </w:style>
  <w:style w:type="character" w:customStyle="1" w:styleId="Char5">
    <w:name w:val="文档结构图 Char"/>
    <w:link w:val="af5"/>
    <w:rsid w:val="0017520C"/>
    <w:rPr>
      <w:kern w:val="2"/>
      <w:sz w:val="21"/>
      <w:szCs w:val="24"/>
      <w:shd w:val="clear" w:color="auto" w:fill="000080"/>
    </w:rPr>
  </w:style>
  <w:style w:type="character" w:customStyle="1" w:styleId="Char15">
    <w:name w:val="纯文本 Char1"/>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f6"/>
    <w:uiPriority w:val="99"/>
    <w:qFormat/>
    <w:rsid w:val="0017520C"/>
    <w:rPr>
      <w:rFonts w:ascii="宋体" w:hAnsi="Courier New"/>
      <w:kern w:val="2"/>
      <w:sz w:val="21"/>
    </w:rPr>
  </w:style>
  <w:style w:type="character" w:customStyle="1" w:styleId="apple-converted-space">
    <w:name w:val="apple-converted-space"/>
    <w:rsid w:val="0017520C"/>
  </w:style>
  <w:style w:type="character" w:customStyle="1" w:styleId="6Char">
    <w:name w:val="标题 6 Char"/>
    <w:link w:val="60"/>
    <w:semiHidden/>
    <w:rsid w:val="0017520C"/>
    <w:rPr>
      <w:kern w:val="2"/>
      <w:sz w:val="24"/>
      <w:szCs w:val="24"/>
    </w:rPr>
  </w:style>
  <w:style w:type="character" w:customStyle="1" w:styleId="5Char1">
    <w:name w:val="标题 5 Char1"/>
    <w:aliases w:val="dash Char1,ds Char1,dd Char1,Roman list Char1,H5 Char1,h5 Char1,heading 5 Char1,口 Char1,口1 Char1,口2 Char1,PIM 5 Char1,l5+toc5 Char1,Numbered Sub-list Char1,一 Char1,正文五级标题 Char1,Second Subheading Char1,5 Char1,Block Label Char1,h51 Char1"/>
    <w:semiHidden/>
    <w:rsid w:val="0017520C"/>
    <w:rPr>
      <w:b/>
      <w:bCs/>
      <w:kern w:val="2"/>
      <w:sz w:val="28"/>
      <w:szCs w:val="28"/>
    </w:rPr>
  </w:style>
  <w:style w:type="paragraph" w:styleId="af0">
    <w:name w:val="Balloon Text"/>
    <w:basedOn w:val="a1"/>
    <w:link w:val="Char12"/>
    <w:uiPriority w:val="99"/>
    <w:rsid w:val="0017520C"/>
    <w:pPr>
      <w:spacing w:before="120" w:after="120" w:line="400" w:lineRule="exact"/>
    </w:pPr>
    <w:rPr>
      <w:rFonts w:ascii="楷体_GB2312" w:eastAsia="楷体_GB2312" w:hAnsi="楷体_GB2312"/>
      <w:sz w:val="18"/>
      <w:szCs w:val="18"/>
    </w:rPr>
  </w:style>
  <w:style w:type="paragraph" w:styleId="21">
    <w:name w:val="Body Text Indent 2"/>
    <w:basedOn w:val="a1"/>
    <w:link w:val="2Char0"/>
    <w:uiPriority w:val="99"/>
    <w:rsid w:val="0017520C"/>
    <w:pPr>
      <w:ind w:firstLineChars="200" w:firstLine="480"/>
    </w:pPr>
    <w:rPr>
      <w:rFonts w:ascii="仿宋_GB2312" w:eastAsia="仿宋_GB2312"/>
      <w:sz w:val="24"/>
    </w:rPr>
  </w:style>
  <w:style w:type="paragraph" w:styleId="a9">
    <w:name w:val="annotation subject"/>
    <w:basedOn w:val="af3"/>
    <w:next w:val="af3"/>
    <w:link w:val="Char10"/>
    <w:uiPriority w:val="99"/>
    <w:rsid w:val="0017520C"/>
    <w:rPr>
      <w:b/>
      <w:bCs/>
    </w:rPr>
  </w:style>
  <w:style w:type="paragraph" w:styleId="13">
    <w:name w:val="toc 1"/>
    <w:basedOn w:val="a1"/>
    <w:next w:val="a1"/>
    <w:rsid w:val="0017520C"/>
    <w:pPr>
      <w:tabs>
        <w:tab w:val="right" w:leader="dot" w:pos="8937"/>
      </w:tabs>
    </w:pPr>
    <w:rPr>
      <w:rFonts w:hAnsi="宋体"/>
      <w:b/>
    </w:rPr>
  </w:style>
  <w:style w:type="paragraph" w:styleId="30">
    <w:name w:val="toc 3"/>
    <w:basedOn w:val="a1"/>
    <w:next w:val="a1"/>
    <w:rsid w:val="0017520C"/>
    <w:pPr>
      <w:tabs>
        <w:tab w:val="left" w:pos="1440"/>
        <w:tab w:val="right" w:leader="dot" w:pos="8937"/>
      </w:tabs>
      <w:spacing w:line="360" w:lineRule="auto"/>
      <w:ind w:leftChars="400" w:left="840"/>
    </w:pPr>
  </w:style>
  <w:style w:type="paragraph" w:styleId="af6">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1"/>
    <w:link w:val="Char15"/>
    <w:uiPriority w:val="99"/>
    <w:qFormat/>
    <w:rsid w:val="0017520C"/>
    <w:rPr>
      <w:rFonts w:ascii="宋体" w:hAnsi="Courier New"/>
      <w:szCs w:val="20"/>
    </w:rPr>
  </w:style>
  <w:style w:type="paragraph" w:customStyle="1" w:styleId="GB2312">
    <w:name w:val="标题 + 仿宋_GB2312"/>
    <w:basedOn w:val="a1"/>
    <w:rsid w:val="0017520C"/>
    <w:pPr>
      <w:tabs>
        <w:tab w:val="left" w:pos="4084"/>
      </w:tabs>
      <w:spacing w:before="120" w:line="360" w:lineRule="auto"/>
      <w:ind w:left="4084" w:hanging="1200"/>
    </w:pPr>
    <w:rPr>
      <w:rFonts w:ascii="仿宋_GB2312" w:eastAsia="仿宋_GB2312" w:hAnsi="宋体"/>
      <w:b/>
      <w:color w:val="000000"/>
      <w:sz w:val="24"/>
    </w:rPr>
  </w:style>
  <w:style w:type="paragraph" w:styleId="af7">
    <w:name w:val="Salutation"/>
    <w:basedOn w:val="a1"/>
    <w:next w:val="a1"/>
    <w:rsid w:val="0017520C"/>
    <w:rPr>
      <w:sz w:val="24"/>
      <w:szCs w:val="20"/>
    </w:rPr>
  </w:style>
  <w:style w:type="paragraph" w:styleId="af3">
    <w:name w:val="annotation text"/>
    <w:basedOn w:val="a1"/>
    <w:link w:val="Char13"/>
    <w:uiPriority w:val="99"/>
    <w:rsid w:val="0017520C"/>
    <w:pPr>
      <w:jc w:val="left"/>
    </w:pPr>
  </w:style>
  <w:style w:type="paragraph" w:styleId="a3">
    <w:name w:val="Body Text"/>
    <w:basedOn w:val="a1"/>
    <w:link w:val="Char0"/>
    <w:qFormat/>
    <w:rsid w:val="0017520C"/>
    <w:pPr>
      <w:tabs>
        <w:tab w:val="left" w:pos="567"/>
      </w:tabs>
      <w:spacing w:before="120" w:line="22" w:lineRule="atLeast"/>
    </w:pPr>
    <w:rPr>
      <w:rFonts w:ascii="宋体" w:hAnsi="宋体"/>
      <w:sz w:val="24"/>
    </w:rPr>
  </w:style>
  <w:style w:type="paragraph" w:customStyle="1" w:styleId="12">
    <w:name w:val="样式1"/>
    <w:basedOn w:val="a1"/>
    <w:link w:val="1Char"/>
    <w:qFormat/>
    <w:rsid w:val="0017520C"/>
    <w:rPr>
      <w:sz w:val="24"/>
      <w:szCs w:val="20"/>
    </w:rPr>
  </w:style>
  <w:style w:type="paragraph" w:customStyle="1" w:styleId="CharCharCharCharCharCharCharCharCharCharCharCharCharCharCharChar">
    <w:name w:val="Char Char Char Char Char Char Char Char Char Char Char Char Char Char Char Char"/>
    <w:basedOn w:val="a1"/>
    <w:rsid w:val="0017520C"/>
    <w:pPr>
      <w:widowControl/>
      <w:spacing w:after="160" w:line="240" w:lineRule="exact"/>
      <w:jc w:val="center"/>
    </w:pPr>
    <w:rPr>
      <w:rFonts w:ascii="宋体" w:hAnsi="宋体"/>
      <w:b/>
      <w:kern w:val="0"/>
      <w:sz w:val="30"/>
      <w:szCs w:val="30"/>
      <w:lang w:eastAsia="en-US"/>
    </w:rPr>
  </w:style>
  <w:style w:type="paragraph" w:styleId="af5">
    <w:name w:val="Document Map"/>
    <w:basedOn w:val="a1"/>
    <w:link w:val="Char5"/>
    <w:rsid w:val="0017520C"/>
    <w:pPr>
      <w:shd w:val="clear" w:color="auto" w:fill="000080"/>
    </w:pPr>
  </w:style>
  <w:style w:type="paragraph" w:styleId="a2">
    <w:name w:val="Normal Indent"/>
    <w:aliases w:val="四号,ALT+Z,正文非缩进,表正文"/>
    <w:basedOn w:val="a1"/>
    <w:link w:val="Char"/>
    <w:rsid w:val="0017520C"/>
    <w:pPr>
      <w:autoSpaceDE w:val="0"/>
      <w:autoSpaceDN w:val="0"/>
      <w:adjustRightInd w:val="0"/>
      <w:ind w:firstLine="420"/>
      <w:jc w:val="left"/>
    </w:pPr>
    <w:rPr>
      <w:rFonts w:ascii="宋体"/>
      <w:kern w:val="0"/>
      <w:sz w:val="24"/>
      <w:szCs w:val="20"/>
    </w:rPr>
  </w:style>
  <w:style w:type="paragraph" w:customStyle="1" w:styleId="6">
    <w:name w:val="正文6"/>
    <w:basedOn w:val="a1"/>
    <w:rsid w:val="0017520C"/>
    <w:pPr>
      <w:numPr>
        <w:numId w:val="1"/>
      </w:numPr>
      <w:tabs>
        <w:tab w:val="left" w:pos="720"/>
      </w:tabs>
      <w:spacing w:before="60" w:after="60" w:line="360" w:lineRule="auto"/>
      <w:ind w:leftChars="600" w:left="1020"/>
    </w:pPr>
    <w:rPr>
      <w:sz w:val="24"/>
    </w:rPr>
  </w:style>
  <w:style w:type="paragraph" w:styleId="af4">
    <w:name w:val="Body Text Indent"/>
    <w:basedOn w:val="a1"/>
    <w:link w:val="Char4"/>
    <w:rsid w:val="0017520C"/>
    <w:pPr>
      <w:spacing w:line="360" w:lineRule="auto"/>
      <w:ind w:firstLine="570"/>
    </w:pPr>
    <w:rPr>
      <w:sz w:val="24"/>
    </w:rPr>
  </w:style>
  <w:style w:type="paragraph" w:styleId="af8">
    <w:name w:val="Date"/>
    <w:basedOn w:val="a1"/>
    <w:next w:val="a1"/>
    <w:rsid w:val="0017520C"/>
    <w:pPr>
      <w:ind w:leftChars="2500" w:left="100"/>
    </w:pPr>
    <w:rPr>
      <w:rFonts w:ascii="仿宋_GB2312" w:eastAsia="仿宋_GB2312" w:hAnsi="宋体"/>
      <w:color w:val="000000"/>
      <w:sz w:val="24"/>
    </w:rPr>
  </w:style>
  <w:style w:type="paragraph" w:styleId="af">
    <w:name w:val="header"/>
    <w:basedOn w:val="a1"/>
    <w:link w:val="Char11"/>
    <w:qFormat/>
    <w:rsid w:val="0017520C"/>
    <w:pPr>
      <w:pBdr>
        <w:bottom w:val="single" w:sz="6" w:space="1" w:color="auto"/>
      </w:pBdr>
      <w:tabs>
        <w:tab w:val="center" w:pos="4153"/>
        <w:tab w:val="right" w:pos="8306"/>
      </w:tabs>
      <w:snapToGrid w:val="0"/>
      <w:jc w:val="center"/>
    </w:pPr>
    <w:rPr>
      <w:sz w:val="18"/>
      <w:szCs w:val="18"/>
    </w:rPr>
  </w:style>
  <w:style w:type="paragraph" w:styleId="a8">
    <w:name w:val="footer"/>
    <w:basedOn w:val="a1"/>
    <w:link w:val="Char1"/>
    <w:qFormat/>
    <w:rsid w:val="0017520C"/>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toc 2"/>
    <w:basedOn w:val="a1"/>
    <w:next w:val="a1"/>
    <w:rsid w:val="0017520C"/>
    <w:pPr>
      <w:ind w:leftChars="200" w:left="420"/>
    </w:pPr>
  </w:style>
  <w:style w:type="paragraph" w:styleId="31">
    <w:name w:val="Body Text Indent 3"/>
    <w:basedOn w:val="a1"/>
    <w:rsid w:val="0017520C"/>
    <w:pPr>
      <w:autoSpaceDE w:val="0"/>
      <w:autoSpaceDN w:val="0"/>
      <w:adjustRightInd w:val="0"/>
      <w:spacing w:before="120" w:line="22" w:lineRule="atLeast"/>
      <w:ind w:left="720" w:firstLine="480"/>
      <w:jc w:val="left"/>
    </w:pPr>
    <w:rPr>
      <w:rFonts w:ascii="宋体"/>
      <w:kern w:val="0"/>
      <w:sz w:val="24"/>
      <w:szCs w:val="20"/>
    </w:rPr>
  </w:style>
  <w:style w:type="paragraph" w:styleId="HTML">
    <w:name w:val="HTML Preformatted"/>
    <w:basedOn w:val="a1"/>
    <w:rsid w:val="00175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index 1"/>
    <w:basedOn w:val="a1"/>
    <w:next w:val="a1"/>
    <w:rsid w:val="0017520C"/>
    <w:rPr>
      <w:szCs w:val="20"/>
    </w:rPr>
  </w:style>
  <w:style w:type="paragraph" w:styleId="af9">
    <w:name w:val="Normal (Web)"/>
    <w:basedOn w:val="a1"/>
    <w:uiPriority w:val="99"/>
    <w:qFormat/>
    <w:rsid w:val="0017520C"/>
    <w:pPr>
      <w:widowControl/>
      <w:spacing w:before="100" w:beforeAutospacing="1" w:after="100" w:afterAutospacing="1"/>
      <w:jc w:val="left"/>
    </w:pPr>
    <w:rPr>
      <w:rFonts w:ascii="宋体" w:hAnsi="宋体" w:cs="宋体"/>
      <w:kern w:val="0"/>
      <w:sz w:val="24"/>
    </w:rPr>
  </w:style>
  <w:style w:type="paragraph" w:styleId="af2">
    <w:name w:val="Title"/>
    <w:basedOn w:val="a1"/>
    <w:link w:val="Char2"/>
    <w:qFormat/>
    <w:rsid w:val="0017520C"/>
    <w:pPr>
      <w:spacing w:before="400" w:after="200" w:line="360" w:lineRule="auto"/>
      <w:ind w:firstLineChars="200" w:firstLine="200"/>
      <w:jc w:val="center"/>
      <w:outlineLvl w:val="0"/>
    </w:pPr>
    <w:rPr>
      <w:rFonts w:ascii="Arial" w:hAnsi="Arial"/>
      <w:b/>
      <w:bCs/>
      <w:sz w:val="36"/>
      <w:szCs w:val="32"/>
    </w:rPr>
  </w:style>
  <w:style w:type="paragraph" w:customStyle="1" w:styleId="xl44">
    <w:name w:val="xl44"/>
    <w:basedOn w:val="a1"/>
    <w:rsid w:val="001752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1"/>
    <w:rsid w:val="0017520C"/>
    <w:pPr>
      <w:widowControl/>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1"/>
    <w:rsid w:val="0017520C"/>
    <w:pPr>
      <w:widowControl/>
      <w:spacing w:after="160" w:line="240" w:lineRule="exact"/>
      <w:jc w:val="left"/>
    </w:pPr>
    <w:rPr>
      <w:rFonts w:ascii="Verdana" w:eastAsia="仿宋_GB2312" w:hAnsi="Verdana"/>
      <w:kern w:val="0"/>
      <w:sz w:val="24"/>
      <w:szCs w:val="20"/>
      <w:lang w:eastAsia="en-US"/>
    </w:rPr>
  </w:style>
  <w:style w:type="paragraph" w:customStyle="1" w:styleId="51">
    <w:name w:val="标题5"/>
    <w:basedOn w:val="20"/>
    <w:link w:val="5Char0"/>
    <w:qFormat/>
    <w:rsid w:val="0017520C"/>
    <w:rPr>
      <w:kern w:val="0"/>
      <w:sz w:val="20"/>
      <w:szCs w:val="20"/>
    </w:rPr>
  </w:style>
  <w:style w:type="paragraph" w:customStyle="1" w:styleId="52">
    <w:name w:val="样式5"/>
    <w:basedOn w:val="40"/>
    <w:qFormat/>
    <w:rsid w:val="0017520C"/>
    <w:pPr>
      <w:numPr>
        <w:ilvl w:val="3"/>
      </w:numPr>
    </w:pPr>
    <w:rPr>
      <w:rFonts w:ascii="宋体" w:hAnsi="宋体"/>
      <w:b/>
      <w:bCs/>
    </w:rPr>
  </w:style>
  <w:style w:type="paragraph" w:customStyle="1" w:styleId="CharChar1CharCharCharCharCharCharChar">
    <w:name w:val="Char Char1 Char Char Char Char Char Char Char"/>
    <w:basedOn w:val="a1"/>
    <w:rsid w:val="0017520C"/>
    <w:pPr>
      <w:widowControl/>
      <w:snapToGrid w:val="0"/>
      <w:spacing w:before="120" w:after="160" w:line="360" w:lineRule="auto"/>
      <w:ind w:right="-360"/>
      <w:jc w:val="left"/>
    </w:pPr>
    <w:rPr>
      <w:rFonts w:ascii="Arial" w:hAnsi="Arial"/>
      <w:kern w:val="0"/>
      <w:sz w:val="24"/>
      <w:szCs w:val="20"/>
      <w:lang w:eastAsia="en-US"/>
    </w:rPr>
  </w:style>
  <w:style w:type="paragraph" w:customStyle="1" w:styleId="10">
    <w:name w:val="列出段落1"/>
    <w:basedOn w:val="a1"/>
    <w:link w:val="a7"/>
    <w:uiPriority w:val="34"/>
    <w:qFormat/>
    <w:rsid w:val="0017520C"/>
    <w:pPr>
      <w:widowControl/>
      <w:ind w:left="720"/>
      <w:jc w:val="left"/>
    </w:pPr>
    <w:rPr>
      <w:rFonts w:ascii="Cambria" w:hAnsi="Cambria"/>
      <w:kern w:val="0"/>
      <w:sz w:val="24"/>
    </w:rPr>
  </w:style>
  <w:style w:type="paragraph" w:customStyle="1" w:styleId="20">
    <w:name w:val="样式2"/>
    <w:basedOn w:val="50"/>
    <w:link w:val="2Char"/>
    <w:qFormat/>
    <w:rsid w:val="0017520C"/>
    <w:pPr>
      <w:numPr>
        <w:ilvl w:val="4"/>
      </w:numPr>
      <w:jc w:val="left"/>
    </w:pPr>
  </w:style>
  <w:style w:type="paragraph" w:customStyle="1" w:styleId="afa">
    <w:name w:val="样式 宋体 五号 行距: 单倍行距"/>
    <w:basedOn w:val="a1"/>
    <w:rsid w:val="0017520C"/>
    <w:pPr>
      <w:adjustRightInd w:val="0"/>
      <w:jc w:val="left"/>
      <w:textAlignment w:val="baseline"/>
    </w:pPr>
    <w:rPr>
      <w:rFonts w:ascii="宋体" w:hAnsi="宋体" w:cs="Century"/>
      <w:kern w:val="0"/>
      <w:szCs w:val="20"/>
    </w:rPr>
  </w:style>
  <w:style w:type="paragraph" w:customStyle="1" w:styleId="xl43">
    <w:name w:val="xl43"/>
    <w:basedOn w:val="a1"/>
    <w:rsid w:val="0017520C"/>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
    <w:name w:val="图标注"/>
    <w:rsid w:val="0017520C"/>
    <w:pPr>
      <w:numPr>
        <w:numId w:val="2"/>
      </w:numPr>
      <w:tabs>
        <w:tab w:val="left" w:pos="648"/>
      </w:tabs>
      <w:spacing w:beforeLines="50" w:line="360" w:lineRule="auto"/>
      <w:ind w:left="340"/>
      <w:jc w:val="center"/>
    </w:pPr>
    <w:rPr>
      <w:rFonts w:ascii="楷体_GB2312"/>
      <w:sz w:val="21"/>
    </w:rPr>
  </w:style>
  <w:style w:type="paragraph" w:customStyle="1" w:styleId="32">
    <w:name w:val="样式3"/>
    <w:basedOn w:val="1"/>
    <w:qFormat/>
    <w:rsid w:val="0017520C"/>
    <w:pPr>
      <w:keepNext w:val="0"/>
      <w:keepLines w:val="0"/>
      <w:pageBreakBefore/>
      <w:autoSpaceDE/>
      <w:autoSpaceDN/>
      <w:adjustRightInd/>
      <w:spacing w:line="360" w:lineRule="auto"/>
    </w:pPr>
    <w:rPr>
      <w:rFonts w:hAnsi="宋体"/>
      <w:bCs/>
      <w:sz w:val="36"/>
      <w:szCs w:val="44"/>
    </w:rPr>
  </w:style>
  <w:style w:type="paragraph" w:customStyle="1" w:styleId="font10">
    <w:name w:val="font10"/>
    <w:basedOn w:val="a1"/>
    <w:rsid w:val="0017520C"/>
    <w:pPr>
      <w:widowControl/>
      <w:spacing w:before="100" w:beforeAutospacing="1" w:after="100" w:afterAutospacing="1"/>
      <w:jc w:val="left"/>
    </w:pPr>
    <w:rPr>
      <w:rFonts w:ascii="宋体" w:hAnsi="宋体" w:cs="宋体"/>
      <w:color w:val="000000"/>
      <w:kern w:val="0"/>
      <w:sz w:val="20"/>
      <w:szCs w:val="20"/>
    </w:rPr>
  </w:style>
  <w:style w:type="paragraph" w:styleId="afb">
    <w:name w:val="List Paragraph"/>
    <w:basedOn w:val="a1"/>
    <w:uiPriority w:val="99"/>
    <w:qFormat/>
    <w:rsid w:val="0017520C"/>
    <w:pPr>
      <w:ind w:firstLineChars="200" w:firstLine="420"/>
    </w:pPr>
  </w:style>
  <w:style w:type="paragraph" w:customStyle="1" w:styleId="4">
    <w:name w:val="正文4"/>
    <w:basedOn w:val="a1"/>
    <w:rsid w:val="0017520C"/>
    <w:pPr>
      <w:numPr>
        <w:numId w:val="3"/>
      </w:numPr>
      <w:tabs>
        <w:tab w:val="left" w:pos="520"/>
      </w:tabs>
      <w:spacing w:before="60" w:after="60" w:line="360" w:lineRule="auto"/>
      <w:ind w:leftChars="400" w:left="820"/>
    </w:pPr>
    <w:rPr>
      <w:sz w:val="24"/>
    </w:rPr>
  </w:style>
  <w:style w:type="paragraph" w:customStyle="1" w:styleId="xl45">
    <w:name w:val="xl45"/>
    <w:basedOn w:val="a1"/>
    <w:rsid w:val="001752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1"/>
    <w:rsid w:val="001752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1"/>
    <w:rsid w:val="001752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1"/>
    <w:rsid w:val="0017520C"/>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1"/>
    <w:rsid w:val="0017520C"/>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23">
    <w:name w:val="正文字缩2字"/>
    <w:basedOn w:val="15"/>
    <w:rsid w:val="0017520C"/>
    <w:pPr>
      <w:ind w:leftChars="200" w:left="200"/>
    </w:pPr>
  </w:style>
  <w:style w:type="paragraph" w:customStyle="1" w:styleId="CharCharCharCharCharCharCharCharCharCharCharCharCharCharCharChar0">
    <w:name w:val="Char Char Char Char Char Char Char Char Char Char Char Char Char Char Char Char"/>
    <w:basedOn w:val="a1"/>
    <w:rsid w:val="0017520C"/>
    <w:pPr>
      <w:widowControl/>
      <w:spacing w:after="160" w:line="240" w:lineRule="exact"/>
      <w:jc w:val="center"/>
    </w:pPr>
    <w:rPr>
      <w:rFonts w:ascii="宋体" w:hAnsi="宋体"/>
      <w:b/>
      <w:kern w:val="0"/>
      <w:sz w:val="30"/>
      <w:szCs w:val="30"/>
      <w:lang w:eastAsia="en-US"/>
    </w:rPr>
  </w:style>
  <w:style w:type="paragraph" w:customStyle="1" w:styleId="ItemList">
    <w:name w:val="Item List"/>
    <w:link w:val="ItemListCharChar"/>
    <w:rsid w:val="0017520C"/>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15">
    <w:name w:val="正文字缩1字"/>
    <w:basedOn w:val="a1"/>
    <w:rsid w:val="0017520C"/>
    <w:pPr>
      <w:spacing w:before="60" w:after="60" w:line="360" w:lineRule="auto"/>
      <w:ind w:leftChars="100" w:left="100" w:firstLineChars="200" w:firstLine="200"/>
    </w:pPr>
    <w:rPr>
      <w:sz w:val="24"/>
    </w:rPr>
  </w:style>
  <w:style w:type="paragraph" w:customStyle="1" w:styleId="xl46">
    <w:name w:val="xl46"/>
    <w:basedOn w:val="a1"/>
    <w:rsid w:val="001752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24">
    <w:name w:val="样式 标题 2 + 宋体 五号 行距: 单倍行距"/>
    <w:basedOn w:val="2"/>
    <w:rsid w:val="0017520C"/>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X11">
    <w:name w:val="标题X.1.1"/>
    <w:basedOn w:val="a1"/>
    <w:next w:val="a3"/>
    <w:rsid w:val="0017520C"/>
    <w:pPr>
      <w:tabs>
        <w:tab w:val="left" w:pos="540"/>
        <w:tab w:val="left" w:pos="5985"/>
      </w:tabs>
      <w:spacing w:beforeLines="150" w:line="400" w:lineRule="exact"/>
      <w:outlineLvl w:val="2"/>
    </w:pPr>
    <w:rPr>
      <w:rFonts w:ascii="宋体" w:hAnsi="宋体"/>
      <w:b/>
      <w:sz w:val="30"/>
      <w:szCs w:val="30"/>
    </w:rPr>
  </w:style>
  <w:style w:type="paragraph" w:customStyle="1" w:styleId="xl39">
    <w:name w:val="xl39"/>
    <w:basedOn w:val="a1"/>
    <w:rsid w:val="0017520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xl42">
    <w:name w:val="xl42"/>
    <w:basedOn w:val="a1"/>
    <w:rsid w:val="0017520C"/>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afc">
    <w:name w:val="说明"/>
    <w:basedOn w:val="a1"/>
    <w:rsid w:val="0017520C"/>
    <w:pPr>
      <w:spacing w:before="60" w:after="60" w:line="360" w:lineRule="auto"/>
      <w:ind w:firstLineChars="200" w:firstLine="200"/>
    </w:pPr>
    <w:rPr>
      <w:sz w:val="24"/>
    </w:rPr>
  </w:style>
  <w:style w:type="paragraph" w:customStyle="1" w:styleId="font7">
    <w:name w:val="font7"/>
    <w:basedOn w:val="a1"/>
    <w:rsid w:val="0017520C"/>
    <w:pPr>
      <w:widowControl/>
      <w:spacing w:before="100" w:beforeAutospacing="1" w:after="100" w:afterAutospacing="1"/>
      <w:jc w:val="left"/>
    </w:pPr>
    <w:rPr>
      <w:rFonts w:ascii="宋体" w:hAnsi="宋体" w:cs="宋体"/>
      <w:kern w:val="0"/>
      <w:sz w:val="20"/>
      <w:szCs w:val="20"/>
    </w:rPr>
  </w:style>
  <w:style w:type="paragraph" w:customStyle="1" w:styleId="-31">
    <w:name w:val="浅色网格 - 强调文字颜色 31"/>
    <w:basedOn w:val="a1"/>
    <w:uiPriority w:val="34"/>
    <w:qFormat/>
    <w:rsid w:val="0017520C"/>
    <w:pPr>
      <w:spacing w:line="360" w:lineRule="auto"/>
      <w:ind w:firstLineChars="200" w:firstLine="420"/>
    </w:pPr>
    <w:rPr>
      <w:sz w:val="24"/>
    </w:rPr>
  </w:style>
  <w:style w:type="paragraph" w:customStyle="1" w:styleId="xl50">
    <w:name w:val="xl50"/>
    <w:basedOn w:val="a1"/>
    <w:rsid w:val="0017520C"/>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16">
    <w:name w:val="Char1"/>
    <w:basedOn w:val="a1"/>
    <w:rsid w:val="0017520C"/>
    <w:pPr>
      <w:adjustRightInd w:val="0"/>
      <w:spacing w:line="360" w:lineRule="auto"/>
    </w:pPr>
    <w:rPr>
      <w:kern w:val="0"/>
      <w:sz w:val="24"/>
      <w:szCs w:val="20"/>
    </w:rPr>
  </w:style>
  <w:style w:type="paragraph" w:customStyle="1" w:styleId="font5">
    <w:name w:val="font5"/>
    <w:basedOn w:val="a1"/>
    <w:rsid w:val="0017520C"/>
    <w:pPr>
      <w:widowControl/>
      <w:spacing w:before="100" w:beforeAutospacing="1" w:after="100" w:afterAutospacing="1"/>
      <w:jc w:val="left"/>
    </w:pPr>
    <w:rPr>
      <w:rFonts w:ascii="宋体" w:hAnsi="宋体" w:cs="宋体"/>
      <w:kern w:val="0"/>
      <w:sz w:val="18"/>
      <w:szCs w:val="18"/>
    </w:rPr>
  </w:style>
  <w:style w:type="paragraph" w:customStyle="1" w:styleId="25">
    <w:name w:val="正文2"/>
    <w:basedOn w:val="a1"/>
    <w:qFormat/>
    <w:rsid w:val="0017520C"/>
    <w:pPr>
      <w:spacing w:before="60" w:after="60" w:line="360" w:lineRule="auto"/>
      <w:ind w:leftChars="200" w:left="200"/>
      <w:outlineLvl w:val="7"/>
    </w:pPr>
    <w:rPr>
      <w:sz w:val="24"/>
    </w:rPr>
  </w:style>
  <w:style w:type="paragraph" w:customStyle="1" w:styleId="xl48">
    <w:name w:val="xl48"/>
    <w:basedOn w:val="a1"/>
    <w:rsid w:val="0017520C"/>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rsid w:val="0017520C"/>
    <w:pPr>
      <w:widowControl w:val="0"/>
      <w:autoSpaceDE w:val="0"/>
      <w:autoSpaceDN w:val="0"/>
      <w:adjustRightInd w:val="0"/>
    </w:pPr>
    <w:rPr>
      <w:rFonts w:ascii="Arial" w:hAnsi="Arial" w:cs="Arial"/>
      <w:color w:val="000000"/>
      <w:sz w:val="24"/>
      <w:szCs w:val="24"/>
    </w:rPr>
  </w:style>
  <w:style w:type="paragraph" w:customStyle="1" w:styleId="CharCharChar">
    <w:name w:val="Char Char Char"/>
    <w:basedOn w:val="a1"/>
    <w:rsid w:val="0017520C"/>
    <w:pPr>
      <w:snapToGrid w:val="0"/>
      <w:spacing w:line="360" w:lineRule="auto"/>
      <w:ind w:firstLineChars="200" w:firstLine="200"/>
    </w:pPr>
    <w:rPr>
      <w:rFonts w:eastAsia="仿宋_GB2312"/>
      <w:sz w:val="24"/>
    </w:rPr>
  </w:style>
  <w:style w:type="paragraph" w:customStyle="1" w:styleId="xl35">
    <w:name w:val="xl35"/>
    <w:basedOn w:val="a1"/>
    <w:rsid w:val="001752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0">
    <w:name w:val="表格标注"/>
    <w:rsid w:val="0017520C"/>
    <w:pPr>
      <w:numPr>
        <w:numId w:val="4"/>
      </w:numPr>
      <w:tabs>
        <w:tab w:val="left" w:pos="648"/>
      </w:tabs>
      <w:spacing w:beforeLines="50" w:line="360" w:lineRule="auto"/>
      <w:jc w:val="center"/>
    </w:pPr>
    <w:rPr>
      <w:rFonts w:ascii="楷体_GB2312"/>
      <w:sz w:val="21"/>
    </w:rPr>
  </w:style>
  <w:style w:type="paragraph" w:customStyle="1" w:styleId="Char6">
    <w:name w:val="Char"/>
    <w:basedOn w:val="a1"/>
    <w:rsid w:val="0017520C"/>
    <w:pPr>
      <w:tabs>
        <w:tab w:val="left" w:pos="432"/>
      </w:tabs>
      <w:ind w:left="432" w:hanging="432"/>
    </w:pPr>
    <w:rPr>
      <w:sz w:val="24"/>
    </w:rPr>
  </w:style>
  <w:style w:type="paragraph" w:customStyle="1" w:styleId="af1">
    <w:name w:val="+正文"/>
    <w:basedOn w:val="a1"/>
    <w:link w:val="Char3"/>
    <w:rsid w:val="0017520C"/>
    <w:pPr>
      <w:spacing w:line="360" w:lineRule="auto"/>
      <w:ind w:firstLineChars="200" w:firstLine="200"/>
    </w:pPr>
    <w:rPr>
      <w:kern w:val="0"/>
      <w:sz w:val="24"/>
      <w:szCs w:val="20"/>
    </w:rPr>
  </w:style>
  <w:style w:type="paragraph" w:customStyle="1" w:styleId="afd">
    <w:name w:val="标注"/>
    <w:rsid w:val="0017520C"/>
    <w:pPr>
      <w:spacing w:beforeLines="50" w:line="360" w:lineRule="auto"/>
      <w:jc w:val="center"/>
    </w:pPr>
    <w:rPr>
      <w:rFonts w:ascii="楷体_GB2312"/>
      <w:sz w:val="24"/>
    </w:rPr>
  </w:style>
  <w:style w:type="paragraph" w:customStyle="1" w:styleId="CharChar1CharCharCharCharCharCharCharCharCharCharCharCharChar">
    <w:name w:val="Char Char1 Char Char Char Char Char Char Char Char Char Char Char Char Char"/>
    <w:basedOn w:val="a1"/>
    <w:rsid w:val="0017520C"/>
    <w:pPr>
      <w:widowControl/>
      <w:spacing w:after="160" w:line="240" w:lineRule="exact"/>
      <w:jc w:val="left"/>
    </w:pPr>
    <w:rPr>
      <w:rFonts w:ascii="Verdana" w:hAnsi="Verdana"/>
      <w:kern w:val="0"/>
      <w:sz w:val="20"/>
      <w:szCs w:val="20"/>
      <w:lang w:eastAsia="en-US"/>
    </w:rPr>
  </w:style>
  <w:style w:type="paragraph" w:customStyle="1" w:styleId="Titel2">
    <w:name w:val="Titel 2"/>
    <w:basedOn w:val="a1"/>
    <w:rsid w:val="0017520C"/>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1">
    <w:name w:val="xl41"/>
    <w:basedOn w:val="a1"/>
    <w:rsid w:val="001752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CharCharChar">
    <w:name w:val="Char1 Char Char Char Char Char Char Char Char Char"/>
    <w:basedOn w:val="a1"/>
    <w:rsid w:val="0017520C"/>
    <w:pPr>
      <w:adjustRightInd w:val="0"/>
      <w:spacing w:line="360" w:lineRule="auto"/>
    </w:pPr>
    <w:rPr>
      <w:kern w:val="0"/>
      <w:sz w:val="24"/>
      <w:szCs w:val="20"/>
    </w:rPr>
  </w:style>
  <w:style w:type="paragraph" w:customStyle="1" w:styleId="xl34">
    <w:name w:val="xl34"/>
    <w:basedOn w:val="a1"/>
    <w:rsid w:val="0017520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7">
    <w:name w:val="Char"/>
    <w:basedOn w:val="a1"/>
    <w:rsid w:val="0017520C"/>
    <w:pPr>
      <w:tabs>
        <w:tab w:val="left" w:pos="360"/>
      </w:tabs>
    </w:pPr>
    <w:rPr>
      <w:sz w:val="24"/>
    </w:rPr>
  </w:style>
  <w:style w:type="paragraph" w:customStyle="1" w:styleId="41">
    <w:name w:val="样式4"/>
    <w:basedOn w:val="2"/>
    <w:qFormat/>
    <w:rsid w:val="0017520C"/>
    <w:pPr>
      <w:keepNext w:val="0"/>
      <w:keepLines w:val="0"/>
      <w:numPr>
        <w:ilvl w:val="1"/>
      </w:numPr>
      <w:autoSpaceDE/>
      <w:autoSpaceDN/>
      <w:adjustRightInd/>
      <w:spacing w:after="120" w:line="360" w:lineRule="auto"/>
      <w:jc w:val="both"/>
    </w:pPr>
    <w:rPr>
      <w:rFonts w:ascii="宋体" w:eastAsia="宋体" w:hAnsi="宋体" w:cs="Arial"/>
      <w:bCs/>
      <w:kern w:val="2"/>
      <w:sz w:val="32"/>
      <w:szCs w:val="32"/>
    </w:rPr>
  </w:style>
  <w:style w:type="paragraph" w:customStyle="1" w:styleId="-11">
    <w:name w:val="彩色列表 - 强调文字颜色 11"/>
    <w:basedOn w:val="a1"/>
    <w:qFormat/>
    <w:rsid w:val="0017520C"/>
    <w:pPr>
      <w:spacing w:after="120" w:line="276" w:lineRule="auto"/>
      <w:ind w:firstLineChars="200" w:firstLine="420"/>
    </w:pPr>
    <w:rPr>
      <w:rFonts w:ascii="Calibri" w:eastAsia="仿宋" w:hAnsi="Calibri"/>
      <w:szCs w:val="22"/>
    </w:rPr>
  </w:style>
  <w:style w:type="paragraph" w:customStyle="1" w:styleId="7">
    <w:name w:val="正文7"/>
    <w:basedOn w:val="6"/>
    <w:rsid w:val="0017520C"/>
    <w:pPr>
      <w:numPr>
        <w:numId w:val="5"/>
      </w:numPr>
      <w:tabs>
        <w:tab w:val="left" w:pos="360"/>
        <w:tab w:val="left" w:pos="720"/>
        <w:tab w:val="left" w:pos="820"/>
      </w:tabs>
      <w:ind w:leftChars="700" w:left="1120"/>
    </w:pPr>
  </w:style>
  <w:style w:type="paragraph" w:customStyle="1" w:styleId="16">
    <w:name w:val="正文1"/>
    <w:basedOn w:val="a1"/>
    <w:qFormat/>
    <w:rsid w:val="0017520C"/>
    <w:pPr>
      <w:spacing w:before="60" w:after="60" w:line="360" w:lineRule="auto"/>
      <w:ind w:leftChars="100" w:left="100"/>
      <w:outlineLvl w:val="6"/>
    </w:pPr>
    <w:rPr>
      <w:sz w:val="24"/>
    </w:rPr>
  </w:style>
  <w:style w:type="paragraph" w:customStyle="1" w:styleId="xl49">
    <w:name w:val="xl49"/>
    <w:basedOn w:val="a1"/>
    <w:rsid w:val="0017520C"/>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40">
    <w:name w:val="xl40"/>
    <w:basedOn w:val="a1"/>
    <w:rsid w:val="0017520C"/>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rsid w:val="0017520C"/>
    <w:pPr>
      <w:widowControl/>
      <w:spacing w:before="100" w:beforeAutospacing="1" w:after="100" w:afterAutospacing="1"/>
      <w:jc w:val="left"/>
    </w:pPr>
    <w:rPr>
      <w:kern w:val="0"/>
      <w:sz w:val="20"/>
      <w:szCs w:val="20"/>
    </w:rPr>
  </w:style>
  <w:style w:type="paragraph" w:customStyle="1" w:styleId="afe">
    <w:name w:val="正文（标题三）"/>
    <w:basedOn w:val="a1"/>
    <w:rsid w:val="0017520C"/>
    <w:pPr>
      <w:spacing w:line="360" w:lineRule="auto"/>
      <w:ind w:left="170" w:firstLine="425"/>
    </w:pPr>
    <w:rPr>
      <w:sz w:val="24"/>
    </w:rPr>
  </w:style>
  <w:style w:type="paragraph" w:customStyle="1" w:styleId="33">
    <w:name w:val="正文3"/>
    <w:basedOn w:val="a1"/>
    <w:qFormat/>
    <w:rsid w:val="0017520C"/>
    <w:pPr>
      <w:spacing w:before="60" w:after="60" w:line="360" w:lineRule="auto"/>
      <w:ind w:leftChars="300" w:left="300"/>
      <w:outlineLvl w:val="8"/>
    </w:pPr>
    <w:rPr>
      <w:sz w:val="24"/>
      <w:szCs w:val="21"/>
    </w:rPr>
  </w:style>
  <w:style w:type="paragraph" w:customStyle="1" w:styleId="CharChar1">
    <w:name w:val="Char Char1"/>
    <w:basedOn w:val="af5"/>
    <w:rsid w:val="0017520C"/>
    <w:rPr>
      <w:rFonts w:ascii="Tahoma" w:hAnsi="Tahoma"/>
      <w:sz w:val="24"/>
    </w:rPr>
  </w:style>
  <w:style w:type="paragraph" w:customStyle="1" w:styleId="aff">
    <w:name w:val="注意事项"/>
    <w:basedOn w:val="a1"/>
    <w:rsid w:val="0017520C"/>
    <w:pPr>
      <w:spacing w:before="60" w:after="60" w:line="360" w:lineRule="auto"/>
      <w:ind w:firstLineChars="200" w:firstLine="200"/>
    </w:pPr>
    <w:rPr>
      <w:b/>
      <w:bCs/>
      <w:sz w:val="24"/>
    </w:rPr>
  </w:style>
  <w:style w:type="paragraph" w:customStyle="1" w:styleId="61">
    <w:name w:val="样式6"/>
    <w:basedOn w:val="51"/>
    <w:qFormat/>
    <w:rsid w:val="0017520C"/>
    <w:rPr>
      <w:rFonts w:ascii="宋体" w:hAnsi="宋体"/>
    </w:rPr>
  </w:style>
  <w:style w:type="paragraph" w:customStyle="1" w:styleId="xl37">
    <w:name w:val="xl37"/>
    <w:basedOn w:val="a1"/>
    <w:rsid w:val="0017520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
    <w:name w:val="正文5"/>
    <w:basedOn w:val="a1"/>
    <w:rsid w:val="0017520C"/>
    <w:pPr>
      <w:numPr>
        <w:numId w:val="6"/>
      </w:numPr>
      <w:tabs>
        <w:tab w:val="left" w:pos="620"/>
      </w:tabs>
      <w:spacing w:before="60" w:after="60" w:line="360" w:lineRule="auto"/>
      <w:ind w:leftChars="500" w:left="920"/>
    </w:pPr>
    <w:rPr>
      <w:sz w:val="24"/>
    </w:rPr>
  </w:style>
  <w:style w:type="table" w:styleId="aff0">
    <w:name w:val="Table Grid"/>
    <w:basedOn w:val="a5"/>
    <w:uiPriority w:val="39"/>
    <w:qFormat/>
    <w:rsid w:val="0017520C"/>
    <w:pPr>
      <w:ind w:right="23"/>
      <w:jc w:val="both"/>
    </w:pPr>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1">
    <w:name w:val="Table Theme"/>
    <w:basedOn w:val="a5"/>
    <w:rsid w:val="001752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列出段落2"/>
    <w:basedOn w:val="a1"/>
    <w:uiPriority w:val="34"/>
    <w:qFormat/>
    <w:rsid w:val="00EF6913"/>
    <w:pPr>
      <w:ind w:firstLineChars="200" w:firstLine="420"/>
    </w:pPr>
    <w:rPr>
      <w:rFonts w:ascii="Cambria" w:hAnsi="Cambria" w:cs="黑体"/>
      <w:szCs w:val="22"/>
    </w:rPr>
  </w:style>
  <w:style w:type="paragraph" w:styleId="aff2">
    <w:name w:val="Revision"/>
    <w:hidden/>
    <w:uiPriority w:val="99"/>
    <w:unhideWhenUsed/>
    <w:rsid w:val="006F0341"/>
    <w:rPr>
      <w:kern w:val="2"/>
      <w:sz w:val="21"/>
      <w:szCs w:val="24"/>
    </w:rPr>
  </w:style>
  <w:style w:type="paragraph" w:customStyle="1" w:styleId="561">
    <w:name w:val="正文_56_1"/>
    <w:qFormat/>
    <w:rsid w:val="009267EE"/>
    <w:pPr>
      <w:widowControl w:val="0"/>
      <w:jc w:val="both"/>
    </w:pPr>
    <w:rPr>
      <w:rFonts w:ascii="Calibri" w:hAnsi="Calibri"/>
      <w:kern w:val="2"/>
      <w:sz w:val="21"/>
      <w:szCs w:val="22"/>
    </w:rPr>
  </w:style>
  <w:style w:type="character" w:customStyle="1" w:styleId="3Char">
    <w:name w:val="标题 3 Char"/>
    <w:uiPriority w:val="9"/>
    <w:qFormat/>
    <w:rsid w:val="00156D13"/>
    <w:rPr>
      <w:b/>
      <w:sz w:val="32"/>
      <w:szCs w:val="24"/>
    </w:rPr>
  </w:style>
  <w:style w:type="character" w:customStyle="1" w:styleId="Char8">
    <w:name w:val="批注文字 Char"/>
    <w:uiPriority w:val="99"/>
    <w:semiHidden/>
    <w:rsid w:val="00965127"/>
    <w:rPr>
      <w:rFonts w:ascii="Calibri" w:eastAsia="宋体" w:hAnsi="Calibri" w:cs="Times New Roman"/>
      <w:kern w:val="2"/>
      <w:sz w:val="21"/>
      <w:szCs w:val="22"/>
    </w:rPr>
  </w:style>
  <w:style w:type="character" w:customStyle="1" w:styleId="Char9">
    <w:name w:val="页眉 Char"/>
    <w:uiPriority w:val="99"/>
    <w:qFormat/>
    <w:rsid w:val="00C23BE9"/>
    <w:rPr>
      <w:sz w:val="18"/>
      <w:szCs w:val="18"/>
    </w:rPr>
  </w:style>
  <w:style w:type="character" w:customStyle="1" w:styleId="Chara">
    <w:name w:val="页脚 Char"/>
    <w:uiPriority w:val="99"/>
    <w:qFormat/>
    <w:rsid w:val="00C23BE9"/>
    <w:rPr>
      <w:sz w:val="18"/>
      <w:szCs w:val="18"/>
    </w:rPr>
  </w:style>
  <w:style w:type="character" w:customStyle="1" w:styleId="1Char0">
    <w:name w:val="标题 1 Char"/>
    <w:uiPriority w:val="9"/>
    <w:qFormat/>
    <w:rsid w:val="00C23BE9"/>
    <w:rPr>
      <w:rFonts w:eastAsia="黑体"/>
      <w:b/>
      <w:bCs/>
      <w:kern w:val="44"/>
      <w:sz w:val="32"/>
      <w:szCs w:val="44"/>
    </w:rPr>
  </w:style>
  <w:style w:type="character" w:customStyle="1" w:styleId="2Char3">
    <w:name w:val="标题 2 Char"/>
    <w:uiPriority w:val="9"/>
    <w:qFormat/>
    <w:rsid w:val="00C23BE9"/>
    <w:rPr>
      <w:rFonts w:ascii="Cambria" w:eastAsia="宋体" w:hAnsi="Cambria" w:cs="Times New Roman"/>
      <w:b/>
      <w:bCs/>
      <w:sz w:val="30"/>
      <w:szCs w:val="32"/>
    </w:rPr>
  </w:style>
  <w:style w:type="character" w:customStyle="1" w:styleId="Charb">
    <w:name w:val="批注主题 Char"/>
    <w:uiPriority w:val="99"/>
    <w:semiHidden/>
    <w:rsid w:val="00C23BE9"/>
    <w:rPr>
      <w:rFonts w:ascii="Calibri" w:eastAsia="宋体" w:hAnsi="Calibri" w:cs="Times New Roman"/>
      <w:b/>
      <w:bCs/>
      <w:kern w:val="2"/>
      <w:sz w:val="21"/>
      <w:szCs w:val="22"/>
    </w:rPr>
  </w:style>
  <w:style w:type="character" w:customStyle="1" w:styleId="Charc">
    <w:name w:val="批注框文本 Char"/>
    <w:uiPriority w:val="99"/>
    <w:semiHidden/>
    <w:rsid w:val="00C23BE9"/>
    <w:rPr>
      <w:rFonts w:ascii="Calibri" w:eastAsia="宋体" w:hAnsi="Calibri" w:cs="Times New Roman"/>
      <w:kern w:val="2"/>
      <w:sz w:val="18"/>
      <w:szCs w:val="18"/>
    </w:rPr>
  </w:style>
  <w:style w:type="character" w:customStyle="1" w:styleId="Chard">
    <w:name w:val="纯文本 Char"/>
    <w:rsid w:val="001657FC"/>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75624">
      <w:bodyDiv w:val="1"/>
      <w:marLeft w:val="0"/>
      <w:marRight w:val="0"/>
      <w:marTop w:val="0"/>
      <w:marBottom w:val="0"/>
      <w:divBdr>
        <w:top w:val="none" w:sz="0" w:space="0" w:color="auto"/>
        <w:left w:val="none" w:sz="0" w:space="0" w:color="auto"/>
        <w:bottom w:val="none" w:sz="0" w:space="0" w:color="auto"/>
        <w:right w:val="none" w:sz="0" w:space="0" w:color="auto"/>
      </w:divBdr>
    </w:div>
    <w:div w:id="412244483">
      <w:bodyDiv w:val="1"/>
      <w:marLeft w:val="0"/>
      <w:marRight w:val="0"/>
      <w:marTop w:val="0"/>
      <w:marBottom w:val="0"/>
      <w:divBdr>
        <w:top w:val="none" w:sz="0" w:space="0" w:color="auto"/>
        <w:left w:val="none" w:sz="0" w:space="0" w:color="auto"/>
        <w:bottom w:val="none" w:sz="0" w:space="0" w:color="auto"/>
        <w:right w:val="none" w:sz="0" w:space="0" w:color="auto"/>
      </w:divBdr>
    </w:div>
    <w:div w:id="486173333">
      <w:bodyDiv w:val="1"/>
      <w:marLeft w:val="0"/>
      <w:marRight w:val="0"/>
      <w:marTop w:val="0"/>
      <w:marBottom w:val="0"/>
      <w:divBdr>
        <w:top w:val="none" w:sz="0" w:space="0" w:color="auto"/>
        <w:left w:val="none" w:sz="0" w:space="0" w:color="auto"/>
        <w:bottom w:val="none" w:sz="0" w:space="0" w:color="auto"/>
        <w:right w:val="none" w:sz="0" w:space="0" w:color="auto"/>
      </w:divBdr>
    </w:div>
    <w:div w:id="518664790">
      <w:bodyDiv w:val="1"/>
      <w:marLeft w:val="0"/>
      <w:marRight w:val="0"/>
      <w:marTop w:val="0"/>
      <w:marBottom w:val="0"/>
      <w:divBdr>
        <w:top w:val="none" w:sz="0" w:space="0" w:color="auto"/>
        <w:left w:val="none" w:sz="0" w:space="0" w:color="auto"/>
        <w:bottom w:val="none" w:sz="0" w:space="0" w:color="auto"/>
        <w:right w:val="none" w:sz="0" w:space="0" w:color="auto"/>
      </w:divBdr>
    </w:div>
    <w:div w:id="544755005">
      <w:bodyDiv w:val="1"/>
      <w:marLeft w:val="0"/>
      <w:marRight w:val="0"/>
      <w:marTop w:val="0"/>
      <w:marBottom w:val="0"/>
      <w:divBdr>
        <w:top w:val="none" w:sz="0" w:space="0" w:color="auto"/>
        <w:left w:val="none" w:sz="0" w:space="0" w:color="auto"/>
        <w:bottom w:val="none" w:sz="0" w:space="0" w:color="auto"/>
        <w:right w:val="none" w:sz="0" w:space="0" w:color="auto"/>
      </w:divBdr>
    </w:div>
    <w:div w:id="632566272">
      <w:bodyDiv w:val="1"/>
      <w:marLeft w:val="0"/>
      <w:marRight w:val="0"/>
      <w:marTop w:val="0"/>
      <w:marBottom w:val="0"/>
      <w:divBdr>
        <w:top w:val="none" w:sz="0" w:space="0" w:color="auto"/>
        <w:left w:val="none" w:sz="0" w:space="0" w:color="auto"/>
        <w:bottom w:val="none" w:sz="0" w:space="0" w:color="auto"/>
        <w:right w:val="none" w:sz="0" w:space="0" w:color="auto"/>
      </w:divBdr>
    </w:div>
    <w:div w:id="661281172">
      <w:bodyDiv w:val="1"/>
      <w:marLeft w:val="0"/>
      <w:marRight w:val="0"/>
      <w:marTop w:val="0"/>
      <w:marBottom w:val="0"/>
      <w:divBdr>
        <w:top w:val="none" w:sz="0" w:space="0" w:color="auto"/>
        <w:left w:val="none" w:sz="0" w:space="0" w:color="auto"/>
        <w:bottom w:val="none" w:sz="0" w:space="0" w:color="auto"/>
        <w:right w:val="none" w:sz="0" w:space="0" w:color="auto"/>
      </w:divBdr>
    </w:div>
    <w:div w:id="717707994">
      <w:bodyDiv w:val="1"/>
      <w:marLeft w:val="0"/>
      <w:marRight w:val="0"/>
      <w:marTop w:val="0"/>
      <w:marBottom w:val="0"/>
      <w:divBdr>
        <w:top w:val="none" w:sz="0" w:space="0" w:color="auto"/>
        <w:left w:val="none" w:sz="0" w:space="0" w:color="auto"/>
        <w:bottom w:val="none" w:sz="0" w:space="0" w:color="auto"/>
        <w:right w:val="none" w:sz="0" w:space="0" w:color="auto"/>
      </w:divBdr>
    </w:div>
    <w:div w:id="785780806">
      <w:bodyDiv w:val="1"/>
      <w:marLeft w:val="0"/>
      <w:marRight w:val="0"/>
      <w:marTop w:val="0"/>
      <w:marBottom w:val="0"/>
      <w:divBdr>
        <w:top w:val="none" w:sz="0" w:space="0" w:color="auto"/>
        <w:left w:val="none" w:sz="0" w:space="0" w:color="auto"/>
        <w:bottom w:val="none" w:sz="0" w:space="0" w:color="auto"/>
        <w:right w:val="none" w:sz="0" w:space="0" w:color="auto"/>
      </w:divBdr>
    </w:div>
    <w:div w:id="1032389611">
      <w:bodyDiv w:val="1"/>
      <w:marLeft w:val="0"/>
      <w:marRight w:val="0"/>
      <w:marTop w:val="0"/>
      <w:marBottom w:val="0"/>
      <w:divBdr>
        <w:top w:val="none" w:sz="0" w:space="0" w:color="auto"/>
        <w:left w:val="none" w:sz="0" w:space="0" w:color="auto"/>
        <w:bottom w:val="none" w:sz="0" w:space="0" w:color="auto"/>
        <w:right w:val="none" w:sz="0" w:space="0" w:color="auto"/>
      </w:divBdr>
    </w:div>
    <w:div w:id="1054767750">
      <w:bodyDiv w:val="1"/>
      <w:marLeft w:val="0"/>
      <w:marRight w:val="0"/>
      <w:marTop w:val="0"/>
      <w:marBottom w:val="0"/>
      <w:divBdr>
        <w:top w:val="none" w:sz="0" w:space="0" w:color="auto"/>
        <w:left w:val="none" w:sz="0" w:space="0" w:color="auto"/>
        <w:bottom w:val="none" w:sz="0" w:space="0" w:color="auto"/>
        <w:right w:val="none" w:sz="0" w:space="0" w:color="auto"/>
      </w:divBdr>
    </w:div>
    <w:div w:id="1104349734">
      <w:bodyDiv w:val="1"/>
      <w:marLeft w:val="0"/>
      <w:marRight w:val="0"/>
      <w:marTop w:val="0"/>
      <w:marBottom w:val="0"/>
      <w:divBdr>
        <w:top w:val="none" w:sz="0" w:space="0" w:color="auto"/>
        <w:left w:val="none" w:sz="0" w:space="0" w:color="auto"/>
        <w:bottom w:val="none" w:sz="0" w:space="0" w:color="auto"/>
        <w:right w:val="none" w:sz="0" w:space="0" w:color="auto"/>
      </w:divBdr>
    </w:div>
    <w:div w:id="1112894924">
      <w:bodyDiv w:val="1"/>
      <w:marLeft w:val="0"/>
      <w:marRight w:val="0"/>
      <w:marTop w:val="0"/>
      <w:marBottom w:val="0"/>
      <w:divBdr>
        <w:top w:val="none" w:sz="0" w:space="0" w:color="auto"/>
        <w:left w:val="none" w:sz="0" w:space="0" w:color="auto"/>
        <w:bottom w:val="none" w:sz="0" w:space="0" w:color="auto"/>
        <w:right w:val="none" w:sz="0" w:space="0" w:color="auto"/>
      </w:divBdr>
    </w:div>
    <w:div w:id="1216619826">
      <w:bodyDiv w:val="1"/>
      <w:marLeft w:val="0"/>
      <w:marRight w:val="0"/>
      <w:marTop w:val="0"/>
      <w:marBottom w:val="0"/>
      <w:divBdr>
        <w:top w:val="none" w:sz="0" w:space="0" w:color="auto"/>
        <w:left w:val="none" w:sz="0" w:space="0" w:color="auto"/>
        <w:bottom w:val="none" w:sz="0" w:space="0" w:color="auto"/>
        <w:right w:val="none" w:sz="0" w:space="0" w:color="auto"/>
      </w:divBdr>
    </w:div>
    <w:div w:id="1373727941">
      <w:bodyDiv w:val="1"/>
      <w:marLeft w:val="0"/>
      <w:marRight w:val="0"/>
      <w:marTop w:val="0"/>
      <w:marBottom w:val="0"/>
      <w:divBdr>
        <w:top w:val="none" w:sz="0" w:space="0" w:color="auto"/>
        <w:left w:val="none" w:sz="0" w:space="0" w:color="auto"/>
        <w:bottom w:val="none" w:sz="0" w:space="0" w:color="auto"/>
        <w:right w:val="none" w:sz="0" w:space="0" w:color="auto"/>
      </w:divBdr>
    </w:div>
    <w:div w:id="1555192078">
      <w:bodyDiv w:val="1"/>
      <w:marLeft w:val="0"/>
      <w:marRight w:val="0"/>
      <w:marTop w:val="0"/>
      <w:marBottom w:val="0"/>
      <w:divBdr>
        <w:top w:val="none" w:sz="0" w:space="0" w:color="auto"/>
        <w:left w:val="none" w:sz="0" w:space="0" w:color="auto"/>
        <w:bottom w:val="none" w:sz="0" w:space="0" w:color="auto"/>
        <w:right w:val="none" w:sz="0" w:space="0" w:color="auto"/>
      </w:divBdr>
    </w:div>
    <w:div w:id="1556350849">
      <w:bodyDiv w:val="1"/>
      <w:marLeft w:val="0"/>
      <w:marRight w:val="0"/>
      <w:marTop w:val="0"/>
      <w:marBottom w:val="0"/>
      <w:divBdr>
        <w:top w:val="none" w:sz="0" w:space="0" w:color="auto"/>
        <w:left w:val="none" w:sz="0" w:space="0" w:color="auto"/>
        <w:bottom w:val="none" w:sz="0" w:space="0" w:color="auto"/>
        <w:right w:val="none" w:sz="0" w:space="0" w:color="auto"/>
      </w:divBdr>
    </w:div>
    <w:div w:id="1838841339">
      <w:bodyDiv w:val="1"/>
      <w:marLeft w:val="0"/>
      <w:marRight w:val="0"/>
      <w:marTop w:val="0"/>
      <w:marBottom w:val="0"/>
      <w:divBdr>
        <w:top w:val="none" w:sz="0" w:space="0" w:color="auto"/>
        <w:left w:val="none" w:sz="0" w:space="0" w:color="auto"/>
        <w:bottom w:val="none" w:sz="0" w:space="0" w:color="auto"/>
        <w:right w:val="none" w:sz="0" w:space="0" w:color="auto"/>
      </w:divBdr>
    </w:div>
    <w:div w:id="1864007195">
      <w:bodyDiv w:val="1"/>
      <w:marLeft w:val="0"/>
      <w:marRight w:val="0"/>
      <w:marTop w:val="0"/>
      <w:marBottom w:val="0"/>
      <w:divBdr>
        <w:top w:val="none" w:sz="0" w:space="0" w:color="auto"/>
        <w:left w:val="none" w:sz="0" w:space="0" w:color="auto"/>
        <w:bottom w:val="none" w:sz="0" w:space="0" w:color="auto"/>
        <w:right w:val="none" w:sz="0" w:space="0" w:color="auto"/>
      </w:divBdr>
    </w:div>
    <w:div w:id="1914509902">
      <w:bodyDiv w:val="1"/>
      <w:marLeft w:val="0"/>
      <w:marRight w:val="0"/>
      <w:marTop w:val="0"/>
      <w:marBottom w:val="0"/>
      <w:divBdr>
        <w:top w:val="none" w:sz="0" w:space="0" w:color="auto"/>
        <w:left w:val="none" w:sz="0" w:space="0" w:color="auto"/>
        <w:bottom w:val="none" w:sz="0" w:space="0" w:color="auto"/>
        <w:right w:val="none" w:sz="0" w:space="0" w:color="auto"/>
      </w:divBdr>
    </w:div>
    <w:div w:id="1917087766">
      <w:bodyDiv w:val="1"/>
      <w:marLeft w:val="0"/>
      <w:marRight w:val="0"/>
      <w:marTop w:val="0"/>
      <w:marBottom w:val="0"/>
      <w:divBdr>
        <w:top w:val="none" w:sz="0" w:space="0" w:color="auto"/>
        <w:left w:val="none" w:sz="0" w:space="0" w:color="auto"/>
        <w:bottom w:val="none" w:sz="0" w:space="0" w:color="auto"/>
        <w:right w:val="none" w:sz="0" w:space="0" w:color="auto"/>
      </w:divBdr>
    </w:div>
    <w:div w:id="1987393584">
      <w:bodyDiv w:val="1"/>
      <w:marLeft w:val="0"/>
      <w:marRight w:val="0"/>
      <w:marTop w:val="0"/>
      <w:marBottom w:val="0"/>
      <w:divBdr>
        <w:top w:val="none" w:sz="0" w:space="0" w:color="auto"/>
        <w:left w:val="none" w:sz="0" w:space="0" w:color="auto"/>
        <w:bottom w:val="none" w:sz="0" w:space="0" w:color="auto"/>
        <w:right w:val="none" w:sz="0" w:space="0" w:color="auto"/>
      </w:divBdr>
    </w:div>
    <w:div w:id="2116823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aigou.com.cn/" TargetMode="External"/><Relationship Id="rId10" Type="http://schemas.openxmlformats.org/officeDocument/2006/relationships/hyperlink" Target="http://www.creditchina"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www.creditc"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63FD3-5942-43E8-9ECC-397D5978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8196</Words>
  <Characters>46720</Characters>
  <Application>Microsoft Office Word</Application>
  <DocSecurity>0</DocSecurity>
  <Lines>389</Lines>
  <Paragraphs>109</Paragraphs>
  <ScaleCrop>false</ScaleCrop>
  <Company>Sky123.Org</Company>
  <LinksUpToDate>false</LinksUpToDate>
  <CharactersWithSpaces>54807</CharactersWithSpaces>
  <SharedDoc>false</SharedDoc>
  <HLinks>
    <vt:vector size="120" baseType="variant">
      <vt:variant>
        <vt:i4>2490432</vt:i4>
      </vt:variant>
      <vt:variant>
        <vt:i4>105</vt:i4>
      </vt:variant>
      <vt:variant>
        <vt:i4>0</vt:i4>
      </vt:variant>
      <vt:variant>
        <vt:i4>5</vt:i4>
      </vt:variant>
      <vt:variant>
        <vt:lpwstr>mailto:jowena@163.com</vt:lpwstr>
      </vt:variant>
      <vt:variant>
        <vt:lpwstr/>
      </vt:variant>
      <vt:variant>
        <vt:i4>-1253560335</vt:i4>
      </vt:variant>
      <vt:variant>
        <vt:i4>102</vt:i4>
      </vt:variant>
      <vt:variant>
        <vt:i4>0</vt:i4>
      </vt:variant>
      <vt:variant>
        <vt:i4>5</vt:i4>
      </vt:variant>
      <vt:variant>
        <vt:lpwstr>mailto:请将电汇底单（网银转账页面）及以下表格发邮件至jowena@163.com</vt:lpwstr>
      </vt:variant>
      <vt:variant>
        <vt:lpwstr/>
      </vt:variant>
      <vt:variant>
        <vt:i4>5177422</vt:i4>
      </vt:variant>
      <vt:variant>
        <vt:i4>99</vt:i4>
      </vt:variant>
      <vt:variant>
        <vt:i4>0</vt:i4>
      </vt:variant>
      <vt:variant>
        <vt:i4>5</vt:i4>
      </vt:variant>
      <vt:variant>
        <vt:lpwstr>http://www.caigou.com.cn/</vt:lpwstr>
      </vt:variant>
      <vt:variant>
        <vt:lpwstr/>
      </vt:variant>
      <vt:variant>
        <vt:i4>3080244</vt:i4>
      </vt:variant>
      <vt:variant>
        <vt:i4>96</vt:i4>
      </vt:variant>
      <vt:variant>
        <vt:i4>0</vt:i4>
      </vt:variant>
      <vt:variant>
        <vt:i4>5</vt:i4>
      </vt:variant>
      <vt:variant>
        <vt:lpwstr>http://www.creditchina/</vt:lpwstr>
      </vt:variant>
      <vt:variant>
        <vt:lpwstr/>
      </vt:variant>
      <vt:variant>
        <vt:i4>2555954</vt:i4>
      </vt:variant>
      <vt:variant>
        <vt:i4>93</vt:i4>
      </vt:variant>
      <vt:variant>
        <vt:i4>0</vt:i4>
      </vt:variant>
      <vt:variant>
        <vt:i4>5</vt:i4>
      </vt:variant>
      <vt:variant>
        <vt:lpwstr>http://www.creditc/</vt:lpwstr>
      </vt:variant>
      <vt:variant>
        <vt:lpwstr/>
      </vt:variant>
      <vt:variant>
        <vt:i4>1835071</vt:i4>
      </vt:variant>
      <vt:variant>
        <vt:i4>86</vt:i4>
      </vt:variant>
      <vt:variant>
        <vt:i4>0</vt:i4>
      </vt:variant>
      <vt:variant>
        <vt:i4>5</vt:i4>
      </vt:variant>
      <vt:variant>
        <vt:lpwstr/>
      </vt:variant>
      <vt:variant>
        <vt:lpwstr>_Toc163893462</vt:lpwstr>
      </vt:variant>
      <vt:variant>
        <vt:i4>1835071</vt:i4>
      </vt:variant>
      <vt:variant>
        <vt:i4>80</vt:i4>
      </vt:variant>
      <vt:variant>
        <vt:i4>0</vt:i4>
      </vt:variant>
      <vt:variant>
        <vt:i4>5</vt:i4>
      </vt:variant>
      <vt:variant>
        <vt:lpwstr/>
      </vt:variant>
      <vt:variant>
        <vt:lpwstr>_Toc163893461</vt:lpwstr>
      </vt:variant>
      <vt:variant>
        <vt:i4>1835071</vt:i4>
      </vt:variant>
      <vt:variant>
        <vt:i4>74</vt:i4>
      </vt:variant>
      <vt:variant>
        <vt:i4>0</vt:i4>
      </vt:variant>
      <vt:variant>
        <vt:i4>5</vt:i4>
      </vt:variant>
      <vt:variant>
        <vt:lpwstr/>
      </vt:variant>
      <vt:variant>
        <vt:lpwstr>_Toc163893460</vt:lpwstr>
      </vt:variant>
      <vt:variant>
        <vt:i4>2031679</vt:i4>
      </vt:variant>
      <vt:variant>
        <vt:i4>68</vt:i4>
      </vt:variant>
      <vt:variant>
        <vt:i4>0</vt:i4>
      </vt:variant>
      <vt:variant>
        <vt:i4>5</vt:i4>
      </vt:variant>
      <vt:variant>
        <vt:lpwstr/>
      </vt:variant>
      <vt:variant>
        <vt:lpwstr>_Toc163893459</vt:lpwstr>
      </vt:variant>
      <vt:variant>
        <vt:i4>1966143</vt:i4>
      </vt:variant>
      <vt:variant>
        <vt:i4>62</vt:i4>
      </vt:variant>
      <vt:variant>
        <vt:i4>0</vt:i4>
      </vt:variant>
      <vt:variant>
        <vt:i4>5</vt:i4>
      </vt:variant>
      <vt:variant>
        <vt:lpwstr/>
      </vt:variant>
      <vt:variant>
        <vt:lpwstr>_Toc163893449</vt:lpwstr>
      </vt:variant>
      <vt:variant>
        <vt:i4>1966143</vt:i4>
      </vt:variant>
      <vt:variant>
        <vt:i4>56</vt:i4>
      </vt:variant>
      <vt:variant>
        <vt:i4>0</vt:i4>
      </vt:variant>
      <vt:variant>
        <vt:i4>5</vt:i4>
      </vt:variant>
      <vt:variant>
        <vt:lpwstr/>
      </vt:variant>
      <vt:variant>
        <vt:lpwstr>_Toc163893447</vt:lpwstr>
      </vt:variant>
      <vt:variant>
        <vt:i4>1966143</vt:i4>
      </vt:variant>
      <vt:variant>
        <vt:i4>50</vt:i4>
      </vt:variant>
      <vt:variant>
        <vt:i4>0</vt:i4>
      </vt:variant>
      <vt:variant>
        <vt:i4>5</vt:i4>
      </vt:variant>
      <vt:variant>
        <vt:lpwstr/>
      </vt:variant>
      <vt:variant>
        <vt:lpwstr>_Toc163893446</vt:lpwstr>
      </vt:variant>
      <vt:variant>
        <vt:i4>1769535</vt:i4>
      </vt:variant>
      <vt:variant>
        <vt:i4>44</vt:i4>
      </vt:variant>
      <vt:variant>
        <vt:i4>0</vt:i4>
      </vt:variant>
      <vt:variant>
        <vt:i4>5</vt:i4>
      </vt:variant>
      <vt:variant>
        <vt:lpwstr/>
      </vt:variant>
      <vt:variant>
        <vt:lpwstr>_Toc163893419</vt:lpwstr>
      </vt:variant>
      <vt:variant>
        <vt:i4>1769535</vt:i4>
      </vt:variant>
      <vt:variant>
        <vt:i4>38</vt:i4>
      </vt:variant>
      <vt:variant>
        <vt:i4>0</vt:i4>
      </vt:variant>
      <vt:variant>
        <vt:i4>5</vt:i4>
      </vt:variant>
      <vt:variant>
        <vt:lpwstr/>
      </vt:variant>
      <vt:variant>
        <vt:lpwstr>_Toc163893412</vt:lpwstr>
      </vt:variant>
      <vt:variant>
        <vt:i4>1703999</vt:i4>
      </vt:variant>
      <vt:variant>
        <vt:i4>32</vt:i4>
      </vt:variant>
      <vt:variant>
        <vt:i4>0</vt:i4>
      </vt:variant>
      <vt:variant>
        <vt:i4>5</vt:i4>
      </vt:variant>
      <vt:variant>
        <vt:lpwstr/>
      </vt:variant>
      <vt:variant>
        <vt:lpwstr>_Toc163893405</vt:lpwstr>
      </vt:variant>
      <vt:variant>
        <vt:i4>1703999</vt:i4>
      </vt:variant>
      <vt:variant>
        <vt:i4>26</vt:i4>
      </vt:variant>
      <vt:variant>
        <vt:i4>0</vt:i4>
      </vt:variant>
      <vt:variant>
        <vt:i4>5</vt:i4>
      </vt:variant>
      <vt:variant>
        <vt:lpwstr/>
      </vt:variant>
      <vt:variant>
        <vt:lpwstr>_Toc163893401</vt:lpwstr>
      </vt:variant>
      <vt:variant>
        <vt:i4>1245240</vt:i4>
      </vt:variant>
      <vt:variant>
        <vt:i4>20</vt:i4>
      </vt:variant>
      <vt:variant>
        <vt:i4>0</vt:i4>
      </vt:variant>
      <vt:variant>
        <vt:i4>5</vt:i4>
      </vt:variant>
      <vt:variant>
        <vt:lpwstr/>
      </vt:variant>
      <vt:variant>
        <vt:lpwstr>_Toc163893393</vt:lpwstr>
      </vt:variant>
      <vt:variant>
        <vt:i4>1179704</vt:i4>
      </vt:variant>
      <vt:variant>
        <vt:i4>14</vt:i4>
      </vt:variant>
      <vt:variant>
        <vt:i4>0</vt:i4>
      </vt:variant>
      <vt:variant>
        <vt:i4>5</vt:i4>
      </vt:variant>
      <vt:variant>
        <vt:lpwstr/>
      </vt:variant>
      <vt:variant>
        <vt:lpwstr>_Toc163893389</vt:lpwstr>
      </vt:variant>
      <vt:variant>
        <vt:i4>1179704</vt:i4>
      </vt:variant>
      <vt:variant>
        <vt:i4>8</vt:i4>
      </vt:variant>
      <vt:variant>
        <vt:i4>0</vt:i4>
      </vt:variant>
      <vt:variant>
        <vt:i4>5</vt:i4>
      </vt:variant>
      <vt:variant>
        <vt:lpwstr/>
      </vt:variant>
      <vt:variant>
        <vt:lpwstr>_Toc163893385</vt:lpwstr>
      </vt:variant>
      <vt:variant>
        <vt:i4>1179704</vt:i4>
      </vt:variant>
      <vt:variant>
        <vt:i4>2</vt:i4>
      </vt:variant>
      <vt:variant>
        <vt:i4>0</vt:i4>
      </vt:variant>
      <vt:variant>
        <vt:i4>5</vt:i4>
      </vt:variant>
      <vt:variant>
        <vt:lpwstr/>
      </vt:variant>
      <vt:variant>
        <vt:lpwstr>_Toc163893384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我</cp:lastModifiedBy>
  <cp:revision>8</cp:revision>
  <cp:lastPrinted>2018-06-09T05:32:00Z</cp:lastPrinted>
  <dcterms:created xsi:type="dcterms:W3CDTF">2018-07-18T02:03:00Z</dcterms:created>
  <dcterms:modified xsi:type="dcterms:W3CDTF">2018-07-18T09:14:00Z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