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B14E" w14:textId="77777777" w:rsidR="007A5A99" w:rsidRPr="001214FF" w:rsidRDefault="007A5A99">
      <w:pPr>
        <w:spacing w:line="720" w:lineRule="auto"/>
        <w:jc w:val="center"/>
        <w:rPr>
          <w:rFonts w:ascii="宋体" w:hAnsi="宋体"/>
          <w:b/>
          <w:color w:val="000000" w:themeColor="text1"/>
          <w:sz w:val="48"/>
          <w:szCs w:val="48"/>
        </w:rPr>
      </w:pPr>
    </w:p>
    <w:p w14:paraId="0BB7550D" w14:textId="77777777" w:rsidR="00D17AA3" w:rsidRDefault="00D17AA3">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北京师范大学校园</w:t>
      </w:r>
      <w:proofErr w:type="gramStart"/>
      <w:r>
        <w:rPr>
          <w:rFonts w:ascii="宋体" w:hAnsi="宋体" w:hint="eastAsia"/>
          <w:b/>
          <w:color w:val="000000" w:themeColor="text1"/>
          <w:sz w:val="48"/>
          <w:szCs w:val="48"/>
        </w:rPr>
        <w:t>一</w:t>
      </w:r>
      <w:proofErr w:type="gramEnd"/>
      <w:r>
        <w:rPr>
          <w:rFonts w:ascii="宋体" w:hAnsi="宋体" w:hint="eastAsia"/>
          <w:b/>
          <w:color w:val="000000" w:themeColor="text1"/>
          <w:sz w:val="48"/>
          <w:szCs w:val="48"/>
        </w:rPr>
        <w:t>卡通系统建设维护服务项目</w:t>
      </w:r>
    </w:p>
    <w:p w14:paraId="1632DB39" w14:textId="13468122" w:rsidR="007A5A99" w:rsidRPr="001214FF" w:rsidRDefault="00485A1B">
      <w:pPr>
        <w:spacing w:line="720" w:lineRule="auto"/>
        <w:jc w:val="center"/>
        <w:rPr>
          <w:rFonts w:ascii="宋体" w:hAnsi="宋体"/>
          <w:b/>
          <w:color w:val="000000" w:themeColor="text1"/>
          <w:sz w:val="48"/>
          <w:szCs w:val="48"/>
        </w:rPr>
      </w:pPr>
      <w:r w:rsidRPr="001214FF">
        <w:rPr>
          <w:rFonts w:ascii="宋体" w:hAnsi="宋体" w:hint="eastAsia"/>
          <w:b/>
          <w:color w:val="000000" w:themeColor="text1"/>
          <w:sz w:val="48"/>
          <w:szCs w:val="48"/>
        </w:rPr>
        <w:t>竞争性磋商文件</w:t>
      </w:r>
    </w:p>
    <w:p w14:paraId="3810E409" w14:textId="77777777" w:rsidR="007A5A99" w:rsidRPr="001214FF" w:rsidRDefault="007A5A99" w:rsidP="00A54DAF">
      <w:pPr>
        <w:spacing w:line="720" w:lineRule="auto"/>
        <w:ind w:left="1928" w:hangingChars="400" w:hanging="1928"/>
        <w:rPr>
          <w:rFonts w:ascii="宋体" w:hAnsi="宋体"/>
          <w:b/>
          <w:color w:val="000000" w:themeColor="text1"/>
          <w:sz w:val="48"/>
          <w:szCs w:val="48"/>
        </w:rPr>
      </w:pPr>
    </w:p>
    <w:p w14:paraId="7B090E4C" w14:textId="77777777" w:rsidR="007A5A99" w:rsidRPr="001214FF" w:rsidRDefault="007A5A99" w:rsidP="00A54DAF">
      <w:pPr>
        <w:ind w:firstLineChars="599" w:firstLine="2526"/>
        <w:rPr>
          <w:rFonts w:ascii="宋体" w:hAnsi="宋体"/>
          <w:b/>
          <w:color w:val="000000" w:themeColor="text1"/>
          <w:spacing w:val="-10"/>
          <w:sz w:val="44"/>
          <w:szCs w:val="44"/>
        </w:rPr>
      </w:pPr>
    </w:p>
    <w:p w14:paraId="2576826E" w14:textId="4E0C55B7" w:rsidR="007A5A99" w:rsidRPr="001214FF" w:rsidRDefault="00485A1B">
      <w:pPr>
        <w:jc w:val="center"/>
        <w:rPr>
          <w:rFonts w:ascii="宋体" w:hAnsi="宋体"/>
          <w:b/>
          <w:color w:val="000000" w:themeColor="text1"/>
          <w:spacing w:val="-10"/>
          <w:sz w:val="44"/>
          <w:szCs w:val="44"/>
        </w:rPr>
      </w:pPr>
      <w:r w:rsidRPr="001214FF">
        <w:rPr>
          <w:rFonts w:ascii="宋体" w:hAnsi="宋体" w:hint="eastAsia"/>
          <w:b/>
          <w:color w:val="000000" w:themeColor="text1"/>
          <w:spacing w:val="-6"/>
          <w:sz w:val="44"/>
          <w:szCs w:val="44"/>
        </w:rPr>
        <w:t>项目编号：</w:t>
      </w:r>
      <w:r w:rsidR="0085165C">
        <w:rPr>
          <w:rFonts w:ascii="宋体" w:hAnsi="宋体" w:hint="eastAsia"/>
          <w:b/>
          <w:color w:val="000000" w:themeColor="text1"/>
          <w:spacing w:val="-6"/>
          <w:sz w:val="44"/>
          <w:szCs w:val="44"/>
        </w:rPr>
        <w:t>BIECC-ZB6124</w:t>
      </w:r>
    </w:p>
    <w:p w14:paraId="4E768383" w14:textId="77777777" w:rsidR="007A5A99" w:rsidRPr="001214FF" w:rsidRDefault="007A5A99">
      <w:pPr>
        <w:jc w:val="left"/>
        <w:rPr>
          <w:rFonts w:ascii="宋体" w:hAnsi="宋体"/>
          <w:b/>
          <w:color w:val="000000" w:themeColor="text1"/>
          <w:sz w:val="44"/>
          <w:szCs w:val="44"/>
        </w:rPr>
      </w:pPr>
    </w:p>
    <w:p w14:paraId="33A0125B" w14:textId="77777777" w:rsidR="007A5A99" w:rsidRPr="001214FF" w:rsidRDefault="007A5A99">
      <w:pPr>
        <w:rPr>
          <w:rFonts w:ascii="宋体" w:hAnsi="宋体"/>
          <w:b/>
          <w:color w:val="000000" w:themeColor="text1"/>
          <w:sz w:val="44"/>
        </w:rPr>
      </w:pPr>
    </w:p>
    <w:p w14:paraId="1EECF7C4" w14:textId="77777777" w:rsidR="007A5A99" w:rsidRPr="001214FF" w:rsidRDefault="007A5A99">
      <w:pPr>
        <w:rPr>
          <w:rFonts w:ascii="宋体" w:hAnsi="宋体"/>
          <w:b/>
          <w:color w:val="000000" w:themeColor="text1"/>
          <w:sz w:val="44"/>
        </w:rPr>
      </w:pPr>
    </w:p>
    <w:p w14:paraId="03E9D15B" w14:textId="77777777" w:rsidR="007A5A99" w:rsidRPr="001214FF" w:rsidRDefault="007A5A99">
      <w:pPr>
        <w:rPr>
          <w:rFonts w:ascii="宋体" w:hAnsi="宋体"/>
          <w:b/>
          <w:color w:val="000000" w:themeColor="text1"/>
          <w:sz w:val="44"/>
        </w:rPr>
      </w:pPr>
    </w:p>
    <w:p w14:paraId="3C11378C" w14:textId="77777777" w:rsidR="007A5A99" w:rsidRPr="001214FF" w:rsidRDefault="007A5A99">
      <w:pPr>
        <w:rPr>
          <w:rFonts w:ascii="宋体" w:hAnsi="宋体"/>
          <w:b/>
          <w:color w:val="000000" w:themeColor="text1"/>
          <w:sz w:val="44"/>
        </w:rPr>
      </w:pPr>
    </w:p>
    <w:p w14:paraId="7B8CC521" w14:textId="77777777" w:rsidR="007A5A99" w:rsidRPr="001214FF" w:rsidRDefault="007A5A99">
      <w:pPr>
        <w:rPr>
          <w:rFonts w:ascii="宋体" w:hAnsi="宋体"/>
          <w:b/>
          <w:color w:val="000000" w:themeColor="text1"/>
          <w:sz w:val="36"/>
        </w:rPr>
      </w:pPr>
    </w:p>
    <w:p w14:paraId="627389EF" w14:textId="77777777" w:rsidR="007A5A99" w:rsidRPr="001214FF" w:rsidRDefault="007A5A99">
      <w:pPr>
        <w:rPr>
          <w:rFonts w:ascii="宋体" w:hAnsi="宋体"/>
          <w:b/>
          <w:color w:val="000000" w:themeColor="text1"/>
          <w:sz w:val="36"/>
        </w:rPr>
      </w:pPr>
    </w:p>
    <w:p w14:paraId="057F74EA" w14:textId="77777777" w:rsidR="007A5A99" w:rsidRPr="001214FF" w:rsidRDefault="00430191">
      <w:pPr>
        <w:jc w:val="center"/>
        <w:rPr>
          <w:rFonts w:ascii="宋体" w:hAnsi="宋体"/>
          <w:b/>
          <w:color w:val="000000" w:themeColor="text1"/>
          <w:sz w:val="28"/>
          <w:szCs w:val="28"/>
        </w:rPr>
      </w:pPr>
      <w:r w:rsidRPr="001214FF">
        <w:rPr>
          <w:rFonts w:ascii="宋体" w:hAnsi="宋体" w:hint="eastAsia"/>
          <w:b/>
          <w:color w:val="000000" w:themeColor="text1"/>
          <w:sz w:val="28"/>
          <w:szCs w:val="28"/>
        </w:rPr>
        <w:t>北京国际工程咨询有限公司</w:t>
      </w:r>
    </w:p>
    <w:p w14:paraId="05B4D561" w14:textId="74108BC7" w:rsidR="007A5A99" w:rsidRPr="001214FF" w:rsidRDefault="00485A1B" w:rsidP="0085165C">
      <w:pPr>
        <w:jc w:val="center"/>
        <w:rPr>
          <w:rFonts w:ascii="宋体" w:hAnsi="宋体"/>
          <w:b/>
          <w:color w:val="000000" w:themeColor="text1"/>
          <w:sz w:val="32"/>
          <w:szCs w:val="32"/>
        </w:rPr>
      </w:pPr>
      <w:r w:rsidRPr="001214FF">
        <w:rPr>
          <w:rFonts w:ascii="宋体" w:hAnsi="宋体"/>
          <w:b/>
          <w:color w:val="000000" w:themeColor="text1"/>
          <w:sz w:val="28"/>
          <w:szCs w:val="28"/>
        </w:rPr>
        <w:t>20</w:t>
      </w:r>
      <w:r w:rsidRPr="001214FF">
        <w:rPr>
          <w:rFonts w:ascii="宋体" w:hAnsi="宋体" w:hint="eastAsia"/>
          <w:b/>
          <w:color w:val="000000" w:themeColor="text1"/>
          <w:sz w:val="28"/>
          <w:szCs w:val="28"/>
        </w:rPr>
        <w:t>1</w:t>
      </w:r>
      <w:r w:rsidR="00F77A49" w:rsidRPr="001214FF">
        <w:rPr>
          <w:rFonts w:ascii="宋体" w:hAnsi="宋体" w:hint="eastAsia"/>
          <w:b/>
          <w:color w:val="000000" w:themeColor="text1"/>
          <w:sz w:val="28"/>
          <w:szCs w:val="28"/>
        </w:rPr>
        <w:t>8</w:t>
      </w:r>
      <w:r w:rsidRPr="001214FF">
        <w:rPr>
          <w:rFonts w:ascii="宋体" w:hAnsi="宋体" w:hint="eastAsia"/>
          <w:b/>
          <w:color w:val="000000" w:themeColor="text1"/>
          <w:sz w:val="28"/>
          <w:szCs w:val="28"/>
        </w:rPr>
        <w:t>年</w:t>
      </w:r>
      <w:r w:rsidR="0085165C">
        <w:rPr>
          <w:rFonts w:ascii="宋体" w:hAnsi="宋体"/>
          <w:b/>
          <w:color w:val="000000" w:themeColor="text1"/>
          <w:sz w:val="28"/>
          <w:szCs w:val="28"/>
        </w:rPr>
        <w:t>11</w:t>
      </w:r>
      <w:r w:rsidRPr="001214FF">
        <w:rPr>
          <w:rFonts w:ascii="宋体" w:hAnsi="宋体" w:hint="eastAsia"/>
          <w:b/>
          <w:color w:val="000000" w:themeColor="text1"/>
          <w:sz w:val="28"/>
          <w:szCs w:val="28"/>
        </w:rPr>
        <w:t>月</w:t>
      </w:r>
    </w:p>
    <w:p w14:paraId="056AAFB3" w14:textId="77777777" w:rsidR="007A5A99" w:rsidRPr="001214FF" w:rsidRDefault="007A5A99">
      <w:pPr>
        <w:jc w:val="center"/>
        <w:rPr>
          <w:rFonts w:ascii="宋体" w:hAnsi="宋体"/>
          <w:b/>
          <w:color w:val="000000" w:themeColor="text1"/>
          <w:sz w:val="32"/>
          <w:szCs w:val="32"/>
        </w:rPr>
      </w:pPr>
    </w:p>
    <w:p w14:paraId="68E3281D" w14:textId="77777777" w:rsidR="007A5A99" w:rsidRPr="001214FF" w:rsidRDefault="007A5A99">
      <w:pPr>
        <w:jc w:val="center"/>
        <w:rPr>
          <w:rFonts w:ascii="宋体" w:hAnsi="宋体"/>
          <w:b/>
          <w:color w:val="000000" w:themeColor="text1"/>
          <w:sz w:val="32"/>
          <w:szCs w:val="32"/>
        </w:rPr>
      </w:pPr>
    </w:p>
    <w:p w14:paraId="6D86C250" w14:textId="77777777" w:rsidR="007A5A99" w:rsidRPr="001214FF" w:rsidRDefault="007A5A99">
      <w:pPr>
        <w:jc w:val="center"/>
        <w:rPr>
          <w:rFonts w:ascii="宋体" w:hAnsi="宋体"/>
          <w:b/>
          <w:color w:val="000000" w:themeColor="text1"/>
          <w:sz w:val="32"/>
          <w:szCs w:val="32"/>
        </w:rPr>
        <w:sectPr w:rsidR="007A5A99" w:rsidRPr="001214FF">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65D978D6" w14:textId="77777777" w:rsidR="007A5A99" w:rsidRPr="001214FF" w:rsidRDefault="00485A1B">
      <w:pPr>
        <w:spacing w:line="500" w:lineRule="exact"/>
        <w:jc w:val="center"/>
        <w:rPr>
          <w:rFonts w:ascii="宋体" w:hAnsi="宋体"/>
          <w:b/>
          <w:color w:val="000000" w:themeColor="text1"/>
          <w:spacing w:val="10"/>
          <w:sz w:val="36"/>
          <w:szCs w:val="36"/>
        </w:rPr>
      </w:pPr>
      <w:r w:rsidRPr="001214FF">
        <w:rPr>
          <w:rFonts w:ascii="宋体" w:hAnsi="宋体"/>
          <w:b/>
          <w:color w:val="000000" w:themeColor="text1"/>
          <w:spacing w:val="10"/>
          <w:sz w:val="36"/>
          <w:szCs w:val="36"/>
        </w:rPr>
        <w:lastRenderedPageBreak/>
        <w:t>目录</w:t>
      </w:r>
    </w:p>
    <w:p w14:paraId="62FD9AA8" w14:textId="77777777" w:rsidR="007A5A99" w:rsidRPr="001214FF" w:rsidRDefault="007A5A99">
      <w:pPr>
        <w:spacing w:line="500" w:lineRule="exact"/>
        <w:rPr>
          <w:rFonts w:ascii="宋体" w:hAnsi="宋体"/>
          <w:b/>
          <w:color w:val="000000" w:themeColor="text1"/>
          <w:spacing w:val="10"/>
          <w:sz w:val="36"/>
          <w:szCs w:val="36"/>
        </w:rPr>
      </w:pPr>
    </w:p>
    <w:p w14:paraId="362314F8" w14:textId="77777777" w:rsidR="0095075F" w:rsidRPr="001214FF" w:rsidRDefault="00A77E7E">
      <w:pPr>
        <w:pStyle w:val="11"/>
        <w:rPr>
          <w:rFonts w:asciiTheme="minorHAnsi" w:eastAsiaTheme="minorEastAsia" w:hAnsiTheme="minorHAnsi" w:cstheme="minorBidi"/>
          <w:b w:val="0"/>
          <w:noProof/>
          <w:color w:val="000000" w:themeColor="text1"/>
          <w:szCs w:val="22"/>
        </w:rPr>
      </w:pPr>
      <w:r w:rsidRPr="001214FF">
        <w:rPr>
          <w:rFonts w:asciiTheme="minorEastAsia" w:eastAsiaTheme="minorEastAsia" w:hAnsiTheme="minorEastAsia"/>
          <w:b w:val="0"/>
          <w:color w:val="000000" w:themeColor="text1"/>
          <w:spacing w:val="10"/>
          <w:szCs w:val="21"/>
        </w:rPr>
        <w:fldChar w:fldCharType="begin"/>
      </w:r>
      <w:r w:rsidR="00485A1B" w:rsidRPr="001214FF">
        <w:rPr>
          <w:rFonts w:asciiTheme="minorEastAsia" w:eastAsiaTheme="minorEastAsia" w:hAnsiTheme="minorEastAsia"/>
          <w:b w:val="0"/>
          <w:color w:val="000000" w:themeColor="text1"/>
          <w:spacing w:val="10"/>
          <w:szCs w:val="21"/>
        </w:rPr>
        <w:instrText xml:space="preserve"> TOC \o "1-3" \h \z \u </w:instrText>
      </w:r>
      <w:r w:rsidRPr="001214FF">
        <w:rPr>
          <w:rFonts w:asciiTheme="minorEastAsia" w:eastAsiaTheme="minorEastAsia" w:hAnsiTheme="minorEastAsia"/>
          <w:b w:val="0"/>
          <w:color w:val="000000" w:themeColor="text1"/>
          <w:spacing w:val="10"/>
          <w:szCs w:val="21"/>
        </w:rPr>
        <w:fldChar w:fldCharType="separate"/>
      </w:r>
      <w:hyperlink w:anchor="_Toc518481647" w:history="1">
        <w:r w:rsidR="0095075F" w:rsidRPr="001214FF">
          <w:rPr>
            <w:rStyle w:val="af3"/>
            <w:rFonts w:hint="eastAsia"/>
            <w:noProof/>
            <w:color w:val="000000" w:themeColor="text1"/>
          </w:rPr>
          <w:t>第一部分</w:t>
        </w:r>
        <w:r w:rsidR="0095075F" w:rsidRPr="001214FF">
          <w:rPr>
            <w:rStyle w:val="af3"/>
            <w:noProof/>
            <w:color w:val="000000" w:themeColor="text1"/>
          </w:rPr>
          <w:t xml:space="preserve">  </w:t>
        </w:r>
        <w:r w:rsidR="0095075F" w:rsidRPr="001214FF">
          <w:rPr>
            <w:rStyle w:val="af3"/>
            <w:rFonts w:hint="eastAsia"/>
            <w:noProof/>
            <w:color w:val="000000" w:themeColor="text1"/>
          </w:rPr>
          <w:t>磋商邀请书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w:t>
        </w:r>
        <w:r w:rsidR="0095075F" w:rsidRPr="001214FF">
          <w:rPr>
            <w:noProof/>
            <w:webHidden/>
            <w:color w:val="000000" w:themeColor="text1"/>
          </w:rPr>
          <w:fldChar w:fldCharType="end"/>
        </w:r>
      </w:hyperlink>
    </w:p>
    <w:p w14:paraId="7AE8442F"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48" w:history="1">
        <w:r w:rsidR="0095075F" w:rsidRPr="001214FF">
          <w:rPr>
            <w:rStyle w:val="af3"/>
            <w:rFonts w:hint="eastAsia"/>
            <w:noProof/>
            <w:color w:val="000000" w:themeColor="text1"/>
          </w:rPr>
          <w:t>第二部分</w:t>
        </w:r>
        <w:r w:rsidR="0095075F" w:rsidRPr="001214FF">
          <w:rPr>
            <w:rStyle w:val="af3"/>
            <w:noProof/>
            <w:color w:val="000000" w:themeColor="text1"/>
          </w:rPr>
          <w:t xml:space="preserve">  </w:t>
        </w:r>
        <w:r w:rsidR="0095075F" w:rsidRPr="001214FF">
          <w:rPr>
            <w:rStyle w:val="af3"/>
            <w:rFonts w:hint="eastAsia"/>
            <w:noProof/>
            <w:color w:val="000000" w:themeColor="text1"/>
          </w:rPr>
          <w:t>磋商须知</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w:t>
        </w:r>
        <w:r w:rsidR="0095075F" w:rsidRPr="001214FF">
          <w:rPr>
            <w:noProof/>
            <w:webHidden/>
            <w:color w:val="000000" w:themeColor="text1"/>
          </w:rPr>
          <w:fldChar w:fldCharType="end"/>
        </w:r>
      </w:hyperlink>
    </w:p>
    <w:p w14:paraId="3B8CB3F7"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49" w:history="1">
        <w:r w:rsidR="0095075F" w:rsidRPr="001214FF">
          <w:rPr>
            <w:rStyle w:val="af3"/>
            <w:rFonts w:hint="eastAsia"/>
            <w:noProof/>
            <w:color w:val="000000" w:themeColor="text1"/>
          </w:rPr>
          <w:t>一</w:t>
        </w:r>
        <w:r w:rsidR="0095075F" w:rsidRPr="001214FF">
          <w:rPr>
            <w:rStyle w:val="af3"/>
            <w:noProof/>
            <w:color w:val="000000" w:themeColor="text1"/>
          </w:rPr>
          <w:t xml:space="preserve"> </w:t>
        </w:r>
        <w:r w:rsidR="0095075F" w:rsidRPr="001214FF">
          <w:rPr>
            <w:rStyle w:val="af3"/>
            <w:rFonts w:hint="eastAsia"/>
            <w:noProof/>
            <w:color w:val="000000" w:themeColor="text1"/>
          </w:rPr>
          <w:t>磋商参与方</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8</w:t>
        </w:r>
        <w:r w:rsidR="0095075F" w:rsidRPr="001214FF">
          <w:rPr>
            <w:noProof/>
            <w:webHidden/>
            <w:color w:val="000000" w:themeColor="text1"/>
          </w:rPr>
          <w:fldChar w:fldCharType="end"/>
        </w:r>
      </w:hyperlink>
    </w:p>
    <w:p w14:paraId="1FE0CBFF"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50" w:history="1">
        <w:r w:rsidR="0095075F" w:rsidRPr="001214FF">
          <w:rPr>
            <w:rStyle w:val="af3"/>
            <w:rFonts w:hint="eastAsia"/>
            <w:noProof/>
            <w:color w:val="000000" w:themeColor="text1"/>
          </w:rPr>
          <w:t>二</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9</w:t>
        </w:r>
        <w:r w:rsidR="0095075F" w:rsidRPr="001214FF">
          <w:rPr>
            <w:noProof/>
            <w:webHidden/>
            <w:color w:val="000000" w:themeColor="text1"/>
          </w:rPr>
          <w:fldChar w:fldCharType="end"/>
        </w:r>
      </w:hyperlink>
    </w:p>
    <w:p w14:paraId="0DFEB122"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51" w:history="1">
        <w:r w:rsidR="0095075F" w:rsidRPr="001214FF">
          <w:rPr>
            <w:rStyle w:val="af3"/>
            <w:rFonts w:hint="eastAsia"/>
            <w:noProof/>
            <w:color w:val="000000" w:themeColor="text1"/>
          </w:rPr>
          <w:t>三</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竞争性磋商响应文件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10</w:t>
        </w:r>
        <w:r w:rsidR="0095075F" w:rsidRPr="001214FF">
          <w:rPr>
            <w:noProof/>
            <w:webHidden/>
            <w:color w:val="000000" w:themeColor="text1"/>
          </w:rPr>
          <w:fldChar w:fldCharType="end"/>
        </w:r>
      </w:hyperlink>
    </w:p>
    <w:p w14:paraId="7EDE215E"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52" w:history="1">
        <w:r w:rsidR="0095075F" w:rsidRPr="001214FF">
          <w:rPr>
            <w:rStyle w:val="af3"/>
            <w:rFonts w:hint="eastAsia"/>
            <w:noProof/>
            <w:color w:val="000000" w:themeColor="text1"/>
          </w:rPr>
          <w:t>四 应文件的递交</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13</w:t>
        </w:r>
        <w:r w:rsidR="0095075F" w:rsidRPr="001214FF">
          <w:rPr>
            <w:noProof/>
            <w:webHidden/>
            <w:color w:val="000000" w:themeColor="text1"/>
          </w:rPr>
          <w:fldChar w:fldCharType="end"/>
        </w:r>
      </w:hyperlink>
    </w:p>
    <w:p w14:paraId="2AB2FFF2"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53" w:history="1">
        <w:r w:rsidR="0095075F" w:rsidRPr="001214FF">
          <w:rPr>
            <w:rStyle w:val="af3"/>
            <w:rFonts w:hint="eastAsia"/>
            <w:noProof/>
            <w:color w:val="000000" w:themeColor="text1"/>
          </w:rPr>
          <w:t>五、磋商</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14</w:t>
        </w:r>
        <w:r w:rsidR="0095075F" w:rsidRPr="001214FF">
          <w:rPr>
            <w:noProof/>
            <w:webHidden/>
            <w:color w:val="000000" w:themeColor="text1"/>
          </w:rPr>
          <w:fldChar w:fldCharType="end"/>
        </w:r>
      </w:hyperlink>
    </w:p>
    <w:p w14:paraId="3011B6DD"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54" w:history="1">
        <w:r w:rsidR="0095075F" w:rsidRPr="001214FF">
          <w:rPr>
            <w:rStyle w:val="af3"/>
            <w:rFonts w:hint="eastAsia"/>
            <w:bCs/>
            <w:noProof/>
            <w:color w:val="000000" w:themeColor="text1"/>
          </w:rPr>
          <w:t>第三章　采购合同格式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22</w:t>
        </w:r>
        <w:r w:rsidR="0095075F" w:rsidRPr="001214FF">
          <w:rPr>
            <w:noProof/>
            <w:webHidden/>
            <w:color w:val="000000" w:themeColor="text1"/>
          </w:rPr>
          <w:fldChar w:fldCharType="end"/>
        </w:r>
      </w:hyperlink>
    </w:p>
    <w:p w14:paraId="32A10EDB"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0" w:history="1">
        <w:r w:rsidR="0095075F" w:rsidRPr="001214FF">
          <w:rPr>
            <w:rStyle w:val="af3"/>
            <w:rFonts w:hint="eastAsia"/>
            <w:noProof/>
            <w:color w:val="000000" w:themeColor="text1"/>
          </w:rPr>
          <w:t>第四部分附件一一响应文件格式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29</w:t>
        </w:r>
        <w:r w:rsidR="0095075F" w:rsidRPr="001214FF">
          <w:rPr>
            <w:noProof/>
            <w:webHidden/>
            <w:color w:val="000000" w:themeColor="text1"/>
          </w:rPr>
          <w:fldChar w:fldCharType="end"/>
        </w:r>
      </w:hyperlink>
    </w:p>
    <w:p w14:paraId="67C3C7D7"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1" w:history="1">
        <w:r w:rsidR="0095075F" w:rsidRPr="001214FF">
          <w:rPr>
            <w:rStyle w:val="af3"/>
            <w:rFonts w:hint="eastAsia"/>
            <w:noProof/>
            <w:color w:val="000000" w:themeColor="text1"/>
          </w:rPr>
          <w:t>附件</w:t>
        </w:r>
        <w:r w:rsidR="0095075F" w:rsidRPr="001214FF">
          <w:rPr>
            <w:rStyle w:val="af3"/>
            <w:noProof/>
            <w:color w:val="000000" w:themeColor="text1"/>
          </w:rPr>
          <w:t>1——</w:t>
        </w:r>
        <w:r w:rsidR="0095075F" w:rsidRPr="001214FF">
          <w:rPr>
            <w:rStyle w:val="af3"/>
            <w:rFonts w:hint="eastAsia"/>
            <w:noProof/>
            <w:color w:val="000000" w:themeColor="text1"/>
          </w:rPr>
          <w:t>磋商响应函</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30</w:t>
        </w:r>
        <w:r w:rsidR="0095075F" w:rsidRPr="001214FF">
          <w:rPr>
            <w:noProof/>
            <w:webHidden/>
            <w:color w:val="000000" w:themeColor="text1"/>
          </w:rPr>
          <w:fldChar w:fldCharType="end"/>
        </w:r>
      </w:hyperlink>
    </w:p>
    <w:p w14:paraId="5CD66C9A"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2" w:history="1">
        <w:r w:rsidR="0095075F" w:rsidRPr="001214FF">
          <w:rPr>
            <w:rStyle w:val="af3"/>
            <w:rFonts w:hint="eastAsia"/>
            <w:noProof/>
            <w:color w:val="000000" w:themeColor="text1"/>
          </w:rPr>
          <w:t>附件</w:t>
        </w:r>
        <w:r w:rsidR="0095075F" w:rsidRPr="001214FF">
          <w:rPr>
            <w:rStyle w:val="af3"/>
            <w:noProof/>
            <w:color w:val="000000" w:themeColor="text1"/>
          </w:rPr>
          <w:t>2——</w:t>
        </w:r>
        <w:r w:rsidR="0095075F" w:rsidRPr="001214FF">
          <w:rPr>
            <w:rStyle w:val="af3"/>
            <w:rFonts w:hint="eastAsia"/>
            <w:noProof/>
            <w:color w:val="000000" w:themeColor="text1"/>
          </w:rPr>
          <w:t>报价一览表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31</w:t>
        </w:r>
        <w:r w:rsidR="0095075F" w:rsidRPr="001214FF">
          <w:rPr>
            <w:noProof/>
            <w:webHidden/>
            <w:color w:val="000000" w:themeColor="text1"/>
          </w:rPr>
          <w:fldChar w:fldCharType="end"/>
        </w:r>
      </w:hyperlink>
    </w:p>
    <w:p w14:paraId="2911468F"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3" w:history="1">
        <w:r w:rsidR="0095075F" w:rsidRPr="001214FF">
          <w:rPr>
            <w:rStyle w:val="af3"/>
            <w:rFonts w:hint="eastAsia"/>
            <w:noProof/>
            <w:color w:val="000000" w:themeColor="text1"/>
          </w:rPr>
          <w:t>附件</w:t>
        </w:r>
        <w:r w:rsidR="0095075F" w:rsidRPr="001214FF">
          <w:rPr>
            <w:rStyle w:val="af3"/>
            <w:noProof/>
            <w:color w:val="000000" w:themeColor="text1"/>
          </w:rPr>
          <w:t>3</w:t>
        </w:r>
        <w:r w:rsidR="0095075F" w:rsidRPr="001214FF">
          <w:rPr>
            <w:rStyle w:val="af3"/>
            <w:rFonts w:hint="eastAsia"/>
            <w:noProof/>
            <w:color w:val="000000" w:themeColor="text1"/>
          </w:rPr>
          <w:t>——磋商报价明细表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32</w:t>
        </w:r>
        <w:r w:rsidR="0095075F" w:rsidRPr="001214FF">
          <w:rPr>
            <w:noProof/>
            <w:webHidden/>
            <w:color w:val="000000" w:themeColor="text1"/>
          </w:rPr>
          <w:fldChar w:fldCharType="end"/>
        </w:r>
      </w:hyperlink>
    </w:p>
    <w:p w14:paraId="16CCA408"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4" w:history="1">
        <w:r w:rsidR="0095075F" w:rsidRPr="001214FF">
          <w:rPr>
            <w:rStyle w:val="af3"/>
            <w:rFonts w:hint="eastAsia"/>
            <w:noProof/>
            <w:color w:val="000000" w:themeColor="text1"/>
          </w:rPr>
          <w:t>附件</w:t>
        </w:r>
        <w:r w:rsidR="0095075F" w:rsidRPr="001214FF">
          <w:rPr>
            <w:rStyle w:val="af3"/>
            <w:noProof/>
            <w:color w:val="000000" w:themeColor="text1"/>
          </w:rPr>
          <w:t>4</w:t>
        </w:r>
        <w:r w:rsidR="0095075F" w:rsidRPr="001214FF">
          <w:rPr>
            <w:rStyle w:val="af3"/>
            <w:rFonts w:hint="eastAsia"/>
            <w:noProof/>
            <w:color w:val="000000" w:themeColor="text1"/>
          </w:rPr>
          <w:t>——商务条款偏离表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33</w:t>
        </w:r>
        <w:r w:rsidR="0095075F" w:rsidRPr="001214FF">
          <w:rPr>
            <w:noProof/>
            <w:webHidden/>
            <w:color w:val="000000" w:themeColor="text1"/>
          </w:rPr>
          <w:fldChar w:fldCharType="end"/>
        </w:r>
      </w:hyperlink>
    </w:p>
    <w:p w14:paraId="43BD96B4"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5" w:history="1">
        <w:r w:rsidR="0095075F" w:rsidRPr="001214FF">
          <w:rPr>
            <w:rStyle w:val="af3"/>
            <w:rFonts w:hint="eastAsia"/>
            <w:noProof/>
            <w:color w:val="000000" w:themeColor="text1"/>
          </w:rPr>
          <w:t>附件</w:t>
        </w:r>
        <w:r w:rsidR="0095075F" w:rsidRPr="001214FF">
          <w:rPr>
            <w:rStyle w:val="af3"/>
            <w:noProof/>
            <w:color w:val="000000" w:themeColor="text1"/>
          </w:rPr>
          <w:t>5</w:t>
        </w:r>
        <w:r w:rsidR="0095075F" w:rsidRPr="001214FF">
          <w:rPr>
            <w:rStyle w:val="af3"/>
            <w:rFonts w:hint="eastAsia"/>
            <w:noProof/>
            <w:color w:val="000000" w:themeColor="text1"/>
          </w:rPr>
          <w:t>——技术规格偏离表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34</w:t>
        </w:r>
        <w:r w:rsidR="0095075F" w:rsidRPr="001214FF">
          <w:rPr>
            <w:noProof/>
            <w:webHidden/>
            <w:color w:val="000000" w:themeColor="text1"/>
          </w:rPr>
          <w:fldChar w:fldCharType="end"/>
        </w:r>
      </w:hyperlink>
    </w:p>
    <w:p w14:paraId="5B4B6263"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6" w:history="1">
        <w:r w:rsidR="0095075F" w:rsidRPr="001214FF">
          <w:rPr>
            <w:rStyle w:val="af3"/>
            <w:rFonts w:hint="eastAsia"/>
            <w:noProof/>
            <w:color w:val="000000" w:themeColor="text1"/>
          </w:rPr>
          <w:t>附件</w:t>
        </w:r>
        <w:r w:rsidR="0095075F" w:rsidRPr="001214FF">
          <w:rPr>
            <w:rStyle w:val="af3"/>
            <w:noProof/>
            <w:color w:val="000000" w:themeColor="text1"/>
          </w:rPr>
          <w:t>6——</w:t>
        </w:r>
        <w:r w:rsidR="0095075F" w:rsidRPr="001214FF">
          <w:rPr>
            <w:rStyle w:val="af3"/>
            <w:rFonts w:hint="eastAsia"/>
            <w:noProof/>
            <w:color w:val="000000" w:themeColor="text1"/>
          </w:rPr>
          <w:t>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35</w:t>
        </w:r>
        <w:r w:rsidR="0095075F" w:rsidRPr="001214FF">
          <w:rPr>
            <w:noProof/>
            <w:webHidden/>
            <w:color w:val="000000" w:themeColor="text1"/>
          </w:rPr>
          <w:fldChar w:fldCharType="end"/>
        </w:r>
      </w:hyperlink>
    </w:p>
    <w:p w14:paraId="760A587D"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7" w:history="1">
        <w:r w:rsidR="0095075F" w:rsidRPr="001214FF">
          <w:rPr>
            <w:rStyle w:val="af3"/>
            <w:rFonts w:hint="eastAsia"/>
            <w:noProof/>
            <w:color w:val="000000" w:themeColor="text1"/>
          </w:rPr>
          <w:t>附件</w:t>
        </w:r>
        <w:r w:rsidR="0095075F" w:rsidRPr="001214FF">
          <w:rPr>
            <w:rStyle w:val="af3"/>
            <w:noProof/>
            <w:color w:val="000000" w:themeColor="text1"/>
          </w:rPr>
          <w:t>6-1</w:t>
        </w:r>
        <w:r w:rsidR="0095075F" w:rsidRPr="001214FF">
          <w:rPr>
            <w:rStyle w:val="af3"/>
            <w:rFonts w:hint="eastAsia"/>
            <w:noProof/>
            <w:color w:val="000000" w:themeColor="text1"/>
          </w:rPr>
          <w:t>法人代表授权委托书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36</w:t>
        </w:r>
        <w:r w:rsidR="0095075F" w:rsidRPr="001214FF">
          <w:rPr>
            <w:noProof/>
            <w:webHidden/>
            <w:color w:val="000000" w:themeColor="text1"/>
          </w:rPr>
          <w:fldChar w:fldCharType="end"/>
        </w:r>
      </w:hyperlink>
    </w:p>
    <w:p w14:paraId="05F19C2A"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8" w:history="1">
        <w:r w:rsidR="0095075F" w:rsidRPr="001214FF">
          <w:rPr>
            <w:rStyle w:val="af3"/>
            <w:rFonts w:hint="eastAsia"/>
            <w:noProof/>
            <w:color w:val="000000" w:themeColor="text1"/>
          </w:rPr>
          <w:t>附件</w:t>
        </w:r>
        <w:r w:rsidR="0095075F" w:rsidRPr="001214FF">
          <w:rPr>
            <w:rStyle w:val="af3"/>
            <w:noProof/>
            <w:color w:val="000000" w:themeColor="text1"/>
          </w:rPr>
          <w:t>6-2</w:t>
        </w:r>
        <w:r w:rsidR="0095075F" w:rsidRPr="001214FF">
          <w:rPr>
            <w:rStyle w:val="af3"/>
            <w:rFonts w:hint="eastAsia"/>
            <w:noProof/>
            <w:color w:val="000000" w:themeColor="text1"/>
          </w:rPr>
          <w:t>营业执照副本</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37</w:t>
        </w:r>
        <w:r w:rsidR="0095075F" w:rsidRPr="001214FF">
          <w:rPr>
            <w:noProof/>
            <w:webHidden/>
            <w:color w:val="000000" w:themeColor="text1"/>
          </w:rPr>
          <w:fldChar w:fldCharType="end"/>
        </w:r>
      </w:hyperlink>
    </w:p>
    <w:p w14:paraId="2100A857"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79" w:history="1">
        <w:r w:rsidR="0095075F" w:rsidRPr="001214FF">
          <w:rPr>
            <w:rStyle w:val="af3"/>
            <w:rFonts w:hint="eastAsia"/>
            <w:noProof/>
            <w:color w:val="000000" w:themeColor="text1"/>
          </w:rPr>
          <w:t>附件</w:t>
        </w:r>
        <w:r w:rsidR="0095075F" w:rsidRPr="001214FF">
          <w:rPr>
            <w:rStyle w:val="af3"/>
            <w:noProof/>
            <w:color w:val="000000" w:themeColor="text1"/>
          </w:rPr>
          <w:t>6-3</w:t>
        </w:r>
        <w:r w:rsidR="0095075F" w:rsidRPr="001214FF">
          <w:rPr>
            <w:rStyle w:val="af3"/>
            <w:rFonts w:hint="eastAsia"/>
            <w:noProof/>
            <w:color w:val="000000" w:themeColor="text1"/>
          </w:rPr>
          <w:t>税务登记证书复印件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38</w:t>
        </w:r>
        <w:r w:rsidR="0095075F" w:rsidRPr="001214FF">
          <w:rPr>
            <w:noProof/>
            <w:webHidden/>
            <w:color w:val="000000" w:themeColor="text1"/>
          </w:rPr>
          <w:fldChar w:fldCharType="end"/>
        </w:r>
      </w:hyperlink>
    </w:p>
    <w:p w14:paraId="3146C41C"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0" w:history="1">
        <w:r w:rsidR="0095075F" w:rsidRPr="001214FF">
          <w:rPr>
            <w:rStyle w:val="af3"/>
            <w:rFonts w:hint="eastAsia"/>
            <w:noProof/>
            <w:color w:val="000000" w:themeColor="text1"/>
          </w:rPr>
          <w:t>附件</w:t>
        </w:r>
        <w:r w:rsidR="0095075F" w:rsidRPr="001214FF">
          <w:rPr>
            <w:rStyle w:val="af3"/>
            <w:noProof/>
            <w:color w:val="000000" w:themeColor="text1"/>
          </w:rPr>
          <w:t>6-4</w:t>
        </w:r>
        <w:r w:rsidR="0095075F" w:rsidRPr="001214FF">
          <w:rPr>
            <w:rStyle w:val="af3"/>
            <w:rFonts w:hint="eastAsia"/>
            <w:noProof/>
            <w:color w:val="000000" w:themeColor="text1"/>
          </w:rPr>
          <w:t>磋商人的资信证明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39</w:t>
        </w:r>
        <w:r w:rsidR="0095075F" w:rsidRPr="001214FF">
          <w:rPr>
            <w:noProof/>
            <w:webHidden/>
            <w:color w:val="000000" w:themeColor="text1"/>
          </w:rPr>
          <w:fldChar w:fldCharType="end"/>
        </w:r>
      </w:hyperlink>
    </w:p>
    <w:p w14:paraId="02DE29FC"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1" w:history="1">
        <w:r w:rsidR="0095075F" w:rsidRPr="001214FF">
          <w:rPr>
            <w:rStyle w:val="af3"/>
            <w:rFonts w:hint="eastAsia"/>
            <w:noProof/>
            <w:color w:val="000000" w:themeColor="text1"/>
          </w:rPr>
          <w:t>附件</w:t>
        </w:r>
        <w:r w:rsidR="0095075F" w:rsidRPr="001214FF">
          <w:rPr>
            <w:rStyle w:val="af3"/>
            <w:noProof/>
            <w:color w:val="000000" w:themeColor="text1"/>
          </w:rPr>
          <w:t>6-5</w:t>
        </w:r>
        <w:r w:rsidR="0095075F" w:rsidRPr="001214FF">
          <w:rPr>
            <w:rStyle w:val="af3"/>
            <w:rFonts w:hint="eastAsia"/>
            <w:noProof/>
            <w:color w:val="000000" w:themeColor="text1"/>
          </w:rPr>
          <w:t>社会保障资金缴纳记录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40</w:t>
        </w:r>
        <w:r w:rsidR="0095075F" w:rsidRPr="001214FF">
          <w:rPr>
            <w:noProof/>
            <w:webHidden/>
            <w:color w:val="000000" w:themeColor="text1"/>
          </w:rPr>
          <w:fldChar w:fldCharType="end"/>
        </w:r>
      </w:hyperlink>
    </w:p>
    <w:p w14:paraId="1FFD6AC9"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2" w:history="1">
        <w:r w:rsidR="0095075F" w:rsidRPr="001214FF">
          <w:rPr>
            <w:rStyle w:val="af3"/>
            <w:rFonts w:hint="eastAsia"/>
            <w:noProof/>
            <w:color w:val="000000" w:themeColor="text1"/>
          </w:rPr>
          <w:t>附件</w:t>
        </w:r>
        <w:r w:rsidR="0095075F" w:rsidRPr="001214FF">
          <w:rPr>
            <w:rStyle w:val="af3"/>
            <w:noProof/>
            <w:color w:val="000000" w:themeColor="text1"/>
          </w:rPr>
          <w:t>6-6</w:t>
        </w:r>
        <w:r w:rsidR="0095075F" w:rsidRPr="001214FF">
          <w:rPr>
            <w:rStyle w:val="af3"/>
            <w:rFonts w:hint="eastAsia"/>
            <w:noProof/>
            <w:color w:val="000000" w:themeColor="text1"/>
          </w:rPr>
          <w:t>税收缴纳记录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41</w:t>
        </w:r>
        <w:r w:rsidR="0095075F" w:rsidRPr="001214FF">
          <w:rPr>
            <w:noProof/>
            <w:webHidden/>
            <w:color w:val="000000" w:themeColor="text1"/>
          </w:rPr>
          <w:fldChar w:fldCharType="end"/>
        </w:r>
      </w:hyperlink>
    </w:p>
    <w:p w14:paraId="57F66A60"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3" w:history="1">
        <w:r w:rsidR="0095075F" w:rsidRPr="001214FF">
          <w:rPr>
            <w:rStyle w:val="af3"/>
            <w:rFonts w:hint="eastAsia"/>
            <w:noProof/>
            <w:color w:val="000000" w:themeColor="text1"/>
          </w:rPr>
          <w:t>附件</w:t>
        </w:r>
        <w:r w:rsidR="0095075F" w:rsidRPr="001214FF">
          <w:rPr>
            <w:rStyle w:val="af3"/>
            <w:noProof/>
            <w:color w:val="000000" w:themeColor="text1"/>
          </w:rPr>
          <w:t>6-7</w:t>
        </w:r>
        <w:r w:rsidR="0095075F" w:rsidRPr="001214FF">
          <w:rPr>
            <w:rStyle w:val="af3"/>
            <w:rFonts w:hint="eastAsia"/>
            <w:bCs/>
            <w:noProof/>
            <w:color w:val="000000" w:themeColor="text1"/>
          </w:rPr>
          <w:t>磋商人的资格声明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42</w:t>
        </w:r>
        <w:r w:rsidR="0095075F" w:rsidRPr="001214FF">
          <w:rPr>
            <w:noProof/>
            <w:webHidden/>
            <w:color w:val="000000" w:themeColor="text1"/>
          </w:rPr>
          <w:fldChar w:fldCharType="end"/>
        </w:r>
      </w:hyperlink>
    </w:p>
    <w:p w14:paraId="235BCF0D"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4" w:history="1">
        <w:r w:rsidR="0095075F" w:rsidRPr="001214FF">
          <w:rPr>
            <w:rStyle w:val="af3"/>
            <w:rFonts w:hint="eastAsia"/>
            <w:noProof/>
            <w:color w:val="000000" w:themeColor="text1"/>
          </w:rPr>
          <w:t>附件</w:t>
        </w:r>
        <w:r w:rsidR="0095075F" w:rsidRPr="001214FF">
          <w:rPr>
            <w:rStyle w:val="af3"/>
            <w:noProof/>
            <w:color w:val="000000" w:themeColor="text1"/>
          </w:rPr>
          <w:t>6-8</w:t>
        </w:r>
        <w:r w:rsidR="0095075F" w:rsidRPr="001214FF">
          <w:rPr>
            <w:rStyle w:val="af3"/>
            <w:rFonts w:hint="eastAsia"/>
            <w:noProof/>
            <w:color w:val="000000" w:themeColor="text1"/>
          </w:rPr>
          <w:t>参加政府采购活动前三年内，在经营活动中没有重大违法记录的书面声明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44</w:t>
        </w:r>
        <w:r w:rsidR="0095075F" w:rsidRPr="001214FF">
          <w:rPr>
            <w:noProof/>
            <w:webHidden/>
            <w:color w:val="000000" w:themeColor="text1"/>
          </w:rPr>
          <w:fldChar w:fldCharType="end"/>
        </w:r>
      </w:hyperlink>
    </w:p>
    <w:p w14:paraId="1422E7F6"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5" w:history="1">
        <w:r w:rsidR="0095075F" w:rsidRPr="001214FF">
          <w:rPr>
            <w:rStyle w:val="af3"/>
            <w:rFonts w:hint="eastAsia"/>
            <w:noProof/>
            <w:color w:val="000000" w:themeColor="text1"/>
          </w:rPr>
          <w:t>附件</w:t>
        </w:r>
        <w:r w:rsidR="0095075F" w:rsidRPr="001214FF">
          <w:rPr>
            <w:rStyle w:val="af3"/>
            <w:noProof/>
            <w:color w:val="000000" w:themeColor="text1"/>
          </w:rPr>
          <w:t>6-9</w:t>
        </w:r>
        <w:r w:rsidR="0095075F" w:rsidRPr="001214FF">
          <w:rPr>
            <w:rStyle w:val="af3"/>
            <w:rFonts w:hint="eastAsia"/>
            <w:noProof/>
            <w:color w:val="000000" w:themeColor="text1"/>
          </w:rPr>
          <w:t>磋商响应文件要求的其他资格证明文件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45</w:t>
        </w:r>
        <w:r w:rsidR="0095075F" w:rsidRPr="001214FF">
          <w:rPr>
            <w:noProof/>
            <w:webHidden/>
            <w:color w:val="000000" w:themeColor="text1"/>
          </w:rPr>
          <w:fldChar w:fldCharType="end"/>
        </w:r>
      </w:hyperlink>
    </w:p>
    <w:p w14:paraId="1A2991BA"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6" w:history="1">
        <w:r w:rsidR="0095075F" w:rsidRPr="001214FF">
          <w:rPr>
            <w:rStyle w:val="af3"/>
            <w:rFonts w:hint="eastAsia"/>
            <w:noProof/>
            <w:color w:val="000000" w:themeColor="text1"/>
          </w:rPr>
          <w:t>附件</w:t>
        </w:r>
        <w:r w:rsidR="009F6F23">
          <w:rPr>
            <w:rStyle w:val="af3"/>
            <w:noProof/>
            <w:color w:val="000000" w:themeColor="text1"/>
          </w:rPr>
          <w:t>6-10</w:t>
        </w:r>
        <w:r w:rsidR="0095075F" w:rsidRPr="001214FF">
          <w:rPr>
            <w:rStyle w:val="af3"/>
            <w:rFonts w:hint="eastAsia"/>
            <w:noProof/>
            <w:color w:val="000000" w:themeColor="text1"/>
          </w:rPr>
          <w:t>磋商人认为有必要提交的其他资格证明文件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46</w:t>
        </w:r>
        <w:r w:rsidR="0095075F" w:rsidRPr="001214FF">
          <w:rPr>
            <w:noProof/>
            <w:webHidden/>
            <w:color w:val="000000" w:themeColor="text1"/>
          </w:rPr>
          <w:fldChar w:fldCharType="end"/>
        </w:r>
      </w:hyperlink>
    </w:p>
    <w:p w14:paraId="47C83961"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7" w:history="1">
        <w:r w:rsidR="0095075F" w:rsidRPr="001214FF">
          <w:rPr>
            <w:rStyle w:val="af3"/>
            <w:rFonts w:hint="eastAsia"/>
            <w:noProof/>
            <w:color w:val="000000" w:themeColor="text1"/>
          </w:rPr>
          <w:t>附件</w:t>
        </w:r>
        <w:r w:rsidR="0095075F" w:rsidRPr="001214FF">
          <w:rPr>
            <w:rStyle w:val="af3"/>
            <w:noProof/>
            <w:color w:val="000000" w:themeColor="text1"/>
          </w:rPr>
          <w:t>7—</w:t>
        </w:r>
        <w:r w:rsidR="0095075F" w:rsidRPr="001214FF">
          <w:rPr>
            <w:rStyle w:val="af3"/>
            <w:rFonts w:hint="eastAsia"/>
            <w:noProof/>
            <w:color w:val="000000" w:themeColor="text1"/>
          </w:rPr>
          <w:t>磋商人综合情况一览表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47</w:t>
        </w:r>
        <w:r w:rsidR="0095075F" w:rsidRPr="001214FF">
          <w:rPr>
            <w:noProof/>
            <w:webHidden/>
            <w:color w:val="000000" w:themeColor="text1"/>
          </w:rPr>
          <w:fldChar w:fldCharType="end"/>
        </w:r>
      </w:hyperlink>
    </w:p>
    <w:p w14:paraId="674E098A"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8" w:history="1">
        <w:r w:rsidR="0095075F" w:rsidRPr="001214FF">
          <w:rPr>
            <w:rStyle w:val="af3"/>
            <w:rFonts w:hint="eastAsia"/>
            <w:noProof/>
            <w:color w:val="000000" w:themeColor="text1"/>
          </w:rPr>
          <w:t>附件</w:t>
        </w:r>
        <w:r w:rsidR="0095075F" w:rsidRPr="001214FF">
          <w:rPr>
            <w:rStyle w:val="af3"/>
            <w:noProof/>
            <w:color w:val="000000" w:themeColor="text1"/>
          </w:rPr>
          <w:t>8—</w:t>
        </w:r>
        <w:r w:rsidR="0095075F" w:rsidRPr="001214FF">
          <w:rPr>
            <w:rStyle w:val="af3"/>
            <w:rFonts w:hint="eastAsia"/>
            <w:noProof/>
            <w:color w:val="000000" w:themeColor="text1"/>
          </w:rPr>
          <w:t>项目经理简历表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48</w:t>
        </w:r>
        <w:r w:rsidR="0095075F" w:rsidRPr="001214FF">
          <w:rPr>
            <w:noProof/>
            <w:webHidden/>
            <w:color w:val="000000" w:themeColor="text1"/>
          </w:rPr>
          <w:fldChar w:fldCharType="end"/>
        </w:r>
      </w:hyperlink>
    </w:p>
    <w:p w14:paraId="37D0E207"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89" w:history="1">
        <w:r w:rsidR="0095075F" w:rsidRPr="001214FF">
          <w:rPr>
            <w:rStyle w:val="af3"/>
            <w:rFonts w:hint="eastAsia"/>
            <w:noProof/>
            <w:color w:val="000000" w:themeColor="text1"/>
          </w:rPr>
          <w:t>附件</w:t>
        </w:r>
        <w:r w:rsidR="0095075F" w:rsidRPr="001214FF">
          <w:rPr>
            <w:rStyle w:val="af3"/>
            <w:noProof/>
            <w:color w:val="000000" w:themeColor="text1"/>
          </w:rPr>
          <w:t>9</w:t>
        </w:r>
        <w:r w:rsidR="0095075F" w:rsidRPr="001214FF">
          <w:rPr>
            <w:rStyle w:val="af3"/>
            <w:rFonts w:hint="eastAsia"/>
            <w:noProof/>
            <w:color w:val="000000" w:themeColor="text1"/>
          </w:rPr>
          <w:t>—各岗位人员配置及主</w:t>
        </w:r>
        <w:r w:rsidR="0095075F" w:rsidRPr="001214FF">
          <w:rPr>
            <w:rStyle w:val="af3"/>
            <w:rFonts w:cs="宋体" w:hint="eastAsia"/>
            <w:noProof/>
            <w:color w:val="000000" w:themeColor="text1"/>
          </w:rPr>
          <w:t>要</w:t>
        </w:r>
        <w:r w:rsidR="0095075F" w:rsidRPr="001214FF">
          <w:rPr>
            <w:rStyle w:val="af3"/>
            <w:rFonts w:cs="宋体" w:hint="eastAsia"/>
            <w:bCs/>
            <w:noProof/>
            <w:color w:val="000000" w:themeColor="text1"/>
          </w:rPr>
          <w:t>驻项目现场的管理人员</w:t>
        </w:r>
        <w:r w:rsidR="0095075F" w:rsidRPr="001214FF">
          <w:rPr>
            <w:rStyle w:val="af3"/>
            <w:rFonts w:hint="eastAsia"/>
            <w:noProof/>
            <w:color w:val="000000" w:themeColor="text1"/>
          </w:rPr>
          <w:t>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49</w:t>
        </w:r>
        <w:r w:rsidR="0095075F" w:rsidRPr="001214FF">
          <w:rPr>
            <w:noProof/>
            <w:webHidden/>
            <w:color w:val="000000" w:themeColor="text1"/>
          </w:rPr>
          <w:fldChar w:fldCharType="end"/>
        </w:r>
      </w:hyperlink>
    </w:p>
    <w:p w14:paraId="637BF9C9"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0" w:history="1">
        <w:r w:rsidR="0095075F" w:rsidRPr="001214FF">
          <w:rPr>
            <w:rStyle w:val="af3"/>
            <w:rFonts w:hint="eastAsia"/>
            <w:noProof/>
            <w:color w:val="000000" w:themeColor="text1"/>
          </w:rPr>
          <w:t>附件</w:t>
        </w:r>
        <w:r w:rsidR="0095075F" w:rsidRPr="001214FF">
          <w:rPr>
            <w:rStyle w:val="af3"/>
            <w:noProof/>
            <w:color w:val="000000" w:themeColor="text1"/>
          </w:rPr>
          <w:t>10</w:t>
        </w:r>
        <w:r w:rsidR="0095075F" w:rsidRPr="001214FF">
          <w:rPr>
            <w:rStyle w:val="af3"/>
            <w:rFonts w:hint="eastAsia"/>
            <w:noProof/>
            <w:color w:val="000000" w:themeColor="text1"/>
          </w:rPr>
          <w:t>拟在本项目使用的主要设备一览表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50</w:t>
        </w:r>
        <w:r w:rsidR="0095075F" w:rsidRPr="001214FF">
          <w:rPr>
            <w:noProof/>
            <w:webHidden/>
            <w:color w:val="000000" w:themeColor="text1"/>
          </w:rPr>
          <w:fldChar w:fldCharType="end"/>
        </w:r>
      </w:hyperlink>
    </w:p>
    <w:p w14:paraId="262A8CA8"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1" w:history="1">
        <w:r w:rsidR="0095075F" w:rsidRPr="001214FF">
          <w:rPr>
            <w:rStyle w:val="af3"/>
            <w:rFonts w:hint="eastAsia"/>
            <w:noProof/>
            <w:color w:val="000000" w:themeColor="text1"/>
          </w:rPr>
          <w:t>附件</w:t>
        </w:r>
        <w:r w:rsidR="0095075F" w:rsidRPr="001214FF">
          <w:rPr>
            <w:rStyle w:val="af3"/>
            <w:noProof/>
            <w:color w:val="000000" w:themeColor="text1"/>
          </w:rPr>
          <w:t>11</w:t>
        </w:r>
        <w:r w:rsidR="0095075F" w:rsidRPr="001214FF">
          <w:rPr>
            <w:rStyle w:val="af3"/>
            <w:rFonts w:hint="eastAsia"/>
            <w:noProof/>
            <w:color w:val="000000" w:themeColor="text1"/>
          </w:rPr>
          <w:t>——业绩</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51</w:t>
        </w:r>
        <w:r w:rsidR="0095075F" w:rsidRPr="001214FF">
          <w:rPr>
            <w:noProof/>
            <w:webHidden/>
            <w:color w:val="000000" w:themeColor="text1"/>
          </w:rPr>
          <w:fldChar w:fldCharType="end"/>
        </w:r>
      </w:hyperlink>
    </w:p>
    <w:p w14:paraId="4962CD71"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3" w:history="1">
        <w:r w:rsidR="0095075F" w:rsidRPr="001214FF">
          <w:rPr>
            <w:rStyle w:val="af3"/>
            <w:rFonts w:hint="eastAsia"/>
            <w:noProof/>
            <w:color w:val="000000" w:themeColor="text1"/>
          </w:rPr>
          <w:t>附件</w:t>
        </w:r>
        <w:r w:rsidR="0095075F" w:rsidRPr="001214FF">
          <w:rPr>
            <w:rStyle w:val="af3"/>
            <w:noProof/>
            <w:color w:val="000000" w:themeColor="text1"/>
          </w:rPr>
          <w:t>12——</w:t>
        </w:r>
        <w:r w:rsidR="0095075F" w:rsidRPr="001214FF">
          <w:rPr>
            <w:rStyle w:val="af3"/>
            <w:rFonts w:hint="eastAsia"/>
            <w:noProof/>
            <w:color w:val="000000" w:themeColor="text1"/>
          </w:rPr>
          <w:t>其他售后服务承诺书等</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52</w:t>
        </w:r>
        <w:r w:rsidR="0095075F" w:rsidRPr="001214FF">
          <w:rPr>
            <w:noProof/>
            <w:webHidden/>
            <w:color w:val="000000" w:themeColor="text1"/>
          </w:rPr>
          <w:fldChar w:fldCharType="end"/>
        </w:r>
      </w:hyperlink>
    </w:p>
    <w:p w14:paraId="6E703BAB"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4"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13</w:t>
        </w:r>
        <w:r w:rsidR="0095075F" w:rsidRPr="001214FF">
          <w:rPr>
            <w:rStyle w:val="af3"/>
            <w:rFonts w:hAnsi="Courier New" w:hint="eastAsia"/>
            <w:noProof/>
            <w:color w:val="000000" w:themeColor="text1"/>
          </w:rPr>
          <w:t>——磋商人认为有必要提交的其他文件和资料</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53</w:t>
        </w:r>
        <w:r w:rsidR="0095075F" w:rsidRPr="001214FF">
          <w:rPr>
            <w:noProof/>
            <w:webHidden/>
            <w:color w:val="000000" w:themeColor="text1"/>
          </w:rPr>
          <w:fldChar w:fldCharType="end"/>
        </w:r>
      </w:hyperlink>
    </w:p>
    <w:p w14:paraId="62AE043B"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5"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14</w:t>
        </w:r>
        <w:r w:rsidR="0095075F" w:rsidRPr="001214FF">
          <w:rPr>
            <w:rStyle w:val="af3"/>
            <w:rFonts w:hAnsi="Courier New" w:hint="eastAsia"/>
            <w:noProof/>
            <w:color w:val="000000" w:themeColor="text1"/>
          </w:rPr>
          <w:t>——具体的服务技术方案</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54</w:t>
        </w:r>
        <w:r w:rsidR="0095075F" w:rsidRPr="001214FF">
          <w:rPr>
            <w:noProof/>
            <w:webHidden/>
            <w:color w:val="000000" w:themeColor="text1"/>
          </w:rPr>
          <w:fldChar w:fldCharType="end"/>
        </w:r>
      </w:hyperlink>
    </w:p>
    <w:p w14:paraId="48E5480A"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6" w:history="1">
        <w:r w:rsidR="0095075F" w:rsidRPr="001214FF">
          <w:rPr>
            <w:rStyle w:val="af3"/>
            <w:rFonts w:hint="eastAsia"/>
            <w:noProof/>
            <w:color w:val="000000" w:themeColor="text1"/>
          </w:rPr>
          <w:t>第五部分服务技术需求及要求</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55</w:t>
        </w:r>
        <w:r w:rsidR="0095075F" w:rsidRPr="001214FF">
          <w:rPr>
            <w:noProof/>
            <w:webHidden/>
            <w:color w:val="000000" w:themeColor="text1"/>
          </w:rPr>
          <w:fldChar w:fldCharType="end"/>
        </w:r>
      </w:hyperlink>
    </w:p>
    <w:p w14:paraId="1F098419" w14:textId="77777777" w:rsidR="0095075F" w:rsidRPr="001214FF" w:rsidRDefault="00DC1063">
      <w:pPr>
        <w:pStyle w:val="11"/>
        <w:rPr>
          <w:rFonts w:asciiTheme="minorHAnsi" w:eastAsiaTheme="minorEastAsia" w:hAnsiTheme="minorHAnsi" w:cstheme="minorBidi"/>
          <w:b w:val="0"/>
          <w:noProof/>
          <w:color w:val="000000" w:themeColor="text1"/>
          <w:szCs w:val="22"/>
        </w:rPr>
      </w:pPr>
      <w:hyperlink w:anchor="_Toc518481697" w:history="1">
        <w:r w:rsidR="0095075F" w:rsidRPr="001214FF">
          <w:rPr>
            <w:rStyle w:val="af3"/>
            <w:rFonts w:hint="eastAsia"/>
            <w:noProof/>
            <w:color w:val="000000" w:themeColor="text1"/>
          </w:rPr>
          <w:t>第六部分评审标准和方法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62</w:t>
        </w:r>
        <w:r w:rsidR="0095075F" w:rsidRPr="001214FF">
          <w:rPr>
            <w:noProof/>
            <w:webHidden/>
            <w:color w:val="000000" w:themeColor="text1"/>
          </w:rPr>
          <w:fldChar w:fldCharType="end"/>
        </w:r>
      </w:hyperlink>
    </w:p>
    <w:p w14:paraId="4B1D6C1A" w14:textId="77777777" w:rsidR="007A5A99" w:rsidRPr="001214FF" w:rsidRDefault="00A77E7E">
      <w:pPr>
        <w:adjustRightInd w:val="0"/>
        <w:snapToGrid w:val="0"/>
        <w:spacing w:line="400" w:lineRule="exact"/>
        <w:rPr>
          <w:rFonts w:asciiTheme="minorEastAsia" w:eastAsiaTheme="minorEastAsia" w:hAnsiTheme="minorEastAsia"/>
          <w:b/>
          <w:color w:val="000000" w:themeColor="text1"/>
          <w:szCs w:val="21"/>
        </w:rPr>
      </w:pPr>
      <w:r w:rsidRPr="001214FF">
        <w:rPr>
          <w:rFonts w:asciiTheme="minorEastAsia" w:eastAsiaTheme="minorEastAsia" w:hAnsiTheme="minorEastAsia"/>
          <w:color w:val="000000" w:themeColor="text1"/>
          <w:spacing w:val="10"/>
          <w:szCs w:val="21"/>
        </w:rPr>
        <w:fldChar w:fldCharType="end"/>
      </w:r>
    </w:p>
    <w:p w14:paraId="42C9040D" w14:textId="77777777" w:rsidR="007A5A99" w:rsidRPr="001214FF" w:rsidRDefault="007A5A99">
      <w:pPr>
        <w:pStyle w:val="10"/>
        <w:spacing w:beforeLines="0" w:afterLines="0"/>
        <w:jc w:val="center"/>
        <w:rPr>
          <w:rFonts w:ascii="宋体" w:hAnsi="宋体"/>
          <w:b w:val="0"/>
          <w:color w:val="000000" w:themeColor="text1"/>
        </w:rPr>
        <w:sectPr w:rsidR="007A5A99" w:rsidRPr="001214FF">
          <w:footerReference w:type="default" r:id="rId12"/>
          <w:pgSz w:w="11907" w:h="16840"/>
          <w:pgMar w:top="1440" w:right="1797" w:bottom="1440" w:left="1797" w:header="720" w:footer="720" w:gutter="0"/>
          <w:pgNumType w:start="1"/>
          <w:cols w:space="720"/>
          <w:docGrid w:type="lines" w:linePitch="312"/>
        </w:sectPr>
      </w:pPr>
    </w:p>
    <w:p w14:paraId="34AD4210" w14:textId="77777777" w:rsidR="007A5A99" w:rsidRPr="001214FF" w:rsidRDefault="00485A1B">
      <w:pPr>
        <w:pStyle w:val="10"/>
        <w:spacing w:beforeLines="0" w:afterLines="0"/>
        <w:jc w:val="center"/>
        <w:rPr>
          <w:rFonts w:ascii="宋体" w:hAnsi="宋体"/>
          <w:color w:val="000000" w:themeColor="text1"/>
          <w:spacing w:val="120"/>
        </w:rPr>
      </w:pPr>
      <w:bookmarkStart w:id="0" w:name="_Toc518481647"/>
      <w:r w:rsidRPr="001214FF">
        <w:rPr>
          <w:rFonts w:ascii="宋体" w:hAnsi="宋体" w:hint="eastAsia"/>
          <w:color w:val="000000" w:themeColor="text1"/>
        </w:rPr>
        <w:lastRenderedPageBreak/>
        <w:t>第一部分  磋商邀请书</w:t>
      </w:r>
      <w:bookmarkEnd w:id="0"/>
    </w:p>
    <w:p w14:paraId="75CC2365" w14:textId="0682397F" w:rsidR="007A5A99" w:rsidRPr="001214F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214FF">
        <w:rPr>
          <w:rFonts w:ascii="宋体" w:hAnsi="宋体" w:cs="宋体" w:hint="eastAsia"/>
          <w:color w:val="000000" w:themeColor="text1"/>
          <w:kern w:val="0"/>
          <w:sz w:val="24"/>
        </w:rPr>
        <w:t>北京国际工程咨询有限公司</w:t>
      </w:r>
      <w:r w:rsidR="00485A1B" w:rsidRPr="001214FF">
        <w:rPr>
          <w:rFonts w:ascii="宋体" w:hAnsi="宋体" w:cs="宋体" w:hint="eastAsia"/>
          <w:color w:val="000000" w:themeColor="text1"/>
          <w:kern w:val="0"/>
          <w:sz w:val="24"/>
        </w:rPr>
        <w:t>受业主的委托，对“</w:t>
      </w:r>
      <w:r w:rsidR="00D17AA3">
        <w:rPr>
          <w:rFonts w:ascii="宋体" w:hAnsi="宋体" w:cs="宋体" w:hint="eastAsia"/>
          <w:bCs/>
          <w:color w:val="000000" w:themeColor="text1"/>
          <w:kern w:val="0"/>
          <w:sz w:val="24"/>
        </w:rPr>
        <w:t>北京师范大学校园</w:t>
      </w:r>
      <w:proofErr w:type="gramStart"/>
      <w:r w:rsidR="00D17AA3">
        <w:rPr>
          <w:rFonts w:ascii="宋体" w:hAnsi="宋体" w:cs="宋体" w:hint="eastAsia"/>
          <w:bCs/>
          <w:color w:val="000000" w:themeColor="text1"/>
          <w:kern w:val="0"/>
          <w:sz w:val="24"/>
        </w:rPr>
        <w:t>一</w:t>
      </w:r>
      <w:proofErr w:type="gramEnd"/>
      <w:r w:rsidR="00D17AA3">
        <w:rPr>
          <w:rFonts w:ascii="宋体" w:hAnsi="宋体" w:cs="宋体" w:hint="eastAsia"/>
          <w:bCs/>
          <w:color w:val="000000" w:themeColor="text1"/>
          <w:kern w:val="0"/>
          <w:sz w:val="24"/>
        </w:rPr>
        <w:t>卡通系统建设维护服务项目</w:t>
      </w:r>
      <w:r w:rsidR="00485A1B" w:rsidRPr="001214FF">
        <w:rPr>
          <w:rFonts w:ascii="宋体" w:hAnsi="宋体" w:cs="宋体" w:hint="eastAsia"/>
          <w:color w:val="000000" w:themeColor="text1"/>
          <w:kern w:val="0"/>
          <w:sz w:val="24"/>
        </w:rPr>
        <w:t>”中所需服务</w:t>
      </w:r>
      <w:proofErr w:type="gramStart"/>
      <w:r w:rsidR="00485A1B" w:rsidRPr="001214FF">
        <w:rPr>
          <w:rFonts w:ascii="宋体" w:hAnsi="宋体" w:cs="宋体" w:hint="eastAsia"/>
          <w:color w:val="000000" w:themeColor="text1"/>
          <w:kern w:val="0"/>
          <w:sz w:val="24"/>
        </w:rPr>
        <w:t>进行进行</w:t>
      </w:r>
      <w:proofErr w:type="gramEnd"/>
      <w:r w:rsidR="00485A1B" w:rsidRPr="001214FF">
        <w:rPr>
          <w:rFonts w:ascii="宋体" w:hAnsi="宋体" w:cs="宋体" w:hint="eastAsia"/>
          <w:color w:val="000000" w:themeColor="text1"/>
          <w:kern w:val="0"/>
          <w:sz w:val="24"/>
        </w:rPr>
        <w:t>国内竞争性磋商采购。</w:t>
      </w:r>
    </w:p>
    <w:p w14:paraId="3376D3C0" w14:textId="6FFDE885" w:rsidR="00913FC5" w:rsidRPr="001214F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1214FF">
        <w:rPr>
          <w:rFonts w:ascii="宋体" w:hAnsi="宋体" w:cs="宋体" w:hint="eastAsia"/>
          <w:color w:val="000000" w:themeColor="text1"/>
          <w:kern w:val="0"/>
          <w:sz w:val="24"/>
        </w:rPr>
        <w:t>一、</w:t>
      </w:r>
      <w:r w:rsidR="00485A1B" w:rsidRPr="001214FF">
        <w:rPr>
          <w:rFonts w:ascii="宋体" w:hAnsi="宋体" w:cs="宋体" w:hint="eastAsia"/>
          <w:color w:val="000000" w:themeColor="text1"/>
          <w:kern w:val="0"/>
          <w:sz w:val="24"/>
        </w:rPr>
        <w:t>项目名称：</w:t>
      </w:r>
      <w:r w:rsidR="00D17AA3">
        <w:rPr>
          <w:rFonts w:ascii="宋体" w:hAnsi="宋体" w:cs="宋体" w:hint="eastAsia"/>
          <w:bCs/>
          <w:color w:val="000000" w:themeColor="text1"/>
          <w:kern w:val="0"/>
          <w:sz w:val="24"/>
        </w:rPr>
        <w:t>北京师范大学校园</w:t>
      </w:r>
      <w:proofErr w:type="gramStart"/>
      <w:r w:rsidR="00D17AA3">
        <w:rPr>
          <w:rFonts w:ascii="宋体" w:hAnsi="宋体" w:cs="宋体" w:hint="eastAsia"/>
          <w:bCs/>
          <w:color w:val="000000" w:themeColor="text1"/>
          <w:kern w:val="0"/>
          <w:sz w:val="24"/>
        </w:rPr>
        <w:t>一</w:t>
      </w:r>
      <w:proofErr w:type="gramEnd"/>
      <w:r w:rsidR="00D17AA3">
        <w:rPr>
          <w:rFonts w:ascii="宋体" w:hAnsi="宋体" w:cs="宋体" w:hint="eastAsia"/>
          <w:bCs/>
          <w:color w:val="000000" w:themeColor="text1"/>
          <w:kern w:val="0"/>
          <w:sz w:val="24"/>
        </w:rPr>
        <w:t>卡通系统建设维护服务项目</w:t>
      </w:r>
    </w:p>
    <w:p w14:paraId="70A6428A" w14:textId="422C33D7" w:rsidR="007A5A99" w:rsidRPr="001214F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二、</w:t>
      </w:r>
      <w:r w:rsidR="00485A1B" w:rsidRPr="001214FF">
        <w:rPr>
          <w:rFonts w:ascii="宋体" w:hAnsi="宋体" w:cs="宋体" w:hint="eastAsia"/>
          <w:color w:val="000000" w:themeColor="text1"/>
          <w:kern w:val="0"/>
          <w:sz w:val="24"/>
        </w:rPr>
        <w:t>项目编号：</w:t>
      </w:r>
      <w:r w:rsidR="0085165C">
        <w:rPr>
          <w:rFonts w:ascii="宋体" w:hAnsi="宋体" w:cs="宋体" w:hint="eastAsia"/>
          <w:color w:val="000000" w:themeColor="text1"/>
          <w:kern w:val="0"/>
          <w:sz w:val="24"/>
        </w:rPr>
        <w:t>BIECC-ZB6124</w:t>
      </w:r>
    </w:p>
    <w:p w14:paraId="3553A783" w14:textId="77777777" w:rsidR="007A5A99" w:rsidRPr="001214F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三、</w:t>
      </w:r>
      <w:r w:rsidR="00485A1B" w:rsidRPr="001214FF">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445"/>
        <w:gridCol w:w="1455"/>
      </w:tblGrid>
      <w:tr w:rsidR="001214FF" w:rsidRPr="001214FF" w14:paraId="4F7D201D" w14:textId="77777777" w:rsidTr="002F6D53">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54E1E56"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1214FF">
              <w:rPr>
                <w:rFonts w:ascii="宋体" w:hAnsi="宋体" w:cs="宋体" w:hint="eastAsia"/>
                <w:bCs/>
                <w:color w:val="000000" w:themeColor="text1"/>
                <w:kern w:val="0"/>
                <w:sz w:val="24"/>
              </w:rPr>
              <w:t>包号</w:t>
            </w:r>
            <w:proofErr w:type="gramEnd"/>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0EEA99B" w14:textId="77777777" w:rsidR="004B3BFE" w:rsidRPr="001214FF"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1214FF">
              <w:rPr>
                <w:rFonts w:ascii="宋体" w:hAnsi="宋体" w:cs="宋体" w:hint="eastAsia"/>
                <w:bCs/>
                <w:color w:val="000000" w:themeColor="text1"/>
                <w:kern w:val="0"/>
                <w:sz w:val="24"/>
              </w:rPr>
              <w:t>包名</w:t>
            </w:r>
            <w:proofErr w:type="gramEnd"/>
          </w:p>
        </w:tc>
        <w:tc>
          <w:tcPr>
            <w:tcW w:w="4445" w:type="dxa"/>
            <w:tcBorders>
              <w:top w:val="single" w:sz="4" w:space="0" w:color="auto"/>
              <w:left w:val="single" w:sz="4" w:space="0" w:color="auto"/>
              <w:bottom w:val="single" w:sz="4" w:space="0" w:color="auto"/>
              <w:right w:val="single" w:sz="4" w:space="0" w:color="auto"/>
            </w:tcBorders>
            <w:vAlign w:val="center"/>
          </w:tcPr>
          <w:p w14:paraId="5EED430C"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内容</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F3215DA"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预算金额（万元）</w:t>
            </w:r>
          </w:p>
        </w:tc>
      </w:tr>
      <w:tr w:rsidR="001214FF" w:rsidRPr="001214FF" w14:paraId="27B621BB" w14:textId="77777777" w:rsidTr="002F6D53">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E45E329"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A286194" w14:textId="5C572480" w:rsidR="004B3BFE" w:rsidRPr="001214FF" w:rsidRDefault="00F44C2C" w:rsidP="00F44C2C">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bCs/>
                <w:color w:val="000000" w:themeColor="text1"/>
                <w:kern w:val="0"/>
                <w:sz w:val="24"/>
              </w:rPr>
              <w:t>校园</w:t>
            </w:r>
            <w:proofErr w:type="gramStart"/>
            <w:r>
              <w:rPr>
                <w:rFonts w:ascii="宋体" w:hAnsi="宋体" w:cs="宋体" w:hint="eastAsia"/>
                <w:bCs/>
                <w:color w:val="000000" w:themeColor="text1"/>
                <w:kern w:val="0"/>
                <w:sz w:val="24"/>
              </w:rPr>
              <w:t>一</w:t>
            </w:r>
            <w:proofErr w:type="gramEnd"/>
            <w:r>
              <w:rPr>
                <w:rFonts w:ascii="宋体" w:hAnsi="宋体" w:cs="宋体" w:hint="eastAsia"/>
                <w:bCs/>
                <w:color w:val="000000" w:themeColor="text1"/>
                <w:kern w:val="0"/>
                <w:sz w:val="24"/>
              </w:rPr>
              <w:t>卡通系统建设维护服务</w:t>
            </w:r>
          </w:p>
        </w:tc>
        <w:tc>
          <w:tcPr>
            <w:tcW w:w="4445" w:type="dxa"/>
            <w:tcBorders>
              <w:top w:val="single" w:sz="4" w:space="0" w:color="auto"/>
              <w:left w:val="single" w:sz="4" w:space="0" w:color="auto"/>
              <w:bottom w:val="single" w:sz="4" w:space="0" w:color="auto"/>
              <w:right w:val="single" w:sz="4" w:space="0" w:color="auto"/>
            </w:tcBorders>
            <w:vAlign w:val="center"/>
          </w:tcPr>
          <w:p w14:paraId="6A3441C1" w14:textId="712FF392" w:rsidR="004B3BFE" w:rsidRPr="001214FF" w:rsidRDefault="00187A06" w:rsidP="00F44C2C">
            <w:pPr>
              <w:widowControl/>
              <w:adjustRightInd w:val="0"/>
              <w:snapToGrid w:val="0"/>
              <w:spacing w:line="276" w:lineRule="auto"/>
              <w:jc w:val="left"/>
              <w:rPr>
                <w:rFonts w:ascii="宋体" w:hAnsi="宋体" w:cs="宋体"/>
                <w:bCs/>
                <w:color w:val="000000" w:themeColor="text1"/>
                <w:kern w:val="0"/>
                <w:sz w:val="24"/>
              </w:rPr>
            </w:pPr>
            <w:proofErr w:type="gramStart"/>
            <w:r w:rsidRPr="00187A06">
              <w:rPr>
                <w:rFonts w:ascii="宋体" w:hAnsi="宋体" w:cs="宋体" w:hint="eastAsia"/>
                <w:bCs/>
                <w:color w:val="000000" w:themeColor="text1"/>
                <w:kern w:val="0"/>
                <w:sz w:val="24"/>
              </w:rPr>
              <w:t>一</w:t>
            </w:r>
            <w:proofErr w:type="gramEnd"/>
            <w:r w:rsidRPr="00187A06">
              <w:rPr>
                <w:rFonts w:ascii="宋体" w:hAnsi="宋体" w:cs="宋体" w:hint="eastAsia"/>
                <w:bCs/>
                <w:color w:val="000000" w:themeColor="text1"/>
                <w:kern w:val="0"/>
                <w:sz w:val="24"/>
              </w:rPr>
              <w:t>卡通核心后台服务、数据平台使用的操作系统、主机服务器、数据库、</w:t>
            </w:r>
            <w:proofErr w:type="gramStart"/>
            <w:r w:rsidRPr="00187A06">
              <w:rPr>
                <w:rFonts w:ascii="宋体" w:hAnsi="宋体" w:cs="宋体" w:hint="eastAsia"/>
                <w:bCs/>
                <w:color w:val="000000" w:themeColor="text1"/>
                <w:kern w:val="0"/>
                <w:sz w:val="24"/>
              </w:rPr>
              <w:t>一</w:t>
            </w:r>
            <w:proofErr w:type="gramEnd"/>
            <w:r w:rsidRPr="00187A06">
              <w:rPr>
                <w:rFonts w:ascii="宋体" w:hAnsi="宋体" w:cs="宋体" w:hint="eastAsia"/>
                <w:bCs/>
                <w:color w:val="000000" w:themeColor="text1"/>
                <w:kern w:val="0"/>
                <w:sz w:val="24"/>
              </w:rPr>
              <w:t>卡通通信网络等后台支撑平台的硬件系统</w:t>
            </w:r>
            <w:r w:rsidR="00100ADA" w:rsidRPr="001214FF">
              <w:rPr>
                <w:rFonts w:ascii="宋体" w:hAnsi="宋体" w:cs="宋体"/>
                <w:bCs/>
                <w:color w:val="000000" w:themeColor="text1"/>
                <w:kern w:val="0"/>
                <w:sz w:val="24"/>
              </w:rPr>
              <w:t>……</w:t>
            </w:r>
            <w:r w:rsidR="00100ADA" w:rsidRPr="001214FF">
              <w:rPr>
                <w:rFonts w:ascii="宋体" w:hAnsi="宋体" w:cs="宋体" w:hint="eastAsia"/>
                <w:bCs/>
                <w:color w:val="000000" w:themeColor="text1"/>
                <w:kern w:val="0"/>
                <w:sz w:val="24"/>
              </w:rPr>
              <w:t>详见磋商文件</w:t>
            </w:r>
            <w:r w:rsidR="00030484" w:rsidRPr="001214FF">
              <w:rPr>
                <w:rFonts w:ascii="宋体" w:hAnsi="宋体" w:cs="宋体" w:hint="eastAsia"/>
                <w:bCs/>
                <w:color w:val="000000" w:themeColor="text1"/>
                <w:kern w:val="0"/>
                <w:sz w:val="24"/>
              </w:rPr>
              <w:t>第五部分</w:t>
            </w:r>
            <w:r w:rsidR="00CF66E7" w:rsidRPr="001214FF">
              <w:rPr>
                <w:rFonts w:ascii="宋体" w:hAnsi="宋体" w:cs="宋体" w:hint="eastAsia"/>
                <w:bCs/>
                <w:color w:val="000000" w:themeColor="text1"/>
                <w:kern w:val="0"/>
                <w:sz w:val="24"/>
              </w:rPr>
              <w:t>服务技术需求及要求</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1CB84E4" w14:textId="3978F9DE" w:rsidR="004B3BFE" w:rsidRPr="001214FF" w:rsidRDefault="00983F4B">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bCs/>
                <w:color w:val="000000" w:themeColor="text1"/>
                <w:kern w:val="0"/>
                <w:sz w:val="24"/>
              </w:rPr>
              <w:t>29</w:t>
            </w:r>
          </w:p>
        </w:tc>
      </w:tr>
    </w:tbl>
    <w:p w14:paraId="1138C300" w14:textId="77777777" w:rsidR="007A5A99" w:rsidRPr="001214FF"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1214FF">
        <w:rPr>
          <w:rFonts w:ascii="宋体" w:hAnsi="宋体" w:cs="宋体" w:hint="eastAsia"/>
          <w:b/>
          <w:color w:val="000000" w:themeColor="text1"/>
          <w:kern w:val="0"/>
          <w:sz w:val="24"/>
        </w:rPr>
        <w:t>四、</w:t>
      </w:r>
      <w:r w:rsidR="00485A1B" w:rsidRPr="001214FF">
        <w:rPr>
          <w:rFonts w:ascii="宋体" w:hAnsi="宋体" w:cs="宋体" w:hint="eastAsia"/>
          <w:b/>
          <w:color w:val="000000" w:themeColor="text1"/>
          <w:kern w:val="0"/>
          <w:sz w:val="24"/>
        </w:rPr>
        <w:t>合格供应商条件：</w:t>
      </w:r>
    </w:p>
    <w:p w14:paraId="499D9617" w14:textId="77777777" w:rsidR="007A5A99" w:rsidRPr="001214FF" w:rsidRDefault="00485A1B" w:rsidP="0043636C">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3D93C7F2"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96A75B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3432CF6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w:t>
      </w:r>
      <w:proofErr w:type="gramStart"/>
      <w:r w:rsidRPr="001214FF">
        <w:rPr>
          <w:rFonts w:ascii="宋体" w:hAnsi="宋体" w:hint="eastAsia"/>
          <w:color w:val="000000" w:themeColor="text1"/>
          <w:sz w:val="24"/>
        </w:rPr>
        <w:t>一包号的</w:t>
      </w:r>
      <w:proofErr w:type="gramEnd"/>
      <w:r w:rsidRPr="001214FF">
        <w:rPr>
          <w:rFonts w:ascii="宋体" w:hAnsi="宋体" w:hint="eastAsia"/>
          <w:color w:val="000000" w:themeColor="text1"/>
          <w:sz w:val="24"/>
        </w:rPr>
        <w:t>政府采购活动；为某一</w:t>
      </w:r>
      <w:proofErr w:type="gramStart"/>
      <w:r w:rsidRPr="001214FF">
        <w:rPr>
          <w:rFonts w:ascii="宋体" w:hAnsi="宋体" w:hint="eastAsia"/>
          <w:color w:val="000000" w:themeColor="text1"/>
          <w:sz w:val="24"/>
        </w:rPr>
        <w:t>包号提供</w:t>
      </w:r>
      <w:proofErr w:type="gramEnd"/>
      <w:r w:rsidRPr="001214FF">
        <w:rPr>
          <w:rFonts w:ascii="宋体" w:hAnsi="宋体" w:hint="eastAsia"/>
          <w:color w:val="000000" w:themeColor="text1"/>
          <w:sz w:val="24"/>
        </w:rPr>
        <w:t>整体设计、规范编制或者项目管理、监理、检测等服务的供应商，不得再参加该包的其他采购活动。</w:t>
      </w:r>
    </w:p>
    <w:p w14:paraId="1C4BD87F"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5、通过“信用中国”网站（</w:t>
      </w:r>
      <w:hyperlink r:id="rId13" w:history="1">
        <w:r w:rsidRPr="001214FF">
          <w:rPr>
            <w:rStyle w:val="af3"/>
            <w:rFonts w:ascii="宋体" w:hAnsi="宋体" w:hint="eastAsia"/>
            <w:color w:val="000000" w:themeColor="text1"/>
            <w:sz w:val="24"/>
          </w:rPr>
          <w:t>www.creditchina.gov.cn）和中国政府采购网</w:t>
        </w:r>
      </w:hyperlink>
      <w:r w:rsidRPr="001214F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4BD4273"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6、本项目不接受联合体投标。</w:t>
      </w:r>
    </w:p>
    <w:p w14:paraId="0BAB061B"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7、供应商必须购买竞争性磋商文件并登记备案，否则没有资格参加本项目投标。</w:t>
      </w:r>
    </w:p>
    <w:p w14:paraId="3B15E27F" w14:textId="77777777" w:rsidR="00385149" w:rsidRPr="001214FF" w:rsidRDefault="00385149">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8、本项目</w:t>
      </w:r>
      <w:r w:rsidR="00F77A49" w:rsidRPr="001214FF">
        <w:rPr>
          <w:rFonts w:ascii="宋体" w:hAnsi="宋体" w:hint="eastAsia"/>
          <w:color w:val="000000" w:themeColor="text1"/>
          <w:sz w:val="24"/>
        </w:rPr>
        <w:t>不</w:t>
      </w:r>
      <w:r w:rsidRPr="001214FF">
        <w:rPr>
          <w:rFonts w:ascii="宋体" w:hAnsi="宋体" w:hint="eastAsia"/>
          <w:color w:val="000000" w:themeColor="text1"/>
          <w:sz w:val="24"/>
        </w:rPr>
        <w:t>接受进口产品投标（进口产品是指通过中国海关报关验放进入中</w:t>
      </w:r>
      <w:r w:rsidRPr="001214FF">
        <w:rPr>
          <w:rFonts w:ascii="宋体" w:hAnsi="宋体" w:hint="eastAsia"/>
          <w:color w:val="000000" w:themeColor="text1"/>
          <w:sz w:val="24"/>
        </w:rPr>
        <w:lastRenderedPageBreak/>
        <w:t>国境内且产自关境外的产品）。</w:t>
      </w:r>
    </w:p>
    <w:p w14:paraId="519EEDD0"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五、</w:t>
      </w:r>
      <w:r w:rsidR="00485A1B" w:rsidRPr="001214FF">
        <w:rPr>
          <w:rFonts w:ascii="宋体" w:hAnsi="宋体" w:hint="eastAsia"/>
          <w:b/>
          <w:color w:val="000000" w:themeColor="text1"/>
          <w:sz w:val="24"/>
        </w:rPr>
        <w:t>购买竞争性磋商文件</w:t>
      </w:r>
      <w:r w:rsidR="00485A1B" w:rsidRPr="001214FF">
        <w:rPr>
          <w:rFonts w:ascii="宋体" w:hAnsi="宋体" w:hint="eastAsia"/>
          <w:b/>
          <w:bCs/>
          <w:color w:val="000000" w:themeColor="text1"/>
          <w:sz w:val="24"/>
        </w:rPr>
        <w:t>时间、地点</w:t>
      </w:r>
      <w:r w:rsidR="00485A1B" w:rsidRPr="001214FF">
        <w:rPr>
          <w:rFonts w:ascii="宋体" w:hAnsi="宋体" w:hint="eastAsia"/>
          <w:b/>
          <w:color w:val="000000" w:themeColor="text1"/>
          <w:sz w:val="24"/>
        </w:rPr>
        <w:t>：</w:t>
      </w:r>
    </w:p>
    <w:p w14:paraId="59162FEF" w14:textId="500C5EBB" w:rsidR="007A5A99" w:rsidRPr="001214FF" w:rsidRDefault="00485A1B" w:rsidP="00C60BCE">
      <w:pPr>
        <w:spacing w:line="360" w:lineRule="auto"/>
        <w:ind w:leftChars="228" w:left="839" w:hangingChars="150" w:hanging="360"/>
        <w:rPr>
          <w:rFonts w:ascii="宋体" w:hAnsi="宋体"/>
          <w:color w:val="000000" w:themeColor="text1"/>
          <w:sz w:val="24"/>
        </w:rPr>
      </w:pPr>
      <w:r w:rsidRPr="004D6B11">
        <w:rPr>
          <w:rFonts w:ascii="宋体" w:hAnsi="宋体" w:hint="eastAsia"/>
          <w:color w:val="000000" w:themeColor="text1"/>
          <w:sz w:val="24"/>
        </w:rPr>
        <w:t>1、201</w:t>
      </w:r>
      <w:r w:rsidR="00F77A49" w:rsidRPr="004D6B11">
        <w:rPr>
          <w:rFonts w:ascii="宋体" w:hAnsi="宋体" w:hint="eastAsia"/>
          <w:color w:val="000000" w:themeColor="text1"/>
          <w:sz w:val="24"/>
        </w:rPr>
        <w:t>8</w:t>
      </w:r>
      <w:r w:rsidRPr="004D6B11">
        <w:rPr>
          <w:rFonts w:ascii="宋体" w:hAnsi="宋体" w:hint="eastAsia"/>
          <w:color w:val="000000" w:themeColor="text1"/>
          <w:sz w:val="24"/>
        </w:rPr>
        <w:t>年</w:t>
      </w:r>
      <w:r w:rsidR="003447A4" w:rsidRPr="004D6B11">
        <w:rPr>
          <w:rFonts w:ascii="宋体" w:hAnsi="宋体"/>
          <w:color w:val="000000" w:themeColor="text1"/>
          <w:sz w:val="24"/>
        </w:rPr>
        <w:t>11</w:t>
      </w:r>
      <w:r w:rsidR="006201BA" w:rsidRPr="004D6B11">
        <w:rPr>
          <w:rFonts w:ascii="宋体" w:hAnsi="宋体" w:hint="eastAsia"/>
          <w:color w:val="000000" w:themeColor="text1"/>
          <w:sz w:val="24"/>
        </w:rPr>
        <w:t>月</w:t>
      </w:r>
      <w:r w:rsidR="001E68C5" w:rsidRPr="004D6B11">
        <w:rPr>
          <w:rFonts w:ascii="宋体" w:hAnsi="宋体"/>
          <w:color w:val="000000" w:themeColor="text1"/>
          <w:sz w:val="24"/>
        </w:rPr>
        <w:t>29</w:t>
      </w:r>
      <w:r w:rsidRPr="004D6B11">
        <w:rPr>
          <w:rFonts w:ascii="宋体" w:hAnsi="宋体" w:hint="eastAsia"/>
          <w:color w:val="000000" w:themeColor="text1"/>
          <w:sz w:val="24"/>
        </w:rPr>
        <w:t>日至</w:t>
      </w:r>
      <w:r w:rsidR="006201BA" w:rsidRPr="004D6B11">
        <w:rPr>
          <w:rFonts w:ascii="宋体" w:hAnsi="宋体" w:hint="eastAsia"/>
          <w:color w:val="000000" w:themeColor="text1"/>
          <w:sz w:val="24"/>
        </w:rPr>
        <w:t>201</w:t>
      </w:r>
      <w:r w:rsidR="00F77A49" w:rsidRPr="004D6B11">
        <w:rPr>
          <w:rFonts w:ascii="宋体" w:hAnsi="宋体" w:hint="eastAsia"/>
          <w:color w:val="000000" w:themeColor="text1"/>
          <w:sz w:val="24"/>
        </w:rPr>
        <w:t>8</w:t>
      </w:r>
      <w:r w:rsidR="006201BA" w:rsidRPr="004D6B11">
        <w:rPr>
          <w:rFonts w:ascii="宋体" w:hAnsi="宋体" w:hint="eastAsia"/>
          <w:color w:val="000000" w:themeColor="text1"/>
          <w:sz w:val="24"/>
        </w:rPr>
        <w:t>年</w:t>
      </w:r>
      <w:r w:rsidR="00C60BCE">
        <w:rPr>
          <w:rFonts w:ascii="宋体" w:hAnsi="宋体"/>
          <w:color w:val="000000" w:themeColor="text1"/>
          <w:sz w:val="24"/>
        </w:rPr>
        <w:t>12</w:t>
      </w:r>
      <w:r w:rsidRPr="004D6B11">
        <w:rPr>
          <w:rFonts w:ascii="宋体" w:hAnsi="宋体" w:hint="eastAsia"/>
          <w:color w:val="000000" w:themeColor="text1"/>
          <w:sz w:val="24"/>
        </w:rPr>
        <w:t>月</w:t>
      </w:r>
      <w:r w:rsidR="003447A4" w:rsidRPr="004D6B11">
        <w:rPr>
          <w:rFonts w:ascii="宋体" w:hAnsi="宋体"/>
          <w:color w:val="000000" w:themeColor="text1"/>
          <w:sz w:val="24"/>
        </w:rPr>
        <w:t>0</w:t>
      </w:r>
      <w:r w:rsidR="001E68C5" w:rsidRPr="004D6B11">
        <w:rPr>
          <w:rFonts w:ascii="宋体" w:hAnsi="宋体"/>
          <w:color w:val="000000" w:themeColor="text1"/>
          <w:sz w:val="24"/>
        </w:rPr>
        <w:t>6</w:t>
      </w:r>
      <w:r w:rsidRPr="004D6B11">
        <w:rPr>
          <w:rFonts w:ascii="宋体" w:hAnsi="宋体" w:hint="eastAsia"/>
          <w:color w:val="000000" w:themeColor="text1"/>
          <w:sz w:val="24"/>
        </w:rPr>
        <w:t>日，上午9:00至11:30;下午13:00至16:30（北京时间, 节假日可以接受电汇</w:t>
      </w:r>
      <w:proofErr w:type="gramStart"/>
      <w:r w:rsidRPr="004D6B11">
        <w:rPr>
          <w:rFonts w:ascii="宋体" w:hAnsi="宋体" w:hint="eastAsia"/>
          <w:color w:val="000000" w:themeColor="text1"/>
          <w:sz w:val="24"/>
        </w:rPr>
        <w:t>或网银方式</w:t>
      </w:r>
      <w:proofErr w:type="gramEnd"/>
      <w:r w:rsidRPr="004D6B11">
        <w:rPr>
          <w:rFonts w:ascii="宋体" w:hAnsi="宋体" w:hint="eastAsia"/>
          <w:color w:val="000000" w:themeColor="text1"/>
          <w:sz w:val="24"/>
        </w:rPr>
        <w:t>）。</w:t>
      </w:r>
    </w:p>
    <w:p w14:paraId="4339C8D4" w14:textId="77777777"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2、地点：</w:t>
      </w:r>
      <w:r w:rsidR="00430191" w:rsidRPr="001214FF">
        <w:rPr>
          <w:rFonts w:ascii="宋体" w:hAnsi="宋体" w:hint="eastAsia"/>
          <w:bCs/>
          <w:color w:val="000000" w:themeColor="text1"/>
          <w:sz w:val="24"/>
        </w:rPr>
        <w:t>北京国际工程咨询有限公司</w:t>
      </w:r>
      <w:r w:rsidRPr="001214FF">
        <w:rPr>
          <w:rFonts w:ascii="宋体" w:hAnsi="宋体" w:hint="eastAsia"/>
          <w:color w:val="000000" w:themeColor="text1"/>
          <w:sz w:val="24"/>
        </w:rPr>
        <w:t>（北京市海淀区学院路30号科大天工大厦A座608室）。</w:t>
      </w:r>
    </w:p>
    <w:p w14:paraId="1ADA412A" w14:textId="77777777" w:rsidR="007A5A99" w:rsidRPr="001214FF" w:rsidRDefault="00485A1B" w:rsidP="00772A5D">
      <w:pPr>
        <w:spacing w:line="360" w:lineRule="auto"/>
        <w:ind w:leftChars="228" w:left="899" w:hangingChars="175" w:hanging="420"/>
        <w:rPr>
          <w:rFonts w:ascii="宋体" w:hAnsi="宋体"/>
          <w:color w:val="000000" w:themeColor="text1"/>
          <w:sz w:val="24"/>
        </w:rPr>
      </w:pPr>
      <w:r w:rsidRPr="001214FF">
        <w:rPr>
          <w:rFonts w:ascii="宋体" w:hAnsi="宋体" w:hint="eastAsia"/>
          <w:color w:val="000000" w:themeColor="text1"/>
          <w:sz w:val="24"/>
        </w:rPr>
        <w:t>3、竞争性磋商文件售价：人民币</w:t>
      </w:r>
      <w:r w:rsidR="00772A5D">
        <w:rPr>
          <w:rFonts w:ascii="宋体" w:hAnsi="宋体"/>
          <w:color w:val="000000" w:themeColor="text1"/>
          <w:sz w:val="24"/>
        </w:rPr>
        <w:t>2</w:t>
      </w:r>
      <w:r w:rsidR="004B3BFE" w:rsidRPr="001214FF">
        <w:rPr>
          <w:rFonts w:ascii="宋体" w:hAnsi="宋体" w:hint="eastAsia"/>
          <w:color w:val="000000" w:themeColor="text1"/>
          <w:sz w:val="24"/>
        </w:rPr>
        <w:t>00</w:t>
      </w:r>
      <w:r w:rsidRPr="001214FF">
        <w:rPr>
          <w:rFonts w:ascii="宋体" w:hAnsi="宋体" w:hint="eastAsia"/>
          <w:color w:val="000000" w:themeColor="text1"/>
          <w:sz w:val="24"/>
        </w:rPr>
        <w:t>元</w:t>
      </w:r>
      <w:r w:rsidR="00772A5D">
        <w:rPr>
          <w:rFonts w:ascii="宋体" w:hAnsi="宋体" w:hint="eastAsia"/>
          <w:color w:val="000000" w:themeColor="text1"/>
          <w:sz w:val="24"/>
        </w:rPr>
        <w:t>/本</w:t>
      </w:r>
      <w:r w:rsidRPr="001214FF">
        <w:rPr>
          <w:rFonts w:ascii="宋体" w:hAnsi="宋体" w:hint="eastAsia"/>
          <w:color w:val="000000" w:themeColor="text1"/>
          <w:sz w:val="24"/>
        </w:rPr>
        <w:t>，竞争性磋商文件售后不退。</w:t>
      </w:r>
    </w:p>
    <w:p w14:paraId="29FC5CB4" w14:textId="4BD23589" w:rsidR="00B62A8E" w:rsidRDefault="00485A1B" w:rsidP="0016364B">
      <w:pPr>
        <w:spacing w:line="360" w:lineRule="auto"/>
        <w:ind w:leftChars="200" w:left="660" w:hangingChars="100" w:hanging="240"/>
        <w:rPr>
          <w:rFonts w:ascii="宋体" w:hAnsi="宋体"/>
          <w:color w:val="000000"/>
          <w:sz w:val="24"/>
        </w:rPr>
      </w:pPr>
      <w:r w:rsidRPr="001214FF">
        <w:rPr>
          <w:rFonts w:ascii="宋体" w:hAnsi="宋体" w:hint="eastAsia"/>
          <w:color w:val="000000" w:themeColor="text1"/>
          <w:sz w:val="24"/>
        </w:rPr>
        <w:t>（电子文档下载地址：</w:t>
      </w:r>
      <w:hyperlink r:id="rId14" w:history="1">
        <w:r w:rsidRPr="001214FF">
          <w:rPr>
            <w:rStyle w:val="af3"/>
            <w:rFonts w:ascii="宋体" w:hAnsi="宋体" w:hint="eastAsia"/>
            <w:color w:val="000000" w:themeColor="text1"/>
            <w:sz w:val="24"/>
          </w:rPr>
          <w:t>www.biecc.com.cn</w:t>
        </w:r>
      </w:hyperlink>
      <w:r w:rsidRPr="001214FF">
        <w:rPr>
          <w:rFonts w:ascii="宋体" w:hAnsi="宋体" w:hint="eastAsia"/>
          <w:color w:val="000000" w:themeColor="text1"/>
          <w:sz w:val="24"/>
        </w:rPr>
        <w:t>点击 “标书下载”栏目。），</w:t>
      </w:r>
      <w:r w:rsidRPr="001214F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1214FF">
        <w:rPr>
          <w:rFonts w:ascii="宋体" w:hAnsi="宋体"/>
          <w:color w:val="000000" w:themeColor="text1"/>
          <w:sz w:val="24"/>
        </w:rPr>
        <w:t>投标包号传真</w:t>
      </w:r>
      <w:proofErr w:type="gramEnd"/>
      <w:r w:rsidRPr="001214FF">
        <w:rPr>
          <w:rFonts w:ascii="宋体" w:hAnsi="宋体"/>
          <w:color w:val="000000" w:themeColor="text1"/>
          <w:sz w:val="24"/>
        </w:rPr>
        <w:t>给我公司，我公司收到传真后将尽快以EMS方式将竞争性磋商文件邮寄给贵方。</w:t>
      </w:r>
      <w:r w:rsidRPr="001214FF">
        <w:rPr>
          <w:rFonts w:ascii="宋体" w:hAnsi="宋体" w:hint="eastAsia"/>
          <w:color w:val="000000" w:themeColor="text1"/>
          <w:sz w:val="24"/>
        </w:rPr>
        <w:t>（通过电汇或者</w:t>
      </w:r>
      <w:proofErr w:type="gramStart"/>
      <w:r w:rsidRPr="001214FF">
        <w:rPr>
          <w:rFonts w:ascii="宋体" w:hAnsi="宋体" w:hint="eastAsia"/>
          <w:color w:val="000000" w:themeColor="text1"/>
          <w:sz w:val="24"/>
        </w:rPr>
        <w:t>网银购买</w:t>
      </w:r>
      <w:proofErr w:type="gramEnd"/>
      <w:r w:rsidRPr="001214FF">
        <w:rPr>
          <w:rFonts w:ascii="宋体" w:hAnsi="宋体" w:hint="eastAsia"/>
          <w:color w:val="000000" w:themeColor="text1"/>
          <w:sz w:val="24"/>
        </w:rPr>
        <w:t>竞争性磋商文件的供应商须在购买文件截止日期当天16:30分前到账。）</w:t>
      </w:r>
      <w:r w:rsidR="00B62A8E" w:rsidRPr="00F5736D">
        <w:rPr>
          <w:rFonts w:ascii="宋体" w:hAnsi="宋体" w:hint="eastAsia"/>
          <w:color w:val="000000"/>
          <w:sz w:val="24"/>
        </w:rPr>
        <w:t>若汇款购买招标文件，请按下述我公司相关信息汇款，汇款单上应注明汇款用途，并</w:t>
      </w:r>
      <w:hyperlink r:id="rId15" w:history="1">
        <w:r w:rsidR="00B62A8E" w:rsidRPr="00F5736D">
          <w:rPr>
            <w:rStyle w:val="af3"/>
            <w:rFonts w:ascii="宋体" w:hAnsi="宋体" w:hint="eastAsia"/>
            <w:color w:val="000000"/>
            <w:sz w:val="24"/>
          </w:rPr>
          <w:t>请将汇款底单及以下表格发邮件至jowena@163.com</w:t>
        </w:r>
      </w:hyperlink>
      <w:r w:rsidR="00B62A8E" w:rsidRPr="00F5736D">
        <w:rPr>
          <w:rFonts w:ascii="宋体" w:hAnsi="宋体" w:hint="eastAsia"/>
          <w:color w:val="000000"/>
          <w:sz w:val="24"/>
        </w:rPr>
        <w:t>，邮件主题统一为：“</w:t>
      </w:r>
      <w:r w:rsidR="00B62A8E">
        <w:rPr>
          <w:rFonts w:ascii="宋体" w:hAnsi="宋体" w:hint="eastAsia"/>
          <w:color w:val="000000"/>
          <w:sz w:val="24"/>
        </w:rPr>
        <w:t>B</w:t>
      </w:r>
      <w:r w:rsidR="00B62A8E">
        <w:rPr>
          <w:rFonts w:ascii="宋体" w:hAnsi="宋体"/>
          <w:color w:val="000000"/>
          <w:sz w:val="24"/>
        </w:rPr>
        <w:t>IECC-ZB</w:t>
      </w:r>
      <w:r w:rsidR="0016364B">
        <w:rPr>
          <w:rFonts w:ascii="宋体" w:hAnsi="宋体"/>
          <w:bCs/>
          <w:color w:val="000000"/>
          <w:sz w:val="24"/>
        </w:rPr>
        <w:t>6124</w:t>
      </w:r>
      <w:r w:rsidR="00B62A8E" w:rsidRPr="00F5736D">
        <w:rPr>
          <w:rFonts w:ascii="宋体" w:hAnsi="宋体" w:hint="eastAsia"/>
          <w:color w:val="000000"/>
          <w:sz w:val="24"/>
        </w:rPr>
        <w:t>项目购买招标文件汇款底单及信息表”。</w:t>
      </w:r>
    </w:p>
    <w:p w14:paraId="517D38A3" w14:textId="77777777" w:rsidR="00B62A8E" w:rsidRDefault="00B62A8E" w:rsidP="00B62A8E">
      <w:pPr>
        <w:spacing w:line="360" w:lineRule="auto"/>
        <w:ind w:leftChars="200" w:left="660" w:hangingChars="100" w:hanging="240"/>
        <w:rPr>
          <w:rFonts w:ascii="宋体" w:hAnsi="宋体"/>
          <w:color w:val="000000"/>
          <w:sz w:val="24"/>
        </w:rPr>
      </w:pPr>
    </w:p>
    <w:tbl>
      <w:tblPr>
        <w:tblW w:w="0" w:type="auto"/>
        <w:tblInd w:w="534" w:type="dxa"/>
        <w:tblCellMar>
          <w:left w:w="0" w:type="dxa"/>
          <w:right w:w="0" w:type="dxa"/>
        </w:tblCellMar>
        <w:tblLook w:val="04A0" w:firstRow="1" w:lastRow="0" w:firstColumn="1" w:lastColumn="0" w:noHBand="0" w:noVBand="1"/>
      </w:tblPr>
      <w:tblGrid>
        <w:gridCol w:w="2251"/>
        <w:gridCol w:w="5501"/>
      </w:tblGrid>
      <w:tr w:rsidR="00B62A8E" w:rsidRPr="0005770D" w14:paraId="066AFDEA" w14:textId="77777777" w:rsidTr="00BF02C3">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2977C"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AA5AD2" w14:textId="77777777" w:rsidR="00B62A8E" w:rsidRPr="0005770D" w:rsidRDefault="00B62A8E" w:rsidP="00BF02C3">
            <w:pPr>
              <w:widowControl/>
              <w:spacing w:before="100" w:beforeAutospacing="1" w:after="100" w:afterAutospacing="1"/>
              <w:jc w:val="left"/>
              <w:rPr>
                <w:rFonts w:ascii="宋体" w:hAnsi="宋体" w:cs="宋体"/>
                <w:kern w:val="0"/>
                <w:sz w:val="24"/>
              </w:rPr>
            </w:pPr>
          </w:p>
        </w:tc>
      </w:tr>
      <w:tr w:rsidR="00B62A8E" w:rsidRPr="0005770D" w14:paraId="72F3176A"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BA265" w14:textId="77777777" w:rsidR="00B62A8E" w:rsidRPr="0005770D" w:rsidRDefault="00B62A8E" w:rsidP="00BF02C3">
            <w:pPr>
              <w:widowControl/>
              <w:spacing w:before="100" w:beforeAutospacing="1" w:after="100" w:afterAutospacing="1"/>
              <w:jc w:val="center"/>
              <w:rPr>
                <w:rFonts w:ascii="宋体" w:hAnsi="宋体" w:cs="宋体"/>
                <w:kern w:val="0"/>
                <w:sz w:val="24"/>
              </w:rPr>
            </w:pPr>
            <w:proofErr w:type="gramStart"/>
            <w:r w:rsidRPr="0005770D">
              <w:rPr>
                <w:rFonts w:ascii="宋体" w:hAnsi="宋体" w:cs="宋体" w:hint="eastAsia"/>
                <w:kern w:val="0"/>
                <w:sz w:val="24"/>
              </w:rPr>
              <w:t>包号</w:t>
            </w:r>
            <w:proofErr w:type="gramEnd"/>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1D2DC" w14:textId="77777777" w:rsidR="00B62A8E" w:rsidRPr="0005770D" w:rsidRDefault="00B62A8E" w:rsidP="00BF02C3">
            <w:pPr>
              <w:widowControl/>
              <w:spacing w:before="100" w:beforeAutospacing="1" w:after="100" w:afterAutospacing="1"/>
              <w:jc w:val="left"/>
              <w:rPr>
                <w:rFonts w:ascii="宋体" w:hAnsi="宋体" w:cs="宋体"/>
                <w:kern w:val="0"/>
                <w:sz w:val="24"/>
              </w:rPr>
            </w:pPr>
          </w:p>
        </w:tc>
      </w:tr>
      <w:tr w:rsidR="00B62A8E" w:rsidRPr="0005770D" w14:paraId="490BF2B9"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D62103"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D5253" w14:textId="77777777" w:rsidR="00B62A8E" w:rsidRPr="0005770D" w:rsidRDefault="00B62A8E" w:rsidP="00BF02C3">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B62A8E" w:rsidRPr="0005770D" w14:paraId="5D06F588"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B825D"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51DDA" w14:textId="77777777" w:rsidR="00B62A8E" w:rsidRPr="0005770D" w:rsidRDefault="00B62A8E" w:rsidP="00BF02C3">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B62A8E" w:rsidRPr="0005770D" w14:paraId="7138179E"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64B3A"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0F4B1" w14:textId="77777777" w:rsidR="00B62A8E" w:rsidRPr="0005770D" w:rsidRDefault="00B62A8E" w:rsidP="00BF02C3">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B62A8E" w:rsidRPr="0005770D" w14:paraId="42B4A4C4"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F0921"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ECDC" w14:textId="77777777" w:rsidR="00B62A8E" w:rsidRPr="0005770D" w:rsidRDefault="00B62A8E" w:rsidP="00BF02C3">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B62A8E" w:rsidRPr="0005770D" w14:paraId="22B186A9"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1BBCF" w14:textId="77777777" w:rsidR="00B62A8E" w:rsidRPr="0005770D" w:rsidRDefault="00B62A8E" w:rsidP="00BF02C3">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ECE69" w14:textId="77777777" w:rsidR="00B62A8E" w:rsidRPr="0005770D" w:rsidRDefault="00B62A8E" w:rsidP="00BF02C3">
            <w:pPr>
              <w:widowControl/>
              <w:spacing w:before="100" w:beforeAutospacing="1" w:after="100" w:afterAutospacing="1"/>
              <w:jc w:val="left"/>
              <w:rPr>
                <w:rFonts w:ascii="宋体" w:hAnsi="宋体" w:cs="宋体"/>
                <w:kern w:val="0"/>
                <w:sz w:val="24"/>
              </w:rPr>
            </w:pPr>
          </w:p>
        </w:tc>
      </w:tr>
      <w:tr w:rsidR="00B62A8E" w:rsidRPr="0005770D" w14:paraId="06D4BFB6" w14:textId="77777777" w:rsidTr="00BF02C3">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7C62F" w14:textId="77777777" w:rsidR="00B62A8E" w:rsidRPr="0005770D" w:rsidRDefault="00B62A8E" w:rsidP="00BF02C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AA2CF" w14:textId="77777777" w:rsidR="00B62A8E" w:rsidRPr="0005770D" w:rsidRDefault="00B62A8E" w:rsidP="00BF02C3">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2ACB5ACC" w14:textId="77777777" w:rsidR="00B62A8E" w:rsidRPr="00F5736D" w:rsidRDefault="00B62A8E" w:rsidP="00B62A8E">
      <w:pPr>
        <w:spacing w:line="360" w:lineRule="auto"/>
        <w:rPr>
          <w:rFonts w:ascii="宋体" w:hAnsi="宋体"/>
          <w:color w:val="000000"/>
          <w:sz w:val="24"/>
        </w:rPr>
      </w:pPr>
    </w:p>
    <w:p w14:paraId="566707FE" w14:textId="77777777" w:rsidR="00B62A8E" w:rsidRPr="004547BA" w:rsidRDefault="00B62A8E" w:rsidP="00B62A8E">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如汇款后没有将“汇款底单及以上信息表”发邮件给我公司而造成的投标人信息登记的遗漏，我公司概不负责。</w:t>
      </w:r>
    </w:p>
    <w:p w14:paraId="42029B0F" w14:textId="77777777" w:rsidR="007A5A99" w:rsidRPr="00B62A8E" w:rsidRDefault="007A5A99">
      <w:pPr>
        <w:spacing w:line="360" w:lineRule="auto"/>
        <w:ind w:leftChars="400" w:left="840"/>
        <w:rPr>
          <w:rFonts w:ascii="宋体" w:hAnsi="宋体"/>
          <w:color w:val="000000" w:themeColor="text1"/>
          <w:sz w:val="24"/>
        </w:rPr>
      </w:pPr>
    </w:p>
    <w:p w14:paraId="79036E2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lastRenderedPageBreak/>
        <w:t>4</w:t>
      </w:r>
      <w:r w:rsidRPr="001214FF">
        <w:rPr>
          <w:rFonts w:ascii="宋体" w:hAnsi="宋体" w:hint="eastAsia"/>
          <w:color w:val="000000" w:themeColor="text1"/>
          <w:sz w:val="24"/>
        </w:rPr>
        <w:t>、</w:t>
      </w:r>
      <w:r w:rsidRPr="001214FF">
        <w:rPr>
          <w:rFonts w:ascii="宋体" w:hAnsi="宋体"/>
          <w:color w:val="000000" w:themeColor="text1"/>
          <w:sz w:val="24"/>
        </w:rPr>
        <w:t>其他：</w:t>
      </w:r>
    </w:p>
    <w:p w14:paraId="13A4E678"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1）供应商需按所投包数缴纳购买竞争性磋商文件的费用；</w:t>
      </w:r>
    </w:p>
    <w:p w14:paraId="382A5473"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2）供应商在购买竞争性磋商文件时须明确登记并只能按投标前所</w:t>
      </w:r>
      <w:proofErr w:type="gramStart"/>
      <w:r w:rsidRPr="001214FF">
        <w:rPr>
          <w:rFonts w:ascii="宋体" w:hAnsi="宋体"/>
          <w:color w:val="000000" w:themeColor="text1"/>
          <w:sz w:val="24"/>
        </w:rPr>
        <w:t>登记包号进行</w:t>
      </w:r>
      <w:proofErr w:type="gramEnd"/>
      <w:r w:rsidRPr="001214FF">
        <w:rPr>
          <w:rFonts w:ascii="宋体" w:hAnsi="宋体"/>
          <w:color w:val="000000" w:themeColor="text1"/>
          <w:sz w:val="24"/>
        </w:rPr>
        <w:t>投标。供应商在购买竞争性磋商文件后，如果决定增加或更改所投包号，务必在</w:t>
      </w:r>
      <w:r w:rsidRPr="001214FF">
        <w:rPr>
          <w:rFonts w:ascii="宋体" w:hAnsi="宋体" w:hint="eastAsia"/>
          <w:color w:val="000000" w:themeColor="text1"/>
          <w:sz w:val="24"/>
        </w:rPr>
        <w:t>购买文件截止时间</w:t>
      </w:r>
      <w:r w:rsidRPr="001214FF">
        <w:rPr>
          <w:rFonts w:ascii="宋体" w:hAnsi="宋体"/>
          <w:color w:val="000000" w:themeColor="text1"/>
          <w:sz w:val="24"/>
        </w:rPr>
        <w:t>前补交齐相关费用并书面通知项目负责人，否则供应商将无权对所增加或更改</w:t>
      </w:r>
      <w:proofErr w:type="gramStart"/>
      <w:r w:rsidRPr="001214FF">
        <w:rPr>
          <w:rFonts w:ascii="宋体" w:hAnsi="宋体"/>
          <w:color w:val="000000" w:themeColor="text1"/>
          <w:sz w:val="24"/>
        </w:rPr>
        <w:t>的包号进行</w:t>
      </w:r>
      <w:proofErr w:type="gramEnd"/>
      <w:r w:rsidRPr="001214FF">
        <w:rPr>
          <w:rFonts w:ascii="宋体" w:hAnsi="宋体" w:hint="eastAsia"/>
          <w:color w:val="000000" w:themeColor="text1"/>
          <w:sz w:val="24"/>
        </w:rPr>
        <w:t>参与竞争性磋商</w:t>
      </w:r>
      <w:r w:rsidRPr="001214FF">
        <w:rPr>
          <w:rFonts w:ascii="宋体" w:hAnsi="宋体"/>
          <w:color w:val="000000" w:themeColor="text1"/>
          <w:sz w:val="24"/>
        </w:rPr>
        <w:t>。</w:t>
      </w:r>
    </w:p>
    <w:p w14:paraId="4AF684DC" w14:textId="4814E5AD" w:rsidR="007A5A99" w:rsidRPr="001214FF" w:rsidRDefault="00485A1B" w:rsidP="000A5920">
      <w:pPr>
        <w:spacing w:line="360" w:lineRule="auto"/>
        <w:ind w:leftChars="400" w:left="840"/>
        <w:rPr>
          <w:rFonts w:ascii="宋体" w:hAnsi="宋体"/>
          <w:color w:val="000000" w:themeColor="text1"/>
          <w:sz w:val="24"/>
        </w:rPr>
      </w:pPr>
      <w:r w:rsidRPr="00C60BCE">
        <w:rPr>
          <w:rFonts w:ascii="宋体" w:hAnsi="宋体" w:hint="eastAsia"/>
          <w:color w:val="000000" w:themeColor="text1"/>
          <w:sz w:val="24"/>
        </w:rPr>
        <w:t>3）</w:t>
      </w:r>
      <w:r w:rsidR="00C1164C" w:rsidRPr="00C60BCE">
        <w:rPr>
          <w:rFonts w:ascii="宋体" w:hAnsi="宋体" w:hint="eastAsia"/>
          <w:color w:val="000000" w:themeColor="text1"/>
          <w:sz w:val="24"/>
        </w:rPr>
        <w:t>公告期限：201</w:t>
      </w:r>
      <w:r w:rsidR="00F77A49" w:rsidRPr="00C60BCE">
        <w:rPr>
          <w:rFonts w:ascii="宋体" w:hAnsi="宋体" w:hint="eastAsia"/>
          <w:color w:val="000000" w:themeColor="text1"/>
          <w:sz w:val="24"/>
        </w:rPr>
        <w:t>8</w:t>
      </w:r>
      <w:r w:rsidR="00C1164C" w:rsidRPr="00C60BCE">
        <w:rPr>
          <w:rFonts w:ascii="宋体" w:hAnsi="宋体" w:hint="eastAsia"/>
          <w:color w:val="000000" w:themeColor="text1"/>
          <w:sz w:val="24"/>
        </w:rPr>
        <w:t>年</w:t>
      </w:r>
      <w:r w:rsidR="00097600" w:rsidRPr="00C60BCE">
        <w:rPr>
          <w:rFonts w:ascii="宋体" w:hAnsi="宋体"/>
          <w:color w:val="000000" w:themeColor="text1"/>
          <w:sz w:val="24"/>
        </w:rPr>
        <w:t>11</w:t>
      </w:r>
      <w:r w:rsidR="006201BA" w:rsidRPr="00C60BCE">
        <w:rPr>
          <w:rFonts w:ascii="宋体" w:hAnsi="宋体" w:hint="eastAsia"/>
          <w:color w:val="000000" w:themeColor="text1"/>
          <w:sz w:val="24"/>
        </w:rPr>
        <w:t>月</w:t>
      </w:r>
      <w:r w:rsidR="000A5920" w:rsidRPr="00C60BCE">
        <w:rPr>
          <w:rFonts w:ascii="宋体" w:hAnsi="宋体"/>
          <w:color w:val="000000" w:themeColor="text1"/>
          <w:sz w:val="24"/>
        </w:rPr>
        <w:t>29</w:t>
      </w:r>
      <w:r w:rsidR="006201BA" w:rsidRPr="00C60BCE">
        <w:rPr>
          <w:rFonts w:ascii="宋体" w:hAnsi="宋体" w:hint="eastAsia"/>
          <w:color w:val="000000" w:themeColor="text1"/>
          <w:sz w:val="24"/>
        </w:rPr>
        <w:t>日</w:t>
      </w:r>
      <w:r w:rsidR="00C1164C" w:rsidRPr="00C60BCE">
        <w:rPr>
          <w:rFonts w:ascii="宋体" w:hAnsi="宋体" w:hint="eastAsia"/>
          <w:color w:val="000000" w:themeColor="text1"/>
          <w:sz w:val="24"/>
        </w:rPr>
        <w:t>至</w:t>
      </w:r>
      <w:r w:rsidR="006201BA" w:rsidRPr="00C60BCE">
        <w:rPr>
          <w:rFonts w:ascii="宋体" w:hAnsi="宋体" w:hint="eastAsia"/>
          <w:color w:val="000000" w:themeColor="text1"/>
          <w:sz w:val="24"/>
        </w:rPr>
        <w:t>201</w:t>
      </w:r>
      <w:r w:rsidR="00F77A49" w:rsidRPr="00C60BCE">
        <w:rPr>
          <w:rFonts w:ascii="宋体" w:hAnsi="宋体" w:hint="eastAsia"/>
          <w:color w:val="000000" w:themeColor="text1"/>
          <w:sz w:val="24"/>
        </w:rPr>
        <w:t>8</w:t>
      </w:r>
      <w:r w:rsidR="006201BA" w:rsidRPr="00C60BCE">
        <w:rPr>
          <w:rFonts w:ascii="宋体" w:hAnsi="宋体" w:hint="eastAsia"/>
          <w:color w:val="000000" w:themeColor="text1"/>
          <w:sz w:val="24"/>
        </w:rPr>
        <w:t>年</w:t>
      </w:r>
      <w:r w:rsidR="000A5920" w:rsidRPr="00C60BCE">
        <w:rPr>
          <w:rFonts w:ascii="宋体" w:hAnsi="宋体"/>
          <w:color w:val="000000" w:themeColor="text1"/>
          <w:sz w:val="24"/>
        </w:rPr>
        <w:t>12</w:t>
      </w:r>
      <w:r w:rsidR="00C1164C" w:rsidRPr="00C60BCE">
        <w:rPr>
          <w:rFonts w:ascii="宋体" w:hAnsi="宋体" w:hint="eastAsia"/>
          <w:color w:val="000000" w:themeColor="text1"/>
          <w:sz w:val="24"/>
        </w:rPr>
        <w:t>月</w:t>
      </w:r>
      <w:r w:rsidR="00097600" w:rsidRPr="00C60BCE">
        <w:rPr>
          <w:rFonts w:ascii="宋体" w:hAnsi="宋体"/>
          <w:color w:val="000000" w:themeColor="text1"/>
          <w:sz w:val="24"/>
        </w:rPr>
        <w:t>0</w:t>
      </w:r>
      <w:r w:rsidR="000A5920" w:rsidRPr="00C60BCE">
        <w:rPr>
          <w:rFonts w:ascii="宋体" w:hAnsi="宋体"/>
          <w:color w:val="000000" w:themeColor="text1"/>
          <w:sz w:val="24"/>
        </w:rPr>
        <w:t>6</w:t>
      </w:r>
      <w:r w:rsidR="00C1164C" w:rsidRPr="00C60BCE">
        <w:rPr>
          <w:rFonts w:ascii="宋体" w:hAnsi="宋体" w:hint="eastAsia"/>
          <w:color w:val="000000" w:themeColor="text1"/>
          <w:sz w:val="24"/>
        </w:rPr>
        <w:t>日。</w:t>
      </w:r>
    </w:p>
    <w:p w14:paraId="6E53D7E4"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4）需要落实的政府采购政策：促进中小企业和监狱企业发展、优先采购节能产品、环境标志产品等。</w:t>
      </w:r>
    </w:p>
    <w:p w14:paraId="218E3C38"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六、</w:t>
      </w:r>
      <w:r w:rsidR="00485A1B" w:rsidRPr="001214FF">
        <w:rPr>
          <w:rFonts w:ascii="宋体" w:hAnsi="宋体" w:hint="eastAsia"/>
          <w:b/>
          <w:color w:val="000000" w:themeColor="text1"/>
          <w:sz w:val="24"/>
        </w:rPr>
        <w:t>递交响应文件截止时间及竞争性磋商会议时间、地点：</w:t>
      </w:r>
    </w:p>
    <w:p w14:paraId="68A8E385" w14:textId="1883E810" w:rsidR="00C1164C" w:rsidRPr="00246498" w:rsidRDefault="00C1164C" w:rsidP="00204DD5">
      <w:pPr>
        <w:spacing w:line="360" w:lineRule="auto"/>
        <w:ind w:leftChars="228" w:left="839" w:hangingChars="150" w:hanging="360"/>
        <w:rPr>
          <w:rFonts w:ascii="宋体" w:hAnsi="宋体"/>
          <w:color w:val="000000" w:themeColor="text1"/>
          <w:sz w:val="24"/>
        </w:rPr>
      </w:pPr>
      <w:r w:rsidRPr="00246498">
        <w:rPr>
          <w:rFonts w:ascii="宋体" w:hAnsi="宋体" w:hint="eastAsia"/>
          <w:color w:val="000000" w:themeColor="text1"/>
          <w:sz w:val="24"/>
        </w:rPr>
        <w:t xml:space="preserve">1、递交响应文件截止时间及竞争性磋商会议时间： </w:t>
      </w:r>
      <w:r w:rsidR="006201BA" w:rsidRPr="00246498">
        <w:rPr>
          <w:rFonts w:ascii="宋体" w:hAnsi="宋体" w:hint="eastAsia"/>
          <w:color w:val="000000" w:themeColor="text1"/>
          <w:sz w:val="24"/>
        </w:rPr>
        <w:t>201</w:t>
      </w:r>
      <w:r w:rsidR="00F77A49" w:rsidRPr="00246498">
        <w:rPr>
          <w:rFonts w:ascii="宋体" w:hAnsi="宋体" w:hint="eastAsia"/>
          <w:color w:val="000000" w:themeColor="text1"/>
          <w:sz w:val="24"/>
        </w:rPr>
        <w:t>8</w:t>
      </w:r>
      <w:r w:rsidR="006201BA" w:rsidRPr="00246498">
        <w:rPr>
          <w:rFonts w:ascii="宋体" w:hAnsi="宋体" w:hint="eastAsia"/>
          <w:color w:val="000000" w:themeColor="text1"/>
          <w:sz w:val="24"/>
        </w:rPr>
        <w:t>年</w:t>
      </w:r>
      <w:r w:rsidR="00204DD5" w:rsidRPr="00246498">
        <w:rPr>
          <w:rFonts w:ascii="宋体" w:hAnsi="宋体"/>
          <w:color w:val="000000" w:themeColor="text1"/>
          <w:sz w:val="24"/>
        </w:rPr>
        <w:t>12</w:t>
      </w:r>
      <w:r w:rsidRPr="00246498">
        <w:rPr>
          <w:rFonts w:ascii="宋体" w:hAnsi="宋体" w:hint="eastAsia"/>
          <w:color w:val="000000" w:themeColor="text1"/>
          <w:sz w:val="24"/>
        </w:rPr>
        <w:t>月</w:t>
      </w:r>
      <w:r w:rsidR="00204DD5" w:rsidRPr="00246498">
        <w:rPr>
          <w:rFonts w:ascii="宋体" w:hAnsi="宋体"/>
          <w:color w:val="000000" w:themeColor="text1"/>
          <w:sz w:val="24"/>
        </w:rPr>
        <w:t>10</w:t>
      </w:r>
      <w:r w:rsidRPr="00246498">
        <w:rPr>
          <w:rFonts w:ascii="宋体" w:hAnsi="宋体" w:hint="eastAsia"/>
          <w:color w:val="000000" w:themeColor="text1"/>
          <w:sz w:val="24"/>
        </w:rPr>
        <w:t>日</w:t>
      </w:r>
      <w:r w:rsidR="00AE04B8" w:rsidRPr="00246498">
        <w:rPr>
          <w:rFonts w:ascii="宋体" w:hAnsi="宋体" w:hint="eastAsia"/>
          <w:color w:val="000000" w:themeColor="text1"/>
          <w:sz w:val="24"/>
        </w:rPr>
        <w:t>上午</w:t>
      </w:r>
      <w:r w:rsidR="00AE04B8" w:rsidRPr="00246498">
        <w:rPr>
          <w:rFonts w:ascii="宋体" w:hAnsi="宋体"/>
          <w:color w:val="000000" w:themeColor="text1"/>
          <w:sz w:val="24"/>
        </w:rPr>
        <w:t>9</w:t>
      </w:r>
      <w:r w:rsidRPr="00246498">
        <w:rPr>
          <w:rFonts w:ascii="宋体" w:hAnsi="宋体" w:hint="eastAsia"/>
          <w:color w:val="000000" w:themeColor="text1"/>
          <w:sz w:val="24"/>
        </w:rPr>
        <w:t>：</w:t>
      </w:r>
      <w:r w:rsidR="00F77A49" w:rsidRPr="00246498">
        <w:rPr>
          <w:rFonts w:ascii="宋体" w:hAnsi="宋体" w:hint="eastAsia"/>
          <w:color w:val="000000" w:themeColor="text1"/>
          <w:sz w:val="24"/>
        </w:rPr>
        <w:t>3</w:t>
      </w:r>
      <w:r w:rsidRPr="00246498">
        <w:rPr>
          <w:rFonts w:ascii="宋体" w:hAnsi="宋体" w:hint="eastAsia"/>
          <w:color w:val="000000" w:themeColor="text1"/>
          <w:sz w:val="24"/>
        </w:rPr>
        <w:t>0（北京时间）</w:t>
      </w:r>
    </w:p>
    <w:p w14:paraId="322D417B" w14:textId="7CA7D212" w:rsidR="00DA779C" w:rsidRDefault="00C1164C" w:rsidP="00DA779C">
      <w:pPr>
        <w:spacing w:line="360" w:lineRule="auto"/>
        <w:ind w:leftChars="228" w:left="839" w:hangingChars="150" w:hanging="360"/>
        <w:rPr>
          <w:rFonts w:ascii="宋体" w:hAnsi="宋体"/>
          <w:color w:val="000000" w:themeColor="text1"/>
          <w:sz w:val="24"/>
          <w:u w:val="single"/>
        </w:rPr>
      </w:pPr>
      <w:r w:rsidRPr="00246498">
        <w:rPr>
          <w:rFonts w:ascii="宋体" w:hAnsi="宋体" w:hint="eastAsia"/>
          <w:color w:val="000000" w:themeColor="text1"/>
          <w:sz w:val="24"/>
        </w:rPr>
        <w:t>2、竞争性磋商会议地点：</w:t>
      </w:r>
      <w:r w:rsidR="00DA779C" w:rsidRPr="00246498">
        <w:rPr>
          <w:rFonts w:ascii="宋体" w:hAnsi="宋体" w:hint="eastAsia"/>
          <w:color w:val="000000" w:themeColor="text1"/>
          <w:sz w:val="24"/>
        </w:rPr>
        <w:t>北京师范大学</w:t>
      </w:r>
      <w:r w:rsidR="00AE04B8" w:rsidRPr="00246498">
        <w:rPr>
          <w:rFonts w:ascii="宋体" w:hAnsi="宋体" w:hint="eastAsia"/>
          <w:color w:val="000000" w:themeColor="text1"/>
          <w:sz w:val="24"/>
        </w:rPr>
        <w:t>英东学术会堂</w:t>
      </w:r>
      <w:r w:rsidR="00F73F8C" w:rsidRPr="00246498">
        <w:rPr>
          <w:rFonts w:ascii="宋体" w:hAnsi="宋体" w:hint="eastAsia"/>
          <w:color w:val="000000" w:themeColor="text1"/>
          <w:sz w:val="24"/>
        </w:rPr>
        <w:t>第二</w:t>
      </w:r>
      <w:proofErr w:type="gramStart"/>
      <w:r w:rsidR="00AE04B8" w:rsidRPr="00246498">
        <w:rPr>
          <w:rFonts w:ascii="宋体" w:hAnsi="宋体" w:hint="eastAsia"/>
          <w:color w:val="000000" w:themeColor="text1"/>
          <w:sz w:val="24"/>
        </w:rPr>
        <w:t>2</w:t>
      </w:r>
      <w:proofErr w:type="gramEnd"/>
      <w:r w:rsidR="00AE04B8" w:rsidRPr="00246498">
        <w:rPr>
          <w:rFonts w:ascii="宋体" w:hAnsi="宋体" w:hint="eastAsia"/>
          <w:color w:val="000000" w:themeColor="text1"/>
          <w:sz w:val="24"/>
        </w:rPr>
        <w:t>小</w:t>
      </w:r>
      <w:r w:rsidR="00F73F8C" w:rsidRPr="00246498">
        <w:rPr>
          <w:rFonts w:ascii="宋体" w:hAnsi="宋体" w:hint="eastAsia"/>
          <w:color w:val="000000" w:themeColor="text1"/>
          <w:sz w:val="24"/>
        </w:rPr>
        <w:t>会议室</w:t>
      </w:r>
      <w:r w:rsidR="00DA779C" w:rsidRPr="00246498">
        <w:rPr>
          <w:rFonts w:ascii="宋体" w:hAnsi="宋体" w:hint="eastAsia"/>
          <w:color w:val="000000" w:themeColor="text1"/>
          <w:sz w:val="24"/>
        </w:rPr>
        <w:t>。</w:t>
      </w:r>
    </w:p>
    <w:p w14:paraId="0D35CF33" w14:textId="77777777" w:rsidR="007A5A99" w:rsidRPr="001214FF" w:rsidRDefault="00385149" w:rsidP="00DA779C">
      <w:pPr>
        <w:spacing w:line="360" w:lineRule="auto"/>
        <w:ind w:leftChars="228" w:left="840" w:hangingChars="150" w:hanging="361"/>
        <w:rPr>
          <w:rFonts w:ascii="宋体" w:hAnsi="宋体"/>
          <w:b/>
          <w:color w:val="000000" w:themeColor="text1"/>
          <w:sz w:val="24"/>
        </w:rPr>
      </w:pPr>
      <w:r w:rsidRPr="001214FF">
        <w:rPr>
          <w:rFonts w:ascii="宋体" w:hAnsi="宋体" w:hint="eastAsia"/>
          <w:b/>
          <w:color w:val="000000" w:themeColor="text1"/>
          <w:sz w:val="24"/>
        </w:rPr>
        <w:t>七、</w:t>
      </w:r>
      <w:r w:rsidR="00485A1B" w:rsidRPr="001214FF">
        <w:rPr>
          <w:rFonts w:ascii="宋体" w:hAnsi="宋体" w:hint="eastAsia"/>
          <w:b/>
          <w:color w:val="000000" w:themeColor="text1"/>
          <w:sz w:val="24"/>
        </w:rPr>
        <w:t>其他：</w:t>
      </w:r>
    </w:p>
    <w:p w14:paraId="645A7DE4" w14:textId="77777777" w:rsidR="00A91137" w:rsidRPr="001214FF" w:rsidRDefault="00485A1B"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1、投标文件请于开标当日（投标截止时间之前）递交至开标地点，提前或逾期递交文件恕不接受。</w:t>
      </w:r>
    </w:p>
    <w:p w14:paraId="7E9C6DAA" w14:textId="77777777" w:rsidR="00DA779C" w:rsidRPr="00DA779C" w:rsidRDefault="00A91137" w:rsidP="00DA779C">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2、</w:t>
      </w:r>
      <w:r w:rsidR="00DA779C" w:rsidRPr="00DA779C">
        <w:rPr>
          <w:rFonts w:ascii="宋体" w:hAnsi="宋体" w:hint="eastAsia"/>
          <w:color w:val="000000" w:themeColor="text1"/>
          <w:sz w:val="24"/>
        </w:rPr>
        <w:t xml:space="preserve">采购人：北京师范大学 </w:t>
      </w:r>
    </w:p>
    <w:p w14:paraId="52280ACB" w14:textId="77777777" w:rsidR="00DA779C" w:rsidRPr="00DA779C" w:rsidRDefault="00DA779C" w:rsidP="00DA779C">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地址：北京市海淀区新街口外大街19号。</w:t>
      </w:r>
    </w:p>
    <w:p w14:paraId="6532E749" w14:textId="7DE9DB1A" w:rsidR="00DA779C" w:rsidRDefault="00DA779C" w:rsidP="00A53887">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联系人和联系方式：</w:t>
      </w:r>
      <w:r w:rsidR="00A53887">
        <w:rPr>
          <w:rFonts w:ascii="宋体" w:hAnsi="宋体" w:hint="eastAsia"/>
          <w:color w:val="000000" w:themeColor="text1"/>
          <w:sz w:val="24"/>
        </w:rPr>
        <w:t>滕老师、陈老师</w:t>
      </w:r>
      <w:r w:rsidRPr="00DA779C">
        <w:rPr>
          <w:rFonts w:ascii="宋体" w:hAnsi="宋体" w:hint="eastAsia"/>
          <w:color w:val="000000" w:themeColor="text1"/>
          <w:sz w:val="24"/>
        </w:rPr>
        <w:t xml:space="preserve"> 5880</w:t>
      </w:r>
      <w:r w:rsidR="00A53887">
        <w:rPr>
          <w:rFonts w:ascii="宋体" w:hAnsi="宋体"/>
          <w:color w:val="000000" w:themeColor="text1"/>
          <w:sz w:val="24"/>
        </w:rPr>
        <w:t>2582</w:t>
      </w:r>
      <w:r w:rsidRPr="00DA779C">
        <w:rPr>
          <w:rFonts w:ascii="宋体" w:hAnsi="宋体" w:hint="eastAsia"/>
          <w:color w:val="000000" w:themeColor="text1"/>
          <w:sz w:val="24"/>
        </w:rPr>
        <w:t>.</w:t>
      </w:r>
    </w:p>
    <w:p w14:paraId="6CDFB7AE" w14:textId="77777777" w:rsidR="00A91137" w:rsidRPr="001214FF" w:rsidRDefault="00A91137" w:rsidP="00DA779C">
      <w:pPr>
        <w:spacing w:line="360" w:lineRule="auto"/>
        <w:ind w:leftChars="301" w:left="752" w:hangingChars="50" w:hanging="120"/>
        <w:rPr>
          <w:rFonts w:ascii="宋体" w:hAnsi="宋体"/>
          <w:color w:val="000000" w:themeColor="text1"/>
          <w:sz w:val="24"/>
        </w:rPr>
      </w:pPr>
      <w:r w:rsidRPr="001214FF">
        <w:rPr>
          <w:rFonts w:ascii="宋体" w:hAnsi="宋体" w:hint="eastAsia"/>
          <w:color w:val="000000" w:themeColor="text1"/>
          <w:sz w:val="24"/>
        </w:rPr>
        <w:t>届时请磋商人派代表参加竞争性磋商仪式。</w:t>
      </w:r>
    </w:p>
    <w:p w14:paraId="5D967815" w14:textId="59483680" w:rsidR="00A91137" w:rsidRPr="001214FF" w:rsidRDefault="00A91137"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3、招标代理机构：北京国际工程咨询</w:t>
      </w:r>
      <w:r w:rsidR="000E289B" w:rsidRPr="001214FF">
        <w:rPr>
          <w:rFonts w:ascii="宋体" w:hAnsi="宋体" w:hint="eastAsia"/>
          <w:color w:val="000000" w:themeColor="text1"/>
          <w:sz w:val="24"/>
        </w:rPr>
        <w:t>有限</w:t>
      </w:r>
      <w:r w:rsidRPr="001214FF">
        <w:rPr>
          <w:rFonts w:ascii="宋体" w:hAnsi="宋体" w:hint="eastAsia"/>
          <w:color w:val="000000" w:themeColor="text1"/>
          <w:sz w:val="24"/>
        </w:rPr>
        <w:t>公司</w:t>
      </w:r>
    </w:p>
    <w:p w14:paraId="7089B0CB" w14:textId="0D7DF1C8" w:rsidR="00A91137" w:rsidRPr="001214FF" w:rsidRDefault="00A91137" w:rsidP="00920CCF">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地 址：海淀区学院路30号科大天工大厦A座61</w:t>
      </w:r>
      <w:r w:rsidR="00920CCF">
        <w:rPr>
          <w:rFonts w:ascii="宋体" w:hAnsi="宋体"/>
          <w:color w:val="000000" w:themeColor="text1"/>
          <w:sz w:val="24"/>
        </w:rPr>
        <w:t>6</w:t>
      </w:r>
      <w:r w:rsidRPr="001214FF">
        <w:rPr>
          <w:rFonts w:ascii="宋体" w:hAnsi="宋体" w:hint="eastAsia"/>
          <w:color w:val="000000" w:themeColor="text1"/>
          <w:sz w:val="24"/>
        </w:rPr>
        <w:t>室</w:t>
      </w:r>
    </w:p>
    <w:p w14:paraId="153F8DFC" w14:textId="4DFD802C" w:rsidR="00920CC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邮 编：100055       </w:t>
      </w:r>
    </w:p>
    <w:p w14:paraId="6D503C8D" w14:textId="2B231FDA"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14:paraId="45FD7402" w14:textId="1538E9C8" w:rsidR="00920CCF" w:rsidRDefault="00A91137" w:rsidP="00A91137">
      <w:pPr>
        <w:spacing w:line="360" w:lineRule="auto"/>
        <w:ind w:leftChars="358" w:left="752"/>
        <w:rPr>
          <w:rFonts w:ascii="宋体" w:hAnsi="宋体"/>
          <w:color w:val="000000" w:themeColor="text1"/>
          <w:sz w:val="24"/>
        </w:rPr>
      </w:pPr>
      <w:proofErr w:type="gramStart"/>
      <w:r w:rsidRPr="001214FF">
        <w:rPr>
          <w:rFonts w:ascii="宋体" w:hAnsi="宋体" w:hint="eastAsia"/>
          <w:color w:val="000000" w:themeColor="text1"/>
          <w:sz w:val="24"/>
        </w:rPr>
        <w:t>账</w:t>
      </w:r>
      <w:proofErr w:type="gramEnd"/>
      <w:r w:rsidRPr="001214FF">
        <w:rPr>
          <w:rFonts w:ascii="宋体" w:hAnsi="宋体" w:hint="eastAsia"/>
          <w:color w:val="000000" w:themeColor="text1"/>
          <w:sz w:val="24"/>
        </w:rPr>
        <w:t xml:space="preserve"> </w:t>
      </w:r>
      <w:r w:rsidR="00663DBD">
        <w:rPr>
          <w:rFonts w:ascii="宋体" w:hAnsi="宋体"/>
          <w:color w:val="000000" w:themeColor="text1"/>
          <w:sz w:val="24"/>
        </w:rPr>
        <w:t xml:space="preserve">   </w:t>
      </w:r>
      <w:r w:rsidRPr="001214FF">
        <w:rPr>
          <w:rFonts w:ascii="宋体" w:hAnsi="宋体" w:hint="eastAsia"/>
          <w:color w:val="000000" w:themeColor="text1"/>
          <w:sz w:val="24"/>
        </w:rPr>
        <w:t xml:space="preserve">号：10242000000002546   </w:t>
      </w:r>
    </w:p>
    <w:p w14:paraId="3A2FE123" w14:textId="2766FFFD"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w:t>
      </w:r>
      <w:r w:rsidR="008B709D">
        <w:rPr>
          <w:rFonts w:ascii="宋体" w:hAnsi="宋体" w:hint="eastAsia"/>
          <w:color w:val="000000" w:themeColor="text1"/>
          <w:sz w:val="24"/>
        </w:rPr>
        <w:t xml:space="preserve"> </w:t>
      </w:r>
      <w:r w:rsidRPr="001214FF">
        <w:rPr>
          <w:rFonts w:ascii="宋体" w:hAnsi="宋体" w:hint="eastAsia"/>
          <w:color w:val="000000" w:themeColor="text1"/>
          <w:sz w:val="24"/>
        </w:rPr>
        <w:t>系</w:t>
      </w:r>
      <w:r w:rsidR="008B709D">
        <w:rPr>
          <w:rFonts w:ascii="宋体" w:hAnsi="宋体" w:hint="eastAsia"/>
          <w:color w:val="000000" w:themeColor="text1"/>
          <w:sz w:val="24"/>
        </w:rPr>
        <w:t xml:space="preserve"> </w:t>
      </w:r>
      <w:r w:rsidRPr="001214FF">
        <w:rPr>
          <w:rFonts w:ascii="宋体" w:hAnsi="宋体" w:hint="eastAsia"/>
          <w:color w:val="000000" w:themeColor="text1"/>
          <w:sz w:val="24"/>
        </w:rPr>
        <w:t>人：王希</w:t>
      </w:r>
      <w:r w:rsidR="00920CCF">
        <w:rPr>
          <w:rFonts w:ascii="宋体" w:hAnsi="宋体" w:hint="eastAsia"/>
          <w:color w:val="000000" w:themeColor="text1"/>
          <w:sz w:val="24"/>
        </w:rPr>
        <w:t>、杨佳斌、梁超</w:t>
      </w:r>
      <w:r w:rsidRPr="001214FF">
        <w:rPr>
          <w:rFonts w:ascii="宋体" w:hAnsi="宋体" w:hint="eastAsia"/>
          <w:color w:val="000000" w:themeColor="text1"/>
          <w:sz w:val="24"/>
        </w:rPr>
        <w:t xml:space="preserve">    </w:t>
      </w:r>
    </w:p>
    <w:p w14:paraId="59DCD58D" w14:textId="7C6C577B" w:rsidR="00A91137" w:rsidRPr="001214FF" w:rsidRDefault="00A91137" w:rsidP="00943C2C">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联系人电话</w:t>
      </w:r>
      <w:r w:rsidR="00D9755E">
        <w:rPr>
          <w:rFonts w:ascii="宋体" w:hAnsi="宋体" w:hint="eastAsia"/>
          <w:color w:val="000000" w:themeColor="text1"/>
          <w:sz w:val="24"/>
        </w:rPr>
        <w:t>：</w:t>
      </w:r>
      <w:r w:rsidRPr="001214FF">
        <w:rPr>
          <w:rFonts w:ascii="宋体" w:hAnsi="宋体" w:hint="eastAsia"/>
          <w:color w:val="000000" w:themeColor="text1"/>
          <w:sz w:val="24"/>
        </w:rPr>
        <w:t>8237</w:t>
      </w:r>
      <w:r w:rsidR="00943C2C">
        <w:rPr>
          <w:rFonts w:ascii="宋体" w:hAnsi="宋体"/>
          <w:color w:val="000000" w:themeColor="text1"/>
          <w:sz w:val="24"/>
        </w:rPr>
        <w:t>1282</w:t>
      </w:r>
      <w:r w:rsidRPr="001214FF">
        <w:rPr>
          <w:rFonts w:ascii="宋体" w:hAnsi="宋体" w:hint="eastAsia"/>
          <w:color w:val="000000" w:themeColor="text1"/>
          <w:sz w:val="24"/>
        </w:rPr>
        <w:t>、</w:t>
      </w:r>
      <w:r w:rsidR="00943C2C">
        <w:rPr>
          <w:rFonts w:ascii="宋体" w:hAnsi="宋体"/>
          <w:color w:val="000000" w:themeColor="text1"/>
          <w:sz w:val="24"/>
        </w:rPr>
        <w:t>13439221201</w:t>
      </w:r>
      <w:r w:rsidRPr="001214FF">
        <w:rPr>
          <w:rFonts w:ascii="宋体" w:hAnsi="宋体" w:hint="eastAsia"/>
          <w:color w:val="000000" w:themeColor="text1"/>
          <w:sz w:val="24"/>
        </w:rPr>
        <w:t xml:space="preserve">   </w:t>
      </w:r>
    </w:p>
    <w:p w14:paraId="07F97A43"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传 真：  82370881                     </w:t>
      </w:r>
    </w:p>
    <w:p w14:paraId="08D40F5F" w14:textId="77777777" w:rsidR="00F77A49" w:rsidRPr="001214F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1214FF">
        <w:rPr>
          <w:rFonts w:ascii="宋体" w:hAnsi="宋体"/>
          <w:color w:val="000000" w:themeColor="text1"/>
          <w:sz w:val="24"/>
        </w:rPr>
        <w:br w:type="page"/>
      </w:r>
    </w:p>
    <w:p w14:paraId="4A5E5760" w14:textId="77777777" w:rsidR="007A5A99" w:rsidRPr="001214FF" w:rsidRDefault="00485A1B">
      <w:pPr>
        <w:pStyle w:val="10"/>
        <w:spacing w:beforeLines="0" w:afterLines="0"/>
        <w:jc w:val="center"/>
        <w:rPr>
          <w:rFonts w:ascii="宋体" w:hAnsi="宋体"/>
          <w:color w:val="000000" w:themeColor="text1"/>
          <w:sz w:val="24"/>
          <w:szCs w:val="24"/>
        </w:rPr>
      </w:pPr>
      <w:bookmarkStart w:id="1" w:name="_Toc518481648"/>
      <w:r w:rsidRPr="001214FF">
        <w:rPr>
          <w:rFonts w:ascii="宋体" w:hAnsi="宋体" w:hint="eastAsia"/>
          <w:color w:val="000000" w:themeColor="text1"/>
          <w:sz w:val="24"/>
          <w:szCs w:val="24"/>
        </w:rPr>
        <w:lastRenderedPageBreak/>
        <w:t>第二部分  磋商须知</w:t>
      </w:r>
      <w:bookmarkEnd w:id="1"/>
    </w:p>
    <w:p w14:paraId="204AC9A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磋商须知一览表</w:t>
      </w:r>
    </w:p>
    <w:p w14:paraId="7025F177" w14:textId="77777777" w:rsidR="007A5A99" w:rsidRPr="001214F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1214FF" w14:paraId="367DC2AD" w14:textId="77777777">
        <w:trPr>
          <w:tblHeader/>
        </w:trPr>
        <w:tc>
          <w:tcPr>
            <w:tcW w:w="1648" w:type="dxa"/>
            <w:vAlign w:val="center"/>
          </w:tcPr>
          <w:p w14:paraId="7AAD431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条款号</w:t>
            </w:r>
          </w:p>
        </w:tc>
        <w:tc>
          <w:tcPr>
            <w:tcW w:w="6885" w:type="dxa"/>
            <w:vAlign w:val="center"/>
          </w:tcPr>
          <w:p w14:paraId="63F4842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内容</w:t>
            </w:r>
          </w:p>
        </w:tc>
      </w:tr>
      <w:tr w:rsidR="001214FF" w:rsidRPr="001214FF" w14:paraId="56CC6B06" w14:textId="77777777">
        <w:tc>
          <w:tcPr>
            <w:tcW w:w="1648" w:type="dxa"/>
            <w:vAlign w:val="center"/>
          </w:tcPr>
          <w:p w14:paraId="11A234C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2</w:t>
            </w:r>
          </w:p>
        </w:tc>
        <w:tc>
          <w:tcPr>
            <w:tcW w:w="6885" w:type="dxa"/>
            <w:vAlign w:val="center"/>
          </w:tcPr>
          <w:p w14:paraId="16CF662D"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采购代理：</w:t>
            </w:r>
            <w:r w:rsidR="00430191" w:rsidRPr="001214FF">
              <w:rPr>
                <w:rFonts w:ascii="宋体" w:hAnsi="宋体" w:hint="eastAsia"/>
                <w:color w:val="000000" w:themeColor="text1"/>
                <w:sz w:val="24"/>
              </w:rPr>
              <w:t>北京国际工程咨询有限公司</w:t>
            </w:r>
          </w:p>
          <w:p w14:paraId="2D8F8273" w14:textId="16F38B7F" w:rsidR="007A5A99" w:rsidRPr="001214FF" w:rsidRDefault="00485A1B" w:rsidP="00AE755C">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地    址：北京市海淀区学院桥天工大厦A座61</w:t>
            </w:r>
            <w:r w:rsidR="00AE755C">
              <w:rPr>
                <w:rFonts w:ascii="宋体" w:hAnsi="宋体"/>
                <w:color w:val="000000" w:themeColor="text1"/>
                <w:sz w:val="24"/>
              </w:rPr>
              <w:t>6</w:t>
            </w:r>
            <w:r w:rsidRPr="001214FF">
              <w:rPr>
                <w:rFonts w:ascii="宋体" w:hAnsi="宋体" w:hint="eastAsia"/>
                <w:color w:val="000000" w:themeColor="text1"/>
                <w:sz w:val="24"/>
              </w:rPr>
              <w:t>室</w:t>
            </w:r>
          </w:p>
          <w:p w14:paraId="758C2ECB" w14:textId="77777777"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邮</w:t>
            </w:r>
            <w:proofErr w:type="gramEnd"/>
            <w:r w:rsidRPr="001214FF">
              <w:rPr>
                <w:rFonts w:ascii="宋体" w:hAnsi="宋体" w:hint="eastAsia"/>
                <w:color w:val="000000" w:themeColor="text1"/>
                <w:sz w:val="24"/>
              </w:rPr>
              <w:t xml:space="preserve">    编：100055</w:t>
            </w:r>
          </w:p>
          <w:p w14:paraId="1DEC2AB8" w14:textId="7491917F"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联 系 人：王希</w:t>
            </w:r>
            <w:r w:rsidR="001266E0">
              <w:rPr>
                <w:rFonts w:ascii="宋体" w:hAnsi="宋体" w:hint="eastAsia"/>
                <w:color w:val="000000" w:themeColor="text1"/>
                <w:sz w:val="24"/>
              </w:rPr>
              <w:t>、杨佳斌、梁超</w:t>
            </w:r>
          </w:p>
          <w:p w14:paraId="082F89D2" w14:textId="60C36CEB" w:rsidR="007A5A99" w:rsidRPr="001214FF" w:rsidRDefault="00485A1B" w:rsidP="00BB410D">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电    话：010-8237</w:t>
            </w:r>
            <w:r w:rsidR="00BB410D">
              <w:rPr>
                <w:rFonts w:ascii="宋体" w:hAnsi="宋体"/>
                <w:color w:val="000000" w:themeColor="text1"/>
                <w:sz w:val="24"/>
              </w:rPr>
              <w:t>1282</w:t>
            </w:r>
          </w:p>
          <w:p w14:paraId="22C700E0"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传    真：010-82370881</w:t>
            </w:r>
          </w:p>
          <w:p w14:paraId="47796512"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14:paraId="17273943" w14:textId="77777777"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账</w:t>
            </w:r>
            <w:proofErr w:type="gramEnd"/>
            <w:r w:rsidRPr="001214FF">
              <w:rPr>
                <w:rFonts w:ascii="宋体" w:hAnsi="宋体" w:hint="eastAsia"/>
                <w:color w:val="000000" w:themeColor="text1"/>
                <w:sz w:val="24"/>
              </w:rPr>
              <w:t xml:space="preserve">    号：10242000000002546</w:t>
            </w:r>
          </w:p>
        </w:tc>
      </w:tr>
      <w:tr w:rsidR="001214FF" w:rsidRPr="001214FF" w14:paraId="68E02430" w14:textId="77777777">
        <w:tc>
          <w:tcPr>
            <w:tcW w:w="1648" w:type="dxa"/>
            <w:vAlign w:val="center"/>
          </w:tcPr>
          <w:p w14:paraId="7B329B0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2.1</w:t>
            </w:r>
          </w:p>
        </w:tc>
        <w:tc>
          <w:tcPr>
            <w:tcW w:w="6885" w:type="dxa"/>
            <w:vAlign w:val="center"/>
          </w:tcPr>
          <w:p w14:paraId="5F72FB57" w14:textId="77777777" w:rsidR="007A5A99" w:rsidRPr="001214FF" w:rsidRDefault="00485A1B">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合格的磋商人：</w:t>
            </w:r>
          </w:p>
          <w:p w14:paraId="59212CA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68BB83D2"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CBCF81C"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78874EC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w:t>
            </w:r>
            <w:proofErr w:type="gramStart"/>
            <w:r w:rsidRPr="001214FF">
              <w:rPr>
                <w:rFonts w:ascii="宋体" w:hAnsi="宋体" w:hint="eastAsia"/>
                <w:color w:val="000000" w:themeColor="text1"/>
                <w:sz w:val="24"/>
              </w:rPr>
              <w:t>一包号的</w:t>
            </w:r>
            <w:proofErr w:type="gramEnd"/>
            <w:r w:rsidRPr="001214FF">
              <w:rPr>
                <w:rFonts w:ascii="宋体" w:hAnsi="宋体" w:hint="eastAsia"/>
                <w:color w:val="000000" w:themeColor="text1"/>
                <w:sz w:val="24"/>
              </w:rPr>
              <w:t>政府采购活动；为某一</w:t>
            </w:r>
            <w:proofErr w:type="gramStart"/>
            <w:r w:rsidRPr="001214FF">
              <w:rPr>
                <w:rFonts w:ascii="宋体" w:hAnsi="宋体" w:hint="eastAsia"/>
                <w:color w:val="000000" w:themeColor="text1"/>
                <w:sz w:val="24"/>
              </w:rPr>
              <w:t>包号提供</w:t>
            </w:r>
            <w:proofErr w:type="gramEnd"/>
            <w:r w:rsidRPr="001214FF">
              <w:rPr>
                <w:rFonts w:ascii="宋体" w:hAnsi="宋体" w:hint="eastAsia"/>
                <w:color w:val="000000" w:themeColor="text1"/>
                <w:sz w:val="24"/>
              </w:rPr>
              <w:t>整体设计、规范编制或者项目管理、监理、检测等服务的供应商，不得再参加该包的其他采购活动。</w:t>
            </w:r>
          </w:p>
          <w:p w14:paraId="79E6AF10"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1D6F99E"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6、本项目不接受联合体投标。</w:t>
            </w:r>
          </w:p>
          <w:p w14:paraId="4F32DF2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lastRenderedPageBreak/>
              <w:t>7、供应商必须购买竞争性磋商文件并登记备案，否则没有资格参加本项目投标。</w:t>
            </w:r>
          </w:p>
          <w:p w14:paraId="6DA83402" w14:textId="77777777" w:rsidR="00385149" w:rsidRPr="001214FF" w:rsidRDefault="00385149">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1214FF" w14:paraId="428B47AB" w14:textId="77777777">
        <w:tc>
          <w:tcPr>
            <w:tcW w:w="1648" w:type="dxa"/>
            <w:vAlign w:val="center"/>
          </w:tcPr>
          <w:p w14:paraId="79D94231"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lastRenderedPageBreak/>
              <w:t>13.1</w:t>
            </w:r>
          </w:p>
        </w:tc>
        <w:tc>
          <w:tcPr>
            <w:tcW w:w="6885" w:type="dxa"/>
            <w:vAlign w:val="center"/>
          </w:tcPr>
          <w:p w14:paraId="1ECD3C34" w14:textId="77777777" w:rsidR="007A5A99" w:rsidRPr="001214FF" w:rsidRDefault="00485A1B">
            <w:pPr>
              <w:spacing w:line="360" w:lineRule="auto"/>
              <w:jc w:val="left"/>
              <w:rPr>
                <w:rFonts w:ascii="宋体" w:hAnsi="宋体"/>
                <w:b/>
                <w:color w:val="000000" w:themeColor="text1"/>
                <w:sz w:val="24"/>
                <w:u w:val="single"/>
              </w:rPr>
            </w:pPr>
            <w:r w:rsidRPr="001214FF">
              <w:rPr>
                <w:rFonts w:ascii="宋体" w:hAnsi="宋体" w:hint="eastAsia"/>
                <w:color w:val="000000" w:themeColor="text1"/>
                <w:sz w:val="24"/>
              </w:rPr>
              <w:t>磋商保证金：</w:t>
            </w:r>
            <w:r w:rsidRPr="001214FF">
              <w:rPr>
                <w:rFonts w:ascii="宋体" w:hAnsi="宋体" w:hint="eastAsia"/>
                <w:b/>
                <w:color w:val="000000" w:themeColor="text1"/>
                <w:sz w:val="24"/>
                <w:u w:val="single"/>
              </w:rPr>
              <w:t>每包预算金额的1.5%（人民币）。</w:t>
            </w:r>
          </w:p>
        </w:tc>
      </w:tr>
      <w:tr w:rsidR="001214FF" w:rsidRPr="001214FF" w14:paraId="31BDD836" w14:textId="77777777">
        <w:tc>
          <w:tcPr>
            <w:tcW w:w="1648" w:type="dxa"/>
            <w:vAlign w:val="center"/>
          </w:tcPr>
          <w:p w14:paraId="74494E7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14.1</w:t>
            </w:r>
          </w:p>
        </w:tc>
        <w:tc>
          <w:tcPr>
            <w:tcW w:w="6885" w:type="dxa"/>
            <w:vAlign w:val="center"/>
          </w:tcPr>
          <w:p w14:paraId="3B54729E" w14:textId="77777777" w:rsidR="007A5A99" w:rsidRPr="001214FF" w:rsidRDefault="00485A1B">
            <w:pPr>
              <w:spacing w:line="360" w:lineRule="auto"/>
              <w:ind w:left="1592" w:hanging="1592"/>
              <w:jc w:val="left"/>
              <w:rPr>
                <w:rFonts w:ascii="宋体" w:hAnsi="宋体"/>
                <w:color w:val="000000" w:themeColor="text1"/>
                <w:sz w:val="24"/>
                <w:u w:val="single"/>
              </w:rPr>
            </w:pPr>
            <w:r w:rsidRPr="001214FF">
              <w:rPr>
                <w:rFonts w:ascii="宋体" w:hAnsi="宋体" w:hint="eastAsia"/>
                <w:color w:val="000000" w:themeColor="text1"/>
                <w:sz w:val="24"/>
              </w:rPr>
              <w:t>响应文件有效期：</w:t>
            </w:r>
            <w:r w:rsidRPr="001214FF">
              <w:rPr>
                <w:rFonts w:ascii="宋体" w:hAnsi="宋体" w:hint="eastAsia"/>
                <w:color w:val="000000" w:themeColor="text1"/>
                <w:sz w:val="24"/>
                <w:u w:val="single"/>
              </w:rPr>
              <w:t>90个日历日</w:t>
            </w:r>
          </w:p>
        </w:tc>
      </w:tr>
      <w:tr w:rsidR="001214FF" w:rsidRPr="001214FF" w14:paraId="00BCCF68" w14:textId="77777777">
        <w:tc>
          <w:tcPr>
            <w:tcW w:w="1648" w:type="dxa"/>
            <w:vAlign w:val="center"/>
          </w:tcPr>
          <w:p w14:paraId="5B1C6E0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15.4</w:t>
            </w:r>
          </w:p>
        </w:tc>
        <w:tc>
          <w:tcPr>
            <w:tcW w:w="6885" w:type="dxa"/>
          </w:tcPr>
          <w:p w14:paraId="6CB5D749"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磋商响应文件：正本：</w:t>
            </w:r>
            <w:r w:rsidRPr="001214FF">
              <w:rPr>
                <w:rFonts w:ascii="宋体" w:hAnsi="宋体" w:hint="eastAsia"/>
                <w:color w:val="000000" w:themeColor="text1"/>
                <w:sz w:val="24"/>
                <w:u w:val="single"/>
              </w:rPr>
              <w:t xml:space="preserve"> 1 </w:t>
            </w:r>
            <w:r w:rsidRPr="001214FF">
              <w:rPr>
                <w:rFonts w:ascii="宋体" w:hAnsi="宋体" w:hint="eastAsia"/>
                <w:color w:val="000000" w:themeColor="text1"/>
                <w:sz w:val="24"/>
              </w:rPr>
              <w:t>份</w:t>
            </w:r>
          </w:p>
          <w:p w14:paraId="1710F612" w14:textId="77777777" w:rsidR="007A5A99" w:rsidRPr="001214FF" w:rsidRDefault="00485A1B" w:rsidP="001214FF">
            <w:pPr>
              <w:spacing w:line="360" w:lineRule="auto"/>
              <w:ind w:left="1680" w:hangingChars="700" w:hanging="1680"/>
              <w:jc w:val="left"/>
              <w:rPr>
                <w:rFonts w:ascii="宋体" w:hAnsi="宋体"/>
                <w:color w:val="000000" w:themeColor="text1"/>
                <w:sz w:val="24"/>
                <w:u w:val="single"/>
              </w:rPr>
            </w:pPr>
            <w:r w:rsidRPr="001214FF">
              <w:rPr>
                <w:rFonts w:ascii="宋体" w:hAnsi="宋体" w:hint="eastAsia"/>
                <w:color w:val="000000" w:themeColor="text1"/>
                <w:sz w:val="24"/>
              </w:rPr>
              <w:t xml:space="preserve">　　　　    　副本：</w:t>
            </w:r>
            <w:r w:rsidRPr="001214FF">
              <w:rPr>
                <w:rFonts w:ascii="宋体" w:hAnsi="宋体" w:hint="eastAsia"/>
                <w:color w:val="000000" w:themeColor="text1"/>
                <w:sz w:val="24"/>
                <w:u w:val="single"/>
              </w:rPr>
              <w:t xml:space="preserve"> 3 </w:t>
            </w:r>
            <w:r w:rsidRPr="001214FF">
              <w:rPr>
                <w:rFonts w:ascii="宋体" w:hAnsi="宋体" w:hint="eastAsia"/>
                <w:color w:val="000000" w:themeColor="text1"/>
                <w:sz w:val="24"/>
              </w:rPr>
              <w:t>份，电子版</w:t>
            </w:r>
            <w:r w:rsidRPr="001214FF">
              <w:rPr>
                <w:rFonts w:ascii="宋体" w:hAnsi="宋体" w:hint="eastAsia"/>
                <w:color w:val="000000" w:themeColor="text1"/>
                <w:sz w:val="24"/>
                <w:u w:val="single"/>
              </w:rPr>
              <w:t xml:space="preserve"> 2 </w:t>
            </w:r>
            <w:r w:rsidRPr="001214FF">
              <w:rPr>
                <w:rFonts w:ascii="宋体" w:hAnsi="宋体" w:hint="eastAsia"/>
                <w:color w:val="000000" w:themeColor="text1"/>
                <w:sz w:val="24"/>
              </w:rPr>
              <w:t>套（标注单位名称）</w:t>
            </w:r>
            <w:r w:rsidR="001214FF" w:rsidRPr="001214FF">
              <w:rPr>
                <w:rFonts w:ascii="宋体" w:hAnsi="宋体" w:hint="eastAsia"/>
                <w:color w:val="000000" w:themeColor="text1"/>
                <w:sz w:val="24"/>
              </w:rPr>
              <w:t>光盘或U盘格式均可，可与投标文件一起密封。</w:t>
            </w:r>
          </w:p>
        </w:tc>
      </w:tr>
      <w:tr w:rsidR="005F650F" w:rsidRPr="001214FF" w14:paraId="079BD9F7" w14:textId="77777777">
        <w:tc>
          <w:tcPr>
            <w:tcW w:w="1648" w:type="dxa"/>
            <w:vMerge w:val="restart"/>
            <w:vAlign w:val="center"/>
          </w:tcPr>
          <w:p w14:paraId="666D8B77" w14:textId="77777777" w:rsidR="005F650F" w:rsidRPr="005F650F" w:rsidRDefault="005F650F">
            <w:pPr>
              <w:spacing w:line="360" w:lineRule="auto"/>
              <w:jc w:val="center"/>
              <w:rPr>
                <w:rFonts w:ascii="宋体" w:hAnsi="宋体"/>
                <w:color w:val="000000" w:themeColor="text1"/>
                <w:sz w:val="24"/>
              </w:rPr>
            </w:pPr>
            <w:r w:rsidRPr="005F650F">
              <w:rPr>
                <w:rFonts w:ascii="宋体" w:hAnsi="宋体" w:hint="eastAsia"/>
                <w:color w:val="000000" w:themeColor="text1"/>
                <w:sz w:val="24"/>
              </w:rPr>
              <w:t>17.1</w:t>
            </w:r>
          </w:p>
        </w:tc>
        <w:tc>
          <w:tcPr>
            <w:tcW w:w="6885" w:type="dxa"/>
          </w:tcPr>
          <w:p w14:paraId="138C4766" w14:textId="0D0FADF2" w:rsidR="005F650F" w:rsidRPr="005F650F" w:rsidRDefault="005F650F" w:rsidP="005F650F">
            <w:pPr>
              <w:spacing w:line="360" w:lineRule="auto"/>
              <w:jc w:val="left"/>
              <w:rPr>
                <w:rFonts w:ascii="宋体" w:hAnsi="宋体"/>
                <w:color w:val="000000" w:themeColor="text1"/>
                <w:sz w:val="24"/>
              </w:rPr>
            </w:pPr>
            <w:proofErr w:type="gramStart"/>
            <w:r w:rsidRPr="005F650F">
              <w:rPr>
                <w:rFonts w:ascii="宋体" w:hAnsi="宋体" w:hint="eastAsia"/>
                <w:color w:val="000000" w:themeColor="text1"/>
                <w:sz w:val="24"/>
              </w:rPr>
              <w:t>递交磋商</w:t>
            </w:r>
            <w:proofErr w:type="gramEnd"/>
            <w:r w:rsidRPr="005F650F">
              <w:rPr>
                <w:rFonts w:ascii="宋体" w:hAnsi="宋体" w:hint="eastAsia"/>
                <w:color w:val="000000" w:themeColor="text1"/>
                <w:sz w:val="24"/>
              </w:rPr>
              <w:t>响应文件截止时间：</w:t>
            </w:r>
            <w:r w:rsidRPr="005F650F">
              <w:rPr>
                <w:rFonts w:ascii="宋体" w:hAnsi="宋体" w:cs="宋体" w:hint="eastAsia"/>
                <w:color w:val="000000" w:themeColor="text1"/>
                <w:kern w:val="0"/>
                <w:sz w:val="24"/>
              </w:rPr>
              <w:t>2018年</w:t>
            </w:r>
            <w:r w:rsidRPr="005F650F">
              <w:rPr>
                <w:rFonts w:ascii="宋体" w:hAnsi="宋体" w:cs="宋体"/>
                <w:color w:val="000000" w:themeColor="text1"/>
                <w:kern w:val="0"/>
                <w:sz w:val="24"/>
              </w:rPr>
              <w:t>12</w:t>
            </w:r>
            <w:r w:rsidRPr="005F650F">
              <w:rPr>
                <w:rFonts w:ascii="宋体" w:hAnsi="宋体" w:cs="宋体" w:hint="eastAsia"/>
                <w:color w:val="000000" w:themeColor="text1"/>
                <w:kern w:val="0"/>
                <w:sz w:val="24"/>
              </w:rPr>
              <w:t>月</w:t>
            </w:r>
            <w:r w:rsidRPr="005F650F">
              <w:rPr>
                <w:rFonts w:ascii="宋体" w:hAnsi="宋体" w:cs="宋体"/>
                <w:color w:val="000000" w:themeColor="text1"/>
                <w:kern w:val="0"/>
                <w:sz w:val="24"/>
              </w:rPr>
              <w:t>10</w:t>
            </w:r>
            <w:r w:rsidRPr="005F650F">
              <w:rPr>
                <w:rFonts w:ascii="宋体" w:hAnsi="宋体" w:cs="宋体" w:hint="eastAsia"/>
                <w:color w:val="000000" w:themeColor="text1"/>
                <w:kern w:val="0"/>
                <w:sz w:val="24"/>
              </w:rPr>
              <w:t>日上午</w:t>
            </w:r>
            <w:r w:rsidRPr="005F650F">
              <w:rPr>
                <w:rFonts w:ascii="宋体" w:hAnsi="宋体" w:cs="宋体"/>
                <w:color w:val="000000" w:themeColor="text1"/>
                <w:kern w:val="0"/>
                <w:sz w:val="24"/>
              </w:rPr>
              <w:t>9</w:t>
            </w:r>
            <w:r w:rsidRPr="005F650F">
              <w:rPr>
                <w:rFonts w:ascii="宋体" w:hAnsi="宋体" w:cs="宋体" w:hint="eastAsia"/>
                <w:color w:val="000000" w:themeColor="text1"/>
                <w:kern w:val="0"/>
                <w:sz w:val="24"/>
              </w:rPr>
              <w:t>：30</w:t>
            </w:r>
            <w:r w:rsidRPr="005F650F">
              <w:rPr>
                <w:rFonts w:ascii="宋体" w:hAnsi="宋体" w:hint="eastAsia"/>
                <w:color w:val="000000" w:themeColor="text1"/>
                <w:sz w:val="24"/>
              </w:rPr>
              <w:t>（北京时间），逾期收到或不符合规定的磋商响应文件恕不接受。</w:t>
            </w:r>
          </w:p>
        </w:tc>
      </w:tr>
      <w:tr w:rsidR="005F650F" w:rsidRPr="001214FF" w14:paraId="5758ECF7" w14:textId="77777777">
        <w:tc>
          <w:tcPr>
            <w:tcW w:w="1648" w:type="dxa"/>
            <w:vMerge/>
            <w:vAlign w:val="center"/>
          </w:tcPr>
          <w:p w14:paraId="01059E45" w14:textId="77777777" w:rsidR="005F650F" w:rsidRPr="005F650F" w:rsidRDefault="005F650F">
            <w:pPr>
              <w:spacing w:line="360" w:lineRule="auto"/>
              <w:jc w:val="center"/>
              <w:rPr>
                <w:rFonts w:ascii="宋体" w:hAnsi="宋体"/>
                <w:color w:val="000000" w:themeColor="text1"/>
                <w:sz w:val="24"/>
              </w:rPr>
            </w:pPr>
          </w:p>
        </w:tc>
        <w:tc>
          <w:tcPr>
            <w:tcW w:w="6885" w:type="dxa"/>
            <w:vAlign w:val="center"/>
          </w:tcPr>
          <w:p w14:paraId="4F955FC2" w14:textId="7C229405" w:rsidR="005F650F" w:rsidRPr="005F650F" w:rsidRDefault="005F650F" w:rsidP="005F650F">
            <w:pPr>
              <w:spacing w:line="360" w:lineRule="auto"/>
              <w:jc w:val="left"/>
              <w:rPr>
                <w:rFonts w:ascii="宋体" w:hAnsi="宋体"/>
                <w:color w:val="000000" w:themeColor="text1"/>
                <w:sz w:val="24"/>
              </w:rPr>
            </w:pPr>
            <w:r w:rsidRPr="005F650F">
              <w:rPr>
                <w:rFonts w:ascii="宋体" w:hAnsi="宋体" w:hint="eastAsia"/>
                <w:color w:val="000000" w:themeColor="text1"/>
                <w:sz w:val="24"/>
              </w:rPr>
              <w:t>磋商时间：</w:t>
            </w:r>
            <w:r w:rsidRPr="005F650F">
              <w:rPr>
                <w:rFonts w:ascii="宋体" w:hAnsi="宋体" w:cs="宋体" w:hint="eastAsia"/>
                <w:color w:val="000000" w:themeColor="text1"/>
                <w:kern w:val="0"/>
                <w:sz w:val="24"/>
              </w:rPr>
              <w:t>2018年</w:t>
            </w:r>
            <w:r w:rsidRPr="005F650F">
              <w:rPr>
                <w:rFonts w:ascii="宋体" w:hAnsi="宋体" w:cs="宋体"/>
                <w:color w:val="000000" w:themeColor="text1"/>
                <w:kern w:val="0"/>
                <w:sz w:val="24"/>
              </w:rPr>
              <w:t>12</w:t>
            </w:r>
            <w:r w:rsidRPr="005F650F">
              <w:rPr>
                <w:rFonts w:ascii="宋体" w:hAnsi="宋体" w:cs="宋体" w:hint="eastAsia"/>
                <w:color w:val="000000" w:themeColor="text1"/>
                <w:kern w:val="0"/>
                <w:sz w:val="24"/>
              </w:rPr>
              <w:t>月</w:t>
            </w:r>
            <w:r w:rsidRPr="005F650F">
              <w:rPr>
                <w:rFonts w:ascii="宋体" w:hAnsi="宋体" w:cs="宋体"/>
                <w:color w:val="000000" w:themeColor="text1"/>
                <w:kern w:val="0"/>
                <w:sz w:val="24"/>
              </w:rPr>
              <w:t>10</w:t>
            </w:r>
            <w:r w:rsidRPr="005F650F">
              <w:rPr>
                <w:rFonts w:ascii="宋体" w:hAnsi="宋体" w:cs="宋体" w:hint="eastAsia"/>
                <w:color w:val="000000" w:themeColor="text1"/>
                <w:kern w:val="0"/>
                <w:sz w:val="24"/>
              </w:rPr>
              <w:t>日上午</w:t>
            </w:r>
            <w:r w:rsidRPr="005F650F">
              <w:rPr>
                <w:rFonts w:ascii="宋体" w:hAnsi="宋体" w:cs="宋体"/>
                <w:color w:val="000000" w:themeColor="text1"/>
                <w:kern w:val="0"/>
                <w:sz w:val="24"/>
              </w:rPr>
              <w:t>9</w:t>
            </w:r>
            <w:r w:rsidRPr="005F650F">
              <w:rPr>
                <w:rFonts w:ascii="宋体" w:hAnsi="宋体" w:cs="宋体" w:hint="eastAsia"/>
                <w:color w:val="000000" w:themeColor="text1"/>
                <w:kern w:val="0"/>
                <w:sz w:val="24"/>
              </w:rPr>
              <w:t>：30</w:t>
            </w:r>
            <w:r w:rsidRPr="005F650F">
              <w:rPr>
                <w:rFonts w:ascii="宋体" w:hAnsi="宋体" w:hint="eastAsia"/>
                <w:color w:val="000000" w:themeColor="text1"/>
                <w:sz w:val="24"/>
              </w:rPr>
              <w:t>（北京时间）。</w:t>
            </w:r>
          </w:p>
          <w:p w14:paraId="30877324" w14:textId="6EE64A02" w:rsidR="005F650F" w:rsidRPr="005F650F" w:rsidRDefault="005F650F" w:rsidP="001E340E">
            <w:pPr>
              <w:spacing w:line="360" w:lineRule="auto"/>
              <w:jc w:val="left"/>
              <w:rPr>
                <w:rFonts w:ascii="宋体" w:hAnsi="宋体"/>
                <w:color w:val="000000" w:themeColor="text1"/>
                <w:sz w:val="24"/>
              </w:rPr>
            </w:pPr>
            <w:r w:rsidRPr="005F650F">
              <w:rPr>
                <w:rFonts w:ascii="宋体" w:hAnsi="宋体" w:hint="eastAsia"/>
                <w:color w:val="000000" w:themeColor="text1"/>
                <w:sz w:val="24"/>
              </w:rPr>
              <w:t>磋商地点：</w:t>
            </w:r>
            <w:r w:rsidRPr="005F650F">
              <w:rPr>
                <w:rFonts w:ascii="宋体" w:hAnsi="宋体" w:hint="eastAsia"/>
                <w:color w:val="000000" w:themeColor="text1"/>
                <w:sz w:val="24"/>
                <w:u w:val="single"/>
              </w:rPr>
              <w:t>北京师范大学英东学术会堂第二小会议室。</w:t>
            </w:r>
          </w:p>
        </w:tc>
      </w:tr>
      <w:tr w:rsidR="001214FF" w:rsidRPr="001214FF" w14:paraId="31F69DAC" w14:textId="77777777">
        <w:tc>
          <w:tcPr>
            <w:tcW w:w="1648" w:type="dxa"/>
            <w:vAlign w:val="center"/>
          </w:tcPr>
          <w:p w14:paraId="0987A51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24</w:t>
            </w:r>
          </w:p>
        </w:tc>
        <w:tc>
          <w:tcPr>
            <w:tcW w:w="6885" w:type="dxa"/>
          </w:tcPr>
          <w:p w14:paraId="33D5F3CC" w14:textId="77777777" w:rsidR="007A5A99" w:rsidRPr="001214FF" w:rsidRDefault="00485A1B">
            <w:pPr>
              <w:spacing w:line="360" w:lineRule="auto"/>
              <w:jc w:val="left"/>
              <w:rPr>
                <w:rFonts w:ascii="宋体" w:hAnsi="宋体"/>
                <w:b/>
                <w:color w:val="000000" w:themeColor="text1"/>
                <w:sz w:val="24"/>
              </w:rPr>
            </w:pPr>
            <w:r w:rsidRPr="001214F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1214FF" w14:paraId="1ED3FB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5D0B8AA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适用于本磋商人须知的额外增加的变动：</w:t>
            </w:r>
          </w:p>
        </w:tc>
      </w:tr>
      <w:tr w:rsidR="001214FF" w:rsidRPr="001214FF" w14:paraId="4CE1DA8A" w14:textId="77777777">
        <w:tc>
          <w:tcPr>
            <w:tcW w:w="1648" w:type="dxa"/>
            <w:vAlign w:val="center"/>
          </w:tcPr>
          <w:p w14:paraId="456C98C3" w14:textId="77777777" w:rsidR="007A5A99" w:rsidRPr="001214FF" w:rsidRDefault="007A5A99">
            <w:pPr>
              <w:spacing w:line="360" w:lineRule="auto"/>
              <w:jc w:val="center"/>
              <w:rPr>
                <w:rFonts w:ascii="宋体" w:hAnsi="宋体" w:cs="Arial"/>
                <w:color w:val="000000" w:themeColor="text1"/>
                <w:sz w:val="24"/>
              </w:rPr>
            </w:pPr>
          </w:p>
        </w:tc>
        <w:tc>
          <w:tcPr>
            <w:tcW w:w="6885" w:type="dxa"/>
          </w:tcPr>
          <w:p w14:paraId="722D3F49" w14:textId="77777777" w:rsidR="0038514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1214FF" w14:paraId="02CA86B1" w14:textId="77777777">
        <w:tc>
          <w:tcPr>
            <w:tcW w:w="1648" w:type="dxa"/>
            <w:vAlign w:val="center"/>
          </w:tcPr>
          <w:p w14:paraId="0F89C643"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其他</w:t>
            </w:r>
          </w:p>
        </w:tc>
        <w:tc>
          <w:tcPr>
            <w:tcW w:w="6885" w:type="dxa"/>
          </w:tcPr>
          <w:p w14:paraId="3387C1EC"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无效标条款： </w:t>
            </w:r>
          </w:p>
          <w:p w14:paraId="7A273C71"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应交未交或未足额</w:t>
            </w:r>
            <w:r w:rsidRPr="001214FF">
              <w:rPr>
                <w:rFonts w:ascii="宋体" w:hAnsi="宋体" w:cs="Arial" w:hint="eastAsia"/>
                <w:b/>
                <w:color w:val="000000" w:themeColor="text1"/>
                <w:sz w:val="24"/>
              </w:rPr>
              <w:t>缴纳有效的磋商</w:t>
            </w:r>
            <w:r w:rsidRPr="001214FF">
              <w:rPr>
                <w:rFonts w:ascii="宋体" w:hAnsi="宋体" w:cs="Arial"/>
                <w:b/>
                <w:color w:val="000000" w:themeColor="text1"/>
                <w:sz w:val="24"/>
              </w:rPr>
              <w:t>保证金的；</w:t>
            </w:r>
          </w:p>
          <w:p w14:paraId="4E46C6B7"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磋商响应文件</w:t>
            </w:r>
            <w:r w:rsidRPr="001214FF">
              <w:rPr>
                <w:rFonts w:ascii="宋体" w:hAnsi="宋体" w:cs="Arial"/>
                <w:b/>
                <w:color w:val="000000" w:themeColor="text1"/>
                <w:sz w:val="24"/>
              </w:rPr>
              <w:t>未按照</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文件规定要求密封、签署、盖章的；</w:t>
            </w:r>
            <w:r w:rsidRPr="001214FF">
              <w:rPr>
                <w:rFonts w:ascii="宋体" w:hAnsi="宋体" w:cs="Arial" w:hint="eastAsia"/>
                <w:b/>
                <w:color w:val="000000" w:themeColor="text1"/>
                <w:sz w:val="24"/>
              </w:rPr>
              <w:t>；</w:t>
            </w:r>
          </w:p>
          <w:p w14:paraId="0C424A80"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w:t>
            </w:r>
            <w:r w:rsidRPr="001214FF">
              <w:rPr>
                <w:rFonts w:ascii="宋体" w:hAnsi="宋体" w:cs="Arial"/>
                <w:b/>
                <w:color w:val="000000" w:themeColor="text1"/>
                <w:sz w:val="24"/>
              </w:rPr>
              <w:t>有效期不满足</w:t>
            </w:r>
            <w:r w:rsidRPr="001214FF">
              <w:rPr>
                <w:rFonts w:ascii="宋体" w:hAnsi="宋体" w:cs="Arial" w:hint="eastAsia"/>
                <w:b/>
                <w:color w:val="000000" w:themeColor="text1"/>
                <w:sz w:val="24"/>
              </w:rPr>
              <w:t>磋商文件</w:t>
            </w:r>
            <w:r w:rsidRPr="001214FF">
              <w:rPr>
                <w:rFonts w:ascii="宋体" w:hAnsi="宋体" w:cs="Arial"/>
                <w:b/>
                <w:color w:val="000000" w:themeColor="text1"/>
                <w:sz w:val="24"/>
              </w:rPr>
              <w:t>要求的</w:t>
            </w:r>
            <w:r w:rsidRPr="001214FF">
              <w:rPr>
                <w:rFonts w:ascii="宋体" w:hAnsi="宋体" w:cs="Arial" w:hint="eastAsia"/>
                <w:b/>
                <w:color w:val="000000" w:themeColor="text1"/>
                <w:sz w:val="24"/>
              </w:rPr>
              <w:t>；</w:t>
            </w:r>
          </w:p>
          <w:p w14:paraId="6630D92E"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提供选择性报价的；</w:t>
            </w:r>
          </w:p>
          <w:p w14:paraId="7B089AE4"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磋商人磋商报价超过预算金额的；</w:t>
            </w:r>
          </w:p>
          <w:p w14:paraId="142B0D3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磋商人磋商分项报价超过分项控制金额的；</w:t>
            </w:r>
          </w:p>
          <w:p w14:paraId="52A708DD"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kern w:val="0"/>
                <w:sz w:val="24"/>
              </w:rPr>
              <w:t>未实质性响应</w:t>
            </w:r>
            <w:r w:rsidRPr="001214FF">
              <w:rPr>
                <w:rFonts w:ascii="宋体" w:hAnsi="宋体" w:cs="Arial" w:hint="eastAsia"/>
                <w:b/>
                <w:color w:val="000000" w:themeColor="text1"/>
                <w:kern w:val="0"/>
                <w:sz w:val="24"/>
              </w:rPr>
              <w:t>磋商</w:t>
            </w:r>
            <w:r w:rsidRPr="001214FF">
              <w:rPr>
                <w:rFonts w:ascii="宋体" w:hAnsi="宋体" w:cs="Arial"/>
                <w:b/>
                <w:color w:val="000000" w:themeColor="text1"/>
                <w:kern w:val="0"/>
                <w:sz w:val="24"/>
              </w:rPr>
              <w:t>文件的响应文件</w:t>
            </w:r>
            <w:r w:rsidRPr="001214FF">
              <w:rPr>
                <w:rFonts w:ascii="宋体" w:hAnsi="宋体" w:cs="Arial" w:hint="eastAsia"/>
                <w:b/>
                <w:color w:val="000000" w:themeColor="text1"/>
                <w:kern w:val="0"/>
                <w:sz w:val="24"/>
              </w:rPr>
              <w:t>；</w:t>
            </w:r>
          </w:p>
          <w:p w14:paraId="6D0BF939"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lastRenderedPageBreak/>
              <w:t>磋商人不</w:t>
            </w:r>
            <w:proofErr w:type="gramStart"/>
            <w:r w:rsidRPr="001214FF">
              <w:rPr>
                <w:rFonts w:ascii="宋体" w:hAnsi="宋体" w:cs="Arial" w:hint="eastAsia"/>
                <w:b/>
                <w:color w:val="000000" w:themeColor="text1"/>
                <w:sz w:val="24"/>
              </w:rPr>
              <w:t>具备磋商</w:t>
            </w:r>
            <w:proofErr w:type="gramEnd"/>
            <w:r w:rsidRPr="001214FF">
              <w:rPr>
                <w:rFonts w:ascii="宋体" w:hAnsi="宋体" w:cs="Arial" w:hint="eastAsia"/>
                <w:b/>
                <w:color w:val="000000" w:themeColor="text1"/>
                <w:sz w:val="24"/>
              </w:rPr>
              <w:t xml:space="preserve">文件中规定的资格要求的； </w:t>
            </w:r>
          </w:p>
          <w:p w14:paraId="7F64F1F8"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不符合法律、法规和</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文件中规定的其他实质性要求</w:t>
            </w:r>
            <w:r w:rsidRPr="001214FF">
              <w:rPr>
                <w:rFonts w:ascii="宋体" w:hAnsi="宋体" w:cs="Arial" w:hint="eastAsia"/>
                <w:b/>
                <w:color w:val="000000" w:themeColor="text1"/>
                <w:sz w:val="24"/>
              </w:rPr>
              <w:t>，且经评委评审将导致不利于采购人后果</w:t>
            </w:r>
            <w:r w:rsidRPr="001214FF">
              <w:rPr>
                <w:rFonts w:ascii="宋体" w:hAnsi="宋体" w:cs="Arial"/>
                <w:b/>
                <w:color w:val="000000" w:themeColor="text1"/>
                <w:sz w:val="24"/>
              </w:rPr>
              <w:t>的</w:t>
            </w:r>
            <w:r w:rsidRPr="001214FF">
              <w:rPr>
                <w:rFonts w:ascii="宋体" w:hAnsi="宋体" w:cs="Arial" w:hint="eastAsia"/>
                <w:b/>
                <w:color w:val="000000" w:themeColor="text1"/>
                <w:sz w:val="24"/>
              </w:rPr>
              <w:t>（</w:t>
            </w:r>
            <w:r w:rsidRPr="001214FF">
              <w:rPr>
                <w:rFonts w:ascii="宋体" w:hAnsi="宋体" w:hint="eastAsia"/>
                <w:b/>
                <w:color w:val="000000" w:themeColor="text1"/>
                <w:sz w:val="24"/>
              </w:rPr>
              <w:t>磋商人对磋商文件中磋商文件中带有“应、应当、须、必须、不得”等字样条款的偏离，均有可能导致其磋商被拒绝。）</w:t>
            </w:r>
            <w:r w:rsidRPr="001214FF">
              <w:rPr>
                <w:rFonts w:ascii="宋体" w:hAnsi="宋体" w:cs="Arial" w:hint="eastAsia"/>
                <w:b/>
                <w:color w:val="000000" w:themeColor="text1"/>
                <w:sz w:val="24"/>
              </w:rPr>
              <w:t>；</w:t>
            </w:r>
          </w:p>
          <w:p w14:paraId="5EA3B772" w14:textId="77777777" w:rsidR="007A5A99" w:rsidRPr="001214FF" w:rsidRDefault="00485A1B">
            <w:pPr>
              <w:widowControl/>
              <w:numPr>
                <w:ilvl w:val="0"/>
                <w:numId w:val="3"/>
              </w:numPr>
              <w:tabs>
                <w:tab w:val="left" w:pos="5580"/>
              </w:tabs>
              <w:spacing w:line="360" w:lineRule="auto"/>
              <w:rPr>
                <w:rFonts w:ascii="宋体" w:hAnsi="宋体" w:cs="Arial"/>
                <w:b/>
                <w:color w:val="000000" w:themeColor="text1"/>
                <w:sz w:val="24"/>
              </w:rPr>
            </w:pPr>
            <w:r w:rsidRPr="001214FF">
              <w:rPr>
                <w:rFonts w:ascii="宋体" w:hAnsi="宋体" w:cs="Arial" w:hint="eastAsia"/>
                <w:b/>
                <w:color w:val="000000" w:themeColor="text1"/>
                <w:sz w:val="24"/>
              </w:rPr>
              <w:t>未按照</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中要求，提供有效的</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的；</w:t>
            </w:r>
          </w:p>
          <w:p w14:paraId="49C1701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在</w:t>
            </w:r>
            <w:r w:rsidRPr="001214FF">
              <w:rPr>
                <w:rFonts w:ascii="宋体" w:hAnsi="宋体" w:cs="Arial" w:hint="eastAsia"/>
                <w:b/>
                <w:color w:val="000000" w:themeColor="text1"/>
                <w:sz w:val="24"/>
              </w:rPr>
              <w:t>评审</w:t>
            </w:r>
            <w:r w:rsidRPr="001214FF">
              <w:rPr>
                <w:rFonts w:ascii="宋体" w:hAnsi="宋体" w:cs="Arial"/>
                <w:b/>
                <w:color w:val="000000" w:themeColor="text1"/>
                <w:sz w:val="24"/>
              </w:rPr>
              <w:t>期间，试图影响采购单位和</w:t>
            </w:r>
            <w:r w:rsidRPr="001214FF">
              <w:rPr>
                <w:rFonts w:ascii="宋体" w:hAnsi="宋体" w:cs="Arial" w:hint="eastAsia"/>
                <w:b/>
                <w:color w:val="000000" w:themeColor="text1"/>
                <w:sz w:val="24"/>
              </w:rPr>
              <w:t>磋商小组</w:t>
            </w:r>
            <w:r w:rsidRPr="001214FF">
              <w:rPr>
                <w:rFonts w:ascii="宋体" w:hAnsi="宋体" w:cs="Arial"/>
                <w:b/>
                <w:color w:val="000000" w:themeColor="text1"/>
                <w:sz w:val="24"/>
              </w:rPr>
              <w:t>的任何活动</w:t>
            </w:r>
            <w:r w:rsidRPr="001214FF">
              <w:rPr>
                <w:rFonts w:ascii="宋体" w:hAnsi="宋体" w:cs="Arial" w:hint="eastAsia"/>
                <w:b/>
                <w:color w:val="000000" w:themeColor="text1"/>
                <w:sz w:val="24"/>
              </w:rPr>
              <w:t>的；</w:t>
            </w:r>
          </w:p>
          <w:p w14:paraId="1CF64733"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付款条件不能响应磋商文件要求的；</w:t>
            </w:r>
          </w:p>
          <w:p w14:paraId="2F163A62" w14:textId="77777777" w:rsidR="007A5A99" w:rsidRPr="001214FF" w:rsidRDefault="00485A1B">
            <w:pPr>
              <w:numPr>
                <w:ilvl w:val="0"/>
                <w:numId w:val="3"/>
              </w:numPr>
              <w:spacing w:line="360" w:lineRule="auto"/>
              <w:rPr>
                <w:rFonts w:ascii="宋体" w:hAnsi="宋体" w:cs="Arial"/>
                <w:color w:val="000000" w:themeColor="text1"/>
                <w:sz w:val="24"/>
              </w:rPr>
            </w:pPr>
            <w:r w:rsidRPr="001214FF">
              <w:rPr>
                <w:rFonts w:ascii="宋体" w:hAnsi="宋体" w:cs="Arial"/>
                <w:b/>
                <w:color w:val="000000" w:themeColor="text1"/>
                <w:kern w:val="0"/>
                <w:sz w:val="24"/>
              </w:rPr>
              <w:t>在截止时间后送达的响应文件</w:t>
            </w:r>
            <w:r w:rsidRPr="001214FF">
              <w:rPr>
                <w:rFonts w:ascii="宋体" w:hAnsi="宋体" w:cs="Arial" w:hint="eastAsia"/>
                <w:b/>
                <w:color w:val="000000" w:themeColor="text1"/>
                <w:kern w:val="0"/>
                <w:sz w:val="24"/>
              </w:rPr>
              <w:t>。</w:t>
            </w:r>
          </w:p>
        </w:tc>
      </w:tr>
    </w:tbl>
    <w:p w14:paraId="2E9DD38C" w14:textId="77777777" w:rsidR="007A5A99" w:rsidRPr="001214FF" w:rsidRDefault="00485A1B">
      <w:pPr>
        <w:pStyle w:val="20"/>
        <w:spacing w:line="400" w:lineRule="exact"/>
        <w:rPr>
          <w:rFonts w:hAnsi="宋体"/>
          <w:color w:val="000000" w:themeColor="text1"/>
        </w:rPr>
      </w:pPr>
      <w:r w:rsidRPr="001214FF">
        <w:rPr>
          <w:rFonts w:hAnsi="宋体"/>
          <w:color w:val="000000" w:themeColor="text1"/>
        </w:rPr>
        <w:lastRenderedPageBreak/>
        <w:br w:type="page"/>
      </w:r>
    </w:p>
    <w:p w14:paraId="77C971E2" w14:textId="77777777" w:rsidR="007A5A99" w:rsidRPr="001214FF" w:rsidRDefault="00485A1B">
      <w:pPr>
        <w:pStyle w:val="10"/>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518481649"/>
      <w:proofErr w:type="gramStart"/>
      <w:r w:rsidRPr="001214FF">
        <w:rPr>
          <w:rFonts w:ascii="宋体" w:hAnsi="宋体" w:hint="eastAsia"/>
          <w:color w:val="000000" w:themeColor="text1"/>
        </w:rPr>
        <w:lastRenderedPageBreak/>
        <w:t>一</w:t>
      </w:r>
      <w:proofErr w:type="gramEnd"/>
      <w:r w:rsidRPr="001214FF">
        <w:rPr>
          <w:rFonts w:ascii="宋体" w:hAnsi="宋体" w:hint="eastAsia"/>
          <w:color w:val="000000" w:themeColor="text1"/>
        </w:rPr>
        <w:t xml:space="preserve"> 磋商参与方</w:t>
      </w:r>
      <w:bookmarkEnd w:id="2"/>
      <w:bookmarkEnd w:id="3"/>
      <w:bookmarkEnd w:id="4"/>
      <w:bookmarkEnd w:id="5"/>
      <w:bookmarkEnd w:id="6"/>
      <w:bookmarkEnd w:id="7"/>
      <w:bookmarkEnd w:id="8"/>
      <w:bookmarkEnd w:id="9"/>
      <w:bookmarkEnd w:id="10"/>
      <w:bookmarkEnd w:id="11"/>
      <w:bookmarkEnd w:id="12"/>
      <w:bookmarkEnd w:id="13"/>
    </w:p>
    <w:p w14:paraId="0622DBA6"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1、采购人及采购代理机构</w:t>
      </w:r>
    </w:p>
    <w:p w14:paraId="02511C3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1.1 采购人：</w:t>
      </w:r>
      <w:r w:rsidR="00DA779C">
        <w:rPr>
          <w:rFonts w:ascii="宋体" w:hAnsi="宋体" w:hint="eastAsia"/>
          <w:color w:val="000000" w:themeColor="text1"/>
          <w:sz w:val="24"/>
        </w:rPr>
        <w:t>北京师范大学</w:t>
      </w:r>
    </w:p>
    <w:p w14:paraId="7CB32FB5"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1.2采购代理机构：</w:t>
      </w:r>
      <w:r w:rsidR="00430191" w:rsidRPr="001214FF">
        <w:rPr>
          <w:rFonts w:ascii="宋体" w:hAnsi="宋体" w:hint="eastAsia"/>
          <w:color w:val="000000" w:themeColor="text1"/>
          <w:sz w:val="24"/>
        </w:rPr>
        <w:t>北京国际工程咨询有限公司</w:t>
      </w:r>
    </w:p>
    <w:p w14:paraId="013A1D89" w14:textId="15A05547" w:rsidR="007A5A99" w:rsidRPr="001214FF" w:rsidRDefault="00485A1B" w:rsidP="006D0341">
      <w:pPr>
        <w:spacing w:line="360" w:lineRule="auto"/>
        <w:rPr>
          <w:rFonts w:ascii="宋体" w:hAnsi="宋体"/>
          <w:color w:val="000000" w:themeColor="text1"/>
          <w:sz w:val="24"/>
        </w:rPr>
      </w:pPr>
      <w:r w:rsidRPr="001214FF">
        <w:rPr>
          <w:rFonts w:ascii="宋体" w:hAnsi="宋体" w:hint="eastAsia"/>
          <w:color w:val="000000" w:themeColor="text1"/>
          <w:sz w:val="24"/>
        </w:rPr>
        <w:t>1.2.1地址：北京市海淀区学院桥天工大厦A座61</w:t>
      </w:r>
      <w:r w:rsidR="006D0341">
        <w:rPr>
          <w:rFonts w:ascii="宋体" w:hAnsi="宋体"/>
          <w:color w:val="000000" w:themeColor="text1"/>
          <w:sz w:val="24"/>
        </w:rPr>
        <w:t>6</w:t>
      </w:r>
      <w:r w:rsidRPr="001214FF">
        <w:rPr>
          <w:rFonts w:ascii="宋体" w:hAnsi="宋体" w:hint="eastAsia"/>
          <w:color w:val="000000" w:themeColor="text1"/>
          <w:sz w:val="24"/>
        </w:rPr>
        <w:t>室。</w:t>
      </w:r>
    </w:p>
    <w:p w14:paraId="2D8BAEAB" w14:textId="53A88E90"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联系人：王希</w:t>
      </w:r>
      <w:r w:rsidR="00B76041">
        <w:rPr>
          <w:rFonts w:ascii="宋体" w:hAnsi="宋体" w:hint="eastAsia"/>
          <w:color w:val="000000" w:themeColor="text1"/>
          <w:sz w:val="24"/>
        </w:rPr>
        <w:t>、杨佳斌</w:t>
      </w:r>
      <w:r w:rsidRPr="001214FF">
        <w:rPr>
          <w:rFonts w:ascii="宋体" w:hAnsi="宋体" w:hint="eastAsia"/>
          <w:color w:val="000000" w:themeColor="text1"/>
          <w:sz w:val="24"/>
        </w:rPr>
        <w:t xml:space="preserve">    </w:t>
      </w:r>
    </w:p>
    <w:p w14:paraId="62B89BCE" w14:textId="1F894CBA" w:rsidR="007A5A99" w:rsidRPr="001214FF" w:rsidRDefault="00485A1B" w:rsidP="006021CE">
      <w:pPr>
        <w:spacing w:line="360" w:lineRule="auto"/>
        <w:ind w:left="360"/>
        <w:rPr>
          <w:rFonts w:ascii="宋体" w:hAnsi="宋体"/>
          <w:color w:val="000000" w:themeColor="text1"/>
          <w:sz w:val="24"/>
        </w:rPr>
      </w:pPr>
      <w:r w:rsidRPr="001214FF">
        <w:rPr>
          <w:rFonts w:ascii="宋体" w:hAnsi="宋体" w:hint="eastAsia"/>
          <w:color w:val="000000" w:themeColor="text1"/>
          <w:sz w:val="24"/>
        </w:rPr>
        <w:t>电话： 010-8237</w:t>
      </w:r>
      <w:r w:rsidR="006021CE">
        <w:rPr>
          <w:rFonts w:ascii="宋体" w:hAnsi="宋体"/>
          <w:color w:val="000000" w:themeColor="text1"/>
          <w:sz w:val="24"/>
        </w:rPr>
        <w:t>1282</w:t>
      </w:r>
      <w:r w:rsidRPr="001214FF">
        <w:rPr>
          <w:rFonts w:ascii="宋体" w:hAnsi="宋体" w:hint="eastAsia"/>
          <w:color w:val="000000" w:themeColor="text1"/>
          <w:sz w:val="24"/>
        </w:rPr>
        <w:t xml:space="preserve">    </w:t>
      </w:r>
    </w:p>
    <w:p w14:paraId="5F3E1054"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传真： 010-82370881</w:t>
      </w:r>
    </w:p>
    <w:p w14:paraId="6B054A9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2、参加竞争性磋商人的资格</w:t>
      </w:r>
    </w:p>
    <w:p w14:paraId="450C8303"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1、中华人民共和国境内具有独立承担民事责任能力的供应商，包括法人、其他组织或者自然人。</w:t>
      </w:r>
    </w:p>
    <w:p w14:paraId="0C0AEE6C"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A696108"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3、具有履行合同所必需的设备和专业技术能力。</w:t>
      </w:r>
    </w:p>
    <w:p w14:paraId="57BC216F"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4、单位负责人为同一人或者存在直接控股、管理关系的不同供应商，不得同时参加同</w:t>
      </w:r>
      <w:proofErr w:type="gramStart"/>
      <w:r w:rsidRPr="001214FF">
        <w:rPr>
          <w:rFonts w:ascii="宋体" w:hAnsi="宋体" w:cs="宋体" w:hint="eastAsia"/>
          <w:color w:val="000000" w:themeColor="text1"/>
          <w:kern w:val="0"/>
          <w:sz w:val="24"/>
        </w:rPr>
        <w:t>一包号的</w:t>
      </w:r>
      <w:proofErr w:type="gramEnd"/>
      <w:r w:rsidRPr="001214FF">
        <w:rPr>
          <w:rFonts w:ascii="宋体" w:hAnsi="宋体" w:cs="宋体" w:hint="eastAsia"/>
          <w:color w:val="000000" w:themeColor="text1"/>
          <w:kern w:val="0"/>
          <w:sz w:val="24"/>
        </w:rPr>
        <w:t>政府采购活动；为某一</w:t>
      </w:r>
      <w:proofErr w:type="gramStart"/>
      <w:r w:rsidRPr="001214FF">
        <w:rPr>
          <w:rFonts w:ascii="宋体" w:hAnsi="宋体" w:cs="宋体" w:hint="eastAsia"/>
          <w:color w:val="000000" w:themeColor="text1"/>
          <w:kern w:val="0"/>
          <w:sz w:val="24"/>
        </w:rPr>
        <w:t>包号提供</w:t>
      </w:r>
      <w:proofErr w:type="gramEnd"/>
      <w:r w:rsidRPr="001214FF">
        <w:rPr>
          <w:rFonts w:ascii="宋体" w:hAnsi="宋体" w:cs="宋体" w:hint="eastAsia"/>
          <w:color w:val="000000" w:themeColor="text1"/>
          <w:kern w:val="0"/>
          <w:sz w:val="24"/>
        </w:rPr>
        <w:t>整体设计、规范编制或者项目管理、监理、检测等服务的供应商，不得再参加该包的其他采购活动。</w:t>
      </w:r>
    </w:p>
    <w:p w14:paraId="675B7BA2"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BA2EDAA"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6、本项目不接受联合体投标。</w:t>
      </w:r>
    </w:p>
    <w:p w14:paraId="7484573D"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7、供应商必须购买竞争性磋商文件并登记备案，否则没有资格参加本项目投标。</w:t>
      </w:r>
    </w:p>
    <w:p w14:paraId="1413C01D" w14:textId="77777777" w:rsidR="00385149" w:rsidRPr="001214FF" w:rsidRDefault="00385149">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p w14:paraId="54BDE3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3、磋商人的委托</w:t>
      </w:r>
    </w:p>
    <w:p w14:paraId="13C378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如参加磋商人代表不是法人代表，须持有《法人代表授权书》原件。</w:t>
      </w:r>
    </w:p>
    <w:p w14:paraId="4CF92C5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4、费用</w:t>
      </w:r>
    </w:p>
    <w:p w14:paraId="0E26AE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4.1无论参加竞争性磋商过程中的作法和结果如何，参与方自行承担所有与之有关</w:t>
      </w:r>
      <w:r w:rsidRPr="001214FF">
        <w:rPr>
          <w:rFonts w:ascii="宋体" w:hAnsi="宋体" w:hint="eastAsia"/>
          <w:color w:val="000000" w:themeColor="text1"/>
          <w:sz w:val="24"/>
        </w:rPr>
        <w:lastRenderedPageBreak/>
        <w:t>的全部费用。</w:t>
      </w:r>
    </w:p>
    <w:p w14:paraId="7D01DE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4.2竞争性磋商文件的出售费用由磋商人支付，售后不退。</w:t>
      </w:r>
    </w:p>
    <w:p w14:paraId="4BC30C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CE146C" w14:textId="77777777" w:rsidR="007A5A99" w:rsidRPr="001214FF" w:rsidRDefault="007A5A99">
      <w:pPr>
        <w:adjustRightInd w:val="0"/>
        <w:snapToGrid w:val="0"/>
        <w:spacing w:line="360" w:lineRule="auto"/>
        <w:jc w:val="center"/>
        <w:rPr>
          <w:rFonts w:ascii="宋体" w:hAnsi="宋体"/>
          <w:color w:val="000000" w:themeColor="text1"/>
          <w:sz w:val="24"/>
        </w:rPr>
      </w:pPr>
    </w:p>
    <w:p w14:paraId="40F23CD0" w14:textId="77777777" w:rsidR="007A5A99" w:rsidRPr="001214FF" w:rsidRDefault="00485A1B">
      <w:pPr>
        <w:pStyle w:val="10"/>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518481650"/>
      <w:r w:rsidRPr="001214F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2813DFA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5、竞争性磋商文件</w:t>
      </w:r>
    </w:p>
    <w:p w14:paraId="1D7755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5.1  竞争性磋商文件由竞争性磋商文件总目录所列内容组成。</w:t>
      </w:r>
    </w:p>
    <w:p w14:paraId="061898F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8B151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5.3  供应商应当按照磋商文件的要求编制响应文件，并对其提交的响应文件的真实性、合法性承担法律责任。</w:t>
      </w:r>
    </w:p>
    <w:p w14:paraId="45828CE6" w14:textId="77777777" w:rsidR="007A5A99" w:rsidRPr="001214FF" w:rsidRDefault="007A5A99">
      <w:pPr>
        <w:adjustRightInd w:val="0"/>
        <w:snapToGrid w:val="0"/>
        <w:spacing w:line="360" w:lineRule="auto"/>
        <w:rPr>
          <w:rFonts w:ascii="宋体" w:hAnsi="宋体"/>
          <w:color w:val="000000" w:themeColor="text1"/>
          <w:sz w:val="24"/>
        </w:rPr>
      </w:pPr>
    </w:p>
    <w:p w14:paraId="3C641DA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6、竞争性磋商文件的澄清</w:t>
      </w:r>
    </w:p>
    <w:p w14:paraId="67D2A8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1797E523" w14:textId="77777777" w:rsidR="007A5A99" w:rsidRPr="001214FF" w:rsidRDefault="007A5A99">
      <w:pPr>
        <w:adjustRightInd w:val="0"/>
        <w:snapToGrid w:val="0"/>
        <w:spacing w:line="360" w:lineRule="auto"/>
        <w:rPr>
          <w:rFonts w:ascii="宋体" w:hAnsi="宋体"/>
          <w:b/>
          <w:color w:val="000000" w:themeColor="text1"/>
          <w:sz w:val="24"/>
        </w:rPr>
      </w:pPr>
    </w:p>
    <w:p w14:paraId="393E3BF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7、竞争性磋商文件的修改</w:t>
      </w:r>
    </w:p>
    <w:p w14:paraId="239055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7333452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0F0E6A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1214F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1214FF">
        <w:rPr>
          <w:rFonts w:ascii="宋体" w:hAnsi="宋体" w:hint="eastAsia"/>
          <w:color w:val="000000" w:themeColor="text1"/>
          <w:sz w:val="24"/>
        </w:rPr>
        <w:t>获取磋商</w:t>
      </w:r>
      <w:proofErr w:type="gramEnd"/>
      <w:r w:rsidRPr="001214FF">
        <w:rPr>
          <w:rFonts w:ascii="宋体" w:hAnsi="宋体" w:hint="eastAsia"/>
          <w:color w:val="000000" w:themeColor="text1"/>
          <w:sz w:val="24"/>
        </w:rPr>
        <w:t>文件的供应商；不足5日的，采购人、采购代理机构应当顺延提交首次响应文件截止时间。</w:t>
      </w:r>
    </w:p>
    <w:p w14:paraId="04CE37E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7.4  为使磋商人有足够的时间按竞争性磋商文件的修改要求考虑修正响应文件，采购代理机构可酌情</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截止时间和磋商时间，并将此变更通知所有取得同一竞争性磋商文件的磋商人。</w:t>
      </w:r>
    </w:p>
    <w:p w14:paraId="7643E744" w14:textId="77777777" w:rsidR="007A5A99" w:rsidRPr="001214FF" w:rsidRDefault="007A5A99">
      <w:pPr>
        <w:adjustRightInd w:val="0"/>
        <w:snapToGrid w:val="0"/>
        <w:spacing w:line="360" w:lineRule="auto"/>
        <w:rPr>
          <w:rFonts w:ascii="宋体" w:hAnsi="宋体"/>
          <w:color w:val="000000" w:themeColor="text1"/>
          <w:sz w:val="24"/>
        </w:rPr>
      </w:pPr>
    </w:p>
    <w:p w14:paraId="260C250C" w14:textId="77777777" w:rsidR="007A5A99" w:rsidRPr="001214FF" w:rsidRDefault="00485A1B">
      <w:pPr>
        <w:pStyle w:val="10"/>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518481651"/>
      <w:r w:rsidRPr="001214F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3AF6154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8、响应文件计量单位</w:t>
      </w:r>
    </w:p>
    <w:p w14:paraId="0D9A149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8.1  响应文件中所使用的计量单位，除竞争性磋商文件中有特殊要求外，应采用国家法定计量单位。</w:t>
      </w:r>
    </w:p>
    <w:p w14:paraId="6B13A9C2" w14:textId="77777777" w:rsidR="007A5A99" w:rsidRPr="001214FF" w:rsidRDefault="007A5A99">
      <w:pPr>
        <w:adjustRightInd w:val="0"/>
        <w:snapToGrid w:val="0"/>
        <w:spacing w:line="360" w:lineRule="auto"/>
        <w:rPr>
          <w:rFonts w:ascii="宋体" w:hAnsi="宋体"/>
          <w:b/>
          <w:color w:val="000000" w:themeColor="text1"/>
          <w:sz w:val="24"/>
        </w:rPr>
      </w:pPr>
    </w:p>
    <w:p w14:paraId="6C646252"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9、响应文件的组成</w:t>
      </w:r>
    </w:p>
    <w:p w14:paraId="621CE4E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985D779"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6EA7EBD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B104B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7B3C0BC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499C6945"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107F5AB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00C76EA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7DEDC1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2513361D"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14:paraId="6D0FAC42"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0D5042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00D9755E">
        <w:rPr>
          <w:rFonts w:hint="eastAsia"/>
          <w:color w:val="000000" w:themeColor="text1"/>
          <w:sz w:val="24"/>
        </w:rPr>
        <w:t>——</w:t>
      </w:r>
      <w:r w:rsidRPr="001214FF">
        <w:rPr>
          <w:rFonts w:hint="eastAsia"/>
          <w:color w:val="000000" w:themeColor="text1"/>
          <w:sz w:val="24"/>
        </w:rPr>
        <w:t>业绩</w:t>
      </w:r>
    </w:p>
    <w:p w14:paraId="5B22A8F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5BB84BB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483E8D3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22BC64FA" w14:textId="77777777" w:rsidR="007A5A99" w:rsidRPr="001214FF" w:rsidRDefault="007A5A99">
      <w:pPr>
        <w:adjustRightInd w:val="0"/>
        <w:snapToGrid w:val="0"/>
        <w:spacing w:line="360" w:lineRule="auto"/>
        <w:rPr>
          <w:rFonts w:ascii="宋体" w:hAnsi="宋体"/>
          <w:color w:val="000000" w:themeColor="text1"/>
          <w:sz w:val="24"/>
        </w:rPr>
      </w:pPr>
    </w:p>
    <w:p w14:paraId="307A972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10、磋商内容填写说明及装订</w:t>
      </w:r>
    </w:p>
    <w:p w14:paraId="6A06505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10.1 报价文件、资格证明及技术文件需按统一格式填写，并按本须知第9条规定的顺序排列，将其统一装订为一册（</w:t>
      </w:r>
      <w:r w:rsidRPr="001214FF">
        <w:rPr>
          <w:rFonts w:ascii="宋体" w:hAnsi="宋体" w:hint="eastAsia"/>
          <w:b/>
          <w:color w:val="000000" w:themeColor="text1"/>
          <w:sz w:val="24"/>
        </w:rPr>
        <w:t>正副本均不得采用活页夹装订</w:t>
      </w:r>
      <w:r w:rsidRPr="001214FF">
        <w:rPr>
          <w:rFonts w:ascii="宋体" w:hAnsi="宋体" w:hint="eastAsia"/>
          <w:color w:val="000000" w:themeColor="text1"/>
          <w:sz w:val="24"/>
        </w:rPr>
        <w:t>），封面注明项目名称、项目编号、磋商人名称等内容。</w:t>
      </w:r>
    </w:p>
    <w:p w14:paraId="0F45264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10.2 全部响应文件的规格尺寸为A4纸型。</w:t>
      </w:r>
    </w:p>
    <w:p w14:paraId="6AD91667" w14:textId="77777777" w:rsidR="007A5A99" w:rsidRPr="001214FF" w:rsidRDefault="007A5A99">
      <w:pPr>
        <w:adjustRightInd w:val="0"/>
        <w:snapToGrid w:val="0"/>
        <w:spacing w:line="360" w:lineRule="auto"/>
        <w:rPr>
          <w:rFonts w:ascii="宋体" w:hAnsi="宋体"/>
          <w:color w:val="000000" w:themeColor="text1"/>
          <w:sz w:val="24"/>
        </w:rPr>
      </w:pPr>
    </w:p>
    <w:p w14:paraId="253D4D4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11、报价</w:t>
      </w:r>
    </w:p>
    <w:p w14:paraId="3BC9766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11.1  </w:t>
      </w:r>
      <w:r w:rsidRPr="001214FF">
        <w:rPr>
          <w:rFonts w:ascii="宋体" w:hAnsi="宋体"/>
          <w:bCs/>
          <w:color w:val="000000" w:themeColor="text1"/>
          <w:sz w:val="24"/>
        </w:rPr>
        <w:t>本</w:t>
      </w:r>
      <w:r w:rsidRPr="001214FF">
        <w:rPr>
          <w:rFonts w:ascii="宋体" w:hAnsi="宋体" w:hint="eastAsia"/>
          <w:bCs/>
          <w:color w:val="000000" w:themeColor="text1"/>
          <w:sz w:val="24"/>
        </w:rPr>
        <w:t>项目</w:t>
      </w:r>
      <w:r w:rsidRPr="001214FF">
        <w:rPr>
          <w:rFonts w:ascii="宋体" w:hAnsi="宋体"/>
          <w:bCs/>
          <w:color w:val="000000" w:themeColor="text1"/>
          <w:sz w:val="24"/>
        </w:rPr>
        <w:t>报价采用的币种为</w:t>
      </w:r>
      <w:r w:rsidRPr="001214FF">
        <w:rPr>
          <w:rFonts w:ascii="宋体" w:hAnsi="宋体" w:hint="eastAsia"/>
          <w:bCs/>
          <w:color w:val="000000" w:themeColor="text1"/>
          <w:sz w:val="24"/>
        </w:rPr>
        <w:t>人民币。</w:t>
      </w:r>
    </w:p>
    <w:p w14:paraId="3ACF30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11.2  </w:t>
      </w:r>
      <w:r w:rsidRPr="001214FF">
        <w:rPr>
          <w:rFonts w:ascii="宋体" w:hAnsi="宋体" w:hint="eastAsia"/>
          <w:bCs/>
          <w:color w:val="000000" w:themeColor="text1"/>
          <w:sz w:val="24"/>
        </w:rPr>
        <w:t>报价总价应为人民币，</w:t>
      </w:r>
      <w:proofErr w:type="gramStart"/>
      <w:r w:rsidRPr="001214FF">
        <w:rPr>
          <w:rFonts w:ascii="宋体" w:hAnsi="宋体" w:hint="eastAsia"/>
          <w:bCs/>
          <w:color w:val="000000" w:themeColor="text1"/>
          <w:sz w:val="24"/>
        </w:rPr>
        <w:t>包括磋商</w:t>
      </w:r>
      <w:proofErr w:type="gramEnd"/>
      <w:r w:rsidRPr="001214FF">
        <w:rPr>
          <w:rFonts w:ascii="宋体" w:hAnsi="宋体" w:hint="eastAsia"/>
          <w:bCs/>
          <w:color w:val="000000" w:themeColor="text1"/>
          <w:sz w:val="24"/>
        </w:rPr>
        <w:t>人为完成本项目所发生的一切费用。采购人不再单独支付其他任何费用</w:t>
      </w:r>
      <w:r w:rsidRPr="001214FF">
        <w:rPr>
          <w:rFonts w:ascii="宋体" w:hAnsi="宋体" w:hint="eastAsia"/>
          <w:color w:val="000000" w:themeColor="text1"/>
          <w:sz w:val="24"/>
        </w:rPr>
        <w:t>。</w:t>
      </w:r>
    </w:p>
    <w:p w14:paraId="3990AA0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11.3  对于非标准货物的磋商，还应填报报价明细表(报价明细</w:t>
      </w:r>
      <w:proofErr w:type="gramStart"/>
      <w:r w:rsidRPr="001214FF">
        <w:rPr>
          <w:rFonts w:ascii="宋体" w:hAnsi="宋体" w:hint="eastAsia"/>
          <w:color w:val="000000" w:themeColor="text1"/>
          <w:sz w:val="24"/>
        </w:rPr>
        <w:t>表格式由</w:t>
      </w:r>
      <w:proofErr w:type="gramEnd"/>
      <w:r w:rsidRPr="001214FF">
        <w:rPr>
          <w:rFonts w:ascii="宋体" w:hAnsi="宋体" w:hint="eastAsia"/>
          <w:color w:val="000000" w:themeColor="text1"/>
          <w:sz w:val="24"/>
        </w:rPr>
        <w:t>磋商方自行设计)。</w:t>
      </w:r>
    </w:p>
    <w:p w14:paraId="7DD6A74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11.4  采购代理机构不接受任何选择报价，对每一种项目只允许有一个报价。</w:t>
      </w:r>
    </w:p>
    <w:p w14:paraId="2EDD24FE"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11.5  </w:t>
      </w:r>
      <w:r w:rsidRPr="001214FF">
        <w:rPr>
          <w:rFonts w:hint="eastAsia"/>
          <w:bCs/>
          <w:snapToGrid w:val="0"/>
          <w:color w:val="000000" w:themeColor="text1"/>
          <w:kern w:val="0"/>
          <w:sz w:val="24"/>
        </w:rPr>
        <w:t>磋商人的报价包括完成该项目的采购</w:t>
      </w:r>
      <w:r w:rsidRPr="001214FF">
        <w:rPr>
          <w:bCs/>
          <w:snapToGrid w:val="0"/>
          <w:color w:val="000000" w:themeColor="text1"/>
          <w:kern w:val="0"/>
          <w:sz w:val="24"/>
        </w:rPr>
        <w:t>范围内全部工作内容的价格体现，</w:t>
      </w:r>
      <w:r w:rsidRPr="001214FF">
        <w:rPr>
          <w:rFonts w:hint="eastAsia"/>
          <w:bCs/>
          <w:snapToGrid w:val="0"/>
          <w:color w:val="000000" w:themeColor="text1"/>
          <w:kern w:val="0"/>
          <w:sz w:val="24"/>
        </w:rPr>
        <w:t>以上报价包括项目成本、材料费、人员费用、人员设备风险等一切费用，采购</w:t>
      </w:r>
      <w:r w:rsidRPr="001214FF">
        <w:rPr>
          <w:bCs/>
          <w:snapToGrid w:val="0"/>
          <w:color w:val="000000" w:themeColor="text1"/>
          <w:kern w:val="0"/>
          <w:sz w:val="24"/>
        </w:rPr>
        <w:t>人不保证最低价中标</w:t>
      </w:r>
      <w:r w:rsidRPr="001214FF">
        <w:rPr>
          <w:rFonts w:hint="eastAsia"/>
          <w:snapToGrid w:val="0"/>
          <w:color w:val="000000" w:themeColor="text1"/>
          <w:kern w:val="0"/>
          <w:sz w:val="24"/>
        </w:rPr>
        <w:t>。</w:t>
      </w:r>
    </w:p>
    <w:p w14:paraId="74E0ED07"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11.6</w:t>
      </w:r>
      <w:r w:rsidRPr="001214FF">
        <w:rPr>
          <w:rFonts w:hint="eastAsia"/>
          <w:bCs/>
          <w:snapToGrid w:val="0"/>
          <w:color w:val="000000" w:themeColor="text1"/>
          <w:kern w:val="0"/>
          <w:sz w:val="24"/>
        </w:rPr>
        <w:t>服务方案中明确的服务内容应能够满足服务周期、供货需求。报价应结合服务方案中明确的服务内容报价。</w:t>
      </w:r>
    </w:p>
    <w:p w14:paraId="73F20DB1"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11.7 </w:t>
      </w:r>
      <w:r w:rsidRPr="001214FF">
        <w:rPr>
          <w:rFonts w:hint="eastAsia"/>
          <w:snapToGrid w:val="0"/>
          <w:color w:val="000000" w:themeColor="text1"/>
          <w:kern w:val="0"/>
          <w:sz w:val="24"/>
        </w:rPr>
        <w:t>竞争性磋商文件未列明，而磋商人认为必需的费用也需列入报价。</w:t>
      </w:r>
    </w:p>
    <w:p w14:paraId="28042BB9" w14:textId="77777777" w:rsidR="007A5A99" w:rsidRPr="001214FF" w:rsidRDefault="007A5A99">
      <w:pPr>
        <w:adjustRightInd w:val="0"/>
        <w:snapToGrid w:val="0"/>
        <w:spacing w:line="360" w:lineRule="auto"/>
        <w:rPr>
          <w:rFonts w:ascii="宋体" w:hAnsi="宋体"/>
          <w:color w:val="000000" w:themeColor="text1"/>
          <w:sz w:val="24"/>
        </w:rPr>
      </w:pPr>
    </w:p>
    <w:p w14:paraId="430E2BC1"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b/>
          <w:color w:val="000000" w:themeColor="text1"/>
          <w:sz w:val="24"/>
        </w:rPr>
        <w:t>12、保证金</w:t>
      </w:r>
    </w:p>
    <w:p w14:paraId="11B152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12.1  磋商人应按《磋商须知一览表》中的规定向采购代理机构</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保证金。</w:t>
      </w:r>
    </w:p>
    <w:p w14:paraId="5AC5F57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12.2  磋商应当采用支票、</w:t>
      </w:r>
      <w:r w:rsidR="001214FF" w:rsidRPr="001214FF">
        <w:rPr>
          <w:rFonts w:ascii="宋体" w:hAnsi="宋体" w:hint="eastAsia"/>
          <w:b/>
          <w:color w:val="000000" w:themeColor="text1"/>
          <w:sz w:val="24"/>
        </w:rPr>
        <w:t>电汇、</w:t>
      </w:r>
      <w:r w:rsidRPr="001214FF">
        <w:rPr>
          <w:rFonts w:ascii="宋体" w:hAnsi="宋体" w:hint="eastAsia"/>
          <w:b/>
          <w:color w:val="000000" w:themeColor="text1"/>
          <w:sz w:val="24"/>
        </w:rPr>
        <w:t>汇票、本票或者金融机构、担保机构出具的保函等非现金形式交纳。</w:t>
      </w:r>
    </w:p>
    <w:p w14:paraId="776744CD" w14:textId="77777777" w:rsidR="0035081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收 款 单  位：</w:t>
      </w:r>
      <w:r w:rsidR="007E637B" w:rsidRPr="001214FF">
        <w:rPr>
          <w:rFonts w:ascii="宋体" w:hAnsi="宋体" w:hint="eastAsia"/>
          <w:b/>
          <w:color w:val="000000" w:themeColor="text1"/>
          <w:sz w:val="24"/>
        </w:rPr>
        <w:t>北京国际工程咨询有限公司</w:t>
      </w:r>
    </w:p>
    <w:p w14:paraId="4FC7538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开户银 行 ： 华夏银行北京学院路支行</w:t>
      </w:r>
    </w:p>
    <w:p w14:paraId="2CDB260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账 号： 10242000000002546</w:t>
      </w:r>
    </w:p>
    <w:p w14:paraId="6E4F7E5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12.3  未按12．1和12．2要求</w:t>
      </w:r>
      <w:proofErr w:type="gramStart"/>
      <w:r w:rsidRPr="001214FF">
        <w:rPr>
          <w:rFonts w:ascii="宋体" w:hAnsi="宋体" w:hint="eastAsia"/>
          <w:b/>
          <w:color w:val="000000" w:themeColor="text1"/>
          <w:sz w:val="24"/>
        </w:rPr>
        <w:t>提交磋商</w:t>
      </w:r>
      <w:proofErr w:type="gramEnd"/>
      <w:r w:rsidRPr="001214FF">
        <w:rPr>
          <w:rFonts w:ascii="宋体" w:hAnsi="宋体" w:hint="eastAsia"/>
          <w:b/>
          <w:color w:val="000000" w:themeColor="text1"/>
          <w:sz w:val="24"/>
        </w:rPr>
        <w:t>保证金的磋商人将被视为无效。</w:t>
      </w:r>
    </w:p>
    <w:p w14:paraId="7AADA8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732F473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1214FF">
        <w:rPr>
          <w:rFonts w:ascii="宋体" w:hAnsi="宋体" w:hint="eastAsia"/>
          <w:color w:val="000000" w:themeColor="text1"/>
          <w:sz w:val="24"/>
        </w:rPr>
        <w:t>退出磋商</w:t>
      </w:r>
      <w:proofErr w:type="gramEnd"/>
      <w:r w:rsidRPr="001214FF">
        <w:rPr>
          <w:rFonts w:ascii="宋体" w:hAnsi="宋体" w:hint="eastAsia"/>
          <w:color w:val="000000" w:themeColor="text1"/>
          <w:sz w:val="24"/>
        </w:rPr>
        <w:t>的供应商的磋商保证金。</w:t>
      </w:r>
    </w:p>
    <w:p w14:paraId="77CC83E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BED8DFB"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  发生下列情况之一，磋商保证金不予退还：</w:t>
      </w:r>
    </w:p>
    <w:p w14:paraId="636CDEA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12.7.1供应商在提交响应文件截止时间后撤回响应文件的；</w:t>
      </w:r>
    </w:p>
    <w:p w14:paraId="62A597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12.7.2供应商在响应文件中提供虚假材料的；</w:t>
      </w:r>
    </w:p>
    <w:p w14:paraId="05B1577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12.7.3除因不可抗力或磋商文件认可的情形以外，成交供应商不与采购人签订合同的；</w:t>
      </w:r>
    </w:p>
    <w:p w14:paraId="7F74A3B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12.7.4供应商与采购人、其他供应商或者采购代理机构恶意串通的；</w:t>
      </w:r>
    </w:p>
    <w:p w14:paraId="38BA055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12.7.5磋商文件规定的其他情形。</w:t>
      </w:r>
    </w:p>
    <w:p w14:paraId="536AB9E2" w14:textId="77777777" w:rsidR="007A5A99" w:rsidRPr="001214FF" w:rsidRDefault="007A5A99">
      <w:pPr>
        <w:adjustRightInd w:val="0"/>
        <w:snapToGrid w:val="0"/>
        <w:spacing w:line="360" w:lineRule="auto"/>
        <w:rPr>
          <w:rFonts w:ascii="宋体" w:hAnsi="宋体"/>
          <w:b/>
          <w:color w:val="000000" w:themeColor="text1"/>
          <w:sz w:val="24"/>
        </w:rPr>
      </w:pPr>
    </w:p>
    <w:p w14:paraId="4069FB8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13、  响应文件的有效期</w:t>
      </w:r>
    </w:p>
    <w:p w14:paraId="3CE4320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13.1  </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自</w:t>
      </w:r>
      <w:r w:rsidR="00030484" w:rsidRPr="001214FF">
        <w:rPr>
          <w:rFonts w:ascii="宋体" w:hAnsi="宋体" w:hint="eastAsia"/>
          <w:color w:val="000000" w:themeColor="text1"/>
          <w:sz w:val="24"/>
        </w:rPr>
        <w:t>投标截止日</w:t>
      </w:r>
      <w:r w:rsidRPr="001214FF">
        <w:rPr>
          <w:rFonts w:ascii="宋体" w:hAnsi="宋体" w:hint="eastAsia"/>
          <w:color w:val="000000" w:themeColor="text1"/>
          <w:sz w:val="24"/>
        </w:rPr>
        <w:t>起90天内有效。有效期短于90天的磋商，将被</w:t>
      </w:r>
      <w:r w:rsidR="00030484" w:rsidRPr="001214FF">
        <w:rPr>
          <w:rFonts w:ascii="宋体" w:hAnsi="宋体" w:hint="eastAsia"/>
          <w:color w:val="000000" w:themeColor="text1"/>
          <w:sz w:val="24"/>
        </w:rPr>
        <w:t>视为无效投标</w:t>
      </w:r>
      <w:r w:rsidRPr="001214FF">
        <w:rPr>
          <w:rFonts w:ascii="宋体" w:hAnsi="宋体" w:hint="eastAsia"/>
          <w:color w:val="000000" w:themeColor="text1"/>
          <w:sz w:val="24"/>
        </w:rPr>
        <w:t>。</w:t>
      </w:r>
    </w:p>
    <w:p w14:paraId="195F2B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13.2  在特殊情况下，采购代理机构可与磋商人协商延长</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731F3BD8" w14:textId="77777777" w:rsidR="007A5A99" w:rsidRPr="001214FF" w:rsidRDefault="007A5A99">
      <w:pPr>
        <w:adjustRightInd w:val="0"/>
        <w:snapToGrid w:val="0"/>
        <w:spacing w:line="360" w:lineRule="auto"/>
        <w:rPr>
          <w:rFonts w:ascii="宋体" w:hAnsi="宋体"/>
          <w:color w:val="000000" w:themeColor="text1"/>
          <w:sz w:val="24"/>
        </w:rPr>
      </w:pPr>
    </w:p>
    <w:p w14:paraId="1047C3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14、响应文件的签署及规定</w:t>
      </w:r>
    </w:p>
    <w:p w14:paraId="2C204306" w14:textId="77777777" w:rsidR="007A5A99" w:rsidRPr="001214F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1  组成响应文件的各项资料(本须知第9条中所规定)均应遵守本条。</w:t>
      </w:r>
    </w:p>
    <w:p w14:paraId="6CB819A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2  磋商人应填写全称，同时加盖印章。</w:t>
      </w:r>
    </w:p>
    <w:p w14:paraId="6DBC87F6" w14:textId="77777777" w:rsidR="007A5A99" w:rsidRPr="001214FF" w:rsidRDefault="00485A1B">
      <w:pPr>
        <w:adjustRightInd w:val="0"/>
        <w:snapToGrid w:val="0"/>
        <w:spacing w:line="360" w:lineRule="auto"/>
        <w:ind w:left="720" w:hangingChars="300" w:hanging="720"/>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3  响应文件规定的签字位置不得漏签 (印刷体、复印件无效)。</w:t>
      </w:r>
    </w:p>
    <w:p w14:paraId="74B8CB0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4  响应文件（包括报价文件、资格证明及技术文件）</w:t>
      </w:r>
      <w:r w:rsidRPr="001214FF">
        <w:rPr>
          <w:rFonts w:ascii="宋体" w:hAnsi="宋体" w:hint="eastAsia"/>
          <w:b/>
          <w:bCs/>
          <w:color w:val="000000" w:themeColor="text1"/>
          <w:sz w:val="24"/>
        </w:rPr>
        <w:t>一式4份。其中正本1</w:t>
      </w:r>
      <w:r w:rsidRPr="001214FF">
        <w:rPr>
          <w:rFonts w:ascii="宋体" w:hAnsi="宋体" w:hint="eastAsia"/>
          <w:b/>
          <w:bCs/>
          <w:color w:val="000000" w:themeColor="text1"/>
          <w:sz w:val="24"/>
        </w:rPr>
        <w:lastRenderedPageBreak/>
        <w:t>份，副本3份，电子版2套（标注单位名称）</w:t>
      </w:r>
      <w:r w:rsidR="001214FF" w:rsidRPr="001214FF">
        <w:rPr>
          <w:rFonts w:ascii="宋体" w:hAnsi="宋体" w:hint="eastAsia"/>
          <w:b/>
          <w:bCs/>
          <w:color w:val="000000" w:themeColor="text1"/>
          <w:sz w:val="24"/>
        </w:rPr>
        <w:t>光盘或U盘格式均可。</w:t>
      </w:r>
      <w:r w:rsidRPr="001214FF">
        <w:rPr>
          <w:rFonts w:ascii="宋体" w:hAnsi="宋体" w:hint="eastAsia"/>
          <w:color w:val="000000" w:themeColor="text1"/>
          <w:sz w:val="24"/>
        </w:rPr>
        <w:t>如果正本与副本不符，以正本为准。</w:t>
      </w:r>
    </w:p>
    <w:p w14:paraId="70526D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14.5  </w:t>
      </w:r>
      <w:r w:rsidRPr="001214F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2548D8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6  响应文件不得涂改和增删，如有修改错漏处，必须由同</w:t>
      </w:r>
      <w:proofErr w:type="gramStart"/>
      <w:r w:rsidRPr="001214FF">
        <w:rPr>
          <w:rFonts w:ascii="宋体" w:hAnsi="宋体" w:hint="eastAsia"/>
          <w:color w:val="000000" w:themeColor="text1"/>
          <w:sz w:val="24"/>
        </w:rPr>
        <w:t>一签署</w:t>
      </w:r>
      <w:proofErr w:type="gramEnd"/>
      <w:r w:rsidRPr="001214FF">
        <w:rPr>
          <w:rFonts w:ascii="宋体" w:hAnsi="宋体" w:hint="eastAsia"/>
          <w:color w:val="000000" w:themeColor="text1"/>
          <w:sz w:val="24"/>
        </w:rPr>
        <w:t>人签字或盖章。</w:t>
      </w:r>
    </w:p>
    <w:p w14:paraId="76A7B06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7  响应文件因字迹潦草或表达不清所引起的后果由磋商人负责。</w:t>
      </w:r>
    </w:p>
    <w:p w14:paraId="1A270E7A" w14:textId="77777777" w:rsidR="007A5A99" w:rsidRPr="001214FF" w:rsidRDefault="007A5A99">
      <w:pPr>
        <w:spacing w:line="360" w:lineRule="auto"/>
        <w:rPr>
          <w:color w:val="000000" w:themeColor="text1"/>
        </w:rPr>
      </w:pPr>
    </w:p>
    <w:p w14:paraId="6763147E" w14:textId="77777777" w:rsidR="007A5A99" w:rsidRPr="001214FF" w:rsidRDefault="00485A1B">
      <w:pPr>
        <w:pStyle w:val="10"/>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518481652"/>
      <w:r w:rsidRPr="001214FF">
        <w:rPr>
          <w:rFonts w:hint="eastAsia"/>
          <w:color w:val="000000" w:themeColor="text1"/>
        </w:rPr>
        <w:t>四响应文件的递交</w:t>
      </w:r>
      <w:bookmarkEnd w:id="38"/>
      <w:bookmarkEnd w:id="39"/>
      <w:bookmarkEnd w:id="40"/>
      <w:bookmarkEnd w:id="41"/>
      <w:bookmarkEnd w:id="42"/>
      <w:bookmarkEnd w:id="43"/>
      <w:bookmarkEnd w:id="44"/>
      <w:bookmarkEnd w:id="45"/>
      <w:bookmarkEnd w:id="46"/>
      <w:bookmarkEnd w:id="47"/>
      <w:bookmarkEnd w:id="48"/>
      <w:bookmarkEnd w:id="49"/>
    </w:p>
    <w:p w14:paraId="5F160C2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15、响应文件的密封及标记</w:t>
      </w:r>
    </w:p>
    <w:p w14:paraId="6BDC061B"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1214FF">
        <w:rPr>
          <w:rFonts w:ascii="宋体" w:hAnsi="宋体" w:hint="eastAsia"/>
          <w:color w:val="000000" w:themeColor="text1"/>
          <w:sz w:val="24"/>
        </w:rPr>
        <w:t>及</w:t>
      </w:r>
      <w:proofErr w:type="gramEnd"/>
      <w:r w:rsidRPr="001214FF">
        <w:rPr>
          <w:rFonts w:ascii="宋体" w:hAnsi="宋体" w:hint="eastAsia"/>
          <w:color w:val="000000" w:themeColor="text1"/>
          <w:sz w:val="24"/>
        </w:rPr>
        <w:t>磋商人公章。封皮上写明项目编号、项目名称、磋商人名称。</w:t>
      </w:r>
    </w:p>
    <w:p w14:paraId="72E33BE2" w14:textId="77777777" w:rsidR="007A5A99" w:rsidRPr="001214FF" w:rsidRDefault="007A5A99">
      <w:pPr>
        <w:adjustRightInd w:val="0"/>
        <w:snapToGrid w:val="0"/>
        <w:spacing w:line="360" w:lineRule="auto"/>
        <w:rPr>
          <w:rFonts w:ascii="宋体" w:hAnsi="宋体"/>
          <w:b/>
          <w:color w:val="000000" w:themeColor="text1"/>
          <w:sz w:val="24"/>
        </w:rPr>
      </w:pPr>
    </w:p>
    <w:p w14:paraId="127D338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16、磋商截止时间</w:t>
      </w:r>
    </w:p>
    <w:p w14:paraId="682EA79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16.1  响应文件必须在规定的磋商时间送达到指定的磋商地点。</w:t>
      </w:r>
    </w:p>
    <w:p w14:paraId="60DF6A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214FF">
        <w:rPr>
          <w:rFonts w:ascii="宋体" w:hAnsi="宋体" w:hint="eastAsia"/>
          <w:b/>
          <w:color w:val="000000" w:themeColor="text1"/>
          <w:sz w:val="24"/>
        </w:rPr>
        <w:t>北京国际工程咨询</w:t>
      </w:r>
      <w:r w:rsidR="00350819" w:rsidRPr="001214FF">
        <w:rPr>
          <w:rFonts w:ascii="宋体" w:hAnsi="宋体" w:hint="eastAsia"/>
          <w:b/>
          <w:color w:val="000000" w:themeColor="text1"/>
          <w:sz w:val="24"/>
        </w:rPr>
        <w:t>有限</w:t>
      </w:r>
      <w:r w:rsidRPr="001214FF">
        <w:rPr>
          <w:rFonts w:ascii="宋体" w:hAnsi="宋体" w:hint="eastAsia"/>
          <w:b/>
          <w:color w:val="000000" w:themeColor="text1"/>
          <w:sz w:val="24"/>
        </w:rPr>
        <w:t>公司</w:t>
      </w:r>
      <w:r w:rsidRPr="001214FF">
        <w:rPr>
          <w:rFonts w:ascii="宋体" w:hAnsi="宋体" w:hint="eastAsia"/>
          <w:color w:val="000000" w:themeColor="text1"/>
          <w:sz w:val="24"/>
        </w:rPr>
        <w:t>指定</w:t>
      </w:r>
      <w:proofErr w:type="gramStart"/>
      <w:r w:rsidRPr="001214FF">
        <w:rPr>
          <w:rFonts w:ascii="宋体" w:hAnsi="宋体" w:hint="eastAsia"/>
          <w:color w:val="000000" w:themeColor="text1"/>
          <w:sz w:val="24"/>
        </w:rPr>
        <w:t>帐户</w:t>
      </w:r>
      <w:proofErr w:type="gramEnd"/>
      <w:r w:rsidRPr="001214FF">
        <w:rPr>
          <w:rFonts w:ascii="宋体" w:hAnsi="宋体" w:hint="eastAsia"/>
          <w:color w:val="000000" w:themeColor="text1"/>
          <w:sz w:val="24"/>
        </w:rPr>
        <w:t>显示到账，并在磋商时提供电汇回执复印件核查。</w:t>
      </w:r>
    </w:p>
    <w:p w14:paraId="7609524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16.3  采购代理机构</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5EA5B6A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16.4  从磋商文件发出之日起</w:t>
      </w:r>
      <w:proofErr w:type="gramStart"/>
      <w:r w:rsidRPr="001214FF">
        <w:rPr>
          <w:rFonts w:ascii="宋体" w:hAnsi="宋体" w:hint="eastAsia"/>
          <w:color w:val="000000" w:themeColor="text1"/>
          <w:sz w:val="24"/>
        </w:rPr>
        <w:t>至供应</w:t>
      </w:r>
      <w:proofErr w:type="gramEnd"/>
      <w:r w:rsidRPr="001214FF">
        <w:rPr>
          <w:rFonts w:ascii="宋体" w:hAnsi="宋体" w:hint="eastAsia"/>
          <w:color w:val="000000" w:themeColor="text1"/>
          <w:sz w:val="24"/>
        </w:rPr>
        <w:t>商提交首次响应文件截止之日</w:t>
      </w:r>
      <w:proofErr w:type="gramStart"/>
      <w:r w:rsidRPr="001214FF">
        <w:rPr>
          <w:rFonts w:ascii="宋体" w:hAnsi="宋体" w:hint="eastAsia"/>
          <w:color w:val="000000" w:themeColor="text1"/>
          <w:sz w:val="24"/>
        </w:rPr>
        <w:t>止不得</w:t>
      </w:r>
      <w:proofErr w:type="gramEnd"/>
      <w:r w:rsidRPr="001214FF">
        <w:rPr>
          <w:rFonts w:ascii="宋体" w:hAnsi="宋体" w:hint="eastAsia"/>
          <w:color w:val="000000" w:themeColor="text1"/>
          <w:sz w:val="24"/>
        </w:rPr>
        <w:t>少于10日。</w:t>
      </w:r>
    </w:p>
    <w:p w14:paraId="165CBDC6"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16.5  无论磋商响应单位以何种形式</w:t>
      </w:r>
      <w:proofErr w:type="gramStart"/>
      <w:r w:rsidRPr="001214FF">
        <w:rPr>
          <w:rFonts w:ascii="宋体" w:hAnsi="宋体" w:hint="eastAsia"/>
          <w:color w:val="000000" w:themeColor="text1"/>
          <w:sz w:val="24"/>
        </w:rPr>
        <w:t>提交磋商</w:t>
      </w:r>
      <w:proofErr w:type="gramEnd"/>
      <w:r w:rsidRPr="001214FF">
        <w:rPr>
          <w:rFonts w:ascii="宋体" w:hAnsi="宋体" w:hint="eastAsia"/>
          <w:color w:val="000000" w:themeColor="text1"/>
          <w:sz w:val="24"/>
        </w:rPr>
        <w:t>保证金，都应将保证金单独密封，在封口处加盖单位公章并在封面注明单位名称、及“XXX项目磋商保证金”字样。</w:t>
      </w:r>
    </w:p>
    <w:p w14:paraId="7EE902A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16.6  在规定的磋商截止时间以后送达的响应文件，采购代理机构拒绝接收。</w:t>
      </w:r>
    </w:p>
    <w:p w14:paraId="4C16F9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17、响应文件的修改和撤回</w:t>
      </w:r>
    </w:p>
    <w:p w14:paraId="286B15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17.1  磋商以后，如果磋商人提出书面修改和撤标要求，在磋商截止时间前送达</w:t>
      </w:r>
      <w:r w:rsidRPr="001214FF">
        <w:rPr>
          <w:rFonts w:ascii="宋体" w:hAnsi="宋体" w:hint="eastAsia"/>
          <w:color w:val="000000" w:themeColor="text1"/>
          <w:sz w:val="24"/>
        </w:rPr>
        <w:lastRenderedPageBreak/>
        <w:t>采购代理机构者，采购代理机构可以予以接受。但不退还响应文件。</w:t>
      </w:r>
    </w:p>
    <w:p w14:paraId="2F1265E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FDBA61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17.3磋商人修改响应文件的书面材料(一式4份)，须密封</w:t>
      </w:r>
      <w:proofErr w:type="gramStart"/>
      <w:r w:rsidRPr="001214FF">
        <w:rPr>
          <w:rFonts w:ascii="宋体" w:hAnsi="宋体" w:hint="eastAsia"/>
          <w:color w:val="000000" w:themeColor="text1"/>
          <w:sz w:val="24"/>
        </w:rPr>
        <w:t>送达磋商</w:t>
      </w:r>
      <w:proofErr w:type="gramEnd"/>
      <w:r w:rsidRPr="001214FF">
        <w:rPr>
          <w:rFonts w:ascii="宋体" w:hAnsi="宋体" w:hint="eastAsia"/>
          <w:color w:val="000000" w:themeColor="text1"/>
          <w:sz w:val="24"/>
        </w:rPr>
        <w:t>地点，同时应在封套上标明“修改响应文件(并注明项目编号)”。</w:t>
      </w:r>
    </w:p>
    <w:p w14:paraId="587F4DB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17.4</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的正式文件。</w:t>
      </w:r>
    </w:p>
    <w:p w14:paraId="26D4660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 xml:space="preserve">17.5 </w:t>
      </w:r>
      <w:r w:rsidRPr="001214FF">
        <w:rPr>
          <w:rFonts w:ascii="宋体" w:hAnsi="宋体" w:hint="eastAsia"/>
          <w:b/>
          <w:color w:val="000000" w:themeColor="text1"/>
          <w:sz w:val="24"/>
        </w:rPr>
        <w:t xml:space="preserve"> 磋商开始后磋商人不得</w:t>
      </w:r>
      <w:proofErr w:type="gramStart"/>
      <w:r w:rsidRPr="001214FF">
        <w:rPr>
          <w:rFonts w:ascii="宋体" w:hAnsi="宋体" w:hint="eastAsia"/>
          <w:b/>
          <w:color w:val="000000" w:themeColor="text1"/>
          <w:sz w:val="24"/>
        </w:rPr>
        <w:t>撤回磋商</w:t>
      </w:r>
      <w:proofErr w:type="gramEnd"/>
      <w:r w:rsidRPr="001214FF">
        <w:rPr>
          <w:rFonts w:ascii="宋体" w:hAnsi="宋体" w:hint="eastAsia"/>
          <w:b/>
          <w:color w:val="000000" w:themeColor="text1"/>
          <w:sz w:val="24"/>
        </w:rPr>
        <w:t>响应文件，否则保证金将被没收。</w:t>
      </w:r>
    </w:p>
    <w:p w14:paraId="3D5AF582" w14:textId="77777777" w:rsidR="007A5A99" w:rsidRPr="001214FF" w:rsidRDefault="007A5A99">
      <w:pPr>
        <w:adjustRightInd w:val="0"/>
        <w:snapToGrid w:val="0"/>
        <w:spacing w:line="360" w:lineRule="auto"/>
        <w:rPr>
          <w:rFonts w:ascii="宋体" w:hAnsi="宋体"/>
          <w:color w:val="000000" w:themeColor="text1"/>
          <w:sz w:val="30"/>
        </w:rPr>
      </w:pPr>
    </w:p>
    <w:p w14:paraId="65894355" w14:textId="77777777" w:rsidR="007A5A99" w:rsidRPr="001214FF" w:rsidRDefault="00485A1B">
      <w:pPr>
        <w:pStyle w:val="10"/>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518481653"/>
      <w:r w:rsidRPr="001214F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5DE8FC2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18、磋商    </w:t>
      </w:r>
    </w:p>
    <w:p w14:paraId="4E1F448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  采购代理机构按竞争性磋商文件规定的时间、地点主持磋商过程。</w:t>
      </w:r>
    </w:p>
    <w:p w14:paraId="2095DF3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0A2175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18.3  磋商人需对磋商小组提出的问题进行澄清、补充和承诺。</w:t>
      </w:r>
    </w:p>
    <w:p w14:paraId="5565C8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14:paraId="3CBB994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18.5  磋商小组要求供应商澄清、说明或者更正响应文件应当以书面形式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03F49D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5A38D3A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18.7  对磋商文件</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的实质性变动是磋商文件的有效组成部分，磋商小组应当</w:t>
      </w:r>
      <w:r w:rsidRPr="001214FF">
        <w:rPr>
          <w:rFonts w:ascii="宋体" w:hAnsi="宋体" w:hint="eastAsia"/>
          <w:color w:val="000000" w:themeColor="text1"/>
          <w:sz w:val="24"/>
        </w:rPr>
        <w:lastRenderedPageBreak/>
        <w:t>及时以书面形式同时通知所有参加磋商的供应商。</w:t>
      </w:r>
    </w:p>
    <w:p w14:paraId="511CC4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79CCF4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18.9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w:t>
      </w:r>
    </w:p>
    <w:p w14:paraId="35C88D7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18.10  已提交响应文件的供应商，在提交最后报价之前，可以根据磋商情况退出磋商</w:t>
      </w:r>
    </w:p>
    <w:p w14:paraId="69E8E52D" w14:textId="77777777" w:rsidR="007A5A99" w:rsidRPr="001214FF" w:rsidRDefault="007A5A99">
      <w:pPr>
        <w:adjustRightInd w:val="0"/>
        <w:snapToGrid w:val="0"/>
        <w:spacing w:line="360" w:lineRule="auto"/>
        <w:rPr>
          <w:rFonts w:ascii="宋体" w:hAnsi="宋体"/>
          <w:color w:val="000000" w:themeColor="text1"/>
          <w:sz w:val="24"/>
        </w:rPr>
      </w:pPr>
    </w:p>
    <w:p w14:paraId="26ACD75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19、对响应文件的初审</w:t>
      </w:r>
    </w:p>
    <w:p w14:paraId="4FCE4F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19.1  初审内容为响应文件是否符合竞争性磋商文件的要求、内容是否完整、文件签署是否齐全及验证保证金。</w:t>
      </w:r>
    </w:p>
    <w:p w14:paraId="38D320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14:paraId="16A1DFD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19.3  与竞争性磋商文件有重大偏离的响应文件将被拒绝。重大偏离系指无法响应服务要求、磋商</w:t>
      </w:r>
      <w:r w:rsidR="0095075F" w:rsidRPr="001214FF">
        <w:rPr>
          <w:rFonts w:ascii="宋体" w:hAnsi="宋体" w:hint="eastAsia"/>
          <w:color w:val="000000" w:themeColor="text1"/>
          <w:sz w:val="24"/>
        </w:rPr>
        <w:t>服务</w:t>
      </w:r>
      <w:r w:rsidRPr="001214FF">
        <w:rPr>
          <w:rFonts w:ascii="宋体" w:hAnsi="宋体" w:hint="eastAsia"/>
          <w:color w:val="000000" w:themeColor="text1"/>
          <w:sz w:val="24"/>
        </w:rPr>
        <w:t>的质量、</w:t>
      </w:r>
      <w:r w:rsidR="0095075F" w:rsidRPr="001214FF">
        <w:rPr>
          <w:rFonts w:ascii="宋体" w:hAnsi="宋体" w:hint="eastAsia"/>
          <w:color w:val="000000" w:themeColor="text1"/>
          <w:sz w:val="24"/>
        </w:rPr>
        <w:t>人员</w:t>
      </w:r>
      <w:r w:rsidRPr="001214FF">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5B15DFA0" w14:textId="77777777" w:rsidR="007A5A99" w:rsidRPr="001214FF" w:rsidRDefault="007A5A99">
      <w:pPr>
        <w:adjustRightInd w:val="0"/>
        <w:snapToGrid w:val="0"/>
        <w:spacing w:line="360" w:lineRule="auto"/>
        <w:ind w:left="345"/>
        <w:rPr>
          <w:rFonts w:ascii="宋体" w:hAnsi="宋体"/>
          <w:color w:val="000000" w:themeColor="text1"/>
          <w:sz w:val="24"/>
        </w:rPr>
      </w:pPr>
    </w:p>
    <w:p w14:paraId="7130DBC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20、评审</w:t>
      </w:r>
    </w:p>
    <w:p w14:paraId="7A6B8B1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AC528F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20.2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w:t>
      </w:r>
      <w:r w:rsidRPr="001214FF">
        <w:rPr>
          <w:rFonts w:ascii="宋体" w:hAnsi="宋体" w:hint="eastAsia"/>
          <w:color w:val="000000" w:themeColor="text1"/>
          <w:sz w:val="24"/>
        </w:rPr>
        <w:lastRenderedPageBreak/>
        <w:t>或本单位采购项目的评审。采购代理机构人员不得参加本机构代理的采购项目的评审。</w:t>
      </w:r>
    </w:p>
    <w:p w14:paraId="48C1333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36D6BA9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6C21FF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20.5  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14:paraId="4051BF3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20.6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1B20A0E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DCA940A" w14:textId="77777777" w:rsidR="007A5A99" w:rsidRPr="001214FF"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1214FF">
        <w:rPr>
          <w:rFonts w:ascii="宋体" w:hAnsi="宋体" w:hint="eastAsia"/>
          <w:color w:val="000000" w:themeColor="text1"/>
          <w:sz w:val="24"/>
        </w:rPr>
        <w:t>20.6.1项目符合市场竞争不充分的科研项目，以及需要扶持的科技成果转化项目；</w:t>
      </w:r>
    </w:p>
    <w:p w14:paraId="6F9E2BB5" w14:textId="77777777" w:rsidR="007A5A99" w:rsidRPr="001214FF" w:rsidRDefault="00485A1B" w:rsidP="00985EDF">
      <w:pPr>
        <w:snapToGrid w:val="0"/>
        <w:spacing w:beforeLines="20" w:before="48" w:afterLines="20" w:after="48" w:line="360" w:lineRule="auto"/>
        <w:rPr>
          <w:rFonts w:ascii="宋体" w:hAnsi="宋体"/>
          <w:color w:val="000000" w:themeColor="text1"/>
          <w:sz w:val="24"/>
        </w:rPr>
      </w:pPr>
      <w:r w:rsidRPr="001214F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21FFA40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20.7  最后报价是供应商响应文件的有效组成部分。</w:t>
      </w:r>
    </w:p>
    <w:p w14:paraId="67459D1A"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74A8DD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21  评审原则</w:t>
      </w:r>
    </w:p>
    <w:p w14:paraId="0D45E598" w14:textId="77777777" w:rsidR="007A5A99" w:rsidRPr="001214F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磋商小组在评审时，根据各项技术和服务因素及性价比对磋商人和磋商</w:t>
      </w:r>
      <w:r w:rsidR="00591325" w:rsidRPr="001214FF">
        <w:rPr>
          <w:rFonts w:ascii="宋体" w:hAnsi="宋体" w:hint="eastAsia"/>
          <w:color w:val="000000" w:themeColor="text1"/>
          <w:sz w:val="24"/>
        </w:rPr>
        <w:t>服务</w:t>
      </w:r>
      <w:r w:rsidRPr="001214FF">
        <w:rPr>
          <w:rFonts w:ascii="宋体" w:hAnsi="宋体" w:hint="eastAsia"/>
          <w:color w:val="000000" w:themeColor="text1"/>
          <w:sz w:val="24"/>
        </w:rPr>
        <w:t>进行综合评价，包括但不限于以下各项因素：</w:t>
      </w:r>
    </w:p>
    <w:p w14:paraId="4D85C253" w14:textId="77777777" w:rsidR="007A5A99" w:rsidRPr="001214FF" w:rsidRDefault="00485A1B">
      <w:pPr>
        <w:adjustRightInd w:val="0"/>
        <w:snapToGrid w:val="0"/>
        <w:spacing w:line="360" w:lineRule="auto"/>
        <w:ind w:firstLineChars="200" w:firstLine="482"/>
        <w:rPr>
          <w:rFonts w:ascii="宋体" w:hAnsi="宋体"/>
          <w:color w:val="000000" w:themeColor="text1"/>
          <w:sz w:val="24"/>
        </w:rPr>
      </w:pPr>
      <w:r w:rsidRPr="001214FF">
        <w:rPr>
          <w:rFonts w:ascii="宋体" w:hAnsi="宋体" w:hint="eastAsia"/>
          <w:b/>
          <w:color w:val="000000" w:themeColor="text1"/>
          <w:sz w:val="24"/>
        </w:rPr>
        <w:t>(1)服务方案的先进性、合理性；</w:t>
      </w:r>
    </w:p>
    <w:p w14:paraId="1F7CB64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(2)应急保障措施及服务质量承诺；</w:t>
      </w:r>
    </w:p>
    <w:p w14:paraId="0E69B09E"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(3)</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方案的先进性、合理性；</w:t>
      </w:r>
    </w:p>
    <w:p w14:paraId="07A94351"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(4)</w:t>
      </w:r>
      <w:r w:rsidR="00591325" w:rsidRPr="001214FF">
        <w:rPr>
          <w:rFonts w:ascii="宋体" w:hAnsi="宋体" w:hint="eastAsia"/>
          <w:b/>
          <w:color w:val="000000" w:themeColor="text1"/>
          <w:sz w:val="24"/>
        </w:rPr>
        <w:t>配套工具</w:t>
      </w:r>
      <w:r w:rsidRPr="001214FF">
        <w:rPr>
          <w:rFonts w:ascii="宋体" w:hAnsi="宋体" w:hint="eastAsia"/>
          <w:b/>
          <w:color w:val="000000" w:themeColor="text1"/>
          <w:sz w:val="24"/>
        </w:rPr>
        <w:t>的性能；</w:t>
      </w:r>
    </w:p>
    <w:p w14:paraId="03882A7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(5)</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的</w:t>
      </w:r>
      <w:r w:rsidR="00591325" w:rsidRPr="001214FF">
        <w:rPr>
          <w:rFonts w:ascii="宋体" w:hAnsi="宋体" w:hint="eastAsia"/>
          <w:b/>
          <w:color w:val="000000" w:themeColor="text1"/>
          <w:sz w:val="24"/>
        </w:rPr>
        <w:t>能力</w:t>
      </w:r>
      <w:r w:rsidRPr="001214FF">
        <w:rPr>
          <w:rFonts w:ascii="宋体" w:hAnsi="宋体" w:hint="eastAsia"/>
          <w:b/>
          <w:color w:val="000000" w:themeColor="text1"/>
          <w:sz w:val="24"/>
        </w:rPr>
        <w:t>与竞争性磋商文件规格要求的偏离程度；</w:t>
      </w:r>
    </w:p>
    <w:p w14:paraId="19D18E8B"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6</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能力的承诺；</w:t>
      </w:r>
    </w:p>
    <w:p w14:paraId="17561B47"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7</w:t>
      </w:r>
      <w:r w:rsidRPr="001214FF">
        <w:rPr>
          <w:rFonts w:ascii="宋体" w:hAnsi="宋体" w:hint="eastAsia"/>
          <w:b/>
          <w:color w:val="000000" w:themeColor="text1"/>
          <w:sz w:val="24"/>
        </w:rPr>
        <w:t>)临时工作安排措施计划方案是否完善；</w:t>
      </w:r>
    </w:p>
    <w:p w14:paraId="5D612FC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8</w:t>
      </w:r>
      <w:r w:rsidRPr="001214FF">
        <w:rPr>
          <w:rFonts w:ascii="宋体" w:hAnsi="宋体" w:hint="eastAsia"/>
          <w:b/>
          <w:color w:val="000000" w:themeColor="text1"/>
          <w:sz w:val="24"/>
        </w:rPr>
        <w:t>)磋商人的经验和业绩；</w:t>
      </w:r>
    </w:p>
    <w:p w14:paraId="74730650"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9</w:t>
      </w:r>
      <w:r w:rsidRPr="001214FF">
        <w:rPr>
          <w:rFonts w:ascii="宋体" w:hAnsi="宋体" w:hint="eastAsia"/>
          <w:b/>
          <w:color w:val="000000" w:themeColor="text1"/>
          <w:sz w:val="24"/>
        </w:rPr>
        <w:t>)磋商人的实力、资信和经营信誉；</w:t>
      </w:r>
    </w:p>
    <w:p w14:paraId="7BC61229"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10</w:t>
      </w:r>
      <w:r w:rsidRPr="001214FF">
        <w:rPr>
          <w:rFonts w:ascii="宋体" w:hAnsi="宋体" w:hint="eastAsia"/>
          <w:b/>
          <w:color w:val="000000" w:themeColor="text1"/>
          <w:sz w:val="24"/>
        </w:rPr>
        <w:t>)项目组主要管理人员组成及经验；</w:t>
      </w:r>
    </w:p>
    <w:p w14:paraId="78B3ACB2"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(12)加强与业主相互沟通的具体措施；</w:t>
      </w:r>
    </w:p>
    <w:p w14:paraId="1FF527F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(13)售后服务及承诺；</w:t>
      </w:r>
    </w:p>
    <w:p w14:paraId="1B0B1FF3"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(14)技术支持能力、方案及其承诺；</w:t>
      </w:r>
    </w:p>
    <w:p w14:paraId="14D5725D" w14:textId="77777777" w:rsidR="007A5A99" w:rsidRPr="001214FF" w:rsidRDefault="007A5A99">
      <w:pPr>
        <w:adjustRightInd w:val="0"/>
        <w:snapToGrid w:val="0"/>
        <w:spacing w:line="360" w:lineRule="auto"/>
        <w:ind w:firstLineChars="200" w:firstLine="482"/>
        <w:rPr>
          <w:rFonts w:ascii="宋体" w:hAnsi="宋体"/>
          <w:b/>
          <w:color w:val="000000" w:themeColor="text1"/>
          <w:sz w:val="24"/>
        </w:rPr>
      </w:pPr>
    </w:p>
    <w:p w14:paraId="5B911F6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22、评审过程保密</w:t>
      </w:r>
    </w:p>
    <w:p w14:paraId="696E35B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22.1  从磋商开始，直到授予成交</w:t>
      </w:r>
      <w:proofErr w:type="gramStart"/>
      <w:r w:rsidRPr="001214FF">
        <w:rPr>
          <w:rFonts w:ascii="宋体" w:hAnsi="宋体" w:hint="eastAsia"/>
          <w:color w:val="000000" w:themeColor="text1"/>
          <w:sz w:val="24"/>
        </w:rPr>
        <w:t>方合同止</w:t>
      </w:r>
      <w:proofErr w:type="gramEnd"/>
      <w:r w:rsidRPr="001214FF">
        <w:rPr>
          <w:rFonts w:ascii="宋体" w:hAnsi="宋体" w:hint="eastAsia"/>
          <w:color w:val="000000" w:themeColor="text1"/>
          <w:sz w:val="24"/>
        </w:rPr>
        <w:t>，凡是属于审查、澄清、评价和比较磋商的有关资料以及授标意向等，均不得向磋商人或其他无关的人员透露。</w:t>
      </w:r>
    </w:p>
    <w:p w14:paraId="440F870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22.2在评审期间，磋商人企图影响采购代理机构及采购人的任何活动将</w:t>
      </w:r>
      <w:proofErr w:type="gramStart"/>
      <w:r w:rsidRPr="001214FF">
        <w:rPr>
          <w:rFonts w:ascii="宋体" w:hAnsi="宋体" w:hint="eastAsia"/>
          <w:color w:val="000000" w:themeColor="text1"/>
          <w:sz w:val="24"/>
        </w:rPr>
        <w:t>导致磋商</w:t>
      </w:r>
      <w:proofErr w:type="gramEnd"/>
      <w:r w:rsidRPr="001214FF">
        <w:rPr>
          <w:rFonts w:ascii="宋体" w:hAnsi="宋体" w:hint="eastAsia"/>
          <w:color w:val="000000" w:themeColor="text1"/>
          <w:sz w:val="24"/>
        </w:rPr>
        <w:t>被拒绝，并承担相应的法律责任。</w:t>
      </w:r>
    </w:p>
    <w:p w14:paraId="22BBA6FB"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1401AEB2" w14:textId="77777777" w:rsidR="007A5A99" w:rsidRPr="001214FF" w:rsidRDefault="00485A1B">
      <w:pPr>
        <w:tabs>
          <w:tab w:val="left" w:pos="567"/>
          <w:tab w:val="left" w:pos="709"/>
        </w:tabs>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23、 成交条件：</w:t>
      </w:r>
    </w:p>
    <w:p w14:paraId="1F97AF6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930692B" w14:textId="77777777" w:rsidR="007A5A99" w:rsidRPr="001214FF" w:rsidRDefault="007A5A99">
      <w:pPr>
        <w:adjustRightInd w:val="0"/>
        <w:snapToGrid w:val="0"/>
        <w:spacing w:line="360" w:lineRule="auto"/>
        <w:rPr>
          <w:rFonts w:ascii="宋体" w:hAnsi="宋体"/>
          <w:color w:val="000000" w:themeColor="text1"/>
          <w:sz w:val="24"/>
        </w:rPr>
      </w:pPr>
    </w:p>
    <w:p w14:paraId="713F684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24、重新采购</w:t>
      </w:r>
    </w:p>
    <w:p w14:paraId="2890DEA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8B9E18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24.1因情况变化，不再符合规定的竞争性磋商采购方式适用情形的；</w:t>
      </w:r>
    </w:p>
    <w:p w14:paraId="6E0D57A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24.2出现影响采购公正的违法、违规行为的；</w:t>
      </w:r>
    </w:p>
    <w:p w14:paraId="10E94FB5"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1214FF">
        <w:rPr>
          <w:rFonts w:ascii="宋体" w:hAnsi="宋体" w:hint="eastAsia"/>
          <w:b/>
          <w:color w:val="000000" w:themeColor="text1"/>
          <w:sz w:val="24"/>
        </w:rPr>
        <w:lastRenderedPageBreak/>
        <w:t>者报价未超过采购预算金额的供应商不足3家的。</w:t>
      </w:r>
    </w:p>
    <w:p w14:paraId="61A38DB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24.4磋商小组推荐的前三名候选人均放弃中标。</w:t>
      </w:r>
    </w:p>
    <w:p w14:paraId="5A80CA2C" w14:textId="77777777" w:rsidR="00030484" w:rsidRPr="001214FF" w:rsidRDefault="00030484">
      <w:pPr>
        <w:adjustRightInd w:val="0"/>
        <w:snapToGrid w:val="0"/>
        <w:spacing w:line="360" w:lineRule="auto"/>
        <w:rPr>
          <w:rFonts w:ascii="宋体" w:hAnsi="宋体"/>
          <w:b/>
          <w:color w:val="000000" w:themeColor="text1"/>
          <w:sz w:val="24"/>
        </w:rPr>
      </w:pPr>
    </w:p>
    <w:p w14:paraId="19D8DD44" w14:textId="77777777" w:rsidR="007A5A99" w:rsidRPr="001214FF" w:rsidRDefault="00485A1B">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1214F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2FAD470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25、最终审查</w:t>
      </w:r>
    </w:p>
    <w:p w14:paraId="258AC2C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25.1  最终审查的对象是项目的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w:t>
      </w:r>
    </w:p>
    <w:p w14:paraId="575EB04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25.2  最终审查的内容是对</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669D237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25.3  接受最终审查的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，必须如实回答和受理采购代理机构及采购人的询问或考查，并提供所需的有关资料。</w:t>
      </w:r>
      <w:r w:rsidRPr="001214FF">
        <w:rPr>
          <w:rFonts w:ascii="宋体" w:hAnsi="宋体" w:hint="eastAsia"/>
          <w:b/>
          <w:color w:val="000000" w:themeColor="text1"/>
          <w:sz w:val="24"/>
        </w:rPr>
        <w:cr/>
      </w:r>
      <w:r w:rsidRPr="001214FF">
        <w:rPr>
          <w:rFonts w:ascii="宋体" w:hAnsi="宋体" w:hint="eastAsia"/>
          <w:b/>
          <w:color w:val="000000" w:themeColor="text1"/>
          <w:sz w:val="24"/>
        </w:rPr>
        <w:cr/>
        <w:t>26、采购人接受和拒绝</w:t>
      </w:r>
      <w:proofErr w:type="gramStart"/>
      <w:r w:rsidRPr="001214FF">
        <w:rPr>
          <w:rFonts w:ascii="宋体" w:hAnsi="宋体" w:hint="eastAsia"/>
          <w:b/>
          <w:color w:val="000000" w:themeColor="text1"/>
          <w:sz w:val="24"/>
        </w:rPr>
        <w:t>任何或</w:t>
      </w:r>
      <w:proofErr w:type="gramEnd"/>
      <w:r w:rsidRPr="001214FF">
        <w:rPr>
          <w:rFonts w:ascii="宋体" w:hAnsi="宋体" w:hint="eastAsia"/>
          <w:b/>
          <w:color w:val="000000" w:themeColor="text1"/>
          <w:sz w:val="24"/>
        </w:rPr>
        <w:t>所有磋商的权利</w:t>
      </w:r>
      <w:r w:rsidRPr="001214FF">
        <w:rPr>
          <w:rFonts w:ascii="宋体" w:hAnsi="宋体"/>
          <w:color w:val="000000" w:themeColor="text1"/>
          <w:sz w:val="24"/>
        </w:rPr>
        <w:cr/>
      </w:r>
      <w:r w:rsidRPr="001214F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214FF">
        <w:rPr>
          <w:rFonts w:ascii="宋体" w:hAnsi="宋体" w:hint="eastAsia"/>
          <w:color w:val="000000" w:themeColor="text1"/>
          <w:sz w:val="24"/>
        </w:rPr>
        <w:cr/>
      </w:r>
    </w:p>
    <w:p w14:paraId="3565F18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27、成交供应商的确认</w:t>
      </w:r>
    </w:p>
    <w:p w14:paraId="22F0BB5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27.1  采购代理机构应当在评审结束后2个工作日内将评审报告送采购人确认。</w:t>
      </w:r>
    </w:p>
    <w:p w14:paraId="084EC7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1214FF">
        <w:rPr>
          <w:rFonts w:ascii="宋体" w:hAnsi="宋体" w:hint="eastAsia"/>
          <w:color w:val="000000" w:themeColor="text1"/>
          <w:sz w:val="24"/>
        </w:rPr>
        <w:t>授权磋商</w:t>
      </w:r>
      <w:proofErr w:type="gramEnd"/>
      <w:r w:rsidRPr="001214FF">
        <w:rPr>
          <w:rFonts w:ascii="宋体" w:hAnsi="宋体" w:hint="eastAsia"/>
          <w:color w:val="000000" w:themeColor="text1"/>
          <w:sz w:val="24"/>
        </w:rPr>
        <w:t>小组直接确定成交供应商。采购人逾期未确定成交</w:t>
      </w:r>
      <w:proofErr w:type="gramStart"/>
      <w:r w:rsidRPr="001214FF">
        <w:rPr>
          <w:rFonts w:ascii="宋体" w:hAnsi="宋体" w:hint="eastAsia"/>
          <w:color w:val="000000" w:themeColor="text1"/>
          <w:sz w:val="24"/>
        </w:rPr>
        <w:t>供应商且不</w:t>
      </w:r>
      <w:proofErr w:type="gramEnd"/>
      <w:r w:rsidRPr="001214FF">
        <w:rPr>
          <w:rFonts w:ascii="宋体" w:hAnsi="宋体" w:hint="eastAsia"/>
          <w:color w:val="000000" w:themeColor="text1"/>
          <w:sz w:val="24"/>
        </w:rPr>
        <w:t>提出异议的，视为确定评审报告提出的排序第一的供应商为成交供应商。</w:t>
      </w:r>
    </w:p>
    <w:p w14:paraId="51361EA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2442AE9B" w14:textId="77777777" w:rsidR="00030484" w:rsidRPr="001214FF" w:rsidRDefault="00030484">
      <w:pPr>
        <w:adjustRightInd w:val="0"/>
        <w:snapToGrid w:val="0"/>
        <w:spacing w:line="360" w:lineRule="auto"/>
        <w:rPr>
          <w:rFonts w:ascii="宋体" w:hAnsi="宋体"/>
          <w:color w:val="000000" w:themeColor="text1"/>
        </w:rPr>
      </w:pPr>
    </w:p>
    <w:p w14:paraId="2D31442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28、成交通知</w:t>
      </w:r>
      <w:r w:rsidRPr="001214FF">
        <w:rPr>
          <w:rFonts w:ascii="宋体" w:hAnsi="宋体"/>
          <w:b/>
          <w:color w:val="000000" w:themeColor="text1"/>
          <w:sz w:val="24"/>
        </w:rPr>
        <w:cr/>
      </w:r>
      <w:r w:rsidRPr="001214FF">
        <w:rPr>
          <w:rFonts w:ascii="宋体" w:hAnsi="宋体" w:hint="eastAsia"/>
          <w:color w:val="000000" w:themeColor="text1"/>
          <w:sz w:val="24"/>
        </w:rPr>
        <w:t>28.1  在磋商有效期内，采购代理机构以书面形式通知所选定的成交方。</w:t>
      </w:r>
      <w:r w:rsidRPr="001214FF">
        <w:rPr>
          <w:rFonts w:ascii="宋体" w:hAnsi="宋体" w:hint="eastAsia"/>
          <w:color w:val="000000" w:themeColor="text1"/>
          <w:sz w:val="24"/>
        </w:rPr>
        <w:cr/>
        <w:t>28.2  当成交方按第27条规定与买方签订合同后，采购代理机构将向其他磋商人</w:t>
      </w:r>
      <w:r w:rsidRPr="001214FF">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1214FF">
        <w:rPr>
          <w:rFonts w:ascii="宋体" w:hAnsi="宋体" w:hint="eastAsia"/>
          <w:color w:val="000000" w:themeColor="text1"/>
          <w:sz w:val="24"/>
        </w:rPr>
        <w:t>不作未成交</w:t>
      </w:r>
      <w:proofErr w:type="gramEnd"/>
      <w:r w:rsidRPr="001214FF">
        <w:rPr>
          <w:rFonts w:ascii="宋体" w:hAnsi="宋体" w:hint="eastAsia"/>
          <w:color w:val="000000" w:themeColor="text1"/>
          <w:sz w:val="24"/>
        </w:rPr>
        <w:t>原因的解释。</w:t>
      </w:r>
    </w:p>
    <w:p w14:paraId="56106F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28.3  成交供应商的磋商保证金应当在采购合同签订后5个工作日内退还。</w:t>
      </w:r>
    </w:p>
    <w:p w14:paraId="4F9EBB7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28.4 《成交通知书》将是合同的一个组成部分。</w:t>
      </w:r>
      <w:r w:rsidRPr="001214FF">
        <w:rPr>
          <w:rFonts w:ascii="宋体" w:hAnsi="宋体" w:hint="eastAsia"/>
          <w:color w:val="000000" w:themeColor="text1"/>
          <w:sz w:val="24"/>
        </w:rPr>
        <w:cr/>
      </w:r>
      <w:r w:rsidRPr="001214FF">
        <w:rPr>
          <w:rFonts w:ascii="宋体" w:hAnsi="宋体" w:hint="eastAsia"/>
          <w:color w:val="000000" w:themeColor="text1"/>
        </w:rPr>
        <w:cr/>
      </w:r>
      <w:r w:rsidRPr="001214FF">
        <w:rPr>
          <w:rFonts w:ascii="宋体" w:hAnsi="宋体" w:hint="eastAsia"/>
          <w:b/>
          <w:color w:val="000000" w:themeColor="text1"/>
          <w:sz w:val="24"/>
        </w:rPr>
        <w:t>29、</w:t>
      </w:r>
      <w:proofErr w:type="gramStart"/>
      <w:r w:rsidRPr="001214FF">
        <w:rPr>
          <w:rFonts w:ascii="宋体" w:hAnsi="宋体" w:hint="eastAsia"/>
          <w:b/>
          <w:color w:val="000000" w:themeColor="text1"/>
          <w:sz w:val="24"/>
        </w:rPr>
        <w:t>签定</w:t>
      </w:r>
      <w:proofErr w:type="gramEnd"/>
      <w:r w:rsidRPr="001214FF">
        <w:rPr>
          <w:rFonts w:ascii="宋体" w:hAnsi="宋体" w:hint="eastAsia"/>
          <w:b/>
          <w:color w:val="000000" w:themeColor="text1"/>
          <w:sz w:val="24"/>
        </w:rPr>
        <w:t>合同</w:t>
      </w:r>
      <w:r w:rsidRPr="001214FF">
        <w:rPr>
          <w:rFonts w:ascii="宋体" w:hAnsi="宋体"/>
          <w:b/>
          <w:color w:val="000000" w:themeColor="text1"/>
          <w:sz w:val="24"/>
        </w:rPr>
        <w:cr/>
      </w:r>
      <w:r w:rsidRPr="001214FF">
        <w:rPr>
          <w:rFonts w:ascii="宋体" w:hAnsi="宋体" w:hint="eastAsia"/>
          <w:color w:val="000000" w:themeColor="text1"/>
          <w:sz w:val="24"/>
        </w:rPr>
        <w:t>29.1  成交方应按《成交通知书》中规定的时间、地点与买方</w:t>
      </w:r>
      <w:proofErr w:type="gramStart"/>
      <w:r w:rsidRPr="001214FF">
        <w:rPr>
          <w:rFonts w:ascii="宋体" w:hAnsi="宋体" w:hint="eastAsia"/>
          <w:color w:val="000000" w:themeColor="text1"/>
          <w:sz w:val="24"/>
        </w:rPr>
        <w:t>签定</w:t>
      </w:r>
      <w:proofErr w:type="gramEnd"/>
      <w:r w:rsidRPr="001214FF">
        <w:rPr>
          <w:rFonts w:ascii="宋体" w:hAnsi="宋体" w:hint="eastAsia"/>
          <w:color w:val="000000" w:themeColor="text1"/>
          <w:sz w:val="24"/>
        </w:rPr>
        <w:t>合同，否则按磋商后</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处理。</w:t>
      </w:r>
    </w:p>
    <w:p w14:paraId="178A4E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2FE3D43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29.3  采购人不得向成交供应商提出</w:t>
      </w:r>
      <w:proofErr w:type="gramStart"/>
      <w:r w:rsidRPr="001214FF">
        <w:rPr>
          <w:rFonts w:ascii="宋体" w:hAnsi="宋体" w:hint="eastAsia"/>
          <w:color w:val="000000" w:themeColor="text1"/>
          <w:sz w:val="24"/>
        </w:rPr>
        <w:t>超出磋商</w:t>
      </w:r>
      <w:proofErr w:type="gramEnd"/>
      <w:r w:rsidRPr="001214FF">
        <w:rPr>
          <w:rFonts w:ascii="宋体" w:hAnsi="宋体" w:hint="eastAsia"/>
          <w:color w:val="000000" w:themeColor="text1"/>
          <w:sz w:val="24"/>
        </w:rPr>
        <w:t>文件以外的任何要求作为签订合同的条件，不得与成交供应商订立</w:t>
      </w:r>
      <w:proofErr w:type="gramStart"/>
      <w:r w:rsidRPr="001214FF">
        <w:rPr>
          <w:rFonts w:ascii="宋体" w:hAnsi="宋体" w:hint="eastAsia"/>
          <w:color w:val="000000" w:themeColor="text1"/>
          <w:sz w:val="24"/>
        </w:rPr>
        <w:t>背离磋商</w:t>
      </w:r>
      <w:proofErr w:type="gramEnd"/>
      <w:r w:rsidRPr="001214FF">
        <w:rPr>
          <w:rFonts w:ascii="宋体" w:hAnsi="宋体" w:hint="eastAsia"/>
          <w:color w:val="000000" w:themeColor="text1"/>
          <w:sz w:val="24"/>
        </w:rPr>
        <w:t>文件确定的合同文本以及采购标的、规格型号、采购金额、采购数量、技术和服务要求等实质性内容的协议。</w:t>
      </w:r>
    </w:p>
    <w:p w14:paraId="525099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29.4  成交供应</w:t>
      </w:r>
      <w:proofErr w:type="gramStart"/>
      <w:r w:rsidRPr="001214FF">
        <w:rPr>
          <w:rFonts w:ascii="宋体" w:hAnsi="宋体" w:hint="eastAsia"/>
          <w:color w:val="000000" w:themeColor="text1"/>
          <w:sz w:val="24"/>
        </w:rPr>
        <w:t>商拒绝</w:t>
      </w:r>
      <w:proofErr w:type="gramEnd"/>
      <w:r w:rsidRPr="001214F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92419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78F6F2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29.6  竞争性磋商文件、成交方的响应文件及评审过程中有关澄清文件均应作为合同附件。</w:t>
      </w:r>
    </w:p>
    <w:p w14:paraId="34C8A67F" w14:textId="77777777" w:rsidR="00030484"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29.7  合同与服务技术需求及要求内容不一致以技术需求为准。</w:t>
      </w:r>
      <w:r w:rsidRPr="001214FF">
        <w:rPr>
          <w:rFonts w:ascii="宋体" w:hAnsi="宋体" w:hint="eastAsia"/>
          <w:color w:val="000000" w:themeColor="text1"/>
          <w:sz w:val="24"/>
        </w:rPr>
        <w:cr/>
      </w:r>
    </w:p>
    <w:p w14:paraId="10A83347" w14:textId="77777777" w:rsidR="00030484" w:rsidRPr="001214FF" w:rsidRDefault="00030484">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14:paraId="1FC3D5CE"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00A91137"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w:t>
      </w:r>
      <w:r w:rsidRPr="001214FF">
        <w:rPr>
          <w:rFonts w:hAnsi="宋体"/>
          <w:color w:val="000000" w:themeColor="text1"/>
          <w:kern w:val="2"/>
          <w:szCs w:val="24"/>
        </w:rPr>
        <w:lastRenderedPageBreak/>
        <w:t>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t>程序环节的质疑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14:paraId="36EDFD5A"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00A91137"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w:t>
      </w:r>
      <w:proofErr w:type="gramStart"/>
      <w:r w:rsidRPr="001214FF">
        <w:rPr>
          <w:rFonts w:hAnsi="宋体" w:hint="eastAsia"/>
          <w:color w:val="000000" w:themeColor="text1"/>
          <w:kern w:val="2"/>
          <w:szCs w:val="24"/>
        </w:rPr>
        <w:t>收到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之日；</w:t>
      </w:r>
    </w:p>
    <w:p w14:paraId="631D446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14:paraId="74D61408"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14:paraId="53CB775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潜在供应商已</w:t>
      </w:r>
      <w:r w:rsidRPr="001214FF">
        <w:rPr>
          <w:rFonts w:hAnsi="宋体" w:hint="eastAsia"/>
          <w:color w:val="000000" w:themeColor="text1"/>
          <w:kern w:val="2"/>
          <w:szCs w:val="24"/>
        </w:rPr>
        <w:t>按要求</w:t>
      </w:r>
      <w:proofErr w:type="gramStart"/>
      <w:r w:rsidRPr="001214FF">
        <w:rPr>
          <w:rFonts w:hAnsi="宋体" w:hint="eastAsia"/>
          <w:color w:val="000000" w:themeColor="text1"/>
          <w:kern w:val="2"/>
          <w:szCs w:val="24"/>
        </w:rPr>
        <w:t>购买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00A91137" w:rsidRPr="001214FF">
        <w:rPr>
          <w:rFonts w:hAnsi="宋体" w:hint="eastAsia"/>
          <w:color w:val="000000" w:themeColor="text1"/>
          <w:kern w:val="2"/>
          <w:szCs w:val="24"/>
        </w:rPr>
        <w:t>磋商文件</w:t>
      </w:r>
      <w:r w:rsidRPr="001214FF">
        <w:rPr>
          <w:rFonts w:hAnsi="宋体" w:hint="eastAsia"/>
          <w:color w:val="000000" w:themeColor="text1"/>
          <w:kern w:val="2"/>
          <w:szCs w:val="24"/>
        </w:rPr>
        <w:t>提出</w:t>
      </w:r>
      <w:r w:rsidRPr="001214FF">
        <w:rPr>
          <w:rFonts w:hAnsi="宋体"/>
          <w:color w:val="000000" w:themeColor="text1"/>
          <w:kern w:val="2"/>
          <w:szCs w:val="24"/>
        </w:rPr>
        <w:t>质疑。</w:t>
      </w:r>
    </w:p>
    <w:p w14:paraId="3FADDE9B"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w:t>
      </w:r>
      <w:proofErr w:type="gramStart"/>
      <w:r w:rsidRPr="001214FF">
        <w:rPr>
          <w:rFonts w:hAnsi="宋体" w:hint="eastAsia"/>
          <w:color w:val="000000" w:themeColor="text1"/>
          <w:kern w:val="2"/>
          <w:szCs w:val="24"/>
        </w:rPr>
        <w:t>函</w:t>
      </w:r>
      <w:r w:rsidRPr="001214FF">
        <w:rPr>
          <w:rFonts w:hAnsi="宋体"/>
          <w:color w:val="000000" w:themeColor="text1"/>
          <w:kern w:val="2"/>
          <w:szCs w:val="24"/>
        </w:rPr>
        <w:t>应当</w:t>
      </w:r>
      <w:proofErr w:type="gramEnd"/>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14:paraId="0C41BB46"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w:t>
      </w:r>
      <w:proofErr w:type="gramStart"/>
      <w:r w:rsidRPr="001214FF">
        <w:rPr>
          <w:rFonts w:hAnsi="宋体"/>
          <w:color w:val="000000" w:themeColor="text1"/>
          <w:kern w:val="2"/>
          <w:szCs w:val="24"/>
        </w:rPr>
        <w:t>函应当</w:t>
      </w:r>
      <w:proofErr w:type="gramEnd"/>
      <w:r w:rsidRPr="001214FF">
        <w:rPr>
          <w:rFonts w:hAnsi="宋体"/>
          <w:color w:val="000000" w:themeColor="text1"/>
          <w:kern w:val="2"/>
          <w:szCs w:val="24"/>
        </w:rPr>
        <w:t>包括下列内容：</w:t>
      </w:r>
    </w:p>
    <w:p w14:paraId="50BA3389"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14:paraId="1257F713"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14:paraId="53AE4162"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14:paraId="5F0F3041"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14:paraId="64BB1DC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14:paraId="7972584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14:paraId="32B14E5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w:t>
      </w:r>
      <w:proofErr w:type="gramStart"/>
      <w:r w:rsidRPr="001214FF">
        <w:rPr>
          <w:rFonts w:hAnsi="宋体"/>
          <w:color w:val="000000" w:themeColor="text1"/>
          <w:kern w:val="2"/>
          <w:szCs w:val="24"/>
        </w:rPr>
        <w:t>作出</w:t>
      </w:r>
      <w:proofErr w:type="gramEnd"/>
      <w:r w:rsidRPr="001214FF">
        <w:rPr>
          <w:rFonts w:hAnsi="宋体"/>
          <w:color w:val="000000" w:themeColor="text1"/>
          <w:kern w:val="2"/>
          <w:szCs w:val="24"/>
        </w:rPr>
        <w:t>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14:paraId="57185D5D" w14:textId="77777777" w:rsidR="00030484" w:rsidRPr="001214FF" w:rsidRDefault="00030484" w:rsidP="00030484">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CC2A43B"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lastRenderedPageBreak/>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00A91137"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32235768"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w:t>
      </w:r>
      <w:proofErr w:type="gramStart"/>
      <w:r w:rsidRPr="001214FF">
        <w:rPr>
          <w:rFonts w:ascii="宋体" w:hAnsi="宋体"/>
          <w:color w:val="000000" w:themeColor="text1"/>
          <w:sz w:val="24"/>
        </w:rPr>
        <w:t>商符合</w:t>
      </w:r>
      <w:proofErr w:type="gramEnd"/>
      <w:r w:rsidRPr="001214FF">
        <w:rPr>
          <w:rFonts w:ascii="宋体" w:hAnsi="宋体"/>
          <w:color w:val="000000" w:themeColor="text1"/>
          <w:sz w:val="24"/>
        </w:rPr>
        <w:t>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10DD00C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质疑答复导致中标结果改变的，采购人或者采购代理机构应当将有关情况书面报告本级财政部门。</w:t>
      </w:r>
    </w:p>
    <w:p w14:paraId="0974B861" w14:textId="77777777" w:rsidR="00030484" w:rsidRPr="001214FF" w:rsidRDefault="00030484">
      <w:pPr>
        <w:adjustRightInd w:val="0"/>
        <w:snapToGrid w:val="0"/>
        <w:spacing w:line="360" w:lineRule="auto"/>
        <w:rPr>
          <w:rFonts w:ascii="宋体" w:hAnsi="宋体"/>
          <w:color w:val="000000" w:themeColor="text1"/>
          <w:sz w:val="24"/>
        </w:rPr>
      </w:pPr>
    </w:p>
    <w:p w14:paraId="5DD2170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3</w:t>
      </w:r>
      <w:r w:rsidR="00030484" w:rsidRPr="001214FF">
        <w:rPr>
          <w:rFonts w:ascii="宋体" w:hAnsi="宋体" w:hint="eastAsia"/>
          <w:b/>
          <w:color w:val="000000" w:themeColor="text1"/>
          <w:sz w:val="24"/>
        </w:rPr>
        <w:t>1</w:t>
      </w:r>
      <w:r w:rsidRPr="001214FF">
        <w:rPr>
          <w:rFonts w:ascii="宋体" w:hAnsi="宋体" w:hint="eastAsia"/>
          <w:b/>
          <w:color w:val="000000" w:themeColor="text1"/>
          <w:sz w:val="24"/>
        </w:rPr>
        <w:t>、付款方式：</w:t>
      </w:r>
    </w:p>
    <w:p w14:paraId="5FCA9E2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hint="eastAsia"/>
          <w:color w:val="000000" w:themeColor="text1"/>
          <w:sz w:val="24"/>
        </w:rPr>
        <w:t>3</w:t>
      </w:r>
      <w:r w:rsidR="00030484" w:rsidRPr="001214FF">
        <w:rPr>
          <w:rFonts w:hint="eastAsia"/>
          <w:color w:val="000000" w:themeColor="text1"/>
          <w:sz w:val="24"/>
        </w:rPr>
        <w:t>1</w:t>
      </w:r>
      <w:r w:rsidRPr="001214FF">
        <w:rPr>
          <w:rFonts w:hint="eastAsia"/>
          <w:color w:val="000000" w:themeColor="text1"/>
          <w:sz w:val="24"/>
        </w:rPr>
        <w:t>.1</w:t>
      </w:r>
      <w:r w:rsidRPr="001214FF">
        <w:rPr>
          <w:rFonts w:hint="eastAsia"/>
          <w:color w:val="000000" w:themeColor="text1"/>
          <w:sz w:val="24"/>
        </w:rPr>
        <w:t>、见第三部分合同协议书内要求</w:t>
      </w:r>
      <w:r w:rsidRPr="001214FF">
        <w:rPr>
          <w:rFonts w:ascii="宋体" w:hAnsi="宋体" w:hint="eastAsia"/>
          <w:color w:val="000000" w:themeColor="text1"/>
          <w:sz w:val="24"/>
        </w:rPr>
        <w:t>。</w:t>
      </w:r>
    </w:p>
    <w:p w14:paraId="7B21BE2A" w14:textId="77777777" w:rsidR="007A5A99" w:rsidRPr="001214FF" w:rsidRDefault="007A5A99">
      <w:pPr>
        <w:adjustRightInd w:val="0"/>
        <w:snapToGrid w:val="0"/>
        <w:spacing w:line="360" w:lineRule="auto"/>
        <w:rPr>
          <w:rFonts w:ascii="宋体" w:hAnsi="宋体"/>
          <w:b/>
          <w:bCs/>
          <w:color w:val="000000" w:themeColor="text1"/>
          <w:sz w:val="24"/>
        </w:rPr>
      </w:pPr>
    </w:p>
    <w:p w14:paraId="58895175" w14:textId="77777777" w:rsidR="007A5A99" w:rsidRPr="001214FF" w:rsidRDefault="007A5A99">
      <w:pPr>
        <w:adjustRightInd w:val="0"/>
        <w:snapToGrid w:val="0"/>
        <w:spacing w:line="360" w:lineRule="auto"/>
        <w:rPr>
          <w:rFonts w:ascii="宋体" w:hAnsi="宋体"/>
          <w:b/>
          <w:bCs/>
          <w:color w:val="000000" w:themeColor="text1"/>
          <w:sz w:val="24"/>
        </w:rPr>
      </w:pPr>
    </w:p>
    <w:p w14:paraId="2706ED9E" w14:textId="77777777" w:rsidR="007A5A99" w:rsidRPr="001214FF" w:rsidRDefault="007A5A99">
      <w:pPr>
        <w:adjustRightInd w:val="0"/>
        <w:snapToGrid w:val="0"/>
        <w:spacing w:line="360" w:lineRule="auto"/>
        <w:rPr>
          <w:rFonts w:ascii="宋体" w:hAnsi="宋体"/>
          <w:b/>
          <w:bCs/>
          <w:color w:val="000000" w:themeColor="text1"/>
          <w:sz w:val="24"/>
        </w:rPr>
      </w:pPr>
    </w:p>
    <w:p w14:paraId="4FD68064" w14:textId="77777777" w:rsidR="007A5A99" w:rsidRPr="001214FF" w:rsidRDefault="007A5A99">
      <w:pPr>
        <w:adjustRightInd w:val="0"/>
        <w:snapToGrid w:val="0"/>
        <w:spacing w:line="360" w:lineRule="auto"/>
        <w:rPr>
          <w:rFonts w:ascii="宋体" w:hAnsi="宋体"/>
          <w:b/>
          <w:bCs/>
          <w:color w:val="000000" w:themeColor="text1"/>
          <w:sz w:val="24"/>
        </w:rPr>
      </w:pPr>
    </w:p>
    <w:p w14:paraId="73086CCB" w14:textId="77777777" w:rsidR="007A5A99" w:rsidRPr="001214FF" w:rsidRDefault="007A5A99">
      <w:pPr>
        <w:adjustRightInd w:val="0"/>
        <w:snapToGrid w:val="0"/>
        <w:spacing w:line="360" w:lineRule="auto"/>
        <w:rPr>
          <w:rFonts w:ascii="宋体" w:hAnsi="宋体"/>
          <w:b/>
          <w:bCs/>
          <w:color w:val="000000" w:themeColor="text1"/>
          <w:sz w:val="24"/>
        </w:rPr>
      </w:pPr>
    </w:p>
    <w:p w14:paraId="25429A3D" w14:textId="77777777" w:rsidR="007A5A99" w:rsidRPr="001214FF" w:rsidRDefault="007A5A99">
      <w:pPr>
        <w:adjustRightInd w:val="0"/>
        <w:snapToGrid w:val="0"/>
        <w:spacing w:line="360" w:lineRule="auto"/>
        <w:rPr>
          <w:rFonts w:ascii="宋体" w:hAnsi="宋体"/>
          <w:b/>
          <w:bCs/>
          <w:color w:val="000000" w:themeColor="text1"/>
          <w:sz w:val="24"/>
        </w:rPr>
      </w:pPr>
    </w:p>
    <w:p w14:paraId="0723DE9F" w14:textId="77777777" w:rsidR="007A5A99" w:rsidRPr="001214FF" w:rsidRDefault="007A5A99">
      <w:pPr>
        <w:adjustRightInd w:val="0"/>
        <w:snapToGrid w:val="0"/>
        <w:spacing w:line="360" w:lineRule="auto"/>
        <w:rPr>
          <w:rFonts w:ascii="宋体" w:hAnsi="宋体"/>
          <w:b/>
          <w:bCs/>
          <w:color w:val="000000" w:themeColor="text1"/>
          <w:sz w:val="24"/>
        </w:rPr>
      </w:pPr>
    </w:p>
    <w:p w14:paraId="06201FAE" w14:textId="77777777" w:rsidR="00CF66E7" w:rsidRPr="001214FF" w:rsidRDefault="00CF66E7">
      <w:pPr>
        <w:adjustRightInd w:val="0"/>
        <w:snapToGrid w:val="0"/>
        <w:spacing w:line="360" w:lineRule="auto"/>
        <w:rPr>
          <w:rFonts w:ascii="宋体" w:hAnsi="宋体"/>
          <w:b/>
          <w:bCs/>
          <w:color w:val="000000" w:themeColor="text1"/>
          <w:sz w:val="24"/>
        </w:rPr>
      </w:pPr>
    </w:p>
    <w:p w14:paraId="196C063E" w14:textId="77777777" w:rsidR="00CF66E7" w:rsidRPr="001214FF" w:rsidRDefault="00CF66E7">
      <w:pPr>
        <w:adjustRightInd w:val="0"/>
        <w:snapToGrid w:val="0"/>
        <w:spacing w:line="360" w:lineRule="auto"/>
        <w:rPr>
          <w:rFonts w:ascii="宋体" w:hAnsi="宋体"/>
          <w:b/>
          <w:bCs/>
          <w:color w:val="000000" w:themeColor="text1"/>
          <w:sz w:val="24"/>
        </w:rPr>
      </w:pPr>
    </w:p>
    <w:p w14:paraId="60383C8F" w14:textId="77777777" w:rsidR="00CF66E7" w:rsidRPr="001214FF" w:rsidRDefault="00CF66E7">
      <w:pPr>
        <w:adjustRightInd w:val="0"/>
        <w:snapToGrid w:val="0"/>
        <w:spacing w:line="360" w:lineRule="auto"/>
        <w:rPr>
          <w:rFonts w:ascii="宋体" w:hAnsi="宋体"/>
          <w:b/>
          <w:bCs/>
          <w:color w:val="000000" w:themeColor="text1"/>
          <w:sz w:val="24"/>
        </w:rPr>
      </w:pPr>
    </w:p>
    <w:p w14:paraId="68781117" w14:textId="77777777" w:rsidR="00CF66E7" w:rsidRPr="001214FF" w:rsidRDefault="00CF66E7">
      <w:pPr>
        <w:adjustRightInd w:val="0"/>
        <w:snapToGrid w:val="0"/>
        <w:spacing w:line="360" w:lineRule="auto"/>
        <w:rPr>
          <w:rFonts w:ascii="宋体" w:hAnsi="宋体"/>
          <w:b/>
          <w:bCs/>
          <w:color w:val="000000" w:themeColor="text1"/>
          <w:sz w:val="24"/>
        </w:rPr>
      </w:pPr>
    </w:p>
    <w:p w14:paraId="613482B5" w14:textId="77777777" w:rsidR="00CF66E7" w:rsidRPr="001214FF" w:rsidRDefault="00CF66E7">
      <w:pPr>
        <w:adjustRightInd w:val="0"/>
        <w:snapToGrid w:val="0"/>
        <w:spacing w:line="360" w:lineRule="auto"/>
        <w:rPr>
          <w:rFonts w:ascii="宋体" w:hAnsi="宋体"/>
          <w:b/>
          <w:bCs/>
          <w:color w:val="000000" w:themeColor="text1"/>
          <w:sz w:val="24"/>
        </w:rPr>
      </w:pPr>
    </w:p>
    <w:p w14:paraId="3687546A" w14:textId="77777777" w:rsidR="00CF66E7" w:rsidRPr="001214FF" w:rsidRDefault="00CF66E7">
      <w:pPr>
        <w:adjustRightInd w:val="0"/>
        <w:snapToGrid w:val="0"/>
        <w:spacing w:line="360" w:lineRule="auto"/>
        <w:rPr>
          <w:rFonts w:ascii="宋体" w:hAnsi="宋体"/>
          <w:b/>
          <w:bCs/>
          <w:color w:val="000000" w:themeColor="text1"/>
          <w:sz w:val="24"/>
        </w:rPr>
      </w:pPr>
    </w:p>
    <w:p w14:paraId="00BE2740" w14:textId="77777777" w:rsidR="00CF66E7" w:rsidRPr="001214FF" w:rsidRDefault="00CF66E7">
      <w:pPr>
        <w:adjustRightInd w:val="0"/>
        <w:snapToGrid w:val="0"/>
        <w:spacing w:line="360" w:lineRule="auto"/>
        <w:rPr>
          <w:rFonts w:ascii="宋体" w:hAnsi="宋体"/>
          <w:b/>
          <w:bCs/>
          <w:color w:val="000000" w:themeColor="text1"/>
          <w:sz w:val="24"/>
        </w:rPr>
      </w:pPr>
    </w:p>
    <w:p w14:paraId="19F47355" w14:textId="77777777" w:rsidR="00CF66E7" w:rsidRPr="001214FF" w:rsidRDefault="00CF66E7">
      <w:pPr>
        <w:adjustRightInd w:val="0"/>
        <w:snapToGrid w:val="0"/>
        <w:spacing w:line="360" w:lineRule="auto"/>
        <w:rPr>
          <w:rFonts w:ascii="宋体" w:hAnsi="宋体"/>
          <w:b/>
          <w:bCs/>
          <w:color w:val="000000" w:themeColor="text1"/>
          <w:sz w:val="24"/>
        </w:rPr>
      </w:pPr>
    </w:p>
    <w:p w14:paraId="51F93662" w14:textId="77777777" w:rsidR="00CF66E7" w:rsidRPr="001214FF" w:rsidRDefault="00CF66E7">
      <w:pPr>
        <w:adjustRightInd w:val="0"/>
        <w:snapToGrid w:val="0"/>
        <w:spacing w:line="360" w:lineRule="auto"/>
        <w:rPr>
          <w:rFonts w:ascii="宋体" w:hAnsi="宋体"/>
          <w:b/>
          <w:bCs/>
          <w:color w:val="000000" w:themeColor="text1"/>
          <w:sz w:val="24"/>
        </w:rPr>
      </w:pPr>
    </w:p>
    <w:p w14:paraId="60A81CE9" w14:textId="77777777" w:rsidR="00CF66E7" w:rsidRPr="001214FF" w:rsidRDefault="00CF66E7">
      <w:pPr>
        <w:adjustRightInd w:val="0"/>
        <w:snapToGrid w:val="0"/>
        <w:spacing w:line="360" w:lineRule="auto"/>
        <w:rPr>
          <w:rFonts w:ascii="宋体" w:hAnsi="宋体"/>
          <w:b/>
          <w:bCs/>
          <w:color w:val="000000" w:themeColor="text1"/>
          <w:sz w:val="24"/>
        </w:rPr>
      </w:pPr>
    </w:p>
    <w:p w14:paraId="2C6A0DEF" w14:textId="77777777" w:rsidR="00CF66E7" w:rsidRPr="001214FF" w:rsidRDefault="00CF66E7" w:rsidP="00CF66E7">
      <w:pPr>
        <w:rPr>
          <w:rFonts w:ascii="宋体" w:hAnsi="宋体"/>
          <w:color w:val="000000" w:themeColor="text1"/>
          <w:sz w:val="24"/>
        </w:rPr>
      </w:pPr>
      <w:bookmarkStart w:id="74" w:name="_Hlk508268050"/>
    </w:p>
    <w:p w14:paraId="7BA543E4" w14:textId="77777777" w:rsidR="00CF66E7" w:rsidRPr="001214FF" w:rsidRDefault="00CF66E7" w:rsidP="00CF66E7">
      <w:pPr>
        <w:rPr>
          <w:rFonts w:ascii="宋体" w:hAnsi="宋体"/>
          <w:color w:val="000000" w:themeColor="text1"/>
        </w:rPr>
      </w:pPr>
    </w:p>
    <w:bookmarkEnd w:id="74"/>
    <w:p w14:paraId="0E2A7944" w14:textId="77777777" w:rsidR="00CF66E7" w:rsidRPr="001214FF" w:rsidRDefault="00CF66E7" w:rsidP="00CF66E7">
      <w:pPr>
        <w:pStyle w:val="10"/>
        <w:spacing w:before="360" w:after="120"/>
        <w:rPr>
          <w:rFonts w:hAnsi="宋体"/>
          <w:bCs/>
          <w:color w:val="000000" w:themeColor="text1"/>
        </w:rPr>
        <w:sectPr w:rsidR="00CF66E7" w:rsidRPr="001214FF" w:rsidSect="00A91137">
          <w:footerReference w:type="default" r:id="rId16"/>
          <w:pgSz w:w="11907" w:h="16840" w:code="9"/>
          <w:pgMar w:top="1588" w:right="1701" w:bottom="1588" w:left="1701" w:header="851" w:footer="851" w:gutter="0"/>
          <w:cols w:space="720"/>
          <w:titlePg/>
          <w:docGrid w:linePitch="462"/>
        </w:sectPr>
      </w:pPr>
    </w:p>
    <w:p w14:paraId="0E7AEDDD" w14:textId="77777777" w:rsidR="00CF66E7" w:rsidRPr="001214FF" w:rsidRDefault="00CF66E7" w:rsidP="005B1E56">
      <w:pPr>
        <w:pStyle w:val="10"/>
        <w:spacing w:before="360" w:after="120"/>
        <w:jc w:val="center"/>
        <w:rPr>
          <w:rFonts w:hAnsi="宋体"/>
          <w:bCs/>
          <w:color w:val="000000" w:themeColor="text1"/>
        </w:rPr>
      </w:pPr>
      <w:bookmarkStart w:id="75" w:name="_Toc497677220"/>
      <w:bookmarkStart w:id="76" w:name="_Toc518481654"/>
      <w:r w:rsidRPr="001214FF">
        <w:rPr>
          <w:rFonts w:hAnsi="宋体" w:hint="eastAsia"/>
          <w:bCs/>
          <w:color w:val="000000" w:themeColor="text1"/>
        </w:rPr>
        <w:lastRenderedPageBreak/>
        <w:t>第三章　采购合同格式</w:t>
      </w:r>
      <w:bookmarkEnd w:id="75"/>
      <w:bookmarkEnd w:id="76"/>
    </w:p>
    <w:p w14:paraId="1D03E7B1" w14:textId="77777777" w:rsidR="005B1E56" w:rsidRPr="001214FF" w:rsidRDefault="005B1E56" w:rsidP="005B1E56">
      <w:pPr>
        <w:wordWrap w:val="0"/>
        <w:jc w:val="right"/>
        <w:rPr>
          <w:rFonts w:asciiTheme="minorEastAsia" w:eastAsiaTheme="minorEastAsia" w:hAnsiTheme="minorEastAsia"/>
          <w:b/>
          <w:bCs/>
          <w:color w:val="000000" w:themeColor="text1"/>
          <w:sz w:val="32"/>
          <w:szCs w:val="32"/>
          <w:u w:val="single"/>
        </w:rPr>
      </w:pPr>
      <w:r w:rsidRPr="001214FF">
        <w:rPr>
          <w:rFonts w:asciiTheme="minorEastAsia" w:eastAsiaTheme="minorEastAsia" w:hAnsiTheme="minorEastAsia" w:hint="eastAsia"/>
          <w:b/>
          <w:bCs/>
          <w:color w:val="000000" w:themeColor="text1"/>
          <w:sz w:val="32"/>
          <w:szCs w:val="32"/>
        </w:rPr>
        <w:t xml:space="preserve">合同编号：             </w:t>
      </w:r>
    </w:p>
    <w:p w14:paraId="39DC31D1"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6FE176"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12295119"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p>
    <w:p w14:paraId="5618EEC4"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r w:rsidRPr="001214FF">
        <w:rPr>
          <w:rFonts w:asciiTheme="minorEastAsia" w:eastAsiaTheme="minorEastAsia" w:hAnsiTheme="minorEastAsia" w:hint="eastAsia"/>
          <w:b/>
          <w:bCs/>
          <w:color w:val="000000" w:themeColor="text1"/>
          <w:sz w:val="32"/>
          <w:szCs w:val="32"/>
        </w:rPr>
        <w:t>（服务外包类）</w:t>
      </w:r>
    </w:p>
    <w:p w14:paraId="158CC85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54EF9EF4"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7B1EA8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802359"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1D8FE67" w14:textId="77777777" w:rsidR="005B1E56" w:rsidRPr="001214FF" w:rsidRDefault="00DA779C" w:rsidP="005B1E56">
      <w:pPr>
        <w:spacing w:line="480" w:lineRule="auto"/>
        <w:ind w:left="1"/>
        <w:jc w:val="center"/>
        <w:rPr>
          <w:rFonts w:asciiTheme="minorEastAsia" w:eastAsiaTheme="minorEastAsia" w:hAnsiTheme="minorEastAsia"/>
          <w:b/>
          <w:bCs/>
          <w:color w:val="000000" w:themeColor="text1"/>
          <w:sz w:val="44"/>
          <w:szCs w:val="44"/>
        </w:rPr>
      </w:pPr>
      <w:r>
        <w:rPr>
          <w:rFonts w:asciiTheme="minorEastAsia" w:eastAsiaTheme="minorEastAsia" w:hAnsiTheme="minorEastAsia" w:hint="eastAsia"/>
          <w:b/>
          <w:bCs/>
          <w:color w:val="000000" w:themeColor="text1"/>
          <w:sz w:val="44"/>
          <w:szCs w:val="44"/>
        </w:rPr>
        <w:t>北京师范大学</w:t>
      </w:r>
      <w:r w:rsidR="005B1E56" w:rsidRPr="001214FF">
        <w:rPr>
          <w:rFonts w:asciiTheme="minorEastAsia" w:eastAsiaTheme="minorEastAsia" w:hAnsiTheme="minorEastAsia" w:hint="eastAsia"/>
          <w:b/>
          <w:bCs/>
          <w:color w:val="000000" w:themeColor="text1"/>
          <w:sz w:val="44"/>
          <w:szCs w:val="44"/>
        </w:rPr>
        <w:t>********</w:t>
      </w:r>
    </w:p>
    <w:p w14:paraId="7CA46C90" w14:textId="77777777" w:rsidR="005B1E56" w:rsidRPr="001214FF"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项目合同</w:t>
      </w:r>
    </w:p>
    <w:p w14:paraId="4AE5C487" w14:textId="77777777" w:rsidR="005B1E56" w:rsidRPr="001214FF" w:rsidRDefault="005B1E56" w:rsidP="005B1E56">
      <w:pPr>
        <w:spacing w:line="480" w:lineRule="auto"/>
        <w:ind w:left="1193" w:hanging="1193"/>
        <w:jc w:val="center"/>
        <w:rPr>
          <w:rFonts w:asciiTheme="minorEastAsia" w:eastAsiaTheme="minorEastAsia" w:hAnsiTheme="minorEastAsia"/>
          <w:b/>
          <w:bCs/>
          <w:color w:val="000000" w:themeColor="text1"/>
          <w:sz w:val="44"/>
          <w:szCs w:val="44"/>
        </w:rPr>
      </w:pPr>
    </w:p>
    <w:p w14:paraId="6BB15551"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0D23024F"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131C4A2C"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编号：********</w:t>
      </w:r>
    </w:p>
    <w:p w14:paraId="3F5639AC" w14:textId="77777777" w:rsidR="005B1E56" w:rsidRPr="001214FF" w:rsidRDefault="005B1E56" w:rsidP="005B1E56">
      <w:pPr>
        <w:spacing w:line="360" w:lineRule="auto"/>
        <w:jc w:val="center"/>
        <w:rPr>
          <w:rFonts w:asciiTheme="minorEastAsia" w:eastAsiaTheme="minorEastAsia" w:hAnsiTheme="minorEastAsia"/>
          <w:color w:val="000000" w:themeColor="text1"/>
          <w:sz w:val="44"/>
          <w:szCs w:val="44"/>
        </w:rPr>
      </w:pPr>
    </w:p>
    <w:p w14:paraId="69EF6475" w14:textId="77777777" w:rsidR="005B1E56" w:rsidRPr="001214FF" w:rsidRDefault="005B1E56" w:rsidP="005B1E56">
      <w:pPr>
        <w:spacing w:line="360" w:lineRule="auto"/>
        <w:rPr>
          <w:rFonts w:asciiTheme="minorEastAsia" w:eastAsiaTheme="minorEastAsia" w:hAnsiTheme="minorEastAsia"/>
          <w:color w:val="000000" w:themeColor="text1"/>
          <w:sz w:val="44"/>
          <w:szCs w:val="44"/>
        </w:rPr>
      </w:pPr>
    </w:p>
    <w:p w14:paraId="1FEDC8B4" w14:textId="77777777" w:rsidR="005B1E56" w:rsidRPr="001214FF" w:rsidRDefault="005B1E56" w:rsidP="005B1E56">
      <w:pPr>
        <w:widowControl/>
        <w:rPr>
          <w:rFonts w:asciiTheme="minorEastAsia" w:eastAsiaTheme="minorEastAsia" w:hAnsiTheme="minorEastAsia"/>
          <w:color w:val="000000" w:themeColor="text1"/>
          <w:sz w:val="44"/>
          <w:szCs w:val="44"/>
        </w:rPr>
      </w:pPr>
    </w:p>
    <w:p w14:paraId="00395FF6"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甲方：</w:t>
      </w:r>
      <w:r w:rsidR="00DA779C">
        <w:rPr>
          <w:rFonts w:asciiTheme="minorEastAsia" w:eastAsiaTheme="minorEastAsia" w:hAnsiTheme="minorEastAsia" w:hint="eastAsia"/>
          <w:b/>
          <w:color w:val="000000" w:themeColor="text1"/>
          <w:sz w:val="32"/>
          <w:szCs w:val="32"/>
        </w:rPr>
        <w:t xml:space="preserve">北 京 师 </w:t>
      </w:r>
      <w:proofErr w:type="gramStart"/>
      <w:r w:rsidR="00DA779C">
        <w:rPr>
          <w:rFonts w:asciiTheme="minorEastAsia" w:eastAsiaTheme="minorEastAsia" w:hAnsiTheme="minorEastAsia" w:hint="eastAsia"/>
          <w:b/>
          <w:color w:val="000000" w:themeColor="text1"/>
          <w:sz w:val="32"/>
          <w:szCs w:val="32"/>
        </w:rPr>
        <w:t>范</w:t>
      </w:r>
      <w:proofErr w:type="gramEnd"/>
      <w:r w:rsidR="00DA779C">
        <w:rPr>
          <w:rFonts w:asciiTheme="minorEastAsia" w:eastAsiaTheme="minorEastAsia" w:hAnsiTheme="minorEastAsia" w:hint="eastAsia"/>
          <w:b/>
          <w:color w:val="000000" w:themeColor="text1"/>
          <w:sz w:val="32"/>
          <w:szCs w:val="32"/>
        </w:rPr>
        <w:t xml:space="preserve"> 大 学</w:t>
      </w:r>
    </w:p>
    <w:p w14:paraId="3423072E"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p>
    <w:p w14:paraId="3ED74D00"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乙方：**************</w:t>
      </w:r>
    </w:p>
    <w:p w14:paraId="64B1C054" w14:textId="77777777" w:rsidR="005B1E56" w:rsidRPr="001214FF" w:rsidRDefault="005B1E56" w:rsidP="005B1E56">
      <w:pPr>
        <w:spacing w:line="360" w:lineRule="auto"/>
        <w:jc w:val="center"/>
        <w:rPr>
          <w:rFonts w:asciiTheme="minorEastAsia" w:eastAsiaTheme="minorEastAsia" w:hAnsiTheme="minorEastAsia"/>
          <w:color w:val="000000" w:themeColor="text1"/>
          <w:sz w:val="32"/>
          <w:szCs w:val="32"/>
        </w:rPr>
      </w:pPr>
    </w:p>
    <w:p w14:paraId="122C53B9" w14:textId="77777777" w:rsidR="005B1E56" w:rsidRPr="001214FF" w:rsidRDefault="005B1E56" w:rsidP="005B1E56">
      <w:pPr>
        <w:widowControl/>
        <w:jc w:val="left"/>
        <w:rPr>
          <w:rFonts w:asciiTheme="minorEastAsia" w:eastAsiaTheme="minorEastAsia" w:hAnsiTheme="minorEastAsia"/>
          <w:color w:val="000000" w:themeColor="text1"/>
          <w:szCs w:val="21"/>
        </w:rPr>
      </w:pPr>
    </w:p>
    <w:p w14:paraId="4994A7B0" w14:textId="77777777" w:rsidR="005B1E56" w:rsidRPr="001214FF" w:rsidRDefault="005B1E56" w:rsidP="005B1E56">
      <w:pPr>
        <w:widowControl/>
        <w:ind w:firstLineChars="1450" w:firstLine="3494"/>
        <w:rPr>
          <w:rFonts w:ascii="仿宋_GB2312" w:eastAsia="仿宋_GB2312" w:hAnsi="宋体"/>
          <w:color w:val="000000" w:themeColor="text1"/>
          <w:sz w:val="24"/>
        </w:rPr>
      </w:pPr>
      <w:r w:rsidRPr="001214FF">
        <w:rPr>
          <w:rFonts w:asciiTheme="minorEastAsia" w:eastAsiaTheme="minorEastAsia" w:hAnsiTheme="minorEastAsia" w:hint="eastAsia"/>
          <w:b/>
          <w:color w:val="000000" w:themeColor="text1"/>
          <w:sz w:val="24"/>
        </w:rPr>
        <w:t>****年**月**日</w:t>
      </w:r>
      <w:r w:rsidRPr="001214FF">
        <w:rPr>
          <w:rFonts w:ascii="楷体_GB2312" w:eastAsia="楷体_GB2312" w:hAnsi="宋体"/>
          <w:b/>
          <w:color w:val="000000" w:themeColor="text1"/>
          <w:sz w:val="24"/>
        </w:rPr>
        <w:br w:type="page"/>
      </w:r>
    </w:p>
    <w:p w14:paraId="66F1EFB7"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lastRenderedPageBreak/>
        <w:t>本合同于</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年</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月</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日由中华人民共和国的（</w:t>
      </w:r>
      <w:r w:rsidR="00DA779C">
        <w:rPr>
          <w:rFonts w:asciiTheme="minorEastAsia" w:eastAsiaTheme="minorEastAsia" w:hAnsiTheme="minorEastAsia" w:hint="eastAsia"/>
          <w:color w:val="000000" w:themeColor="text1"/>
          <w:sz w:val="24"/>
          <w:u w:val="single"/>
        </w:rPr>
        <w:t>北京师范大学</w:t>
      </w:r>
      <w:r w:rsidRPr="001214FF">
        <w:rPr>
          <w:rFonts w:asciiTheme="minorEastAsia" w:eastAsiaTheme="minorEastAsia" w:hAnsiTheme="minorEastAsia" w:hint="eastAsia"/>
          <w:color w:val="000000" w:themeColor="text1"/>
          <w:sz w:val="24"/>
        </w:rPr>
        <w:t>）（以下简称“甲方”）为一方和（</w:t>
      </w:r>
      <w:r w:rsidRPr="001214FF">
        <w:rPr>
          <w:rFonts w:asciiTheme="minorEastAsia" w:eastAsiaTheme="minorEastAsia" w:hAnsiTheme="minorEastAsia" w:hint="eastAsia"/>
          <w:color w:val="000000" w:themeColor="text1"/>
          <w:sz w:val="24"/>
          <w:u w:val="single"/>
        </w:rPr>
        <w:t>中国，北京</w:t>
      </w:r>
      <w:r w:rsidRPr="001214FF">
        <w:rPr>
          <w:rFonts w:asciiTheme="minorEastAsia" w:eastAsiaTheme="minorEastAsia" w:hAnsiTheme="minorEastAsia" w:hint="eastAsia"/>
          <w:color w:val="000000" w:themeColor="text1"/>
          <w:sz w:val="24"/>
        </w:rPr>
        <w:t>）的（</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）（以下简称“乙方”）为另一方按下述条款和条件签署。</w:t>
      </w:r>
    </w:p>
    <w:p w14:paraId="6A862515"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鉴于甲方为获得以下外包服务，即（</w:t>
      </w:r>
      <w:r w:rsidRPr="001214FF">
        <w:rPr>
          <w:rFonts w:asciiTheme="minorEastAsia" w:eastAsiaTheme="minorEastAsia" w:hAnsiTheme="minorEastAsia" w:hint="eastAsia"/>
          <w:color w:val="000000" w:themeColor="text1"/>
          <w:sz w:val="24"/>
          <w:u w:val="single"/>
        </w:rPr>
        <w:t>服务内容和服务成果</w:t>
      </w:r>
      <w:r w:rsidRPr="001214FF">
        <w:rPr>
          <w:rFonts w:asciiTheme="minorEastAsia" w:eastAsiaTheme="minorEastAsia" w:hAnsiTheme="minorEastAsia" w:hint="eastAsia"/>
          <w:color w:val="000000" w:themeColor="text1"/>
          <w:sz w:val="24"/>
        </w:rPr>
        <w:t>）而购置，并接受了乙方以总金额（</w:t>
      </w:r>
      <w:r w:rsidRPr="001214FF">
        <w:rPr>
          <w:rFonts w:asciiTheme="minorEastAsia" w:eastAsiaTheme="minorEastAsia" w:hAnsiTheme="minorEastAsia" w:hint="eastAsia"/>
          <w:color w:val="000000" w:themeColor="text1"/>
          <w:sz w:val="24"/>
          <w:u w:val="single"/>
        </w:rPr>
        <w:t>人民币：（大写）*********整，￥*****</w:t>
      </w:r>
      <w:r w:rsidRPr="001214FF">
        <w:rPr>
          <w:rFonts w:asciiTheme="minorEastAsia" w:eastAsiaTheme="minorEastAsia" w:hAnsiTheme="minorEastAsia" w:hint="eastAsia"/>
          <w:color w:val="000000" w:themeColor="text1"/>
          <w:sz w:val="24"/>
        </w:rPr>
        <w:t>）（以下简称“合同总金额”）提供上述工作内容服务的投标。</w:t>
      </w:r>
    </w:p>
    <w:p w14:paraId="37497C2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本合同在此声明如下：</w:t>
      </w:r>
    </w:p>
    <w:p w14:paraId="192CE91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本合同中的词语和述语的含义与合同条款中定义的相同。</w:t>
      </w:r>
    </w:p>
    <w:p w14:paraId="6AF6FA09"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p>
    <w:p w14:paraId="1FE30D94" w14:textId="77777777" w:rsidR="005B1E56" w:rsidRPr="001214FF" w:rsidRDefault="005B1E56" w:rsidP="005B1E56">
      <w:pPr>
        <w:spacing w:after="240" w:line="360" w:lineRule="auto"/>
        <w:rPr>
          <w:rFonts w:asciiTheme="minorEastAsia" w:eastAsiaTheme="minorEastAsia" w:hAnsiTheme="minorEastAsia"/>
          <w:color w:val="000000" w:themeColor="text1"/>
          <w:sz w:val="24"/>
          <w:u w:val="single"/>
        </w:rPr>
        <w:sectPr w:rsidR="005B1E56" w:rsidRPr="001214FF" w:rsidSect="009F6F23">
          <w:footerReference w:type="default" r:id="rId17"/>
          <w:pgSz w:w="11907" w:h="16840" w:code="9"/>
          <w:pgMar w:top="1246" w:right="1797" w:bottom="833" w:left="1797" w:header="851" w:footer="992" w:gutter="0"/>
          <w:cols w:space="425"/>
          <w:docGrid w:linePitch="326"/>
        </w:sectPr>
      </w:pPr>
    </w:p>
    <w:p w14:paraId="648CA63A"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77" w:name="_Toc73427818"/>
      <w:bookmarkStart w:id="78" w:name="_Toc329765629"/>
      <w:bookmarkStart w:id="79" w:name="_Toc329766490"/>
      <w:r w:rsidRPr="000E78E3">
        <w:rPr>
          <w:rFonts w:asciiTheme="minorEastAsia" w:eastAsiaTheme="minorEastAsia" w:hAnsiTheme="minorEastAsia" w:hint="eastAsia"/>
          <w:color w:val="000000"/>
          <w:sz w:val="24"/>
          <w:szCs w:val="24"/>
        </w:rPr>
        <w:lastRenderedPageBreak/>
        <w:t>定义</w:t>
      </w:r>
      <w:bookmarkEnd w:id="77"/>
      <w:bookmarkEnd w:id="78"/>
      <w:bookmarkEnd w:id="79"/>
    </w:p>
    <w:p w14:paraId="02D1F982"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本合同下列术语应解释为：</w:t>
      </w:r>
    </w:p>
    <w:p w14:paraId="4C5D9C0F"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“合同”系指买卖双方签署的买卖双方所达成的协议，包括所有的附件、附录和上述文件所提到的构成合同的所有文件。</w:t>
      </w:r>
    </w:p>
    <w:p w14:paraId="3E38CF42"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“合同价”系指根据本合同规定乙方在正确地完全履行合同义务后甲方应支付给乙方的价格。</w:t>
      </w:r>
    </w:p>
    <w:p w14:paraId="2473DF5C"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“服务”系指根据本合同规定乙方承担与供货有关的全部服务内容，包括：服务范围、服务工作、服务效果和服务时长等合同中规定乙方应承担的其它服务义务。</w:t>
      </w:r>
    </w:p>
    <w:p w14:paraId="0C4C91BC"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“合同条款”系指本合同条款。</w:t>
      </w:r>
    </w:p>
    <w:p w14:paraId="707F8D72"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“甲方”系指</w:t>
      </w:r>
      <w:r>
        <w:rPr>
          <w:rFonts w:asciiTheme="minorEastAsia" w:eastAsiaTheme="minorEastAsia" w:hAnsiTheme="minorEastAsia" w:hint="eastAsia"/>
          <w:color w:val="000000"/>
          <w:sz w:val="24"/>
        </w:rPr>
        <w:t>北京师范大学</w:t>
      </w:r>
      <w:r w:rsidRPr="000E78E3">
        <w:rPr>
          <w:rFonts w:asciiTheme="minorEastAsia" w:eastAsiaTheme="minorEastAsia" w:hAnsiTheme="minorEastAsia" w:hint="eastAsia"/>
          <w:color w:val="000000"/>
          <w:sz w:val="24"/>
        </w:rPr>
        <w:t>。</w:t>
      </w:r>
    </w:p>
    <w:p w14:paraId="6862386F"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“乙方”系指</w:t>
      </w:r>
      <w:r w:rsidRPr="000E78E3">
        <w:rPr>
          <w:rFonts w:asciiTheme="minorEastAsia" w:eastAsiaTheme="minorEastAsia" w:hAnsiTheme="minorEastAsia" w:hint="eastAsia"/>
          <w:color w:val="000000"/>
          <w:sz w:val="24"/>
          <w:u w:val="single"/>
        </w:rPr>
        <w:t>填写乙方全称</w:t>
      </w:r>
      <w:r w:rsidRPr="000E78E3">
        <w:rPr>
          <w:rFonts w:asciiTheme="minorEastAsia" w:eastAsiaTheme="minorEastAsia" w:hAnsiTheme="minorEastAsia" w:hint="eastAsia"/>
          <w:color w:val="000000"/>
          <w:sz w:val="24"/>
        </w:rPr>
        <w:t>。</w:t>
      </w:r>
    </w:p>
    <w:p w14:paraId="1B1BFB6E"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 “天”指日历天数。</w:t>
      </w:r>
    </w:p>
    <w:p w14:paraId="1B895D2A"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0" w:name="_Toc73427819"/>
      <w:bookmarkStart w:id="81" w:name="_Toc329765630"/>
      <w:bookmarkStart w:id="82" w:name="_Toc329766491"/>
      <w:r w:rsidRPr="000E78E3">
        <w:rPr>
          <w:rFonts w:asciiTheme="minorEastAsia" w:eastAsiaTheme="minorEastAsia" w:hAnsiTheme="minorEastAsia" w:hint="eastAsia"/>
          <w:color w:val="000000"/>
          <w:sz w:val="24"/>
          <w:szCs w:val="24"/>
        </w:rPr>
        <w:t>适用性</w:t>
      </w:r>
      <w:bookmarkEnd w:id="80"/>
      <w:bookmarkEnd w:id="81"/>
      <w:bookmarkEnd w:id="82"/>
    </w:p>
    <w:p w14:paraId="7FC7E28E"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本合同条款适用于没有被本合同其他部分的条款所取代的范围。</w:t>
      </w:r>
    </w:p>
    <w:p w14:paraId="324B5AAC"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3" w:name="_Toc73427821"/>
      <w:bookmarkStart w:id="84" w:name="_Toc329765632"/>
      <w:bookmarkStart w:id="85" w:name="_Toc329766493"/>
      <w:r w:rsidRPr="000E78E3">
        <w:rPr>
          <w:rFonts w:asciiTheme="minorEastAsia" w:eastAsiaTheme="minorEastAsia" w:hAnsiTheme="minorEastAsia" w:hint="eastAsia"/>
          <w:color w:val="000000"/>
          <w:sz w:val="24"/>
          <w:szCs w:val="24"/>
        </w:rPr>
        <w:t>标准</w:t>
      </w:r>
      <w:bookmarkEnd w:id="83"/>
      <w:bookmarkEnd w:id="84"/>
      <w:bookmarkEnd w:id="85"/>
    </w:p>
    <w:p w14:paraId="0FE24058"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3.1 本合同下提供的全部服务内容应符合国内有关机构的发布的技术标准或相关文件规定。</w:t>
      </w:r>
    </w:p>
    <w:p w14:paraId="75CB2AD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3.2 计量单位均采用中华人民共和国法定计量单位。</w:t>
      </w:r>
    </w:p>
    <w:p w14:paraId="0E383149" w14:textId="77777777" w:rsidR="000E78E3" w:rsidRPr="000E78E3" w:rsidRDefault="000E78E3" w:rsidP="000E78E3">
      <w:pPr>
        <w:pStyle w:val="3"/>
        <w:numPr>
          <w:ilvl w:val="0"/>
          <w:numId w:val="35"/>
        </w:numPr>
        <w:rPr>
          <w:rFonts w:asciiTheme="minorEastAsia" w:eastAsiaTheme="minorEastAsia" w:hAnsiTheme="minorEastAsia"/>
          <w:b w:val="0"/>
          <w:bCs w:val="0"/>
          <w:color w:val="000000"/>
          <w:sz w:val="24"/>
          <w:szCs w:val="24"/>
        </w:rPr>
      </w:pPr>
      <w:bookmarkStart w:id="86" w:name="_Toc73427822"/>
      <w:bookmarkStart w:id="87" w:name="_Toc329765633"/>
      <w:bookmarkStart w:id="88" w:name="_Toc329766494"/>
      <w:r w:rsidRPr="000E78E3">
        <w:rPr>
          <w:rFonts w:asciiTheme="minorEastAsia" w:eastAsiaTheme="minorEastAsia" w:hAnsiTheme="minorEastAsia" w:cs="微软雅黑" w:hint="eastAsia"/>
          <w:b w:val="0"/>
          <w:bCs w:val="0"/>
          <w:color w:val="000000"/>
          <w:sz w:val="24"/>
          <w:szCs w:val="24"/>
        </w:rPr>
        <w:t>专利权</w:t>
      </w:r>
      <w:bookmarkEnd w:id="86"/>
      <w:bookmarkEnd w:id="87"/>
      <w:bookmarkEnd w:id="88"/>
      <w:r w:rsidRPr="000E78E3">
        <w:rPr>
          <w:rFonts w:asciiTheme="minorEastAsia" w:eastAsiaTheme="minorEastAsia" w:hAnsiTheme="minorEastAsia" w:hint="eastAsia"/>
          <w:b w:val="0"/>
          <w:bCs w:val="0"/>
          <w:color w:val="000000"/>
          <w:sz w:val="24"/>
          <w:szCs w:val="24"/>
        </w:rPr>
        <w:t>、</w:t>
      </w:r>
      <w:r w:rsidRPr="000E78E3">
        <w:rPr>
          <w:rFonts w:asciiTheme="minorEastAsia" w:eastAsiaTheme="minorEastAsia" w:hAnsiTheme="minorEastAsia" w:cs="微软雅黑" w:hint="eastAsia"/>
          <w:b w:val="0"/>
          <w:bCs w:val="0"/>
          <w:color w:val="000000"/>
          <w:sz w:val="24"/>
          <w:szCs w:val="24"/>
        </w:rPr>
        <w:t>著作权和知识产权</w:t>
      </w:r>
    </w:p>
    <w:p w14:paraId="1CC77EA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4.1 </w:t>
      </w:r>
      <w:r w:rsidRPr="000E78E3">
        <w:rPr>
          <w:rFonts w:asciiTheme="minorEastAsia" w:eastAsiaTheme="minorEastAsia" w:hAnsiTheme="minorEastAsia" w:cs="微软雅黑" w:hint="eastAsia"/>
          <w:color w:val="000000"/>
          <w:sz w:val="24"/>
        </w:rPr>
        <w:t>甲方在任何范围内使用乙方提供的服务或服务所带来的产品的任何一部分时</w:t>
      </w:r>
      <w:r w:rsidRPr="000E78E3">
        <w:rPr>
          <w:rFonts w:asciiTheme="minorEastAsia" w:eastAsiaTheme="minorEastAsia" w:hAnsiTheme="minorEastAsia" w:cs="Malgun Gothic Semilight" w:hint="eastAsia"/>
          <w:color w:val="000000"/>
          <w:sz w:val="24"/>
        </w:rPr>
        <w:t>，乙方应保证甲方</w:t>
      </w:r>
      <w:r w:rsidRPr="000E78E3">
        <w:rPr>
          <w:rFonts w:asciiTheme="minorEastAsia" w:eastAsiaTheme="minorEastAsia" w:hAnsiTheme="minorEastAsia" w:cs="微软雅黑" w:hint="eastAsia"/>
          <w:color w:val="000000"/>
          <w:sz w:val="24"/>
        </w:rPr>
        <w:t>免受第三方提出的侵犯其专利权</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商标权或工业设计权的起诉</w:t>
      </w:r>
      <w:r w:rsidRPr="000E78E3">
        <w:rPr>
          <w:rFonts w:asciiTheme="minorEastAsia" w:eastAsiaTheme="minorEastAsia" w:hAnsiTheme="minorEastAsia" w:cs="Malgun Gothic Semilight" w:hint="eastAsia"/>
          <w:color w:val="000000"/>
          <w:sz w:val="24"/>
        </w:rPr>
        <w:t>。</w:t>
      </w:r>
    </w:p>
    <w:p w14:paraId="2C51E0C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4.2 </w:t>
      </w:r>
      <w:r w:rsidRPr="000E78E3">
        <w:rPr>
          <w:rFonts w:asciiTheme="minorEastAsia" w:eastAsiaTheme="minorEastAsia" w:hAnsiTheme="minorEastAsia" w:cs="微软雅黑" w:hint="eastAsia"/>
          <w:color w:val="000000"/>
          <w:sz w:val="24"/>
        </w:rPr>
        <w:t>乙方根据甲方的需求提供的服务和服务产品</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未经甲方许可</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乙方不得以任何形式擅自使用或复制版权内的任何内容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也不得许可任何人以行使版权的</w:t>
      </w:r>
      <w:r w:rsidRPr="000E78E3">
        <w:rPr>
          <w:rFonts w:asciiTheme="minorEastAsia" w:eastAsiaTheme="minorEastAsia" w:hAnsiTheme="minorEastAsia" w:cs="微软雅黑" w:hint="eastAsia"/>
          <w:color w:val="000000"/>
          <w:sz w:val="24"/>
        </w:rPr>
        <w:lastRenderedPageBreak/>
        <w:t>方式对本协议约定的内容进行使用</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否则</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甲方有权依法追究乙方法律责任</w:t>
      </w:r>
      <w:r w:rsidRPr="000E78E3">
        <w:rPr>
          <w:rFonts w:asciiTheme="minorEastAsia" w:eastAsiaTheme="minorEastAsia" w:hAnsiTheme="minorEastAsia" w:cs="Malgun Gothic Semilight" w:hint="eastAsia"/>
          <w:color w:val="000000"/>
          <w:sz w:val="24"/>
        </w:rPr>
        <w:t>。</w:t>
      </w:r>
    </w:p>
    <w:p w14:paraId="5C28D030"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
        <w:gridCol w:w="2590"/>
        <w:gridCol w:w="1177"/>
        <w:gridCol w:w="2191"/>
        <w:gridCol w:w="2270"/>
      </w:tblGrid>
      <w:tr w:rsidR="000E78E3" w:rsidRPr="000E78E3" w14:paraId="4A853BF2" w14:textId="77777777" w:rsidTr="00772A5D">
        <w:trPr>
          <w:trHeight w:val="662"/>
        </w:trPr>
        <w:tc>
          <w:tcPr>
            <w:tcW w:w="400" w:type="pct"/>
            <w:vAlign w:val="center"/>
          </w:tcPr>
          <w:p w14:paraId="24C7AD7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服务内容</w:t>
            </w:r>
          </w:p>
        </w:tc>
        <w:tc>
          <w:tcPr>
            <w:tcW w:w="1448" w:type="pct"/>
            <w:vAlign w:val="center"/>
          </w:tcPr>
          <w:p w14:paraId="1B57450B"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服务总价</w:t>
            </w:r>
            <w:r w:rsidRPr="000E78E3">
              <w:rPr>
                <w:rFonts w:asciiTheme="minorEastAsia" w:eastAsiaTheme="minorEastAsia" w:hAnsiTheme="minorEastAsia" w:cs="Malgun Gothic Semilight" w:hint="eastAsia"/>
                <w:b/>
                <w:bCs/>
                <w:color w:val="000000"/>
                <w:kern w:val="0"/>
                <w:sz w:val="24"/>
              </w:rPr>
              <w:t>（</w:t>
            </w:r>
            <w:r w:rsidRPr="000E78E3">
              <w:rPr>
                <w:rFonts w:asciiTheme="minorEastAsia" w:eastAsiaTheme="minorEastAsia" w:hAnsiTheme="minorEastAsia" w:cs="微软雅黑" w:hint="eastAsia"/>
                <w:b/>
                <w:bCs/>
                <w:color w:val="000000"/>
                <w:kern w:val="0"/>
                <w:sz w:val="24"/>
              </w:rPr>
              <w:t>人民币</w:t>
            </w:r>
            <w:r w:rsidRPr="000E78E3">
              <w:rPr>
                <w:rFonts w:asciiTheme="minorEastAsia" w:eastAsiaTheme="minorEastAsia" w:hAnsiTheme="minorEastAsia"/>
                <w:b/>
                <w:bCs/>
                <w:color w:val="000000"/>
                <w:kern w:val="0"/>
                <w:sz w:val="24"/>
              </w:rPr>
              <w:t>/</w:t>
            </w:r>
            <w:r w:rsidRPr="000E78E3">
              <w:rPr>
                <w:rFonts w:asciiTheme="minorEastAsia" w:eastAsiaTheme="minorEastAsia" w:hAnsiTheme="minorEastAsia" w:cs="微软雅黑" w:hint="eastAsia"/>
                <w:b/>
                <w:bCs/>
                <w:color w:val="000000"/>
                <w:kern w:val="0"/>
                <w:sz w:val="24"/>
              </w:rPr>
              <w:t>元</w:t>
            </w:r>
            <w:r w:rsidRPr="000E78E3">
              <w:rPr>
                <w:rFonts w:asciiTheme="minorEastAsia" w:eastAsiaTheme="minorEastAsia" w:hAnsiTheme="minorEastAsia" w:cs="Malgun Gothic Semilight" w:hint="eastAsia"/>
                <w:b/>
                <w:bCs/>
                <w:color w:val="000000"/>
                <w:kern w:val="0"/>
                <w:sz w:val="24"/>
              </w:rPr>
              <w:t>）</w:t>
            </w:r>
          </w:p>
        </w:tc>
        <w:tc>
          <w:tcPr>
            <w:tcW w:w="658" w:type="pct"/>
            <w:vAlign w:val="center"/>
          </w:tcPr>
          <w:p w14:paraId="7E00660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交付时间</w:t>
            </w:r>
          </w:p>
        </w:tc>
        <w:tc>
          <w:tcPr>
            <w:tcW w:w="1225" w:type="pct"/>
            <w:vAlign w:val="center"/>
          </w:tcPr>
          <w:p w14:paraId="7057DD42"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服务承诺</w:t>
            </w:r>
          </w:p>
        </w:tc>
        <w:tc>
          <w:tcPr>
            <w:tcW w:w="1269" w:type="pct"/>
            <w:vAlign w:val="center"/>
          </w:tcPr>
          <w:p w14:paraId="75D01367"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备注</w:t>
            </w:r>
          </w:p>
        </w:tc>
      </w:tr>
      <w:tr w:rsidR="000E78E3" w:rsidRPr="000E78E3" w14:paraId="23F85A2D" w14:textId="77777777" w:rsidTr="00772A5D">
        <w:trPr>
          <w:cantSplit/>
          <w:trHeight w:val="1048"/>
        </w:trPr>
        <w:tc>
          <w:tcPr>
            <w:tcW w:w="400" w:type="pct"/>
            <w:vAlign w:val="center"/>
          </w:tcPr>
          <w:p w14:paraId="7459918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448" w:type="pct"/>
            <w:vAlign w:val="center"/>
          </w:tcPr>
          <w:p w14:paraId="2B319183"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658" w:type="pct"/>
            <w:vAlign w:val="center"/>
          </w:tcPr>
          <w:p w14:paraId="27A80690"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25" w:type="pct"/>
            <w:vAlign w:val="center"/>
          </w:tcPr>
          <w:p w14:paraId="74109016"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69" w:type="pct"/>
            <w:vAlign w:val="center"/>
          </w:tcPr>
          <w:p w14:paraId="3A748AA9"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r>
    </w:tbl>
    <w:p w14:paraId="09A82F97"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服务工作内容与要求</w:t>
      </w:r>
    </w:p>
    <w:p w14:paraId="14367306" w14:textId="77777777" w:rsidR="000E78E3" w:rsidRPr="000E78E3" w:rsidRDefault="000E78E3" w:rsidP="000E78E3">
      <w:pPr>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请按照投标文件相关内容填写</w:t>
      </w:r>
    </w:p>
    <w:p w14:paraId="07E76561"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服务产品交付时间</w:t>
      </w:r>
    </w:p>
    <w:p w14:paraId="5328F68E"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7.1</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hint="eastAsia"/>
          <w:color w:val="000000"/>
          <w:sz w:val="24"/>
        </w:rPr>
        <w:t>交付时间请按照投标文件相关内容填写</w:t>
      </w:r>
    </w:p>
    <w:p w14:paraId="658787E4"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7.2 若因</w:t>
      </w:r>
      <w:r w:rsidRPr="000E78E3">
        <w:rPr>
          <w:rFonts w:asciiTheme="minorEastAsia" w:eastAsiaTheme="minorEastAsia" w:hAnsiTheme="minorEastAsia"/>
          <w:color w:val="000000"/>
          <w:sz w:val="24"/>
        </w:rPr>
        <w:t>甲方</w:t>
      </w:r>
      <w:r w:rsidRPr="000E78E3">
        <w:rPr>
          <w:rFonts w:asciiTheme="minorEastAsia" w:eastAsiaTheme="minorEastAsia" w:hAnsiTheme="minorEastAsia" w:hint="eastAsia"/>
          <w:color w:val="000000"/>
          <w:sz w:val="24"/>
        </w:rPr>
        <w:t>原因或不可抗力因素影响</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工作进度，经甲乙双方友好协商则交付时间可以相应顺延。</w:t>
      </w:r>
    </w:p>
    <w:p w14:paraId="1B751BA9"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付款方法和条件：</w:t>
      </w:r>
    </w:p>
    <w:p w14:paraId="76B2D01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本合同价格已包含了购买服务及服务产品的全部内容，包括提供这些服务和产品所产生的其它任何相关费用，同时包括中国政府根据现行税法征收的与本合同有关的一切税、费。</w:t>
      </w:r>
    </w:p>
    <w:p w14:paraId="44E647A4" w14:textId="0E842126" w:rsidR="000E78E3" w:rsidRPr="000E78E3" w:rsidRDefault="000E78E3" w:rsidP="00B62795">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8.1  预付款：合同签订后</w:t>
      </w:r>
      <w:r w:rsidR="004C527B">
        <w:rPr>
          <w:rFonts w:asciiTheme="minorEastAsia" w:eastAsiaTheme="minorEastAsia" w:hAnsiTheme="minorEastAsia" w:hint="eastAsia"/>
          <w:color w:val="000000"/>
          <w:sz w:val="24"/>
        </w:rPr>
        <w:t>一周</w:t>
      </w:r>
      <w:r w:rsidRPr="000E78E3">
        <w:rPr>
          <w:rFonts w:asciiTheme="minorEastAsia" w:eastAsiaTheme="minorEastAsia" w:hAnsiTheme="minorEastAsia" w:hint="eastAsia"/>
          <w:color w:val="000000"/>
          <w:sz w:val="24"/>
        </w:rPr>
        <w:t>内甲方支付乙方该合同总金额的</w:t>
      </w:r>
      <w:r w:rsidR="00B62795">
        <w:rPr>
          <w:rFonts w:asciiTheme="minorEastAsia" w:eastAsiaTheme="minorEastAsia" w:hAnsiTheme="minorEastAsia"/>
          <w:color w:val="000000"/>
          <w:sz w:val="24"/>
        </w:rPr>
        <w:t>100</w:t>
      </w:r>
      <w:r w:rsidR="00B56A5A">
        <w:rPr>
          <w:rFonts w:asciiTheme="minorEastAsia" w:eastAsiaTheme="minorEastAsia" w:hAnsiTheme="minorEastAsia" w:hint="eastAsia"/>
          <w:color w:val="000000"/>
          <w:sz w:val="24"/>
        </w:rPr>
        <w:t>%</w:t>
      </w:r>
      <w:r w:rsidRPr="000E78E3">
        <w:rPr>
          <w:rFonts w:asciiTheme="minorEastAsia" w:eastAsiaTheme="minorEastAsia" w:hAnsiTheme="minorEastAsia" w:hint="eastAsia"/>
          <w:color w:val="000000"/>
          <w:sz w:val="24"/>
        </w:rPr>
        <w:t>预付款，即￥***，（大写）*****整；</w:t>
      </w:r>
    </w:p>
    <w:p w14:paraId="1B9D6137" w14:textId="0D533723" w:rsidR="000E78E3" w:rsidRPr="000E78E3" w:rsidRDefault="000E78E3" w:rsidP="00B56A5A">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w:t>
      </w:r>
      <w:r w:rsidR="00B56A5A">
        <w:rPr>
          <w:rFonts w:asciiTheme="minorEastAsia" w:eastAsiaTheme="minorEastAsia" w:hAnsiTheme="minorEastAsia"/>
          <w:color w:val="000000"/>
          <w:sz w:val="24"/>
        </w:rPr>
        <w:t>2</w:t>
      </w:r>
      <w:r w:rsidRPr="000E78E3">
        <w:rPr>
          <w:rFonts w:asciiTheme="minorEastAsia" w:eastAsiaTheme="minorEastAsia" w:hAnsiTheme="minorEastAsia" w:hint="eastAsia"/>
          <w:color w:val="000000"/>
          <w:sz w:val="24"/>
        </w:rPr>
        <w:t xml:space="preserve">  </w:t>
      </w:r>
      <w:r w:rsidR="003C4EC4">
        <w:rPr>
          <w:rFonts w:asciiTheme="minorEastAsia" w:eastAsiaTheme="minorEastAsia" w:hAnsiTheme="minorEastAsia" w:hint="eastAsia"/>
          <w:color w:val="000000"/>
          <w:sz w:val="24"/>
        </w:rPr>
        <w:t>服务质量</w:t>
      </w:r>
      <w:r w:rsidR="00B56A5A">
        <w:rPr>
          <w:rFonts w:asciiTheme="minorEastAsia" w:eastAsiaTheme="minorEastAsia" w:hAnsiTheme="minorEastAsia" w:hint="eastAsia"/>
          <w:color w:val="000000"/>
          <w:sz w:val="24"/>
        </w:rPr>
        <w:t>保证金</w:t>
      </w:r>
      <w:r w:rsidRPr="000E78E3">
        <w:rPr>
          <w:rFonts w:asciiTheme="minorEastAsia" w:eastAsiaTheme="minorEastAsia" w:hAnsiTheme="minorEastAsia" w:hint="eastAsia"/>
          <w:color w:val="000000"/>
          <w:sz w:val="24"/>
        </w:rPr>
        <w:t>：</w:t>
      </w:r>
      <w:r w:rsidR="003C4EC4">
        <w:rPr>
          <w:rFonts w:asciiTheme="minorEastAsia" w:eastAsiaTheme="minorEastAsia" w:hAnsiTheme="minorEastAsia" w:hint="eastAsia"/>
          <w:color w:val="000000"/>
          <w:sz w:val="24"/>
        </w:rPr>
        <w:t>合同签订后，成交服务商支付</w:t>
      </w:r>
      <w:r w:rsidRPr="000E78E3">
        <w:rPr>
          <w:rFonts w:asciiTheme="minorEastAsia" w:eastAsiaTheme="minorEastAsia" w:hAnsiTheme="minorEastAsia" w:hint="eastAsia"/>
          <w:color w:val="000000"/>
          <w:sz w:val="24"/>
        </w:rPr>
        <w:t>该合同总金额的</w:t>
      </w:r>
      <w:r w:rsidR="00B62795">
        <w:rPr>
          <w:rFonts w:asciiTheme="minorEastAsia" w:eastAsiaTheme="minorEastAsia" w:hAnsiTheme="minorEastAsia"/>
          <w:color w:val="000000"/>
          <w:sz w:val="24"/>
        </w:rPr>
        <w:t>40</w:t>
      </w:r>
      <w:r w:rsidRPr="000E78E3">
        <w:rPr>
          <w:rFonts w:asciiTheme="minorEastAsia" w:eastAsiaTheme="minorEastAsia" w:hAnsiTheme="minorEastAsia" w:hint="eastAsia"/>
          <w:color w:val="000000"/>
          <w:sz w:val="24"/>
        </w:rPr>
        <w:t>%</w:t>
      </w:r>
      <w:r w:rsidR="003C4EC4">
        <w:rPr>
          <w:rFonts w:asciiTheme="minorEastAsia" w:eastAsiaTheme="minorEastAsia" w:hAnsiTheme="minorEastAsia" w:hint="eastAsia"/>
          <w:color w:val="000000"/>
          <w:sz w:val="24"/>
        </w:rPr>
        <w:t>服务款</w:t>
      </w:r>
      <w:r w:rsidRPr="000E78E3">
        <w:rPr>
          <w:rFonts w:asciiTheme="minorEastAsia" w:eastAsiaTheme="minorEastAsia" w:hAnsiTheme="minorEastAsia" w:hint="eastAsia"/>
          <w:color w:val="000000"/>
          <w:sz w:val="24"/>
        </w:rPr>
        <w:t>，即￥****，（大写）*****整；作为</w:t>
      </w:r>
      <w:r w:rsidR="003C4EC4">
        <w:rPr>
          <w:rFonts w:asciiTheme="minorEastAsia" w:eastAsiaTheme="minorEastAsia" w:hAnsiTheme="minorEastAsia" w:hint="eastAsia"/>
          <w:color w:val="000000"/>
          <w:sz w:val="24"/>
        </w:rPr>
        <w:t>本项目的服务质量保证金</w:t>
      </w:r>
      <w:r w:rsidRPr="000E78E3">
        <w:rPr>
          <w:rFonts w:asciiTheme="minorEastAsia" w:eastAsiaTheme="minorEastAsia" w:hAnsiTheme="minorEastAsia" w:hint="eastAsia"/>
          <w:color w:val="000000"/>
          <w:sz w:val="24"/>
        </w:rPr>
        <w:t>，质保期限为一年，自验收合格之日起算，到期后付清余款。</w:t>
      </w:r>
    </w:p>
    <w:p w14:paraId="7FA7453B" w14:textId="345E7DAC" w:rsidR="000E78E3" w:rsidRPr="000E78E3" w:rsidRDefault="000E78E3" w:rsidP="00B56A5A">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w:t>
      </w:r>
      <w:r w:rsidR="00B56A5A">
        <w:rPr>
          <w:rFonts w:asciiTheme="minorEastAsia" w:eastAsiaTheme="minorEastAsia" w:hAnsiTheme="minorEastAsia"/>
          <w:color w:val="000000"/>
          <w:sz w:val="24"/>
        </w:rPr>
        <w:t>3</w:t>
      </w:r>
      <w:r w:rsidRPr="000E78E3">
        <w:rPr>
          <w:rFonts w:asciiTheme="minorEastAsia" w:eastAsiaTheme="minorEastAsia" w:hAnsiTheme="minorEastAsia" w:hint="eastAsia"/>
          <w:color w:val="000000"/>
          <w:sz w:val="24"/>
        </w:rPr>
        <w:t xml:space="preserve"> 公司付款信息：</w:t>
      </w:r>
    </w:p>
    <w:p w14:paraId="4F17E8DC"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9" w:name="_Toc73427835"/>
      <w:bookmarkStart w:id="90" w:name="_Toc329765646"/>
      <w:bookmarkStart w:id="91" w:name="_Toc329766507"/>
      <w:r w:rsidRPr="000E78E3">
        <w:rPr>
          <w:rFonts w:asciiTheme="minorEastAsia" w:eastAsiaTheme="minorEastAsia" w:hAnsiTheme="minorEastAsia" w:hint="eastAsia"/>
          <w:color w:val="000000"/>
          <w:sz w:val="24"/>
          <w:szCs w:val="24"/>
        </w:rPr>
        <w:lastRenderedPageBreak/>
        <w:t>合同修改</w:t>
      </w:r>
      <w:bookmarkEnd w:id="89"/>
      <w:bookmarkEnd w:id="90"/>
      <w:bookmarkEnd w:id="91"/>
    </w:p>
    <w:p w14:paraId="634D26A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合同生效后任何对合同条件的变更或修改均须双方协商并签订书面的修改协议。</w:t>
      </w:r>
    </w:p>
    <w:p w14:paraId="21D0894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2" w:name="_Toc73427838"/>
      <w:bookmarkStart w:id="93" w:name="_Toc329765649"/>
      <w:bookmarkStart w:id="94" w:name="_Toc329766510"/>
      <w:r w:rsidRPr="000E78E3">
        <w:rPr>
          <w:rFonts w:asciiTheme="minorEastAsia" w:eastAsiaTheme="minorEastAsia" w:hAnsiTheme="minorEastAsia" w:hint="eastAsia"/>
          <w:color w:val="000000"/>
          <w:sz w:val="24"/>
          <w:szCs w:val="24"/>
        </w:rPr>
        <w:t>乙方履约延误</w:t>
      </w:r>
      <w:bookmarkEnd w:id="92"/>
      <w:bookmarkEnd w:id="93"/>
      <w:bookmarkEnd w:id="94"/>
      <w:r w:rsidRPr="000E78E3">
        <w:rPr>
          <w:rFonts w:asciiTheme="minorEastAsia" w:eastAsiaTheme="minorEastAsia" w:hAnsiTheme="minorEastAsia" w:hint="eastAsia"/>
          <w:color w:val="000000"/>
          <w:sz w:val="24"/>
          <w:szCs w:val="24"/>
        </w:rPr>
        <w:t>与赔偿</w:t>
      </w:r>
    </w:p>
    <w:p w14:paraId="582EE32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10.1 乙方应按照甲方要求在规定的时间表提供相关服务内容和相关服务产品。甲方享有对该服务的审核权，</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应在服务工作完成后，交由甲方进行服务验收。</w:t>
      </w:r>
    </w:p>
    <w:p w14:paraId="19CDF74A"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10.2 如果乙方没有按照合同规定的时间交货和提供服务，甲方应在不影响合同项下的其他补救措施的情况下，从合同价中扣除误期赔偿费。每延误一日，应向甲</w:t>
      </w:r>
      <w:r w:rsidRPr="000E78E3">
        <w:rPr>
          <w:rFonts w:asciiTheme="minorEastAsia" w:eastAsiaTheme="minorEastAsia" w:hAnsiTheme="minorEastAsia"/>
          <w:color w:val="000000"/>
          <w:sz w:val="24"/>
        </w:rPr>
        <w:t>方</w:t>
      </w:r>
      <w:r w:rsidRPr="000E78E3">
        <w:rPr>
          <w:rFonts w:asciiTheme="minorEastAsia" w:eastAsiaTheme="minorEastAsia" w:hAnsiTheme="minorEastAsia"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sidRPr="000E78E3">
        <w:rPr>
          <w:rFonts w:asciiTheme="minorEastAsia" w:eastAsiaTheme="minorEastAsia" w:hAnsiTheme="minorEastAsia"/>
          <w:color w:val="000000"/>
          <w:sz w:val="24"/>
        </w:rPr>
        <w:t>乙方的原因终止合同或乙方</w:t>
      </w:r>
      <w:r w:rsidRPr="000E78E3">
        <w:rPr>
          <w:rFonts w:asciiTheme="minorEastAsia" w:eastAsiaTheme="minorEastAsia" w:hAnsiTheme="minorEastAsia" w:hint="eastAsia"/>
          <w:color w:val="000000"/>
          <w:sz w:val="24"/>
        </w:rPr>
        <w:t>交付的作品因质量问题屡次修改，致使合同交付</w:t>
      </w:r>
      <w:proofErr w:type="gramStart"/>
      <w:r w:rsidRPr="000E78E3">
        <w:rPr>
          <w:rFonts w:asciiTheme="minorEastAsia" w:eastAsiaTheme="minorEastAsia" w:hAnsiTheme="minorEastAsia" w:hint="eastAsia"/>
          <w:color w:val="000000"/>
          <w:sz w:val="24"/>
        </w:rPr>
        <w:t>日依然</w:t>
      </w:r>
      <w:proofErr w:type="gramEnd"/>
      <w:r w:rsidRPr="000E78E3">
        <w:rPr>
          <w:rFonts w:asciiTheme="minorEastAsia" w:eastAsiaTheme="minorEastAsia" w:hAnsiTheme="minorEastAsia" w:hint="eastAsia"/>
          <w:color w:val="000000"/>
          <w:sz w:val="24"/>
        </w:rPr>
        <w:t>达不到标准而给甲方造成损失，</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除应承担合同总金额50%的违约金外，还须承担给</w:t>
      </w:r>
      <w:r w:rsidRPr="000E78E3">
        <w:rPr>
          <w:rFonts w:asciiTheme="minorEastAsia" w:eastAsiaTheme="minorEastAsia" w:hAnsiTheme="minorEastAsia"/>
          <w:color w:val="000000"/>
          <w:sz w:val="24"/>
        </w:rPr>
        <w:t>甲</w:t>
      </w:r>
      <w:r w:rsidRPr="000E78E3">
        <w:rPr>
          <w:rFonts w:asciiTheme="minorEastAsia" w:eastAsiaTheme="minorEastAsia" w:hAnsiTheme="minorEastAsia" w:hint="eastAsia"/>
          <w:color w:val="000000"/>
          <w:sz w:val="24"/>
        </w:rPr>
        <w:t>方造成的实际损失的责任。</w:t>
      </w:r>
    </w:p>
    <w:p w14:paraId="0D947F5E"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5" w:name="_Toc73427840"/>
      <w:bookmarkStart w:id="96" w:name="_Toc329765651"/>
      <w:bookmarkStart w:id="97" w:name="_Toc329766512"/>
      <w:r w:rsidRPr="000E78E3">
        <w:rPr>
          <w:rFonts w:asciiTheme="minorEastAsia" w:eastAsiaTheme="minorEastAsia" w:hAnsiTheme="minorEastAsia" w:hint="eastAsia"/>
          <w:color w:val="000000"/>
          <w:sz w:val="24"/>
          <w:szCs w:val="24"/>
        </w:rPr>
        <w:t>合同</w:t>
      </w:r>
      <w:bookmarkEnd w:id="95"/>
      <w:bookmarkEnd w:id="96"/>
      <w:bookmarkEnd w:id="97"/>
      <w:r w:rsidRPr="000E78E3">
        <w:rPr>
          <w:rFonts w:asciiTheme="minorEastAsia" w:eastAsiaTheme="minorEastAsia" w:hAnsiTheme="minorEastAsia" w:hint="eastAsia"/>
          <w:color w:val="000000"/>
          <w:sz w:val="24"/>
          <w:szCs w:val="24"/>
        </w:rPr>
        <w:t>终止</w:t>
      </w:r>
    </w:p>
    <w:p w14:paraId="14E6F671"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11.1在甲方对乙方违约而采取的任何补救措施不受影响的情况下，甲方可向乙方发出书面违约通知，提出终止部分或全部合同。</w:t>
      </w:r>
    </w:p>
    <w:p w14:paraId="7B8916DA" w14:textId="77777777" w:rsidR="000E78E3" w:rsidRPr="000E78E3" w:rsidRDefault="000E78E3" w:rsidP="000E78E3">
      <w:pPr>
        <w:numPr>
          <w:ilvl w:val="0"/>
          <w:numId w:val="34"/>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如果乙方未能在合同规定的期限内履行合同规定的义务，达到合同条款的10.2所规定的最长延期的。</w:t>
      </w:r>
    </w:p>
    <w:p w14:paraId="553EA62D" w14:textId="77777777" w:rsidR="000E78E3" w:rsidRPr="000E78E3" w:rsidRDefault="000E78E3" w:rsidP="000E78E3">
      <w:pPr>
        <w:numPr>
          <w:ilvl w:val="0"/>
          <w:numId w:val="34"/>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如果甲方认为乙方在本合同的竞争和实施过程中有腐败和欺诈行为。为此目的，定义下述条件:</w:t>
      </w:r>
    </w:p>
    <w:p w14:paraId="5F79E54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a)“腐败行为”是指提供、给予、接受或索取任何有价值的物品来影响甲方在采购过程或合同实施过程中的行为。</w:t>
      </w:r>
    </w:p>
    <w:p w14:paraId="625E12A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b)“欺诈行为”是指为了影响采购过程或合同实施过程而虚构事实或隐瞒事实真相，损害甲方的利益的行为。</w:t>
      </w:r>
    </w:p>
    <w:p w14:paraId="4DFEC1DF"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lastRenderedPageBreak/>
        <w:t>11.2 如果甲方根据</w:t>
      </w:r>
      <w:proofErr w:type="gramStart"/>
      <w:r w:rsidRPr="000E78E3">
        <w:rPr>
          <w:rFonts w:asciiTheme="minorEastAsia" w:eastAsiaTheme="minorEastAsia" w:hAnsiTheme="minorEastAsia" w:hint="eastAsia"/>
          <w:color w:val="000000"/>
          <w:sz w:val="24"/>
        </w:rPr>
        <w:t>上述第12</w:t>
      </w:r>
      <w:proofErr w:type="gramEnd"/>
      <w:r w:rsidRPr="000E78E3">
        <w:rPr>
          <w:rFonts w:asciiTheme="minorEastAsia" w:eastAsiaTheme="minorEastAsia" w:hAnsiTheme="minorEastAsia"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4160781B"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11.3 </w:t>
      </w:r>
      <w:r w:rsidRPr="000E78E3">
        <w:rPr>
          <w:rFonts w:asciiTheme="minorEastAsia" w:eastAsiaTheme="minorEastAsia" w:hAnsiTheme="minorEastAsia" w:cs="微软雅黑" w:hint="eastAsia"/>
          <w:color w:val="000000"/>
          <w:sz w:val="24"/>
        </w:rPr>
        <w:t>如果乙方破产或无清偿能力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甲方可在任何时候以书面形式通知乙方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提出终止合同而不给乙方补偿</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该合同的终止将不损害或影响甲方已经采取或将要采取的任何行动或补救措施的权力</w:t>
      </w:r>
      <w:r w:rsidRPr="000E78E3">
        <w:rPr>
          <w:rFonts w:asciiTheme="minorEastAsia" w:eastAsiaTheme="minorEastAsia" w:hAnsiTheme="minorEastAsia" w:cs="Malgun Gothic Semilight" w:hint="eastAsia"/>
          <w:color w:val="000000"/>
          <w:sz w:val="24"/>
        </w:rPr>
        <w:t>。</w:t>
      </w:r>
    </w:p>
    <w:p w14:paraId="2CEC737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8" w:name="_Toc73427841"/>
      <w:bookmarkStart w:id="99" w:name="_Toc329765652"/>
      <w:bookmarkStart w:id="100" w:name="_Toc329766513"/>
      <w:r w:rsidRPr="000E78E3">
        <w:rPr>
          <w:rFonts w:asciiTheme="minorEastAsia" w:eastAsiaTheme="minorEastAsia" w:hAnsiTheme="minorEastAsia" w:hint="eastAsia"/>
          <w:color w:val="000000"/>
          <w:sz w:val="24"/>
          <w:szCs w:val="24"/>
        </w:rPr>
        <w:t>不可抗力</w:t>
      </w:r>
      <w:bookmarkEnd w:id="98"/>
      <w:bookmarkEnd w:id="99"/>
      <w:bookmarkEnd w:id="100"/>
    </w:p>
    <w:p w14:paraId="06162C9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BB88115"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103CC44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101" w:name="_Toc329765673"/>
      <w:bookmarkStart w:id="102" w:name="_Toc329766534"/>
      <w:r w:rsidRPr="000E78E3">
        <w:rPr>
          <w:rFonts w:asciiTheme="minorEastAsia" w:eastAsiaTheme="minorEastAsia" w:hAnsiTheme="minorEastAsia" w:hint="eastAsia"/>
          <w:color w:val="000000"/>
          <w:sz w:val="24"/>
          <w:szCs w:val="24"/>
        </w:rPr>
        <w:t>售后服务、保修承诺及培训方案</w:t>
      </w:r>
      <w:bookmarkStart w:id="103" w:name="_Toc73427843"/>
      <w:bookmarkStart w:id="104" w:name="_Toc329765654"/>
      <w:bookmarkStart w:id="105" w:name="_Toc329766515"/>
      <w:bookmarkEnd w:id="101"/>
      <w:bookmarkEnd w:id="102"/>
      <w:r w:rsidRPr="000E78E3">
        <w:rPr>
          <w:rFonts w:asciiTheme="minorEastAsia" w:eastAsiaTheme="minorEastAsia" w:hAnsiTheme="minorEastAsia" w:hint="eastAsia"/>
          <w:color w:val="000000"/>
          <w:sz w:val="24"/>
          <w:szCs w:val="24"/>
        </w:rPr>
        <w:t>（请按照投标文件相关内容填写，并可以在双方按照甲方的要求增加服务）</w:t>
      </w:r>
    </w:p>
    <w:p w14:paraId="0642430B"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争端的解决</w:t>
      </w:r>
      <w:bookmarkEnd w:id="103"/>
      <w:bookmarkEnd w:id="104"/>
      <w:bookmarkEnd w:id="105"/>
    </w:p>
    <w:p w14:paraId="3712A46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bookmarkStart w:id="106" w:name="_Toc73427846"/>
      <w:bookmarkStart w:id="107" w:name="_Toc329765657"/>
      <w:bookmarkStart w:id="108" w:name="_Toc329766518"/>
      <w:r w:rsidRPr="000E78E3">
        <w:rPr>
          <w:rFonts w:asciiTheme="minorEastAsia" w:eastAsiaTheme="minorEastAsia" w:hAnsiTheme="minorEastAsia"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613A1873"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109" w:name="_Toc73427847"/>
      <w:bookmarkStart w:id="110" w:name="_Toc329765658"/>
      <w:bookmarkStart w:id="111" w:name="_Toc329766519"/>
      <w:bookmarkEnd w:id="106"/>
      <w:bookmarkEnd w:id="107"/>
      <w:bookmarkEnd w:id="108"/>
      <w:r w:rsidRPr="000E78E3">
        <w:rPr>
          <w:rFonts w:asciiTheme="minorEastAsia" w:eastAsiaTheme="minorEastAsia" w:hAnsiTheme="minorEastAsia" w:hint="eastAsia"/>
          <w:color w:val="000000"/>
          <w:sz w:val="24"/>
          <w:szCs w:val="24"/>
        </w:rPr>
        <w:t>其他</w:t>
      </w:r>
      <w:bookmarkEnd w:id="109"/>
      <w:bookmarkEnd w:id="110"/>
      <w:bookmarkEnd w:id="111"/>
      <w:r w:rsidRPr="000E78E3">
        <w:rPr>
          <w:rFonts w:asciiTheme="minorEastAsia" w:eastAsiaTheme="minorEastAsia" w:hAnsiTheme="minorEastAsia" w:hint="eastAsia"/>
          <w:color w:val="000000"/>
          <w:sz w:val="24"/>
          <w:szCs w:val="24"/>
        </w:rPr>
        <w:t>约定事项</w:t>
      </w:r>
    </w:p>
    <w:p w14:paraId="0CC8D87C"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15.1  </w:t>
      </w:r>
      <w:r w:rsidRPr="000E78E3">
        <w:rPr>
          <w:rFonts w:asciiTheme="minorEastAsia" w:eastAsiaTheme="minorEastAsia" w:hAnsiTheme="minorEastAsia" w:cs="微软雅黑" w:hint="eastAsia"/>
          <w:color w:val="000000"/>
          <w:sz w:val="24"/>
        </w:rPr>
        <w:t>本招标项目不允许分包</w:t>
      </w:r>
      <w:r w:rsidRPr="000E78E3">
        <w:rPr>
          <w:rFonts w:asciiTheme="minorEastAsia" w:eastAsiaTheme="minorEastAsia" w:hAnsiTheme="minorEastAsia" w:cs="Malgun Gothic Semilight" w:hint="eastAsia"/>
          <w:color w:val="000000"/>
          <w:sz w:val="24"/>
        </w:rPr>
        <w:t>。</w:t>
      </w:r>
    </w:p>
    <w:p w14:paraId="1025C552"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15.2  </w:t>
      </w:r>
      <w:r w:rsidRPr="000E78E3">
        <w:rPr>
          <w:rFonts w:asciiTheme="minorEastAsia" w:eastAsiaTheme="minorEastAsia" w:hAnsiTheme="minorEastAsia" w:cs="微软雅黑" w:hint="eastAsia"/>
          <w:color w:val="000000"/>
          <w:sz w:val="24"/>
        </w:rPr>
        <w:t>任何对合同条件的变更或修改均须双方签订书面的修改书</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并需符合</w:t>
      </w:r>
      <w:r w:rsidRPr="000E78E3">
        <w:rPr>
          <w:rFonts w:asciiTheme="minorEastAsia" w:eastAsiaTheme="minorEastAsia" w:hAnsiTheme="minorEastAsia" w:cs="微软雅黑" w:hint="eastAsia"/>
          <w:color w:val="000000"/>
          <w:sz w:val="24"/>
        </w:rPr>
        <w:lastRenderedPageBreak/>
        <w:t>相关法律法规的规定</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修改后的合同条款代替原条文生效</w:t>
      </w:r>
      <w:r w:rsidRPr="000E78E3">
        <w:rPr>
          <w:rFonts w:asciiTheme="minorEastAsia" w:eastAsiaTheme="minorEastAsia" w:hAnsiTheme="minorEastAsia" w:cs="Malgun Gothic Semilight" w:hint="eastAsia"/>
          <w:color w:val="000000"/>
          <w:sz w:val="24"/>
        </w:rPr>
        <w:t>。</w:t>
      </w:r>
    </w:p>
    <w:p w14:paraId="140F9E14"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15.3  </w:t>
      </w:r>
      <w:r w:rsidRPr="000E78E3">
        <w:rPr>
          <w:rFonts w:asciiTheme="minorEastAsia" w:eastAsiaTheme="minorEastAsia" w:hAnsiTheme="minorEastAsia" w:cs="微软雅黑" w:hint="eastAsia"/>
          <w:color w:val="000000"/>
          <w:sz w:val="24"/>
        </w:rPr>
        <w:t>本合同条款适用于没有被本合同其他部分的条款所取代的范围</w:t>
      </w:r>
      <w:r w:rsidRPr="000E78E3">
        <w:rPr>
          <w:rFonts w:asciiTheme="minorEastAsia" w:eastAsiaTheme="minorEastAsia" w:hAnsiTheme="minorEastAsia" w:cs="Malgun Gothic Semilight" w:hint="eastAsia"/>
          <w:color w:val="000000"/>
          <w:sz w:val="24"/>
        </w:rPr>
        <w:t>。</w:t>
      </w:r>
    </w:p>
    <w:p w14:paraId="36301D17"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15.4  </w:t>
      </w:r>
      <w:r w:rsidRPr="000E78E3">
        <w:rPr>
          <w:rFonts w:asciiTheme="minorEastAsia" w:eastAsiaTheme="minorEastAsia" w:hAnsiTheme="minorEastAsia" w:cs="微软雅黑" w:hint="eastAsia"/>
          <w:color w:val="000000"/>
          <w:sz w:val="24"/>
        </w:rPr>
        <w:t>本合同一式陆份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甲方执伍份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乙方执壹份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传真件与原件具有同等法律效力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手写涂改无效</w:t>
      </w:r>
      <w:r w:rsidRPr="000E78E3">
        <w:rPr>
          <w:rFonts w:asciiTheme="minorEastAsia" w:eastAsiaTheme="minorEastAsia" w:hAnsiTheme="minorEastAsia" w:cs="Malgun Gothic Semilight" w:hint="eastAsia"/>
          <w:color w:val="000000"/>
          <w:sz w:val="24"/>
        </w:rPr>
        <w:t>；</w:t>
      </w:r>
    </w:p>
    <w:p w14:paraId="6ED8BB31" w14:textId="77777777" w:rsidR="000E78E3" w:rsidRPr="000E78E3" w:rsidRDefault="000E78E3" w:rsidP="000E78E3">
      <w:pPr>
        <w:spacing w:after="240"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15.5  </w:t>
      </w:r>
      <w:r w:rsidRPr="000E78E3">
        <w:rPr>
          <w:rFonts w:asciiTheme="minorEastAsia" w:eastAsiaTheme="minorEastAsia" w:hAnsiTheme="minorEastAsia" w:cs="微软雅黑" w:hint="eastAsia"/>
          <w:color w:val="000000"/>
          <w:sz w:val="24"/>
        </w:rPr>
        <w:t>本合同自双方签字盖章后生效</w:t>
      </w:r>
      <w:r w:rsidRPr="000E78E3">
        <w:rPr>
          <w:rFonts w:asciiTheme="minorEastAsia" w:eastAsiaTheme="minorEastAsia" w:hAnsiTheme="minorEastAsia" w:cs="Malgun Gothic Semilight" w:hint="eastAsia"/>
          <w:color w:val="000000"/>
          <w:sz w:val="24"/>
        </w:rPr>
        <w:t>。</w:t>
      </w:r>
    </w:p>
    <w:p w14:paraId="0B923DB7" w14:textId="77777777" w:rsidR="000E78E3" w:rsidRPr="000E78E3" w:rsidRDefault="000E78E3" w:rsidP="000E78E3">
      <w:pPr>
        <w:spacing w:after="240" w:line="360" w:lineRule="auto"/>
        <w:rPr>
          <w:rFonts w:asciiTheme="minorEastAsia" w:eastAsiaTheme="minorEastAsia" w:hAnsiTheme="minorEastAsia"/>
          <w:color w:val="000000"/>
          <w:sz w:val="24"/>
        </w:rPr>
      </w:pPr>
      <w:r w:rsidRPr="000E78E3">
        <w:rPr>
          <w:rFonts w:asciiTheme="minorEastAsia" w:eastAsiaTheme="minorEastAsia" w:hAnsiTheme="minorEastAsia" w:cs="微软雅黑" w:hint="eastAsia"/>
          <w:color w:val="000000"/>
          <w:sz w:val="24"/>
        </w:rPr>
        <w:t>双方在上述日期根据各自的法律签署本协议</w:t>
      </w:r>
      <w:r w:rsidRPr="000E78E3">
        <w:rPr>
          <w:rFonts w:asciiTheme="minorEastAsia" w:eastAsiaTheme="minorEastAsia" w:hAnsiTheme="minorEastAsia" w:cs="Malgun Gothic Semilight" w:hint="eastAsia"/>
          <w:color w:val="000000"/>
          <w:sz w:val="24"/>
        </w:rPr>
        <w:t>。</w:t>
      </w:r>
    </w:p>
    <w:p w14:paraId="04565327" w14:textId="77777777" w:rsidR="005B1E56" w:rsidRPr="000E78E3" w:rsidRDefault="000E78E3" w:rsidP="000E78E3">
      <w:pPr>
        <w:spacing w:after="240" w:line="360" w:lineRule="auto"/>
        <w:rPr>
          <w:rFonts w:asciiTheme="minorEastAsia" w:eastAsiaTheme="minorEastAsia" w:hAnsiTheme="minorEastAsia"/>
          <w:color w:val="000000" w:themeColor="text1"/>
          <w:sz w:val="24"/>
        </w:rPr>
      </w:pPr>
      <w:r w:rsidRPr="000E78E3">
        <w:rPr>
          <w:rFonts w:asciiTheme="minorEastAsia" w:eastAsiaTheme="minorEastAsia" w:hAnsiTheme="minorEastAsia" w:cs="微软雅黑" w:hint="eastAsia"/>
          <w:color w:val="000000"/>
          <w:sz w:val="24"/>
        </w:rPr>
        <w:t>甲方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　　       </w:t>
      </w:r>
      <w:r w:rsidR="00D9755E">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00D9755E">
        <w:rPr>
          <w:rFonts w:asciiTheme="minorEastAsia" w:eastAsiaTheme="minorEastAsia" w:hAnsiTheme="minorEastAsia"/>
          <w:color w:val="000000"/>
          <w:sz w:val="24"/>
        </w:rPr>
        <w:t xml:space="preserve">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　        </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t>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w:t>
      </w:r>
      <w:r w:rsidRPr="000E78E3">
        <w:rPr>
          <w:rFonts w:asciiTheme="minorEastAsia" w:eastAsiaTheme="minorEastAsia" w:hAnsiTheme="minorEastAsia" w:cs="微软雅黑" w:hint="eastAsia"/>
          <w:color w:val="000000"/>
          <w:sz w:val="24"/>
        </w:rPr>
        <w:t>日</w:t>
      </w:r>
      <w:r w:rsidRPr="000E78E3">
        <w:rPr>
          <w:rFonts w:asciiTheme="minorEastAsia" w:eastAsiaTheme="minorEastAsia" w:hAnsiTheme="minorEastAsia" w:cs="Malgun Gothic Semilight" w:hint="eastAsia"/>
          <w:color w:val="000000"/>
          <w:sz w:val="24"/>
        </w:rPr>
        <w:t xml:space="preserve">　　</w:t>
      </w:r>
      <w:r w:rsidRPr="000E78E3">
        <w:rPr>
          <w:rFonts w:asciiTheme="minorEastAsia" w:eastAsiaTheme="minorEastAsia" w:hAnsiTheme="minorEastAsia" w:hint="eastAsia"/>
          <w:color w:val="000000"/>
          <w:sz w:val="24"/>
        </w:rPr>
        <w:t xml:space="preserve">           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________</w:t>
      </w:r>
      <w:r w:rsidRPr="000E78E3">
        <w:rPr>
          <w:rFonts w:asciiTheme="minorEastAsia" w:eastAsiaTheme="minorEastAsia" w:hAnsiTheme="minorEastAsia" w:cs="微软雅黑" w:hint="eastAsia"/>
          <w:color w:val="000000"/>
          <w:sz w:val="24"/>
        </w:rPr>
        <w:t>日</w:t>
      </w:r>
    </w:p>
    <w:p w14:paraId="7EC09F15" w14:textId="77777777" w:rsidR="00A54DAF" w:rsidRPr="001214FF" w:rsidRDefault="00DA779C" w:rsidP="00DA779C">
      <w:pPr>
        <w:spacing w:line="312" w:lineRule="auto"/>
        <w:jc w:val="center"/>
        <w:rPr>
          <w:rFonts w:asciiTheme="minorEastAsia" w:eastAsiaTheme="minorEastAsia" w:hAnsiTheme="minorEastAsia"/>
          <w:color w:val="000000" w:themeColor="text1"/>
          <w:spacing w:val="6"/>
          <w:sz w:val="24"/>
        </w:rPr>
      </w:pPr>
      <w:r>
        <w:rPr>
          <w:rFonts w:asciiTheme="minorEastAsia" w:eastAsiaTheme="minorEastAsia" w:hAnsiTheme="minorEastAsia"/>
          <w:color w:val="000000" w:themeColor="text1"/>
          <w:spacing w:val="6"/>
          <w:sz w:val="24"/>
        </w:rPr>
        <w:t>本合同内容与第五部分要求有冲突的以第五部分内容为准</w:t>
      </w:r>
    </w:p>
    <w:p w14:paraId="3EA3F75E" w14:textId="77777777" w:rsidR="00A54DAF" w:rsidRPr="001214FF" w:rsidRDefault="00A54DAF">
      <w:pPr>
        <w:spacing w:line="312" w:lineRule="auto"/>
        <w:rPr>
          <w:rFonts w:ascii="宋体" w:hAnsi="宋体"/>
          <w:color w:val="000000" w:themeColor="text1"/>
          <w:spacing w:val="6"/>
          <w:sz w:val="24"/>
        </w:rPr>
      </w:pPr>
    </w:p>
    <w:p w14:paraId="3355AC0A" w14:textId="77777777" w:rsidR="007A5A99" w:rsidRPr="001214FF" w:rsidRDefault="007A5A99">
      <w:pPr>
        <w:rPr>
          <w:color w:val="000000" w:themeColor="text1"/>
        </w:rPr>
      </w:pPr>
    </w:p>
    <w:p w14:paraId="78B5BBC5" w14:textId="77777777" w:rsidR="004B3BFE" w:rsidRPr="001214FF" w:rsidRDefault="004B3BFE">
      <w:pPr>
        <w:rPr>
          <w:color w:val="000000" w:themeColor="text1"/>
        </w:rPr>
      </w:pPr>
    </w:p>
    <w:p w14:paraId="6EF160FC" w14:textId="77777777" w:rsidR="004B3BFE" w:rsidRPr="001214FF" w:rsidRDefault="004B3BFE">
      <w:pPr>
        <w:rPr>
          <w:color w:val="000000" w:themeColor="text1"/>
        </w:rPr>
      </w:pPr>
    </w:p>
    <w:p w14:paraId="3D229D75" w14:textId="77777777" w:rsidR="004B3BFE" w:rsidRPr="001214FF" w:rsidRDefault="004B3BFE">
      <w:pPr>
        <w:rPr>
          <w:color w:val="000000" w:themeColor="text1"/>
        </w:rPr>
      </w:pPr>
    </w:p>
    <w:p w14:paraId="73FF595B" w14:textId="77777777" w:rsidR="004B3BFE" w:rsidRDefault="004B3BFE">
      <w:pPr>
        <w:rPr>
          <w:color w:val="000000" w:themeColor="text1"/>
        </w:rPr>
      </w:pPr>
    </w:p>
    <w:p w14:paraId="2613FFAE" w14:textId="77777777" w:rsidR="00D9755E" w:rsidRDefault="00D9755E">
      <w:pPr>
        <w:rPr>
          <w:color w:val="000000" w:themeColor="text1"/>
        </w:rPr>
      </w:pPr>
    </w:p>
    <w:p w14:paraId="6844875B" w14:textId="77777777" w:rsidR="00D9755E" w:rsidRDefault="00D9755E">
      <w:pPr>
        <w:rPr>
          <w:color w:val="000000" w:themeColor="text1"/>
        </w:rPr>
      </w:pPr>
    </w:p>
    <w:p w14:paraId="2809A366" w14:textId="77777777" w:rsidR="00D9755E" w:rsidRDefault="00D9755E">
      <w:pPr>
        <w:rPr>
          <w:color w:val="000000" w:themeColor="text1"/>
        </w:rPr>
      </w:pPr>
    </w:p>
    <w:p w14:paraId="14CE44C4" w14:textId="77777777" w:rsidR="00D9755E" w:rsidRDefault="00D9755E">
      <w:pPr>
        <w:rPr>
          <w:color w:val="000000" w:themeColor="text1"/>
        </w:rPr>
      </w:pPr>
    </w:p>
    <w:p w14:paraId="4830DC55" w14:textId="77777777" w:rsidR="00D9755E" w:rsidRDefault="00D9755E">
      <w:pPr>
        <w:rPr>
          <w:color w:val="000000" w:themeColor="text1"/>
        </w:rPr>
      </w:pPr>
    </w:p>
    <w:p w14:paraId="15818D83" w14:textId="77777777" w:rsidR="00D9755E" w:rsidRDefault="00D9755E">
      <w:pPr>
        <w:rPr>
          <w:color w:val="000000" w:themeColor="text1"/>
        </w:rPr>
      </w:pPr>
    </w:p>
    <w:p w14:paraId="261E8BE5" w14:textId="77777777" w:rsidR="00D9755E" w:rsidRDefault="00D9755E">
      <w:pPr>
        <w:rPr>
          <w:color w:val="000000" w:themeColor="text1"/>
        </w:rPr>
      </w:pPr>
    </w:p>
    <w:p w14:paraId="7CE99798" w14:textId="77777777" w:rsidR="00D9755E" w:rsidRDefault="00D9755E">
      <w:pPr>
        <w:rPr>
          <w:color w:val="000000" w:themeColor="text1"/>
        </w:rPr>
      </w:pPr>
    </w:p>
    <w:p w14:paraId="2869A665" w14:textId="77777777" w:rsidR="00D9755E" w:rsidRDefault="00D9755E">
      <w:pPr>
        <w:rPr>
          <w:color w:val="000000" w:themeColor="text1"/>
        </w:rPr>
      </w:pPr>
    </w:p>
    <w:p w14:paraId="7821340D" w14:textId="77777777" w:rsidR="00D9755E" w:rsidRDefault="00D9755E">
      <w:pPr>
        <w:rPr>
          <w:color w:val="000000" w:themeColor="text1"/>
        </w:rPr>
      </w:pPr>
    </w:p>
    <w:p w14:paraId="2CD6BBE1" w14:textId="77777777" w:rsidR="00D9755E" w:rsidRDefault="00D9755E">
      <w:pPr>
        <w:rPr>
          <w:color w:val="000000" w:themeColor="text1"/>
        </w:rPr>
      </w:pPr>
    </w:p>
    <w:p w14:paraId="44F2629B" w14:textId="77777777" w:rsidR="00D9755E" w:rsidRDefault="00D9755E">
      <w:pPr>
        <w:rPr>
          <w:color w:val="000000" w:themeColor="text1"/>
        </w:rPr>
      </w:pPr>
    </w:p>
    <w:p w14:paraId="21BDB32C" w14:textId="77777777" w:rsidR="00D9755E" w:rsidRDefault="00D9755E">
      <w:pPr>
        <w:rPr>
          <w:color w:val="000000" w:themeColor="text1"/>
        </w:rPr>
      </w:pPr>
    </w:p>
    <w:p w14:paraId="058F50D1" w14:textId="77777777" w:rsidR="00D9755E" w:rsidRPr="001214FF" w:rsidRDefault="00D9755E">
      <w:pPr>
        <w:rPr>
          <w:color w:val="000000" w:themeColor="text1"/>
        </w:rPr>
      </w:pPr>
    </w:p>
    <w:p w14:paraId="661C0D62" w14:textId="77777777" w:rsidR="004B3BFE" w:rsidRPr="001214FF" w:rsidRDefault="004B3BFE">
      <w:pPr>
        <w:rPr>
          <w:color w:val="000000" w:themeColor="text1"/>
        </w:rPr>
      </w:pPr>
    </w:p>
    <w:p w14:paraId="5D3A4FED" w14:textId="77777777" w:rsidR="007A5A99" w:rsidRPr="001214FF" w:rsidRDefault="00485A1B" w:rsidP="00A54DAF">
      <w:pPr>
        <w:pStyle w:val="10"/>
        <w:spacing w:before="468" w:after="156"/>
        <w:jc w:val="center"/>
        <w:rPr>
          <w:rFonts w:ascii="宋体" w:hAnsi="宋体"/>
          <w:color w:val="000000" w:themeColor="text1"/>
          <w:sz w:val="22"/>
          <w:szCs w:val="22"/>
          <w:u w:val="single"/>
        </w:rPr>
      </w:pPr>
      <w:bookmarkStart w:id="112" w:name="_Toc518481670"/>
      <w:r w:rsidRPr="001214FF">
        <w:rPr>
          <w:rFonts w:hint="eastAsia"/>
          <w:color w:val="000000" w:themeColor="text1"/>
        </w:rPr>
        <w:lastRenderedPageBreak/>
        <w:t>第四部分附件一一响应文件格式</w:t>
      </w:r>
      <w:bookmarkEnd w:id="112"/>
    </w:p>
    <w:p w14:paraId="21192372" w14:textId="77777777" w:rsidR="007A5A99" w:rsidRPr="001214FF" w:rsidRDefault="007A5A99">
      <w:pPr>
        <w:rPr>
          <w:color w:val="000000" w:themeColor="text1"/>
        </w:rPr>
      </w:pPr>
    </w:p>
    <w:p w14:paraId="5C7198EA" w14:textId="77777777" w:rsidR="007A5A99" w:rsidRPr="001214FF" w:rsidRDefault="007A5A99">
      <w:pPr>
        <w:rPr>
          <w:color w:val="000000" w:themeColor="text1"/>
        </w:rPr>
      </w:pPr>
    </w:p>
    <w:p w14:paraId="0D04344F"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7557725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6CB7EC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37CB713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12C3D59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7DE54CE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60C343D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3E0E12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3CD6739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14:paraId="0A1DCBB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341CED1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——业绩</w:t>
      </w:r>
    </w:p>
    <w:p w14:paraId="54C1763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1CE1A99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183334B6"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7F79E87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2D7AF24" w14:textId="77777777" w:rsidR="007A5A99" w:rsidRDefault="007A5A99">
      <w:pPr>
        <w:tabs>
          <w:tab w:val="left" w:pos="5580"/>
        </w:tabs>
        <w:adjustRightInd w:val="0"/>
        <w:snapToGrid w:val="0"/>
        <w:spacing w:line="360" w:lineRule="auto"/>
        <w:ind w:left="1800" w:hanging="540"/>
        <w:rPr>
          <w:color w:val="000000" w:themeColor="text1"/>
          <w:sz w:val="24"/>
        </w:rPr>
      </w:pPr>
    </w:p>
    <w:p w14:paraId="2766BB71" w14:textId="77777777" w:rsidR="00573F63" w:rsidRDefault="00573F63">
      <w:pPr>
        <w:tabs>
          <w:tab w:val="left" w:pos="5580"/>
        </w:tabs>
        <w:adjustRightInd w:val="0"/>
        <w:snapToGrid w:val="0"/>
        <w:spacing w:line="360" w:lineRule="auto"/>
        <w:ind w:left="1800" w:hanging="540"/>
        <w:rPr>
          <w:color w:val="000000" w:themeColor="text1"/>
          <w:sz w:val="24"/>
        </w:rPr>
      </w:pPr>
    </w:p>
    <w:p w14:paraId="2B319CD8" w14:textId="77777777" w:rsidR="00573F63" w:rsidRDefault="00573F63">
      <w:pPr>
        <w:tabs>
          <w:tab w:val="left" w:pos="5580"/>
        </w:tabs>
        <w:adjustRightInd w:val="0"/>
        <w:snapToGrid w:val="0"/>
        <w:spacing w:line="360" w:lineRule="auto"/>
        <w:ind w:left="1800" w:hanging="540"/>
        <w:rPr>
          <w:color w:val="000000" w:themeColor="text1"/>
          <w:sz w:val="24"/>
        </w:rPr>
      </w:pPr>
    </w:p>
    <w:p w14:paraId="295ADD31" w14:textId="77777777" w:rsidR="00573F63" w:rsidRDefault="00573F63">
      <w:pPr>
        <w:tabs>
          <w:tab w:val="left" w:pos="5580"/>
        </w:tabs>
        <w:adjustRightInd w:val="0"/>
        <w:snapToGrid w:val="0"/>
        <w:spacing w:line="360" w:lineRule="auto"/>
        <w:ind w:left="1800" w:hanging="540"/>
        <w:rPr>
          <w:color w:val="000000" w:themeColor="text1"/>
          <w:sz w:val="24"/>
        </w:rPr>
      </w:pPr>
    </w:p>
    <w:p w14:paraId="1DE468A9" w14:textId="77777777" w:rsidR="00573F63" w:rsidRDefault="00573F63">
      <w:pPr>
        <w:tabs>
          <w:tab w:val="left" w:pos="5580"/>
        </w:tabs>
        <w:adjustRightInd w:val="0"/>
        <w:snapToGrid w:val="0"/>
        <w:spacing w:line="360" w:lineRule="auto"/>
        <w:ind w:left="1800" w:hanging="540"/>
        <w:rPr>
          <w:color w:val="000000" w:themeColor="text1"/>
          <w:sz w:val="24"/>
        </w:rPr>
      </w:pPr>
    </w:p>
    <w:p w14:paraId="5E8FD649" w14:textId="77777777" w:rsidR="00573F63" w:rsidRDefault="00573F63">
      <w:pPr>
        <w:tabs>
          <w:tab w:val="left" w:pos="5580"/>
        </w:tabs>
        <w:adjustRightInd w:val="0"/>
        <w:snapToGrid w:val="0"/>
        <w:spacing w:line="360" w:lineRule="auto"/>
        <w:ind w:left="1800" w:hanging="540"/>
        <w:rPr>
          <w:color w:val="000000" w:themeColor="text1"/>
          <w:sz w:val="24"/>
        </w:rPr>
      </w:pPr>
    </w:p>
    <w:p w14:paraId="4F1CA5E1" w14:textId="77777777" w:rsidR="00573F63" w:rsidRDefault="00573F63">
      <w:pPr>
        <w:tabs>
          <w:tab w:val="left" w:pos="5580"/>
        </w:tabs>
        <w:adjustRightInd w:val="0"/>
        <w:snapToGrid w:val="0"/>
        <w:spacing w:line="360" w:lineRule="auto"/>
        <w:ind w:left="1800" w:hanging="540"/>
        <w:rPr>
          <w:color w:val="000000" w:themeColor="text1"/>
          <w:sz w:val="24"/>
        </w:rPr>
      </w:pPr>
    </w:p>
    <w:p w14:paraId="19149024" w14:textId="77777777" w:rsidR="00573F63" w:rsidRDefault="00573F63">
      <w:pPr>
        <w:tabs>
          <w:tab w:val="left" w:pos="5580"/>
        </w:tabs>
        <w:adjustRightInd w:val="0"/>
        <w:snapToGrid w:val="0"/>
        <w:spacing w:line="360" w:lineRule="auto"/>
        <w:ind w:left="1800" w:hanging="540"/>
        <w:rPr>
          <w:color w:val="000000" w:themeColor="text1"/>
          <w:sz w:val="24"/>
        </w:rPr>
      </w:pPr>
    </w:p>
    <w:p w14:paraId="44EA8208" w14:textId="77777777" w:rsidR="00573F63" w:rsidRDefault="00573F63">
      <w:pPr>
        <w:tabs>
          <w:tab w:val="left" w:pos="5580"/>
        </w:tabs>
        <w:adjustRightInd w:val="0"/>
        <w:snapToGrid w:val="0"/>
        <w:spacing w:line="360" w:lineRule="auto"/>
        <w:ind w:left="1800" w:hanging="540"/>
        <w:rPr>
          <w:color w:val="000000" w:themeColor="text1"/>
          <w:sz w:val="24"/>
        </w:rPr>
      </w:pPr>
    </w:p>
    <w:p w14:paraId="738B3549" w14:textId="77777777" w:rsidR="00573F63" w:rsidRDefault="00573F63">
      <w:pPr>
        <w:tabs>
          <w:tab w:val="left" w:pos="5580"/>
        </w:tabs>
        <w:adjustRightInd w:val="0"/>
        <w:snapToGrid w:val="0"/>
        <w:spacing w:line="360" w:lineRule="auto"/>
        <w:ind w:left="1800" w:hanging="540"/>
        <w:rPr>
          <w:color w:val="000000" w:themeColor="text1"/>
          <w:sz w:val="24"/>
        </w:rPr>
      </w:pPr>
    </w:p>
    <w:p w14:paraId="3E881D31" w14:textId="77777777" w:rsidR="00573F63" w:rsidRDefault="00573F63">
      <w:pPr>
        <w:tabs>
          <w:tab w:val="left" w:pos="5580"/>
        </w:tabs>
        <w:adjustRightInd w:val="0"/>
        <w:snapToGrid w:val="0"/>
        <w:spacing w:line="360" w:lineRule="auto"/>
        <w:ind w:left="1800" w:hanging="540"/>
        <w:rPr>
          <w:color w:val="000000" w:themeColor="text1"/>
          <w:sz w:val="24"/>
        </w:rPr>
      </w:pPr>
    </w:p>
    <w:p w14:paraId="06D4BB65" w14:textId="77777777" w:rsidR="00573F63" w:rsidRDefault="00573F63">
      <w:pPr>
        <w:tabs>
          <w:tab w:val="left" w:pos="5580"/>
        </w:tabs>
        <w:adjustRightInd w:val="0"/>
        <w:snapToGrid w:val="0"/>
        <w:spacing w:line="360" w:lineRule="auto"/>
        <w:ind w:left="1800" w:hanging="540"/>
        <w:rPr>
          <w:color w:val="000000" w:themeColor="text1"/>
          <w:sz w:val="24"/>
        </w:rPr>
      </w:pPr>
    </w:p>
    <w:p w14:paraId="2A25B5F5" w14:textId="77777777" w:rsidR="007A5A99" w:rsidRPr="001214FF" w:rsidRDefault="00485A1B">
      <w:pPr>
        <w:pStyle w:val="10"/>
        <w:spacing w:beforeLines="0" w:afterLines="0"/>
        <w:rPr>
          <w:rFonts w:ascii="宋体" w:hAnsi="宋体"/>
          <w:color w:val="000000" w:themeColor="text1"/>
          <w:sz w:val="21"/>
          <w:szCs w:val="21"/>
        </w:rPr>
      </w:pPr>
      <w:bookmarkStart w:id="113" w:name="_Toc518481671"/>
      <w:r w:rsidRPr="001214FF">
        <w:rPr>
          <w:rFonts w:ascii="宋体" w:hAnsi="宋体"/>
          <w:color w:val="000000" w:themeColor="text1"/>
          <w:sz w:val="21"/>
          <w:szCs w:val="21"/>
        </w:rPr>
        <w:lastRenderedPageBreak/>
        <w:t>附件1——</w:t>
      </w:r>
      <w:r w:rsidRPr="001214FF">
        <w:rPr>
          <w:rFonts w:ascii="宋体" w:hAnsi="宋体" w:hint="eastAsia"/>
          <w:color w:val="000000" w:themeColor="text1"/>
          <w:sz w:val="21"/>
          <w:szCs w:val="21"/>
        </w:rPr>
        <w:t>磋商响应函</w:t>
      </w:r>
      <w:bookmarkEnd w:id="113"/>
    </w:p>
    <w:p w14:paraId="03C24E8D" w14:textId="77777777" w:rsidR="007A5A99" w:rsidRPr="001214FF" w:rsidRDefault="00485A1B">
      <w:pPr>
        <w:adjustRightInd w:val="0"/>
        <w:snapToGrid w:val="0"/>
        <w:spacing w:line="400" w:lineRule="exact"/>
        <w:jc w:val="center"/>
        <w:rPr>
          <w:rFonts w:ascii="宋体" w:hAnsi="宋体"/>
          <w:b/>
          <w:color w:val="000000" w:themeColor="text1"/>
          <w:sz w:val="28"/>
          <w:szCs w:val="28"/>
        </w:rPr>
      </w:pPr>
      <w:r w:rsidRPr="001214FF">
        <w:rPr>
          <w:rFonts w:ascii="宋体" w:hAnsi="宋体" w:hint="eastAsia"/>
          <w:b/>
          <w:color w:val="000000" w:themeColor="text1"/>
          <w:sz w:val="28"/>
          <w:szCs w:val="28"/>
        </w:rPr>
        <w:t>磋商响应函</w:t>
      </w:r>
    </w:p>
    <w:p w14:paraId="504C22D5" w14:textId="77777777" w:rsidR="007A5A99" w:rsidRPr="001214FF" w:rsidRDefault="007A5A99">
      <w:pPr>
        <w:adjustRightInd w:val="0"/>
        <w:snapToGrid w:val="0"/>
        <w:spacing w:line="400" w:lineRule="exact"/>
        <w:rPr>
          <w:rFonts w:ascii="宋体" w:hAnsi="宋体"/>
          <w:b/>
          <w:color w:val="000000" w:themeColor="text1"/>
          <w:sz w:val="32"/>
        </w:rPr>
      </w:pPr>
    </w:p>
    <w:p w14:paraId="13E11448" w14:textId="77777777" w:rsidR="007A5A99" w:rsidRPr="001214FF" w:rsidRDefault="00430191"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北京国际工程咨询有限公司</w:t>
      </w:r>
      <w:r w:rsidR="00485A1B" w:rsidRPr="001214FF">
        <w:rPr>
          <w:rFonts w:ascii="宋体" w:hAnsi="宋体" w:hint="eastAsia"/>
          <w:color w:val="000000" w:themeColor="text1"/>
          <w:sz w:val="24"/>
        </w:rPr>
        <w:t>：</w:t>
      </w:r>
      <w:r w:rsidR="00485A1B" w:rsidRPr="001214FF">
        <w:rPr>
          <w:rFonts w:ascii="宋体" w:hAnsi="宋体" w:hint="eastAsia"/>
          <w:color w:val="000000" w:themeColor="text1"/>
          <w:sz w:val="24"/>
        </w:rPr>
        <w:cr/>
      </w:r>
      <w:r w:rsidR="00485A1B" w:rsidRPr="001214FF">
        <w:rPr>
          <w:rFonts w:ascii="宋体" w:hAnsi="宋体" w:hint="eastAsia"/>
          <w:color w:val="000000" w:themeColor="text1"/>
          <w:sz w:val="24"/>
          <w:u w:val="single"/>
        </w:rPr>
        <w:t>（磋商人全称）</w:t>
      </w:r>
      <w:r w:rsidR="00485A1B" w:rsidRPr="001214FF">
        <w:rPr>
          <w:rFonts w:ascii="宋体" w:hAnsi="宋体" w:hint="eastAsia"/>
          <w:color w:val="000000" w:themeColor="text1"/>
          <w:sz w:val="24"/>
        </w:rPr>
        <w:t>授权</w:t>
      </w:r>
      <w:r w:rsidR="00485A1B" w:rsidRPr="001214FF">
        <w:rPr>
          <w:rFonts w:ascii="宋体" w:hAnsi="宋体" w:hint="eastAsia"/>
          <w:color w:val="000000" w:themeColor="text1"/>
          <w:sz w:val="24"/>
          <w:u w:val="single"/>
        </w:rPr>
        <w:t>（授权代表姓名） （职务、职称）</w:t>
      </w:r>
      <w:r w:rsidR="00485A1B" w:rsidRPr="001214FF">
        <w:rPr>
          <w:rFonts w:ascii="宋体" w:hAnsi="宋体" w:hint="eastAsia"/>
          <w:color w:val="000000" w:themeColor="text1"/>
          <w:sz w:val="24"/>
        </w:rPr>
        <w:t xml:space="preserve">为授权代表，参加贵方组织的 </w:t>
      </w:r>
      <w:r w:rsidR="00485A1B" w:rsidRPr="001214FF">
        <w:rPr>
          <w:rFonts w:ascii="宋体" w:hAnsi="宋体" w:hint="eastAsia"/>
          <w:color w:val="000000" w:themeColor="text1"/>
          <w:sz w:val="24"/>
          <w:u w:val="single"/>
        </w:rPr>
        <w:t>（项目编号、项目名称）</w:t>
      </w:r>
      <w:r w:rsidR="00485A1B" w:rsidRPr="001214FF">
        <w:rPr>
          <w:rFonts w:ascii="宋体" w:hAnsi="宋体" w:hint="eastAsia"/>
          <w:color w:val="000000" w:themeColor="text1"/>
          <w:sz w:val="24"/>
        </w:rPr>
        <w:t>采购的有关活动，并对 项目进行磋商。为此：</w:t>
      </w:r>
    </w:p>
    <w:p w14:paraId="3CD3CBE6"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1、提供响应文件正本1份，副本3份</w:t>
      </w:r>
    </w:p>
    <w:p w14:paraId="244203CF"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2、磋商报价为(大写)：</w:t>
      </w:r>
      <w:r w:rsidR="00573F63" w:rsidRPr="00573F63">
        <w:rPr>
          <w:rFonts w:ascii="宋体" w:hAnsi="宋体" w:hint="eastAsia"/>
          <w:color w:val="000000" w:themeColor="text1"/>
          <w:sz w:val="24"/>
          <w:u w:val="single"/>
        </w:rPr>
        <w:t xml:space="preserve">          </w:t>
      </w:r>
      <w:r w:rsidRPr="001214FF">
        <w:rPr>
          <w:rFonts w:ascii="宋体" w:hAnsi="宋体" w:hint="eastAsia"/>
          <w:color w:val="000000" w:themeColor="text1"/>
          <w:sz w:val="24"/>
        </w:rPr>
        <w:t xml:space="preserve">元（人民币）。   </w:t>
      </w:r>
    </w:p>
    <w:p w14:paraId="1398DA18"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3、保证遵守竞争性磋商文件中的有关规定和收费标准。</w:t>
      </w:r>
    </w:p>
    <w:p w14:paraId="69F37F8A"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4、保证忠实地执行买卖双方所签的经济合同并承担合同规定的责任义务。</w:t>
      </w:r>
    </w:p>
    <w:p w14:paraId="3D70D382"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5、愿意向贵方提供任何与该项磋商有关的数据、情况和技术资料。</w:t>
      </w:r>
    </w:p>
    <w:p w14:paraId="2C6EFE2A"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6、本函</w:t>
      </w:r>
      <w:r w:rsidR="00CF66E7" w:rsidRPr="001214FF">
        <w:rPr>
          <w:rFonts w:ascii="宋体" w:hAnsi="宋体" w:hint="eastAsia"/>
          <w:color w:val="000000" w:themeColor="text1"/>
          <w:sz w:val="24"/>
        </w:rPr>
        <w:t>投标</w:t>
      </w:r>
      <w:r w:rsidR="00CF66E7" w:rsidRPr="00573F63">
        <w:rPr>
          <w:rFonts w:ascii="宋体" w:hAnsi="宋体" w:hint="eastAsia"/>
          <w:color w:val="000000" w:themeColor="text1"/>
          <w:sz w:val="24"/>
        </w:rPr>
        <w:t>有效期</w:t>
      </w:r>
      <w:r w:rsidRPr="00573F63">
        <w:rPr>
          <w:rFonts w:ascii="宋体" w:hAnsi="宋体" w:hint="eastAsia"/>
          <w:color w:val="000000" w:themeColor="text1"/>
          <w:sz w:val="24"/>
        </w:rPr>
        <w:t>自</w:t>
      </w:r>
      <w:r w:rsidR="00CF66E7" w:rsidRPr="00573F63">
        <w:rPr>
          <w:rFonts w:hAnsi="宋体" w:hint="eastAsia"/>
          <w:color w:val="000000" w:themeColor="text1"/>
          <w:sz w:val="24"/>
        </w:rPr>
        <w:t>投标截止</w:t>
      </w:r>
      <w:r w:rsidR="00CF66E7" w:rsidRPr="001214FF">
        <w:rPr>
          <w:rFonts w:hAnsi="宋体" w:hint="eastAsia"/>
          <w:color w:val="000000" w:themeColor="text1"/>
          <w:sz w:val="24"/>
        </w:rPr>
        <w:t>日起</w:t>
      </w:r>
      <w:r w:rsidR="00573F63" w:rsidRPr="00573F63">
        <w:rPr>
          <w:rFonts w:hAnsi="宋体" w:hint="eastAsia"/>
          <w:color w:val="000000" w:themeColor="text1"/>
          <w:sz w:val="24"/>
          <w:u w:val="single"/>
        </w:rPr>
        <w:t xml:space="preserve">  </w:t>
      </w:r>
      <w:r w:rsidR="00573F63">
        <w:rPr>
          <w:rFonts w:hAnsi="宋体" w:hint="eastAsia"/>
          <w:color w:val="000000" w:themeColor="text1"/>
          <w:sz w:val="24"/>
          <w:u w:val="single"/>
        </w:rPr>
        <w:t xml:space="preserve">   </w:t>
      </w:r>
      <w:r w:rsidRPr="001214FF">
        <w:rPr>
          <w:rFonts w:ascii="宋体" w:hAnsi="宋体" w:hint="eastAsia"/>
          <w:color w:val="000000" w:themeColor="text1"/>
          <w:sz w:val="24"/>
        </w:rPr>
        <w:t>起天内有效。</w:t>
      </w:r>
    </w:p>
    <w:p w14:paraId="3919663A"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7、在投标截止时间之前，我方以及投标产品(服务)供应商未曾为投标</w:t>
      </w:r>
      <w:proofErr w:type="gramStart"/>
      <w:r w:rsidRPr="001214FF">
        <w:rPr>
          <w:rFonts w:ascii="宋体" w:hAnsi="宋体" w:hint="eastAsia"/>
          <w:color w:val="000000" w:themeColor="text1"/>
          <w:sz w:val="24"/>
        </w:rPr>
        <w:t>包号提供过整体</w:t>
      </w:r>
      <w:proofErr w:type="gramEnd"/>
      <w:r w:rsidRPr="001214F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w:t>
      </w:r>
      <w:r w:rsidR="005B1E56" w:rsidRPr="001214FF">
        <w:rPr>
          <w:rFonts w:ascii="宋体" w:hAnsi="宋体" w:hint="eastAsia"/>
          <w:color w:val="000000" w:themeColor="text1"/>
          <w:sz w:val="24"/>
        </w:rPr>
        <w:t>在递交文件截止之日</w:t>
      </w:r>
      <w:r w:rsidRPr="001214FF">
        <w:rPr>
          <w:rFonts w:ascii="宋体" w:hAnsi="宋体" w:hint="eastAsia"/>
          <w:color w:val="000000" w:themeColor="text1"/>
          <w:sz w:val="24"/>
        </w:rPr>
        <w:t>通过“信用中国”网站（www.creditchina.gov.cn）和中国政府采购网（www.ccgp.gov.cn）进行查询，我方完全接受查询的结果。</w:t>
      </w:r>
    </w:p>
    <w:p w14:paraId="1E73982A" w14:textId="77777777" w:rsidR="007A5A99" w:rsidRPr="001214FF" w:rsidRDefault="00485A1B" w:rsidP="00FC42F8">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8、与本磋商有关的一切往来通讯请寄：</w:t>
      </w:r>
    </w:p>
    <w:p w14:paraId="53A1359C" w14:textId="77777777" w:rsidR="007A5A99" w:rsidRPr="001214FF" w:rsidRDefault="00485A1B" w:rsidP="00FC42F8">
      <w:pPr>
        <w:adjustRightInd w:val="0"/>
        <w:snapToGrid w:val="0"/>
        <w:spacing w:line="360" w:lineRule="auto"/>
        <w:rPr>
          <w:rFonts w:ascii="宋体" w:hAnsi="宋体"/>
          <w:color w:val="000000" w:themeColor="text1"/>
          <w:sz w:val="24"/>
          <w:u w:val="single"/>
        </w:rPr>
      </w:pPr>
      <w:r w:rsidRPr="001214FF">
        <w:rPr>
          <w:rFonts w:ascii="宋体" w:hAnsi="宋体" w:hint="eastAsia"/>
          <w:color w:val="000000" w:themeColor="text1"/>
          <w:sz w:val="24"/>
        </w:rPr>
        <w:t>地址：</w:t>
      </w:r>
    </w:p>
    <w:p w14:paraId="6A927DE8" w14:textId="77777777" w:rsidR="007A5A99" w:rsidRPr="001214FF" w:rsidRDefault="007A5A99" w:rsidP="00FC42F8">
      <w:pPr>
        <w:spacing w:line="360" w:lineRule="auto"/>
        <w:rPr>
          <w:rFonts w:ascii="宋体" w:hAnsi="宋体"/>
          <w:color w:val="000000" w:themeColor="text1"/>
          <w:sz w:val="24"/>
        </w:rPr>
      </w:pPr>
    </w:p>
    <w:p w14:paraId="10F51E20" w14:textId="77777777" w:rsidR="007A5A99" w:rsidRPr="001214FF" w:rsidRDefault="00485A1B">
      <w:pPr>
        <w:spacing w:line="360" w:lineRule="exact"/>
        <w:rPr>
          <w:rFonts w:ascii="宋体" w:hAnsi="宋体"/>
          <w:color w:val="000000" w:themeColor="text1"/>
          <w:sz w:val="24"/>
          <w:u w:val="single"/>
        </w:rPr>
      </w:pPr>
      <w:r w:rsidRPr="001214FF">
        <w:rPr>
          <w:rFonts w:ascii="宋体" w:hAnsi="宋体" w:hint="eastAsia"/>
          <w:color w:val="000000" w:themeColor="text1"/>
          <w:sz w:val="24"/>
        </w:rPr>
        <w:t xml:space="preserve">邮编：    电话：  传真： </w:t>
      </w:r>
    </w:p>
    <w:p w14:paraId="26917A3B" w14:textId="77777777" w:rsidR="007A5A99" w:rsidRPr="001214FF" w:rsidRDefault="007A5A99">
      <w:pPr>
        <w:spacing w:line="360" w:lineRule="exact"/>
        <w:rPr>
          <w:rFonts w:ascii="宋体" w:hAnsi="宋体"/>
          <w:color w:val="000000" w:themeColor="text1"/>
          <w:sz w:val="24"/>
        </w:rPr>
      </w:pPr>
    </w:p>
    <w:p w14:paraId="360B03A6" w14:textId="77777777" w:rsidR="007A5A99" w:rsidRPr="001214FF" w:rsidRDefault="007A5A99">
      <w:pPr>
        <w:spacing w:line="360" w:lineRule="exact"/>
        <w:jc w:val="center"/>
        <w:rPr>
          <w:rFonts w:ascii="宋体" w:hAnsi="宋体"/>
          <w:color w:val="000000" w:themeColor="text1"/>
          <w:sz w:val="24"/>
        </w:rPr>
      </w:pPr>
    </w:p>
    <w:p w14:paraId="5F97C574"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开户行名称：</w:t>
      </w:r>
    </w:p>
    <w:p w14:paraId="5C7EDE49"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账号：</w:t>
      </w:r>
    </w:p>
    <w:p w14:paraId="0A228CFC" w14:textId="77777777" w:rsidR="007A5A99" w:rsidRPr="001214FF" w:rsidRDefault="007A5A99">
      <w:pPr>
        <w:spacing w:line="360" w:lineRule="exact"/>
        <w:jc w:val="center"/>
        <w:rPr>
          <w:rFonts w:ascii="宋体" w:hAnsi="宋体"/>
          <w:color w:val="000000" w:themeColor="text1"/>
          <w:sz w:val="24"/>
        </w:rPr>
      </w:pPr>
    </w:p>
    <w:p w14:paraId="6A8759B0" w14:textId="77777777" w:rsidR="007A5A99" w:rsidRPr="001214FF" w:rsidRDefault="007A5A99">
      <w:pPr>
        <w:spacing w:line="360" w:lineRule="exact"/>
        <w:jc w:val="center"/>
        <w:rPr>
          <w:rFonts w:ascii="宋体" w:hAnsi="宋体"/>
          <w:color w:val="000000" w:themeColor="text1"/>
          <w:sz w:val="24"/>
        </w:rPr>
      </w:pPr>
    </w:p>
    <w:p w14:paraId="6588B357"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磋商人（盖章）：</w:t>
      </w:r>
    </w:p>
    <w:p w14:paraId="4854FADB" w14:textId="77777777" w:rsidR="007A5A99" w:rsidRPr="001214FF" w:rsidRDefault="007A5A99">
      <w:pPr>
        <w:rPr>
          <w:rFonts w:ascii="宋体" w:hAnsi="宋体"/>
          <w:color w:val="000000" w:themeColor="text1"/>
          <w:sz w:val="24"/>
        </w:rPr>
      </w:pPr>
    </w:p>
    <w:p w14:paraId="7F286CC3"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授权代表（签字或盖章）：</w:t>
      </w:r>
    </w:p>
    <w:p w14:paraId="4CE16070" w14:textId="77777777" w:rsidR="007A5A99" w:rsidRPr="001214FF" w:rsidRDefault="007A5A99">
      <w:pPr>
        <w:spacing w:line="360" w:lineRule="exact"/>
        <w:jc w:val="center"/>
        <w:rPr>
          <w:rFonts w:ascii="宋体" w:hAnsi="宋体"/>
          <w:color w:val="000000" w:themeColor="text1"/>
          <w:sz w:val="24"/>
        </w:rPr>
      </w:pPr>
    </w:p>
    <w:p w14:paraId="7D3D7C3B" w14:textId="77777777" w:rsidR="007A5A99" w:rsidRPr="001214FF" w:rsidRDefault="00485A1B" w:rsidP="00A54DAF">
      <w:pPr>
        <w:adjustRightInd w:val="0"/>
        <w:snapToGrid w:val="0"/>
        <w:spacing w:line="400" w:lineRule="exact"/>
        <w:ind w:firstLineChars="1300" w:firstLine="3120"/>
        <w:rPr>
          <w:rFonts w:ascii="宋体" w:hAnsi="宋体"/>
          <w:color w:val="000000" w:themeColor="text1"/>
          <w:sz w:val="32"/>
        </w:rPr>
      </w:pPr>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日   期：   年   月   日</w:t>
      </w:r>
    </w:p>
    <w:p w14:paraId="3AD3D194" w14:textId="77777777" w:rsidR="007A5A99" w:rsidRPr="001214FF" w:rsidRDefault="007A5A99">
      <w:pPr>
        <w:adjustRightInd w:val="0"/>
        <w:snapToGrid w:val="0"/>
        <w:spacing w:line="400" w:lineRule="exact"/>
        <w:rPr>
          <w:rFonts w:ascii="宋体" w:hAnsi="宋体"/>
          <w:color w:val="000000" w:themeColor="text1"/>
          <w:sz w:val="32"/>
        </w:rPr>
      </w:pPr>
    </w:p>
    <w:p w14:paraId="6B1BF534" w14:textId="77777777" w:rsidR="007A5A99" w:rsidRPr="001214FF" w:rsidRDefault="007A5A99">
      <w:pPr>
        <w:pStyle w:val="10"/>
        <w:spacing w:beforeLines="0" w:afterLines="0"/>
        <w:rPr>
          <w:rFonts w:ascii="宋体" w:hAnsi="宋体"/>
          <w:color w:val="000000" w:themeColor="text1"/>
          <w:sz w:val="21"/>
          <w:szCs w:val="21"/>
        </w:rPr>
        <w:sectPr w:rsidR="007A5A99" w:rsidRPr="001214FF">
          <w:headerReference w:type="default" r:id="rId18"/>
          <w:footerReference w:type="default" r:id="rId19"/>
          <w:pgSz w:w="11907" w:h="16840"/>
          <w:pgMar w:top="1440" w:right="1797" w:bottom="1440" w:left="1797" w:header="720" w:footer="720" w:gutter="0"/>
          <w:cols w:space="720"/>
          <w:docGrid w:type="lines" w:linePitch="312"/>
        </w:sectPr>
      </w:pPr>
    </w:p>
    <w:p w14:paraId="2A9AAEF3" w14:textId="77777777" w:rsidR="007A5A99" w:rsidRPr="001214FF" w:rsidRDefault="00485A1B">
      <w:pPr>
        <w:pStyle w:val="10"/>
        <w:spacing w:beforeLines="0" w:afterLines="0"/>
        <w:rPr>
          <w:rFonts w:ascii="宋体" w:hAnsi="宋体"/>
          <w:color w:val="000000" w:themeColor="text1"/>
          <w:sz w:val="21"/>
          <w:szCs w:val="21"/>
        </w:rPr>
      </w:pPr>
      <w:bookmarkStart w:id="114" w:name="_Toc518481672"/>
      <w:r w:rsidRPr="001214FF">
        <w:rPr>
          <w:rFonts w:ascii="宋体" w:hAnsi="宋体"/>
          <w:color w:val="000000" w:themeColor="text1"/>
          <w:sz w:val="21"/>
          <w:szCs w:val="21"/>
        </w:rPr>
        <w:lastRenderedPageBreak/>
        <w:t>附件2——</w:t>
      </w:r>
      <w:r w:rsidRPr="001214FF">
        <w:rPr>
          <w:rFonts w:ascii="宋体" w:hAnsi="宋体" w:hint="eastAsia"/>
          <w:color w:val="000000" w:themeColor="text1"/>
          <w:sz w:val="21"/>
          <w:szCs w:val="21"/>
        </w:rPr>
        <w:t>报价</w:t>
      </w:r>
      <w:r w:rsidRPr="001214FF">
        <w:rPr>
          <w:rFonts w:ascii="宋体" w:hAnsi="宋体"/>
          <w:color w:val="000000" w:themeColor="text1"/>
          <w:sz w:val="21"/>
          <w:szCs w:val="21"/>
        </w:rPr>
        <w:t>一览表</w:t>
      </w:r>
      <w:bookmarkEnd w:id="114"/>
    </w:p>
    <w:p w14:paraId="0B3658DA"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报价一览表</w:t>
      </w:r>
    </w:p>
    <w:p w14:paraId="3EFB5BFE" w14:textId="77777777" w:rsidR="007A5A99" w:rsidRPr="001214FF" w:rsidRDefault="007A5A99">
      <w:pPr>
        <w:adjustRightInd w:val="0"/>
        <w:snapToGrid w:val="0"/>
        <w:spacing w:line="360" w:lineRule="auto"/>
        <w:ind w:firstLine="632"/>
        <w:rPr>
          <w:rFonts w:ascii="宋体" w:hAnsi="宋体"/>
          <w:b/>
          <w:color w:val="000000" w:themeColor="text1"/>
        </w:rPr>
      </w:pPr>
    </w:p>
    <w:p w14:paraId="4C04ECF9"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项目名称：</w:t>
      </w:r>
    </w:p>
    <w:p w14:paraId="7403F42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1214FF" w14:paraId="09718AFA"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6BA8B5B" w14:textId="77777777" w:rsidR="004B3BFE" w:rsidRPr="001214FF" w:rsidRDefault="004B3BFE" w:rsidP="00CF66E7">
            <w:pPr>
              <w:tabs>
                <w:tab w:val="left" w:pos="5580"/>
              </w:tabs>
              <w:jc w:val="center"/>
              <w:rPr>
                <w:rFonts w:ascii="宋体" w:hAnsi="宋体"/>
                <w:color w:val="000000" w:themeColor="text1"/>
                <w:sz w:val="24"/>
              </w:rPr>
            </w:pPr>
            <w:proofErr w:type="gramStart"/>
            <w:r w:rsidRPr="001214F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D810065" w14:textId="77777777" w:rsidR="004B3BFE" w:rsidRPr="001214FF" w:rsidRDefault="004B3BFE" w:rsidP="00CF66E7">
            <w:pPr>
              <w:tabs>
                <w:tab w:val="left" w:pos="5580"/>
              </w:tabs>
              <w:ind w:right="-199" w:firstLineChars="200" w:firstLine="480"/>
              <w:rPr>
                <w:rFonts w:ascii="宋体" w:hAnsi="宋体"/>
                <w:color w:val="000000" w:themeColor="text1"/>
                <w:sz w:val="24"/>
              </w:rPr>
            </w:pPr>
            <w:r w:rsidRPr="001214F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68F8F077" w14:textId="77777777" w:rsidR="004B3BFE" w:rsidRPr="001214FF" w:rsidRDefault="004B3BFE" w:rsidP="00CF66E7">
            <w:pPr>
              <w:tabs>
                <w:tab w:val="left" w:pos="5580"/>
              </w:tabs>
              <w:ind w:left="163" w:hanging="163"/>
              <w:jc w:val="center"/>
              <w:rPr>
                <w:rFonts w:ascii="宋体" w:hAnsi="宋体"/>
                <w:color w:val="000000" w:themeColor="text1"/>
                <w:sz w:val="24"/>
              </w:rPr>
            </w:pPr>
            <w:r w:rsidRPr="001214F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312DF3E7"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4AF2A342" w14:textId="2171D414" w:rsidR="004B3BFE" w:rsidRPr="001214FF" w:rsidRDefault="004A17BD"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1214FF">
              <w:rPr>
                <w:rFonts w:ascii="宋体" w:hAnsi="宋体" w:hint="eastAsia"/>
                <w:color w:val="000000" w:themeColor="text1"/>
                <w:sz w:val="24"/>
              </w:rPr>
              <w:t>期</w:t>
            </w:r>
          </w:p>
        </w:tc>
        <w:tc>
          <w:tcPr>
            <w:tcW w:w="2835" w:type="dxa"/>
            <w:tcBorders>
              <w:top w:val="single" w:sz="8" w:space="0" w:color="auto"/>
              <w:left w:val="nil"/>
              <w:bottom w:val="nil"/>
              <w:right w:val="single" w:sz="4" w:space="0" w:color="auto"/>
            </w:tcBorders>
            <w:vAlign w:val="center"/>
          </w:tcPr>
          <w:p w14:paraId="596DF99C" w14:textId="3E6E2EB4" w:rsidR="004B3BFE" w:rsidRPr="001214FF" w:rsidRDefault="004A17BD" w:rsidP="00CF66E7">
            <w:pPr>
              <w:tabs>
                <w:tab w:val="left" w:pos="5580"/>
              </w:tabs>
              <w:jc w:val="center"/>
              <w:rPr>
                <w:rFonts w:ascii="宋体" w:hAnsi="宋体"/>
                <w:color w:val="000000" w:themeColor="text1"/>
                <w:sz w:val="24"/>
              </w:rPr>
            </w:pPr>
            <w:r>
              <w:rPr>
                <w:rFonts w:ascii="宋体" w:hAnsi="宋体" w:hint="eastAsia"/>
                <w:color w:val="000000" w:themeColor="text1"/>
                <w:sz w:val="24"/>
              </w:rPr>
              <w:t>服务</w:t>
            </w:r>
            <w:r w:rsidR="004B3BFE" w:rsidRPr="001214F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6B0DBF52"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451D04E0"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63ED58BB" w14:textId="77777777" w:rsidR="004B3BFE" w:rsidRPr="001214F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371FBD1" w14:textId="77777777" w:rsidR="004B3BFE" w:rsidRPr="001214F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66D63A65" w14:textId="77777777" w:rsidR="004B3BFE" w:rsidRPr="001214FF" w:rsidRDefault="004B3BFE" w:rsidP="000E44C6">
            <w:pPr>
              <w:tabs>
                <w:tab w:val="left" w:pos="5580"/>
              </w:tabs>
              <w:ind w:leftChars="-967" w:left="-1" w:hangingChars="846" w:hanging="2030"/>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38B1ABE" w14:textId="77777777" w:rsidR="004B3BFE" w:rsidRPr="001214F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A8DD3FF" w14:textId="77777777" w:rsidR="004B3BFE" w:rsidRPr="001214F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3E0AC9D5" w14:textId="77777777" w:rsidR="004B3BFE" w:rsidRPr="001214F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3EEDD54F" w14:textId="77777777" w:rsidR="004B3BFE" w:rsidRPr="001214FF" w:rsidRDefault="004B3BFE" w:rsidP="00CF66E7">
            <w:pPr>
              <w:tabs>
                <w:tab w:val="left" w:pos="5580"/>
              </w:tabs>
              <w:jc w:val="center"/>
              <w:rPr>
                <w:rFonts w:ascii="宋体" w:hAnsi="宋体"/>
                <w:color w:val="000000" w:themeColor="text1"/>
                <w:sz w:val="24"/>
              </w:rPr>
            </w:pPr>
          </w:p>
        </w:tc>
      </w:tr>
    </w:tbl>
    <w:p w14:paraId="0550E2AA" w14:textId="77777777" w:rsidR="007A5A99" w:rsidRPr="001214FF" w:rsidRDefault="007A5A99">
      <w:pPr>
        <w:rPr>
          <w:rFonts w:ascii="宋体" w:hAnsi="宋体"/>
          <w:color w:val="000000" w:themeColor="text1"/>
        </w:rPr>
      </w:pPr>
    </w:p>
    <w:p w14:paraId="0B144CB5" w14:textId="77777777" w:rsidR="007A5A99" w:rsidRPr="001214FF" w:rsidRDefault="00485A1B">
      <w:pPr>
        <w:pStyle w:val="a9"/>
        <w:widowControl/>
        <w:tabs>
          <w:tab w:val="left" w:pos="5580"/>
        </w:tabs>
        <w:spacing w:before="120" w:line="22" w:lineRule="atLeast"/>
        <w:rPr>
          <w:rFonts w:hAnsi="宋体"/>
          <w:color w:val="000000" w:themeColor="text1"/>
          <w:sz w:val="24"/>
        </w:rPr>
      </w:pPr>
      <w:r w:rsidRPr="001214FF">
        <w:rPr>
          <w:rFonts w:hAnsi="宋体" w:hint="eastAsia"/>
          <w:color w:val="000000" w:themeColor="text1"/>
          <w:sz w:val="24"/>
        </w:rPr>
        <w:t xml:space="preserve">总报价人民币大写金额：                                               </w:t>
      </w:r>
    </w:p>
    <w:p w14:paraId="24CF7108" w14:textId="77777777" w:rsidR="007A5A99" w:rsidRPr="001214FF" w:rsidRDefault="00485A1B">
      <w:pPr>
        <w:pStyle w:val="a9"/>
        <w:widowControl/>
        <w:tabs>
          <w:tab w:val="left" w:pos="5580"/>
        </w:tabs>
        <w:spacing w:before="120" w:line="22" w:lineRule="atLeast"/>
        <w:rPr>
          <w:rFonts w:hAnsi="宋体" w:cs="Arial"/>
          <w:color w:val="000000" w:themeColor="text1"/>
          <w:sz w:val="24"/>
          <w:szCs w:val="24"/>
        </w:rPr>
      </w:pPr>
      <w:r w:rsidRPr="001214FF">
        <w:rPr>
          <w:rFonts w:hAnsi="宋体"/>
          <w:color w:val="000000" w:themeColor="text1"/>
          <w:sz w:val="24"/>
        </w:rPr>
        <w:t>注：</w:t>
      </w:r>
      <w:r w:rsidRPr="001214FF">
        <w:rPr>
          <w:rFonts w:hAnsi="宋体" w:cs="Arial"/>
          <w:color w:val="000000" w:themeColor="text1"/>
          <w:sz w:val="24"/>
          <w:szCs w:val="24"/>
        </w:rPr>
        <w:t>1、此表应按磋商人须知的规定单独密封标记并单独递交。</w:t>
      </w:r>
    </w:p>
    <w:p w14:paraId="452FF900" w14:textId="77777777" w:rsidR="007A5A99" w:rsidRPr="001214F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214FF">
        <w:rPr>
          <w:rFonts w:hAnsi="宋体" w:hint="eastAsia"/>
          <w:color w:val="000000" w:themeColor="text1"/>
          <w:sz w:val="24"/>
        </w:rPr>
        <w:t>磋商人（盖章）：</w:t>
      </w:r>
    </w:p>
    <w:p w14:paraId="5C705E93" w14:textId="77777777" w:rsidR="007A5A99" w:rsidRPr="001214FF" w:rsidRDefault="007A5A99">
      <w:pPr>
        <w:jc w:val="right"/>
        <w:rPr>
          <w:rFonts w:ascii="宋体" w:hAnsi="宋体"/>
          <w:color w:val="000000" w:themeColor="text1"/>
          <w:sz w:val="24"/>
        </w:rPr>
      </w:pPr>
    </w:p>
    <w:p w14:paraId="5DE9049E"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授权代表（签字或盖章）：</w:t>
      </w:r>
    </w:p>
    <w:p w14:paraId="4F630BB9" w14:textId="77777777" w:rsidR="007A5A99" w:rsidRPr="001214FF" w:rsidRDefault="007A5A99">
      <w:pPr>
        <w:ind w:firstLine="3360"/>
        <w:jc w:val="right"/>
        <w:rPr>
          <w:rFonts w:ascii="宋体" w:hAnsi="宋体"/>
          <w:color w:val="000000" w:themeColor="text1"/>
          <w:sz w:val="24"/>
        </w:rPr>
      </w:pPr>
    </w:p>
    <w:p w14:paraId="25C58862"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日   期：   年   月   日</w:t>
      </w:r>
    </w:p>
    <w:p w14:paraId="260DD8B7" w14:textId="77777777" w:rsidR="007A5A99" w:rsidRPr="001214FF" w:rsidRDefault="007A5A99">
      <w:pPr>
        <w:ind w:firstLine="3360"/>
        <w:rPr>
          <w:rFonts w:ascii="宋体" w:hAnsi="宋体"/>
          <w:color w:val="000000" w:themeColor="text1"/>
          <w:sz w:val="24"/>
        </w:rPr>
        <w:sectPr w:rsidR="007A5A99" w:rsidRPr="001214FF">
          <w:pgSz w:w="16840" w:h="11907" w:orient="landscape"/>
          <w:pgMar w:top="1797" w:right="1440" w:bottom="1797" w:left="1440" w:header="720" w:footer="720" w:gutter="0"/>
          <w:cols w:space="720"/>
          <w:docGrid w:type="linesAndChars" w:linePitch="312"/>
        </w:sectPr>
      </w:pPr>
    </w:p>
    <w:p w14:paraId="7C3FB866" w14:textId="77777777" w:rsidR="007A5A99" w:rsidRPr="001214FF" w:rsidRDefault="00485A1B">
      <w:pPr>
        <w:pStyle w:val="10"/>
        <w:spacing w:beforeLines="0" w:afterLines="0"/>
        <w:rPr>
          <w:rFonts w:ascii="宋体" w:hAnsi="宋体"/>
          <w:color w:val="000000" w:themeColor="text1"/>
          <w:sz w:val="21"/>
          <w:szCs w:val="21"/>
        </w:rPr>
      </w:pPr>
      <w:bookmarkStart w:id="115" w:name="_Toc415213893"/>
      <w:bookmarkStart w:id="116" w:name="_Toc518481673"/>
      <w:r w:rsidRPr="001214FF">
        <w:rPr>
          <w:rFonts w:ascii="宋体" w:hAnsi="宋体" w:hint="eastAsia"/>
          <w:color w:val="000000" w:themeColor="text1"/>
          <w:sz w:val="21"/>
          <w:szCs w:val="21"/>
        </w:rPr>
        <w:lastRenderedPageBreak/>
        <w:t>附件3——磋商报价明细表</w:t>
      </w:r>
      <w:bookmarkEnd w:id="115"/>
      <w:bookmarkEnd w:id="116"/>
    </w:p>
    <w:p w14:paraId="33920BAE"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磋商报价明细表</w:t>
      </w:r>
    </w:p>
    <w:p w14:paraId="04D6D7F9" w14:textId="77777777" w:rsidR="007A5A99" w:rsidRPr="001214FF" w:rsidRDefault="00485A1B">
      <w:pPr>
        <w:snapToGrid w:val="0"/>
        <w:rPr>
          <w:rFonts w:ascii="宋体" w:hAnsi="宋体"/>
          <w:color w:val="000000" w:themeColor="text1"/>
          <w:sz w:val="24"/>
          <w:u w:val="single"/>
        </w:rPr>
      </w:pPr>
      <w:r w:rsidRPr="001214FF">
        <w:rPr>
          <w:rFonts w:ascii="宋体" w:hAnsi="宋体" w:hint="eastAsia"/>
          <w:color w:val="000000" w:themeColor="text1"/>
          <w:spacing w:val="12"/>
          <w:sz w:val="24"/>
        </w:rPr>
        <w:t>项目名称:项目编号:</w:t>
      </w:r>
      <w:r w:rsidRPr="001214F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1214FF" w14:paraId="72A49EC7" w14:textId="77777777" w:rsidTr="00A91137">
        <w:tc>
          <w:tcPr>
            <w:tcW w:w="828" w:type="dxa"/>
          </w:tcPr>
          <w:p w14:paraId="4128230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序号</w:t>
            </w:r>
          </w:p>
        </w:tc>
        <w:tc>
          <w:tcPr>
            <w:tcW w:w="3200" w:type="dxa"/>
          </w:tcPr>
          <w:p w14:paraId="3BD5A162"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名称</w:t>
            </w:r>
          </w:p>
        </w:tc>
        <w:tc>
          <w:tcPr>
            <w:tcW w:w="1388" w:type="dxa"/>
          </w:tcPr>
          <w:p w14:paraId="0D9D0984"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数量</w:t>
            </w:r>
          </w:p>
        </w:tc>
        <w:tc>
          <w:tcPr>
            <w:tcW w:w="1739" w:type="dxa"/>
            <w:gridSpan w:val="3"/>
            <w:vAlign w:val="center"/>
          </w:tcPr>
          <w:p w14:paraId="5C82C96B" w14:textId="77777777" w:rsidR="00CF66E7" w:rsidRPr="001214FF" w:rsidRDefault="001214FF"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服务商</w:t>
            </w:r>
            <w:r w:rsidR="00CF66E7" w:rsidRPr="001214FF">
              <w:rPr>
                <w:rFonts w:ascii="宋体" w:hAnsi="宋体" w:hint="eastAsia"/>
                <w:color w:val="000000" w:themeColor="text1"/>
                <w:sz w:val="24"/>
                <w:szCs w:val="20"/>
              </w:rPr>
              <w:t>名称</w:t>
            </w:r>
          </w:p>
        </w:tc>
        <w:tc>
          <w:tcPr>
            <w:tcW w:w="2038" w:type="dxa"/>
          </w:tcPr>
          <w:p w14:paraId="2075FE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单价</w:t>
            </w:r>
          </w:p>
        </w:tc>
        <w:tc>
          <w:tcPr>
            <w:tcW w:w="1260" w:type="dxa"/>
          </w:tcPr>
          <w:p w14:paraId="69A27C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总价</w:t>
            </w:r>
          </w:p>
        </w:tc>
        <w:tc>
          <w:tcPr>
            <w:tcW w:w="2435" w:type="dxa"/>
          </w:tcPr>
          <w:p w14:paraId="19808615"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备注</w:t>
            </w:r>
          </w:p>
        </w:tc>
      </w:tr>
      <w:tr w:rsidR="001214FF" w:rsidRPr="001214FF" w14:paraId="1FBAACD4" w14:textId="77777777" w:rsidTr="00A91137">
        <w:tc>
          <w:tcPr>
            <w:tcW w:w="828" w:type="dxa"/>
          </w:tcPr>
          <w:p w14:paraId="306C3F9D"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1.</w:t>
            </w:r>
          </w:p>
        </w:tc>
        <w:tc>
          <w:tcPr>
            <w:tcW w:w="3200" w:type="dxa"/>
          </w:tcPr>
          <w:p w14:paraId="43D145AC" w14:textId="77777777" w:rsidR="00CF66E7" w:rsidRPr="001214FF" w:rsidRDefault="00591325" w:rsidP="00A91137">
            <w:pPr>
              <w:rPr>
                <w:rFonts w:ascii="宋体" w:hAnsi="宋体"/>
                <w:color w:val="000000" w:themeColor="text1"/>
                <w:sz w:val="24"/>
                <w:szCs w:val="20"/>
              </w:rPr>
            </w:pPr>
            <w:r w:rsidRPr="001214FF">
              <w:rPr>
                <w:rFonts w:ascii="宋体" w:hAnsi="宋体" w:hint="eastAsia"/>
                <w:color w:val="000000" w:themeColor="text1"/>
                <w:sz w:val="24"/>
                <w:szCs w:val="20"/>
              </w:rPr>
              <w:t>人员</w:t>
            </w:r>
            <w:r w:rsidR="00CF66E7" w:rsidRPr="001214FF">
              <w:rPr>
                <w:rFonts w:ascii="宋体" w:hAnsi="宋体" w:hint="eastAsia"/>
                <w:color w:val="000000" w:themeColor="text1"/>
                <w:sz w:val="24"/>
                <w:szCs w:val="20"/>
              </w:rPr>
              <w:t>费用</w:t>
            </w:r>
          </w:p>
        </w:tc>
        <w:tc>
          <w:tcPr>
            <w:tcW w:w="1388" w:type="dxa"/>
          </w:tcPr>
          <w:p w14:paraId="4E6AB6F1" w14:textId="77777777" w:rsidR="00CF66E7" w:rsidRPr="001214FF" w:rsidRDefault="00CF66E7" w:rsidP="00A91137">
            <w:pPr>
              <w:rPr>
                <w:rFonts w:ascii="宋体" w:hAnsi="宋体"/>
                <w:color w:val="000000" w:themeColor="text1"/>
                <w:sz w:val="24"/>
                <w:szCs w:val="20"/>
              </w:rPr>
            </w:pPr>
          </w:p>
        </w:tc>
        <w:tc>
          <w:tcPr>
            <w:tcW w:w="1739" w:type="dxa"/>
            <w:gridSpan w:val="3"/>
          </w:tcPr>
          <w:p w14:paraId="6EF9251F" w14:textId="77777777" w:rsidR="00CF66E7" w:rsidRPr="001214FF" w:rsidRDefault="00CF66E7" w:rsidP="00A91137">
            <w:pPr>
              <w:rPr>
                <w:rFonts w:ascii="宋体" w:hAnsi="宋体"/>
                <w:color w:val="000000" w:themeColor="text1"/>
                <w:sz w:val="24"/>
                <w:szCs w:val="20"/>
              </w:rPr>
            </w:pPr>
          </w:p>
        </w:tc>
        <w:tc>
          <w:tcPr>
            <w:tcW w:w="2038" w:type="dxa"/>
          </w:tcPr>
          <w:p w14:paraId="671213D7" w14:textId="77777777" w:rsidR="00CF66E7" w:rsidRPr="001214FF" w:rsidRDefault="00CF66E7" w:rsidP="00A91137">
            <w:pPr>
              <w:rPr>
                <w:rFonts w:ascii="宋体" w:hAnsi="宋体"/>
                <w:color w:val="000000" w:themeColor="text1"/>
                <w:sz w:val="24"/>
                <w:szCs w:val="20"/>
              </w:rPr>
            </w:pPr>
          </w:p>
        </w:tc>
        <w:tc>
          <w:tcPr>
            <w:tcW w:w="1260" w:type="dxa"/>
          </w:tcPr>
          <w:p w14:paraId="3B90096E" w14:textId="77777777" w:rsidR="00CF66E7" w:rsidRPr="001214FF" w:rsidRDefault="00CF66E7" w:rsidP="00A91137">
            <w:pPr>
              <w:rPr>
                <w:rFonts w:ascii="宋体" w:hAnsi="宋体"/>
                <w:color w:val="000000" w:themeColor="text1"/>
                <w:sz w:val="24"/>
                <w:szCs w:val="20"/>
              </w:rPr>
            </w:pPr>
          </w:p>
        </w:tc>
        <w:tc>
          <w:tcPr>
            <w:tcW w:w="2435" w:type="dxa"/>
          </w:tcPr>
          <w:p w14:paraId="1FC69123" w14:textId="77777777" w:rsidR="00CF66E7" w:rsidRPr="001214FF" w:rsidRDefault="00CF66E7" w:rsidP="00A91137">
            <w:pPr>
              <w:rPr>
                <w:rFonts w:ascii="宋体" w:hAnsi="宋体"/>
                <w:color w:val="000000" w:themeColor="text1"/>
                <w:sz w:val="24"/>
                <w:szCs w:val="20"/>
              </w:rPr>
            </w:pPr>
          </w:p>
        </w:tc>
      </w:tr>
      <w:tr w:rsidR="001214FF" w:rsidRPr="001214FF" w14:paraId="71CE9971" w14:textId="77777777" w:rsidTr="00A91137">
        <w:tc>
          <w:tcPr>
            <w:tcW w:w="828" w:type="dxa"/>
          </w:tcPr>
          <w:p w14:paraId="578514EF"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2.</w:t>
            </w:r>
          </w:p>
        </w:tc>
        <w:tc>
          <w:tcPr>
            <w:tcW w:w="3200" w:type="dxa"/>
          </w:tcPr>
          <w:p w14:paraId="2780FF7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实施费用</w:t>
            </w:r>
          </w:p>
        </w:tc>
        <w:tc>
          <w:tcPr>
            <w:tcW w:w="1388" w:type="dxa"/>
          </w:tcPr>
          <w:p w14:paraId="1AD4A477" w14:textId="77777777" w:rsidR="00CF66E7" w:rsidRPr="001214FF" w:rsidRDefault="00CF66E7" w:rsidP="00A91137">
            <w:pPr>
              <w:rPr>
                <w:rFonts w:ascii="宋体" w:hAnsi="宋体"/>
                <w:color w:val="000000" w:themeColor="text1"/>
                <w:sz w:val="24"/>
                <w:szCs w:val="20"/>
              </w:rPr>
            </w:pPr>
          </w:p>
        </w:tc>
        <w:tc>
          <w:tcPr>
            <w:tcW w:w="1739" w:type="dxa"/>
            <w:gridSpan w:val="3"/>
          </w:tcPr>
          <w:p w14:paraId="6AB619DB" w14:textId="77777777" w:rsidR="00CF66E7" w:rsidRPr="001214FF" w:rsidRDefault="00CF66E7" w:rsidP="00A91137">
            <w:pPr>
              <w:rPr>
                <w:rFonts w:ascii="宋体" w:hAnsi="宋体"/>
                <w:color w:val="000000" w:themeColor="text1"/>
                <w:sz w:val="24"/>
                <w:szCs w:val="20"/>
              </w:rPr>
            </w:pPr>
          </w:p>
        </w:tc>
        <w:tc>
          <w:tcPr>
            <w:tcW w:w="2038" w:type="dxa"/>
          </w:tcPr>
          <w:p w14:paraId="670AE257" w14:textId="77777777" w:rsidR="00CF66E7" w:rsidRPr="001214FF" w:rsidRDefault="00CF66E7" w:rsidP="00A91137">
            <w:pPr>
              <w:rPr>
                <w:rFonts w:ascii="宋体" w:hAnsi="宋体"/>
                <w:color w:val="000000" w:themeColor="text1"/>
                <w:sz w:val="24"/>
                <w:szCs w:val="20"/>
              </w:rPr>
            </w:pPr>
          </w:p>
        </w:tc>
        <w:tc>
          <w:tcPr>
            <w:tcW w:w="1260" w:type="dxa"/>
          </w:tcPr>
          <w:p w14:paraId="279A0025" w14:textId="77777777" w:rsidR="00CF66E7" w:rsidRPr="001214FF" w:rsidRDefault="00CF66E7" w:rsidP="00A91137">
            <w:pPr>
              <w:rPr>
                <w:rFonts w:ascii="宋体" w:hAnsi="宋体"/>
                <w:color w:val="000000" w:themeColor="text1"/>
                <w:sz w:val="24"/>
                <w:szCs w:val="20"/>
              </w:rPr>
            </w:pPr>
          </w:p>
        </w:tc>
        <w:tc>
          <w:tcPr>
            <w:tcW w:w="2435" w:type="dxa"/>
          </w:tcPr>
          <w:p w14:paraId="5A044B6E" w14:textId="77777777" w:rsidR="00CF66E7" w:rsidRPr="001214FF" w:rsidRDefault="00CF66E7" w:rsidP="00A91137">
            <w:pPr>
              <w:rPr>
                <w:rFonts w:ascii="宋体" w:hAnsi="宋体"/>
                <w:color w:val="000000" w:themeColor="text1"/>
                <w:sz w:val="24"/>
                <w:szCs w:val="20"/>
              </w:rPr>
            </w:pPr>
          </w:p>
        </w:tc>
      </w:tr>
      <w:tr w:rsidR="001214FF" w:rsidRPr="001214FF" w14:paraId="26E55ADE" w14:textId="77777777" w:rsidTr="00A91137">
        <w:tc>
          <w:tcPr>
            <w:tcW w:w="828" w:type="dxa"/>
          </w:tcPr>
          <w:p w14:paraId="1DE18621"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3.</w:t>
            </w:r>
          </w:p>
        </w:tc>
        <w:tc>
          <w:tcPr>
            <w:tcW w:w="3200" w:type="dxa"/>
          </w:tcPr>
          <w:p w14:paraId="6FE3600D"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设备费用</w:t>
            </w:r>
            <w:r w:rsidR="0095075F" w:rsidRPr="001214FF">
              <w:rPr>
                <w:rFonts w:ascii="宋体" w:hAnsi="宋体" w:hint="eastAsia"/>
                <w:color w:val="000000" w:themeColor="text1"/>
                <w:sz w:val="24"/>
                <w:szCs w:val="20"/>
              </w:rPr>
              <w:t>（如涉及）</w:t>
            </w:r>
          </w:p>
        </w:tc>
        <w:tc>
          <w:tcPr>
            <w:tcW w:w="1388" w:type="dxa"/>
          </w:tcPr>
          <w:p w14:paraId="00E8B82E" w14:textId="77777777" w:rsidR="00CF66E7" w:rsidRPr="001214FF" w:rsidRDefault="00CF66E7" w:rsidP="00A91137">
            <w:pPr>
              <w:rPr>
                <w:rFonts w:ascii="宋体" w:hAnsi="宋体"/>
                <w:color w:val="000000" w:themeColor="text1"/>
                <w:sz w:val="24"/>
                <w:szCs w:val="20"/>
              </w:rPr>
            </w:pPr>
          </w:p>
        </w:tc>
        <w:tc>
          <w:tcPr>
            <w:tcW w:w="1739" w:type="dxa"/>
            <w:gridSpan w:val="3"/>
          </w:tcPr>
          <w:p w14:paraId="7AEE6E16" w14:textId="77777777" w:rsidR="00CF66E7" w:rsidRPr="001214FF" w:rsidRDefault="00CF66E7" w:rsidP="00A91137">
            <w:pPr>
              <w:rPr>
                <w:rFonts w:ascii="宋体" w:hAnsi="宋体"/>
                <w:color w:val="000000" w:themeColor="text1"/>
                <w:sz w:val="24"/>
                <w:szCs w:val="20"/>
              </w:rPr>
            </w:pPr>
          </w:p>
        </w:tc>
        <w:tc>
          <w:tcPr>
            <w:tcW w:w="2038" w:type="dxa"/>
          </w:tcPr>
          <w:p w14:paraId="280236BC" w14:textId="77777777" w:rsidR="00CF66E7" w:rsidRPr="001214FF" w:rsidRDefault="00CF66E7" w:rsidP="00A91137">
            <w:pPr>
              <w:rPr>
                <w:rFonts w:ascii="宋体" w:hAnsi="宋体"/>
                <w:color w:val="000000" w:themeColor="text1"/>
                <w:sz w:val="24"/>
                <w:szCs w:val="20"/>
              </w:rPr>
            </w:pPr>
          </w:p>
        </w:tc>
        <w:tc>
          <w:tcPr>
            <w:tcW w:w="1260" w:type="dxa"/>
          </w:tcPr>
          <w:p w14:paraId="77FA8929" w14:textId="77777777" w:rsidR="00CF66E7" w:rsidRPr="001214FF" w:rsidRDefault="00CF66E7" w:rsidP="00A91137">
            <w:pPr>
              <w:rPr>
                <w:rFonts w:ascii="宋体" w:hAnsi="宋体"/>
                <w:color w:val="000000" w:themeColor="text1"/>
                <w:sz w:val="24"/>
                <w:szCs w:val="20"/>
              </w:rPr>
            </w:pPr>
          </w:p>
        </w:tc>
        <w:tc>
          <w:tcPr>
            <w:tcW w:w="2435" w:type="dxa"/>
          </w:tcPr>
          <w:p w14:paraId="616CD2F1" w14:textId="77777777" w:rsidR="00CF66E7" w:rsidRPr="001214FF" w:rsidRDefault="00CF66E7" w:rsidP="00A91137">
            <w:pPr>
              <w:rPr>
                <w:rFonts w:ascii="宋体" w:hAnsi="宋体"/>
                <w:color w:val="000000" w:themeColor="text1"/>
                <w:sz w:val="24"/>
                <w:szCs w:val="20"/>
              </w:rPr>
            </w:pPr>
          </w:p>
        </w:tc>
      </w:tr>
      <w:tr w:rsidR="001214FF" w:rsidRPr="001214FF" w14:paraId="068A7795" w14:textId="77777777" w:rsidTr="00A91137">
        <w:tc>
          <w:tcPr>
            <w:tcW w:w="828" w:type="dxa"/>
          </w:tcPr>
          <w:p w14:paraId="47DBBF07"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w:t>
            </w:r>
          </w:p>
        </w:tc>
        <w:tc>
          <w:tcPr>
            <w:tcW w:w="3200" w:type="dxa"/>
          </w:tcPr>
          <w:p w14:paraId="543C5B3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检验</w:t>
            </w:r>
          </w:p>
        </w:tc>
        <w:tc>
          <w:tcPr>
            <w:tcW w:w="1388" w:type="dxa"/>
          </w:tcPr>
          <w:p w14:paraId="2A84277F" w14:textId="77777777" w:rsidR="00CF66E7" w:rsidRPr="001214FF" w:rsidRDefault="00CF66E7" w:rsidP="00A91137">
            <w:pPr>
              <w:rPr>
                <w:rFonts w:ascii="宋体" w:hAnsi="宋体"/>
                <w:color w:val="000000" w:themeColor="text1"/>
                <w:sz w:val="24"/>
                <w:szCs w:val="20"/>
              </w:rPr>
            </w:pPr>
          </w:p>
        </w:tc>
        <w:tc>
          <w:tcPr>
            <w:tcW w:w="1739" w:type="dxa"/>
            <w:gridSpan w:val="3"/>
          </w:tcPr>
          <w:p w14:paraId="2AEBF6CC" w14:textId="77777777" w:rsidR="00CF66E7" w:rsidRPr="001214FF" w:rsidRDefault="00CF66E7" w:rsidP="00A91137">
            <w:pPr>
              <w:rPr>
                <w:rFonts w:ascii="宋体" w:hAnsi="宋体"/>
                <w:color w:val="000000" w:themeColor="text1"/>
                <w:sz w:val="24"/>
                <w:szCs w:val="20"/>
              </w:rPr>
            </w:pPr>
          </w:p>
        </w:tc>
        <w:tc>
          <w:tcPr>
            <w:tcW w:w="2038" w:type="dxa"/>
          </w:tcPr>
          <w:p w14:paraId="3967CAC6" w14:textId="77777777" w:rsidR="00CF66E7" w:rsidRPr="001214FF" w:rsidRDefault="00CF66E7" w:rsidP="00A91137">
            <w:pPr>
              <w:rPr>
                <w:rFonts w:ascii="宋体" w:hAnsi="宋体"/>
                <w:color w:val="000000" w:themeColor="text1"/>
                <w:sz w:val="24"/>
                <w:szCs w:val="20"/>
              </w:rPr>
            </w:pPr>
          </w:p>
        </w:tc>
        <w:tc>
          <w:tcPr>
            <w:tcW w:w="1260" w:type="dxa"/>
          </w:tcPr>
          <w:p w14:paraId="5DDADF86" w14:textId="77777777" w:rsidR="00CF66E7" w:rsidRPr="001214FF" w:rsidRDefault="00CF66E7" w:rsidP="00A91137">
            <w:pPr>
              <w:rPr>
                <w:rFonts w:ascii="宋体" w:hAnsi="宋体"/>
                <w:color w:val="000000" w:themeColor="text1"/>
                <w:sz w:val="24"/>
                <w:szCs w:val="20"/>
              </w:rPr>
            </w:pPr>
          </w:p>
        </w:tc>
        <w:tc>
          <w:tcPr>
            <w:tcW w:w="2435" w:type="dxa"/>
          </w:tcPr>
          <w:p w14:paraId="30BE1077" w14:textId="77777777" w:rsidR="00CF66E7" w:rsidRPr="001214FF" w:rsidRDefault="00CF66E7" w:rsidP="00A91137">
            <w:pPr>
              <w:rPr>
                <w:rFonts w:ascii="宋体" w:hAnsi="宋体"/>
                <w:color w:val="000000" w:themeColor="text1"/>
                <w:sz w:val="24"/>
                <w:szCs w:val="20"/>
              </w:rPr>
            </w:pPr>
          </w:p>
        </w:tc>
      </w:tr>
      <w:tr w:rsidR="001214FF" w:rsidRPr="001214FF" w14:paraId="40A06B2A" w14:textId="77777777" w:rsidTr="00A91137">
        <w:tc>
          <w:tcPr>
            <w:tcW w:w="828" w:type="dxa"/>
          </w:tcPr>
          <w:p w14:paraId="091A3426"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w:t>
            </w:r>
          </w:p>
        </w:tc>
        <w:tc>
          <w:tcPr>
            <w:tcW w:w="3200" w:type="dxa"/>
          </w:tcPr>
          <w:p w14:paraId="4D4F3EF1"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培训</w:t>
            </w:r>
          </w:p>
        </w:tc>
        <w:tc>
          <w:tcPr>
            <w:tcW w:w="1388" w:type="dxa"/>
          </w:tcPr>
          <w:p w14:paraId="742E72AC" w14:textId="77777777" w:rsidR="00CF66E7" w:rsidRPr="001214FF" w:rsidRDefault="00CF66E7" w:rsidP="00A91137">
            <w:pPr>
              <w:rPr>
                <w:rFonts w:ascii="宋体" w:hAnsi="宋体"/>
                <w:color w:val="000000" w:themeColor="text1"/>
                <w:sz w:val="24"/>
                <w:szCs w:val="20"/>
              </w:rPr>
            </w:pPr>
          </w:p>
        </w:tc>
        <w:tc>
          <w:tcPr>
            <w:tcW w:w="1739" w:type="dxa"/>
            <w:gridSpan w:val="3"/>
          </w:tcPr>
          <w:p w14:paraId="34F2297F" w14:textId="77777777" w:rsidR="00CF66E7" w:rsidRPr="001214FF" w:rsidRDefault="00CF66E7" w:rsidP="00A91137">
            <w:pPr>
              <w:rPr>
                <w:rFonts w:ascii="宋体" w:hAnsi="宋体"/>
                <w:color w:val="000000" w:themeColor="text1"/>
                <w:sz w:val="24"/>
                <w:szCs w:val="20"/>
              </w:rPr>
            </w:pPr>
          </w:p>
        </w:tc>
        <w:tc>
          <w:tcPr>
            <w:tcW w:w="2038" w:type="dxa"/>
          </w:tcPr>
          <w:p w14:paraId="492EAE19" w14:textId="77777777" w:rsidR="00CF66E7" w:rsidRPr="001214FF" w:rsidRDefault="00CF66E7" w:rsidP="00A91137">
            <w:pPr>
              <w:rPr>
                <w:rFonts w:ascii="宋体" w:hAnsi="宋体"/>
                <w:color w:val="000000" w:themeColor="text1"/>
                <w:sz w:val="24"/>
                <w:szCs w:val="20"/>
              </w:rPr>
            </w:pPr>
          </w:p>
        </w:tc>
        <w:tc>
          <w:tcPr>
            <w:tcW w:w="1260" w:type="dxa"/>
          </w:tcPr>
          <w:p w14:paraId="1ED9E16E" w14:textId="77777777" w:rsidR="00CF66E7" w:rsidRPr="001214FF" w:rsidRDefault="00CF66E7" w:rsidP="00A91137">
            <w:pPr>
              <w:rPr>
                <w:rFonts w:ascii="宋体" w:hAnsi="宋体"/>
                <w:color w:val="000000" w:themeColor="text1"/>
                <w:sz w:val="24"/>
                <w:szCs w:val="20"/>
              </w:rPr>
            </w:pPr>
          </w:p>
        </w:tc>
        <w:tc>
          <w:tcPr>
            <w:tcW w:w="2435" w:type="dxa"/>
          </w:tcPr>
          <w:p w14:paraId="27AA0577" w14:textId="77777777" w:rsidR="00CF66E7" w:rsidRPr="001214FF" w:rsidRDefault="00CF66E7" w:rsidP="00A91137">
            <w:pPr>
              <w:rPr>
                <w:rFonts w:ascii="宋体" w:hAnsi="宋体"/>
                <w:color w:val="000000" w:themeColor="text1"/>
                <w:sz w:val="24"/>
                <w:szCs w:val="20"/>
              </w:rPr>
            </w:pPr>
          </w:p>
        </w:tc>
      </w:tr>
      <w:tr w:rsidR="001214FF" w:rsidRPr="001214FF" w14:paraId="1454780B" w14:textId="77777777" w:rsidTr="00A91137">
        <w:tc>
          <w:tcPr>
            <w:tcW w:w="828" w:type="dxa"/>
          </w:tcPr>
          <w:p w14:paraId="653C084A"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w:t>
            </w:r>
          </w:p>
        </w:tc>
        <w:tc>
          <w:tcPr>
            <w:tcW w:w="3200" w:type="dxa"/>
          </w:tcPr>
          <w:p w14:paraId="4B16FD8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技术服务</w:t>
            </w:r>
          </w:p>
        </w:tc>
        <w:tc>
          <w:tcPr>
            <w:tcW w:w="1388" w:type="dxa"/>
          </w:tcPr>
          <w:p w14:paraId="4C086361" w14:textId="77777777" w:rsidR="00CF66E7" w:rsidRPr="001214FF" w:rsidRDefault="00CF66E7" w:rsidP="00A91137">
            <w:pPr>
              <w:rPr>
                <w:rFonts w:ascii="宋体" w:hAnsi="宋体"/>
                <w:color w:val="000000" w:themeColor="text1"/>
                <w:sz w:val="24"/>
                <w:szCs w:val="20"/>
              </w:rPr>
            </w:pPr>
          </w:p>
        </w:tc>
        <w:tc>
          <w:tcPr>
            <w:tcW w:w="1739" w:type="dxa"/>
            <w:gridSpan w:val="3"/>
          </w:tcPr>
          <w:p w14:paraId="78D96371" w14:textId="77777777" w:rsidR="00CF66E7" w:rsidRPr="001214FF" w:rsidRDefault="00CF66E7" w:rsidP="00A91137">
            <w:pPr>
              <w:rPr>
                <w:rFonts w:ascii="宋体" w:hAnsi="宋体"/>
                <w:color w:val="000000" w:themeColor="text1"/>
                <w:sz w:val="24"/>
                <w:szCs w:val="20"/>
              </w:rPr>
            </w:pPr>
          </w:p>
        </w:tc>
        <w:tc>
          <w:tcPr>
            <w:tcW w:w="2038" w:type="dxa"/>
          </w:tcPr>
          <w:p w14:paraId="46C8D2C6" w14:textId="77777777" w:rsidR="00CF66E7" w:rsidRPr="001214FF" w:rsidRDefault="00CF66E7" w:rsidP="00A91137">
            <w:pPr>
              <w:rPr>
                <w:rFonts w:ascii="宋体" w:hAnsi="宋体"/>
                <w:color w:val="000000" w:themeColor="text1"/>
                <w:sz w:val="24"/>
                <w:szCs w:val="20"/>
              </w:rPr>
            </w:pPr>
          </w:p>
        </w:tc>
        <w:tc>
          <w:tcPr>
            <w:tcW w:w="1260" w:type="dxa"/>
          </w:tcPr>
          <w:p w14:paraId="214ABEFD" w14:textId="77777777" w:rsidR="00CF66E7" w:rsidRPr="001214FF" w:rsidRDefault="00CF66E7" w:rsidP="00A91137">
            <w:pPr>
              <w:rPr>
                <w:rFonts w:ascii="宋体" w:hAnsi="宋体"/>
                <w:color w:val="000000" w:themeColor="text1"/>
                <w:sz w:val="24"/>
                <w:szCs w:val="20"/>
              </w:rPr>
            </w:pPr>
          </w:p>
        </w:tc>
        <w:tc>
          <w:tcPr>
            <w:tcW w:w="2435" w:type="dxa"/>
          </w:tcPr>
          <w:p w14:paraId="4B8DA735" w14:textId="77777777" w:rsidR="00CF66E7" w:rsidRPr="001214FF" w:rsidRDefault="00CF66E7" w:rsidP="00A91137">
            <w:pPr>
              <w:rPr>
                <w:rFonts w:ascii="宋体" w:hAnsi="宋体"/>
                <w:color w:val="000000" w:themeColor="text1"/>
                <w:sz w:val="24"/>
                <w:szCs w:val="20"/>
              </w:rPr>
            </w:pPr>
          </w:p>
        </w:tc>
      </w:tr>
      <w:tr w:rsidR="001214FF" w:rsidRPr="001214FF" w14:paraId="546602A7" w14:textId="77777777" w:rsidTr="00A91137">
        <w:trPr>
          <w:cantSplit/>
        </w:trPr>
        <w:tc>
          <w:tcPr>
            <w:tcW w:w="828" w:type="dxa"/>
          </w:tcPr>
          <w:p w14:paraId="078E0508"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7</w:t>
            </w:r>
            <w:r w:rsidR="00CF66E7" w:rsidRPr="001214FF">
              <w:rPr>
                <w:rFonts w:ascii="宋体" w:hAnsi="宋体" w:hint="eastAsia"/>
                <w:color w:val="000000" w:themeColor="text1"/>
                <w:sz w:val="24"/>
                <w:szCs w:val="20"/>
              </w:rPr>
              <w:t>.</w:t>
            </w:r>
          </w:p>
        </w:tc>
        <w:tc>
          <w:tcPr>
            <w:tcW w:w="3200" w:type="dxa"/>
          </w:tcPr>
          <w:p w14:paraId="6E63BEDF"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其他</w:t>
            </w:r>
          </w:p>
        </w:tc>
        <w:tc>
          <w:tcPr>
            <w:tcW w:w="1395" w:type="dxa"/>
            <w:gridSpan w:val="2"/>
          </w:tcPr>
          <w:p w14:paraId="039E6F58" w14:textId="77777777" w:rsidR="00CF66E7" w:rsidRPr="001214FF" w:rsidRDefault="00CF66E7" w:rsidP="00A91137">
            <w:pPr>
              <w:rPr>
                <w:rFonts w:ascii="宋体" w:hAnsi="宋体"/>
                <w:color w:val="000000" w:themeColor="text1"/>
                <w:sz w:val="24"/>
                <w:szCs w:val="20"/>
              </w:rPr>
            </w:pPr>
          </w:p>
        </w:tc>
        <w:tc>
          <w:tcPr>
            <w:tcW w:w="1725" w:type="dxa"/>
          </w:tcPr>
          <w:p w14:paraId="70224008" w14:textId="77777777" w:rsidR="00CF66E7" w:rsidRPr="001214FF" w:rsidRDefault="00CF66E7" w:rsidP="00A91137">
            <w:pPr>
              <w:rPr>
                <w:rFonts w:ascii="宋体" w:hAnsi="宋体"/>
                <w:color w:val="000000" w:themeColor="text1"/>
                <w:sz w:val="24"/>
                <w:szCs w:val="20"/>
              </w:rPr>
            </w:pPr>
          </w:p>
        </w:tc>
        <w:tc>
          <w:tcPr>
            <w:tcW w:w="2045" w:type="dxa"/>
            <w:gridSpan w:val="2"/>
          </w:tcPr>
          <w:p w14:paraId="6CFF7488" w14:textId="77777777" w:rsidR="00CF66E7" w:rsidRPr="001214FF" w:rsidRDefault="00CF66E7" w:rsidP="00A91137">
            <w:pPr>
              <w:rPr>
                <w:rFonts w:ascii="宋体" w:hAnsi="宋体"/>
                <w:color w:val="000000" w:themeColor="text1"/>
                <w:sz w:val="24"/>
                <w:szCs w:val="20"/>
              </w:rPr>
            </w:pPr>
          </w:p>
        </w:tc>
        <w:tc>
          <w:tcPr>
            <w:tcW w:w="1260" w:type="dxa"/>
          </w:tcPr>
          <w:p w14:paraId="1F26688A" w14:textId="77777777" w:rsidR="00CF66E7" w:rsidRPr="001214FF" w:rsidRDefault="00CF66E7" w:rsidP="00A91137">
            <w:pPr>
              <w:rPr>
                <w:rFonts w:ascii="宋体" w:hAnsi="宋体"/>
                <w:color w:val="000000" w:themeColor="text1"/>
                <w:sz w:val="24"/>
                <w:szCs w:val="20"/>
              </w:rPr>
            </w:pPr>
          </w:p>
        </w:tc>
        <w:tc>
          <w:tcPr>
            <w:tcW w:w="2435" w:type="dxa"/>
          </w:tcPr>
          <w:p w14:paraId="1F853599" w14:textId="77777777" w:rsidR="00CF66E7" w:rsidRPr="001214FF" w:rsidRDefault="00CF66E7" w:rsidP="00A91137">
            <w:pPr>
              <w:rPr>
                <w:rFonts w:ascii="宋体" w:hAnsi="宋体"/>
                <w:color w:val="000000" w:themeColor="text1"/>
                <w:sz w:val="24"/>
                <w:szCs w:val="20"/>
              </w:rPr>
            </w:pPr>
          </w:p>
        </w:tc>
      </w:tr>
      <w:tr w:rsidR="001214FF" w:rsidRPr="001214FF" w14:paraId="7A23DB74" w14:textId="77777777" w:rsidTr="00A91137">
        <w:trPr>
          <w:cantSplit/>
        </w:trPr>
        <w:tc>
          <w:tcPr>
            <w:tcW w:w="828" w:type="dxa"/>
          </w:tcPr>
          <w:p w14:paraId="688092DD" w14:textId="77777777" w:rsidR="00CF66E7" w:rsidRPr="001214FF" w:rsidRDefault="00591325" w:rsidP="00591325">
            <w:pPr>
              <w:jc w:val="center"/>
              <w:rPr>
                <w:rFonts w:ascii="宋体" w:hAnsi="宋体"/>
                <w:color w:val="000000" w:themeColor="text1"/>
                <w:sz w:val="24"/>
                <w:szCs w:val="20"/>
              </w:rPr>
            </w:pPr>
            <w:r w:rsidRPr="001214FF">
              <w:rPr>
                <w:rFonts w:ascii="宋体" w:hAnsi="宋体" w:hint="eastAsia"/>
                <w:color w:val="000000" w:themeColor="text1"/>
                <w:sz w:val="24"/>
                <w:szCs w:val="20"/>
              </w:rPr>
              <w:t>8</w:t>
            </w:r>
            <w:r w:rsidR="00CF66E7" w:rsidRPr="001214FF">
              <w:rPr>
                <w:rFonts w:ascii="宋体" w:hAnsi="宋体" w:hint="eastAsia"/>
                <w:color w:val="000000" w:themeColor="text1"/>
                <w:sz w:val="24"/>
                <w:szCs w:val="20"/>
              </w:rPr>
              <w:t>．</w:t>
            </w:r>
          </w:p>
        </w:tc>
        <w:tc>
          <w:tcPr>
            <w:tcW w:w="3200" w:type="dxa"/>
          </w:tcPr>
          <w:p w14:paraId="278F0C1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总计</w:t>
            </w:r>
          </w:p>
        </w:tc>
        <w:tc>
          <w:tcPr>
            <w:tcW w:w="8860" w:type="dxa"/>
            <w:gridSpan w:val="7"/>
          </w:tcPr>
          <w:p w14:paraId="35CFA619" w14:textId="77777777" w:rsidR="00CF66E7" w:rsidRPr="001214FF" w:rsidRDefault="00CF66E7" w:rsidP="00A91137">
            <w:pPr>
              <w:rPr>
                <w:rFonts w:ascii="宋体" w:hAnsi="宋体"/>
                <w:color w:val="000000" w:themeColor="text1"/>
                <w:sz w:val="24"/>
                <w:szCs w:val="20"/>
              </w:rPr>
            </w:pPr>
          </w:p>
        </w:tc>
      </w:tr>
    </w:tbl>
    <w:p w14:paraId="4CA6F131"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磋商人法定代表人或授权代表（签字或盖章）：</w:t>
      </w:r>
    </w:p>
    <w:p w14:paraId="3B7FCEFA"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w:t>
      </w:r>
      <w:r w:rsidRPr="001214FF">
        <w:rPr>
          <w:rFonts w:hint="eastAsia"/>
          <w:color w:val="000000" w:themeColor="text1"/>
          <w:sz w:val="24"/>
          <w:u w:val="single"/>
        </w:rPr>
        <w:t>（公章）</w:t>
      </w:r>
    </w:p>
    <w:p w14:paraId="31340F0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日   期：   年   月   日</w:t>
      </w:r>
    </w:p>
    <w:p w14:paraId="35327BCE" w14:textId="77777777" w:rsidR="00CF66E7" w:rsidRPr="001214FF" w:rsidRDefault="00485A1B" w:rsidP="00CF66E7">
      <w:pPr>
        <w:rPr>
          <w:rFonts w:ascii="宋体" w:hAnsi="宋体"/>
          <w:color w:val="000000" w:themeColor="text1"/>
          <w:sz w:val="24"/>
          <w:szCs w:val="20"/>
        </w:rPr>
      </w:pPr>
      <w:r w:rsidRPr="001214FF">
        <w:rPr>
          <w:rFonts w:hint="eastAsia"/>
          <w:color w:val="000000" w:themeColor="text1"/>
          <w:sz w:val="24"/>
        </w:rPr>
        <w:t>注：</w:t>
      </w:r>
      <w:bookmarkStart w:id="117" w:name="_Toc398536615"/>
      <w:bookmarkStart w:id="118" w:name="_Toc493159781"/>
      <w:r w:rsidR="00CF66E7" w:rsidRPr="001214FF">
        <w:rPr>
          <w:rFonts w:ascii="宋体" w:hAnsi="宋体" w:hint="eastAsia"/>
          <w:color w:val="000000" w:themeColor="text1"/>
          <w:sz w:val="24"/>
          <w:szCs w:val="20"/>
        </w:rPr>
        <w:t>1、服务费用，按本项目服务内容情况计算；</w:t>
      </w:r>
    </w:p>
    <w:p w14:paraId="6CC46101" w14:textId="77777777" w:rsidR="00CF66E7" w:rsidRPr="001214FF" w:rsidRDefault="00CF66E7"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2、实施费用，包括所需工时（月）、实施人员日费用。</w:t>
      </w:r>
    </w:p>
    <w:p w14:paraId="44CA5508"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3</w:t>
      </w:r>
      <w:r w:rsidR="00CF66E7" w:rsidRPr="001214FF">
        <w:rPr>
          <w:rFonts w:ascii="宋体" w:hAnsi="宋体" w:hint="eastAsia"/>
          <w:color w:val="000000" w:themeColor="text1"/>
          <w:sz w:val="24"/>
          <w:szCs w:val="20"/>
        </w:rPr>
        <w:t>、如果按单价计算的结果与总价不一致,以单价为准修正总价。</w:t>
      </w:r>
    </w:p>
    <w:p w14:paraId="212CDC84" w14:textId="77777777" w:rsidR="00CF66E7" w:rsidRPr="001214FF" w:rsidRDefault="00591325" w:rsidP="00CF66E7">
      <w:pPr>
        <w:rPr>
          <w:rFonts w:ascii="宋体" w:hAnsi="宋体"/>
          <w:color w:val="000000" w:themeColor="text1"/>
          <w:sz w:val="24"/>
          <w:szCs w:val="20"/>
        </w:rPr>
      </w:pPr>
      <w:r w:rsidRPr="001214FF">
        <w:rPr>
          <w:rFonts w:ascii="宋体" w:hAnsi="宋体" w:hint="eastAsia"/>
          <w:color w:val="000000" w:themeColor="text1"/>
          <w:sz w:val="24"/>
          <w:szCs w:val="20"/>
        </w:rPr>
        <w:t xml:space="preserve"> </w:t>
      </w:r>
      <w:r w:rsidR="0095075F" w:rsidRPr="001214FF">
        <w:rPr>
          <w:rFonts w:ascii="宋体" w:hAnsi="宋体" w:hint="eastAsia"/>
          <w:color w:val="000000" w:themeColor="text1"/>
          <w:sz w:val="24"/>
          <w:szCs w:val="20"/>
        </w:rPr>
        <w:t xml:space="preserve">   </w:t>
      </w: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、如果不提供详细分项报价将视为没有实质性响应</w:t>
      </w:r>
      <w:r w:rsidR="00A91137" w:rsidRPr="001214FF">
        <w:rPr>
          <w:rFonts w:ascii="宋体" w:hAnsi="宋体" w:hint="eastAsia"/>
          <w:color w:val="000000" w:themeColor="text1"/>
          <w:sz w:val="24"/>
          <w:szCs w:val="20"/>
        </w:rPr>
        <w:t>磋商文件</w:t>
      </w:r>
      <w:r w:rsidR="00CF66E7" w:rsidRPr="001214FF">
        <w:rPr>
          <w:rFonts w:ascii="宋体" w:hAnsi="宋体" w:hint="eastAsia"/>
          <w:color w:val="000000" w:themeColor="text1"/>
          <w:sz w:val="24"/>
          <w:szCs w:val="20"/>
        </w:rPr>
        <w:t>。（磋商人应该按照每个项目的情况自行调整表格内容。）</w:t>
      </w:r>
    </w:p>
    <w:p w14:paraId="511467CE"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、上述各项的详细技术性能应另页描述。</w:t>
      </w:r>
    </w:p>
    <w:p w14:paraId="16DF17FD"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、磋商人可对以上表格进行调整，但其分项报价的内容应至少包括现在表格中的内容。</w:t>
      </w:r>
    </w:p>
    <w:p w14:paraId="07A809B3" w14:textId="77777777" w:rsidR="0095075F" w:rsidRPr="001214FF" w:rsidRDefault="0095075F" w:rsidP="00CF66E7">
      <w:pPr>
        <w:ind w:firstLineChars="400" w:firstLine="960"/>
        <w:rPr>
          <w:rFonts w:ascii="宋体" w:hAnsi="宋体"/>
          <w:color w:val="000000" w:themeColor="text1"/>
          <w:sz w:val="24"/>
          <w:szCs w:val="20"/>
        </w:rPr>
        <w:sectPr w:rsidR="0095075F" w:rsidRPr="001214FF" w:rsidSect="0095075F">
          <w:pgSz w:w="16840" w:h="11907" w:orient="landscape"/>
          <w:pgMar w:top="1797" w:right="1440" w:bottom="1797" w:left="1440" w:header="720" w:footer="720" w:gutter="0"/>
          <w:cols w:space="720"/>
          <w:docGrid w:type="linesAndChars" w:linePitch="312"/>
        </w:sectPr>
      </w:pPr>
    </w:p>
    <w:p w14:paraId="5488C1C3" w14:textId="77777777" w:rsidR="007A5A99" w:rsidRPr="001214FF" w:rsidRDefault="00485A1B">
      <w:pPr>
        <w:pStyle w:val="10"/>
        <w:spacing w:beforeLines="0" w:afterLines="0"/>
        <w:rPr>
          <w:rFonts w:ascii="宋体" w:hAnsi="宋体"/>
          <w:color w:val="000000" w:themeColor="text1"/>
          <w:sz w:val="21"/>
          <w:szCs w:val="21"/>
        </w:rPr>
      </w:pPr>
      <w:bookmarkStart w:id="119" w:name="_Toc398536617"/>
      <w:bookmarkStart w:id="120" w:name="_Toc518481674"/>
      <w:bookmarkStart w:id="121" w:name="_Toc219704112"/>
      <w:bookmarkStart w:id="122" w:name="_Toc217895226"/>
      <w:bookmarkStart w:id="123" w:name="_Toc205016936"/>
      <w:bookmarkStart w:id="124" w:name="_Toc392267822"/>
      <w:bookmarkEnd w:id="117"/>
      <w:bookmarkEnd w:id="118"/>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4</w:t>
      </w:r>
      <w:r w:rsidRPr="001214FF">
        <w:rPr>
          <w:rFonts w:ascii="宋体" w:hAnsi="宋体" w:hint="eastAsia"/>
          <w:color w:val="000000" w:themeColor="text1"/>
          <w:sz w:val="21"/>
          <w:szCs w:val="21"/>
        </w:rPr>
        <w:t>——商务条款偏离表</w:t>
      </w:r>
      <w:bookmarkEnd w:id="119"/>
      <w:bookmarkEnd w:id="120"/>
    </w:p>
    <w:p w14:paraId="1D7E365A" w14:textId="77777777" w:rsidR="007A5A99" w:rsidRPr="001214FF" w:rsidRDefault="007A5A99">
      <w:pPr>
        <w:pStyle w:val="a9"/>
        <w:rPr>
          <w:rFonts w:hAnsi="宋体"/>
          <w:color w:val="000000" w:themeColor="text1"/>
          <w:sz w:val="24"/>
        </w:rPr>
      </w:pPr>
    </w:p>
    <w:p w14:paraId="0DF7CC60"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项目名称：______________                            </w:t>
      </w:r>
    </w:p>
    <w:p w14:paraId="766842C2"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项目编号:______________ </w:t>
      </w:r>
    </w:p>
    <w:p w14:paraId="18D5FC0C" w14:textId="77777777" w:rsidR="007A5A99" w:rsidRPr="001214F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1214FF" w14:paraId="4DD545DB" w14:textId="77777777">
        <w:trPr>
          <w:trHeight w:val="485"/>
        </w:trPr>
        <w:tc>
          <w:tcPr>
            <w:tcW w:w="948" w:type="dxa"/>
            <w:vAlign w:val="center"/>
          </w:tcPr>
          <w:p w14:paraId="64331DA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序号</w:t>
            </w:r>
          </w:p>
        </w:tc>
        <w:tc>
          <w:tcPr>
            <w:tcW w:w="2040" w:type="dxa"/>
            <w:vAlign w:val="center"/>
          </w:tcPr>
          <w:p w14:paraId="180603A3"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磋商文件条款号</w:t>
            </w:r>
          </w:p>
        </w:tc>
        <w:tc>
          <w:tcPr>
            <w:tcW w:w="2520" w:type="dxa"/>
            <w:vAlign w:val="center"/>
          </w:tcPr>
          <w:p w14:paraId="39C647E0"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磋商文件的商务条款要求</w:t>
            </w:r>
          </w:p>
        </w:tc>
        <w:tc>
          <w:tcPr>
            <w:tcW w:w="2520" w:type="dxa"/>
            <w:vAlign w:val="center"/>
          </w:tcPr>
          <w:p w14:paraId="06C0370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偏离情况</w:t>
            </w:r>
          </w:p>
        </w:tc>
        <w:tc>
          <w:tcPr>
            <w:tcW w:w="900" w:type="dxa"/>
            <w:vAlign w:val="center"/>
          </w:tcPr>
          <w:p w14:paraId="170C4C3C"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备注</w:t>
            </w:r>
          </w:p>
        </w:tc>
      </w:tr>
      <w:tr w:rsidR="001214FF" w:rsidRPr="001214FF" w14:paraId="68C824CA" w14:textId="77777777">
        <w:trPr>
          <w:trHeight w:val="485"/>
        </w:trPr>
        <w:tc>
          <w:tcPr>
            <w:tcW w:w="948" w:type="dxa"/>
          </w:tcPr>
          <w:p w14:paraId="09E5B4E9" w14:textId="77777777" w:rsidR="007A5A99" w:rsidRPr="001214FF" w:rsidRDefault="007A5A99">
            <w:pPr>
              <w:pStyle w:val="a9"/>
              <w:rPr>
                <w:rFonts w:hAnsi="宋体"/>
                <w:color w:val="000000" w:themeColor="text1"/>
                <w:sz w:val="24"/>
              </w:rPr>
            </w:pPr>
          </w:p>
        </w:tc>
        <w:tc>
          <w:tcPr>
            <w:tcW w:w="2040" w:type="dxa"/>
          </w:tcPr>
          <w:p w14:paraId="4C59F3A9" w14:textId="77777777" w:rsidR="007A5A99" w:rsidRPr="001214FF" w:rsidRDefault="007A5A99">
            <w:pPr>
              <w:pStyle w:val="a9"/>
              <w:rPr>
                <w:rFonts w:hAnsi="宋体"/>
                <w:color w:val="000000" w:themeColor="text1"/>
                <w:sz w:val="24"/>
              </w:rPr>
            </w:pPr>
          </w:p>
        </w:tc>
        <w:tc>
          <w:tcPr>
            <w:tcW w:w="2520" w:type="dxa"/>
          </w:tcPr>
          <w:p w14:paraId="31E569E5" w14:textId="77777777" w:rsidR="007A5A99" w:rsidRPr="001214FF" w:rsidRDefault="007A5A99">
            <w:pPr>
              <w:pStyle w:val="a9"/>
              <w:jc w:val="center"/>
              <w:rPr>
                <w:rFonts w:hAnsi="宋体"/>
                <w:color w:val="000000" w:themeColor="text1"/>
                <w:sz w:val="24"/>
              </w:rPr>
            </w:pPr>
          </w:p>
        </w:tc>
        <w:tc>
          <w:tcPr>
            <w:tcW w:w="2520" w:type="dxa"/>
          </w:tcPr>
          <w:p w14:paraId="491C4551" w14:textId="77777777" w:rsidR="007A5A99" w:rsidRPr="001214FF" w:rsidRDefault="007A5A99">
            <w:pPr>
              <w:pStyle w:val="a9"/>
              <w:jc w:val="center"/>
              <w:rPr>
                <w:rFonts w:hAnsi="宋体"/>
                <w:color w:val="000000" w:themeColor="text1"/>
                <w:sz w:val="24"/>
              </w:rPr>
            </w:pPr>
          </w:p>
        </w:tc>
        <w:tc>
          <w:tcPr>
            <w:tcW w:w="900" w:type="dxa"/>
          </w:tcPr>
          <w:p w14:paraId="5C9C0712" w14:textId="77777777" w:rsidR="007A5A99" w:rsidRPr="001214FF" w:rsidRDefault="007A5A99">
            <w:pPr>
              <w:pStyle w:val="a9"/>
              <w:rPr>
                <w:rFonts w:hAnsi="宋体"/>
                <w:color w:val="000000" w:themeColor="text1"/>
                <w:sz w:val="24"/>
              </w:rPr>
            </w:pPr>
          </w:p>
        </w:tc>
      </w:tr>
      <w:tr w:rsidR="001214FF" w:rsidRPr="001214FF" w14:paraId="7B437C5D" w14:textId="77777777">
        <w:trPr>
          <w:trHeight w:val="485"/>
        </w:trPr>
        <w:tc>
          <w:tcPr>
            <w:tcW w:w="948" w:type="dxa"/>
          </w:tcPr>
          <w:p w14:paraId="61383EC2" w14:textId="77777777" w:rsidR="007A5A99" w:rsidRPr="001214FF" w:rsidRDefault="007A5A99">
            <w:pPr>
              <w:pStyle w:val="a9"/>
              <w:rPr>
                <w:rFonts w:hAnsi="宋体"/>
                <w:color w:val="000000" w:themeColor="text1"/>
                <w:sz w:val="24"/>
              </w:rPr>
            </w:pPr>
          </w:p>
        </w:tc>
        <w:tc>
          <w:tcPr>
            <w:tcW w:w="2040" w:type="dxa"/>
          </w:tcPr>
          <w:p w14:paraId="45CC8F76" w14:textId="77777777" w:rsidR="007A5A99" w:rsidRPr="001214FF" w:rsidRDefault="007A5A99">
            <w:pPr>
              <w:pStyle w:val="a9"/>
              <w:rPr>
                <w:rFonts w:hAnsi="宋体"/>
                <w:color w:val="000000" w:themeColor="text1"/>
                <w:sz w:val="24"/>
              </w:rPr>
            </w:pPr>
          </w:p>
        </w:tc>
        <w:tc>
          <w:tcPr>
            <w:tcW w:w="2520" w:type="dxa"/>
          </w:tcPr>
          <w:p w14:paraId="53A88CCA" w14:textId="77777777" w:rsidR="007A5A99" w:rsidRPr="001214FF" w:rsidRDefault="007A5A99">
            <w:pPr>
              <w:pStyle w:val="a9"/>
              <w:rPr>
                <w:rFonts w:hAnsi="宋体"/>
                <w:color w:val="000000" w:themeColor="text1"/>
                <w:sz w:val="24"/>
              </w:rPr>
            </w:pPr>
          </w:p>
        </w:tc>
        <w:tc>
          <w:tcPr>
            <w:tcW w:w="2520" w:type="dxa"/>
          </w:tcPr>
          <w:p w14:paraId="042E02F2" w14:textId="77777777" w:rsidR="007A5A99" w:rsidRPr="001214FF" w:rsidRDefault="007A5A99">
            <w:pPr>
              <w:pStyle w:val="a9"/>
              <w:rPr>
                <w:rFonts w:hAnsi="宋体"/>
                <w:color w:val="000000" w:themeColor="text1"/>
                <w:sz w:val="24"/>
              </w:rPr>
            </w:pPr>
          </w:p>
        </w:tc>
        <w:tc>
          <w:tcPr>
            <w:tcW w:w="900" w:type="dxa"/>
          </w:tcPr>
          <w:p w14:paraId="74339E0E" w14:textId="77777777" w:rsidR="007A5A99" w:rsidRPr="001214FF" w:rsidRDefault="007A5A99">
            <w:pPr>
              <w:pStyle w:val="a9"/>
              <w:rPr>
                <w:rFonts w:hAnsi="宋体"/>
                <w:color w:val="000000" w:themeColor="text1"/>
                <w:sz w:val="24"/>
              </w:rPr>
            </w:pPr>
          </w:p>
        </w:tc>
      </w:tr>
      <w:tr w:rsidR="001214FF" w:rsidRPr="001214FF" w14:paraId="6CC027D1" w14:textId="77777777">
        <w:trPr>
          <w:trHeight w:val="485"/>
        </w:trPr>
        <w:tc>
          <w:tcPr>
            <w:tcW w:w="948" w:type="dxa"/>
          </w:tcPr>
          <w:p w14:paraId="6706F099" w14:textId="77777777" w:rsidR="007A5A99" w:rsidRPr="001214FF" w:rsidRDefault="007A5A99">
            <w:pPr>
              <w:pStyle w:val="a9"/>
              <w:rPr>
                <w:rFonts w:hAnsi="宋体"/>
                <w:color w:val="000000" w:themeColor="text1"/>
                <w:sz w:val="24"/>
              </w:rPr>
            </w:pPr>
          </w:p>
        </w:tc>
        <w:tc>
          <w:tcPr>
            <w:tcW w:w="2040" w:type="dxa"/>
          </w:tcPr>
          <w:p w14:paraId="1048FE51" w14:textId="77777777" w:rsidR="007A5A99" w:rsidRPr="001214FF" w:rsidRDefault="007A5A99">
            <w:pPr>
              <w:pStyle w:val="a9"/>
              <w:rPr>
                <w:rFonts w:hAnsi="宋体"/>
                <w:color w:val="000000" w:themeColor="text1"/>
                <w:sz w:val="24"/>
              </w:rPr>
            </w:pPr>
          </w:p>
        </w:tc>
        <w:tc>
          <w:tcPr>
            <w:tcW w:w="2520" w:type="dxa"/>
          </w:tcPr>
          <w:p w14:paraId="5B513002" w14:textId="77777777" w:rsidR="007A5A99" w:rsidRPr="001214FF" w:rsidRDefault="007A5A99">
            <w:pPr>
              <w:pStyle w:val="a9"/>
              <w:rPr>
                <w:rFonts w:hAnsi="宋体"/>
                <w:color w:val="000000" w:themeColor="text1"/>
                <w:sz w:val="24"/>
              </w:rPr>
            </w:pPr>
          </w:p>
        </w:tc>
        <w:tc>
          <w:tcPr>
            <w:tcW w:w="2520" w:type="dxa"/>
          </w:tcPr>
          <w:p w14:paraId="54AB9A9C" w14:textId="77777777" w:rsidR="007A5A99" w:rsidRPr="001214FF" w:rsidRDefault="007A5A99">
            <w:pPr>
              <w:pStyle w:val="a9"/>
              <w:rPr>
                <w:rFonts w:hAnsi="宋体"/>
                <w:color w:val="000000" w:themeColor="text1"/>
                <w:sz w:val="24"/>
              </w:rPr>
            </w:pPr>
          </w:p>
        </w:tc>
        <w:tc>
          <w:tcPr>
            <w:tcW w:w="900" w:type="dxa"/>
          </w:tcPr>
          <w:p w14:paraId="5657435D" w14:textId="77777777" w:rsidR="007A5A99" w:rsidRPr="001214FF" w:rsidRDefault="007A5A99">
            <w:pPr>
              <w:pStyle w:val="a9"/>
              <w:rPr>
                <w:rFonts w:hAnsi="宋体"/>
                <w:color w:val="000000" w:themeColor="text1"/>
                <w:sz w:val="24"/>
              </w:rPr>
            </w:pPr>
          </w:p>
        </w:tc>
      </w:tr>
      <w:tr w:rsidR="001214FF" w:rsidRPr="001214FF" w14:paraId="0D41F571" w14:textId="77777777">
        <w:trPr>
          <w:trHeight w:val="485"/>
        </w:trPr>
        <w:tc>
          <w:tcPr>
            <w:tcW w:w="948" w:type="dxa"/>
          </w:tcPr>
          <w:p w14:paraId="22C45F62" w14:textId="77777777" w:rsidR="007A5A99" w:rsidRPr="001214FF" w:rsidRDefault="007A5A99">
            <w:pPr>
              <w:pStyle w:val="a9"/>
              <w:rPr>
                <w:rFonts w:hAnsi="宋体"/>
                <w:color w:val="000000" w:themeColor="text1"/>
                <w:sz w:val="24"/>
              </w:rPr>
            </w:pPr>
          </w:p>
        </w:tc>
        <w:tc>
          <w:tcPr>
            <w:tcW w:w="2040" w:type="dxa"/>
          </w:tcPr>
          <w:p w14:paraId="628C0027" w14:textId="77777777" w:rsidR="007A5A99" w:rsidRPr="001214FF" w:rsidRDefault="007A5A99">
            <w:pPr>
              <w:pStyle w:val="a9"/>
              <w:rPr>
                <w:rFonts w:hAnsi="宋体"/>
                <w:color w:val="000000" w:themeColor="text1"/>
                <w:sz w:val="24"/>
              </w:rPr>
            </w:pPr>
          </w:p>
        </w:tc>
        <w:tc>
          <w:tcPr>
            <w:tcW w:w="2520" w:type="dxa"/>
          </w:tcPr>
          <w:p w14:paraId="2FEEB1EF" w14:textId="77777777" w:rsidR="007A5A99" w:rsidRPr="001214FF" w:rsidRDefault="007A5A99">
            <w:pPr>
              <w:pStyle w:val="a9"/>
              <w:rPr>
                <w:rFonts w:hAnsi="宋体"/>
                <w:color w:val="000000" w:themeColor="text1"/>
                <w:sz w:val="24"/>
              </w:rPr>
            </w:pPr>
          </w:p>
        </w:tc>
        <w:tc>
          <w:tcPr>
            <w:tcW w:w="2520" w:type="dxa"/>
          </w:tcPr>
          <w:p w14:paraId="732CE886" w14:textId="77777777" w:rsidR="007A5A99" w:rsidRPr="001214FF" w:rsidRDefault="007A5A99">
            <w:pPr>
              <w:pStyle w:val="a9"/>
              <w:rPr>
                <w:rFonts w:hAnsi="宋体"/>
                <w:color w:val="000000" w:themeColor="text1"/>
                <w:sz w:val="24"/>
              </w:rPr>
            </w:pPr>
          </w:p>
        </w:tc>
        <w:tc>
          <w:tcPr>
            <w:tcW w:w="900" w:type="dxa"/>
          </w:tcPr>
          <w:p w14:paraId="1CE1608E" w14:textId="77777777" w:rsidR="007A5A99" w:rsidRPr="001214FF" w:rsidRDefault="007A5A99">
            <w:pPr>
              <w:pStyle w:val="a9"/>
              <w:rPr>
                <w:rFonts w:hAnsi="宋体"/>
                <w:color w:val="000000" w:themeColor="text1"/>
                <w:sz w:val="24"/>
              </w:rPr>
            </w:pPr>
          </w:p>
        </w:tc>
      </w:tr>
      <w:tr w:rsidR="001214FF" w:rsidRPr="001214FF" w14:paraId="4516A354" w14:textId="77777777">
        <w:trPr>
          <w:trHeight w:val="485"/>
        </w:trPr>
        <w:tc>
          <w:tcPr>
            <w:tcW w:w="948" w:type="dxa"/>
          </w:tcPr>
          <w:p w14:paraId="367198F6" w14:textId="77777777" w:rsidR="007A5A99" w:rsidRPr="001214FF" w:rsidRDefault="007A5A99">
            <w:pPr>
              <w:pStyle w:val="a9"/>
              <w:rPr>
                <w:rFonts w:hAnsi="宋体"/>
                <w:color w:val="000000" w:themeColor="text1"/>
                <w:sz w:val="24"/>
              </w:rPr>
            </w:pPr>
          </w:p>
        </w:tc>
        <w:tc>
          <w:tcPr>
            <w:tcW w:w="2040" w:type="dxa"/>
          </w:tcPr>
          <w:p w14:paraId="3F05F5F3" w14:textId="77777777" w:rsidR="007A5A99" w:rsidRPr="001214FF" w:rsidRDefault="007A5A99">
            <w:pPr>
              <w:pStyle w:val="a9"/>
              <w:rPr>
                <w:rFonts w:hAnsi="宋体"/>
                <w:color w:val="000000" w:themeColor="text1"/>
                <w:sz w:val="24"/>
              </w:rPr>
            </w:pPr>
          </w:p>
        </w:tc>
        <w:tc>
          <w:tcPr>
            <w:tcW w:w="2520" w:type="dxa"/>
          </w:tcPr>
          <w:p w14:paraId="62B94A49" w14:textId="77777777" w:rsidR="007A5A99" w:rsidRPr="001214FF" w:rsidRDefault="007A5A99">
            <w:pPr>
              <w:pStyle w:val="a9"/>
              <w:rPr>
                <w:rFonts w:hAnsi="宋体"/>
                <w:color w:val="000000" w:themeColor="text1"/>
                <w:sz w:val="24"/>
              </w:rPr>
            </w:pPr>
          </w:p>
        </w:tc>
        <w:tc>
          <w:tcPr>
            <w:tcW w:w="2520" w:type="dxa"/>
          </w:tcPr>
          <w:p w14:paraId="7963B8A5" w14:textId="77777777" w:rsidR="007A5A99" w:rsidRPr="001214FF" w:rsidRDefault="007A5A99">
            <w:pPr>
              <w:pStyle w:val="a9"/>
              <w:rPr>
                <w:rFonts w:hAnsi="宋体"/>
                <w:color w:val="000000" w:themeColor="text1"/>
                <w:sz w:val="24"/>
              </w:rPr>
            </w:pPr>
          </w:p>
        </w:tc>
        <w:tc>
          <w:tcPr>
            <w:tcW w:w="900" w:type="dxa"/>
          </w:tcPr>
          <w:p w14:paraId="01AF81E3" w14:textId="77777777" w:rsidR="007A5A99" w:rsidRPr="001214FF" w:rsidRDefault="007A5A99">
            <w:pPr>
              <w:pStyle w:val="a9"/>
              <w:rPr>
                <w:rFonts w:hAnsi="宋体"/>
                <w:color w:val="000000" w:themeColor="text1"/>
                <w:sz w:val="24"/>
              </w:rPr>
            </w:pPr>
          </w:p>
        </w:tc>
      </w:tr>
      <w:tr w:rsidR="001214FF" w:rsidRPr="001214FF" w14:paraId="73B2C7B7" w14:textId="77777777">
        <w:trPr>
          <w:trHeight w:val="485"/>
        </w:trPr>
        <w:tc>
          <w:tcPr>
            <w:tcW w:w="948" w:type="dxa"/>
          </w:tcPr>
          <w:p w14:paraId="10849A66" w14:textId="77777777" w:rsidR="007A5A99" w:rsidRPr="001214FF" w:rsidRDefault="007A5A99">
            <w:pPr>
              <w:pStyle w:val="a9"/>
              <w:rPr>
                <w:rFonts w:hAnsi="宋体"/>
                <w:color w:val="000000" w:themeColor="text1"/>
                <w:sz w:val="24"/>
              </w:rPr>
            </w:pPr>
          </w:p>
        </w:tc>
        <w:tc>
          <w:tcPr>
            <w:tcW w:w="2040" w:type="dxa"/>
          </w:tcPr>
          <w:p w14:paraId="4A23ED1B" w14:textId="77777777" w:rsidR="007A5A99" w:rsidRPr="001214FF" w:rsidRDefault="007A5A99">
            <w:pPr>
              <w:pStyle w:val="a9"/>
              <w:rPr>
                <w:rFonts w:hAnsi="宋体"/>
                <w:color w:val="000000" w:themeColor="text1"/>
                <w:sz w:val="24"/>
              </w:rPr>
            </w:pPr>
          </w:p>
        </w:tc>
        <w:tc>
          <w:tcPr>
            <w:tcW w:w="2520" w:type="dxa"/>
          </w:tcPr>
          <w:p w14:paraId="5F4C0B89" w14:textId="77777777" w:rsidR="007A5A99" w:rsidRPr="001214FF" w:rsidRDefault="007A5A99">
            <w:pPr>
              <w:pStyle w:val="a9"/>
              <w:rPr>
                <w:rFonts w:hAnsi="宋体"/>
                <w:color w:val="000000" w:themeColor="text1"/>
                <w:sz w:val="24"/>
              </w:rPr>
            </w:pPr>
          </w:p>
        </w:tc>
        <w:tc>
          <w:tcPr>
            <w:tcW w:w="2520" w:type="dxa"/>
          </w:tcPr>
          <w:p w14:paraId="036361BD" w14:textId="77777777" w:rsidR="007A5A99" w:rsidRPr="001214FF" w:rsidRDefault="007A5A99">
            <w:pPr>
              <w:pStyle w:val="a9"/>
              <w:rPr>
                <w:rFonts w:hAnsi="宋体"/>
                <w:color w:val="000000" w:themeColor="text1"/>
                <w:sz w:val="24"/>
              </w:rPr>
            </w:pPr>
          </w:p>
        </w:tc>
        <w:tc>
          <w:tcPr>
            <w:tcW w:w="900" w:type="dxa"/>
          </w:tcPr>
          <w:p w14:paraId="16A93068" w14:textId="77777777" w:rsidR="007A5A99" w:rsidRPr="001214FF" w:rsidRDefault="007A5A99">
            <w:pPr>
              <w:pStyle w:val="a9"/>
              <w:rPr>
                <w:rFonts w:hAnsi="宋体"/>
                <w:color w:val="000000" w:themeColor="text1"/>
                <w:sz w:val="24"/>
              </w:rPr>
            </w:pPr>
          </w:p>
        </w:tc>
      </w:tr>
      <w:tr w:rsidR="001214FF" w:rsidRPr="001214FF" w14:paraId="575F54BD" w14:textId="77777777">
        <w:trPr>
          <w:trHeight w:val="485"/>
        </w:trPr>
        <w:tc>
          <w:tcPr>
            <w:tcW w:w="948" w:type="dxa"/>
          </w:tcPr>
          <w:p w14:paraId="2CA4B1B1" w14:textId="77777777" w:rsidR="007A5A99" w:rsidRPr="001214FF" w:rsidRDefault="007A5A99">
            <w:pPr>
              <w:pStyle w:val="a9"/>
              <w:rPr>
                <w:rFonts w:hAnsi="宋体"/>
                <w:color w:val="000000" w:themeColor="text1"/>
                <w:sz w:val="24"/>
              </w:rPr>
            </w:pPr>
          </w:p>
        </w:tc>
        <w:tc>
          <w:tcPr>
            <w:tcW w:w="2040" w:type="dxa"/>
          </w:tcPr>
          <w:p w14:paraId="454190AB" w14:textId="77777777" w:rsidR="007A5A99" w:rsidRPr="001214FF" w:rsidRDefault="007A5A99">
            <w:pPr>
              <w:pStyle w:val="a9"/>
              <w:rPr>
                <w:rFonts w:hAnsi="宋体"/>
                <w:color w:val="000000" w:themeColor="text1"/>
                <w:sz w:val="24"/>
              </w:rPr>
            </w:pPr>
          </w:p>
        </w:tc>
        <w:tc>
          <w:tcPr>
            <w:tcW w:w="2520" w:type="dxa"/>
          </w:tcPr>
          <w:p w14:paraId="7F57C0E4" w14:textId="77777777" w:rsidR="007A5A99" w:rsidRPr="001214FF" w:rsidRDefault="007A5A99">
            <w:pPr>
              <w:pStyle w:val="a9"/>
              <w:rPr>
                <w:rFonts w:hAnsi="宋体"/>
                <w:color w:val="000000" w:themeColor="text1"/>
                <w:sz w:val="24"/>
              </w:rPr>
            </w:pPr>
          </w:p>
        </w:tc>
        <w:tc>
          <w:tcPr>
            <w:tcW w:w="2520" w:type="dxa"/>
          </w:tcPr>
          <w:p w14:paraId="648FE3B0" w14:textId="77777777" w:rsidR="007A5A99" w:rsidRPr="001214FF" w:rsidRDefault="007A5A99">
            <w:pPr>
              <w:pStyle w:val="a9"/>
              <w:rPr>
                <w:rFonts w:hAnsi="宋体"/>
                <w:color w:val="000000" w:themeColor="text1"/>
                <w:sz w:val="24"/>
              </w:rPr>
            </w:pPr>
          </w:p>
        </w:tc>
        <w:tc>
          <w:tcPr>
            <w:tcW w:w="900" w:type="dxa"/>
          </w:tcPr>
          <w:p w14:paraId="7F1EB053" w14:textId="77777777" w:rsidR="007A5A99" w:rsidRPr="001214FF" w:rsidRDefault="007A5A99">
            <w:pPr>
              <w:pStyle w:val="a9"/>
              <w:rPr>
                <w:rFonts w:hAnsi="宋体"/>
                <w:color w:val="000000" w:themeColor="text1"/>
                <w:sz w:val="24"/>
              </w:rPr>
            </w:pPr>
          </w:p>
        </w:tc>
      </w:tr>
      <w:tr w:rsidR="001214FF" w:rsidRPr="001214FF" w14:paraId="46BCA999" w14:textId="77777777">
        <w:trPr>
          <w:trHeight w:val="485"/>
        </w:trPr>
        <w:tc>
          <w:tcPr>
            <w:tcW w:w="948" w:type="dxa"/>
          </w:tcPr>
          <w:p w14:paraId="7F42C8C6" w14:textId="77777777" w:rsidR="007A5A99" w:rsidRPr="001214FF" w:rsidRDefault="007A5A99">
            <w:pPr>
              <w:pStyle w:val="a9"/>
              <w:rPr>
                <w:rFonts w:hAnsi="宋体"/>
                <w:color w:val="000000" w:themeColor="text1"/>
                <w:sz w:val="24"/>
              </w:rPr>
            </w:pPr>
          </w:p>
        </w:tc>
        <w:tc>
          <w:tcPr>
            <w:tcW w:w="2040" w:type="dxa"/>
          </w:tcPr>
          <w:p w14:paraId="401D4645" w14:textId="77777777" w:rsidR="007A5A99" w:rsidRPr="001214FF" w:rsidRDefault="007A5A99">
            <w:pPr>
              <w:pStyle w:val="a9"/>
              <w:rPr>
                <w:rFonts w:hAnsi="宋体"/>
                <w:color w:val="000000" w:themeColor="text1"/>
                <w:sz w:val="24"/>
              </w:rPr>
            </w:pPr>
          </w:p>
        </w:tc>
        <w:tc>
          <w:tcPr>
            <w:tcW w:w="2520" w:type="dxa"/>
          </w:tcPr>
          <w:p w14:paraId="3E1DA619" w14:textId="77777777" w:rsidR="007A5A99" w:rsidRPr="001214FF" w:rsidRDefault="007A5A99">
            <w:pPr>
              <w:pStyle w:val="a9"/>
              <w:rPr>
                <w:rFonts w:hAnsi="宋体"/>
                <w:color w:val="000000" w:themeColor="text1"/>
                <w:sz w:val="24"/>
              </w:rPr>
            </w:pPr>
          </w:p>
        </w:tc>
        <w:tc>
          <w:tcPr>
            <w:tcW w:w="2520" w:type="dxa"/>
          </w:tcPr>
          <w:p w14:paraId="1279EF8A" w14:textId="77777777" w:rsidR="007A5A99" w:rsidRPr="001214FF" w:rsidRDefault="007A5A99">
            <w:pPr>
              <w:pStyle w:val="a9"/>
              <w:rPr>
                <w:rFonts w:hAnsi="宋体"/>
                <w:color w:val="000000" w:themeColor="text1"/>
                <w:sz w:val="24"/>
              </w:rPr>
            </w:pPr>
          </w:p>
        </w:tc>
        <w:tc>
          <w:tcPr>
            <w:tcW w:w="900" w:type="dxa"/>
          </w:tcPr>
          <w:p w14:paraId="6AE74E88" w14:textId="77777777" w:rsidR="007A5A99" w:rsidRPr="001214FF" w:rsidRDefault="007A5A99">
            <w:pPr>
              <w:pStyle w:val="a9"/>
              <w:rPr>
                <w:rFonts w:hAnsi="宋体"/>
                <w:color w:val="000000" w:themeColor="text1"/>
                <w:sz w:val="24"/>
              </w:rPr>
            </w:pPr>
          </w:p>
        </w:tc>
      </w:tr>
      <w:tr w:rsidR="001214FF" w:rsidRPr="001214FF" w14:paraId="35535999" w14:textId="77777777">
        <w:trPr>
          <w:trHeight w:val="485"/>
        </w:trPr>
        <w:tc>
          <w:tcPr>
            <w:tcW w:w="948" w:type="dxa"/>
          </w:tcPr>
          <w:p w14:paraId="4EC32587" w14:textId="77777777" w:rsidR="007A5A99" w:rsidRPr="001214FF" w:rsidRDefault="007A5A99">
            <w:pPr>
              <w:pStyle w:val="a9"/>
              <w:rPr>
                <w:rFonts w:hAnsi="宋体"/>
                <w:color w:val="000000" w:themeColor="text1"/>
                <w:sz w:val="24"/>
              </w:rPr>
            </w:pPr>
          </w:p>
        </w:tc>
        <w:tc>
          <w:tcPr>
            <w:tcW w:w="2040" w:type="dxa"/>
          </w:tcPr>
          <w:p w14:paraId="2F8388CE" w14:textId="77777777" w:rsidR="007A5A99" w:rsidRPr="001214FF" w:rsidRDefault="007A5A99">
            <w:pPr>
              <w:pStyle w:val="a9"/>
              <w:rPr>
                <w:rFonts w:hAnsi="宋体"/>
                <w:color w:val="000000" w:themeColor="text1"/>
                <w:sz w:val="24"/>
              </w:rPr>
            </w:pPr>
          </w:p>
        </w:tc>
        <w:tc>
          <w:tcPr>
            <w:tcW w:w="2520" w:type="dxa"/>
          </w:tcPr>
          <w:p w14:paraId="64241BBA" w14:textId="77777777" w:rsidR="007A5A99" w:rsidRPr="001214FF" w:rsidRDefault="007A5A99">
            <w:pPr>
              <w:pStyle w:val="a9"/>
              <w:rPr>
                <w:rFonts w:hAnsi="宋体"/>
                <w:color w:val="000000" w:themeColor="text1"/>
                <w:sz w:val="24"/>
              </w:rPr>
            </w:pPr>
          </w:p>
        </w:tc>
        <w:tc>
          <w:tcPr>
            <w:tcW w:w="2520" w:type="dxa"/>
          </w:tcPr>
          <w:p w14:paraId="5848A70E" w14:textId="77777777" w:rsidR="007A5A99" w:rsidRPr="001214FF" w:rsidRDefault="007A5A99">
            <w:pPr>
              <w:pStyle w:val="a9"/>
              <w:rPr>
                <w:rFonts w:hAnsi="宋体"/>
                <w:color w:val="000000" w:themeColor="text1"/>
                <w:sz w:val="24"/>
              </w:rPr>
            </w:pPr>
          </w:p>
        </w:tc>
        <w:tc>
          <w:tcPr>
            <w:tcW w:w="900" w:type="dxa"/>
          </w:tcPr>
          <w:p w14:paraId="763DA0EB" w14:textId="77777777" w:rsidR="007A5A99" w:rsidRPr="001214FF" w:rsidRDefault="007A5A99">
            <w:pPr>
              <w:pStyle w:val="a9"/>
              <w:rPr>
                <w:rFonts w:hAnsi="宋体"/>
                <w:color w:val="000000" w:themeColor="text1"/>
                <w:sz w:val="24"/>
              </w:rPr>
            </w:pPr>
          </w:p>
        </w:tc>
      </w:tr>
      <w:tr w:rsidR="001214FF" w:rsidRPr="001214FF" w14:paraId="4779CFA9" w14:textId="77777777">
        <w:trPr>
          <w:trHeight w:val="485"/>
        </w:trPr>
        <w:tc>
          <w:tcPr>
            <w:tcW w:w="948" w:type="dxa"/>
          </w:tcPr>
          <w:p w14:paraId="59A110BB" w14:textId="77777777" w:rsidR="007A5A99" w:rsidRPr="001214FF" w:rsidRDefault="007A5A99">
            <w:pPr>
              <w:pStyle w:val="a9"/>
              <w:rPr>
                <w:rFonts w:hAnsi="宋体"/>
                <w:color w:val="000000" w:themeColor="text1"/>
                <w:sz w:val="24"/>
              </w:rPr>
            </w:pPr>
          </w:p>
        </w:tc>
        <w:tc>
          <w:tcPr>
            <w:tcW w:w="2040" w:type="dxa"/>
          </w:tcPr>
          <w:p w14:paraId="130BC116" w14:textId="77777777" w:rsidR="007A5A99" w:rsidRPr="001214FF" w:rsidRDefault="007A5A99">
            <w:pPr>
              <w:pStyle w:val="a9"/>
              <w:rPr>
                <w:rFonts w:hAnsi="宋体"/>
                <w:color w:val="000000" w:themeColor="text1"/>
                <w:sz w:val="24"/>
              </w:rPr>
            </w:pPr>
          </w:p>
        </w:tc>
        <w:tc>
          <w:tcPr>
            <w:tcW w:w="2520" w:type="dxa"/>
          </w:tcPr>
          <w:p w14:paraId="44FB12BA" w14:textId="77777777" w:rsidR="007A5A99" w:rsidRPr="001214FF" w:rsidRDefault="007A5A99">
            <w:pPr>
              <w:pStyle w:val="a9"/>
              <w:rPr>
                <w:rFonts w:hAnsi="宋体"/>
                <w:color w:val="000000" w:themeColor="text1"/>
                <w:sz w:val="24"/>
              </w:rPr>
            </w:pPr>
          </w:p>
        </w:tc>
        <w:tc>
          <w:tcPr>
            <w:tcW w:w="2520" w:type="dxa"/>
          </w:tcPr>
          <w:p w14:paraId="6F0A4A13" w14:textId="77777777" w:rsidR="007A5A99" w:rsidRPr="001214FF" w:rsidRDefault="007A5A99">
            <w:pPr>
              <w:pStyle w:val="a9"/>
              <w:rPr>
                <w:rFonts w:hAnsi="宋体"/>
                <w:color w:val="000000" w:themeColor="text1"/>
                <w:sz w:val="24"/>
              </w:rPr>
            </w:pPr>
          </w:p>
        </w:tc>
        <w:tc>
          <w:tcPr>
            <w:tcW w:w="900" w:type="dxa"/>
          </w:tcPr>
          <w:p w14:paraId="78C8B94E" w14:textId="77777777" w:rsidR="007A5A99" w:rsidRPr="001214FF" w:rsidRDefault="007A5A99">
            <w:pPr>
              <w:pStyle w:val="a9"/>
              <w:rPr>
                <w:rFonts w:hAnsi="宋体"/>
                <w:color w:val="000000" w:themeColor="text1"/>
                <w:sz w:val="24"/>
              </w:rPr>
            </w:pPr>
          </w:p>
        </w:tc>
      </w:tr>
      <w:tr w:rsidR="001214FF" w:rsidRPr="001214FF" w14:paraId="4EA7A887" w14:textId="77777777">
        <w:trPr>
          <w:trHeight w:val="485"/>
        </w:trPr>
        <w:tc>
          <w:tcPr>
            <w:tcW w:w="948" w:type="dxa"/>
          </w:tcPr>
          <w:p w14:paraId="272056A5" w14:textId="77777777" w:rsidR="007A5A99" w:rsidRPr="001214FF" w:rsidRDefault="007A5A99">
            <w:pPr>
              <w:pStyle w:val="a9"/>
              <w:rPr>
                <w:rFonts w:hAnsi="宋体"/>
                <w:color w:val="000000" w:themeColor="text1"/>
                <w:sz w:val="24"/>
              </w:rPr>
            </w:pPr>
          </w:p>
        </w:tc>
        <w:tc>
          <w:tcPr>
            <w:tcW w:w="2040" w:type="dxa"/>
          </w:tcPr>
          <w:p w14:paraId="1EA8C006" w14:textId="77777777" w:rsidR="007A5A99" w:rsidRPr="001214FF" w:rsidRDefault="007A5A99">
            <w:pPr>
              <w:pStyle w:val="a9"/>
              <w:rPr>
                <w:rFonts w:hAnsi="宋体"/>
                <w:color w:val="000000" w:themeColor="text1"/>
                <w:sz w:val="24"/>
              </w:rPr>
            </w:pPr>
          </w:p>
        </w:tc>
        <w:tc>
          <w:tcPr>
            <w:tcW w:w="2520" w:type="dxa"/>
          </w:tcPr>
          <w:p w14:paraId="4ADB75FA" w14:textId="77777777" w:rsidR="007A5A99" w:rsidRPr="001214FF" w:rsidRDefault="007A5A99">
            <w:pPr>
              <w:pStyle w:val="a9"/>
              <w:rPr>
                <w:rFonts w:hAnsi="宋体"/>
                <w:color w:val="000000" w:themeColor="text1"/>
                <w:sz w:val="24"/>
              </w:rPr>
            </w:pPr>
          </w:p>
        </w:tc>
        <w:tc>
          <w:tcPr>
            <w:tcW w:w="2520" w:type="dxa"/>
          </w:tcPr>
          <w:p w14:paraId="6049E2D1" w14:textId="77777777" w:rsidR="007A5A99" w:rsidRPr="001214FF" w:rsidRDefault="007A5A99">
            <w:pPr>
              <w:pStyle w:val="a9"/>
              <w:rPr>
                <w:rFonts w:hAnsi="宋体"/>
                <w:color w:val="000000" w:themeColor="text1"/>
                <w:sz w:val="24"/>
              </w:rPr>
            </w:pPr>
          </w:p>
        </w:tc>
        <w:tc>
          <w:tcPr>
            <w:tcW w:w="900" w:type="dxa"/>
          </w:tcPr>
          <w:p w14:paraId="0D8F5474" w14:textId="77777777" w:rsidR="007A5A99" w:rsidRPr="001214FF" w:rsidRDefault="007A5A99">
            <w:pPr>
              <w:pStyle w:val="a9"/>
              <w:rPr>
                <w:rFonts w:hAnsi="宋体"/>
                <w:color w:val="000000" w:themeColor="text1"/>
                <w:sz w:val="24"/>
              </w:rPr>
            </w:pPr>
          </w:p>
        </w:tc>
      </w:tr>
      <w:tr w:rsidR="001214FF" w:rsidRPr="001214FF" w14:paraId="6B38C769" w14:textId="77777777">
        <w:trPr>
          <w:trHeight w:val="485"/>
        </w:trPr>
        <w:tc>
          <w:tcPr>
            <w:tcW w:w="948" w:type="dxa"/>
          </w:tcPr>
          <w:p w14:paraId="10F91A56" w14:textId="77777777" w:rsidR="007A5A99" w:rsidRPr="001214FF" w:rsidRDefault="007A5A99">
            <w:pPr>
              <w:pStyle w:val="a9"/>
              <w:rPr>
                <w:rFonts w:hAnsi="宋体"/>
                <w:color w:val="000000" w:themeColor="text1"/>
                <w:sz w:val="24"/>
              </w:rPr>
            </w:pPr>
          </w:p>
        </w:tc>
        <w:tc>
          <w:tcPr>
            <w:tcW w:w="2040" w:type="dxa"/>
          </w:tcPr>
          <w:p w14:paraId="3F74202C" w14:textId="77777777" w:rsidR="007A5A99" w:rsidRPr="001214FF" w:rsidRDefault="007A5A99">
            <w:pPr>
              <w:pStyle w:val="a9"/>
              <w:rPr>
                <w:rFonts w:hAnsi="宋体"/>
                <w:color w:val="000000" w:themeColor="text1"/>
                <w:sz w:val="24"/>
              </w:rPr>
            </w:pPr>
          </w:p>
        </w:tc>
        <w:tc>
          <w:tcPr>
            <w:tcW w:w="2520" w:type="dxa"/>
          </w:tcPr>
          <w:p w14:paraId="65030409" w14:textId="77777777" w:rsidR="007A5A99" w:rsidRPr="001214FF" w:rsidRDefault="007A5A99">
            <w:pPr>
              <w:pStyle w:val="a9"/>
              <w:rPr>
                <w:rFonts w:hAnsi="宋体"/>
                <w:color w:val="000000" w:themeColor="text1"/>
                <w:sz w:val="24"/>
              </w:rPr>
            </w:pPr>
          </w:p>
        </w:tc>
        <w:tc>
          <w:tcPr>
            <w:tcW w:w="2520" w:type="dxa"/>
          </w:tcPr>
          <w:p w14:paraId="3FBEB51F" w14:textId="77777777" w:rsidR="007A5A99" w:rsidRPr="001214FF" w:rsidRDefault="007A5A99">
            <w:pPr>
              <w:pStyle w:val="a9"/>
              <w:rPr>
                <w:rFonts w:hAnsi="宋体"/>
                <w:color w:val="000000" w:themeColor="text1"/>
                <w:sz w:val="24"/>
              </w:rPr>
            </w:pPr>
          </w:p>
        </w:tc>
        <w:tc>
          <w:tcPr>
            <w:tcW w:w="900" w:type="dxa"/>
          </w:tcPr>
          <w:p w14:paraId="123736AA" w14:textId="77777777" w:rsidR="007A5A99" w:rsidRPr="001214FF" w:rsidRDefault="007A5A99">
            <w:pPr>
              <w:pStyle w:val="a9"/>
              <w:rPr>
                <w:rFonts w:hAnsi="宋体"/>
                <w:color w:val="000000" w:themeColor="text1"/>
                <w:sz w:val="24"/>
              </w:rPr>
            </w:pPr>
          </w:p>
        </w:tc>
      </w:tr>
      <w:tr w:rsidR="001214FF" w:rsidRPr="001214FF" w14:paraId="347C408B" w14:textId="77777777">
        <w:trPr>
          <w:trHeight w:val="485"/>
        </w:trPr>
        <w:tc>
          <w:tcPr>
            <w:tcW w:w="948" w:type="dxa"/>
          </w:tcPr>
          <w:p w14:paraId="7C46F510" w14:textId="77777777" w:rsidR="007A5A99" w:rsidRPr="001214FF" w:rsidRDefault="007A5A99">
            <w:pPr>
              <w:pStyle w:val="a9"/>
              <w:rPr>
                <w:rFonts w:hAnsi="宋体"/>
                <w:color w:val="000000" w:themeColor="text1"/>
                <w:sz w:val="24"/>
              </w:rPr>
            </w:pPr>
          </w:p>
        </w:tc>
        <w:tc>
          <w:tcPr>
            <w:tcW w:w="2040" w:type="dxa"/>
          </w:tcPr>
          <w:p w14:paraId="493452A2" w14:textId="77777777" w:rsidR="007A5A99" w:rsidRPr="001214FF" w:rsidRDefault="007A5A99">
            <w:pPr>
              <w:pStyle w:val="a9"/>
              <w:rPr>
                <w:rFonts w:hAnsi="宋体"/>
                <w:color w:val="000000" w:themeColor="text1"/>
                <w:sz w:val="24"/>
              </w:rPr>
            </w:pPr>
          </w:p>
        </w:tc>
        <w:tc>
          <w:tcPr>
            <w:tcW w:w="2520" w:type="dxa"/>
          </w:tcPr>
          <w:p w14:paraId="7752F960" w14:textId="77777777" w:rsidR="007A5A99" w:rsidRPr="001214FF" w:rsidRDefault="007A5A99">
            <w:pPr>
              <w:pStyle w:val="a9"/>
              <w:rPr>
                <w:rFonts w:hAnsi="宋体"/>
                <w:color w:val="000000" w:themeColor="text1"/>
                <w:sz w:val="24"/>
              </w:rPr>
            </w:pPr>
          </w:p>
        </w:tc>
        <w:tc>
          <w:tcPr>
            <w:tcW w:w="2520" w:type="dxa"/>
          </w:tcPr>
          <w:p w14:paraId="4535C0A0" w14:textId="77777777" w:rsidR="007A5A99" w:rsidRPr="001214FF" w:rsidRDefault="007A5A99">
            <w:pPr>
              <w:pStyle w:val="a9"/>
              <w:rPr>
                <w:rFonts w:hAnsi="宋体"/>
                <w:color w:val="000000" w:themeColor="text1"/>
                <w:sz w:val="24"/>
              </w:rPr>
            </w:pPr>
          </w:p>
        </w:tc>
        <w:tc>
          <w:tcPr>
            <w:tcW w:w="900" w:type="dxa"/>
          </w:tcPr>
          <w:p w14:paraId="3A2B9191" w14:textId="77777777" w:rsidR="007A5A99" w:rsidRPr="001214FF" w:rsidRDefault="007A5A99">
            <w:pPr>
              <w:pStyle w:val="a9"/>
              <w:rPr>
                <w:rFonts w:hAnsi="宋体"/>
                <w:color w:val="000000" w:themeColor="text1"/>
                <w:sz w:val="24"/>
              </w:rPr>
            </w:pPr>
          </w:p>
        </w:tc>
      </w:tr>
      <w:tr w:rsidR="001214FF" w:rsidRPr="001214FF" w14:paraId="3ABCABF2" w14:textId="77777777">
        <w:trPr>
          <w:trHeight w:val="485"/>
        </w:trPr>
        <w:tc>
          <w:tcPr>
            <w:tcW w:w="948" w:type="dxa"/>
          </w:tcPr>
          <w:p w14:paraId="1DC4D84F" w14:textId="77777777" w:rsidR="007A5A99" w:rsidRPr="001214FF" w:rsidRDefault="007A5A99">
            <w:pPr>
              <w:pStyle w:val="a9"/>
              <w:rPr>
                <w:rFonts w:hAnsi="宋体"/>
                <w:color w:val="000000" w:themeColor="text1"/>
                <w:sz w:val="24"/>
              </w:rPr>
            </w:pPr>
          </w:p>
        </w:tc>
        <w:tc>
          <w:tcPr>
            <w:tcW w:w="2040" w:type="dxa"/>
          </w:tcPr>
          <w:p w14:paraId="23AB10F0" w14:textId="77777777" w:rsidR="007A5A99" w:rsidRPr="001214FF" w:rsidRDefault="007A5A99">
            <w:pPr>
              <w:pStyle w:val="a9"/>
              <w:rPr>
                <w:rFonts w:hAnsi="宋体"/>
                <w:color w:val="000000" w:themeColor="text1"/>
                <w:sz w:val="24"/>
              </w:rPr>
            </w:pPr>
          </w:p>
        </w:tc>
        <w:tc>
          <w:tcPr>
            <w:tcW w:w="2520" w:type="dxa"/>
          </w:tcPr>
          <w:p w14:paraId="74B5908A" w14:textId="77777777" w:rsidR="007A5A99" w:rsidRPr="001214FF" w:rsidRDefault="007A5A99">
            <w:pPr>
              <w:pStyle w:val="a9"/>
              <w:rPr>
                <w:rFonts w:hAnsi="宋体"/>
                <w:color w:val="000000" w:themeColor="text1"/>
                <w:sz w:val="24"/>
              </w:rPr>
            </w:pPr>
          </w:p>
        </w:tc>
        <w:tc>
          <w:tcPr>
            <w:tcW w:w="2520" w:type="dxa"/>
          </w:tcPr>
          <w:p w14:paraId="7476F7AA" w14:textId="77777777" w:rsidR="007A5A99" w:rsidRPr="001214FF" w:rsidRDefault="007A5A99">
            <w:pPr>
              <w:pStyle w:val="a9"/>
              <w:rPr>
                <w:rFonts w:hAnsi="宋体"/>
                <w:color w:val="000000" w:themeColor="text1"/>
                <w:sz w:val="24"/>
              </w:rPr>
            </w:pPr>
          </w:p>
        </w:tc>
        <w:tc>
          <w:tcPr>
            <w:tcW w:w="900" w:type="dxa"/>
          </w:tcPr>
          <w:p w14:paraId="13082694" w14:textId="77777777" w:rsidR="007A5A99" w:rsidRPr="001214FF" w:rsidRDefault="007A5A99">
            <w:pPr>
              <w:pStyle w:val="a9"/>
              <w:rPr>
                <w:rFonts w:hAnsi="宋体"/>
                <w:color w:val="000000" w:themeColor="text1"/>
                <w:sz w:val="24"/>
              </w:rPr>
            </w:pPr>
          </w:p>
        </w:tc>
      </w:tr>
      <w:tr w:rsidR="001214FF" w:rsidRPr="001214FF" w14:paraId="0593CEB6" w14:textId="77777777">
        <w:trPr>
          <w:trHeight w:val="485"/>
        </w:trPr>
        <w:tc>
          <w:tcPr>
            <w:tcW w:w="948" w:type="dxa"/>
          </w:tcPr>
          <w:p w14:paraId="731D34E2" w14:textId="77777777" w:rsidR="007A5A99" w:rsidRPr="001214FF" w:rsidRDefault="007A5A99">
            <w:pPr>
              <w:pStyle w:val="a9"/>
              <w:rPr>
                <w:rFonts w:hAnsi="宋体"/>
                <w:color w:val="000000" w:themeColor="text1"/>
                <w:sz w:val="24"/>
              </w:rPr>
            </w:pPr>
          </w:p>
        </w:tc>
        <w:tc>
          <w:tcPr>
            <w:tcW w:w="2040" w:type="dxa"/>
          </w:tcPr>
          <w:p w14:paraId="4282B75D" w14:textId="77777777" w:rsidR="007A5A99" w:rsidRPr="001214FF" w:rsidRDefault="007A5A99">
            <w:pPr>
              <w:pStyle w:val="a9"/>
              <w:rPr>
                <w:rFonts w:hAnsi="宋体"/>
                <w:color w:val="000000" w:themeColor="text1"/>
                <w:sz w:val="24"/>
              </w:rPr>
            </w:pPr>
          </w:p>
        </w:tc>
        <w:tc>
          <w:tcPr>
            <w:tcW w:w="2520" w:type="dxa"/>
          </w:tcPr>
          <w:p w14:paraId="2BC14EF7" w14:textId="77777777" w:rsidR="007A5A99" w:rsidRPr="001214FF" w:rsidRDefault="007A5A99">
            <w:pPr>
              <w:pStyle w:val="a9"/>
              <w:rPr>
                <w:rFonts w:hAnsi="宋体"/>
                <w:color w:val="000000" w:themeColor="text1"/>
                <w:sz w:val="24"/>
              </w:rPr>
            </w:pPr>
          </w:p>
        </w:tc>
        <w:tc>
          <w:tcPr>
            <w:tcW w:w="2520" w:type="dxa"/>
          </w:tcPr>
          <w:p w14:paraId="31FF2DF3" w14:textId="77777777" w:rsidR="007A5A99" w:rsidRPr="001214FF" w:rsidRDefault="007A5A99">
            <w:pPr>
              <w:pStyle w:val="a9"/>
              <w:rPr>
                <w:rFonts w:hAnsi="宋体"/>
                <w:color w:val="000000" w:themeColor="text1"/>
                <w:sz w:val="24"/>
              </w:rPr>
            </w:pPr>
          </w:p>
        </w:tc>
        <w:tc>
          <w:tcPr>
            <w:tcW w:w="900" w:type="dxa"/>
          </w:tcPr>
          <w:p w14:paraId="2592A36A" w14:textId="77777777" w:rsidR="007A5A99" w:rsidRPr="001214FF" w:rsidRDefault="007A5A99">
            <w:pPr>
              <w:pStyle w:val="a9"/>
              <w:rPr>
                <w:rFonts w:hAnsi="宋体"/>
                <w:color w:val="000000" w:themeColor="text1"/>
                <w:sz w:val="24"/>
              </w:rPr>
            </w:pPr>
          </w:p>
        </w:tc>
      </w:tr>
      <w:tr w:rsidR="001214FF" w:rsidRPr="001214FF" w14:paraId="2B9DD03A" w14:textId="77777777">
        <w:trPr>
          <w:trHeight w:val="485"/>
        </w:trPr>
        <w:tc>
          <w:tcPr>
            <w:tcW w:w="948" w:type="dxa"/>
          </w:tcPr>
          <w:p w14:paraId="126DCE3F" w14:textId="77777777" w:rsidR="007A5A99" w:rsidRPr="001214FF" w:rsidRDefault="007A5A99">
            <w:pPr>
              <w:pStyle w:val="a9"/>
              <w:rPr>
                <w:rFonts w:hAnsi="宋体"/>
                <w:color w:val="000000" w:themeColor="text1"/>
                <w:sz w:val="24"/>
              </w:rPr>
            </w:pPr>
          </w:p>
        </w:tc>
        <w:tc>
          <w:tcPr>
            <w:tcW w:w="2040" w:type="dxa"/>
          </w:tcPr>
          <w:p w14:paraId="198E0E39" w14:textId="77777777" w:rsidR="007A5A99" w:rsidRPr="001214FF" w:rsidRDefault="007A5A99">
            <w:pPr>
              <w:pStyle w:val="a9"/>
              <w:rPr>
                <w:rFonts w:hAnsi="宋体"/>
                <w:color w:val="000000" w:themeColor="text1"/>
                <w:sz w:val="24"/>
              </w:rPr>
            </w:pPr>
          </w:p>
        </w:tc>
        <w:tc>
          <w:tcPr>
            <w:tcW w:w="2520" w:type="dxa"/>
          </w:tcPr>
          <w:p w14:paraId="79C4512F" w14:textId="77777777" w:rsidR="007A5A99" w:rsidRPr="001214FF" w:rsidRDefault="007A5A99">
            <w:pPr>
              <w:pStyle w:val="a9"/>
              <w:rPr>
                <w:rFonts w:hAnsi="宋体"/>
                <w:color w:val="000000" w:themeColor="text1"/>
                <w:sz w:val="24"/>
              </w:rPr>
            </w:pPr>
          </w:p>
        </w:tc>
        <w:tc>
          <w:tcPr>
            <w:tcW w:w="2520" w:type="dxa"/>
          </w:tcPr>
          <w:p w14:paraId="7B6B65EA" w14:textId="77777777" w:rsidR="007A5A99" w:rsidRPr="001214FF" w:rsidRDefault="007A5A99">
            <w:pPr>
              <w:pStyle w:val="a9"/>
              <w:rPr>
                <w:rFonts w:hAnsi="宋体"/>
                <w:color w:val="000000" w:themeColor="text1"/>
                <w:sz w:val="24"/>
              </w:rPr>
            </w:pPr>
          </w:p>
        </w:tc>
        <w:tc>
          <w:tcPr>
            <w:tcW w:w="900" w:type="dxa"/>
          </w:tcPr>
          <w:p w14:paraId="6231CD4C" w14:textId="77777777" w:rsidR="007A5A99" w:rsidRPr="001214FF" w:rsidRDefault="007A5A99">
            <w:pPr>
              <w:pStyle w:val="a9"/>
              <w:rPr>
                <w:rFonts w:hAnsi="宋体"/>
                <w:color w:val="000000" w:themeColor="text1"/>
                <w:sz w:val="24"/>
              </w:rPr>
            </w:pPr>
          </w:p>
        </w:tc>
      </w:tr>
      <w:tr w:rsidR="007A5A99" w:rsidRPr="001214FF" w14:paraId="64187E9B" w14:textId="77777777">
        <w:trPr>
          <w:trHeight w:val="485"/>
        </w:trPr>
        <w:tc>
          <w:tcPr>
            <w:tcW w:w="948" w:type="dxa"/>
          </w:tcPr>
          <w:p w14:paraId="6049FEF6" w14:textId="77777777" w:rsidR="007A5A99" w:rsidRPr="001214FF" w:rsidRDefault="007A5A99">
            <w:pPr>
              <w:pStyle w:val="a9"/>
              <w:rPr>
                <w:rFonts w:hAnsi="宋体"/>
                <w:color w:val="000000" w:themeColor="text1"/>
                <w:sz w:val="24"/>
              </w:rPr>
            </w:pPr>
          </w:p>
        </w:tc>
        <w:tc>
          <w:tcPr>
            <w:tcW w:w="2040" w:type="dxa"/>
          </w:tcPr>
          <w:p w14:paraId="11C6FE8F" w14:textId="77777777" w:rsidR="007A5A99" w:rsidRPr="001214FF" w:rsidRDefault="007A5A99">
            <w:pPr>
              <w:pStyle w:val="a9"/>
              <w:rPr>
                <w:rFonts w:hAnsi="宋体"/>
                <w:color w:val="000000" w:themeColor="text1"/>
                <w:sz w:val="24"/>
              </w:rPr>
            </w:pPr>
          </w:p>
        </w:tc>
        <w:tc>
          <w:tcPr>
            <w:tcW w:w="2520" w:type="dxa"/>
          </w:tcPr>
          <w:p w14:paraId="1A20699A" w14:textId="77777777" w:rsidR="007A5A99" w:rsidRPr="001214FF" w:rsidRDefault="007A5A99">
            <w:pPr>
              <w:pStyle w:val="a9"/>
              <w:rPr>
                <w:rFonts w:hAnsi="宋体"/>
                <w:color w:val="000000" w:themeColor="text1"/>
                <w:sz w:val="24"/>
              </w:rPr>
            </w:pPr>
          </w:p>
        </w:tc>
        <w:tc>
          <w:tcPr>
            <w:tcW w:w="2520" w:type="dxa"/>
          </w:tcPr>
          <w:p w14:paraId="687FEE84" w14:textId="77777777" w:rsidR="007A5A99" w:rsidRPr="001214FF" w:rsidRDefault="007A5A99">
            <w:pPr>
              <w:pStyle w:val="a9"/>
              <w:rPr>
                <w:rFonts w:hAnsi="宋体"/>
                <w:color w:val="000000" w:themeColor="text1"/>
                <w:sz w:val="24"/>
              </w:rPr>
            </w:pPr>
          </w:p>
        </w:tc>
        <w:tc>
          <w:tcPr>
            <w:tcW w:w="900" w:type="dxa"/>
          </w:tcPr>
          <w:p w14:paraId="0EEE394A" w14:textId="77777777" w:rsidR="007A5A99" w:rsidRPr="001214FF" w:rsidRDefault="007A5A99">
            <w:pPr>
              <w:pStyle w:val="a9"/>
              <w:rPr>
                <w:rFonts w:hAnsi="宋体"/>
                <w:color w:val="000000" w:themeColor="text1"/>
                <w:sz w:val="24"/>
              </w:rPr>
            </w:pPr>
          </w:p>
        </w:tc>
      </w:tr>
    </w:tbl>
    <w:p w14:paraId="1ABDFF64" w14:textId="77777777" w:rsidR="007A5A99" w:rsidRPr="001214FF" w:rsidRDefault="007A5A99">
      <w:pPr>
        <w:pStyle w:val="a9"/>
        <w:rPr>
          <w:rFonts w:hAnsi="宋体"/>
          <w:color w:val="000000" w:themeColor="text1"/>
          <w:sz w:val="24"/>
        </w:rPr>
      </w:pPr>
    </w:p>
    <w:p w14:paraId="05FB5535" w14:textId="77777777" w:rsidR="007A5A99" w:rsidRPr="001214FF" w:rsidRDefault="007A5A99">
      <w:pPr>
        <w:pStyle w:val="a9"/>
        <w:rPr>
          <w:rFonts w:hAnsi="宋体"/>
          <w:color w:val="000000" w:themeColor="text1"/>
          <w:sz w:val="24"/>
        </w:rPr>
      </w:pPr>
    </w:p>
    <w:p w14:paraId="1600765F"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color w:val="000000" w:themeColor="text1"/>
          <w:sz w:val="24"/>
        </w:rPr>
        <w:t>磋商人法定代表人或授权代表（签字或盖章）：</w:t>
      </w:r>
    </w:p>
    <w:p w14:paraId="2AC9E31E"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磋商人： </w:t>
      </w:r>
      <w:r w:rsidRPr="001214FF">
        <w:rPr>
          <w:rFonts w:hAnsi="宋体" w:hint="eastAsia"/>
          <w:color w:val="000000" w:themeColor="text1"/>
          <w:sz w:val="24"/>
          <w:u w:val="single"/>
        </w:rPr>
        <w:t>（公章）</w:t>
      </w:r>
    </w:p>
    <w:p w14:paraId="1E1AD01D"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日   期：   年   月   日</w:t>
      </w:r>
    </w:p>
    <w:p w14:paraId="05AEB6B0" w14:textId="77777777" w:rsidR="007A5A99" w:rsidRPr="001214FF" w:rsidRDefault="007A5A99">
      <w:pPr>
        <w:rPr>
          <w:color w:val="000000" w:themeColor="text1"/>
        </w:rPr>
        <w:sectPr w:rsidR="007A5A99" w:rsidRPr="001214FF">
          <w:pgSz w:w="11907" w:h="16840"/>
          <w:pgMar w:top="1440" w:right="1797" w:bottom="1440" w:left="1797" w:header="720" w:footer="720" w:gutter="0"/>
          <w:cols w:space="720"/>
          <w:docGrid w:type="lines" w:linePitch="312"/>
        </w:sectPr>
      </w:pPr>
    </w:p>
    <w:p w14:paraId="1AA342B9" w14:textId="77777777" w:rsidR="007A5A99" w:rsidRPr="001214FF" w:rsidRDefault="00485A1B">
      <w:pPr>
        <w:pStyle w:val="10"/>
        <w:spacing w:beforeLines="0" w:afterLines="0"/>
        <w:rPr>
          <w:rFonts w:ascii="宋体" w:hAnsi="宋体"/>
          <w:color w:val="000000" w:themeColor="text1"/>
          <w:sz w:val="21"/>
          <w:szCs w:val="21"/>
        </w:rPr>
      </w:pPr>
      <w:bookmarkStart w:id="125" w:name="_Toc398536616"/>
      <w:bookmarkStart w:id="126" w:name="_Toc518481675"/>
      <w:bookmarkEnd w:id="121"/>
      <w:bookmarkEnd w:id="122"/>
      <w:bookmarkEnd w:id="123"/>
      <w:bookmarkEnd w:id="124"/>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5</w:t>
      </w:r>
      <w:r w:rsidRPr="001214FF">
        <w:rPr>
          <w:rFonts w:ascii="宋体" w:hAnsi="宋体" w:hint="eastAsia"/>
          <w:color w:val="000000" w:themeColor="text1"/>
          <w:sz w:val="21"/>
          <w:szCs w:val="21"/>
        </w:rPr>
        <w:t>——技术规格偏离表</w:t>
      </w:r>
      <w:bookmarkEnd w:id="125"/>
      <w:bookmarkEnd w:id="126"/>
    </w:p>
    <w:p w14:paraId="0443834F" w14:textId="77777777" w:rsidR="007A5A99" w:rsidRPr="001214FF" w:rsidRDefault="007A5A99">
      <w:pPr>
        <w:pStyle w:val="a9"/>
        <w:rPr>
          <w:rFonts w:hAnsi="宋体"/>
          <w:color w:val="000000" w:themeColor="text1"/>
          <w:sz w:val="24"/>
        </w:rPr>
      </w:pPr>
    </w:p>
    <w:p w14:paraId="2D1127D8"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项目名称：______________                            </w:t>
      </w:r>
    </w:p>
    <w:p w14:paraId="06326183"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1214FF" w14:paraId="2DBF7DBC" w14:textId="77777777">
        <w:trPr>
          <w:trHeight w:val="521"/>
        </w:trPr>
        <w:tc>
          <w:tcPr>
            <w:tcW w:w="828" w:type="dxa"/>
            <w:vAlign w:val="center"/>
          </w:tcPr>
          <w:p w14:paraId="55D3A279"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序号</w:t>
            </w:r>
          </w:p>
        </w:tc>
        <w:tc>
          <w:tcPr>
            <w:tcW w:w="1690" w:type="dxa"/>
            <w:vAlign w:val="center"/>
          </w:tcPr>
          <w:p w14:paraId="330CEB87"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服务名称</w:t>
            </w:r>
          </w:p>
        </w:tc>
        <w:tc>
          <w:tcPr>
            <w:tcW w:w="1985" w:type="dxa"/>
            <w:vAlign w:val="center"/>
          </w:tcPr>
          <w:p w14:paraId="11B45F48"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服务规格</w:t>
            </w:r>
          </w:p>
        </w:tc>
        <w:tc>
          <w:tcPr>
            <w:tcW w:w="1984" w:type="dxa"/>
            <w:vAlign w:val="center"/>
          </w:tcPr>
          <w:p w14:paraId="4FB7FA56"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响应规格</w:t>
            </w:r>
          </w:p>
        </w:tc>
        <w:tc>
          <w:tcPr>
            <w:tcW w:w="1418" w:type="dxa"/>
            <w:vAlign w:val="center"/>
          </w:tcPr>
          <w:p w14:paraId="600BA363"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偏离</w:t>
            </w:r>
          </w:p>
        </w:tc>
        <w:tc>
          <w:tcPr>
            <w:tcW w:w="992" w:type="dxa"/>
            <w:vAlign w:val="center"/>
          </w:tcPr>
          <w:p w14:paraId="3987E741"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说明</w:t>
            </w:r>
          </w:p>
        </w:tc>
      </w:tr>
      <w:tr w:rsidR="001214FF" w:rsidRPr="001214FF" w14:paraId="090C1EC5" w14:textId="77777777">
        <w:trPr>
          <w:trHeight w:val="521"/>
        </w:trPr>
        <w:tc>
          <w:tcPr>
            <w:tcW w:w="828" w:type="dxa"/>
          </w:tcPr>
          <w:p w14:paraId="264755F6" w14:textId="77777777" w:rsidR="007A5A99" w:rsidRPr="001214FF" w:rsidRDefault="007A5A99">
            <w:pPr>
              <w:pStyle w:val="a9"/>
              <w:rPr>
                <w:rFonts w:hAnsi="宋体"/>
                <w:color w:val="000000" w:themeColor="text1"/>
                <w:sz w:val="24"/>
              </w:rPr>
            </w:pPr>
          </w:p>
        </w:tc>
        <w:tc>
          <w:tcPr>
            <w:tcW w:w="1690" w:type="dxa"/>
          </w:tcPr>
          <w:p w14:paraId="19B98ED8" w14:textId="77777777" w:rsidR="007A5A99" w:rsidRPr="001214FF" w:rsidRDefault="007A5A99">
            <w:pPr>
              <w:pStyle w:val="a9"/>
              <w:rPr>
                <w:rFonts w:hAnsi="宋体"/>
                <w:color w:val="000000" w:themeColor="text1"/>
                <w:sz w:val="24"/>
              </w:rPr>
            </w:pPr>
          </w:p>
        </w:tc>
        <w:tc>
          <w:tcPr>
            <w:tcW w:w="1985" w:type="dxa"/>
          </w:tcPr>
          <w:p w14:paraId="7EA9AB17" w14:textId="77777777" w:rsidR="007A5A99" w:rsidRPr="001214FF" w:rsidRDefault="007A5A99">
            <w:pPr>
              <w:pStyle w:val="a9"/>
              <w:rPr>
                <w:rFonts w:hAnsi="宋体"/>
                <w:color w:val="000000" w:themeColor="text1"/>
                <w:sz w:val="24"/>
              </w:rPr>
            </w:pPr>
          </w:p>
        </w:tc>
        <w:tc>
          <w:tcPr>
            <w:tcW w:w="1984" w:type="dxa"/>
          </w:tcPr>
          <w:p w14:paraId="4E157B27" w14:textId="77777777" w:rsidR="007A5A99" w:rsidRPr="001214FF" w:rsidRDefault="007A5A99">
            <w:pPr>
              <w:pStyle w:val="a9"/>
              <w:rPr>
                <w:rFonts w:hAnsi="宋体"/>
                <w:color w:val="000000" w:themeColor="text1"/>
                <w:sz w:val="24"/>
              </w:rPr>
            </w:pPr>
          </w:p>
        </w:tc>
        <w:tc>
          <w:tcPr>
            <w:tcW w:w="1418" w:type="dxa"/>
          </w:tcPr>
          <w:p w14:paraId="2922734B" w14:textId="77777777" w:rsidR="007A5A99" w:rsidRPr="001214FF" w:rsidRDefault="007A5A99">
            <w:pPr>
              <w:pStyle w:val="a9"/>
              <w:rPr>
                <w:rFonts w:hAnsi="宋体"/>
                <w:color w:val="000000" w:themeColor="text1"/>
                <w:sz w:val="24"/>
              </w:rPr>
            </w:pPr>
          </w:p>
        </w:tc>
        <w:tc>
          <w:tcPr>
            <w:tcW w:w="992" w:type="dxa"/>
          </w:tcPr>
          <w:p w14:paraId="29ADBBD8" w14:textId="77777777" w:rsidR="007A5A99" w:rsidRPr="001214FF" w:rsidRDefault="007A5A99">
            <w:pPr>
              <w:pStyle w:val="a9"/>
              <w:rPr>
                <w:rFonts w:hAnsi="宋体"/>
                <w:color w:val="000000" w:themeColor="text1"/>
                <w:sz w:val="24"/>
              </w:rPr>
            </w:pPr>
          </w:p>
        </w:tc>
      </w:tr>
      <w:tr w:rsidR="001214FF" w:rsidRPr="001214FF" w14:paraId="3995C6A7" w14:textId="77777777">
        <w:trPr>
          <w:trHeight w:val="521"/>
        </w:trPr>
        <w:tc>
          <w:tcPr>
            <w:tcW w:w="828" w:type="dxa"/>
          </w:tcPr>
          <w:p w14:paraId="3105221E" w14:textId="77777777" w:rsidR="007A5A99" w:rsidRPr="001214FF" w:rsidRDefault="007A5A99">
            <w:pPr>
              <w:pStyle w:val="a9"/>
              <w:rPr>
                <w:rFonts w:hAnsi="宋体"/>
                <w:color w:val="000000" w:themeColor="text1"/>
                <w:sz w:val="24"/>
              </w:rPr>
            </w:pPr>
          </w:p>
        </w:tc>
        <w:tc>
          <w:tcPr>
            <w:tcW w:w="1690" w:type="dxa"/>
          </w:tcPr>
          <w:p w14:paraId="2CFA955E" w14:textId="77777777" w:rsidR="007A5A99" w:rsidRPr="001214FF" w:rsidRDefault="007A5A99">
            <w:pPr>
              <w:pStyle w:val="a9"/>
              <w:rPr>
                <w:rFonts w:hAnsi="宋体"/>
                <w:color w:val="000000" w:themeColor="text1"/>
                <w:sz w:val="24"/>
              </w:rPr>
            </w:pPr>
          </w:p>
        </w:tc>
        <w:tc>
          <w:tcPr>
            <w:tcW w:w="1985" w:type="dxa"/>
          </w:tcPr>
          <w:p w14:paraId="24410108" w14:textId="77777777" w:rsidR="007A5A99" w:rsidRPr="001214FF" w:rsidRDefault="007A5A99">
            <w:pPr>
              <w:pStyle w:val="a9"/>
              <w:rPr>
                <w:rFonts w:hAnsi="宋体"/>
                <w:color w:val="000000" w:themeColor="text1"/>
                <w:sz w:val="24"/>
              </w:rPr>
            </w:pPr>
          </w:p>
        </w:tc>
        <w:tc>
          <w:tcPr>
            <w:tcW w:w="1984" w:type="dxa"/>
          </w:tcPr>
          <w:p w14:paraId="6CD14720" w14:textId="77777777" w:rsidR="007A5A99" w:rsidRPr="001214FF" w:rsidRDefault="007A5A99">
            <w:pPr>
              <w:pStyle w:val="a9"/>
              <w:rPr>
                <w:rFonts w:hAnsi="宋体"/>
                <w:color w:val="000000" w:themeColor="text1"/>
                <w:sz w:val="24"/>
              </w:rPr>
            </w:pPr>
          </w:p>
        </w:tc>
        <w:tc>
          <w:tcPr>
            <w:tcW w:w="1418" w:type="dxa"/>
          </w:tcPr>
          <w:p w14:paraId="33A291CF" w14:textId="77777777" w:rsidR="007A5A99" w:rsidRPr="001214FF" w:rsidRDefault="007A5A99">
            <w:pPr>
              <w:pStyle w:val="a9"/>
              <w:rPr>
                <w:rFonts w:hAnsi="宋体"/>
                <w:color w:val="000000" w:themeColor="text1"/>
                <w:sz w:val="24"/>
              </w:rPr>
            </w:pPr>
          </w:p>
        </w:tc>
        <w:tc>
          <w:tcPr>
            <w:tcW w:w="992" w:type="dxa"/>
          </w:tcPr>
          <w:p w14:paraId="7EC07D59" w14:textId="77777777" w:rsidR="007A5A99" w:rsidRPr="001214FF" w:rsidRDefault="007A5A99">
            <w:pPr>
              <w:pStyle w:val="a9"/>
              <w:rPr>
                <w:rFonts w:hAnsi="宋体"/>
                <w:color w:val="000000" w:themeColor="text1"/>
                <w:sz w:val="24"/>
              </w:rPr>
            </w:pPr>
          </w:p>
        </w:tc>
      </w:tr>
      <w:tr w:rsidR="001214FF" w:rsidRPr="001214FF" w14:paraId="4FD1B685" w14:textId="77777777">
        <w:trPr>
          <w:trHeight w:val="521"/>
        </w:trPr>
        <w:tc>
          <w:tcPr>
            <w:tcW w:w="828" w:type="dxa"/>
          </w:tcPr>
          <w:p w14:paraId="41F2D04E" w14:textId="77777777" w:rsidR="007A5A99" w:rsidRPr="001214FF" w:rsidRDefault="007A5A99">
            <w:pPr>
              <w:pStyle w:val="a9"/>
              <w:rPr>
                <w:rFonts w:hAnsi="宋体"/>
                <w:color w:val="000000" w:themeColor="text1"/>
                <w:sz w:val="24"/>
              </w:rPr>
            </w:pPr>
          </w:p>
        </w:tc>
        <w:tc>
          <w:tcPr>
            <w:tcW w:w="1690" w:type="dxa"/>
          </w:tcPr>
          <w:p w14:paraId="1B2E1FCC" w14:textId="77777777" w:rsidR="007A5A99" w:rsidRPr="001214FF" w:rsidRDefault="007A5A99">
            <w:pPr>
              <w:pStyle w:val="a9"/>
              <w:rPr>
                <w:rFonts w:hAnsi="宋体"/>
                <w:color w:val="000000" w:themeColor="text1"/>
                <w:sz w:val="24"/>
              </w:rPr>
            </w:pPr>
          </w:p>
        </w:tc>
        <w:tc>
          <w:tcPr>
            <w:tcW w:w="1985" w:type="dxa"/>
          </w:tcPr>
          <w:p w14:paraId="53869852" w14:textId="77777777" w:rsidR="007A5A99" w:rsidRPr="001214FF" w:rsidRDefault="007A5A99">
            <w:pPr>
              <w:pStyle w:val="a9"/>
              <w:rPr>
                <w:rFonts w:hAnsi="宋体"/>
                <w:color w:val="000000" w:themeColor="text1"/>
                <w:sz w:val="24"/>
              </w:rPr>
            </w:pPr>
          </w:p>
        </w:tc>
        <w:tc>
          <w:tcPr>
            <w:tcW w:w="1984" w:type="dxa"/>
          </w:tcPr>
          <w:p w14:paraId="6D8E5901" w14:textId="77777777" w:rsidR="007A5A99" w:rsidRPr="001214FF" w:rsidRDefault="007A5A99">
            <w:pPr>
              <w:pStyle w:val="a9"/>
              <w:rPr>
                <w:rFonts w:hAnsi="宋体"/>
                <w:color w:val="000000" w:themeColor="text1"/>
                <w:sz w:val="24"/>
              </w:rPr>
            </w:pPr>
          </w:p>
        </w:tc>
        <w:tc>
          <w:tcPr>
            <w:tcW w:w="1418" w:type="dxa"/>
          </w:tcPr>
          <w:p w14:paraId="08F965B1" w14:textId="77777777" w:rsidR="007A5A99" w:rsidRPr="001214FF" w:rsidRDefault="007A5A99">
            <w:pPr>
              <w:pStyle w:val="a9"/>
              <w:rPr>
                <w:rFonts w:hAnsi="宋体"/>
                <w:color w:val="000000" w:themeColor="text1"/>
                <w:sz w:val="24"/>
              </w:rPr>
            </w:pPr>
          </w:p>
        </w:tc>
        <w:tc>
          <w:tcPr>
            <w:tcW w:w="992" w:type="dxa"/>
          </w:tcPr>
          <w:p w14:paraId="62BEE12F" w14:textId="77777777" w:rsidR="007A5A99" w:rsidRPr="001214FF" w:rsidRDefault="007A5A99">
            <w:pPr>
              <w:pStyle w:val="a9"/>
              <w:rPr>
                <w:rFonts w:hAnsi="宋体"/>
                <w:color w:val="000000" w:themeColor="text1"/>
                <w:sz w:val="24"/>
              </w:rPr>
            </w:pPr>
          </w:p>
        </w:tc>
      </w:tr>
      <w:tr w:rsidR="001214FF" w:rsidRPr="001214FF" w14:paraId="27F06D75" w14:textId="77777777">
        <w:trPr>
          <w:trHeight w:val="521"/>
        </w:trPr>
        <w:tc>
          <w:tcPr>
            <w:tcW w:w="828" w:type="dxa"/>
          </w:tcPr>
          <w:p w14:paraId="3B53DC1E" w14:textId="77777777" w:rsidR="007A5A99" w:rsidRPr="001214FF" w:rsidRDefault="007A5A99">
            <w:pPr>
              <w:pStyle w:val="a9"/>
              <w:rPr>
                <w:rFonts w:hAnsi="宋体"/>
                <w:color w:val="000000" w:themeColor="text1"/>
                <w:sz w:val="24"/>
              </w:rPr>
            </w:pPr>
          </w:p>
        </w:tc>
        <w:tc>
          <w:tcPr>
            <w:tcW w:w="1690" w:type="dxa"/>
          </w:tcPr>
          <w:p w14:paraId="1B302F89" w14:textId="77777777" w:rsidR="007A5A99" w:rsidRPr="001214FF" w:rsidRDefault="007A5A99">
            <w:pPr>
              <w:pStyle w:val="a9"/>
              <w:rPr>
                <w:rFonts w:hAnsi="宋体"/>
                <w:color w:val="000000" w:themeColor="text1"/>
                <w:sz w:val="24"/>
              </w:rPr>
            </w:pPr>
          </w:p>
        </w:tc>
        <w:tc>
          <w:tcPr>
            <w:tcW w:w="1985" w:type="dxa"/>
          </w:tcPr>
          <w:p w14:paraId="229C5CEF" w14:textId="77777777" w:rsidR="007A5A99" w:rsidRPr="001214FF" w:rsidRDefault="007A5A99">
            <w:pPr>
              <w:pStyle w:val="a9"/>
              <w:rPr>
                <w:rFonts w:hAnsi="宋体"/>
                <w:color w:val="000000" w:themeColor="text1"/>
                <w:sz w:val="24"/>
              </w:rPr>
            </w:pPr>
          </w:p>
        </w:tc>
        <w:tc>
          <w:tcPr>
            <w:tcW w:w="1984" w:type="dxa"/>
          </w:tcPr>
          <w:p w14:paraId="63A5FF35" w14:textId="77777777" w:rsidR="007A5A99" w:rsidRPr="001214FF" w:rsidRDefault="007A5A99">
            <w:pPr>
              <w:pStyle w:val="a9"/>
              <w:rPr>
                <w:rFonts w:hAnsi="宋体"/>
                <w:color w:val="000000" w:themeColor="text1"/>
                <w:sz w:val="24"/>
              </w:rPr>
            </w:pPr>
          </w:p>
        </w:tc>
        <w:tc>
          <w:tcPr>
            <w:tcW w:w="1418" w:type="dxa"/>
          </w:tcPr>
          <w:p w14:paraId="723C91E8" w14:textId="77777777" w:rsidR="007A5A99" w:rsidRPr="001214FF" w:rsidRDefault="007A5A99">
            <w:pPr>
              <w:pStyle w:val="a9"/>
              <w:rPr>
                <w:rFonts w:hAnsi="宋体"/>
                <w:color w:val="000000" w:themeColor="text1"/>
                <w:sz w:val="24"/>
              </w:rPr>
            </w:pPr>
          </w:p>
        </w:tc>
        <w:tc>
          <w:tcPr>
            <w:tcW w:w="992" w:type="dxa"/>
          </w:tcPr>
          <w:p w14:paraId="18B66293" w14:textId="77777777" w:rsidR="007A5A99" w:rsidRPr="001214FF" w:rsidRDefault="007A5A99">
            <w:pPr>
              <w:pStyle w:val="a9"/>
              <w:rPr>
                <w:rFonts w:hAnsi="宋体"/>
                <w:color w:val="000000" w:themeColor="text1"/>
                <w:sz w:val="24"/>
              </w:rPr>
            </w:pPr>
          </w:p>
        </w:tc>
      </w:tr>
      <w:tr w:rsidR="001214FF" w:rsidRPr="001214FF" w14:paraId="706E21A3" w14:textId="77777777">
        <w:trPr>
          <w:trHeight w:val="521"/>
        </w:trPr>
        <w:tc>
          <w:tcPr>
            <w:tcW w:w="828" w:type="dxa"/>
          </w:tcPr>
          <w:p w14:paraId="4DA3E2FE" w14:textId="77777777" w:rsidR="007A5A99" w:rsidRPr="001214FF" w:rsidRDefault="007A5A99">
            <w:pPr>
              <w:pStyle w:val="a9"/>
              <w:rPr>
                <w:rFonts w:hAnsi="宋体"/>
                <w:color w:val="000000" w:themeColor="text1"/>
                <w:sz w:val="24"/>
              </w:rPr>
            </w:pPr>
          </w:p>
        </w:tc>
        <w:tc>
          <w:tcPr>
            <w:tcW w:w="1690" w:type="dxa"/>
          </w:tcPr>
          <w:p w14:paraId="2347FAAC" w14:textId="77777777" w:rsidR="007A5A99" w:rsidRPr="001214FF" w:rsidRDefault="007A5A99">
            <w:pPr>
              <w:pStyle w:val="a9"/>
              <w:rPr>
                <w:rFonts w:hAnsi="宋体"/>
                <w:color w:val="000000" w:themeColor="text1"/>
                <w:sz w:val="24"/>
              </w:rPr>
            </w:pPr>
          </w:p>
        </w:tc>
        <w:tc>
          <w:tcPr>
            <w:tcW w:w="1985" w:type="dxa"/>
          </w:tcPr>
          <w:p w14:paraId="1B686E81" w14:textId="77777777" w:rsidR="007A5A99" w:rsidRPr="001214FF" w:rsidRDefault="007A5A99">
            <w:pPr>
              <w:pStyle w:val="a9"/>
              <w:rPr>
                <w:rFonts w:hAnsi="宋体"/>
                <w:color w:val="000000" w:themeColor="text1"/>
                <w:sz w:val="24"/>
              </w:rPr>
            </w:pPr>
          </w:p>
        </w:tc>
        <w:tc>
          <w:tcPr>
            <w:tcW w:w="1984" w:type="dxa"/>
          </w:tcPr>
          <w:p w14:paraId="1064126C" w14:textId="77777777" w:rsidR="007A5A99" w:rsidRPr="001214FF" w:rsidRDefault="007A5A99">
            <w:pPr>
              <w:pStyle w:val="a9"/>
              <w:rPr>
                <w:rFonts w:hAnsi="宋体"/>
                <w:color w:val="000000" w:themeColor="text1"/>
                <w:sz w:val="24"/>
              </w:rPr>
            </w:pPr>
          </w:p>
        </w:tc>
        <w:tc>
          <w:tcPr>
            <w:tcW w:w="1418" w:type="dxa"/>
          </w:tcPr>
          <w:p w14:paraId="6A237E9E" w14:textId="77777777" w:rsidR="007A5A99" w:rsidRPr="001214FF" w:rsidRDefault="007A5A99">
            <w:pPr>
              <w:pStyle w:val="a9"/>
              <w:rPr>
                <w:rFonts w:hAnsi="宋体"/>
                <w:color w:val="000000" w:themeColor="text1"/>
                <w:sz w:val="24"/>
              </w:rPr>
            </w:pPr>
          </w:p>
        </w:tc>
        <w:tc>
          <w:tcPr>
            <w:tcW w:w="992" w:type="dxa"/>
          </w:tcPr>
          <w:p w14:paraId="6EBD54E1" w14:textId="77777777" w:rsidR="007A5A99" w:rsidRPr="001214FF" w:rsidRDefault="007A5A99">
            <w:pPr>
              <w:pStyle w:val="a9"/>
              <w:rPr>
                <w:rFonts w:hAnsi="宋体"/>
                <w:color w:val="000000" w:themeColor="text1"/>
                <w:sz w:val="24"/>
              </w:rPr>
            </w:pPr>
          </w:p>
        </w:tc>
      </w:tr>
      <w:tr w:rsidR="001214FF" w:rsidRPr="001214FF" w14:paraId="06E2A214" w14:textId="77777777">
        <w:trPr>
          <w:trHeight w:val="521"/>
        </w:trPr>
        <w:tc>
          <w:tcPr>
            <w:tcW w:w="828" w:type="dxa"/>
          </w:tcPr>
          <w:p w14:paraId="4C0D6B9E" w14:textId="77777777" w:rsidR="007A5A99" w:rsidRPr="001214FF" w:rsidRDefault="007A5A99">
            <w:pPr>
              <w:pStyle w:val="a9"/>
              <w:rPr>
                <w:rFonts w:hAnsi="宋体"/>
                <w:color w:val="000000" w:themeColor="text1"/>
                <w:sz w:val="24"/>
              </w:rPr>
            </w:pPr>
          </w:p>
        </w:tc>
        <w:tc>
          <w:tcPr>
            <w:tcW w:w="1690" w:type="dxa"/>
          </w:tcPr>
          <w:p w14:paraId="39E65A8D" w14:textId="77777777" w:rsidR="007A5A99" w:rsidRPr="001214FF" w:rsidRDefault="007A5A99">
            <w:pPr>
              <w:pStyle w:val="a9"/>
              <w:rPr>
                <w:rFonts w:hAnsi="宋体"/>
                <w:color w:val="000000" w:themeColor="text1"/>
                <w:sz w:val="24"/>
              </w:rPr>
            </w:pPr>
          </w:p>
        </w:tc>
        <w:tc>
          <w:tcPr>
            <w:tcW w:w="1985" w:type="dxa"/>
          </w:tcPr>
          <w:p w14:paraId="552C9802" w14:textId="77777777" w:rsidR="007A5A99" w:rsidRPr="001214FF" w:rsidRDefault="007A5A99">
            <w:pPr>
              <w:pStyle w:val="a9"/>
              <w:rPr>
                <w:rFonts w:hAnsi="宋体"/>
                <w:color w:val="000000" w:themeColor="text1"/>
                <w:sz w:val="24"/>
              </w:rPr>
            </w:pPr>
          </w:p>
        </w:tc>
        <w:tc>
          <w:tcPr>
            <w:tcW w:w="1984" w:type="dxa"/>
          </w:tcPr>
          <w:p w14:paraId="2AD054D4" w14:textId="77777777" w:rsidR="007A5A99" w:rsidRPr="001214FF" w:rsidRDefault="007A5A99">
            <w:pPr>
              <w:pStyle w:val="a9"/>
              <w:rPr>
                <w:rFonts w:hAnsi="宋体"/>
                <w:color w:val="000000" w:themeColor="text1"/>
                <w:sz w:val="24"/>
              </w:rPr>
            </w:pPr>
          </w:p>
        </w:tc>
        <w:tc>
          <w:tcPr>
            <w:tcW w:w="1418" w:type="dxa"/>
          </w:tcPr>
          <w:p w14:paraId="1553032A" w14:textId="77777777" w:rsidR="007A5A99" w:rsidRPr="001214FF" w:rsidRDefault="007A5A99">
            <w:pPr>
              <w:pStyle w:val="a9"/>
              <w:rPr>
                <w:rFonts w:hAnsi="宋体"/>
                <w:color w:val="000000" w:themeColor="text1"/>
                <w:sz w:val="24"/>
              </w:rPr>
            </w:pPr>
          </w:p>
        </w:tc>
        <w:tc>
          <w:tcPr>
            <w:tcW w:w="992" w:type="dxa"/>
          </w:tcPr>
          <w:p w14:paraId="2CAD13F0" w14:textId="77777777" w:rsidR="007A5A99" w:rsidRPr="001214FF" w:rsidRDefault="007A5A99">
            <w:pPr>
              <w:pStyle w:val="a9"/>
              <w:rPr>
                <w:rFonts w:hAnsi="宋体"/>
                <w:color w:val="000000" w:themeColor="text1"/>
                <w:sz w:val="24"/>
              </w:rPr>
            </w:pPr>
          </w:p>
        </w:tc>
      </w:tr>
      <w:tr w:rsidR="001214FF" w:rsidRPr="001214FF" w14:paraId="1AE28483" w14:textId="77777777">
        <w:trPr>
          <w:trHeight w:val="521"/>
        </w:trPr>
        <w:tc>
          <w:tcPr>
            <w:tcW w:w="828" w:type="dxa"/>
          </w:tcPr>
          <w:p w14:paraId="3F707C1C" w14:textId="77777777" w:rsidR="007A5A99" w:rsidRPr="001214FF" w:rsidRDefault="007A5A99">
            <w:pPr>
              <w:pStyle w:val="a9"/>
              <w:rPr>
                <w:rFonts w:hAnsi="宋体"/>
                <w:color w:val="000000" w:themeColor="text1"/>
                <w:sz w:val="24"/>
              </w:rPr>
            </w:pPr>
          </w:p>
        </w:tc>
        <w:tc>
          <w:tcPr>
            <w:tcW w:w="1690" w:type="dxa"/>
          </w:tcPr>
          <w:p w14:paraId="59560368" w14:textId="77777777" w:rsidR="007A5A99" w:rsidRPr="001214FF" w:rsidRDefault="007A5A99">
            <w:pPr>
              <w:pStyle w:val="a9"/>
              <w:rPr>
                <w:rFonts w:hAnsi="宋体"/>
                <w:color w:val="000000" w:themeColor="text1"/>
                <w:sz w:val="24"/>
              </w:rPr>
            </w:pPr>
          </w:p>
        </w:tc>
        <w:tc>
          <w:tcPr>
            <w:tcW w:w="1985" w:type="dxa"/>
          </w:tcPr>
          <w:p w14:paraId="53CD8053" w14:textId="77777777" w:rsidR="007A5A99" w:rsidRPr="001214FF" w:rsidRDefault="007A5A99">
            <w:pPr>
              <w:pStyle w:val="a9"/>
              <w:rPr>
                <w:rFonts w:hAnsi="宋体"/>
                <w:color w:val="000000" w:themeColor="text1"/>
                <w:sz w:val="24"/>
              </w:rPr>
            </w:pPr>
          </w:p>
        </w:tc>
        <w:tc>
          <w:tcPr>
            <w:tcW w:w="1984" w:type="dxa"/>
          </w:tcPr>
          <w:p w14:paraId="0DC0DE4D" w14:textId="77777777" w:rsidR="007A5A99" w:rsidRPr="001214FF" w:rsidRDefault="007A5A99">
            <w:pPr>
              <w:pStyle w:val="a9"/>
              <w:rPr>
                <w:rFonts w:hAnsi="宋体"/>
                <w:color w:val="000000" w:themeColor="text1"/>
                <w:sz w:val="24"/>
              </w:rPr>
            </w:pPr>
          </w:p>
        </w:tc>
        <w:tc>
          <w:tcPr>
            <w:tcW w:w="1418" w:type="dxa"/>
          </w:tcPr>
          <w:p w14:paraId="3B1CE3E6" w14:textId="77777777" w:rsidR="007A5A99" w:rsidRPr="001214FF" w:rsidRDefault="007A5A99">
            <w:pPr>
              <w:pStyle w:val="a9"/>
              <w:rPr>
                <w:rFonts w:hAnsi="宋体"/>
                <w:color w:val="000000" w:themeColor="text1"/>
                <w:sz w:val="24"/>
              </w:rPr>
            </w:pPr>
          </w:p>
        </w:tc>
        <w:tc>
          <w:tcPr>
            <w:tcW w:w="992" w:type="dxa"/>
          </w:tcPr>
          <w:p w14:paraId="5E5FC3AC" w14:textId="77777777" w:rsidR="007A5A99" w:rsidRPr="001214FF" w:rsidRDefault="007A5A99">
            <w:pPr>
              <w:pStyle w:val="a9"/>
              <w:rPr>
                <w:rFonts w:hAnsi="宋体"/>
                <w:color w:val="000000" w:themeColor="text1"/>
                <w:sz w:val="24"/>
              </w:rPr>
            </w:pPr>
          </w:p>
        </w:tc>
      </w:tr>
      <w:tr w:rsidR="001214FF" w:rsidRPr="001214FF" w14:paraId="073E4E34" w14:textId="77777777">
        <w:trPr>
          <w:trHeight w:val="521"/>
        </w:trPr>
        <w:tc>
          <w:tcPr>
            <w:tcW w:w="828" w:type="dxa"/>
          </w:tcPr>
          <w:p w14:paraId="7F02660F" w14:textId="77777777" w:rsidR="007A5A99" w:rsidRPr="001214FF" w:rsidRDefault="007A5A99">
            <w:pPr>
              <w:pStyle w:val="a9"/>
              <w:rPr>
                <w:rFonts w:hAnsi="宋体"/>
                <w:color w:val="000000" w:themeColor="text1"/>
                <w:sz w:val="24"/>
              </w:rPr>
            </w:pPr>
          </w:p>
        </w:tc>
        <w:tc>
          <w:tcPr>
            <w:tcW w:w="1690" w:type="dxa"/>
          </w:tcPr>
          <w:p w14:paraId="1A1250CD" w14:textId="77777777" w:rsidR="007A5A99" w:rsidRPr="001214FF" w:rsidRDefault="007A5A99">
            <w:pPr>
              <w:pStyle w:val="a9"/>
              <w:rPr>
                <w:rFonts w:hAnsi="宋体"/>
                <w:color w:val="000000" w:themeColor="text1"/>
                <w:sz w:val="24"/>
              </w:rPr>
            </w:pPr>
          </w:p>
        </w:tc>
        <w:tc>
          <w:tcPr>
            <w:tcW w:w="1985" w:type="dxa"/>
          </w:tcPr>
          <w:p w14:paraId="4BB28BFC" w14:textId="77777777" w:rsidR="007A5A99" w:rsidRPr="001214FF" w:rsidRDefault="007A5A99">
            <w:pPr>
              <w:pStyle w:val="a9"/>
              <w:rPr>
                <w:rFonts w:hAnsi="宋体"/>
                <w:color w:val="000000" w:themeColor="text1"/>
                <w:sz w:val="24"/>
              </w:rPr>
            </w:pPr>
          </w:p>
        </w:tc>
        <w:tc>
          <w:tcPr>
            <w:tcW w:w="1984" w:type="dxa"/>
          </w:tcPr>
          <w:p w14:paraId="1BB10F47" w14:textId="77777777" w:rsidR="007A5A99" w:rsidRPr="001214FF" w:rsidRDefault="007A5A99">
            <w:pPr>
              <w:pStyle w:val="a9"/>
              <w:rPr>
                <w:rFonts w:hAnsi="宋体"/>
                <w:color w:val="000000" w:themeColor="text1"/>
                <w:sz w:val="24"/>
              </w:rPr>
            </w:pPr>
          </w:p>
        </w:tc>
        <w:tc>
          <w:tcPr>
            <w:tcW w:w="1418" w:type="dxa"/>
          </w:tcPr>
          <w:p w14:paraId="72A3CA44" w14:textId="77777777" w:rsidR="007A5A99" w:rsidRPr="001214FF" w:rsidRDefault="007A5A99">
            <w:pPr>
              <w:pStyle w:val="a9"/>
              <w:rPr>
                <w:rFonts w:hAnsi="宋体"/>
                <w:color w:val="000000" w:themeColor="text1"/>
                <w:sz w:val="24"/>
              </w:rPr>
            </w:pPr>
          </w:p>
        </w:tc>
        <w:tc>
          <w:tcPr>
            <w:tcW w:w="992" w:type="dxa"/>
          </w:tcPr>
          <w:p w14:paraId="10938ABE" w14:textId="77777777" w:rsidR="007A5A99" w:rsidRPr="001214FF" w:rsidRDefault="007A5A99">
            <w:pPr>
              <w:pStyle w:val="a9"/>
              <w:rPr>
                <w:rFonts w:hAnsi="宋体"/>
                <w:color w:val="000000" w:themeColor="text1"/>
                <w:sz w:val="24"/>
              </w:rPr>
            </w:pPr>
          </w:p>
        </w:tc>
      </w:tr>
      <w:tr w:rsidR="001214FF" w:rsidRPr="001214FF" w14:paraId="46A841BB" w14:textId="77777777">
        <w:trPr>
          <w:trHeight w:val="522"/>
        </w:trPr>
        <w:tc>
          <w:tcPr>
            <w:tcW w:w="828" w:type="dxa"/>
          </w:tcPr>
          <w:p w14:paraId="7C4AD6B0" w14:textId="77777777" w:rsidR="007A5A99" w:rsidRPr="001214FF" w:rsidRDefault="007A5A99">
            <w:pPr>
              <w:pStyle w:val="a9"/>
              <w:rPr>
                <w:rFonts w:hAnsi="宋体"/>
                <w:color w:val="000000" w:themeColor="text1"/>
                <w:sz w:val="24"/>
              </w:rPr>
            </w:pPr>
          </w:p>
        </w:tc>
        <w:tc>
          <w:tcPr>
            <w:tcW w:w="1690" w:type="dxa"/>
          </w:tcPr>
          <w:p w14:paraId="5E1B07CF" w14:textId="77777777" w:rsidR="007A5A99" w:rsidRPr="001214FF" w:rsidRDefault="007A5A99">
            <w:pPr>
              <w:pStyle w:val="a9"/>
              <w:rPr>
                <w:rFonts w:hAnsi="宋体"/>
                <w:color w:val="000000" w:themeColor="text1"/>
                <w:sz w:val="24"/>
              </w:rPr>
            </w:pPr>
          </w:p>
        </w:tc>
        <w:tc>
          <w:tcPr>
            <w:tcW w:w="1985" w:type="dxa"/>
          </w:tcPr>
          <w:p w14:paraId="4E07835D" w14:textId="77777777" w:rsidR="007A5A99" w:rsidRPr="001214FF" w:rsidRDefault="007A5A99">
            <w:pPr>
              <w:pStyle w:val="a9"/>
              <w:rPr>
                <w:rFonts w:hAnsi="宋体"/>
                <w:color w:val="000000" w:themeColor="text1"/>
                <w:sz w:val="24"/>
              </w:rPr>
            </w:pPr>
          </w:p>
        </w:tc>
        <w:tc>
          <w:tcPr>
            <w:tcW w:w="1984" w:type="dxa"/>
          </w:tcPr>
          <w:p w14:paraId="11476798" w14:textId="77777777" w:rsidR="007A5A99" w:rsidRPr="001214FF" w:rsidRDefault="007A5A99">
            <w:pPr>
              <w:pStyle w:val="a9"/>
              <w:rPr>
                <w:rFonts w:hAnsi="宋体"/>
                <w:color w:val="000000" w:themeColor="text1"/>
                <w:sz w:val="24"/>
              </w:rPr>
            </w:pPr>
          </w:p>
        </w:tc>
        <w:tc>
          <w:tcPr>
            <w:tcW w:w="1418" w:type="dxa"/>
          </w:tcPr>
          <w:p w14:paraId="7B5DFFC4" w14:textId="77777777" w:rsidR="007A5A99" w:rsidRPr="001214FF" w:rsidRDefault="007A5A99">
            <w:pPr>
              <w:pStyle w:val="a9"/>
              <w:rPr>
                <w:rFonts w:hAnsi="宋体"/>
                <w:color w:val="000000" w:themeColor="text1"/>
                <w:sz w:val="24"/>
              </w:rPr>
            </w:pPr>
          </w:p>
        </w:tc>
        <w:tc>
          <w:tcPr>
            <w:tcW w:w="992" w:type="dxa"/>
          </w:tcPr>
          <w:p w14:paraId="602A0254" w14:textId="77777777" w:rsidR="007A5A99" w:rsidRPr="001214FF" w:rsidRDefault="007A5A99">
            <w:pPr>
              <w:pStyle w:val="a9"/>
              <w:rPr>
                <w:rFonts w:hAnsi="宋体"/>
                <w:color w:val="000000" w:themeColor="text1"/>
                <w:sz w:val="24"/>
              </w:rPr>
            </w:pPr>
          </w:p>
        </w:tc>
      </w:tr>
      <w:tr w:rsidR="001214FF" w:rsidRPr="001214FF" w14:paraId="46687BE1" w14:textId="77777777">
        <w:trPr>
          <w:trHeight w:val="521"/>
        </w:trPr>
        <w:tc>
          <w:tcPr>
            <w:tcW w:w="828" w:type="dxa"/>
          </w:tcPr>
          <w:p w14:paraId="3FEE8E62" w14:textId="77777777" w:rsidR="007A5A99" w:rsidRPr="001214FF" w:rsidRDefault="007A5A99">
            <w:pPr>
              <w:pStyle w:val="a9"/>
              <w:rPr>
                <w:rFonts w:hAnsi="宋体"/>
                <w:color w:val="000000" w:themeColor="text1"/>
                <w:sz w:val="24"/>
              </w:rPr>
            </w:pPr>
          </w:p>
        </w:tc>
        <w:tc>
          <w:tcPr>
            <w:tcW w:w="1690" w:type="dxa"/>
          </w:tcPr>
          <w:p w14:paraId="3DD90B36" w14:textId="77777777" w:rsidR="007A5A99" w:rsidRPr="001214FF" w:rsidRDefault="007A5A99">
            <w:pPr>
              <w:pStyle w:val="a9"/>
              <w:rPr>
                <w:rFonts w:hAnsi="宋体"/>
                <w:color w:val="000000" w:themeColor="text1"/>
                <w:sz w:val="24"/>
              </w:rPr>
            </w:pPr>
          </w:p>
        </w:tc>
        <w:tc>
          <w:tcPr>
            <w:tcW w:w="1985" w:type="dxa"/>
          </w:tcPr>
          <w:p w14:paraId="4A8FE6A4" w14:textId="77777777" w:rsidR="007A5A99" w:rsidRPr="001214FF" w:rsidRDefault="007A5A99">
            <w:pPr>
              <w:pStyle w:val="a9"/>
              <w:rPr>
                <w:rFonts w:hAnsi="宋体"/>
                <w:color w:val="000000" w:themeColor="text1"/>
                <w:sz w:val="24"/>
              </w:rPr>
            </w:pPr>
          </w:p>
        </w:tc>
        <w:tc>
          <w:tcPr>
            <w:tcW w:w="1984" w:type="dxa"/>
          </w:tcPr>
          <w:p w14:paraId="0D8FFB1F" w14:textId="77777777" w:rsidR="007A5A99" w:rsidRPr="001214FF" w:rsidRDefault="007A5A99">
            <w:pPr>
              <w:pStyle w:val="a9"/>
              <w:rPr>
                <w:rFonts w:hAnsi="宋体"/>
                <w:color w:val="000000" w:themeColor="text1"/>
                <w:sz w:val="24"/>
              </w:rPr>
            </w:pPr>
          </w:p>
        </w:tc>
        <w:tc>
          <w:tcPr>
            <w:tcW w:w="1418" w:type="dxa"/>
          </w:tcPr>
          <w:p w14:paraId="67A18A0F" w14:textId="77777777" w:rsidR="007A5A99" w:rsidRPr="001214FF" w:rsidRDefault="007A5A99">
            <w:pPr>
              <w:pStyle w:val="a9"/>
              <w:rPr>
                <w:rFonts w:hAnsi="宋体"/>
                <w:color w:val="000000" w:themeColor="text1"/>
                <w:sz w:val="24"/>
              </w:rPr>
            </w:pPr>
          </w:p>
        </w:tc>
        <w:tc>
          <w:tcPr>
            <w:tcW w:w="992" w:type="dxa"/>
          </w:tcPr>
          <w:p w14:paraId="3B3A4B53" w14:textId="77777777" w:rsidR="007A5A99" w:rsidRPr="001214FF" w:rsidRDefault="007A5A99">
            <w:pPr>
              <w:pStyle w:val="a9"/>
              <w:rPr>
                <w:rFonts w:hAnsi="宋体"/>
                <w:color w:val="000000" w:themeColor="text1"/>
                <w:sz w:val="24"/>
              </w:rPr>
            </w:pPr>
          </w:p>
        </w:tc>
      </w:tr>
      <w:tr w:rsidR="001214FF" w:rsidRPr="001214FF" w14:paraId="401296D9" w14:textId="77777777">
        <w:trPr>
          <w:trHeight w:val="522"/>
        </w:trPr>
        <w:tc>
          <w:tcPr>
            <w:tcW w:w="828" w:type="dxa"/>
          </w:tcPr>
          <w:p w14:paraId="31654094" w14:textId="77777777" w:rsidR="007A5A99" w:rsidRPr="001214FF" w:rsidRDefault="007A5A99">
            <w:pPr>
              <w:pStyle w:val="a9"/>
              <w:rPr>
                <w:rFonts w:hAnsi="宋体"/>
                <w:color w:val="000000" w:themeColor="text1"/>
                <w:sz w:val="24"/>
              </w:rPr>
            </w:pPr>
          </w:p>
        </w:tc>
        <w:tc>
          <w:tcPr>
            <w:tcW w:w="1690" w:type="dxa"/>
          </w:tcPr>
          <w:p w14:paraId="146B3F71" w14:textId="77777777" w:rsidR="007A5A99" w:rsidRPr="001214FF" w:rsidRDefault="007A5A99">
            <w:pPr>
              <w:pStyle w:val="a9"/>
              <w:rPr>
                <w:rFonts w:hAnsi="宋体"/>
                <w:color w:val="000000" w:themeColor="text1"/>
                <w:sz w:val="24"/>
              </w:rPr>
            </w:pPr>
          </w:p>
        </w:tc>
        <w:tc>
          <w:tcPr>
            <w:tcW w:w="1985" w:type="dxa"/>
          </w:tcPr>
          <w:p w14:paraId="716D8513" w14:textId="77777777" w:rsidR="007A5A99" w:rsidRPr="001214FF" w:rsidRDefault="007A5A99">
            <w:pPr>
              <w:pStyle w:val="a9"/>
              <w:rPr>
                <w:rFonts w:hAnsi="宋体"/>
                <w:color w:val="000000" w:themeColor="text1"/>
                <w:sz w:val="24"/>
              </w:rPr>
            </w:pPr>
          </w:p>
        </w:tc>
        <w:tc>
          <w:tcPr>
            <w:tcW w:w="1984" w:type="dxa"/>
          </w:tcPr>
          <w:p w14:paraId="11971E7E" w14:textId="77777777" w:rsidR="007A5A99" w:rsidRPr="001214FF" w:rsidRDefault="007A5A99">
            <w:pPr>
              <w:pStyle w:val="a9"/>
              <w:rPr>
                <w:rFonts w:hAnsi="宋体"/>
                <w:color w:val="000000" w:themeColor="text1"/>
                <w:sz w:val="24"/>
              </w:rPr>
            </w:pPr>
          </w:p>
        </w:tc>
        <w:tc>
          <w:tcPr>
            <w:tcW w:w="1418" w:type="dxa"/>
          </w:tcPr>
          <w:p w14:paraId="6D799386" w14:textId="77777777" w:rsidR="007A5A99" w:rsidRPr="001214FF" w:rsidRDefault="007A5A99">
            <w:pPr>
              <w:pStyle w:val="a9"/>
              <w:rPr>
                <w:rFonts w:hAnsi="宋体"/>
                <w:color w:val="000000" w:themeColor="text1"/>
                <w:sz w:val="24"/>
              </w:rPr>
            </w:pPr>
          </w:p>
        </w:tc>
        <w:tc>
          <w:tcPr>
            <w:tcW w:w="992" w:type="dxa"/>
          </w:tcPr>
          <w:p w14:paraId="6C1D6E05" w14:textId="77777777" w:rsidR="007A5A99" w:rsidRPr="001214FF" w:rsidRDefault="007A5A99">
            <w:pPr>
              <w:pStyle w:val="a9"/>
              <w:rPr>
                <w:rFonts w:hAnsi="宋体"/>
                <w:color w:val="000000" w:themeColor="text1"/>
                <w:sz w:val="24"/>
              </w:rPr>
            </w:pPr>
          </w:p>
        </w:tc>
      </w:tr>
      <w:tr w:rsidR="001214FF" w:rsidRPr="001214FF" w14:paraId="32C346D5" w14:textId="77777777">
        <w:trPr>
          <w:trHeight w:val="521"/>
        </w:trPr>
        <w:tc>
          <w:tcPr>
            <w:tcW w:w="828" w:type="dxa"/>
          </w:tcPr>
          <w:p w14:paraId="2431E55D" w14:textId="77777777" w:rsidR="007A5A99" w:rsidRPr="001214FF" w:rsidRDefault="007A5A99">
            <w:pPr>
              <w:pStyle w:val="a9"/>
              <w:rPr>
                <w:rFonts w:hAnsi="宋体"/>
                <w:color w:val="000000" w:themeColor="text1"/>
                <w:sz w:val="24"/>
              </w:rPr>
            </w:pPr>
          </w:p>
        </w:tc>
        <w:tc>
          <w:tcPr>
            <w:tcW w:w="1690" w:type="dxa"/>
          </w:tcPr>
          <w:p w14:paraId="2938F528" w14:textId="77777777" w:rsidR="007A5A99" w:rsidRPr="001214FF" w:rsidRDefault="007A5A99">
            <w:pPr>
              <w:pStyle w:val="a9"/>
              <w:rPr>
                <w:rFonts w:hAnsi="宋体"/>
                <w:color w:val="000000" w:themeColor="text1"/>
                <w:sz w:val="24"/>
              </w:rPr>
            </w:pPr>
          </w:p>
        </w:tc>
        <w:tc>
          <w:tcPr>
            <w:tcW w:w="1985" w:type="dxa"/>
          </w:tcPr>
          <w:p w14:paraId="0921C73E" w14:textId="77777777" w:rsidR="007A5A99" w:rsidRPr="001214FF" w:rsidRDefault="007A5A99">
            <w:pPr>
              <w:pStyle w:val="a9"/>
              <w:rPr>
                <w:rFonts w:hAnsi="宋体"/>
                <w:color w:val="000000" w:themeColor="text1"/>
                <w:sz w:val="24"/>
              </w:rPr>
            </w:pPr>
          </w:p>
        </w:tc>
        <w:tc>
          <w:tcPr>
            <w:tcW w:w="1984" w:type="dxa"/>
          </w:tcPr>
          <w:p w14:paraId="6FE5427A" w14:textId="77777777" w:rsidR="007A5A99" w:rsidRPr="001214FF" w:rsidRDefault="007A5A99">
            <w:pPr>
              <w:pStyle w:val="a9"/>
              <w:rPr>
                <w:rFonts w:hAnsi="宋体"/>
                <w:color w:val="000000" w:themeColor="text1"/>
                <w:sz w:val="24"/>
              </w:rPr>
            </w:pPr>
          </w:p>
        </w:tc>
        <w:tc>
          <w:tcPr>
            <w:tcW w:w="1418" w:type="dxa"/>
          </w:tcPr>
          <w:p w14:paraId="493441EC" w14:textId="77777777" w:rsidR="007A5A99" w:rsidRPr="001214FF" w:rsidRDefault="007A5A99">
            <w:pPr>
              <w:pStyle w:val="a9"/>
              <w:rPr>
                <w:rFonts w:hAnsi="宋体"/>
                <w:color w:val="000000" w:themeColor="text1"/>
                <w:sz w:val="24"/>
              </w:rPr>
            </w:pPr>
          </w:p>
        </w:tc>
        <w:tc>
          <w:tcPr>
            <w:tcW w:w="992" w:type="dxa"/>
          </w:tcPr>
          <w:p w14:paraId="74D1E175" w14:textId="77777777" w:rsidR="007A5A99" w:rsidRPr="001214FF" w:rsidRDefault="007A5A99">
            <w:pPr>
              <w:pStyle w:val="a9"/>
              <w:rPr>
                <w:rFonts w:hAnsi="宋体"/>
                <w:color w:val="000000" w:themeColor="text1"/>
                <w:sz w:val="24"/>
              </w:rPr>
            </w:pPr>
          </w:p>
        </w:tc>
      </w:tr>
      <w:tr w:rsidR="001214FF" w:rsidRPr="001214FF" w14:paraId="7A0C6268" w14:textId="77777777">
        <w:trPr>
          <w:trHeight w:val="522"/>
        </w:trPr>
        <w:tc>
          <w:tcPr>
            <w:tcW w:w="828" w:type="dxa"/>
          </w:tcPr>
          <w:p w14:paraId="088120A4" w14:textId="77777777" w:rsidR="007A5A99" w:rsidRPr="001214FF" w:rsidRDefault="007A5A99">
            <w:pPr>
              <w:pStyle w:val="a9"/>
              <w:rPr>
                <w:rFonts w:hAnsi="宋体"/>
                <w:color w:val="000000" w:themeColor="text1"/>
                <w:sz w:val="24"/>
              </w:rPr>
            </w:pPr>
          </w:p>
        </w:tc>
        <w:tc>
          <w:tcPr>
            <w:tcW w:w="1690" w:type="dxa"/>
          </w:tcPr>
          <w:p w14:paraId="5CCDDD16" w14:textId="77777777" w:rsidR="007A5A99" w:rsidRPr="001214FF" w:rsidRDefault="007A5A99">
            <w:pPr>
              <w:pStyle w:val="a9"/>
              <w:rPr>
                <w:rFonts w:hAnsi="宋体"/>
                <w:color w:val="000000" w:themeColor="text1"/>
                <w:sz w:val="24"/>
              </w:rPr>
            </w:pPr>
          </w:p>
        </w:tc>
        <w:tc>
          <w:tcPr>
            <w:tcW w:w="1985" w:type="dxa"/>
          </w:tcPr>
          <w:p w14:paraId="60A786F5" w14:textId="77777777" w:rsidR="007A5A99" w:rsidRPr="001214FF" w:rsidRDefault="007A5A99">
            <w:pPr>
              <w:pStyle w:val="a9"/>
              <w:rPr>
                <w:rFonts w:hAnsi="宋体"/>
                <w:color w:val="000000" w:themeColor="text1"/>
                <w:sz w:val="24"/>
              </w:rPr>
            </w:pPr>
          </w:p>
        </w:tc>
        <w:tc>
          <w:tcPr>
            <w:tcW w:w="1984" w:type="dxa"/>
          </w:tcPr>
          <w:p w14:paraId="15F14969" w14:textId="77777777" w:rsidR="007A5A99" w:rsidRPr="001214FF" w:rsidRDefault="007A5A99">
            <w:pPr>
              <w:pStyle w:val="a9"/>
              <w:rPr>
                <w:rFonts w:hAnsi="宋体"/>
                <w:color w:val="000000" w:themeColor="text1"/>
                <w:sz w:val="24"/>
              </w:rPr>
            </w:pPr>
          </w:p>
        </w:tc>
        <w:tc>
          <w:tcPr>
            <w:tcW w:w="1418" w:type="dxa"/>
          </w:tcPr>
          <w:p w14:paraId="649A03E7" w14:textId="77777777" w:rsidR="007A5A99" w:rsidRPr="001214FF" w:rsidRDefault="007A5A99">
            <w:pPr>
              <w:pStyle w:val="a9"/>
              <w:rPr>
                <w:rFonts w:hAnsi="宋体"/>
                <w:color w:val="000000" w:themeColor="text1"/>
                <w:sz w:val="24"/>
              </w:rPr>
            </w:pPr>
          </w:p>
        </w:tc>
        <w:tc>
          <w:tcPr>
            <w:tcW w:w="992" w:type="dxa"/>
          </w:tcPr>
          <w:p w14:paraId="0394AF0E" w14:textId="77777777" w:rsidR="007A5A99" w:rsidRPr="001214FF" w:rsidRDefault="007A5A99">
            <w:pPr>
              <w:pStyle w:val="a9"/>
              <w:rPr>
                <w:rFonts w:hAnsi="宋体"/>
                <w:color w:val="000000" w:themeColor="text1"/>
                <w:sz w:val="24"/>
              </w:rPr>
            </w:pPr>
          </w:p>
        </w:tc>
      </w:tr>
      <w:tr w:rsidR="001214FF" w:rsidRPr="001214FF" w14:paraId="2AC51F4C" w14:textId="77777777">
        <w:trPr>
          <w:trHeight w:val="521"/>
        </w:trPr>
        <w:tc>
          <w:tcPr>
            <w:tcW w:w="828" w:type="dxa"/>
          </w:tcPr>
          <w:p w14:paraId="48282412" w14:textId="77777777" w:rsidR="007A5A99" w:rsidRPr="001214FF" w:rsidRDefault="007A5A99">
            <w:pPr>
              <w:pStyle w:val="a9"/>
              <w:rPr>
                <w:rFonts w:hAnsi="宋体"/>
                <w:color w:val="000000" w:themeColor="text1"/>
                <w:sz w:val="24"/>
              </w:rPr>
            </w:pPr>
          </w:p>
        </w:tc>
        <w:tc>
          <w:tcPr>
            <w:tcW w:w="1690" w:type="dxa"/>
          </w:tcPr>
          <w:p w14:paraId="46FC9CC8" w14:textId="77777777" w:rsidR="007A5A99" w:rsidRPr="001214FF" w:rsidRDefault="007A5A99">
            <w:pPr>
              <w:pStyle w:val="a9"/>
              <w:rPr>
                <w:rFonts w:hAnsi="宋体"/>
                <w:color w:val="000000" w:themeColor="text1"/>
                <w:sz w:val="24"/>
              </w:rPr>
            </w:pPr>
          </w:p>
        </w:tc>
        <w:tc>
          <w:tcPr>
            <w:tcW w:w="1985" w:type="dxa"/>
          </w:tcPr>
          <w:p w14:paraId="6417811E" w14:textId="77777777" w:rsidR="007A5A99" w:rsidRPr="001214FF" w:rsidRDefault="007A5A99">
            <w:pPr>
              <w:pStyle w:val="a9"/>
              <w:rPr>
                <w:rFonts w:hAnsi="宋体"/>
                <w:color w:val="000000" w:themeColor="text1"/>
                <w:sz w:val="24"/>
              </w:rPr>
            </w:pPr>
          </w:p>
        </w:tc>
        <w:tc>
          <w:tcPr>
            <w:tcW w:w="1984" w:type="dxa"/>
          </w:tcPr>
          <w:p w14:paraId="74C13B47" w14:textId="77777777" w:rsidR="007A5A99" w:rsidRPr="001214FF" w:rsidRDefault="007A5A99">
            <w:pPr>
              <w:pStyle w:val="a9"/>
              <w:rPr>
                <w:rFonts w:hAnsi="宋体"/>
                <w:color w:val="000000" w:themeColor="text1"/>
                <w:sz w:val="24"/>
              </w:rPr>
            </w:pPr>
          </w:p>
        </w:tc>
        <w:tc>
          <w:tcPr>
            <w:tcW w:w="1418" w:type="dxa"/>
          </w:tcPr>
          <w:p w14:paraId="340C1BC3" w14:textId="77777777" w:rsidR="007A5A99" w:rsidRPr="001214FF" w:rsidRDefault="007A5A99">
            <w:pPr>
              <w:pStyle w:val="a9"/>
              <w:rPr>
                <w:rFonts w:hAnsi="宋体"/>
                <w:color w:val="000000" w:themeColor="text1"/>
                <w:sz w:val="24"/>
              </w:rPr>
            </w:pPr>
          </w:p>
        </w:tc>
        <w:tc>
          <w:tcPr>
            <w:tcW w:w="992" w:type="dxa"/>
          </w:tcPr>
          <w:p w14:paraId="4F91E32D" w14:textId="77777777" w:rsidR="007A5A99" w:rsidRPr="001214FF" w:rsidRDefault="007A5A99">
            <w:pPr>
              <w:pStyle w:val="a9"/>
              <w:rPr>
                <w:rFonts w:hAnsi="宋体"/>
                <w:color w:val="000000" w:themeColor="text1"/>
                <w:sz w:val="24"/>
              </w:rPr>
            </w:pPr>
          </w:p>
        </w:tc>
      </w:tr>
      <w:tr w:rsidR="001214FF" w:rsidRPr="001214FF" w14:paraId="7DF476CF" w14:textId="77777777">
        <w:trPr>
          <w:trHeight w:val="522"/>
        </w:trPr>
        <w:tc>
          <w:tcPr>
            <w:tcW w:w="828" w:type="dxa"/>
          </w:tcPr>
          <w:p w14:paraId="674E7A4D" w14:textId="77777777" w:rsidR="007A5A99" w:rsidRPr="001214FF" w:rsidRDefault="007A5A99">
            <w:pPr>
              <w:pStyle w:val="a9"/>
              <w:rPr>
                <w:rFonts w:hAnsi="宋体"/>
                <w:color w:val="000000" w:themeColor="text1"/>
                <w:sz w:val="24"/>
              </w:rPr>
            </w:pPr>
          </w:p>
        </w:tc>
        <w:tc>
          <w:tcPr>
            <w:tcW w:w="1690" w:type="dxa"/>
          </w:tcPr>
          <w:p w14:paraId="48B6D80E" w14:textId="77777777" w:rsidR="007A5A99" w:rsidRPr="001214FF" w:rsidRDefault="007A5A99">
            <w:pPr>
              <w:pStyle w:val="a9"/>
              <w:rPr>
                <w:rFonts w:hAnsi="宋体"/>
                <w:color w:val="000000" w:themeColor="text1"/>
                <w:sz w:val="24"/>
              </w:rPr>
            </w:pPr>
          </w:p>
        </w:tc>
        <w:tc>
          <w:tcPr>
            <w:tcW w:w="1985" w:type="dxa"/>
          </w:tcPr>
          <w:p w14:paraId="298B6322" w14:textId="77777777" w:rsidR="007A5A99" w:rsidRPr="001214FF" w:rsidRDefault="007A5A99">
            <w:pPr>
              <w:pStyle w:val="a9"/>
              <w:rPr>
                <w:rFonts w:hAnsi="宋体"/>
                <w:color w:val="000000" w:themeColor="text1"/>
                <w:sz w:val="24"/>
              </w:rPr>
            </w:pPr>
          </w:p>
        </w:tc>
        <w:tc>
          <w:tcPr>
            <w:tcW w:w="1984" w:type="dxa"/>
          </w:tcPr>
          <w:p w14:paraId="6366E538" w14:textId="77777777" w:rsidR="007A5A99" w:rsidRPr="001214FF" w:rsidRDefault="007A5A99">
            <w:pPr>
              <w:pStyle w:val="a9"/>
              <w:rPr>
                <w:rFonts w:hAnsi="宋体"/>
                <w:color w:val="000000" w:themeColor="text1"/>
                <w:sz w:val="24"/>
              </w:rPr>
            </w:pPr>
          </w:p>
        </w:tc>
        <w:tc>
          <w:tcPr>
            <w:tcW w:w="1418" w:type="dxa"/>
          </w:tcPr>
          <w:p w14:paraId="7D747553" w14:textId="77777777" w:rsidR="007A5A99" w:rsidRPr="001214FF" w:rsidRDefault="007A5A99">
            <w:pPr>
              <w:pStyle w:val="a9"/>
              <w:rPr>
                <w:rFonts w:hAnsi="宋体"/>
                <w:color w:val="000000" w:themeColor="text1"/>
                <w:sz w:val="24"/>
              </w:rPr>
            </w:pPr>
          </w:p>
        </w:tc>
        <w:tc>
          <w:tcPr>
            <w:tcW w:w="992" w:type="dxa"/>
          </w:tcPr>
          <w:p w14:paraId="77C5E523" w14:textId="77777777" w:rsidR="007A5A99" w:rsidRPr="001214FF" w:rsidRDefault="007A5A99">
            <w:pPr>
              <w:pStyle w:val="a9"/>
              <w:rPr>
                <w:rFonts w:hAnsi="宋体"/>
                <w:color w:val="000000" w:themeColor="text1"/>
                <w:sz w:val="24"/>
              </w:rPr>
            </w:pPr>
          </w:p>
        </w:tc>
      </w:tr>
      <w:tr w:rsidR="001214FF" w:rsidRPr="001214FF" w14:paraId="732408AB" w14:textId="77777777">
        <w:trPr>
          <w:trHeight w:val="521"/>
        </w:trPr>
        <w:tc>
          <w:tcPr>
            <w:tcW w:w="828" w:type="dxa"/>
          </w:tcPr>
          <w:p w14:paraId="267ED039" w14:textId="77777777" w:rsidR="007A5A99" w:rsidRPr="001214FF" w:rsidRDefault="007A5A99">
            <w:pPr>
              <w:pStyle w:val="a9"/>
              <w:rPr>
                <w:rFonts w:hAnsi="宋体"/>
                <w:color w:val="000000" w:themeColor="text1"/>
                <w:sz w:val="24"/>
              </w:rPr>
            </w:pPr>
          </w:p>
        </w:tc>
        <w:tc>
          <w:tcPr>
            <w:tcW w:w="1690" w:type="dxa"/>
          </w:tcPr>
          <w:p w14:paraId="6A06D945" w14:textId="77777777" w:rsidR="007A5A99" w:rsidRPr="001214FF" w:rsidRDefault="007A5A99">
            <w:pPr>
              <w:pStyle w:val="a9"/>
              <w:rPr>
                <w:rFonts w:hAnsi="宋体"/>
                <w:color w:val="000000" w:themeColor="text1"/>
                <w:sz w:val="24"/>
              </w:rPr>
            </w:pPr>
          </w:p>
        </w:tc>
        <w:tc>
          <w:tcPr>
            <w:tcW w:w="1985" w:type="dxa"/>
          </w:tcPr>
          <w:p w14:paraId="23CA1F9C" w14:textId="77777777" w:rsidR="007A5A99" w:rsidRPr="001214FF" w:rsidRDefault="007A5A99">
            <w:pPr>
              <w:pStyle w:val="a9"/>
              <w:rPr>
                <w:rFonts w:hAnsi="宋体"/>
                <w:color w:val="000000" w:themeColor="text1"/>
                <w:sz w:val="24"/>
              </w:rPr>
            </w:pPr>
          </w:p>
        </w:tc>
        <w:tc>
          <w:tcPr>
            <w:tcW w:w="1984" w:type="dxa"/>
          </w:tcPr>
          <w:p w14:paraId="1C2B5A99" w14:textId="77777777" w:rsidR="007A5A99" w:rsidRPr="001214FF" w:rsidRDefault="007A5A99">
            <w:pPr>
              <w:pStyle w:val="a9"/>
              <w:rPr>
                <w:rFonts w:hAnsi="宋体"/>
                <w:color w:val="000000" w:themeColor="text1"/>
                <w:sz w:val="24"/>
              </w:rPr>
            </w:pPr>
          </w:p>
        </w:tc>
        <w:tc>
          <w:tcPr>
            <w:tcW w:w="1418" w:type="dxa"/>
          </w:tcPr>
          <w:p w14:paraId="463F5887" w14:textId="77777777" w:rsidR="007A5A99" w:rsidRPr="001214FF" w:rsidRDefault="007A5A99">
            <w:pPr>
              <w:pStyle w:val="a9"/>
              <w:rPr>
                <w:rFonts w:hAnsi="宋体"/>
                <w:color w:val="000000" w:themeColor="text1"/>
                <w:sz w:val="24"/>
              </w:rPr>
            </w:pPr>
          </w:p>
        </w:tc>
        <w:tc>
          <w:tcPr>
            <w:tcW w:w="992" w:type="dxa"/>
          </w:tcPr>
          <w:p w14:paraId="07340EAF" w14:textId="77777777" w:rsidR="007A5A99" w:rsidRPr="001214FF" w:rsidRDefault="007A5A99">
            <w:pPr>
              <w:pStyle w:val="a9"/>
              <w:rPr>
                <w:rFonts w:hAnsi="宋体"/>
                <w:color w:val="000000" w:themeColor="text1"/>
                <w:sz w:val="24"/>
              </w:rPr>
            </w:pPr>
          </w:p>
        </w:tc>
      </w:tr>
      <w:tr w:rsidR="001214FF" w:rsidRPr="001214FF" w14:paraId="4A535C9D" w14:textId="77777777">
        <w:trPr>
          <w:trHeight w:val="522"/>
        </w:trPr>
        <w:tc>
          <w:tcPr>
            <w:tcW w:w="828" w:type="dxa"/>
          </w:tcPr>
          <w:p w14:paraId="486D71B2" w14:textId="77777777" w:rsidR="007A5A99" w:rsidRPr="001214FF" w:rsidRDefault="007A5A99">
            <w:pPr>
              <w:pStyle w:val="a9"/>
              <w:rPr>
                <w:rFonts w:hAnsi="宋体"/>
                <w:color w:val="000000" w:themeColor="text1"/>
                <w:sz w:val="24"/>
              </w:rPr>
            </w:pPr>
          </w:p>
        </w:tc>
        <w:tc>
          <w:tcPr>
            <w:tcW w:w="1690" w:type="dxa"/>
          </w:tcPr>
          <w:p w14:paraId="29AF90F5" w14:textId="77777777" w:rsidR="007A5A99" w:rsidRPr="001214FF" w:rsidRDefault="007A5A99">
            <w:pPr>
              <w:pStyle w:val="a9"/>
              <w:rPr>
                <w:rFonts w:hAnsi="宋体"/>
                <w:color w:val="000000" w:themeColor="text1"/>
                <w:sz w:val="24"/>
              </w:rPr>
            </w:pPr>
          </w:p>
        </w:tc>
        <w:tc>
          <w:tcPr>
            <w:tcW w:w="1985" w:type="dxa"/>
          </w:tcPr>
          <w:p w14:paraId="4F58D1EE" w14:textId="77777777" w:rsidR="007A5A99" w:rsidRPr="001214FF" w:rsidRDefault="007A5A99">
            <w:pPr>
              <w:pStyle w:val="a9"/>
              <w:rPr>
                <w:rFonts w:hAnsi="宋体"/>
                <w:color w:val="000000" w:themeColor="text1"/>
                <w:sz w:val="24"/>
              </w:rPr>
            </w:pPr>
          </w:p>
        </w:tc>
        <w:tc>
          <w:tcPr>
            <w:tcW w:w="1984" w:type="dxa"/>
          </w:tcPr>
          <w:p w14:paraId="1D7A89E1" w14:textId="77777777" w:rsidR="007A5A99" w:rsidRPr="001214FF" w:rsidRDefault="007A5A99">
            <w:pPr>
              <w:pStyle w:val="a9"/>
              <w:rPr>
                <w:rFonts w:hAnsi="宋体"/>
                <w:color w:val="000000" w:themeColor="text1"/>
                <w:sz w:val="24"/>
              </w:rPr>
            </w:pPr>
          </w:p>
        </w:tc>
        <w:tc>
          <w:tcPr>
            <w:tcW w:w="1418" w:type="dxa"/>
          </w:tcPr>
          <w:p w14:paraId="01083E3B" w14:textId="77777777" w:rsidR="007A5A99" w:rsidRPr="001214FF" w:rsidRDefault="007A5A99">
            <w:pPr>
              <w:pStyle w:val="a9"/>
              <w:rPr>
                <w:rFonts w:hAnsi="宋体"/>
                <w:color w:val="000000" w:themeColor="text1"/>
                <w:sz w:val="24"/>
              </w:rPr>
            </w:pPr>
          </w:p>
        </w:tc>
        <w:tc>
          <w:tcPr>
            <w:tcW w:w="992" w:type="dxa"/>
          </w:tcPr>
          <w:p w14:paraId="34480778" w14:textId="77777777" w:rsidR="007A5A99" w:rsidRPr="001214FF" w:rsidRDefault="007A5A99">
            <w:pPr>
              <w:pStyle w:val="a9"/>
              <w:rPr>
                <w:rFonts w:hAnsi="宋体"/>
                <w:color w:val="000000" w:themeColor="text1"/>
                <w:sz w:val="24"/>
              </w:rPr>
            </w:pPr>
          </w:p>
        </w:tc>
      </w:tr>
    </w:tbl>
    <w:p w14:paraId="7B14C617" w14:textId="77777777" w:rsidR="007A5A99" w:rsidRPr="001214FF" w:rsidRDefault="007A5A99">
      <w:pPr>
        <w:pStyle w:val="a9"/>
        <w:rPr>
          <w:rFonts w:hAnsi="宋体"/>
          <w:color w:val="000000" w:themeColor="text1"/>
          <w:sz w:val="24"/>
        </w:rPr>
      </w:pPr>
    </w:p>
    <w:p w14:paraId="67005AC9" w14:textId="77777777" w:rsidR="007A5A99" w:rsidRPr="001214FF" w:rsidRDefault="00485A1B">
      <w:pPr>
        <w:pStyle w:val="a9"/>
        <w:spacing w:line="360" w:lineRule="auto"/>
        <w:jc w:val="left"/>
        <w:rPr>
          <w:rFonts w:hAnsi="宋体"/>
          <w:color w:val="000000" w:themeColor="text1"/>
          <w:sz w:val="24"/>
        </w:rPr>
      </w:pPr>
      <w:r w:rsidRPr="001214FF">
        <w:rPr>
          <w:rFonts w:hAnsi="宋体" w:hint="eastAsia"/>
          <w:color w:val="000000" w:themeColor="text1"/>
          <w:sz w:val="24"/>
        </w:rPr>
        <w:t xml:space="preserve">   磋商人法定代表人或授权代表（签字或盖章）：</w:t>
      </w:r>
    </w:p>
    <w:p w14:paraId="13A7C9BB" w14:textId="77777777" w:rsidR="007A5A99" w:rsidRPr="001214FF" w:rsidRDefault="00485A1B">
      <w:pPr>
        <w:pStyle w:val="a9"/>
        <w:spacing w:line="360" w:lineRule="auto"/>
        <w:jc w:val="left"/>
        <w:rPr>
          <w:rFonts w:hAnsi="宋体"/>
          <w:color w:val="000000" w:themeColor="text1"/>
          <w:u w:val="single"/>
        </w:rPr>
      </w:pPr>
      <w:r w:rsidRPr="001214FF">
        <w:rPr>
          <w:rFonts w:hAnsi="宋体" w:hint="eastAsia"/>
          <w:color w:val="000000" w:themeColor="text1"/>
          <w:sz w:val="24"/>
        </w:rPr>
        <w:t xml:space="preserve">   磋商人：</w:t>
      </w:r>
      <w:r w:rsidRPr="001214FF">
        <w:rPr>
          <w:rFonts w:hAnsi="宋体" w:hint="eastAsia"/>
          <w:color w:val="000000" w:themeColor="text1"/>
          <w:sz w:val="24"/>
          <w:u w:val="single"/>
        </w:rPr>
        <w:t xml:space="preserve"> （公章）</w:t>
      </w:r>
    </w:p>
    <w:p w14:paraId="26F2D650"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 xml:space="preserve">   日   期：   年   月   日</w:t>
      </w:r>
    </w:p>
    <w:p w14:paraId="4D148A90" w14:textId="77777777" w:rsidR="007A5A99" w:rsidRPr="001214FF" w:rsidRDefault="00485A1B">
      <w:pPr>
        <w:pStyle w:val="10"/>
        <w:spacing w:beforeLines="0" w:afterLines="0"/>
        <w:rPr>
          <w:rFonts w:hAnsi="宋体"/>
          <w:color w:val="000000" w:themeColor="text1"/>
        </w:rPr>
      </w:pPr>
      <w:r w:rsidRPr="001214FF">
        <w:rPr>
          <w:rFonts w:hAnsi="宋体"/>
          <w:color w:val="000000" w:themeColor="text1"/>
        </w:rPr>
        <w:br w:type="page"/>
      </w:r>
      <w:bookmarkStart w:id="127" w:name="_Toc518481676"/>
      <w:r w:rsidRPr="001214FF">
        <w:rPr>
          <w:rFonts w:ascii="宋体" w:hAnsi="宋体"/>
          <w:color w:val="000000" w:themeColor="text1"/>
          <w:sz w:val="21"/>
          <w:szCs w:val="21"/>
        </w:rPr>
        <w:lastRenderedPageBreak/>
        <w:t>附件</w:t>
      </w:r>
      <w:r w:rsidR="0095075F" w:rsidRPr="001214FF">
        <w:rPr>
          <w:rFonts w:ascii="宋体" w:hAnsi="宋体" w:hint="eastAsia"/>
          <w:color w:val="000000" w:themeColor="text1"/>
          <w:sz w:val="21"/>
          <w:szCs w:val="21"/>
        </w:rPr>
        <w:t>6</w:t>
      </w:r>
      <w:r w:rsidRPr="001214FF">
        <w:rPr>
          <w:rFonts w:ascii="宋体" w:hAnsi="宋体"/>
          <w:color w:val="000000" w:themeColor="text1"/>
          <w:sz w:val="21"/>
          <w:szCs w:val="21"/>
        </w:rPr>
        <w:t>——资格证明文件</w:t>
      </w:r>
      <w:bookmarkEnd w:id="127"/>
    </w:p>
    <w:p w14:paraId="28148570" w14:textId="77777777" w:rsidR="007A5A99" w:rsidRPr="001214FF" w:rsidRDefault="007A5A99">
      <w:pPr>
        <w:tabs>
          <w:tab w:val="left" w:pos="5580"/>
        </w:tabs>
        <w:spacing w:before="120" w:line="360" w:lineRule="auto"/>
        <w:ind w:left="1258"/>
        <w:rPr>
          <w:rFonts w:ascii="宋体" w:hAnsi="宋体"/>
          <w:color w:val="000000" w:themeColor="text1"/>
          <w:szCs w:val="21"/>
        </w:rPr>
      </w:pPr>
    </w:p>
    <w:p w14:paraId="364FEC5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   法定代表人授权书</w:t>
      </w:r>
    </w:p>
    <w:p w14:paraId="332A6022"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-2   法人营业执照的复印件（须加盖本单位公章） </w:t>
      </w:r>
    </w:p>
    <w:p w14:paraId="7BB6B75D"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-3   税务登记证书复印件（须加盖本单位公章）</w:t>
      </w:r>
    </w:p>
    <w:p w14:paraId="2BA561C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-4   </w:t>
      </w:r>
      <w:r w:rsidRPr="001214FF">
        <w:rPr>
          <w:rFonts w:ascii="宋体" w:hAnsi="宋体"/>
          <w:color w:val="000000" w:themeColor="text1"/>
          <w:szCs w:val="21"/>
        </w:rPr>
        <w:t>磋商人的资信证明</w:t>
      </w:r>
      <w:r w:rsidRPr="001214FF">
        <w:rPr>
          <w:rFonts w:ascii="宋体" w:hAnsi="宋体" w:hint="eastAsia"/>
          <w:color w:val="000000" w:themeColor="text1"/>
          <w:szCs w:val="21"/>
        </w:rPr>
        <w:t>（须加盖本单位公章）</w:t>
      </w:r>
    </w:p>
    <w:p w14:paraId="02A4AD7E"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-5   社会保障资金缴纳记录（须加盖本单位公章）</w:t>
      </w:r>
    </w:p>
    <w:p w14:paraId="02A075F9"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-6   税收缴纳记录（须加盖本单位公章）</w:t>
      </w:r>
    </w:p>
    <w:p w14:paraId="60DA719A"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-7   </w:t>
      </w:r>
      <w:r w:rsidRPr="001214FF">
        <w:rPr>
          <w:rFonts w:ascii="宋体" w:hAnsi="宋体" w:hint="eastAsia"/>
          <w:bCs/>
          <w:color w:val="000000" w:themeColor="text1"/>
          <w:szCs w:val="21"/>
        </w:rPr>
        <w:t>磋商人的资格声明</w:t>
      </w:r>
    </w:p>
    <w:p w14:paraId="37450EDC"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-8  </w:t>
      </w:r>
      <w:r w:rsidRPr="001214FF">
        <w:rPr>
          <w:rFonts w:ascii="宋体" w:hAnsi="宋体" w:hint="eastAsia"/>
          <w:bCs/>
          <w:color w:val="000000" w:themeColor="text1"/>
          <w:szCs w:val="21"/>
        </w:rPr>
        <w:t>参加政府采购活动前三年内，在经营活动中没有重大违法记录的书面声明</w:t>
      </w:r>
    </w:p>
    <w:p w14:paraId="6F57F20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-9  磋商响应文件要求的其他资格证明文件</w:t>
      </w:r>
    </w:p>
    <w:p w14:paraId="1BECC3CC"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-10  磋商人认为有必要提交的</w:t>
      </w:r>
      <w:r w:rsidRPr="001214FF">
        <w:rPr>
          <w:rFonts w:ascii="宋体" w:hAnsi="宋体"/>
          <w:color w:val="000000" w:themeColor="text1"/>
          <w:szCs w:val="21"/>
        </w:rPr>
        <w:t>其他资格证明文件</w:t>
      </w:r>
    </w:p>
    <w:p w14:paraId="65202713" w14:textId="77777777" w:rsidR="007A5A99" w:rsidRPr="001214FF" w:rsidRDefault="007A5A99">
      <w:pPr>
        <w:rPr>
          <w:color w:val="000000" w:themeColor="text1"/>
        </w:rPr>
      </w:pPr>
    </w:p>
    <w:p w14:paraId="1D87E610" w14:textId="77777777" w:rsidR="007A5A99" w:rsidRPr="001214FF" w:rsidRDefault="00485A1B">
      <w:pPr>
        <w:spacing w:line="360" w:lineRule="auto"/>
        <w:rPr>
          <w:b/>
          <w:color w:val="000000" w:themeColor="text1"/>
        </w:rPr>
      </w:pPr>
      <w:r w:rsidRPr="001214FF">
        <w:rPr>
          <w:rFonts w:hint="eastAsia"/>
          <w:b/>
          <w:color w:val="000000" w:themeColor="text1"/>
        </w:rPr>
        <w:t>注：</w:t>
      </w:r>
      <w:r w:rsidRPr="001214FF">
        <w:rPr>
          <w:rFonts w:hint="eastAsia"/>
          <w:b/>
          <w:color w:val="000000" w:themeColor="text1"/>
        </w:rPr>
        <w:t>1</w:t>
      </w:r>
      <w:r w:rsidRPr="001214FF">
        <w:rPr>
          <w:rFonts w:hint="eastAsia"/>
          <w:b/>
          <w:color w:val="000000" w:themeColor="text1"/>
        </w:rPr>
        <w:t>、资格证明文件中附件</w:t>
      </w:r>
      <w:r w:rsidRPr="001214FF">
        <w:rPr>
          <w:rFonts w:hint="eastAsia"/>
          <w:b/>
          <w:color w:val="000000" w:themeColor="text1"/>
        </w:rPr>
        <w:t>1</w:t>
      </w:r>
      <w:r w:rsidRPr="001214FF">
        <w:rPr>
          <w:rFonts w:hint="eastAsia"/>
          <w:b/>
          <w:color w:val="000000" w:themeColor="text1"/>
        </w:rPr>
        <w:t>至</w:t>
      </w:r>
      <w:r w:rsidR="00A54DAF" w:rsidRPr="001214FF">
        <w:rPr>
          <w:rFonts w:hint="eastAsia"/>
          <w:b/>
          <w:color w:val="000000" w:themeColor="text1"/>
        </w:rPr>
        <w:t>9</w:t>
      </w:r>
      <w:r w:rsidRPr="001214FF">
        <w:rPr>
          <w:rFonts w:hint="eastAsia"/>
          <w:b/>
          <w:color w:val="000000" w:themeColor="text1"/>
        </w:rPr>
        <w:t>为必须提供资料，缺一项以上（含一项）视为无效标。</w:t>
      </w:r>
    </w:p>
    <w:p w14:paraId="0191A558" w14:textId="77777777" w:rsidR="007A5A99" w:rsidRPr="001214FF" w:rsidRDefault="007A5A99">
      <w:pPr>
        <w:spacing w:line="360" w:lineRule="auto"/>
        <w:rPr>
          <w:b/>
          <w:color w:val="000000" w:themeColor="text1"/>
        </w:rPr>
        <w:sectPr w:rsidR="007A5A99" w:rsidRPr="001214FF">
          <w:footerReference w:type="even" r:id="rId20"/>
          <w:footerReference w:type="default" r:id="rId21"/>
          <w:pgSz w:w="11907" w:h="16840"/>
          <w:pgMar w:top="1418" w:right="1134" w:bottom="1134" w:left="1134" w:header="720" w:footer="964" w:gutter="0"/>
          <w:paperSrc w:first="32" w:other="32"/>
          <w:cols w:space="720"/>
          <w:docGrid w:linePitch="286"/>
        </w:sectPr>
      </w:pPr>
    </w:p>
    <w:p w14:paraId="4B80D6EB" w14:textId="77777777" w:rsidR="007A5A99" w:rsidRPr="001214FF" w:rsidRDefault="007A5A99">
      <w:pPr>
        <w:rPr>
          <w:color w:val="000000" w:themeColor="text1"/>
        </w:rPr>
      </w:pPr>
    </w:p>
    <w:p w14:paraId="28C1C6D2" w14:textId="77777777" w:rsidR="007A5A99" w:rsidRPr="001214FF" w:rsidRDefault="00485A1B" w:rsidP="00A54DAF">
      <w:pPr>
        <w:pStyle w:val="10"/>
        <w:spacing w:beforeLines="0" w:afterLines="0"/>
        <w:rPr>
          <w:rFonts w:ascii="宋体" w:hAnsi="宋体"/>
          <w:color w:val="000000" w:themeColor="text1"/>
          <w:sz w:val="21"/>
          <w:szCs w:val="21"/>
        </w:rPr>
      </w:pPr>
      <w:bookmarkStart w:id="128" w:name="_Toc394336248"/>
      <w:bookmarkStart w:id="129" w:name="_Toc400810988"/>
      <w:bookmarkStart w:id="130" w:name="_Toc415213896"/>
      <w:bookmarkStart w:id="131" w:name="_Toc416167991"/>
      <w:bookmarkStart w:id="132" w:name="_Toc405285944"/>
      <w:bookmarkStart w:id="133" w:name="_Toc415673958"/>
      <w:bookmarkStart w:id="134" w:name="_Toc402984858"/>
      <w:bookmarkStart w:id="135" w:name="_Toc419916505"/>
      <w:bookmarkStart w:id="136" w:name="_Toc32049"/>
      <w:bookmarkStart w:id="137" w:name="_Toc400730029"/>
      <w:bookmarkStart w:id="138" w:name="_Toc394335907"/>
      <w:bookmarkStart w:id="139" w:name="_Toc518481677"/>
      <w:r w:rsidRPr="001214FF">
        <w:rPr>
          <w:rFonts w:ascii="宋体" w:hAnsi="宋体" w:hint="eastAsia"/>
          <w:color w:val="000000" w:themeColor="text1"/>
          <w:sz w:val="21"/>
          <w:szCs w:val="21"/>
        </w:rPr>
        <w:t>附件</w:t>
      </w:r>
      <w:r w:rsidR="0095075F" w:rsidRPr="001214FF">
        <w:rPr>
          <w:rFonts w:ascii="宋体" w:hAnsi="宋体" w:hint="eastAsia"/>
          <w:color w:val="000000" w:themeColor="text1"/>
          <w:sz w:val="21"/>
          <w:szCs w:val="21"/>
        </w:rPr>
        <w:t>6-</w:t>
      </w:r>
      <w:r w:rsidRPr="001214FF">
        <w:rPr>
          <w:rFonts w:ascii="宋体" w:hAnsi="宋体" w:hint="eastAsia"/>
          <w:color w:val="000000" w:themeColor="text1"/>
          <w:sz w:val="21"/>
          <w:szCs w:val="21"/>
        </w:rPr>
        <w:t>1法人代表授权委托书</w:t>
      </w:r>
      <w:bookmarkEnd w:id="128"/>
      <w:bookmarkEnd w:id="129"/>
      <w:bookmarkEnd w:id="130"/>
      <w:bookmarkEnd w:id="131"/>
      <w:bookmarkEnd w:id="132"/>
      <w:bookmarkEnd w:id="133"/>
      <w:bookmarkEnd w:id="134"/>
      <w:bookmarkEnd w:id="135"/>
      <w:bookmarkEnd w:id="136"/>
      <w:bookmarkEnd w:id="137"/>
      <w:bookmarkEnd w:id="138"/>
      <w:bookmarkEnd w:id="139"/>
    </w:p>
    <w:p w14:paraId="2CF5363D" w14:textId="77777777" w:rsidR="00A54DAF" w:rsidRPr="001214FF" w:rsidRDefault="00A54DAF" w:rsidP="00A54DAF">
      <w:pPr>
        <w:rPr>
          <w:color w:val="000000" w:themeColor="text1"/>
        </w:rPr>
      </w:pPr>
    </w:p>
    <w:p w14:paraId="562E94BB" w14:textId="77777777" w:rsidR="007A5A99" w:rsidRPr="001214FF" w:rsidRDefault="00485A1B" w:rsidP="00A54DAF">
      <w:pPr>
        <w:spacing w:line="360" w:lineRule="auto"/>
        <w:jc w:val="center"/>
        <w:rPr>
          <w:b/>
          <w:color w:val="000000" w:themeColor="text1"/>
          <w:sz w:val="24"/>
        </w:rPr>
      </w:pPr>
      <w:bookmarkStart w:id="140" w:name="_Toc416167992"/>
      <w:bookmarkStart w:id="141" w:name="_Toc394336249"/>
      <w:bookmarkStart w:id="142" w:name="_Toc405285945"/>
      <w:bookmarkStart w:id="143" w:name="_Toc400810989"/>
      <w:bookmarkStart w:id="144" w:name="_Toc486964461"/>
      <w:bookmarkStart w:id="145" w:name="_Toc400730030"/>
      <w:bookmarkStart w:id="146" w:name="_Toc415673959"/>
      <w:bookmarkStart w:id="147" w:name="_Toc402984859"/>
      <w:bookmarkStart w:id="148" w:name="_Toc20147"/>
      <w:bookmarkStart w:id="149" w:name="_Toc394335908"/>
      <w:bookmarkStart w:id="150" w:name="_Toc415213897"/>
      <w:bookmarkStart w:id="151" w:name="_Toc419916506"/>
      <w:bookmarkStart w:id="152" w:name="_Toc357701056"/>
      <w:bookmarkStart w:id="153" w:name="_Toc357701167"/>
      <w:r w:rsidRPr="001214FF">
        <w:rPr>
          <w:rFonts w:hint="eastAsia"/>
          <w:b/>
          <w:color w:val="000000" w:themeColor="text1"/>
          <w:sz w:val="24"/>
        </w:rPr>
        <w:t>法定代表人授权书</w:t>
      </w:r>
      <w:bookmarkEnd w:id="140"/>
      <w:bookmarkEnd w:id="141"/>
      <w:bookmarkEnd w:id="142"/>
      <w:bookmarkEnd w:id="143"/>
      <w:bookmarkEnd w:id="144"/>
      <w:bookmarkEnd w:id="145"/>
      <w:bookmarkEnd w:id="146"/>
      <w:bookmarkEnd w:id="147"/>
      <w:bookmarkEnd w:id="148"/>
      <w:bookmarkEnd w:id="149"/>
      <w:bookmarkEnd w:id="150"/>
      <w:bookmarkEnd w:id="151"/>
    </w:p>
    <w:p w14:paraId="540CAA37" w14:textId="77777777" w:rsidR="00A54DAF" w:rsidRPr="001214FF" w:rsidRDefault="00A54DAF" w:rsidP="00A54DAF">
      <w:pPr>
        <w:spacing w:line="360" w:lineRule="auto"/>
        <w:jc w:val="center"/>
        <w:rPr>
          <w:color w:val="000000" w:themeColor="text1"/>
          <w:sz w:val="24"/>
        </w:rPr>
      </w:pPr>
    </w:p>
    <w:p w14:paraId="04EAE97C" w14:textId="77777777" w:rsidR="007A5A99" w:rsidRPr="001214FF" w:rsidRDefault="00485A1B">
      <w:pPr>
        <w:spacing w:line="360" w:lineRule="auto"/>
        <w:rPr>
          <w:color w:val="000000" w:themeColor="text1"/>
          <w:sz w:val="24"/>
        </w:rPr>
      </w:pPr>
      <w:r w:rsidRPr="001214FF">
        <w:rPr>
          <w:rFonts w:hAnsi="宋体" w:hint="eastAsia"/>
          <w:color w:val="000000" w:themeColor="text1"/>
          <w:sz w:val="24"/>
        </w:rPr>
        <w:t>（</w:t>
      </w:r>
      <w:r w:rsidRPr="001214FF">
        <w:rPr>
          <w:rFonts w:hint="eastAsia"/>
          <w:color w:val="000000" w:themeColor="text1"/>
          <w:sz w:val="24"/>
        </w:rPr>
        <w:t>如</w:t>
      </w:r>
      <w:r w:rsidRPr="001214FF">
        <w:rPr>
          <w:color w:val="000000" w:themeColor="text1"/>
          <w:sz w:val="24"/>
        </w:rPr>
        <w:t>磋商响应</w:t>
      </w:r>
      <w:r w:rsidRPr="001214FF">
        <w:rPr>
          <w:rFonts w:hint="eastAsia"/>
          <w:color w:val="000000" w:themeColor="text1"/>
          <w:sz w:val="24"/>
        </w:rPr>
        <w:t>文件中有法定代表人授权代表签字、盖章，则此项必须提交）</w:t>
      </w:r>
    </w:p>
    <w:p w14:paraId="430BE3EF" w14:textId="77777777" w:rsidR="007A5A99" w:rsidRPr="001214FF" w:rsidRDefault="007A5A99">
      <w:pPr>
        <w:spacing w:line="360" w:lineRule="auto"/>
        <w:rPr>
          <w:color w:val="000000" w:themeColor="text1"/>
          <w:sz w:val="24"/>
        </w:rPr>
      </w:pPr>
    </w:p>
    <w:p w14:paraId="3A340FE8"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本授权书声明：本人（姓名）系（</w:t>
      </w:r>
      <w:r w:rsidRPr="001214FF">
        <w:rPr>
          <w:rFonts w:hAnsi="宋体"/>
          <w:color w:val="000000" w:themeColor="text1"/>
          <w:sz w:val="24"/>
        </w:rPr>
        <w:t>磋商人</w:t>
      </w:r>
      <w:r w:rsidRPr="001214F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7A530714" w14:textId="77777777" w:rsidR="007A5A99" w:rsidRPr="001214FF" w:rsidRDefault="007A5A99">
      <w:pPr>
        <w:spacing w:line="360" w:lineRule="auto"/>
        <w:rPr>
          <w:color w:val="000000" w:themeColor="text1"/>
          <w:sz w:val="24"/>
        </w:rPr>
      </w:pPr>
    </w:p>
    <w:p w14:paraId="5E437543"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本授权书于</w:t>
      </w:r>
      <w:r w:rsidRPr="001214FF">
        <w:rPr>
          <w:rFonts w:hint="eastAsia"/>
          <w:color w:val="000000" w:themeColor="text1"/>
          <w:sz w:val="24"/>
        </w:rPr>
        <w:t>__________</w:t>
      </w:r>
      <w:r w:rsidRPr="001214FF">
        <w:rPr>
          <w:rFonts w:hint="eastAsia"/>
          <w:color w:val="000000" w:themeColor="text1"/>
          <w:sz w:val="24"/>
        </w:rPr>
        <w:t>年</w:t>
      </w:r>
      <w:r w:rsidRPr="001214FF">
        <w:rPr>
          <w:rFonts w:hint="eastAsia"/>
          <w:color w:val="000000" w:themeColor="text1"/>
          <w:sz w:val="24"/>
        </w:rPr>
        <w:t>_____</w:t>
      </w:r>
      <w:r w:rsidRPr="001214FF">
        <w:rPr>
          <w:rFonts w:hint="eastAsia"/>
          <w:color w:val="000000" w:themeColor="text1"/>
          <w:sz w:val="24"/>
        </w:rPr>
        <w:t>月</w:t>
      </w:r>
      <w:r w:rsidRPr="001214FF">
        <w:rPr>
          <w:rFonts w:hint="eastAsia"/>
          <w:color w:val="000000" w:themeColor="text1"/>
          <w:sz w:val="24"/>
        </w:rPr>
        <w:t>______</w:t>
      </w:r>
      <w:r w:rsidRPr="001214FF">
        <w:rPr>
          <w:rFonts w:hint="eastAsia"/>
          <w:color w:val="000000" w:themeColor="text1"/>
          <w:sz w:val="24"/>
        </w:rPr>
        <w:t>日签字生效。</w:t>
      </w:r>
    </w:p>
    <w:p w14:paraId="5CF673DD" w14:textId="77777777" w:rsidR="007A5A99" w:rsidRPr="001214FF" w:rsidRDefault="00485A1B">
      <w:pPr>
        <w:spacing w:line="360" w:lineRule="auto"/>
        <w:rPr>
          <w:color w:val="000000" w:themeColor="text1"/>
          <w:sz w:val="24"/>
        </w:rPr>
      </w:pPr>
      <w:r w:rsidRPr="001214FF">
        <w:rPr>
          <w:rFonts w:hint="eastAsia"/>
          <w:color w:val="000000" w:themeColor="text1"/>
          <w:sz w:val="24"/>
        </w:rPr>
        <w:t>代理人无转委托权。</w:t>
      </w:r>
    </w:p>
    <w:p w14:paraId="75C7CE08" w14:textId="77777777" w:rsidR="007A5A99" w:rsidRPr="001214FF" w:rsidRDefault="00485A1B">
      <w:pPr>
        <w:spacing w:line="360" w:lineRule="auto"/>
        <w:rPr>
          <w:color w:val="000000" w:themeColor="text1"/>
          <w:sz w:val="24"/>
        </w:rPr>
      </w:pPr>
      <w:r w:rsidRPr="001214FF">
        <w:rPr>
          <w:rFonts w:hint="eastAsia"/>
          <w:color w:val="000000" w:themeColor="text1"/>
          <w:sz w:val="24"/>
        </w:rPr>
        <w:t>特此声明。</w:t>
      </w:r>
      <w:r w:rsidRPr="001214FF">
        <w:rPr>
          <w:rFonts w:hint="eastAsia"/>
          <w:color w:val="000000" w:themeColor="text1"/>
          <w:sz w:val="24"/>
        </w:rPr>
        <w:cr/>
      </w:r>
      <w:r w:rsidRPr="001214FF">
        <w:rPr>
          <w:rFonts w:hint="eastAsia"/>
          <w:color w:val="000000" w:themeColor="text1"/>
          <w:sz w:val="24"/>
        </w:rPr>
        <w:cr/>
      </w:r>
      <w:r w:rsidRPr="001214FF">
        <w:rPr>
          <w:color w:val="000000" w:themeColor="text1"/>
          <w:sz w:val="24"/>
        </w:rPr>
        <w:t>磋商人</w:t>
      </w:r>
      <w:r w:rsidRPr="001214FF">
        <w:rPr>
          <w:rFonts w:hint="eastAsia"/>
          <w:color w:val="000000" w:themeColor="text1"/>
          <w:sz w:val="24"/>
        </w:rPr>
        <w:t>：</w:t>
      </w:r>
      <w:r w:rsidRPr="001214FF">
        <w:rPr>
          <w:rFonts w:hint="eastAsia"/>
          <w:color w:val="000000" w:themeColor="text1"/>
          <w:sz w:val="24"/>
        </w:rPr>
        <w:t>________________________</w:t>
      </w:r>
      <w:r w:rsidRPr="001214FF">
        <w:rPr>
          <w:rFonts w:hint="eastAsia"/>
          <w:color w:val="000000" w:themeColor="text1"/>
          <w:sz w:val="24"/>
        </w:rPr>
        <w:t>（盖单位章）</w:t>
      </w:r>
      <w:r w:rsidRPr="001214FF">
        <w:rPr>
          <w:rFonts w:hint="eastAsia"/>
          <w:color w:val="000000" w:themeColor="text1"/>
          <w:sz w:val="24"/>
        </w:rPr>
        <w:cr/>
      </w:r>
      <w:r w:rsidRPr="001214FF">
        <w:rPr>
          <w:rFonts w:hint="eastAsia"/>
          <w:color w:val="000000" w:themeColor="text1"/>
          <w:sz w:val="24"/>
        </w:rPr>
        <w:t>法定代表人：</w:t>
      </w:r>
      <w:r w:rsidRPr="001214FF">
        <w:rPr>
          <w:rFonts w:hint="eastAsia"/>
          <w:color w:val="000000" w:themeColor="text1"/>
          <w:sz w:val="24"/>
        </w:rPr>
        <w:t>_______________________</w:t>
      </w:r>
      <w:r w:rsidRPr="001214FF">
        <w:rPr>
          <w:rFonts w:hint="eastAsia"/>
          <w:color w:val="000000" w:themeColor="text1"/>
          <w:sz w:val="24"/>
        </w:rPr>
        <w:t>（签字或盖章）</w:t>
      </w:r>
    </w:p>
    <w:p w14:paraId="0D380690" w14:textId="77777777" w:rsidR="007A5A99" w:rsidRPr="001214FF" w:rsidRDefault="00485A1B">
      <w:pPr>
        <w:spacing w:line="360" w:lineRule="auto"/>
        <w:rPr>
          <w:color w:val="000000" w:themeColor="text1"/>
          <w:sz w:val="24"/>
        </w:rPr>
      </w:pPr>
      <w:r w:rsidRPr="001214FF">
        <w:rPr>
          <w:rFonts w:hAnsi="宋体"/>
          <w:color w:val="000000" w:themeColor="text1"/>
          <w:sz w:val="24"/>
        </w:rPr>
        <w:t>磋商响应</w:t>
      </w:r>
      <w:r w:rsidRPr="001214FF">
        <w:rPr>
          <w:rFonts w:hint="eastAsia"/>
          <w:color w:val="000000" w:themeColor="text1"/>
          <w:sz w:val="24"/>
        </w:rPr>
        <w:t>授权代表：（签字）</w:t>
      </w:r>
    </w:p>
    <w:p w14:paraId="39608D51" w14:textId="77777777" w:rsidR="007A5A99" w:rsidRPr="001214FF" w:rsidRDefault="00485A1B">
      <w:pPr>
        <w:spacing w:line="360" w:lineRule="auto"/>
        <w:rPr>
          <w:color w:val="000000" w:themeColor="text1"/>
          <w:sz w:val="24"/>
        </w:rPr>
      </w:pPr>
      <w:r w:rsidRPr="001214FF">
        <w:rPr>
          <w:rFonts w:hint="eastAsia"/>
          <w:color w:val="000000" w:themeColor="text1"/>
          <w:sz w:val="24"/>
        </w:rPr>
        <w:cr/>
      </w:r>
      <w:r w:rsidRPr="001214FF">
        <w:rPr>
          <w:rFonts w:hint="eastAsia"/>
          <w:color w:val="000000" w:themeColor="text1"/>
          <w:sz w:val="24"/>
        </w:rPr>
        <w:t>年月日</w:t>
      </w:r>
    </w:p>
    <w:p w14:paraId="481A2F72" w14:textId="77777777" w:rsidR="007A5A99" w:rsidRPr="001214FF" w:rsidRDefault="007A5A99">
      <w:pPr>
        <w:spacing w:line="360" w:lineRule="auto"/>
        <w:rPr>
          <w:color w:val="000000" w:themeColor="text1"/>
          <w:sz w:val="24"/>
        </w:rPr>
      </w:pPr>
    </w:p>
    <w:p w14:paraId="2F9B0C25" w14:textId="77777777" w:rsidR="007A5A99" w:rsidRPr="001214FF" w:rsidRDefault="00485A1B">
      <w:pPr>
        <w:spacing w:line="360" w:lineRule="auto"/>
        <w:rPr>
          <w:color w:val="000000" w:themeColor="text1"/>
          <w:sz w:val="24"/>
        </w:rPr>
      </w:pPr>
      <w:r w:rsidRPr="001214FF">
        <w:rPr>
          <w:rFonts w:hint="eastAsia"/>
          <w:color w:val="000000" w:themeColor="text1"/>
          <w:sz w:val="24"/>
        </w:rPr>
        <w:t>附：</w:t>
      </w:r>
    </w:p>
    <w:p w14:paraId="6A2DB836" w14:textId="77777777" w:rsidR="007A5A99" w:rsidRPr="001214FF" w:rsidRDefault="00485A1B">
      <w:pPr>
        <w:spacing w:line="360" w:lineRule="auto"/>
        <w:rPr>
          <w:b/>
          <w:color w:val="000000" w:themeColor="text1"/>
          <w:sz w:val="24"/>
        </w:rPr>
      </w:pPr>
      <w:r w:rsidRPr="001214FF">
        <w:rPr>
          <w:rFonts w:hint="eastAsia"/>
          <w:b/>
          <w:color w:val="000000" w:themeColor="text1"/>
          <w:sz w:val="24"/>
        </w:rPr>
        <w:t>法定代表人身份证明并盖公章</w:t>
      </w:r>
    </w:p>
    <w:p w14:paraId="7700E879"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p>
    <w:p w14:paraId="78E369A2" w14:textId="77777777" w:rsidR="00A54DAF" w:rsidRPr="001214FF" w:rsidRDefault="00485A1B" w:rsidP="00A54DAF">
      <w:pPr>
        <w:spacing w:line="360" w:lineRule="auto"/>
        <w:rPr>
          <w:color w:val="000000" w:themeColor="text1"/>
          <w:sz w:val="24"/>
        </w:rPr>
      </w:pPr>
      <w:r w:rsidRPr="001214FF">
        <w:rPr>
          <w:rFonts w:hint="eastAsia"/>
          <w:color w:val="000000" w:themeColor="text1"/>
          <w:sz w:val="24"/>
        </w:rPr>
        <w:t xml:space="preserve">1. </w:t>
      </w:r>
      <w:r w:rsidRPr="001214FF">
        <w:rPr>
          <w:rFonts w:hint="eastAsia"/>
          <w:color w:val="000000" w:themeColor="text1"/>
          <w:sz w:val="24"/>
        </w:rPr>
        <w:t>如</w:t>
      </w:r>
      <w:r w:rsidRPr="001214FF">
        <w:rPr>
          <w:rFonts w:hAnsi="宋体"/>
          <w:color w:val="000000" w:themeColor="text1"/>
          <w:sz w:val="24"/>
        </w:rPr>
        <w:t>磋商人</w:t>
      </w:r>
      <w:r w:rsidRPr="001214FF">
        <w:rPr>
          <w:rFonts w:hint="eastAsia"/>
          <w:color w:val="000000" w:themeColor="text1"/>
          <w:sz w:val="24"/>
        </w:rPr>
        <w:t>代表不是</w:t>
      </w:r>
      <w:r w:rsidRPr="001214FF">
        <w:rPr>
          <w:rFonts w:hAnsi="宋体"/>
          <w:color w:val="000000" w:themeColor="text1"/>
          <w:sz w:val="24"/>
        </w:rPr>
        <w:t>磋商人</w:t>
      </w:r>
      <w:r w:rsidRPr="001214FF">
        <w:rPr>
          <w:rFonts w:hint="eastAsia"/>
          <w:color w:val="000000" w:themeColor="text1"/>
          <w:sz w:val="24"/>
        </w:rPr>
        <w:t>法定代表人，须持有《法定代表人授权书》作为</w:t>
      </w:r>
      <w:r w:rsidRPr="001214FF">
        <w:rPr>
          <w:rFonts w:hAnsi="宋体"/>
          <w:color w:val="000000" w:themeColor="text1"/>
          <w:sz w:val="24"/>
        </w:rPr>
        <w:t>磋商响应</w:t>
      </w:r>
      <w:r w:rsidRPr="001214FF">
        <w:rPr>
          <w:rFonts w:hint="eastAsia"/>
          <w:color w:val="000000" w:themeColor="text1"/>
          <w:sz w:val="24"/>
        </w:rPr>
        <w:t>文件一部分，并按照竞争性磋商文件规定装订密封。</w:t>
      </w:r>
      <w:bookmarkStart w:id="154" w:name="_Toc400810990"/>
      <w:bookmarkStart w:id="155" w:name="_Toc405285946"/>
      <w:bookmarkStart w:id="156" w:name="_Toc402984860"/>
      <w:bookmarkStart w:id="157" w:name="_Toc19264"/>
      <w:bookmarkStart w:id="158" w:name="_Toc400730031"/>
    </w:p>
    <w:p w14:paraId="47585979" w14:textId="77777777" w:rsidR="00A54DAF" w:rsidRPr="001214FF" w:rsidRDefault="00A54DAF" w:rsidP="00A54DAF">
      <w:pPr>
        <w:spacing w:line="360" w:lineRule="auto"/>
        <w:rPr>
          <w:color w:val="000000" w:themeColor="text1"/>
          <w:sz w:val="24"/>
        </w:rPr>
      </w:pPr>
      <w:r w:rsidRPr="001214FF">
        <w:rPr>
          <w:rFonts w:hint="eastAsia"/>
          <w:color w:val="000000" w:themeColor="text1"/>
          <w:sz w:val="24"/>
        </w:rPr>
        <w:t xml:space="preserve">2. </w:t>
      </w:r>
      <w:r w:rsidRPr="001214FF">
        <w:rPr>
          <w:rFonts w:hint="eastAsia"/>
          <w:color w:val="000000" w:themeColor="text1"/>
          <w:sz w:val="24"/>
        </w:rPr>
        <w:t>《法定代表人授权书》须附法定代表人和被授权人身份证明文件。</w:t>
      </w:r>
    </w:p>
    <w:p w14:paraId="236D46E8" w14:textId="77777777" w:rsidR="00A54DAF" w:rsidRPr="001214FF" w:rsidRDefault="00A54DAF" w:rsidP="00A54DAF">
      <w:pPr>
        <w:rPr>
          <w:color w:val="000000" w:themeColor="text1"/>
        </w:rPr>
      </w:pPr>
    </w:p>
    <w:p w14:paraId="324604DA" w14:textId="77777777" w:rsidR="00A54DAF" w:rsidRPr="001214FF" w:rsidRDefault="00A54DAF" w:rsidP="00A54DAF">
      <w:pPr>
        <w:rPr>
          <w:color w:val="000000" w:themeColor="text1"/>
        </w:rPr>
      </w:pPr>
    </w:p>
    <w:p w14:paraId="4334FF7A" w14:textId="77777777" w:rsidR="00A54DAF" w:rsidRPr="001214FF" w:rsidRDefault="00A54DAF" w:rsidP="00A54DAF">
      <w:pPr>
        <w:rPr>
          <w:color w:val="000000" w:themeColor="text1"/>
        </w:rPr>
      </w:pPr>
    </w:p>
    <w:p w14:paraId="6339D4D1" w14:textId="77777777" w:rsidR="00A54DAF" w:rsidRPr="001214FF" w:rsidRDefault="00A54DAF" w:rsidP="00A54DAF">
      <w:pPr>
        <w:rPr>
          <w:color w:val="000000" w:themeColor="text1"/>
        </w:rPr>
      </w:pPr>
    </w:p>
    <w:p w14:paraId="3CA64C8A" w14:textId="77777777" w:rsidR="00A54DAF" w:rsidRPr="001214FF" w:rsidRDefault="00A54DAF" w:rsidP="00A54DAF">
      <w:pPr>
        <w:rPr>
          <w:color w:val="000000" w:themeColor="text1"/>
        </w:rPr>
      </w:pPr>
    </w:p>
    <w:p w14:paraId="52D31237" w14:textId="77777777" w:rsidR="00A54DAF" w:rsidRPr="001214FF" w:rsidRDefault="00A54DAF" w:rsidP="00A54DAF">
      <w:pPr>
        <w:rPr>
          <w:color w:val="000000" w:themeColor="text1"/>
        </w:rPr>
      </w:pPr>
    </w:p>
    <w:p w14:paraId="066E97C8" w14:textId="77777777" w:rsidR="007A5A99" w:rsidRPr="001214FF" w:rsidRDefault="00485A1B">
      <w:pPr>
        <w:pStyle w:val="10"/>
        <w:spacing w:beforeLines="0" w:afterLines="0"/>
        <w:rPr>
          <w:color w:val="000000" w:themeColor="text1"/>
          <w:sz w:val="24"/>
        </w:rPr>
      </w:pPr>
      <w:bookmarkStart w:id="159" w:name="_Toc400730032"/>
      <w:bookmarkStart w:id="160" w:name="_Toc400810991"/>
      <w:bookmarkStart w:id="161" w:name="_Toc402984861"/>
      <w:bookmarkStart w:id="162" w:name="_Toc405285947"/>
      <w:bookmarkStart w:id="163" w:name="_Toc518481678"/>
      <w:bookmarkEnd w:id="152"/>
      <w:bookmarkEnd w:id="153"/>
      <w:r w:rsidRPr="001214FF">
        <w:rPr>
          <w:color w:val="000000" w:themeColor="text1"/>
          <w:sz w:val="21"/>
          <w:szCs w:val="24"/>
        </w:rPr>
        <w:lastRenderedPageBreak/>
        <w:t>附件</w:t>
      </w:r>
      <w:r w:rsidR="0095075F" w:rsidRPr="001214FF">
        <w:rPr>
          <w:rFonts w:hint="eastAsia"/>
          <w:color w:val="000000" w:themeColor="text1"/>
          <w:sz w:val="21"/>
          <w:szCs w:val="24"/>
        </w:rPr>
        <w:t>6</w:t>
      </w:r>
      <w:r w:rsidRPr="001214FF">
        <w:rPr>
          <w:rFonts w:hint="eastAsia"/>
          <w:color w:val="000000" w:themeColor="text1"/>
          <w:sz w:val="21"/>
          <w:szCs w:val="24"/>
        </w:rPr>
        <w:t>-2</w:t>
      </w:r>
      <w:r w:rsidRPr="001214FF">
        <w:rPr>
          <w:rFonts w:hint="eastAsia"/>
          <w:color w:val="000000" w:themeColor="text1"/>
          <w:sz w:val="21"/>
          <w:szCs w:val="24"/>
        </w:rPr>
        <w:t>营业执照副本</w:t>
      </w:r>
      <w:bookmarkEnd w:id="154"/>
      <w:bookmarkEnd w:id="155"/>
      <w:bookmarkEnd w:id="156"/>
      <w:bookmarkEnd w:id="157"/>
      <w:bookmarkEnd w:id="158"/>
      <w:bookmarkEnd w:id="159"/>
      <w:bookmarkEnd w:id="160"/>
      <w:bookmarkEnd w:id="161"/>
      <w:bookmarkEnd w:id="162"/>
      <w:bookmarkEnd w:id="163"/>
    </w:p>
    <w:p w14:paraId="5BC1984A"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r w:rsidRPr="001214FF">
        <w:rPr>
          <w:rFonts w:hint="eastAsia"/>
          <w:color w:val="000000" w:themeColor="text1"/>
          <w:sz w:val="24"/>
        </w:rPr>
        <w:t>:</w:t>
      </w:r>
    </w:p>
    <w:p w14:paraId="2CFC3769" w14:textId="77777777" w:rsidR="007A5A99" w:rsidRPr="001214FF" w:rsidRDefault="00485A1B">
      <w:pPr>
        <w:spacing w:line="360" w:lineRule="auto"/>
        <w:rPr>
          <w:color w:val="000000" w:themeColor="text1"/>
          <w:sz w:val="24"/>
        </w:rPr>
      </w:pPr>
      <w:r w:rsidRPr="001214FF">
        <w:rPr>
          <w:rFonts w:hint="eastAsia"/>
          <w:color w:val="000000" w:themeColor="text1"/>
          <w:sz w:val="24"/>
        </w:rPr>
        <w:t>1</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必须是合法注册的具有独立法人资格的企业，具有有效的营业执照。</w:t>
      </w:r>
    </w:p>
    <w:p w14:paraId="62E67987" w14:textId="77777777" w:rsidR="007A5A99" w:rsidRPr="001214FF" w:rsidRDefault="00485A1B">
      <w:pPr>
        <w:spacing w:line="360" w:lineRule="auto"/>
        <w:rPr>
          <w:color w:val="000000" w:themeColor="text1"/>
        </w:rPr>
      </w:pPr>
      <w:r w:rsidRPr="001214FF">
        <w:rPr>
          <w:rFonts w:hint="eastAsia"/>
          <w:color w:val="000000" w:themeColor="text1"/>
          <w:sz w:val="24"/>
        </w:rPr>
        <w:t>2</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必须提供营业执照副本</w:t>
      </w:r>
      <w:r w:rsidRPr="001214FF">
        <w:rPr>
          <w:rFonts w:hint="eastAsia"/>
          <w:b/>
          <w:color w:val="000000" w:themeColor="text1"/>
          <w:sz w:val="24"/>
        </w:rPr>
        <w:t>加盖公章的复印件</w:t>
      </w:r>
      <w:r w:rsidRPr="001214FF">
        <w:rPr>
          <w:rFonts w:hint="eastAsia"/>
          <w:color w:val="000000" w:themeColor="text1"/>
          <w:sz w:val="24"/>
        </w:rPr>
        <w:t>予以证明；</w:t>
      </w:r>
      <w:r w:rsidRPr="001214FF">
        <w:rPr>
          <w:rFonts w:hAnsi="宋体" w:hint="eastAsia"/>
          <w:color w:val="000000" w:themeColor="text1"/>
          <w:sz w:val="24"/>
        </w:rPr>
        <w:t>磋商人为自然人的应签署本人姓名）。</w:t>
      </w:r>
    </w:p>
    <w:p w14:paraId="3ED12DB3" w14:textId="77777777" w:rsidR="007A5A99" w:rsidRPr="001214FF" w:rsidRDefault="00485A1B">
      <w:pPr>
        <w:rPr>
          <w:rFonts w:hAnsi="宋体"/>
          <w:color w:val="000000" w:themeColor="text1"/>
          <w:sz w:val="24"/>
        </w:rPr>
      </w:pPr>
      <w:r w:rsidRPr="001214FF">
        <w:rPr>
          <w:rFonts w:hAnsi="宋体" w:hint="eastAsia"/>
          <w:color w:val="000000" w:themeColor="text1"/>
          <w:sz w:val="24"/>
        </w:rPr>
        <w:t>3.</w:t>
      </w:r>
      <w:r w:rsidRPr="001214FF">
        <w:rPr>
          <w:rFonts w:hAnsi="宋体" w:hint="eastAsia"/>
          <w:color w:val="000000" w:themeColor="text1"/>
          <w:sz w:val="24"/>
        </w:rPr>
        <w:t>可提供“三证合一”形式的新版证书。</w:t>
      </w:r>
    </w:p>
    <w:p w14:paraId="79D2F6F4" w14:textId="77777777" w:rsidR="007A5A99" w:rsidRPr="001214FF" w:rsidRDefault="007A5A99">
      <w:pPr>
        <w:rPr>
          <w:color w:val="000000" w:themeColor="text1"/>
        </w:rPr>
      </w:pPr>
    </w:p>
    <w:p w14:paraId="2D58E10F" w14:textId="77777777" w:rsidR="007A5A99" w:rsidRPr="001214FF" w:rsidRDefault="007A5A99">
      <w:pPr>
        <w:rPr>
          <w:color w:val="000000" w:themeColor="text1"/>
        </w:rPr>
      </w:pPr>
    </w:p>
    <w:p w14:paraId="45BEBE03" w14:textId="77777777" w:rsidR="007A5A99" w:rsidRPr="001214FF" w:rsidRDefault="007A5A99">
      <w:pPr>
        <w:rPr>
          <w:color w:val="000000" w:themeColor="text1"/>
        </w:rPr>
      </w:pPr>
    </w:p>
    <w:p w14:paraId="418C5075" w14:textId="77777777" w:rsidR="007A5A99" w:rsidRPr="001214FF" w:rsidRDefault="007A5A99">
      <w:pPr>
        <w:rPr>
          <w:color w:val="000000" w:themeColor="text1"/>
        </w:rPr>
      </w:pPr>
    </w:p>
    <w:p w14:paraId="3EF76A67" w14:textId="77777777" w:rsidR="007A5A99" w:rsidRPr="001214FF" w:rsidRDefault="007A5A99">
      <w:pPr>
        <w:rPr>
          <w:color w:val="000000" w:themeColor="text1"/>
        </w:rPr>
      </w:pPr>
    </w:p>
    <w:p w14:paraId="34B9B95A" w14:textId="77777777" w:rsidR="007A5A99" w:rsidRPr="001214FF" w:rsidRDefault="007A5A99">
      <w:pPr>
        <w:rPr>
          <w:color w:val="000000" w:themeColor="text1"/>
        </w:rPr>
      </w:pPr>
    </w:p>
    <w:p w14:paraId="5408738E" w14:textId="77777777" w:rsidR="007A5A99" w:rsidRPr="001214FF" w:rsidRDefault="007A5A99">
      <w:pPr>
        <w:rPr>
          <w:color w:val="000000" w:themeColor="text1"/>
        </w:rPr>
      </w:pPr>
    </w:p>
    <w:p w14:paraId="634601D3" w14:textId="77777777" w:rsidR="007A5A99" w:rsidRPr="001214FF" w:rsidRDefault="007A5A99">
      <w:pPr>
        <w:rPr>
          <w:color w:val="000000" w:themeColor="text1"/>
        </w:rPr>
      </w:pPr>
    </w:p>
    <w:p w14:paraId="0FC0E36E" w14:textId="77777777" w:rsidR="007A5A99" w:rsidRPr="001214FF" w:rsidRDefault="007A5A99">
      <w:pPr>
        <w:rPr>
          <w:color w:val="000000" w:themeColor="text1"/>
        </w:rPr>
      </w:pPr>
    </w:p>
    <w:p w14:paraId="75E1BC63" w14:textId="77777777" w:rsidR="007A5A99" w:rsidRPr="001214FF" w:rsidRDefault="007A5A99">
      <w:pPr>
        <w:rPr>
          <w:color w:val="000000" w:themeColor="text1"/>
        </w:rPr>
      </w:pPr>
    </w:p>
    <w:p w14:paraId="70052277" w14:textId="77777777" w:rsidR="007A5A99" w:rsidRPr="001214FF" w:rsidRDefault="007A5A99">
      <w:pPr>
        <w:rPr>
          <w:color w:val="000000" w:themeColor="text1"/>
        </w:rPr>
      </w:pPr>
    </w:p>
    <w:p w14:paraId="10081CDB" w14:textId="77777777" w:rsidR="007A5A99" w:rsidRPr="001214FF" w:rsidRDefault="007A5A99">
      <w:pPr>
        <w:rPr>
          <w:color w:val="000000" w:themeColor="text1"/>
        </w:rPr>
      </w:pPr>
    </w:p>
    <w:p w14:paraId="2247A725" w14:textId="77777777" w:rsidR="007A5A99" w:rsidRPr="001214FF" w:rsidRDefault="007A5A99">
      <w:pPr>
        <w:rPr>
          <w:color w:val="000000" w:themeColor="text1"/>
        </w:rPr>
      </w:pPr>
    </w:p>
    <w:p w14:paraId="31E40903" w14:textId="77777777" w:rsidR="007A5A99" w:rsidRPr="001214FF" w:rsidRDefault="007A5A99">
      <w:pPr>
        <w:rPr>
          <w:color w:val="000000" w:themeColor="text1"/>
        </w:rPr>
      </w:pPr>
    </w:p>
    <w:p w14:paraId="143A9860" w14:textId="77777777" w:rsidR="007A5A99" w:rsidRPr="001214FF" w:rsidRDefault="007A5A99">
      <w:pPr>
        <w:rPr>
          <w:color w:val="000000" w:themeColor="text1"/>
        </w:rPr>
      </w:pPr>
    </w:p>
    <w:p w14:paraId="26F45E03" w14:textId="77777777" w:rsidR="007A5A99" w:rsidRPr="001214FF" w:rsidRDefault="007A5A99">
      <w:pPr>
        <w:rPr>
          <w:color w:val="000000" w:themeColor="text1"/>
        </w:rPr>
      </w:pPr>
    </w:p>
    <w:p w14:paraId="07C76958" w14:textId="77777777" w:rsidR="007A5A99" w:rsidRPr="001214FF" w:rsidRDefault="007A5A99">
      <w:pPr>
        <w:rPr>
          <w:color w:val="000000" w:themeColor="text1"/>
        </w:rPr>
      </w:pPr>
    </w:p>
    <w:p w14:paraId="0820F6B1" w14:textId="77777777" w:rsidR="007A5A99" w:rsidRPr="001214FF" w:rsidRDefault="007A5A99">
      <w:pPr>
        <w:rPr>
          <w:color w:val="000000" w:themeColor="text1"/>
        </w:rPr>
      </w:pPr>
    </w:p>
    <w:p w14:paraId="73A48DBC" w14:textId="77777777" w:rsidR="007A5A99" w:rsidRPr="001214FF" w:rsidRDefault="007A5A99">
      <w:pPr>
        <w:rPr>
          <w:color w:val="000000" w:themeColor="text1"/>
        </w:rPr>
      </w:pPr>
    </w:p>
    <w:p w14:paraId="0ADE504C" w14:textId="77777777" w:rsidR="007A5A99" w:rsidRPr="001214FF" w:rsidRDefault="007A5A99">
      <w:pPr>
        <w:rPr>
          <w:color w:val="000000" w:themeColor="text1"/>
        </w:rPr>
      </w:pPr>
    </w:p>
    <w:p w14:paraId="0DBB35C6" w14:textId="77777777" w:rsidR="007A5A99" w:rsidRPr="001214FF" w:rsidRDefault="007A5A99">
      <w:pPr>
        <w:rPr>
          <w:color w:val="000000" w:themeColor="text1"/>
        </w:rPr>
      </w:pPr>
    </w:p>
    <w:p w14:paraId="620AAF50" w14:textId="77777777" w:rsidR="007A5A99" w:rsidRPr="001214FF" w:rsidRDefault="007A5A99">
      <w:pPr>
        <w:rPr>
          <w:color w:val="000000" w:themeColor="text1"/>
        </w:rPr>
      </w:pPr>
    </w:p>
    <w:p w14:paraId="4EF48DB7" w14:textId="77777777" w:rsidR="007A5A99" w:rsidRPr="001214FF" w:rsidRDefault="007A5A99">
      <w:pPr>
        <w:rPr>
          <w:color w:val="000000" w:themeColor="text1"/>
        </w:rPr>
      </w:pPr>
    </w:p>
    <w:p w14:paraId="16ED96C6" w14:textId="77777777" w:rsidR="007A5A99" w:rsidRPr="001214FF" w:rsidRDefault="007A5A99">
      <w:pPr>
        <w:rPr>
          <w:color w:val="000000" w:themeColor="text1"/>
        </w:rPr>
      </w:pPr>
    </w:p>
    <w:p w14:paraId="33BDF5FC" w14:textId="77777777" w:rsidR="007A5A99" w:rsidRPr="001214FF" w:rsidRDefault="007A5A99">
      <w:pPr>
        <w:rPr>
          <w:color w:val="000000" w:themeColor="text1"/>
        </w:rPr>
      </w:pPr>
    </w:p>
    <w:p w14:paraId="19928609" w14:textId="77777777" w:rsidR="007A5A99" w:rsidRPr="001214FF" w:rsidRDefault="007A5A99">
      <w:pPr>
        <w:rPr>
          <w:color w:val="000000" w:themeColor="text1"/>
        </w:rPr>
      </w:pPr>
    </w:p>
    <w:p w14:paraId="252CD7AB" w14:textId="77777777" w:rsidR="007A5A99" w:rsidRPr="001214FF" w:rsidRDefault="007A5A99">
      <w:pPr>
        <w:rPr>
          <w:color w:val="000000" w:themeColor="text1"/>
        </w:rPr>
      </w:pPr>
    </w:p>
    <w:p w14:paraId="445A9124" w14:textId="77777777" w:rsidR="007A5A99" w:rsidRPr="001214FF" w:rsidRDefault="007A5A99">
      <w:pPr>
        <w:rPr>
          <w:color w:val="000000" w:themeColor="text1"/>
        </w:rPr>
      </w:pPr>
    </w:p>
    <w:p w14:paraId="617ED9A2" w14:textId="77777777" w:rsidR="007A5A99" w:rsidRPr="001214FF" w:rsidRDefault="007A5A99">
      <w:pPr>
        <w:rPr>
          <w:color w:val="000000" w:themeColor="text1"/>
        </w:rPr>
      </w:pPr>
    </w:p>
    <w:p w14:paraId="5A700799" w14:textId="77777777" w:rsidR="007A5A99" w:rsidRPr="001214FF" w:rsidRDefault="007A5A99">
      <w:pPr>
        <w:rPr>
          <w:color w:val="000000" w:themeColor="text1"/>
        </w:rPr>
      </w:pPr>
    </w:p>
    <w:p w14:paraId="16E05A11" w14:textId="77777777" w:rsidR="007A5A99" w:rsidRPr="001214FF" w:rsidRDefault="007A5A99">
      <w:pPr>
        <w:rPr>
          <w:color w:val="000000" w:themeColor="text1"/>
        </w:rPr>
      </w:pPr>
    </w:p>
    <w:p w14:paraId="37EBFDB7" w14:textId="77777777" w:rsidR="007A5A99" w:rsidRPr="001214FF" w:rsidRDefault="007A5A99">
      <w:pPr>
        <w:rPr>
          <w:color w:val="000000" w:themeColor="text1"/>
        </w:rPr>
      </w:pPr>
    </w:p>
    <w:p w14:paraId="73713084" w14:textId="77777777" w:rsidR="007A5A99" w:rsidRPr="001214FF" w:rsidRDefault="007A5A99">
      <w:pPr>
        <w:rPr>
          <w:color w:val="000000" w:themeColor="text1"/>
        </w:rPr>
      </w:pPr>
    </w:p>
    <w:p w14:paraId="585F2C64" w14:textId="77777777" w:rsidR="007A5A99" w:rsidRPr="001214FF" w:rsidRDefault="007A5A99">
      <w:pPr>
        <w:rPr>
          <w:color w:val="000000" w:themeColor="text1"/>
        </w:rPr>
      </w:pPr>
    </w:p>
    <w:p w14:paraId="5636DCA8" w14:textId="77777777" w:rsidR="007A5A99" w:rsidRPr="001214FF" w:rsidRDefault="007A5A99">
      <w:pPr>
        <w:rPr>
          <w:color w:val="000000" w:themeColor="text1"/>
        </w:rPr>
      </w:pPr>
    </w:p>
    <w:p w14:paraId="11BBFB31" w14:textId="77777777" w:rsidR="007A5A99" w:rsidRPr="001214FF" w:rsidRDefault="007A5A99">
      <w:pPr>
        <w:rPr>
          <w:color w:val="000000" w:themeColor="text1"/>
        </w:rPr>
      </w:pPr>
    </w:p>
    <w:p w14:paraId="73A03853" w14:textId="77777777" w:rsidR="007A5A99" w:rsidRPr="001214FF" w:rsidRDefault="007A5A99">
      <w:pPr>
        <w:rPr>
          <w:color w:val="000000" w:themeColor="text1"/>
        </w:rPr>
      </w:pPr>
    </w:p>
    <w:p w14:paraId="649DCAD3" w14:textId="77777777" w:rsidR="007A5A99" w:rsidRPr="001214FF" w:rsidRDefault="007A5A99">
      <w:pPr>
        <w:rPr>
          <w:color w:val="000000" w:themeColor="text1"/>
        </w:rPr>
      </w:pPr>
    </w:p>
    <w:p w14:paraId="147AF877" w14:textId="77777777" w:rsidR="007A5A99" w:rsidRPr="001214FF" w:rsidRDefault="007A5A99">
      <w:pPr>
        <w:rPr>
          <w:color w:val="000000" w:themeColor="text1"/>
        </w:rPr>
      </w:pPr>
    </w:p>
    <w:p w14:paraId="4C9AB1B7" w14:textId="77777777" w:rsidR="007A5A99" w:rsidRPr="001214FF" w:rsidRDefault="007A5A99">
      <w:pPr>
        <w:rPr>
          <w:color w:val="000000" w:themeColor="text1"/>
        </w:rPr>
      </w:pPr>
    </w:p>
    <w:p w14:paraId="65A09411" w14:textId="77777777" w:rsidR="007A5A99" w:rsidRPr="001214FF" w:rsidRDefault="007A5A99">
      <w:pPr>
        <w:rPr>
          <w:color w:val="000000" w:themeColor="text1"/>
        </w:rPr>
      </w:pPr>
    </w:p>
    <w:p w14:paraId="5C5D412B" w14:textId="77777777" w:rsidR="007A5A99" w:rsidRPr="001214FF" w:rsidRDefault="007A5A99">
      <w:pPr>
        <w:rPr>
          <w:color w:val="000000" w:themeColor="text1"/>
        </w:rPr>
      </w:pPr>
    </w:p>
    <w:p w14:paraId="0099E52B" w14:textId="77777777" w:rsidR="007A5A99" w:rsidRPr="001214FF" w:rsidRDefault="007A5A99">
      <w:pPr>
        <w:rPr>
          <w:color w:val="000000" w:themeColor="text1"/>
        </w:rPr>
      </w:pPr>
    </w:p>
    <w:p w14:paraId="2AF94E3B" w14:textId="77777777" w:rsidR="007A5A99" w:rsidRPr="001214FF" w:rsidRDefault="007A5A99">
      <w:pPr>
        <w:rPr>
          <w:color w:val="000000" w:themeColor="text1"/>
        </w:rPr>
      </w:pPr>
    </w:p>
    <w:p w14:paraId="393AFC56" w14:textId="77777777" w:rsidR="007A5A99" w:rsidRPr="001214FF" w:rsidRDefault="007A5A99">
      <w:pPr>
        <w:rPr>
          <w:color w:val="000000" w:themeColor="text1"/>
        </w:rPr>
      </w:pPr>
    </w:p>
    <w:p w14:paraId="26EF387D" w14:textId="77777777" w:rsidR="007A5A99" w:rsidRPr="001214FF" w:rsidRDefault="007A5A99">
      <w:pPr>
        <w:rPr>
          <w:color w:val="000000" w:themeColor="text1"/>
        </w:rPr>
      </w:pPr>
    </w:p>
    <w:p w14:paraId="4256C8E9" w14:textId="77777777" w:rsidR="007A5A99" w:rsidRPr="001214FF" w:rsidRDefault="007A5A99">
      <w:pPr>
        <w:rPr>
          <w:color w:val="000000" w:themeColor="text1"/>
        </w:rPr>
      </w:pPr>
    </w:p>
    <w:p w14:paraId="166660A6" w14:textId="77777777" w:rsidR="007A5A99" w:rsidRPr="001214FF" w:rsidRDefault="00485A1B">
      <w:pPr>
        <w:pStyle w:val="10"/>
        <w:spacing w:beforeLines="0" w:afterLines="0"/>
        <w:jc w:val="left"/>
        <w:rPr>
          <w:color w:val="000000" w:themeColor="text1"/>
          <w:sz w:val="21"/>
          <w:szCs w:val="21"/>
        </w:rPr>
      </w:pPr>
      <w:bookmarkStart w:id="164" w:name="_Toc416167993"/>
      <w:bookmarkStart w:id="165" w:name="_Toc415673960"/>
      <w:bookmarkStart w:id="166" w:name="_Toc402984862"/>
      <w:bookmarkStart w:id="167" w:name="_Toc400810992"/>
      <w:bookmarkStart w:id="168" w:name="_Toc400730033"/>
      <w:bookmarkStart w:id="169" w:name="_Toc16396"/>
      <w:bookmarkStart w:id="170" w:name="_Toc415213898"/>
      <w:bookmarkStart w:id="171" w:name="_Toc405285948"/>
      <w:bookmarkStart w:id="172" w:name="_Toc419916507"/>
      <w:bookmarkStart w:id="173" w:name="_Toc518481679"/>
      <w:r w:rsidRPr="001214FF">
        <w:rPr>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-3</w:t>
      </w:r>
      <w:r w:rsidRPr="001214FF">
        <w:rPr>
          <w:rFonts w:hint="eastAsia"/>
          <w:color w:val="000000" w:themeColor="text1"/>
          <w:sz w:val="21"/>
          <w:szCs w:val="21"/>
        </w:rPr>
        <w:t>税务登记证书复印件</w:t>
      </w:r>
      <w:bookmarkEnd w:id="164"/>
      <w:bookmarkEnd w:id="165"/>
      <w:bookmarkEnd w:id="166"/>
      <w:bookmarkEnd w:id="167"/>
      <w:bookmarkEnd w:id="168"/>
      <w:bookmarkEnd w:id="169"/>
      <w:bookmarkEnd w:id="170"/>
      <w:bookmarkEnd w:id="171"/>
      <w:bookmarkEnd w:id="172"/>
      <w:bookmarkEnd w:id="173"/>
    </w:p>
    <w:p w14:paraId="70967726" w14:textId="77777777" w:rsidR="007A5A99" w:rsidRPr="001214FF" w:rsidRDefault="00485A1B" w:rsidP="00A54DAF">
      <w:pPr>
        <w:pStyle w:val="a9"/>
        <w:spacing w:line="360" w:lineRule="auto"/>
        <w:jc w:val="center"/>
        <w:rPr>
          <w:rFonts w:hAnsi="宋体"/>
          <w:b/>
          <w:color w:val="000000" w:themeColor="text1"/>
          <w:sz w:val="24"/>
        </w:rPr>
      </w:pPr>
      <w:r w:rsidRPr="001214FF">
        <w:rPr>
          <w:rFonts w:hAnsi="宋体" w:hint="eastAsia"/>
          <w:b/>
          <w:color w:val="000000" w:themeColor="text1"/>
          <w:sz w:val="24"/>
        </w:rPr>
        <w:t>税务登记证书复印件</w:t>
      </w:r>
    </w:p>
    <w:p w14:paraId="5765EB82" w14:textId="77777777" w:rsidR="007A5A99" w:rsidRPr="001214FF" w:rsidRDefault="007A5A99" w:rsidP="00A54DAF">
      <w:pPr>
        <w:pStyle w:val="a9"/>
        <w:spacing w:line="360" w:lineRule="auto"/>
        <w:rPr>
          <w:rFonts w:hAnsi="宋体"/>
          <w:b/>
          <w:color w:val="000000" w:themeColor="text1"/>
          <w:sz w:val="24"/>
        </w:rPr>
      </w:pPr>
    </w:p>
    <w:p w14:paraId="7C08BA0E" w14:textId="77777777" w:rsidR="007A5A99" w:rsidRPr="001214FF" w:rsidRDefault="00485A1B" w:rsidP="00A54DAF">
      <w:pPr>
        <w:pStyle w:val="a9"/>
        <w:spacing w:line="360" w:lineRule="auto"/>
        <w:jc w:val="center"/>
        <w:rPr>
          <w:rFonts w:hAnsi="宋体"/>
          <w:b/>
          <w:color w:val="000000" w:themeColor="text1"/>
          <w:sz w:val="24"/>
        </w:rPr>
      </w:pPr>
      <w:bookmarkStart w:id="174" w:name="_Toc405285949"/>
      <w:bookmarkStart w:id="175" w:name="_Toc402984863"/>
      <w:bookmarkStart w:id="176" w:name="_Toc415673961"/>
      <w:bookmarkStart w:id="177" w:name="_Toc419916508"/>
      <w:bookmarkStart w:id="178" w:name="_Toc415213899"/>
      <w:bookmarkStart w:id="179" w:name="_Toc416167994"/>
      <w:bookmarkStart w:id="180" w:name="_Toc486964464"/>
      <w:bookmarkStart w:id="181" w:name="_Toc400730034"/>
      <w:bookmarkStart w:id="182" w:name="_Toc10554"/>
      <w:bookmarkStart w:id="183" w:name="_Toc400810993"/>
      <w:r w:rsidRPr="001214FF">
        <w:rPr>
          <w:rFonts w:hAnsi="宋体" w:hint="eastAsia"/>
          <w:b/>
          <w:color w:val="000000" w:themeColor="text1"/>
          <w:sz w:val="24"/>
        </w:rPr>
        <w:t>（</w:t>
      </w:r>
      <w:r w:rsidRPr="001214FF">
        <w:rPr>
          <w:rFonts w:hAnsi="宋体"/>
          <w:b/>
          <w:color w:val="000000" w:themeColor="text1"/>
          <w:sz w:val="24"/>
        </w:rPr>
        <w:t>须加盖本单位公章</w:t>
      </w:r>
      <w:r w:rsidRPr="001214FF">
        <w:rPr>
          <w:rFonts w:hAnsi="宋体" w:hint="eastAsia"/>
          <w:b/>
          <w:color w:val="000000" w:themeColor="text1"/>
          <w:sz w:val="24"/>
        </w:rPr>
        <w:t>）</w:t>
      </w:r>
      <w:bookmarkEnd w:id="174"/>
      <w:bookmarkEnd w:id="175"/>
      <w:bookmarkEnd w:id="176"/>
      <w:bookmarkEnd w:id="177"/>
      <w:bookmarkEnd w:id="178"/>
      <w:bookmarkEnd w:id="179"/>
      <w:bookmarkEnd w:id="180"/>
    </w:p>
    <w:p w14:paraId="75D6B780" w14:textId="77777777" w:rsidR="007A5A99" w:rsidRPr="001214FF" w:rsidRDefault="00485A1B" w:rsidP="00A54DAF">
      <w:pPr>
        <w:pStyle w:val="a9"/>
        <w:spacing w:line="360" w:lineRule="auto"/>
        <w:jc w:val="center"/>
        <w:rPr>
          <w:color w:val="000000" w:themeColor="text1"/>
          <w:sz w:val="24"/>
        </w:rPr>
      </w:pPr>
      <w:r w:rsidRPr="001214FF">
        <w:rPr>
          <w:rFonts w:hAnsi="宋体" w:hint="eastAsia"/>
          <w:b/>
          <w:color w:val="000000" w:themeColor="text1"/>
          <w:sz w:val="24"/>
        </w:rPr>
        <w:t>可提供“三证合一”形式的新版证书。</w:t>
      </w:r>
      <w:r w:rsidRPr="001214FF">
        <w:rPr>
          <w:color w:val="000000" w:themeColor="text1"/>
        </w:rPr>
        <w:br w:type="page"/>
      </w:r>
      <w:bookmarkEnd w:id="181"/>
      <w:bookmarkEnd w:id="182"/>
      <w:bookmarkEnd w:id="183"/>
    </w:p>
    <w:p w14:paraId="494A92A0" w14:textId="77777777" w:rsidR="00A54DAF" w:rsidRPr="001214FF" w:rsidRDefault="00A54DAF" w:rsidP="00A54DAF">
      <w:pPr>
        <w:pStyle w:val="10"/>
        <w:spacing w:beforeLines="0" w:afterLines="0"/>
        <w:jc w:val="left"/>
        <w:rPr>
          <w:color w:val="000000" w:themeColor="text1"/>
          <w:sz w:val="24"/>
          <w:szCs w:val="24"/>
        </w:rPr>
      </w:pPr>
      <w:bookmarkStart w:id="184" w:name="_Toc518481680"/>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4  </w:t>
      </w:r>
      <w:r w:rsidRPr="001214FF">
        <w:rPr>
          <w:rFonts w:hint="eastAsia"/>
          <w:color w:val="000000" w:themeColor="text1"/>
          <w:sz w:val="21"/>
          <w:szCs w:val="21"/>
        </w:rPr>
        <w:t>磋商人的资信证明</w:t>
      </w:r>
      <w:bookmarkEnd w:id="184"/>
    </w:p>
    <w:p w14:paraId="4CE7D7F8" w14:textId="77777777" w:rsidR="00A54DAF" w:rsidRPr="001214FF" w:rsidRDefault="00A54DAF" w:rsidP="00A54DAF">
      <w:pPr>
        <w:pStyle w:val="a9"/>
        <w:spacing w:line="360" w:lineRule="auto"/>
        <w:rPr>
          <w:rFonts w:hAnsi="宋体"/>
          <w:color w:val="000000" w:themeColor="text1"/>
          <w:sz w:val="24"/>
        </w:rPr>
      </w:pPr>
    </w:p>
    <w:p w14:paraId="755528BF"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说明：</w:t>
      </w:r>
    </w:p>
    <w:p w14:paraId="5F09178E"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1、提供银行出具的资信证明（三个月内有效，</w:t>
      </w:r>
      <w:r w:rsidR="00CF66E7" w:rsidRPr="001214FF">
        <w:rPr>
          <w:rFonts w:hAnsi="宋体" w:hint="eastAsia"/>
          <w:color w:val="000000" w:themeColor="text1"/>
          <w:sz w:val="24"/>
        </w:rPr>
        <w:t>银行资信证明可不受收受人和项目的限制，若提供的是复印件，招标采购单位保留审核原件的权利。</w:t>
      </w:r>
      <w:r w:rsidRPr="001214FF">
        <w:rPr>
          <w:rFonts w:hAnsi="宋体"/>
          <w:color w:val="000000" w:themeColor="text1"/>
          <w:sz w:val="24"/>
        </w:rPr>
        <w:t>）</w:t>
      </w:r>
      <w:r w:rsidRPr="001214FF">
        <w:rPr>
          <w:rFonts w:hAnsi="宋体"/>
          <w:b/>
          <w:color w:val="000000" w:themeColor="text1"/>
          <w:sz w:val="24"/>
        </w:rPr>
        <w:t>加盖本单位公章</w:t>
      </w:r>
      <w:r w:rsidRPr="001214FF">
        <w:rPr>
          <w:rFonts w:hAnsi="宋体"/>
          <w:color w:val="000000" w:themeColor="text1"/>
          <w:sz w:val="24"/>
        </w:rPr>
        <w:t>。银行出具的存款证明不能替代银行资信证明。</w:t>
      </w:r>
    </w:p>
    <w:p w14:paraId="7AD97946" w14:textId="77777777" w:rsidR="00A54DAF" w:rsidRPr="001214FF" w:rsidRDefault="00A54DAF" w:rsidP="00A54DAF">
      <w:pPr>
        <w:pStyle w:val="a9"/>
        <w:spacing w:line="360" w:lineRule="auto"/>
        <w:rPr>
          <w:rFonts w:hAnsi="宋体"/>
          <w:b/>
          <w:color w:val="000000" w:themeColor="text1"/>
          <w:sz w:val="24"/>
        </w:rPr>
      </w:pPr>
      <w:r w:rsidRPr="001214FF">
        <w:rPr>
          <w:rFonts w:hAnsi="宋体" w:hint="eastAsia"/>
          <w:color w:val="000000" w:themeColor="text1"/>
          <w:sz w:val="24"/>
        </w:rPr>
        <w:t>2</w:t>
      </w:r>
      <w:r w:rsidRPr="001214FF">
        <w:rPr>
          <w:rFonts w:hAnsi="宋体"/>
          <w:color w:val="000000" w:themeColor="text1"/>
          <w:sz w:val="24"/>
        </w:rPr>
        <w:t>、提供</w:t>
      </w:r>
      <w:r w:rsidRPr="001214FF">
        <w:rPr>
          <w:rFonts w:hAnsi="宋体" w:hint="eastAsia"/>
          <w:color w:val="000000" w:themeColor="text1"/>
          <w:sz w:val="24"/>
        </w:rPr>
        <w:t>（</w:t>
      </w:r>
      <w:r w:rsidR="00CF66E7" w:rsidRPr="001214FF">
        <w:rPr>
          <w:rFonts w:hAnsi="宋体" w:hint="eastAsia"/>
          <w:color w:val="000000" w:themeColor="text1"/>
          <w:sz w:val="24"/>
        </w:rPr>
        <w:t>2017年度</w:t>
      </w:r>
      <w:r w:rsidRPr="001214FF">
        <w:rPr>
          <w:rFonts w:hAnsi="宋体" w:hint="eastAsia"/>
          <w:color w:val="000000" w:themeColor="text1"/>
          <w:sz w:val="24"/>
        </w:rPr>
        <w:t>）</w:t>
      </w:r>
      <w:r w:rsidRPr="001214FF">
        <w:rPr>
          <w:rFonts w:hAnsi="宋体"/>
          <w:color w:val="000000" w:themeColor="text1"/>
          <w:sz w:val="24"/>
        </w:rPr>
        <w:t>经会计师事务所出具的审计报告复印件并</w:t>
      </w:r>
      <w:r w:rsidRPr="001214FF">
        <w:rPr>
          <w:rFonts w:hAnsi="宋体"/>
          <w:b/>
          <w:color w:val="000000" w:themeColor="text1"/>
          <w:sz w:val="24"/>
        </w:rPr>
        <w:t>加盖本单位公章</w:t>
      </w:r>
    </w:p>
    <w:p w14:paraId="040E78B5" w14:textId="77777777" w:rsidR="007A5A99" w:rsidRPr="001214FF" w:rsidRDefault="00A54DAF" w:rsidP="00A54DAF">
      <w:pPr>
        <w:rPr>
          <w:rStyle w:val="1Char"/>
          <w:b w:val="0"/>
          <w:color w:val="000000" w:themeColor="text1"/>
          <w:sz w:val="24"/>
          <w:szCs w:val="24"/>
        </w:rPr>
      </w:pPr>
      <w:r w:rsidRPr="001214FF">
        <w:rPr>
          <w:rFonts w:hint="eastAsia"/>
          <w:b/>
          <w:color w:val="000000" w:themeColor="text1"/>
          <w:sz w:val="24"/>
        </w:rPr>
        <w:t>（以上二项提供任一项均可）</w:t>
      </w:r>
      <w:r w:rsidR="00485A1B" w:rsidRPr="001214FF">
        <w:rPr>
          <w:color w:val="000000" w:themeColor="text1"/>
        </w:rPr>
        <w:br w:type="page"/>
      </w:r>
    </w:p>
    <w:p w14:paraId="3A39580C" w14:textId="77777777" w:rsidR="00A54DAF" w:rsidRPr="001214FF" w:rsidRDefault="00A54DAF" w:rsidP="00A54DAF">
      <w:pPr>
        <w:pStyle w:val="10"/>
        <w:spacing w:before="360" w:after="120"/>
        <w:rPr>
          <w:color w:val="000000" w:themeColor="text1"/>
          <w:sz w:val="21"/>
          <w:szCs w:val="21"/>
        </w:rPr>
      </w:pPr>
      <w:bookmarkStart w:id="185" w:name="_Toc415213901"/>
      <w:bookmarkStart w:id="186" w:name="_Toc416167996"/>
      <w:bookmarkStart w:id="187" w:name="_Toc419916510"/>
      <w:bookmarkStart w:id="188" w:name="_Toc415673963"/>
      <w:bookmarkStart w:id="189" w:name="_Toc518481681"/>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-5  </w:t>
      </w:r>
      <w:r w:rsidRPr="001214FF">
        <w:rPr>
          <w:rFonts w:hint="eastAsia"/>
          <w:color w:val="000000" w:themeColor="text1"/>
          <w:sz w:val="21"/>
          <w:szCs w:val="21"/>
        </w:rPr>
        <w:t>社会保障资金缴纳记录</w:t>
      </w:r>
      <w:bookmarkEnd w:id="185"/>
      <w:bookmarkEnd w:id="186"/>
      <w:bookmarkEnd w:id="187"/>
      <w:bookmarkEnd w:id="188"/>
      <w:bookmarkEnd w:id="189"/>
    </w:p>
    <w:p w14:paraId="44F3A936" w14:textId="77777777" w:rsidR="007A5A99" w:rsidRPr="001214FF" w:rsidRDefault="00A54DAF" w:rsidP="00A54DAF">
      <w:pPr>
        <w:pStyle w:val="a9"/>
        <w:spacing w:line="360" w:lineRule="auto"/>
        <w:rPr>
          <w:b/>
          <w:color w:val="000000" w:themeColor="text1"/>
          <w:sz w:val="24"/>
          <w:szCs w:val="24"/>
        </w:rPr>
      </w:pPr>
      <w:r w:rsidRPr="001214F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214FF">
        <w:rPr>
          <w:rFonts w:hAnsi="宋体" w:hint="eastAsia"/>
          <w:color w:val="000000" w:themeColor="text1"/>
          <w:sz w:val="24"/>
        </w:rPr>
        <w:t>磋商人</w:t>
      </w:r>
      <w:r w:rsidRPr="001214FF">
        <w:rPr>
          <w:rFonts w:hAnsi="宋体" w:hint="eastAsia"/>
          <w:color w:val="000000" w:themeColor="text1"/>
          <w:sz w:val="24"/>
        </w:rPr>
        <w:t>，应提供相应文件（复印件）证明其不需要缴纳社会保障资金。授权代表签字并加盖公章】</w:t>
      </w:r>
      <w:r w:rsidR="00485A1B" w:rsidRPr="001214FF">
        <w:rPr>
          <w:rFonts w:hint="eastAsia"/>
          <w:bCs/>
          <w:color w:val="000000" w:themeColor="text1"/>
        </w:rPr>
        <w:br w:type="page"/>
      </w:r>
    </w:p>
    <w:p w14:paraId="52AF6930" w14:textId="77777777" w:rsidR="00A54DAF" w:rsidRPr="00573F63" w:rsidRDefault="00A54DAF" w:rsidP="00A54DAF">
      <w:pPr>
        <w:pStyle w:val="10"/>
        <w:spacing w:before="360" w:after="120"/>
        <w:rPr>
          <w:b w:val="0"/>
          <w:color w:val="000000" w:themeColor="text1"/>
        </w:rPr>
      </w:pPr>
      <w:bookmarkStart w:id="190" w:name="_Toc419916511"/>
      <w:bookmarkStart w:id="191" w:name="_Toc415673964"/>
      <w:bookmarkStart w:id="192" w:name="_Toc416167997"/>
      <w:bookmarkStart w:id="193" w:name="_Toc415213902"/>
      <w:bookmarkStart w:id="194" w:name="_Toc518481682"/>
      <w:r w:rsidRPr="00573F63">
        <w:rPr>
          <w:rStyle w:val="1Char"/>
          <w:rFonts w:ascii="宋体" w:hAnsi="宋体" w:hint="eastAsia"/>
          <w:b/>
          <w:color w:val="000000" w:themeColor="text1"/>
          <w:sz w:val="21"/>
          <w:szCs w:val="21"/>
        </w:rPr>
        <w:lastRenderedPageBreak/>
        <w:t>附件</w:t>
      </w:r>
      <w:r w:rsidR="0095075F" w:rsidRPr="00573F63">
        <w:rPr>
          <w:rStyle w:val="1Char"/>
          <w:rFonts w:ascii="宋体" w:hAnsi="宋体" w:hint="eastAsia"/>
          <w:b/>
          <w:color w:val="000000" w:themeColor="text1"/>
          <w:sz w:val="21"/>
          <w:szCs w:val="21"/>
        </w:rPr>
        <w:t>6</w:t>
      </w:r>
      <w:r w:rsidRPr="00573F63">
        <w:rPr>
          <w:rStyle w:val="1Char"/>
          <w:rFonts w:ascii="宋体" w:hAnsi="宋体" w:hint="eastAsia"/>
          <w:b/>
          <w:color w:val="000000" w:themeColor="text1"/>
          <w:sz w:val="21"/>
          <w:szCs w:val="21"/>
        </w:rPr>
        <w:t>-6  税收缴纳记录</w:t>
      </w:r>
      <w:bookmarkEnd w:id="190"/>
      <w:bookmarkEnd w:id="191"/>
      <w:bookmarkEnd w:id="192"/>
      <w:bookmarkEnd w:id="193"/>
      <w:bookmarkEnd w:id="194"/>
    </w:p>
    <w:p w14:paraId="2E6337D8" w14:textId="77777777" w:rsidR="007A5A99" w:rsidRPr="001214FF" w:rsidRDefault="00A54DAF" w:rsidP="00A54DAF">
      <w:pPr>
        <w:spacing w:line="360" w:lineRule="auto"/>
        <w:jc w:val="left"/>
        <w:rPr>
          <w:rFonts w:ascii="宋体" w:hAnsi="宋体"/>
          <w:color w:val="000000" w:themeColor="text1"/>
          <w:sz w:val="24"/>
        </w:rPr>
      </w:pPr>
      <w:r w:rsidRPr="001214F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214FF">
        <w:rPr>
          <w:rFonts w:hAnsi="宋体" w:cs="宋体" w:hint="eastAsia"/>
          <w:color w:val="000000" w:themeColor="text1"/>
          <w:sz w:val="24"/>
          <w:szCs w:val="21"/>
          <w:lang w:val="zh-CN"/>
        </w:rPr>
        <w:t>磋商人</w:t>
      </w:r>
      <w:r w:rsidRPr="001214FF">
        <w:rPr>
          <w:rFonts w:hAnsi="宋体" w:cs="宋体" w:hint="eastAsia"/>
          <w:color w:val="000000" w:themeColor="text1"/>
          <w:sz w:val="24"/>
          <w:szCs w:val="21"/>
          <w:lang w:val="zh-CN"/>
        </w:rPr>
        <w:t>，应提供相应文件（复印件）证明其依法免税。授权代表签字并加盖本单位公章】</w:t>
      </w:r>
      <w:r w:rsidR="00485A1B" w:rsidRPr="001214FF">
        <w:rPr>
          <w:color w:val="000000" w:themeColor="text1"/>
        </w:rPr>
        <w:br w:type="page"/>
      </w:r>
      <w:bookmarkStart w:id="195" w:name="_Toc415213903"/>
    </w:p>
    <w:p w14:paraId="2F623867" w14:textId="77777777" w:rsidR="00A54DAF" w:rsidRPr="00573F63" w:rsidRDefault="00A54DAF" w:rsidP="00A54DAF">
      <w:pPr>
        <w:pStyle w:val="10"/>
        <w:spacing w:before="360" w:after="120"/>
        <w:rPr>
          <w:rFonts w:ascii="宋体" w:hAnsi="宋体"/>
          <w:bCs/>
          <w:color w:val="000000" w:themeColor="text1"/>
          <w:sz w:val="21"/>
          <w:szCs w:val="21"/>
        </w:rPr>
      </w:pPr>
      <w:bookmarkStart w:id="196" w:name="_Toc419916512"/>
      <w:bookmarkStart w:id="197" w:name="_Toc415673965"/>
      <w:bookmarkStart w:id="198" w:name="_Toc416167998"/>
      <w:bookmarkStart w:id="199" w:name="_Toc518481683"/>
      <w:r w:rsidRPr="00573F63">
        <w:rPr>
          <w:rStyle w:val="1Char"/>
          <w:rFonts w:ascii="宋体" w:hAnsi="宋体" w:hint="eastAsia"/>
          <w:color w:val="000000" w:themeColor="text1"/>
          <w:sz w:val="21"/>
          <w:szCs w:val="21"/>
        </w:rPr>
        <w:lastRenderedPageBreak/>
        <w:t>附件</w:t>
      </w:r>
      <w:r w:rsidR="0095075F" w:rsidRPr="00573F63">
        <w:rPr>
          <w:rStyle w:val="1Char"/>
          <w:rFonts w:ascii="宋体" w:hAnsi="宋体" w:hint="eastAsia"/>
          <w:color w:val="000000" w:themeColor="text1"/>
          <w:sz w:val="21"/>
          <w:szCs w:val="21"/>
        </w:rPr>
        <w:t>6</w:t>
      </w:r>
      <w:r w:rsidRPr="00573F63">
        <w:rPr>
          <w:rStyle w:val="1Char"/>
          <w:rFonts w:ascii="宋体" w:hAnsi="宋体" w:hint="eastAsia"/>
          <w:color w:val="000000" w:themeColor="text1"/>
          <w:sz w:val="21"/>
          <w:szCs w:val="21"/>
        </w:rPr>
        <w:t xml:space="preserve">-7  </w:t>
      </w:r>
      <w:r w:rsidRPr="00573F63">
        <w:rPr>
          <w:rFonts w:ascii="宋体" w:hAnsi="宋体" w:hint="eastAsia"/>
          <w:bCs/>
          <w:color w:val="000000" w:themeColor="text1"/>
          <w:sz w:val="21"/>
          <w:szCs w:val="21"/>
        </w:rPr>
        <w:t>磋商人的资格声明</w:t>
      </w:r>
      <w:bookmarkEnd w:id="196"/>
      <w:bookmarkEnd w:id="197"/>
      <w:bookmarkEnd w:id="198"/>
      <w:bookmarkEnd w:id="199"/>
    </w:p>
    <w:p w14:paraId="661AA693" w14:textId="77777777" w:rsidR="00A54DAF" w:rsidRPr="001214FF" w:rsidRDefault="00A54DAF" w:rsidP="00A54DAF">
      <w:pPr>
        <w:numPr>
          <w:ilvl w:val="0"/>
          <w:numId w:val="5"/>
        </w:num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名称及概况 ：</w:t>
      </w:r>
    </w:p>
    <w:p w14:paraId="27754978"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制造厂家名称：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99041EE" w14:textId="77777777" w:rsidR="00A54DAF" w:rsidRPr="001214FF" w:rsidRDefault="00A54DAF" w:rsidP="00A54DAF">
      <w:pPr>
        <w:tabs>
          <w:tab w:val="left" w:pos="5580"/>
        </w:tabs>
        <w:spacing w:before="120" w:line="360" w:lineRule="exact"/>
        <w:ind w:left="360"/>
        <w:rPr>
          <w:rFonts w:ascii="宋体" w:hAnsi="宋体"/>
          <w:color w:val="000000" w:themeColor="text1"/>
          <w:sz w:val="24"/>
        </w:rPr>
      </w:pPr>
      <w:r w:rsidRPr="001214FF">
        <w:rPr>
          <w:rFonts w:ascii="宋体" w:hAnsi="宋体"/>
          <w:color w:val="000000" w:themeColor="text1"/>
          <w:sz w:val="24"/>
        </w:rPr>
        <w:t>(2)</w:t>
      </w:r>
      <w:r w:rsidRPr="001214FF">
        <w:rPr>
          <w:rFonts w:ascii="宋体" w:hAnsi="宋体" w:hint="eastAsia"/>
          <w:color w:val="000000" w:themeColor="text1"/>
          <w:sz w:val="24"/>
        </w:rPr>
        <w:t>地址及邮编：</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E3E304A"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(3)</w:t>
      </w:r>
      <w:r w:rsidRPr="001214FF">
        <w:rPr>
          <w:rFonts w:ascii="宋体" w:hAnsi="宋体" w:hint="eastAsia"/>
          <w:color w:val="000000" w:themeColor="text1"/>
          <w:sz w:val="24"/>
        </w:rPr>
        <w:t>成立和注册日期：</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2CF3EC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(4)</w:t>
      </w:r>
      <w:r w:rsidRPr="001214FF">
        <w:rPr>
          <w:rFonts w:ascii="宋体" w:hAnsi="宋体" w:hint="eastAsia"/>
          <w:color w:val="000000" w:themeColor="text1"/>
          <w:sz w:val="24"/>
        </w:rPr>
        <w:t>主管部门：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63A84576"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(5)</w:t>
      </w:r>
      <w:r w:rsidRPr="001214FF">
        <w:rPr>
          <w:rFonts w:ascii="宋体" w:hAnsi="宋体" w:hint="eastAsia"/>
          <w:color w:val="000000" w:themeColor="text1"/>
          <w:sz w:val="24"/>
        </w:rPr>
        <w:t>企业性质：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97DB2A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(6)</w:t>
      </w:r>
      <w:r w:rsidRPr="001214FF">
        <w:rPr>
          <w:rFonts w:ascii="宋体" w:hAnsi="宋体" w:hint="eastAsia"/>
          <w:color w:val="000000" w:themeColor="text1"/>
          <w:sz w:val="24"/>
        </w:rPr>
        <w:t>法人代表：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63BD25C"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(7)</w:t>
      </w:r>
      <w:r w:rsidRPr="001214FF">
        <w:rPr>
          <w:rFonts w:ascii="宋体" w:hAnsi="宋体" w:hint="eastAsia"/>
          <w:color w:val="000000" w:themeColor="text1"/>
          <w:sz w:val="24"/>
        </w:rPr>
        <w:t>职员人数：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00212DF"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一般工人：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1A9AF42B"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技术人员：</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595D28A"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(8)</w:t>
      </w:r>
      <w:r w:rsidRPr="001214FF">
        <w:rPr>
          <w:rFonts w:ascii="宋体" w:hAnsi="宋体" w:hint="eastAsia"/>
          <w:color w:val="000000" w:themeColor="text1"/>
          <w:sz w:val="24"/>
        </w:rPr>
        <w:t>最新</w:t>
      </w:r>
      <w:proofErr w:type="gramStart"/>
      <w:r w:rsidRPr="001214FF">
        <w:rPr>
          <w:rFonts w:ascii="宋体" w:hAnsi="宋体" w:hint="eastAsia"/>
          <w:color w:val="000000" w:themeColor="text1"/>
          <w:sz w:val="24"/>
        </w:rPr>
        <w:t>一</w:t>
      </w:r>
      <w:proofErr w:type="gramEnd"/>
      <w:r w:rsidRPr="001214FF">
        <w:rPr>
          <w:rFonts w:ascii="宋体" w:hAnsi="宋体" w:hint="eastAsia"/>
          <w:color w:val="000000" w:themeColor="text1"/>
          <w:sz w:val="24"/>
        </w:rPr>
        <w:t>年度资产负债表</w:t>
      </w:r>
    </w:p>
    <w:p w14:paraId="1FBAC576"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①固定资产：</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B3604BA"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原值：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2602AA3"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净值：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E508B99"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②流动资金：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3086B5C"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③长期负债：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50B8F27"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④短期负债：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77F7FD8"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rPr>
      </w:pPr>
      <w:r w:rsidRPr="001214FF">
        <w:rPr>
          <w:rFonts w:ascii="宋体" w:hAnsi="宋体" w:hint="eastAsia"/>
          <w:color w:val="000000" w:themeColor="text1"/>
          <w:sz w:val="24"/>
        </w:rPr>
        <w:t>⑤资金来源</w:t>
      </w:r>
    </w:p>
    <w:p w14:paraId="01584F8C"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rPr>
      </w:pPr>
      <w:r w:rsidRPr="001214FF">
        <w:rPr>
          <w:rFonts w:ascii="宋体" w:hAnsi="宋体" w:hint="eastAsia"/>
          <w:color w:val="000000" w:themeColor="text1"/>
          <w:sz w:val="24"/>
        </w:rPr>
        <w:t>自有资金：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3F06BAD"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银行贷款：</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95FA012"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⑥资金类型：</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48C97CF"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lastRenderedPageBreak/>
        <w:t>2</w:t>
      </w:r>
      <w:r w:rsidRPr="001214FF">
        <w:rPr>
          <w:rFonts w:ascii="宋体" w:hAnsi="宋体" w:hint="eastAsia"/>
          <w:color w:val="000000" w:themeColor="text1"/>
          <w:sz w:val="24"/>
        </w:rPr>
        <w:t>、（</w:t>
      </w:r>
      <w:r w:rsidRPr="001214FF">
        <w:rPr>
          <w:rFonts w:ascii="宋体" w:hAnsi="宋体"/>
          <w:color w:val="000000" w:themeColor="text1"/>
          <w:sz w:val="24"/>
        </w:rPr>
        <w:t>1）</w:t>
      </w:r>
      <w:r w:rsidRPr="001214FF">
        <w:rPr>
          <w:rFonts w:ascii="宋体" w:hAnsi="宋体" w:hint="eastAsia"/>
          <w:color w:val="000000" w:themeColor="text1"/>
          <w:sz w:val="24"/>
        </w:rPr>
        <w:t>关于</w:t>
      </w:r>
      <w:r w:rsidR="00591325" w:rsidRPr="001214FF">
        <w:rPr>
          <w:rFonts w:ascii="宋体" w:hAnsi="宋体" w:hint="eastAsia"/>
          <w:color w:val="000000" w:themeColor="text1"/>
          <w:sz w:val="24"/>
        </w:rPr>
        <w:t>服务配套</w:t>
      </w:r>
      <w:r w:rsidRPr="001214FF">
        <w:rPr>
          <w:rFonts w:ascii="宋体" w:hAnsi="宋体" w:hint="eastAsia"/>
          <w:color w:val="000000" w:themeColor="text1"/>
          <w:sz w:val="24"/>
        </w:rPr>
        <w:t>的设施及其它情况：</w:t>
      </w:r>
    </w:p>
    <w:p w14:paraId="30A8CA69" w14:textId="77777777" w:rsidR="00A54DAF" w:rsidRPr="001214FF" w:rsidRDefault="0095075F" w:rsidP="00A54DAF">
      <w:pPr>
        <w:tabs>
          <w:tab w:val="left" w:pos="5580"/>
        </w:tabs>
        <w:spacing w:before="120" w:line="360" w:lineRule="exact"/>
        <w:ind w:firstLine="454"/>
        <w:rPr>
          <w:rFonts w:ascii="宋体" w:hAnsi="宋体"/>
          <w:color w:val="000000" w:themeColor="text1"/>
          <w:sz w:val="24"/>
        </w:rPr>
      </w:pPr>
      <w:r w:rsidRPr="001214FF">
        <w:rPr>
          <w:rFonts w:ascii="宋体" w:hAnsi="宋体" w:hint="eastAsia"/>
          <w:color w:val="000000" w:themeColor="text1"/>
          <w:sz w:val="24"/>
        </w:rPr>
        <w:t xml:space="preserve">　　</w:t>
      </w:r>
      <w:r w:rsidR="00A54DAF" w:rsidRPr="001214FF">
        <w:rPr>
          <w:rFonts w:ascii="宋体" w:hAnsi="宋体" w:hint="eastAsia"/>
          <w:color w:val="000000" w:themeColor="text1"/>
          <w:sz w:val="24"/>
        </w:rPr>
        <w:t>职工人数</w:t>
      </w:r>
    </w:p>
    <w:p w14:paraId="5669F702"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3A35F1E7"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428DED2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t>3</w:t>
      </w:r>
      <w:r w:rsidRPr="001214FF">
        <w:rPr>
          <w:rFonts w:ascii="宋体" w:hAnsi="宋体" w:hint="eastAsia"/>
          <w:color w:val="000000" w:themeColor="text1"/>
          <w:sz w:val="24"/>
        </w:rPr>
        <w:t>、</w:t>
      </w:r>
      <w:r w:rsidR="00591325" w:rsidRPr="001214FF">
        <w:rPr>
          <w:rFonts w:ascii="宋体" w:hAnsi="宋体" w:hint="eastAsia"/>
          <w:color w:val="000000" w:themeColor="text1"/>
          <w:sz w:val="24"/>
        </w:rPr>
        <w:t>服务</w:t>
      </w:r>
      <w:r w:rsidR="00321FD4" w:rsidRPr="001214FF">
        <w:rPr>
          <w:rFonts w:ascii="宋体" w:hAnsi="宋体" w:hint="eastAsia"/>
          <w:color w:val="000000" w:themeColor="text1"/>
          <w:sz w:val="24"/>
        </w:rPr>
        <w:t>工作</w:t>
      </w:r>
      <w:r w:rsidRPr="001214FF">
        <w:rPr>
          <w:rFonts w:ascii="宋体" w:hAnsi="宋体" w:hint="eastAsia"/>
          <w:color w:val="000000" w:themeColor="text1"/>
          <w:sz w:val="24"/>
        </w:rPr>
        <w:t>的历史</w:t>
      </w:r>
      <w:r w:rsidRPr="001214FF">
        <w:rPr>
          <w:rFonts w:ascii="宋体" w:hAnsi="宋体"/>
          <w:color w:val="000000" w:themeColor="text1"/>
          <w:sz w:val="24"/>
        </w:rPr>
        <w:t>(</w:t>
      </w:r>
      <w:r w:rsidRPr="001214FF">
        <w:rPr>
          <w:rFonts w:ascii="宋体" w:hAnsi="宋体" w:hint="eastAsia"/>
          <w:color w:val="000000" w:themeColor="text1"/>
          <w:sz w:val="24"/>
        </w:rPr>
        <w:t>年数</w:t>
      </w:r>
      <w:r w:rsidRPr="001214FF">
        <w:rPr>
          <w:rFonts w:ascii="宋体" w:hAnsi="宋体"/>
          <w:color w:val="000000" w:themeColor="text1"/>
          <w:sz w:val="24"/>
        </w:rPr>
        <w:t>)</w:t>
      </w:r>
      <w:r w:rsidRPr="001214FF">
        <w:rPr>
          <w:rFonts w:ascii="宋体" w:hAnsi="宋体" w:hint="eastAsia"/>
          <w:color w:val="000000" w:themeColor="text1"/>
          <w:sz w:val="24"/>
        </w:rPr>
        <w:t>：</w:t>
      </w:r>
    </w:p>
    <w:p w14:paraId="59CFE0E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16F337A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0BAA3385"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4</w:t>
      </w:r>
      <w:r w:rsidR="00A54DAF" w:rsidRPr="001214FF">
        <w:rPr>
          <w:rFonts w:ascii="宋体" w:hAnsi="宋体" w:hint="eastAsia"/>
          <w:color w:val="000000" w:themeColor="text1"/>
          <w:sz w:val="24"/>
        </w:rPr>
        <w:t>、近三年的年营业额：</w:t>
      </w:r>
    </w:p>
    <w:p w14:paraId="1B873DD9" w14:textId="77777777" w:rsidR="00A54DAF" w:rsidRPr="001214FF" w:rsidRDefault="00A54DAF" w:rsidP="00A54DAF">
      <w:pPr>
        <w:tabs>
          <w:tab w:val="left" w:pos="5580"/>
        </w:tabs>
        <w:spacing w:before="120" w:line="360" w:lineRule="exact"/>
        <w:ind w:firstLineChars="389" w:firstLine="934"/>
        <w:rPr>
          <w:rFonts w:ascii="宋体" w:hAnsi="宋体"/>
          <w:color w:val="000000" w:themeColor="text1"/>
          <w:sz w:val="24"/>
        </w:rPr>
      </w:pPr>
      <w:r w:rsidRPr="001214FF">
        <w:rPr>
          <w:rFonts w:ascii="宋体" w:hAnsi="宋体" w:hint="eastAsia"/>
          <w:color w:val="000000" w:themeColor="text1"/>
          <w:sz w:val="24"/>
        </w:rPr>
        <w:t>年份</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国内</w:t>
      </w:r>
      <w:proofErr w:type="gramStart"/>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总额</w:t>
      </w:r>
    </w:p>
    <w:p w14:paraId="2E5C8114"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proofErr w:type="gramStart"/>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14:paraId="2DD0AE8A"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14:paraId="39C4A88B"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5</w:t>
      </w:r>
      <w:r w:rsidR="00A54DAF" w:rsidRPr="001214FF">
        <w:rPr>
          <w:rFonts w:ascii="宋体" w:hAnsi="宋体" w:hint="eastAsia"/>
          <w:color w:val="000000" w:themeColor="text1"/>
          <w:sz w:val="24"/>
        </w:rPr>
        <w:t>、有关开户银行的名称和地址：</w:t>
      </w:r>
      <w:r w:rsidR="00A54DAF" w:rsidRPr="001214FF">
        <w:rPr>
          <w:rFonts w:ascii="宋体" w:hAnsi="宋体"/>
          <w:color w:val="000000" w:themeColor="text1"/>
          <w:sz w:val="24"/>
        </w:rPr>
        <w:t>_______________________________</w:t>
      </w:r>
    </w:p>
    <w:p w14:paraId="4882B01E"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6</w:t>
      </w:r>
      <w:r w:rsidR="00A54DAF" w:rsidRPr="001214FF">
        <w:rPr>
          <w:rFonts w:ascii="宋体" w:hAnsi="宋体" w:hint="eastAsia"/>
          <w:color w:val="000000" w:themeColor="text1"/>
          <w:sz w:val="24"/>
        </w:rPr>
        <w:t>、其他情况：</w:t>
      </w:r>
      <w:r w:rsidR="00A54DAF" w:rsidRPr="001214FF">
        <w:rPr>
          <w:rFonts w:ascii="宋体" w:hAnsi="宋体"/>
          <w:color w:val="000000" w:themeColor="text1"/>
          <w:sz w:val="24"/>
        </w:rPr>
        <w:t>_______________________________________________</w:t>
      </w:r>
    </w:p>
    <w:p w14:paraId="58AB3DA6" w14:textId="77777777" w:rsidR="00A54DAF" w:rsidRPr="001214FF" w:rsidRDefault="00A54DAF" w:rsidP="00A54DAF">
      <w:pPr>
        <w:tabs>
          <w:tab w:val="left" w:pos="5580"/>
        </w:tabs>
        <w:spacing w:before="120" w:line="360" w:lineRule="auto"/>
        <w:ind w:firstLine="454"/>
        <w:rPr>
          <w:rFonts w:ascii="宋体" w:hAnsi="宋体"/>
          <w:color w:val="000000" w:themeColor="text1"/>
          <w:sz w:val="24"/>
        </w:rPr>
      </w:pPr>
      <w:r w:rsidRPr="001214FF">
        <w:rPr>
          <w:rFonts w:ascii="宋体" w:hAnsi="宋体" w:hint="eastAsia"/>
          <w:color w:val="000000" w:themeColor="text1"/>
          <w:sz w:val="24"/>
        </w:rPr>
        <w:t>兹证明上述声明是真实、正确的，并提供了全部能提供的资料和数据，我们同意遵照贵方要求出示有关证明文件。</w:t>
      </w:r>
    </w:p>
    <w:p w14:paraId="3C68DF79"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日期：</w:t>
      </w:r>
      <w:r w:rsidRPr="001214FF">
        <w:rPr>
          <w:rFonts w:ascii="宋体" w:hAnsi="宋体"/>
          <w:color w:val="000000" w:themeColor="text1"/>
          <w:sz w:val="24"/>
        </w:rPr>
        <w:t>_____</w:t>
      </w:r>
      <w:r w:rsidRPr="001214FF">
        <w:rPr>
          <w:rFonts w:ascii="宋体" w:hAnsi="宋体" w:hint="eastAsia"/>
          <w:color w:val="000000" w:themeColor="text1"/>
          <w:sz w:val="24"/>
        </w:rPr>
        <w:t>年</w:t>
      </w:r>
      <w:r w:rsidRPr="001214FF">
        <w:rPr>
          <w:rFonts w:ascii="宋体" w:hAnsi="宋体"/>
          <w:color w:val="000000" w:themeColor="text1"/>
          <w:sz w:val="24"/>
        </w:rPr>
        <w:t>______</w:t>
      </w:r>
      <w:r w:rsidRPr="001214FF">
        <w:rPr>
          <w:rFonts w:ascii="宋体" w:hAnsi="宋体" w:hint="eastAsia"/>
          <w:color w:val="000000" w:themeColor="text1"/>
          <w:sz w:val="24"/>
        </w:rPr>
        <w:t>月</w:t>
      </w:r>
      <w:r w:rsidRPr="001214FF">
        <w:rPr>
          <w:rFonts w:ascii="宋体" w:hAnsi="宋体"/>
          <w:color w:val="000000" w:themeColor="text1"/>
          <w:sz w:val="24"/>
        </w:rPr>
        <w:t>______</w:t>
      </w:r>
      <w:r w:rsidRPr="001214FF">
        <w:rPr>
          <w:rFonts w:ascii="宋体" w:hAnsi="宋体" w:hint="eastAsia"/>
          <w:color w:val="000000" w:themeColor="text1"/>
          <w:sz w:val="24"/>
        </w:rPr>
        <w:t>日</w:t>
      </w:r>
    </w:p>
    <w:p w14:paraId="1E51FA74"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名称：</w:t>
      </w:r>
      <w:r w:rsidR="00A54DAF" w:rsidRPr="001214FF">
        <w:rPr>
          <w:rFonts w:ascii="宋体" w:hAnsi="宋体"/>
          <w:color w:val="000000" w:themeColor="text1"/>
          <w:sz w:val="24"/>
        </w:rPr>
        <w:t>_________________</w:t>
      </w:r>
    </w:p>
    <w:p w14:paraId="4A01F14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w:t>
      </w:r>
      <w:r w:rsidRPr="001214FF">
        <w:rPr>
          <w:rFonts w:ascii="宋体" w:hAnsi="宋体"/>
          <w:color w:val="000000" w:themeColor="text1"/>
          <w:sz w:val="24"/>
        </w:rPr>
        <w:t>(</w:t>
      </w:r>
      <w:r w:rsidRPr="001214FF">
        <w:rPr>
          <w:rFonts w:ascii="宋体" w:hAnsi="宋体" w:hint="eastAsia"/>
          <w:color w:val="000000" w:themeColor="text1"/>
          <w:sz w:val="24"/>
        </w:rPr>
        <w:t>签字</w:t>
      </w:r>
      <w:r w:rsidRPr="001214FF">
        <w:rPr>
          <w:rFonts w:ascii="宋体" w:hAnsi="宋体"/>
          <w:color w:val="000000" w:themeColor="text1"/>
          <w:sz w:val="24"/>
        </w:rPr>
        <w:t>)</w:t>
      </w:r>
      <w:r w:rsidRPr="001214FF">
        <w:rPr>
          <w:rFonts w:ascii="宋体" w:hAnsi="宋体" w:hint="eastAsia"/>
          <w:color w:val="000000" w:themeColor="text1"/>
          <w:sz w:val="24"/>
        </w:rPr>
        <w:t>：</w:t>
      </w:r>
      <w:r w:rsidRPr="001214FF">
        <w:rPr>
          <w:rFonts w:ascii="宋体" w:hAnsi="宋体"/>
          <w:color w:val="000000" w:themeColor="text1"/>
          <w:sz w:val="24"/>
        </w:rPr>
        <w:t>__________________</w:t>
      </w:r>
    </w:p>
    <w:p w14:paraId="4792396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磋商人授权代表的职务：</w:t>
      </w:r>
      <w:r w:rsidRPr="001214FF">
        <w:rPr>
          <w:rFonts w:ascii="宋体" w:hAnsi="宋体"/>
          <w:color w:val="000000" w:themeColor="text1"/>
          <w:sz w:val="24"/>
        </w:rPr>
        <w:t>__________________</w:t>
      </w:r>
    </w:p>
    <w:p w14:paraId="4FB069D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电话号：</w:t>
      </w:r>
      <w:r w:rsidRPr="001214FF">
        <w:rPr>
          <w:rFonts w:ascii="宋体" w:hAnsi="宋体"/>
          <w:color w:val="000000" w:themeColor="text1"/>
          <w:sz w:val="24"/>
        </w:rPr>
        <w:t>__________________</w:t>
      </w:r>
    </w:p>
    <w:p w14:paraId="3DD89BD8"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盖章：</w:t>
      </w:r>
      <w:r w:rsidR="00A54DAF" w:rsidRPr="001214FF">
        <w:rPr>
          <w:rFonts w:ascii="宋体" w:hAnsi="宋体"/>
          <w:color w:val="000000" w:themeColor="text1"/>
          <w:sz w:val="24"/>
        </w:rPr>
        <w:t>____________________________</w:t>
      </w:r>
      <w:r w:rsidR="00A54DAF" w:rsidRPr="001214FF">
        <w:rPr>
          <w:rFonts w:ascii="宋体" w:hAnsi="宋体" w:hint="eastAsia"/>
          <w:color w:val="000000" w:themeColor="text1"/>
          <w:sz w:val="24"/>
        </w:rPr>
        <w:t xml:space="preserve">　　</w:t>
      </w:r>
    </w:p>
    <w:p w14:paraId="39DF7F4B" w14:textId="77777777" w:rsidR="007A5A99" w:rsidRPr="001214FF" w:rsidRDefault="00A54DAF" w:rsidP="00A54DAF">
      <w:pPr>
        <w:tabs>
          <w:tab w:val="left" w:pos="5580"/>
        </w:tabs>
        <w:spacing w:before="120" w:line="360" w:lineRule="exact"/>
        <w:rPr>
          <w:rStyle w:val="1Char"/>
          <w:rFonts w:ascii="宋体" w:hAnsi="宋体"/>
          <w:color w:val="000000" w:themeColor="text1"/>
          <w:sz w:val="21"/>
          <w:szCs w:val="21"/>
        </w:rPr>
      </w:pPr>
      <w:r w:rsidRPr="001214FF">
        <w:rPr>
          <w:rFonts w:ascii="宋体" w:hAnsi="宋体" w:hint="eastAsia"/>
          <w:color w:val="000000" w:themeColor="text1"/>
          <w:sz w:val="24"/>
        </w:rPr>
        <w:t>传真号：</w:t>
      </w:r>
      <w:r w:rsidRPr="001214FF">
        <w:rPr>
          <w:rFonts w:ascii="宋体" w:hAnsi="宋体"/>
          <w:color w:val="000000" w:themeColor="text1"/>
          <w:sz w:val="24"/>
        </w:rPr>
        <w:t>__________________</w:t>
      </w:r>
      <w:r w:rsidR="00485A1B" w:rsidRPr="001214FF">
        <w:rPr>
          <w:color w:val="000000" w:themeColor="text1"/>
        </w:rPr>
        <w:br w:type="page"/>
      </w:r>
      <w:bookmarkEnd w:id="195"/>
    </w:p>
    <w:p w14:paraId="4E232135" w14:textId="77777777" w:rsidR="00A54DAF" w:rsidRPr="001214FF" w:rsidRDefault="00A54DAF" w:rsidP="00A54DAF">
      <w:pPr>
        <w:pStyle w:val="10"/>
        <w:tabs>
          <w:tab w:val="left" w:pos="285"/>
        </w:tabs>
        <w:spacing w:before="360" w:after="120"/>
        <w:rPr>
          <w:color w:val="000000" w:themeColor="text1"/>
          <w:sz w:val="21"/>
          <w:szCs w:val="21"/>
        </w:rPr>
      </w:pPr>
      <w:bookmarkStart w:id="200" w:name="_Toc518481684"/>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8</w:t>
      </w:r>
      <w:r w:rsidRPr="001214FF">
        <w:rPr>
          <w:rFonts w:hint="eastAsia"/>
          <w:color w:val="000000" w:themeColor="text1"/>
          <w:sz w:val="21"/>
          <w:szCs w:val="21"/>
        </w:rPr>
        <w:t>参加政府采购活动前三年内，在经营活动中没有重大违法记录的书面声明</w:t>
      </w:r>
      <w:bookmarkEnd w:id="200"/>
    </w:p>
    <w:p w14:paraId="34BDDA9A" w14:textId="77777777" w:rsidR="00A54DAF" w:rsidRPr="001214FF" w:rsidRDefault="00A54DAF" w:rsidP="00A54DAF">
      <w:pPr>
        <w:tabs>
          <w:tab w:val="left" w:pos="5580"/>
        </w:tabs>
        <w:spacing w:before="120" w:line="360" w:lineRule="exact"/>
        <w:rPr>
          <w:rFonts w:ascii="宋体" w:hAnsi="宋体"/>
          <w:color w:val="000000" w:themeColor="text1"/>
          <w:sz w:val="24"/>
        </w:rPr>
      </w:pPr>
    </w:p>
    <w:p w14:paraId="72781272" w14:textId="77777777" w:rsidR="007A5A99" w:rsidRPr="001214FF" w:rsidRDefault="00485A1B">
      <w:pPr>
        <w:spacing w:line="360" w:lineRule="auto"/>
        <w:jc w:val="center"/>
        <w:rPr>
          <w:bCs/>
          <w:color w:val="000000" w:themeColor="text1"/>
          <w:sz w:val="24"/>
        </w:rPr>
      </w:pPr>
      <w:r w:rsidRPr="001214FF">
        <w:rPr>
          <w:rFonts w:hint="eastAsia"/>
          <w:b/>
          <w:bCs/>
          <w:color w:val="000000" w:themeColor="text1"/>
          <w:sz w:val="24"/>
        </w:rPr>
        <w:t>（包含以下内容，格式自拟，加盖单位公章）</w:t>
      </w:r>
    </w:p>
    <w:p w14:paraId="03688AB7" w14:textId="77777777" w:rsidR="007A5A99" w:rsidRPr="001214FF" w:rsidRDefault="00485A1B">
      <w:pPr>
        <w:spacing w:line="360" w:lineRule="auto"/>
        <w:ind w:left="1" w:firstLineChars="200" w:firstLine="480"/>
        <w:rPr>
          <w:rFonts w:ascii="宋体" w:hAnsi="宋体"/>
          <w:color w:val="000000" w:themeColor="text1"/>
          <w:kern w:val="0"/>
          <w:sz w:val="24"/>
        </w:rPr>
      </w:pPr>
      <w:r w:rsidRPr="001214FF">
        <w:rPr>
          <w:rFonts w:ascii="宋体" w:hAnsi="宋体" w:hint="eastAsia"/>
          <w:color w:val="000000" w:themeColor="text1"/>
          <w:kern w:val="0"/>
          <w:sz w:val="24"/>
        </w:rPr>
        <w:t>我公司</w:t>
      </w:r>
      <w:r w:rsidRPr="001214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C9E4627" w14:textId="77777777" w:rsidR="007A5A99" w:rsidRPr="001214FF" w:rsidRDefault="007A5A99">
      <w:pPr>
        <w:spacing w:line="360" w:lineRule="auto"/>
        <w:jc w:val="center"/>
        <w:rPr>
          <w:rFonts w:ascii="宋体" w:hAnsi="宋体"/>
          <w:b/>
          <w:color w:val="000000" w:themeColor="text1"/>
          <w:kern w:val="0"/>
          <w:sz w:val="24"/>
        </w:rPr>
      </w:pPr>
    </w:p>
    <w:p w14:paraId="3EF61E6F" w14:textId="77777777" w:rsidR="007A5A99" w:rsidRPr="001214FF" w:rsidRDefault="007A5A99">
      <w:pPr>
        <w:spacing w:line="360" w:lineRule="auto"/>
        <w:jc w:val="center"/>
        <w:rPr>
          <w:rFonts w:ascii="宋体" w:hAnsi="宋体"/>
          <w:b/>
          <w:color w:val="000000" w:themeColor="text1"/>
          <w:kern w:val="0"/>
          <w:sz w:val="24"/>
        </w:rPr>
      </w:pPr>
    </w:p>
    <w:p w14:paraId="02FA611E" w14:textId="77777777" w:rsidR="007A5A99" w:rsidRPr="001214FF" w:rsidRDefault="0022242E">
      <w:pPr>
        <w:pStyle w:val="a9"/>
        <w:spacing w:line="360" w:lineRule="auto"/>
        <w:rPr>
          <w:rFonts w:hAnsi="宋体"/>
          <w:color w:val="000000" w:themeColor="text1"/>
        </w:rPr>
      </w:pPr>
      <w:r w:rsidRPr="001214FF">
        <w:rPr>
          <w:rFonts w:hAnsi="宋体" w:hint="eastAsia"/>
          <w:color w:val="000000" w:themeColor="text1"/>
          <w:sz w:val="24"/>
          <w:szCs w:val="24"/>
        </w:rPr>
        <w:t>磋商人</w:t>
      </w:r>
      <w:r w:rsidR="00485A1B" w:rsidRPr="001214FF">
        <w:rPr>
          <w:rFonts w:hAnsi="宋体" w:hint="eastAsia"/>
          <w:color w:val="000000" w:themeColor="text1"/>
          <w:sz w:val="24"/>
          <w:szCs w:val="24"/>
        </w:rPr>
        <w:t>授权代表签字：</w:t>
      </w:r>
      <w:r w:rsidR="00485A1B" w:rsidRPr="001214FF">
        <w:rPr>
          <w:rFonts w:hAnsi="宋体" w:hint="eastAsia"/>
          <w:color w:val="000000" w:themeColor="text1"/>
        </w:rPr>
        <w:t>____________________________</w:t>
      </w:r>
    </w:p>
    <w:p w14:paraId="5A6C78BD" w14:textId="77777777" w:rsidR="007A5A99" w:rsidRPr="001214FF" w:rsidRDefault="007A5A99">
      <w:pPr>
        <w:spacing w:line="360" w:lineRule="auto"/>
        <w:rPr>
          <w:rFonts w:ascii="宋体" w:hAnsi="宋体"/>
          <w:color w:val="000000" w:themeColor="text1"/>
          <w:sz w:val="24"/>
        </w:rPr>
      </w:pPr>
    </w:p>
    <w:p w14:paraId="0E60D763" w14:textId="77777777" w:rsidR="007A5A99" w:rsidRPr="001214FF" w:rsidRDefault="0022242E">
      <w:pPr>
        <w:spacing w:line="360" w:lineRule="auto"/>
        <w:rPr>
          <w:color w:val="000000" w:themeColor="text1"/>
          <w:szCs w:val="21"/>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 xml:space="preserve">(盖章):   </w:t>
      </w:r>
      <w:r w:rsidR="00485A1B" w:rsidRPr="001214FF">
        <w:rPr>
          <w:rFonts w:ascii="宋体" w:hAnsi="宋体"/>
          <w:color w:val="000000" w:themeColor="text1"/>
          <w:sz w:val="24"/>
          <w:u w:val="single"/>
        </w:rPr>
        <w:tab/>
      </w:r>
      <w:r w:rsidR="00573F63">
        <w:rPr>
          <w:rFonts w:ascii="宋体" w:hAnsi="宋体" w:hint="eastAsia"/>
          <w:color w:val="000000" w:themeColor="text1"/>
          <w:sz w:val="24"/>
          <w:u w:val="single"/>
        </w:rPr>
        <w:t xml:space="preserve">               </w:t>
      </w:r>
      <w:r w:rsidR="00485A1B" w:rsidRPr="001214FF">
        <w:rPr>
          <w:color w:val="000000" w:themeColor="text1"/>
        </w:rPr>
        <w:br w:type="page"/>
      </w:r>
    </w:p>
    <w:p w14:paraId="3433AA96" w14:textId="77777777" w:rsidR="00A54DAF" w:rsidRPr="001214FF" w:rsidRDefault="00A54DAF" w:rsidP="00A54DAF">
      <w:pPr>
        <w:pStyle w:val="10"/>
        <w:tabs>
          <w:tab w:val="left" w:pos="285"/>
        </w:tabs>
        <w:spacing w:before="360" w:after="120"/>
        <w:rPr>
          <w:color w:val="000000" w:themeColor="text1"/>
          <w:sz w:val="21"/>
          <w:szCs w:val="21"/>
        </w:rPr>
      </w:pPr>
      <w:bookmarkStart w:id="201" w:name="_Toc518481685"/>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9</w:t>
      </w:r>
      <w:r w:rsidRPr="001214FF">
        <w:rPr>
          <w:rFonts w:hint="eastAsia"/>
          <w:color w:val="000000" w:themeColor="text1"/>
          <w:sz w:val="21"/>
          <w:szCs w:val="21"/>
        </w:rPr>
        <w:t>磋商响应文件要求的其他资格证明文件</w:t>
      </w:r>
      <w:bookmarkEnd w:id="201"/>
    </w:p>
    <w:p w14:paraId="3D240A1E" w14:textId="77777777" w:rsidR="00A54DAF" w:rsidRPr="001214FF" w:rsidRDefault="00A54DAF">
      <w:pPr>
        <w:spacing w:line="360" w:lineRule="auto"/>
        <w:rPr>
          <w:color w:val="000000" w:themeColor="text1"/>
          <w:szCs w:val="21"/>
        </w:rPr>
      </w:pPr>
    </w:p>
    <w:p w14:paraId="2AA501A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14:paraId="173C6A70" w14:textId="77777777" w:rsidR="005B1E56" w:rsidRPr="001214FF" w:rsidRDefault="00485A1B" w:rsidP="005B1E56">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w:t>
      </w:r>
      <w:r w:rsidR="0022242E" w:rsidRPr="001214FF">
        <w:rPr>
          <w:rFonts w:ascii="宋体" w:hAnsi="宋体" w:cs="宋体" w:hint="eastAsia"/>
          <w:b/>
          <w:color w:val="000000" w:themeColor="text1"/>
          <w:kern w:val="0"/>
          <w:sz w:val="24"/>
        </w:rPr>
        <w:t>磋商人</w:t>
      </w:r>
      <w:r w:rsidRPr="001214F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214FF">
        <w:rPr>
          <w:rFonts w:ascii="宋体" w:hAnsi="宋体" w:cs="宋体" w:hint="eastAsia"/>
          <w:b/>
          <w:color w:val="000000" w:themeColor="text1"/>
          <w:kern w:val="0"/>
          <w:sz w:val="24"/>
        </w:rPr>
        <w:t>5</w:t>
      </w:r>
      <w:r w:rsidRPr="001214FF">
        <w:rPr>
          <w:rFonts w:ascii="宋体" w:hAnsi="宋体" w:cs="宋体" w:hint="eastAsia"/>
          <w:b/>
          <w:color w:val="000000" w:themeColor="text1"/>
          <w:kern w:val="0"/>
          <w:sz w:val="24"/>
        </w:rPr>
        <w:t>日，并承诺公司（投标截止之日）在以上网站查询无不良记录</w:t>
      </w:r>
      <w:r w:rsidR="005B1E56" w:rsidRPr="001214FF">
        <w:rPr>
          <w:rFonts w:ascii="宋体" w:hAnsi="宋体" w:cs="宋体" w:hint="eastAsia"/>
          <w:b/>
          <w:color w:val="000000" w:themeColor="text1"/>
          <w:kern w:val="0"/>
          <w:sz w:val="24"/>
        </w:rPr>
        <w:t>，采购人或招标代理机构可在递交文件截止之日通过上述网站进行查询，我方完全接受查询的结果。</w:t>
      </w:r>
    </w:p>
    <w:p w14:paraId="03CC0237" w14:textId="77777777" w:rsidR="0095075F" w:rsidRPr="001214FF" w:rsidRDefault="0095075F" w:rsidP="0095075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1214FF" w14:paraId="21D473F3" w14:textId="77777777" w:rsidTr="00DA779C">
        <w:trPr>
          <w:trHeight w:val="567"/>
          <w:jc w:val="center"/>
        </w:trPr>
        <w:tc>
          <w:tcPr>
            <w:tcW w:w="9052" w:type="dxa"/>
            <w:gridSpan w:val="2"/>
            <w:vAlign w:val="center"/>
          </w:tcPr>
          <w:p w14:paraId="447D9BF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1214FF" w:rsidRPr="001214FF" w14:paraId="5FFB36E9" w14:textId="77777777" w:rsidTr="00DA779C">
        <w:trPr>
          <w:trHeight w:val="567"/>
          <w:jc w:val="center"/>
        </w:trPr>
        <w:tc>
          <w:tcPr>
            <w:tcW w:w="1172" w:type="dxa"/>
            <w:vAlign w:val="center"/>
          </w:tcPr>
          <w:p w14:paraId="6E70ED5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D4F22E9"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778E4003" w14:textId="77777777" w:rsidTr="00DA779C">
        <w:trPr>
          <w:trHeight w:val="567"/>
          <w:jc w:val="center"/>
        </w:trPr>
        <w:tc>
          <w:tcPr>
            <w:tcW w:w="1172" w:type="dxa"/>
            <w:vAlign w:val="center"/>
          </w:tcPr>
          <w:p w14:paraId="437662A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2FB2C076"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3F62775B" w14:textId="77777777" w:rsidTr="00DA779C">
        <w:trPr>
          <w:trHeight w:val="567"/>
          <w:jc w:val="center"/>
        </w:trPr>
        <w:tc>
          <w:tcPr>
            <w:tcW w:w="1172" w:type="dxa"/>
            <w:vAlign w:val="center"/>
          </w:tcPr>
          <w:p w14:paraId="273AA86E"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105C48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1C27FD5" w14:textId="77777777" w:rsidTr="00DA779C">
        <w:trPr>
          <w:trHeight w:val="567"/>
          <w:jc w:val="center"/>
        </w:trPr>
        <w:tc>
          <w:tcPr>
            <w:tcW w:w="9052" w:type="dxa"/>
            <w:gridSpan w:val="2"/>
            <w:vAlign w:val="center"/>
          </w:tcPr>
          <w:p w14:paraId="3F89BA7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1214FF" w:rsidRPr="001214FF" w14:paraId="49DD9604" w14:textId="77777777" w:rsidTr="00DA779C">
        <w:trPr>
          <w:trHeight w:val="567"/>
          <w:jc w:val="center"/>
        </w:trPr>
        <w:tc>
          <w:tcPr>
            <w:tcW w:w="1172" w:type="dxa"/>
            <w:vAlign w:val="center"/>
          </w:tcPr>
          <w:p w14:paraId="3DAECEB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63E29FC"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3F579E8D" w14:textId="77777777" w:rsidTr="00DA779C">
        <w:trPr>
          <w:trHeight w:val="567"/>
          <w:jc w:val="center"/>
        </w:trPr>
        <w:tc>
          <w:tcPr>
            <w:tcW w:w="1172" w:type="dxa"/>
            <w:vAlign w:val="center"/>
          </w:tcPr>
          <w:p w14:paraId="54D0FFD4"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70F342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BBD892E" w14:textId="77777777" w:rsidTr="00DA779C">
        <w:trPr>
          <w:trHeight w:val="567"/>
          <w:jc w:val="center"/>
        </w:trPr>
        <w:tc>
          <w:tcPr>
            <w:tcW w:w="1172" w:type="dxa"/>
            <w:vAlign w:val="center"/>
          </w:tcPr>
          <w:p w14:paraId="1F6A517B"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CC48F6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bl>
    <w:p w14:paraId="214476BD"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A8C0002"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7E93447" w14:textId="77777777" w:rsidR="0095075F" w:rsidRPr="001214FF" w:rsidRDefault="0095075F" w:rsidP="0095075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588762AE" w14:textId="77777777" w:rsidR="0095075F" w:rsidRPr="001214FF" w:rsidRDefault="0095075F" w:rsidP="0095075F">
      <w:pPr>
        <w:rPr>
          <w:rFonts w:ascii="宋体" w:hAnsi="宋体"/>
          <w:b/>
          <w:bCs/>
          <w:color w:val="000000" w:themeColor="text1"/>
          <w:sz w:val="24"/>
        </w:rPr>
      </w:pPr>
    </w:p>
    <w:p w14:paraId="5CE193B6" w14:textId="77777777" w:rsidR="0095075F" w:rsidRPr="001214FF" w:rsidRDefault="0095075F" w:rsidP="0095075F">
      <w:pPr>
        <w:rPr>
          <w:rFonts w:ascii="宋体" w:hAnsi="宋体"/>
          <w:b/>
          <w:bCs/>
          <w:color w:val="000000" w:themeColor="text1"/>
          <w:sz w:val="24"/>
        </w:rPr>
      </w:pPr>
    </w:p>
    <w:p w14:paraId="54EC998A" w14:textId="77777777" w:rsidR="0095075F" w:rsidRPr="001214FF" w:rsidRDefault="0095075F" w:rsidP="0095075F">
      <w:pPr>
        <w:rPr>
          <w:rFonts w:ascii="宋体" w:hAnsi="宋体"/>
          <w:b/>
          <w:bCs/>
          <w:color w:val="000000" w:themeColor="text1"/>
          <w:sz w:val="24"/>
        </w:rPr>
      </w:pPr>
    </w:p>
    <w:p w14:paraId="13CB169B" w14:textId="77777777" w:rsidR="0095075F" w:rsidRPr="001214FF" w:rsidRDefault="0095075F" w:rsidP="0095075F">
      <w:pPr>
        <w:rPr>
          <w:rFonts w:ascii="宋体" w:hAnsi="宋体"/>
          <w:b/>
          <w:bCs/>
          <w:color w:val="000000" w:themeColor="text1"/>
          <w:sz w:val="24"/>
        </w:rPr>
      </w:pPr>
    </w:p>
    <w:p w14:paraId="712EF91E" w14:textId="77777777" w:rsidR="0095075F" w:rsidRPr="001214FF" w:rsidRDefault="0095075F" w:rsidP="0095075F">
      <w:pPr>
        <w:rPr>
          <w:rFonts w:ascii="宋体" w:hAnsi="宋体"/>
          <w:b/>
          <w:bCs/>
          <w:color w:val="000000" w:themeColor="text1"/>
          <w:sz w:val="24"/>
        </w:rPr>
      </w:pPr>
    </w:p>
    <w:p w14:paraId="3217F8AC"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5CABB33A"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4207A29E"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日期：__________________________________</w:t>
      </w:r>
    </w:p>
    <w:p w14:paraId="39F66C7A" w14:textId="77777777" w:rsidR="00385149" w:rsidRPr="001214FF" w:rsidRDefault="0095075F" w:rsidP="0095075F">
      <w:pPr>
        <w:spacing w:line="360" w:lineRule="auto"/>
        <w:rPr>
          <w:rFonts w:ascii="宋体" w:hAnsi="宋体" w:cs="宋体"/>
          <w:b/>
          <w:color w:val="000000" w:themeColor="text1"/>
          <w:kern w:val="0"/>
          <w:sz w:val="24"/>
        </w:rPr>
      </w:pPr>
      <w:r w:rsidRPr="001214FF">
        <w:rPr>
          <w:rFonts w:ascii="宋体" w:hAnsi="宋体"/>
          <w:b/>
          <w:bCs/>
          <w:color w:val="000000" w:themeColor="text1"/>
          <w:sz w:val="24"/>
        </w:rPr>
        <w:br w:type="page"/>
      </w:r>
    </w:p>
    <w:p w14:paraId="3DAC5F6F" w14:textId="77777777" w:rsidR="007A5A99" w:rsidRPr="001214FF" w:rsidRDefault="00A54DAF" w:rsidP="00A54DAF">
      <w:pPr>
        <w:pStyle w:val="10"/>
        <w:tabs>
          <w:tab w:val="left" w:pos="285"/>
        </w:tabs>
        <w:spacing w:before="360" w:after="120"/>
        <w:rPr>
          <w:bCs/>
          <w:color w:val="000000" w:themeColor="text1"/>
          <w:sz w:val="21"/>
          <w:szCs w:val="21"/>
        </w:rPr>
      </w:pPr>
      <w:bookmarkStart w:id="202" w:name="_Toc518481686"/>
      <w:bookmarkStart w:id="203" w:name="_Toc415673970"/>
      <w:bookmarkStart w:id="204" w:name="_Toc416168003"/>
      <w:bookmarkStart w:id="205" w:name="_Toc419916517"/>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10</w:t>
      </w:r>
      <w:r w:rsidRPr="001214FF">
        <w:rPr>
          <w:color w:val="000000" w:themeColor="text1"/>
          <w:sz w:val="21"/>
          <w:szCs w:val="21"/>
        </w:rPr>
        <w:t>—</w:t>
      </w:r>
      <w:r w:rsidRPr="001214FF">
        <w:rPr>
          <w:rFonts w:hint="eastAsia"/>
          <w:color w:val="000000" w:themeColor="text1"/>
          <w:sz w:val="21"/>
          <w:szCs w:val="21"/>
        </w:rPr>
        <w:t>磋商人认为有必要提交的</w:t>
      </w:r>
      <w:r w:rsidRPr="001214FF">
        <w:rPr>
          <w:color w:val="000000" w:themeColor="text1"/>
          <w:sz w:val="21"/>
          <w:szCs w:val="21"/>
        </w:rPr>
        <w:t>其他资格证明文件</w:t>
      </w:r>
      <w:bookmarkEnd w:id="202"/>
      <w:r w:rsidR="00485A1B" w:rsidRPr="001214FF">
        <w:rPr>
          <w:color w:val="000000" w:themeColor="text1"/>
          <w:sz w:val="21"/>
          <w:szCs w:val="21"/>
        </w:rPr>
        <w:br w:type="page"/>
      </w:r>
      <w:bookmarkEnd w:id="203"/>
      <w:bookmarkEnd w:id="204"/>
      <w:bookmarkEnd w:id="205"/>
    </w:p>
    <w:p w14:paraId="18D5FA5F" w14:textId="77777777" w:rsidR="00A54DAF" w:rsidRPr="001214FF" w:rsidRDefault="00A54DAF" w:rsidP="00A54DAF">
      <w:pPr>
        <w:pStyle w:val="10"/>
        <w:tabs>
          <w:tab w:val="left" w:pos="285"/>
        </w:tabs>
        <w:spacing w:before="360" w:after="120"/>
        <w:rPr>
          <w:color w:val="000000" w:themeColor="text1"/>
          <w:sz w:val="21"/>
          <w:szCs w:val="21"/>
        </w:rPr>
      </w:pPr>
      <w:bookmarkStart w:id="206" w:name="_Toc518481687"/>
      <w:r w:rsidRPr="001214FF">
        <w:rPr>
          <w:rFonts w:hint="eastAsia"/>
          <w:color w:val="000000" w:themeColor="text1"/>
          <w:sz w:val="21"/>
          <w:szCs w:val="21"/>
        </w:rPr>
        <w:lastRenderedPageBreak/>
        <w:t>附件</w:t>
      </w:r>
      <w:r w:rsidR="0095075F" w:rsidRPr="001214FF">
        <w:rPr>
          <w:rFonts w:hint="eastAsia"/>
          <w:color w:val="000000" w:themeColor="text1"/>
          <w:sz w:val="21"/>
          <w:szCs w:val="21"/>
        </w:rPr>
        <w:t>7</w:t>
      </w:r>
      <w:r w:rsidRPr="001214FF">
        <w:rPr>
          <w:color w:val="000000" w:themeColor="text1"/>
          <w:sz w:val="21"/>
          <w:szCs w:val="21"/>
        </w:rPr>
        <w:t>—</w:t>
      </w:r>
      <w:r w:rsidRPr="001214FF">
        <w:rPr>
          <w:rFonts w:hint="eastAsia"/>
          <w:color w:val="000000" w:themeColor="text1"/>
          <w:sz w:val="21"/>
          <w:szCs w:val="21"/>
        </w:rPr>
        <w:t>磋商人综合情况一览表</w:t>
      </w:r>
      <w:bookmarkEnd w:id="206"/>
    </w:p>
    <w:p w14:paraId="63F2C834" w14:textId="77777777" w:rsidR="00A54DAF" w:rsidRPr="001214FF" w:rsidRDefault="00A54DAF">
      <w:pPr>
        <w:spacing w:line="360" w:lineRule="auto"/>
        <w:rPr>
          <w:rFonts w:ascii="宋体" w:hAnsi="宋体" w:cs="宋体"/>
          <w:b/>
          <w:color w:val="000000" w:themeColor="text1"/>
          <w:kern w:val="0"/>
          <w:sz w:val="24"/>
        </w:rPr>
      </w:pPr>
    </w:p>
    <w:p w14:paraId="73F76DD8" w14:textId="77777777" w:rsidR="007A5A99" w:rsidRPr="001214FF" w:rsidRDefault="00485A1B">
      <w:pPr>
        <w:jc w:val="center"/>
        <w:rPr>
          <w:rFonts w:ascii="宋体" w:hAnsi="宋体"/>
          <w:b/>
          <w:bCs/>
          <w:color w:val="000000" w:themeColor="text1"/>
          <w:sz w:val="24"/>
        </w:rPr>
      </w:pPr>
      <w:r w:rsidRPr="001214FF">
        <w:rPr>
          <w:rFonts w:ascii="宋体" w:hAnsi="宋体" w:hint="eastAsia"/>
          <w:b/>
          <w:bCs/>
          <w:color w:val="000000" w:themeColor="text1"/>
          <w:sz w:val="24"/>
        </w:rPr>
        <w:t xml:space="preserve">       磋商人综合情况一览表（可加部分说明）</w:t>
      </w:r>
    </w:p>
    <w:p w14:paraId="763DFA71" w14:textId="77777777" w:rsidR="007A5A99" w:rsidRPr="001214F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1214FF" w14:paraId="5398A1F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2BDAE5F"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1D74CF4"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BAFE95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669740AA"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7CECC8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18B0D6D"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E8ED002" w14:textId="77777777" w:rsidR="007A5A99" w:rsidRPr="001214FF"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1214FF" w14:paraId="5DB2590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388E47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5B123C3"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7B5BFB7"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2889B15"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3AF193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0E7108"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2B1313A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5E6B089"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4E0F45B2"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1C967ED"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0C407BE"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B69E368"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845EF6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7DFD844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A33DCB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A49C9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1417BD6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DCAB90A"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1529A88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92B22D7"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2A690B3"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B09FC91" w14:textId="77777777" w:rsidR="007A5A99" w:rsidRPr="001214FF" w:rsidRDefault="007A5A99">
            <w:pPr>
              <w:autoSpaceDE w:val="0"/>
              <w:autoSpaceDN w:val="0"/>
              <w:adjustRightInd w:val="0"/>
              <w:spacing w:before="25" w:after="25"/>
              <w:jc w:val="center"/>
              <w:rPr>
                <w:rFonts w:ascii="宋体" w:hAnsi="宋体"/>
                <w:color w:val="000000" w:themeColor="text1"/>
                <w:lang w:val="zh-CN"/>
              </w:rPr>
            </w:pPr>
          </w:p>
        </w:tc>
      </w:tr>
    </w:tbl>
    <w:p w14:paraId="56E4559D"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10B55B21"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1875B477" w14:textId="77777777" w:rsidR="007A5A99" w:rsidRPr="001214FF" w:rsidRDefault="00485A1B">
      <w:pPr>
        <w:pStyle w:val="a9"/>
        <w:tabs>
          <w:tab w:val="left" w:pos="5100"/>
        </w:tabs>
        <w:spacing w:before="120" w:line="360" w:lineRule="auto"/>
        <w:rPr>
          <w:rFonts w:ascii="Times New Roman" w:hAnsi="Times New Roman"/>
          <w:b/>
          <w:bCs/>
          <w:color w:val="000000" w:themeColor="text1"/>
        </w:rPr>
      </w:pPr>
      <w:r w:rsidRPr="001214FF">
        <w:rPr>
          <w:rFonts w:hAnsi="宋体"/>
          <w:color w:val="000000" w:themeColor="text1"/>
          <w:sz w:val="24"/>
        </w:rPr>
        <w:t>201</w:t>
      </w:r>
      <w:r w:rsidR="00F77A49" w:rsidRPr="001214FF">
        <w:rPr>
          <w:rFonts w:hAnsi="宋体" w:hint="eastAsia"/>
          <w:color w:val="000000" w:themeColor="text1"/>
          <w:sz w:val="24"/>
        </w:rPr>
        <w:t>8</w:t>
      </w:r>
      <w:r w:rsidRPr="001214FF">
        <w:rPr>
          <w:rFonts w:hAnsi="宋体"/>
          <w:color w:val="000000" w:themeColor="text1"/>
          <w:sz w:val="24"/>
        </w:rPr>
        <w:t>年   月  日</w:t>
      </w:r>
      <w:r w:rsidRPr="001214FF">
        <w:rPr>
          <w:color w:val="000000" w:themeColor="text1"/>
        </w:rPr>
        <w:br w:type="page"/>
      </w:r>
      <w:bookmarkStart w:id="207" w:name="_Toc405285955"/>
    </w:p>
    <w:p w14:paraId="76990AE6" w14:textId="77777777" w:rsidR="00A54DAF" w:rsidRPr="001214FF" w:rsidRDefault="00A54DAF" w:rsidP="00A54DAF">
      <w:pPr>
        <w:pStyle w:val="10"/>
        <w:tabs>
          <w:tab w:val="left" w:pos="285"/>
        </w:tabs>
        <w:spacing w:before="360" w:after="120"/>
        <w:rPr>
          <w:color w:val="000000" w:themeColor="text1"/>
          <w:sz w:val="21"/>
          <w:szCs w:val="21"/>
        </w:rPr>
      </w:pPr>
      <w:bookmarkStart w:id="208" w:name="_Toc518481688"/>
      <w:bookmarkStart w:id="209" w:name="_Toc400810946"/>
      <w:r w:rsidRPr="001214FF">
        <w:rPr>
          <w:rFonts w:hint="eastAsia"/>
          <w:color w:val="000000" w:themeColor="text1"/>
          <w:sz w:val="21"/>
          <w:szCs w:val="21"/>
        </w:rPr>
        <w:lastRenderedPageBreak/>
        <w:t>附件</w:t>
      </w:r>
      <w:r w:rsidR="0095075F" w:rsidRPr="001214FF">
        <w:rPr>
          <w:rFonts w:hint="eastAsia"/>
          <w:color w:val="000000" w:themeColor="text1"/>
          <w:sz w:val="21"/>
          <w:szCs w:val="21"/>
        </w:rPr>
        <w:t>8</w:t>
      </w:r>
      <w:r w:rsidRPr="001214FF">
        <w:rPr>
          <w:color w:val="000000" w:themeColor="text1"/>
          <w:sz w:val="21"/>
          <w:szCs w:val="21"/>
        </w:rPr>
        <w:t>—</w:t>
      </w:r>
      <w:r w:rsidRPr="001214FF">
        <w:rPr>
          <w:rFonts w:hint="eastAsia"/>
          <w:color w:val="000000" w:themeColor="text1"/>
          <w:sz w:val="21"/>
          <w:szCs w:val="21"/>
        </w:rPr>
        <w:t>项目经理简历表</w:t>
      </w:r>
      <w:bookmarkEnd w:id="208"/>
    </w:p>
    <w:p w14:paraId="6844194E" w14:textId="77777777" w:rsidR="007A5A99" w:rsidRPr="001214FF" w:rsidRDefault="00485A1B">
      <w:pPr>
        <w:spacing w:line="360" w:lineRule="auto"/>
        <w:ind w:right="658" w:firstLineChars="75" w:firstLine="180"/>
        <w:rPr>
          <w:rFonts w:ascii="宋体" w:hAnsi="宋体"/>
          <w:color w:val="000000" w:themeColor="text1"/>
        </w:rPr>
      </w:pPr>
      <w:r w:rsidRPr="001214F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1214FF" w14:paraId="172FDAF0" w14:textId="77777777">
        <w:trPr>
          <w:trHeight w:val="600"/>
        </w:trPr>
        <w:tc>
          <w:tcPr>
            <w:tcW w:w="735" w:type="dxa"/>
            <w:vAlign w:val="center"/>
          </w:tcPr>
          <w:p w14:paraId="178BBA0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姓名</w:t>
            </w:r>
          </w:p>
        </w:tc>
        <w:tc>
          <w:tcPr>
            <w:tcW w:w="2610" w:type="dxa"/>
            <w:gridSpan w:val="4"/>
            <w:vAlign w:val="center"/>
          </w:tcPr>
          <w:p w14:paraId="666B64B8" w14:textId="77777777" w:rsidR="007A5A99" w:rsidRPr="001214FF" w:rsidRDefault="007A5A99">
            <w:pPr>
              <w:jc w:val="center"/>
              <w:rPr>
                <w:rFonts w:ascii="宋体" w:hAnsi="宋体"/>
                <w:color w:val="000000" w:themeColor="text1"/>
                <w:sz w:val="24"/>
              </w:rPr>
            </w:pPr>
          </w:p>
        </w:tc>
        <w:tc>
          <w:tcPr>
            <w:tcW w:w="840" w:type="dxa"/>
            <w:vAlign w:val="center"/>
          </w:tcPr>
          <w:p w14:paraId="4103D51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性别</w:t>
            </w:r>
          </w:p>
        </w:tc>
        <w:tc>
          <w:tcPr>
            <w:tcW w:w="1680" w:type="dxa"/>
            <w:gridSpan w:val="3"/>
            <w:vAlign w:val="center"/>
          </w:tcPr>
          <w:p w14:paraId="4B11A812" w14:textId="77777777" w:rsidR="007A5A99" w:rsidRPr="001214FF" w:rsidRDefault="007A5A99">
            <w:pPr>
              <w:jc w:val="center"/>
              <w:rPr>
                <w:rFonts w:ascii="宋体" w:hAnsi="宋体"/>
                <w:color w:val="000000" w:themeColor="text1"/>
                <w:sz w:val="24"/>
              </w:rPr>
            </w:pPr>
          </w:p>
        </w:tc>
        <w:tc>
          <w:tcPr>
            <w:tcW w:w="1080" w:type="dxa"/>
            <w:gridSpan w:val="2"/>
            <w:vAlign w:val="center"/>
          </w:tcPr>
          <w:p w14:paraId="7F698B8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年龄</w:t>
            </w:r>
          </w:p>
        </w:tc>
        <w:tc>
          <w:tcPr>
            <w:tcW w:w="1800" w:type="dxa"/>
            <w:gridSpan w:val="2"/>
            <w:vAlign w:val="center"/>
          </w:tcPr>
          <w:p w14:paraId="0F1AEE2D" w14:textId="77777777" w:rsidR="007A5A99" w:rsidRPr="001214FF" w:rsidRDefault="007A5A99">
            <w:pPr>
              <w:jc w:val="center"/>
              <w:rPr>
                <w:rFonts w:ascii="宋体" w:hAnsi="宋体"/>
                <w:color w:val="000000" w:themeColor="text1"/>
                <w:sz w:val="24"/>
              </w:rPr>
            </w:pPr>
          </w:p>
        </w:tc>
      </w:tr>
      <w:tr w:rsidR="001214FF" w:rsidRPr="001214FF" w14:paraId="3DA689D6" w14:textId="77777777">
        <w:trPr>
          <w:trHeight w:val="623"/>
        </w:trPr>
        <w:tc>
          <w:tcPr>
            <w:tcW w:w="735" w:type="dxa"/>
            <w:vAlign w:val="center"/>
          </w:tcPr>
          <w:p w14:paraId="21EEF192"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职务</w:t>
            </w:r>
          </w:p>
        </w:tc>
        <w:tc>
          <w:tcPr>
            <w:tcW w:w="2610" w:type="dxa"/>
            <w:gridSpan w:val="4"/>
            <w:vAlign w:val="center"/>
          </w:tcPr>
          <w:p w14:paraId="66B63358" w14:textId="77777777" w:rsidR="007A5A99" w:rsidRPr="001214FF" w:rsidRDefault="007A5A99">
            <w:pPr>
              <w:jc w:val="center"/>
              <w:rPr>
                <w:rFonts w:ascii="宋体" w:hAnsi="宋体"/>
                <w:color w:val="000000" w:themeColor="text1"/>
                <w:sz w:val="24"/>
              </w:rPr>
            </w:pPr>
          </w:p>
        </w:tc>
        <w:tc>
          <w:tcPr>
            <w:tcW w:w="840" w:type="dxa"/>
            <w:vAlign w:val="center"/>
          </w:tcPr>
          <w:p w14:paraId="76DCB7D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工作年限</w:t>
            </w:r>
          </w:p>
        </w:tc>
        <w:tc>
          <w:tcPr>
            <w:tcW w:w="1680" w:type="dxa"/>
            <w:gridSpan w:val="3"/>
            <w:vAlign w:val="center"/>
          </w:tcPr>
          <w:p w14:paraId="0C85C37F" w14:textId="77777777" w:rsidR="007A5A99" w:rsidRPr="001214FF" w:rsidRDefault="007A5A99">
            <w:pPr>
              <w:jc w:val="center"/>
              <w:rPr>
                <w:rFonts w:ascii="宋体" w:hAnsi="宋体"/>
                <w:color w:val="000000" w:themeColor="text1"/>
                <w:sz w:val="24"/>
              </w:rPr>
            </w:pPr>
          </w:p>
        </w:tc>
        <w:tc>
          <w:tcPr>
            <w:tcW w:w="1080" w:type="dxa"/>
            <w:gridSpan w:val="2"/>
            <w:vAlign w:val="center"/>
          </w:tcPr>
          <w:p w14:paraId="02A9938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学历</w:t>
            </w:r>
          </w:p>
        </w:tc>
        <w:tc>
          <w:tcPr>
            <w:tcW w:w="1800" w:type="dxa"/>
            <w:gridSpan w:val="2"/>
            <w:vAlign w:val="center"/>
          </w:tcPr>
          <w:p w14:paraId="3E8CE128" w14:textId="77777777" w:rsidR="007A5A99" w:rsidRPr="001214FF" w:rsidRDefault="007A5A99">
            <w:pPr>
              <w:jc w:val="center"/>
              <w:rPr>
                <w:rFonts w:ascii="宋体" w:hAnsi="宋体"/>
                <w:color w:val="000000" w:themeColor="text1"/>
                <w:sz w:val="24"/>
              </w:rPr>
            </w:pPr>
          </w:p>
        </w:tc>
      </w:tr>
      <w:tr w:rsidR="001214FF" w:rsidRPr="001214FF" w14:paraId="513608A5" w14:textId="77777777">
        <w:trPr>
          <w:trHeight w:val="600"/>
        </w:trPr>
        <w:tc>
          <w:tcPr>
            <w:tcW w:w="2835" w:type="dxa"/>
            <w:gridSpan w:val="3"/>
            <w:vAlign w:val="center"/>
          </w:tcPr>
          <w:p w14:paraId="39029A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参加工作时间</w:t>
            </w:r>
          </w:p>
        </w:tc>
        <w:tc>
          <w:tcPr>
            <w:tcW w:w="1890" w:type="dxa"/>
            <w:gridSpan w:val="4"/>
            <w:vAlign w:val="center"/>
          </w:tcPr>
          <w:p w14:paraId="33DEBC99" w14:textId="77777777" w:rsidR="007A5A99" w:rsidRPr="001214FF" w:rsidRDefault="007A5A99">
            <w:pPr>
              <w:jc w:val="center"/>
              <w:rPr>
                <w:rFonts w:ascii="宋体" w:hAnsi="宋体"/>
                <w:color w:val="000000" w:themeColor="text1"/>
                <w:sz w:val="24"/>
              </w:rPr>
            </w:pPr>
          </w:p>
        </w:tc>
        <w:tc>
          <w:tcPr>
            <w:tcW w:w="2625" w:type="dxa"/>
            <w:gridSpan w:val="5"/>
            <w:vAlign w:val="center"/>
          </w:tcPr>
          <w:p w14:paraId="02F61BAB"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担任拟任职务年限</w:t>
            </w:r>
          </w:p>
        </w:tc>
        <w:tc>
          <w:tcPr>
            <w:tcW w:w="1395" w:type="dxa"/>
            <w:vAlign w:val="center"/>
          </w:tcPr>
          <w:p w14:paraId="369019AE" w14:textId="77777777" w:rsidR="007A5A99" w:rsidRPr="001214FF" w:rsidRDefault="007A5A99">
            <w:pPr>
              <w:jc w:val="center"/>
              <w:rPr>
                <w:rFonts w:ascii="宋体" w:hAnsi="宋体"/>
                <w:color w:val="000000" w:themeColor="text1"/>
                <w:sz w:val="24"/>
              </w:rPr>
            </w:pPr>
          </w:p>
        </w:tc>
      </w:tr>
      <w:tr w:rsidR="001214FF" w:rsidRPr="001214FF" w14:paraId="2D19A0C2" w14:textId="77777777">
        <w:trPr>
          <w:trHeight w:val="620"/>
        </w:trPr>
        <w:tc>
          <w:tcPr>
            <w:tcW w:w="8745" w:type="dxa"/>
            <w:gridSpan w:val="13"/>
            <w:vAlign w:val="center"/>
          </w:tcPr>
          <w:p w14:paraId="20F68A05"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正在进行和已完项目情况</w:t>
            </w:r>
          </w:p>
        </w:tc>
      </w:tr>
      <w:tr w:rsidR="001214FF" w:rsidRPr="001214FF" w14:paraId="76F9EACA" w14:textId="77777777">
        <w:trPr>
          <w:trHeight w:val="600"/>
        </w:trPr>
        <w:tc>
          <w:tcPr>
            <w:tcW w:w="1480" w:type="dxa"/>
            <w:gridSpan w:val="2"/>
            <w:vAlign w:val="center"/>
          </w:tcPr>
          <w:p w14:paraId="4B38FC2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采购单位</w:t>
            </w:r>
          </w:p>
        </w:tc>
        <w:tc>
          <w:tcPr>
            <w:tcW w:w="1680" w:type="dxa"/>
            <w:gridSpan w:val="2"/>
            <w:vAlign w:val="center"/>
          </w:tcPr>
          <w:p w14:paraId="642D6D0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580" w:type="dxa"/>
            <w:gridSpan w:val="4"/>
            <w:vAlign w:val="center"/>
          </w:tcPr>
          <w:p w14:paraId="3DBCAD17"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服务内容</w:t>
            </w:r>
          </w:p>
        </w:tc>
        <w:tc>
          <w:tcPr>
            <w:tcW w:w="1560" w:type="dxa"/>
            <w:gridSpan w:val="2"/>
            <w:vAlign w:val="center"/>
          </w:tcPr>
          <w:p w14:paraId="0A491563"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服务周期</w:t>
            </w:r>
          </w:p>
        </w:tc>
        <w:tc>
          <w:tcPr>
            <w:tcW w:w="1050" w:type="dxa"/>
            <w:gridSpan w:val="2"/>
            <w:vAlign w:val="center"/>
          </w:tcPr>
          <w:p w14:paraId="30C63C2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进行中或已完</w:t>
            </w:r>
          </w:p>
        </w:tc>
        <w:tc>
          <w:tcPr>
            <w:tcW w:w="1395" w:type="dxa"/>
            <w:vAlign w:val="center"/>
          </w:tcPr>
          <w:p w14:paraId="3FFD643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完成情况</w:t>
            </w:r>
          </w:p>
        </w:tc>
      </w:tr>
      <w:tr w:rsidR="001214FF" w:rsidRPr="001214FF" w14:paraId="0DF088F6" w14:textId="77777777">
        <w:trPr>
          <w:trHeight w:val="616"/>
        </w:trPr>
        <w:tc>
          <w:tcPr>
            <w:tcW w:w="1480" w:type="dxa"/>
            <w:gridSpan w:val="2"/>
            <w:vAlign w:val="center"/>
          </w:tcPr>
          <w:p w14:paraId="6CB147A8"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816F708" w14:textId="77777777" w:rsidR="007A5A99" w:rsidRPr="001214FF" w:rsidRDefault="007A5A99">
            <w:pPr>
              <w:jc w:val="center"/>
              <w:rPr>
                <w:rFonts w:ascii="宋体" w:hAnsi="宋体"/>
                <w:color w:val="000000" w:themeColor="text1"/>
                <w:sz w:val="24"/>
              </w:rPr>
            </w:pPr>
          </w:p>
        </w:tc>
        <w:tc>
          <w:tcPr>
            <w:tcW w:w="1580" w:type="dxa"/>
            <w:gridSpan w:val="4"/>
            <w:vAlign w:val="center"/>
          </w:tcPr>
          <w:p w14:paraId="540FE99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182019B"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3845B6A" w14:textId="77777777" w:rsidR="007A5A99" w:rsidRPr="001214FF" w:rsidRDefault="007A5A99">
            <w:pPr>
              <w:jc w:val="center"/>
              <w:rPr>
                <w:rFonts w:ascii="宋体" w:hAnsi="宋体"/>
                <w:color w:val="000000" w:themeColor="text1"/>
                <w:sz w:val="24"/>
              </w:rPr>
            </w:pPr>
          </w:p>
        </w:tc>
        <w:tc>
          <w:tcPr>
            <w:tcW w:w="1395" w:type="dxa"/>
            <w:vAlign w:val="center"/>
          </w:tcPr>
          <w:p w14:paraId="37B3F5FC" w14:textId="77777777" w:rsidR="007A5A99" w:rsidRPr="001214FF" w:rsidRDefault="007A5A99">
            <w:pPr>
              <w:jc w:val="center"/>
              <w:rPr>
                <w:rFonts w:ascii="宋体" w:hAnsi="宋体"/>
                <w:color w:val="000000" w:themeColor="text1"/>
                <w:sz w:val="24"/>
              </w:rPr>
            </w:pPr>
          </w:p>
        </w:tc>
      </w:tr>
      <w:tr w:rsidR="001214FF" w:rsidRPr="001214FF" w14:paraId="708A8884" w14:textId="77777777">
        <w:trPr>
          <w:trHeight w:val="616"/>
        </w:trPr>
        <w:tc>
          <w:tcPr>
            <w:tcW w:w="1480" w:type="dxa"/>
            <w:gridSpan w:val="2"/>
            <w:vAlign w:val="center"/>
          </w:tcPr>
          <w:p w14:paraId="5FC2F2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4E2B2E0"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7F5118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FAED6FE"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17A8B6A" w14:textId="77777777" w:rsidR="007A5A99" w:rsidRPr="001214FF" w:rsidRDefault="007A5A99">
            <w:pPr>
              <w:jc w:val="center"/>
              <w:rPr>
                <w:rFonts w:ascii="宋体" w:hAnsi="宋体"/>
                <w:color w:val="000000" w:themeColor="text1"/>
                <w:sz w:val="24"/>
              </w:rPr>
            </w:pPr>
          </w:p>
        </w:tc>
        <w:tc>
          <w:tcPr>
            <w:tcW w:w="1395" w:type="dxa"/>
            <w:vAlign w:val="center"/>
          </w:tcPr>
          <w:p w14:paraId="354343BD" w14:textId="77777777" w:rsidR="007A5A99" w:rsidRPr="001214FF" w:rsidRDefault="007A5A99">
            <w:pPr>
              <w:jc w:val="center"/>
              <w:rPr>
                <w:rFonts w:ascii="宋体" w:hAnsi="宋体"/>
                <w:color w:val="000000" w:themeColor="text1"/>
                <w:sz w:val="24"/>
              </w:rPr>
            </w:pPr>
          </w:p>
        </w:tc>
      </w:tr>
      <w:tr w:rsidR="001214FF" w:rsidRPr="001214FF" w14:paraId="6FA8658C" w14:textId="77777777">
        <w:trPr>
          <w:trHeight w:val="616"/>
        </w:trPr>
        <w:tc>
          <w:tcPr>
            <w:tcW w:w="1480" w:type="dxa"/>
            <w:gridSpan w:val="2"/>
            <w:vAlign w:val="center"/>
          </w:tcPr>
          <w:p w14:paraId="0DA42E83"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E99031F"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F19AA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16B0F1D0" w14:textId="77777777" w:rsidR="007A5A99" w:rsidRPr="001214FF" w:rsidRDefault="007A5A99">
            <w:pPr>
              <w:jc w:val="center"/>
              <w:rPr>
                <w:rFonts w:ascii="宋体" w:hAnsi="宋体"/>
                <w:color w:val="000000" w:themeColor="text1"/>
                <w:sz w:val="24"/>
              </w:rPr>
            </w:pPr>
          </w:p>
        </w:tc>
        <w:tc>
          <w:tcPr>
            <w:tcW w:w="1050" w:type="dxa"/>
            <w:gridSpan w:val="2"/>
            <w:vAlign w:val="center"/>
          </w:tcPr>
          <w:p w14:paraId="1D398584" w14:textId="77777777" w:rsidR="007A5A99" w:rsidRPr="001214FF" w:rsidRDefault="007A5A99">
            <w:pPr>
              <w:jc w:val="center"/>
              <w:rPr>
                <w:rFonts w:ascii="宋体" w:hAnsi="宋体"/>
                <w:color w:val="000000" w:themeColor="text1"/>
                <w:sz w:val="24"/>
              </w:rPr>
            </w:pPr>
          </w:p>
        </w:tc>
        <w:tc>
          <w:tcPr>
            <w:tcW w:w="1395" w:type="dxa"/>
            <w:vAlign w:val="center"/>
          </w:tcPr>
          <w:p w14:paraId="42C3E156" w14:textId="77777777" w:rsidR="007A5A99" w:rsidRPr="001214FF" w:rsidRDefault="007A5A99">
            <w:pPr>
              <w:jc w:val="center"/>
              <w:rPr>
                <w:rFonts w:ascii="宋体" w:hAnsi="宋体"/>
                <w:color w:val="000000" w:themeColor="text1"/>
                <w:sz w:val="24"/>
              </w:rPr>
            </w:pPr>
          </w:p>
        </w:tc>
      </w:tr>
      <w:tr w:rsidR="001214FF" w:rsidRPr="001214FF" w14:paraId="11279734" w14:textId="77777777">
        <w:trPr>
          <w:trHeight w:val="616"/>
        </w:trPr>
        <w:tc>
          <w:tcPr>
            <w:tcW w:w="1480" w:type="dxa"/>
            <w:gridSpan w:val="2"/>
            <w:vAlign w:val="center"/>
          </w:tcPr>
          <w:p w14:paraId="2A4CACBD"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A8B92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37792E74" w14:textId="77777777" w:rsidR="007A5A99" w:rsidRPr="001214FF" w:rsidRDefault="007A5A99">
            <w:pPr>
              <w:jc w:val="center"/>
              <w:rPr>
                <w:rFonts w:ascii="宋体" w:hAnsi="宋体"/>
                <w:color w:val="000000" w:themeColor="text1"/>
                <w:sz w:val="24"/>
              </w:rPr>
            </w:pPr>
          </w:p>
        </w:tc>
        <w:tc>
          <w:tcPr>
            <w:tcW w:w="1560" w:type="dxa"/>
            <w:gridSpan w:val="2"/>
            <w:vAlign w:val="center"/>
          </w:tcPr>
          <w:p w14:paraId="3EF7E9BD"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7CECA15" w14:textId="77777777" w:rsidR="007A5A99" w:rsidRPr="001214FF" w:rsidRDefault="007A5A99">
            <w:pPr>
              <w:jc w:val="center"/>
              <w:rPr>
                <w:rFonts w:ascii="宋体" w:hAnsi="宋体"/>
                <w:color w:val="000000" w:themeColor="text1"/>
                <w:sz w:val="24"/>
              </w:rPr>
            </w:pPr>
          </w:p>
        </w:tc>
        <w:tc>
          <w:tcPr>
            <w:tcW w:w="1395" w:type="dxa"/>
            <w:vAlign w:val="center"/>
          </w:tcPr>
          <w:p w14:paraId="632B59F9" w14:textId="77777777" w:rsidR="007A5A99" w:rsidRPr="001214FF" w:rsidRDefault="007A5A99">
            <w:pPr>
              <w:jc w:val="center"/>
              <w:rPr>
                <w:rFonts w:ascii="宋体" w:hAnsi="宋体"/>
                <w:color w:val="000000" w:themeColor="text1"/>
                <w:sz w:val="24"/>
              </w:rPr>
            </w:pPr>
          </w:p>
        </w:tc>
      </w:tr>
      <w:tr w:rsidR="001214FF" w:rsidRPr="001214FF" w14:paraId="4D016CFB" w14:textId="77777777">
        <w:trPr>
          <w:trHeight w:val="616"/>
        </w:trPr>
        <w:tc>
          <w:tcPr>
            <w:tcW w:w="1480" w:type="dxa"/>
            <w:gridSpan w:val="2"/>
            <w:vAlign w:val="center"/>
          </w:tcPr>
          <w:p w14:paraId="36E04F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6448EA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F2208C5" w14:textId="77777777" w:rsidR="007A5A99" w:rsidRPr="001214FF" w:rsidRDefault="007A5A99">
            <w:pPr>
              <w:jc w:val="center"/>
              <w:rPr>
                <w:rFonts w:ascii="宋体" w:hAnsi="宋体"/>
                <w:color w:val="000000" w:themeColor="text1"/>
                <w:sz w:val="24"/>
              </w:rPr>
            </w:pPr>
          </w:p>
        </w:tc>
        <w:tc>
          <w:tcPr>
            <w:tcW w:w="1560" w:type="dxa"/>
            <w:gridSpan w:val="2"/>
            <w:vAlign w:val="center"/>
          </w:tcPr>
          <w:p w14:paraId="77B72E7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97DFD85" w14:textId="77777777" w:rsidR="007A5A99" w:rsidRPr="001214FF" w:rsidRDefault="007A5A99">
            <w:pPr>
              <w:jc w:val="center"/>
              <w:rPr>
                <w:rFonts w:ascii="宋体" w:hAnsi="宋体"/>
                <w:color w:val="000000" w:themeColor="text1"/>
                <w:sz w:val="24"/>
              </w:rPr>
            </w:pPr>
          </w:p>
        </w:tc>
        <w:tc>
          <w:tcPr>
            <w:tcW w:w="1395" w:type="dxa"/>
            <w:vAlign w:val="center"/>
          </w:tcPr>
          <w:p w14:paraId="0173A805" w14:textId="77777777" w:rsidR="007A5A99" w:rsidRPr="001214FF" w:rsidRDefault="007A5A99">
            <w:pPr>
              <w:jc w:val="center"/>
              <w:rPr>
                <w:rFonts w:ascii="宋体" w:hAnsi="宋体"/>
                <w:color w:val="000000" w:themeColor="text1"/>
                <w:sz w:val="24"/>
              </w:rPr>
            </w:pPr>
          </w:p>
        </w:tc>
      </w:tr>
      <w:tr w:rsidR="001214FF" w:rsidRPr="001214FF" w14:paraId="0D0767EF" w14:textId="77777777">
        <w:trPr>
          <w:trHeight w:val="616"/>
        </w:trPr>
        <w:tc>
          <w:tcPr>
            <w:tcW w:w="1480" w:type="dxa"/>
            <w:gridSpan w:val="2"/>
            <w:vAlign w:val="center"/>
          </w:tcPr>
          <w:p w14:paraId="4ABEB6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170C41C"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E2031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419BDB9" w14:textId="77777777" w:rsidR="007A5A99" w:rsidRPr="001214FF" w:rsidRDefault="007A5A99">
            <w:pPr>
              <w:jc w:val="center"/>
              <w:rPr>
                <w:rFonts w:ascii="宋体" w:hAnsi="宋体"/>
                <w:color w:val="000000" w:themeColor="text1"/>
                <w:sz w:val="24"/>
              </w:rPr>
            </w:pPr>
          </w:p>
        </w:tc>
        <w:tc>
          <w:tcPr>
            <w:tcW w:w="1050" w:type="dxa"/>
            <w:gridSpan w:val="2"/>
            <w:vAlign w:val="center"/>
          </w:tcPr>
          <w:p w14:paraId="0A903156" w14:textId="77777777" w:rsidR="007A5A99" w:rsidRPr="001214FF" w:rsidRDefault="007A5A99">
            <w:pPr>
              <w:jc w:val="center"/>
              <w:rPr>
                <w:rFonts w:ascii="宋体" w:hAnsi="宋体"/>
                <w:color w:val="000000" w:themeColor="text1"/>
                <w:sz w:val="24"/>
              </w:rPr>
            </w:pPr>
          </w:p>
        </w:tc>
        <w:tc>
          <w:tcPr>
            <w:tcW w:w="1395" w:type="dxa"/>
            <w:vAlign w:val="center"/>
          </w:tcPr>
          <w:p w14:paraId="58C15C86" w14:textId="77777777" w:rsidR="007A5A99" w:rsidRPr="001214FF" w:rsidRDefault="007A5A99">
            <w:pPr>
              <w:jc w:val="center"/>
              <w:rPr>
                <w:rFonts w:ascii="宋体" w:hAnsi="宋体"/>
                <w:color w:val="000000" w:themeColor="text1"/>
                <w:sz w:val="24"/>
              </w:rPr>
            </w:pPr>
          </w:p>
        </w:tc>
      </w:tr>
      <w:tr w:rsidR="001214FF" w:rsidRPr="001214FF" w14:paraId="187C6256" w14:textId="77777777">
        <w:trPr>
          <w:trHeight w:val="616"/>
        </w:trPr>
        <w:tc>
          <w:tcPr>
            <w:tcW w:w="1480" w:type="dxa"/>
            <w:gridSpan w:val="2"/>
            <w:vAlign w:val="center"/>
          </w:tcPr>
          <w:p w14:paraId="702AFAD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3BE5DAB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C04FC7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66574F5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E8B3689" w14:textId="77777777" w:rsidR="007A5A99" w:rsidRPr="001214FF" w:rsidRDefault="007A5A99">
            <w:pPr>
              <w:jc w:val="center"/>
              <w:rPr>
                <w:rFonts w:ascii="宋体" w:hAnsi="宋体"/>
                <w:color w:val="000000" w:themeColor="text1"/>
                <w:sz w:val="24"/>
              </w:rPr>
            </w:pPr>
          </w:p>
        </w:tc>
        <w:tc>
          <w:tcPr>
            <w:tcW w:w="1395" w:type="dxa"/>
            <w:vAlign w:val="center"/>
          </w:tcPr>
          <w:p w14:paraId="7DB80A9F" w14:textId="77777777" w:rsidR="007A5A99" w:rsidRPr="001214FF" w:rsidRDefault="007A5A99">
            <w:pPr>
              <w:jc w:val="center"/>
              <w:rPr>
                <w:rFonts w:ascii="宋体" w:hAnsi="宋体"/>
                <w:color w:val="000000" w:themeColor="text1"/>
                <w:sz w:val="24"/>
              </w:rPr>
            </w:pPr>
          </w:p>
        </w:tc>
      </w:tr>
      <w:tr w:rsidR="001214FF" w:rsidRPr="001214FF" w14:paraId="7B632A2B" w14:textId="77777777">
        <w:trPr>
          <w:trHeight w:val="616"/>
        </w:trPr>
        <w:tc>
          <w:tcPr>
            <w:tcW w:w="1480" w:type="dxa"/>
            <w:gridSpan w:val="2"/>
            <w:vAlign w:val="center"/>
          </w:tcPr>
          <w:p w14:paraId="76D5385C"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CE007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6985D630"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E76E3F3"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213CC6D" w14:textId="77777777" w:rsidR="007A5A99" w:rsidRPr="001214FF" w:rsidRDefault="007A5A99">
            <w:pPr>
              <w:jc w:val="center"/>
              <w:rPr>
                <w:rFonts w:ascii="宋体" w:hAnsi="宋体"/>
                <w:color w:val="000000" w:themeColor="text1"/>
                <w:sz w:val="24"/>
              </w:rPr>
            </w:pPr>
          </w:p>
        </w:tc>
        <w:tc>
          <w:tcPr>
            <w:tcW w:w="1395" w:type="dxa"/>
            <w:vAlign w:val="center"/>
          </w:tcPr>
          <w:p w14:paraId="0C9641B3" w14:textId="77777777" w:rsidR="007A5A99" w:rsidRPr="001214FF" w:rsidRDefault="007A5A99">
            <w:pPr>
              <w:jc w:val="center"/>
              <w:rPr>
                <w:rFonts w:ascii="宋体" w:hAnsi="宋体"/>
                <w:color w:val="000000" w:themeColor="text1"/>
                <w:sz w:val="24"/>
              </w:rPr>
            </w:pPr>
          </w:p>
        </w:tc>
      </w:tr>
      <w:tr w:rsidR="001214FF" w:rsidRPr="001214FF" w14:paraId="5B604720" w14:textId="77777777">
        <w:trPr>
          <w:trHeight w:val="616"/>
        </w:trPr>
        <w:tc>
          <w:tcPr>
            <w:tcW w:w="1480" w:type="dxa"/>
            <w:gridSpan w:val="2"/>
            <w:vAlign w:val="center"/>
          </w:tcPr>
          <w:p w14:paraId="2655B2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09B7A81"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7B7770A"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45E7BBF"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7BE224E" w14:textId="77777777" w:rsidR="007A5A99" w:rsidRPr="001214FF" w:rsidRDefault="007A5A99">
            <w:pPr>
              <w:jc w:val="center"/>
              <w:rPr>
                <w:rFonts w:ascii="宋体" w:hAnsi="宋体"/>
                <w:color w:val="000000" w:themeColor="text1"/>
                <w:sz w:val="24"/>
              </w:rPr>
            </w:pPr>
          </w:p>
        </w:tc>
        <w:tc>
          <w:tcPr>
            <w:tcW w:w="1395" w:type="dxa"/>
            <w:vAlign w:val="center"/>
          </w:tcPr>
          <w:p w14:paraId="5436F4F5" w14:textId="77777777" w:rsidR="007A5A99" w:rsidRPr="001214FF" w:rsidRDefault="007A5A99">
            <w:pPr>
              <w:jc w:val="center"/>
              <w:rPr>
                <w:rFonts w:ascii="宋体" w:hAnsi="宋体"/>
                <w:color w:val="000000" w:themeColor="text1"/>
                <w:sz w:val="24"/>
              </w:rPr>
            </w:pPr>
          </w:p>
        </w:tc>
      </w:tr>
      <w:tr w:rsidR="001214FF" w:rsidRPr="001214FF" w14:paraId="1813FC5D" w14:textId="77777777">
        <w:trPr>
          <w:trHeight w:val="616"/>
        </w:trPr>
        <w:tc>
          <w:tcPr>
            <w:tcW w:w="1480" w:type="dxa"/>
            <w:gridSpan w:val="2"/>
            <w:vAlign w:val="center"/>
          </w:tcPr>
          <w:p w14:paraId="1795749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BA66FCA"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B1B754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76FA115"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0834625" w14:textId="77777777" w:rsidR="007A5A99" w:rsidRPr="001214FF" w:rsidRDefault="007A5A99">
            <w:pPr>
              <w:jc w:val="center"/>
              <w:rPr>
                <w:rFonts w:ascii="宋体" w:hAnsi="宋体"/>
                <w:color w:val="000000" w:themeColor="text1"/>
                <w:sz w:val="24"/>
              </w:rPr>
            </w:pPr>
          </w:p>
        </w:tc>
        <w:tc>
          <w:tcPr>
            <w:tcW w:w="1395" w:type="dxa"/>
            <w:vAlign w:val="center"/>
          </w:tcPr>
          <w:p w14:paraId="2726D707" w14:textId="77777777" w:rsidR="007A5A99" w:rsidRPr="001214FF" w:rsidRDefault="007A5A99">
            <w:pPr>
              <w:jc w:val="center"/>
              <w:rPr>
                <w:rFonts w:ascii="宋体" w:hAnsi="宋体"/>
                <w:color w:val="000000" w:themeColor="text1"/>
                <w:sz w:val="24"/>
              </w:rPr>
            </w:pPr>
          </w:p>
        </w:tc>
      </w:tr>
      <w:tr w:rsidR="001214FF" w:rsidRPr="001214FF" w14:paraId="3DE74699" w14:textId="77777777">
        <w:trPr>
          <w:trHeight w:val="616"/>
        </w:trPr>
        <w:tc>
          <w:tcPr>
            <w:tcW w:w="1480" w:type="dxa"/>
            <w:gridSpan w:val="2"/>
            <w:vAlign w:val="center"/>
          </w:tcPr>
          <w:p w14:paraId="51C546F0"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83F4626" w14:textId="77777777" w:rsidR="007A5A99" w:rsidRPr="001214FF" w:rsidRDefault="007A5A99">
            <w:pPr>
              <w:jc w:val="center"/>
              <w:rPr>
                <w:rFonts w:ascii="宋体" w:hAnsi="宋体"/>
                <w:color w:val="000000" w:themeColor="text1"/>
                <w:sz w:val="24"/>
              </w:rPr>
            </w:pPr>
          </w:p>
        </w:tc>
        <w:tc>
          <w:tcPr>
            <w:tcW w:w="1580" w:type="dxa"/>
            <w:gridSpan w:val="4"/>
            <w:vAlign w:val="center"/>
          </w:tcPr>
          <w:p w14:paraId="4E72D4EE"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65F7FF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8BDB200" w14:textId="77777777" w:rsidR="007A5A99" w:rsidRPr="001214FF" w:rsidRDefault="007A5A99">
            <w:pPr>
              <w:jc w:val="center"/>
              <w:rPr>
                <w:rFonts w:ascii="宋体" w:hAnsi="宋体"/>
                <w:color w:val="000000" w:themeColor="text1"/>
                <w:sz w:val="24"/>
              </w:rPr>
            </w:pPr>
          </w:p>
        </w:tc>
        <w:tc>
          <w:tcPr>
            <w:tcW w:w="1395" w:type="dxa"/>
            <w:vAlign w:val="center"/>
          </w:tcPr>
          <w:p w14:paraId="60628077" w14:textId="77777777" w:rsidR="007A5A99" w:rsidRPr="001214FF" w:rsidRDefault="007A5A99">
            <w:pPr>
              <w:jc w:val="center"/>
              <w:rPr>
                <w:rFonts w:ascii="宋体" w:hAnsi="宋体"/>
                <w:color w:val="000000" w:themeColor="text1"/>
                <w:sz w:val="24"/>
              </w:rPr>
            </w:pPr>
          </w:p>
        </w:tc>
      </w:tr>
    </w:tbl>
    <w:p w14:paraId="6C8C2E9A" w14:textId="77777777" w:rsidR="007A5A99" w:rsidRPr="001214FF" w:rsidRDefault="00485A1B">
      <w:pPr>
        <w:spacing w:line="360" w:lineRule="auto"/>
        <w:rPr>
          <w:rFonts w:ascii="宋体" w:hAnsi="宋体"/>
          <w:b/>
          <w:color w:val="000000" w:themeColor="text1"/>
        </w:rPr>
      </w:pPr>
      <w:r w:rsidRPr="001214FF">
        <w:rPr>
          <w:rFonts w:ascii="宋体" w:hAnsi="宋体" w:hint="eastAsia"/>
          <w:b/>
          <w:color w:val="000000" w:themeColor="text1"/>
        </w:rPr>
        <w:t>注：包括前表中的配置人员。</w:t>
      </w:r>
    </w:p>
    <w:p w14:paraId="58E4ADAC" w14:textId="77777777" w:rsidR="007A5A99" w:rsidRPr="001214FF" w:rsidRDefault="00485A1B">
      <w:pPr>
        <w:pStyle w:val="a9"/>
        <w:spacing w:line="360" w:lineRule="auto"/>
        <w:rPr>
          <w:rFonts w:hAnsi="宋体"/>
          <w:bCs/>
          <w:color w:val="000000" w:themeColor="text1"/>
          <w:sz w:val="24"/>
        </w:rPr>
      </w:pPr>
      <w:r w:rsidRPr="001214FF">
        <w:rPr>
          <w:rFonts w:hAnsi="宋体" w:hint="eastAsia"/>
          <w:bCs/>
          <w:color w:val="000000" w:themeColor="text1"/>
          <w:sz w:val="24"/>
        </w:rPr>
        <w:t>需提供要求的相关证书复印件</w:t>
      </w:r>
      <w:r w:rsidR="009F6F23">
        <w:rPr>
          <w:rFonts w:hAnsi="宋体" w:hint="eastAsia"/>
          <w:bCs/>
          <w:color w:val="000000" w:themeColor="text1"/>
          <w:sz w:val="24"/>
        </w:rPr>
        <w:t>，提供</w:t>
      </w:r>
      <w:r w:rsidR="009F6F23" w:rsidRPr="009F6F23">
        <w:rPr>
          <w:rFonts w:hAnsi="宋体" w:hint="eastAsia"/>
          <w:bCs/>
          <w:color w:val="000000" w:themeColor="text1"/>
          <w:sz w:val="24"/>
        </w:rPr>
        <w:t>有有效期内PMP认证资质章</w:t>
      </w:r>
      <w:r w:rsidR="009F6F23">
        <w:rPr>
          <w:rFonts w:hAnsi="宋体" w:hint="eastAsia"/>
          <w:bCs/>
          <w:color w:val="000000" w:themeColor="text1"/>
          <w:sz w:val="24"/>
        </w:rPr>
        <w:t>。</w:t>
      </w:r>
    </w:p>
    <w:p w14:paraId="57E796B2"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6A8D0420"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3EE43B2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   月    日</w:t>
      </w:r>
    </w:p>
    <w:p w14:paraId="54BF41B4" w14:textId="77777777" w:rsidR="00A54DAF" w:rsidRPr="001214FF" w:rsidRDefault="00A54DAF">
      <w:pPr>
        <w:spacing w:line="360" w:lineRule="auto"/>
        <w:rPr>
          <w:rFonts w:ascii="宋体" w:hAnsi="宋体"/>
          <w:color w:val="000000" w:themeColor="text1"/>
          <w:sz w:val="24"/>
        </w:rPr>
      </w:pPr>
    </w:p>
    <w:p w14:paraId="4848891B" w14:textId="77777777" w:rsidR="007A5A99" w:rsidRPr="001214FF" w:rsidRDefault="00485A1B">
      <w:pPr>
        <w:pStyle w:val="10"/>
        <w:spacing w:before="360" w:after="120"/>
        <w:rPr>
          <w:color w:val="000000" w:themeColor="text1"/>
          <w:sz w:val="21"/>
          <w:szCs w:val="21"/>
        </w:rPr>
      </w:pPr>
      <w:bookmarkStart w:id="210" w:name="_Toc518481689"/>
      <w:r w:rsidRPr="001214FF">
        <w:rPr>
          <w:rFonts w:hint="eastAsia"/>
          <w:color w:val="000000" w:themeColor="text1"/>
          <w:sz w:val="21"/>
          <w:szCs w:val="21"/>
        </w:rPr>
        <w:lastRenderedPageBreak/>
        <w:t>附件</w:t>
      </w:r>
      <w:r w:rsidR="0095075F" w:rsidRPr="001214FF">
        <w:rPr>
          <w:rFonts w:hint="eastAsia"/>
          <w:color w:val="000000" w:themeColor="text1"/>
          <w:sz w:val="21"/>
          <w:szCs w:val="21"/>
        </w:rPr>
        <w:t>9</w:t>
      </w:r>
      <w:proofErr w:type="gramStart"/>
      <w:r w:rsidRPr="001214FF">
        <w:rPr>
          <w:rFonts w:hint="eastAsia"/>
          <w:color w:val="000000" w:themeColor="text1"/>
          <w:sz w:val="21"/>
          <w:szCs w:val="21"/>
        </w:rPr>
        <w:t>—各岗位</w:t>
      </w:r>
      <w:proofErr w:type="gramEnd"/>
      <w:r w:rsidRPr="001214FF">
        <w:rPr>
          <w:rFonts w:hint="eastAsia"/>
          <w:color w:val="000000" w:themeColor="text1"/>
          <w:sz w:val="21"/>
          <w:szCs w:val="21"/>
        </w:rPr>
        <w:t>人员配置及主</w:t>
      </w:r>
      <w:r w:rsidRPr="001214FF">
        <w:rPr>
          <w:rFonts w:ascii="宋体" w:hAnsi="宋体" w:cs="宋体" w:hint="eastAsia"/>
          <w:color w:val="000000" w:themeColor="text1"/>
          <w:sz w:val="21"/>
          <w:szCs w:val="21"/>
        </w:rPr>
        <w:t>要</w:t>
      </w:r>
      <w:proofErr w:type="gramStart"/>
      <w:r w:rsidRPr="001214FF">
        <w:rPr>
          <w:rFonts w:ascii="宋体" w:hAnsi="宋体" w:cs="宋体" w:hint="eastAsia"/>
          <w:bCs/>
          <w:color w:val="000000" w:themeColor="text1"/>
          <w:sz w:val="21"/>
          <w:szCs w:val="21"/>
        </w:rPr>
        <w:t>驻项目</w:t>
      </w:r>
      <w:proofErr w:type="gramEnd"/>
      <w:r w:rsidRPr="001214FF">
        <w:rPr>
          <w:rFonts w:ascii="宋体" w:hAnsi="宋体" w:cs="宋体" w:hint="eastAsia"/>
          <w:bCs/>
          <w:color w:val="000000" w:themeColor="text1"/>
          <w:sz w:val="21"/>
          <w:szCs w:val="21"/>
        </w:rPr>
        <w:t>现场的管理人员</w:t>
      </w:r>
      <w:r w:rsidRPr="001214FF">
        <w:rPr>
          <w:rFonts w:hint="eastAsia"/>
          <w:color w:val="000000" w:themeColor="text1"/>
          <w:sz w:val="21"/>
          <w:szCs w:val="21"/>
        </w:rPr>
        <w:t>一览表</w:t>
      </w:r>
      <w:bookmarkEnd w:id="207"/>
      <w:bookmarkEnd w:id="209"/>
      <w:bookmarkEnd w:id="210"/>
    </w:p>
    <w:p w14:paraId="21C0AE2C" w14:textId="77777777" w:rsidR="007A5A99" w:rsidRPr="001214FF" w:rsidRDefault="00485A1B">
      <w:pPr>
        <w:rPr>
          <w:rFonts w:ascii="宋体" w:hAnsi="宋体"/>
          <w:color w:val="000000" w:themeColor="text1"/>
          <w:sz w:val="24"/>
          <w:u w:val="single"/>
        </w:rPr>
      </w:pPr>
      <w:r w:rsidRPr="001214FF">
        <w:rPr>
          <w:rFonts w:ascii="宋体" w:hAnsi="宋体" w:hint="eastAsia"/>
          <w:color w:val="000000" w:themeColor="text1"/>
          <w:sz w:val="24"/>
        </w:rPr>
        <w:t>项目名称：</w:t>
      </w:r>
    </w:p>
    <w:p w14:paraId="77E68DE5" w14:textId="77777777" w:rsidR="007A5A99" w:rsidRPr="001214F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1214FF" w14:paraId="47082612" w14:textId="77777777">
        <w:trPr>
          <w:jc w:val="center"/>
        </w:trPr>
        <w:tc>
          <w:tcPr>
            <w:tcW w:w="708" w:type="dxa"/>
            <w:vAlign w:val="center"/>
          </w:tcPr>
          <w:p w14:paraId="62DE8812"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14:paraId="0E16FA6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14:paraId="228FF491"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14:paraId="07A6214A"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14:paraId="0B57D9B8"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14:paraId="44482669"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14:paraId="1EF6575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14:paraId="6B80C21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14:paraId="45A23236"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14:paraId="7A6D1D4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1214FF" w:rsidRPr="001214FF" w14:paraId="1EF070F3" w14:textId="77777777">
        <w:trPr>
          <w:jc w:val="center"/>
        </w:trPr>
        <w:tc>
          <w:tcPr>
            <w:tcW w:w="708" w:type="dxa"/>
          </w:tcPr>
          <w:p w14:paraId="1EA96A44" w14:textId="77777777" w:rsidR="007A5A99" w:rsidRPr="001214FF" w:rsidRDefault="007A5A99">
            <w:pPr>
              <w:spacing w:line="360" w:lineRule="auto"/>
              <w:rPr>
                <w:rFonts w:ascii="宋体" w:hAnsi="宋体"/>
                <w:color w:val="000000" w:themeColor="text1"/>
                <w:sz w:val="24"/>
              </w:rPr>
            </w:pPr>
          </w:p>
        </w:tc>
        <w:tc>
          <w:tcPr>
            <w:tcW w:w="1277" w:type="dxa"/>
          </w:tcPr>
          <w:p w14:paraId="645E717E" w14:textId="77777777" w:rsidR="007A5A99" w:rsidRPr="001214FF" w:rsidRDefault="007A5A99">
            <w:pPr>
              <w:spacing w:line="360" w:lineRule="auto"/>
              <w:rPr>
                <w:rFonts w:ascii="宋体" w:hAnsi="宋体"/>
                <w:color w:val="000000" w:themeColor="text1"/>
                <w:sz w:val="24"/>
              </w:rPr>
            </w:pPr>
          </w:p>
        </w:tc>
        <w:tc>
          <w:tcPr>
            <w:tcW w:w="567" w:type="dxa"/>
          </w:tcPr>
          <w:p w14:paraId="1634D0DC" w14:textId="77777777" w:rsidR="007A5A99" w:rsidRPr="001214FF" w:rsidRDefault="007A5A99">
            <w:pPr>
              <w:spacing w:line="360" w:lineRule="auto"/>
              <w:rPr>
                <w:rFonts w:ascii="宋体" w:hAnsi="宋体"/>
                <w:color w:val="000000" w:themeColor="text1"/>
                <w:sz w:val="24"/>
              </w:rPr>
            </w:pPr>
          </w:p>
        </w:tc>
        <w:tc>
          <w:tcPr>
            <w:tcW w:w="567" w:type="dxa"/>
          </w:tcPr>
          <w:p w14:paraId="033D327C" w14:textId="77777777" w:rsidR="007A5A99" w:rsidRPr="001214FF" w:rsidRDefault="007A5A99">
            <w:pPr>
              <w:spacing w:line="360" w:lineRule="auto"/>
              <w:rPr>
                <w:rFonts w:ascii="宋体" w:hAnsi="宋体"/>
                <w:color w:val="000000" w:themeColor="text1"/>
                <w:sz w:val="24"/>
              </w:rPr>
            </w:pPr>
          </w:p>
        </w:tc>
        <w:tc>
          <w:tcPr>
            <w:tcW w:w="850" w:type="dxa"/>
          </w:tcPr>
          <w:p w14:paraId="5DC6791D" w14:textId="77777777" w:rsidR="007A5A99" w:rsidRPr="001214FF" w:rsidRDefault="007A5A99">
            <w:pPr>
              <w:spacing w:line="360" w:lineRule="auto"/>
              <w:rPr>
                <w:rFonts w:ascii="宋体" w:hAnsi="宋体"/>
                <w:color w:val="000000" w:themeColor="text1"/>
                <w:sz w:val="24"/>
              </w:rPr>
            </w:pPr>
          </w:p>
        </w:tc>
        <w:tc>
          <w:tcPr>
            <w:tcW w:w="709" w:type="dxa"/>
          </w:tcPr>
          <w:p w14:paraId="222144FA" w14:textId="77777777" w:rsidR="007A5A99" w:rsidRPr="001214FF" w:rsidRDefault="007A5A99">
            <w:pPr>
              <w:spacing w:line="360" w:lineRule="auto"/>
              <w:rPr>
                <w:rFonts w:ascii="宋体" w:hAnsi="宋体"/>
                <w:color w:val="000000" w:themeColor="text1"/>
                <w:sz w:val="24"/>
              </w:rPr>
            </w:pPr>
          </w:p>
        </w:tc>
        <w:tc>
          <w:tcPr>
            <w:tcW w:w="1276" w:type="dxa"/>
          </w:tcPr>
          <w:p w14:paraId="715FE377" w14:textId="77777777" w:rsidR="007A5A99" w:rsidRPr="001214FF" w:rsidRDefault="007A5A99">
            <w:pPr>
              <w:spacing w:line="360" w:lineRule="auto"/>
              <w:rPr>
                <w:rFonts w:ascii="宋体" w:hAnsi="宋体"/>
                <w:color w:val="000000" w:themeColor="text1"/>
                <w:sz w:val="24"/>
              </w:rPr>
            </w:pPr>
          </w:p>
        </w:tc>
        <w:tc>
          <w:tcPr>
            <w:tcW w:w="1417" w:type="dxa"/>
          </w:tcPr>
          <w:p w14:paraId="06A6325D" w14:textId="77777777" w:rsidR="007A5A99" w:rsidRPr="001214FF" w:rsidRDefault="007A5A99">
            <w:pPr>
              <w:spacing w:line="360" w:lineRule="auto"/>
              <w:rPr>
                <w:rFonts w:ascii="宋体" w:hAnsi="宋体"/>
                <w:color w:val="000000" w:themeColor="text1"/>
                <w:sz w:val="24"/>
              </w:rPr>
            </w:pPr>
          </w:p>
        </w:tc>
        <w:tc>
          <w:tcPr>
            <w:tcW w:w="1949" w:type="dxa"/>
          </w:tcPr>
          <w:p w14:paraId="30E6BD14" w14:textId="77777777" w:rsidR="007A5A99" w:rsidRPr="001214FF" w:rsidRDefault="007A5A99">
            <w:pPr>
              <w:spacing w:line="360" w:lineRule="auto"/>
              <w:rPr>
                <w:rFonts w:ascii="宋体" w:hAnsi="宋体"/>
                <w:color w:val="000000" w:themeColor="text1"/>
                <w:sz w:val="24"/>
              </w:rPr>
            </w:pPr>
          </w:p>
        </w:tc>
      </w:tr>
      <w:tr w:rsidR="001214FF" w:rsidRPr="001214FF" w14:paraId="54E1AA81" w14:textId="77777777">
        <w:trPr>
          <w:jc w:val="center"/>
        </w:trPr>
        <w:tc>
          <w:tcPr>
            <w:tcW w:w="708" w:type="dxa"/>
          </w:tcPr>
          <w:p w14:paraId="0929D51A" w14:textId="77777777" w:rsidR="007A5A99" w:rsidRPr="001214FF" w:rsidRDefault="007A5A99">
            <w:pPr>
              <w:spacing w:line="360" w:lineRule="auto"/>
              <w:rPr>
                <w:rFonts w:ascii="宋体" w:hAnsi="宋体"/>
                <w:color w:val="000000" w:themeColor="text1"/>
                <w:sz w:val="24"/>
              </w:rPr>
            </w:pPr>
          </w:p>
        </w:tc>
        <w:tc>
          <w:tcPr>
            <w:tcW w:w="1277" w:type="dxa"/>
          </w:tcPr>
          <w:p w14:paraId="24E0EA1D" w14:textId="77777777" w:rsidR="007A5A99" w:rsidRPr="001214FF" w:rsidRDefault="007A5A99">
            <w:pPr>
              <w:spacing w:line="360" w:lineRule="auto"/>
              <w:rPr>
                <w:rFonts w:ascii="宋体" w:hAnsi="宋体"/>
                <w:color w:val="000000" w:themeColor="text1"/>
                <w:sz w:val="24"/>
              </w:rPr>
            </w:pPr>
          </w:p>
        </w:tc>
        <w:tc>
          <w:tcPr>
            <w:tcW w:w="567" w:type="dxa"/>
          </w:tcPr>
          <w:p w14:paraId="63821FB1" w14:textId="77777777" w:rsidR="007A5A99" w:rsidRPr="001214FF" w:rsidRDefault="007A5A99">
            <w:pPr>
              <w:spacing w:line="360" w:lineRule="auto"/>
              <w:rPr>
                <w:rFonts w:ascii="宋体" w:hAnsi="宋体"/>
                <w:color w:val="000000" w:themeColor="text1"/>
                <w:sz w:val="24"/>
              </w:rPr>
            </w:pPr>
          </w:p>
        </w:tc>
        <w:tc>
          <w:tcPr>
            <w:tcW w:w="567" w:type="dxa"/>
          </w:tcPr>
          <w:p w14:paraId="1206BC3E" w14:textId="77777777" w:rsidR="007A5A99" w:rsidRPr="001214FF" w:rsidRDefault="007A5A99">
            <w:pPr>
              <w:spacing w:line="360" w:lineRule="auto"/>
              <w:rPr>
                <w:rFonts w:ascii="宋体" w:hAnsi="宋体"/>
                <w:color w:val="000000" w:themeColor="text1"/>
                <w:sz w:val="24"/>
              </w:rPr>
            </w:pPr>
          </w:p>
        </w:tc>
        <w:tc>
          <w:tcPr>
            <w:tcW w:w="850" w:type="dxa"/>
          </w:tcPr>
          <w:p w14:paraId="2770626D" w14:textId="77777777" w:rsidR="007A5A99" w:rsidRPr="001214FF" w:rsidRDefault="007A5A99">
            <w:pPr>
              <w:spacing w:line="360" w:lineRule="auto"/>
              <w:rPr>
                <w:rFonts w:ascii="宋体" w:hAnsi="宋体"/>
                <w:color w:val="000000" w:themeColor="text1"/>
                <w:sz w:val="24"/>
              </w:rPr>
            </w:pPr>
          </w:p>
        </w:tc>
        <w:tc>
          <w:tcPr>
            <w:tcW w:w="709" w:type="dxa"/>
          </w:tcPr>
          <w:p w14:paraId="1D7CC984" w14:textId="77777777" w:rsidR="007A5A99" w:rsidRPr="001214FF" w:rsidRDefault="007A5A99">
            <w:pPr>
              <w:spacing w:line="360" w:lineRule="auto"/>
              <w:rPr>
                <w:rFonts w:ascii="宋体" w:hAnsi="宋体"/>
                <w:color w:val="000000" w:themeColor="text1"/>
                <w:sz w:val="24"/>
              </w:rPr>
            </w:pPr>
          </w:p>
        </w:tc>
        <w:tc>
          <w:tcPr>
            <w:tcW w:w="1276" w:type="dxa"/>
          </w:tcPr>
          <w:p w14:paraId="574B7F3B" w14:textId="77777777" w:rsidR="007A5A99" w:rsidRPr="001214FF" w:rsidRDefault="007A5A99">
            <w:pPr>
              <w:spacing w:line="360" w:lineRule="auto"/>
              <w:rPr>
                <w:rFonts w:ascii="宋体" w:hAnsi="宋体"/>
                <w:color w:val="000000" w:themeColor="text1"/>
                <w:sz w:val="24"/>
              </w:rPr>
            </w:pPr>
          </w:p>
        </w:tc>
        <w:tc>
          <w:tcPr>
            <w:tcW w:w="1417" w:type="dxa"/>
          </w:tcPr>
          <w:p w14:paraId="065CCFB5" w14:textId="77777777" w:rsidR="007A5A99" w:rsidRPr="001214FF" w:rsidRDefault="007A5A99">
            <w:pPr>
              <w:spacing w:line="360" w:lineRule="auto"/>
              <w:rPr>
                <w:rFonts w:ascii="宋体" w:hAnsi="宋体"/>
                <w:color w:val="000000" w:themeColor="text1"/>
                <w:sz w:val="24"/>
              </w:rPr>
            </w:pPr>
          </w:p>
        </w:tc>
        <w:tc>
          <w:tcPr>
            <w:tcW w:w="1949" w:type="dxa"/>
          </w:tcPr>
          <w:p w14:paraId="3198FAFE" w14:textId="77777777" w:rsidR="007A5A99" w:rsidRPr="001214FF" w:rsidRDefault="007A5A99">
            <w:pPr>
              <w:spacing w:line="360" w:lineRule="auto"/>
              <w:rPr>
                <w:rFonts w:ascii="宋体" w:hAnsi="宋体"/>
                <w:color w:val="000000" w:themeColor="text1"/>
                <w:sz w:val="24"/>
              </w:rPr>
            </w:pPr>
          </w:p>
        </w:tc>
      </w:tr>
      <w:tr w:rsidR="001214FF" w:rsidRPr="001214FF" w14:paraId="7F9E7680" w14:textId="77777777">
        <w:trPr>
          <w:jc w:val="center"/>
        </w:trPr>
        <w:tc>
          <w:tcPr>
            <w:tcW w:w="708" w:type="dxa"/>
          </w:tcPr>
          <w:p w14:paraId="7056F499" w14:textId="77777777" w:rsidR="007A5A99" w:rsidRPr="001214FF" w:rsidRDefault="007A5A99">
            <w:pPr>
              <w:spacing w:line="360" w:lineRule="auto"/>
              <w:rPr>
                <w:rFonts w:ascii="宋体" w:hAnsi="宋体"/>
                <w:color w:val="000000" w:themeColor="text1"/>
                <w:sz w:val="24"/>
              </w:rPr>
            </w:pPr>
          </w:p>
        </w:tc>
        <w:tc>
          <w:tcPr>
            <w:tcW w:w="1277" w:type="dxa"/>
          </w:tcPr>
          <w:p w14:paraId="52F27456" w14:textId="77777777" w:rsidR="007A5A99" w:rsidRPr="001214FF" w:rsidRDefault="007A5A99">
            <w:pPr>
              <w:spacing w:line="360" w:lineRule="auto"/>
              <w:rPr>
                <w:rFonts w:ascii="宋体" w:hAnsi="宋体"/>
                <w:color w:val="000000" w:themeColor="text1"/>
                <w:sz w:val="24"/>
              </w:rPr>
            </w:pPr>
          </w:p>
        </w:tc>
        <w:tc>
          <w:tcPr>
            <w:tcW w:w="567" w:type="dxa"/>
          </w:tcPr>
          <w:p w14:paraId="3A65F0AB" w14:textId="77777777" w:rsidR="007A5A99" w:rsidRPr="001214FF" w:rsidRDefault="007A5A99">
            <w:pPr>
              <w:spacing w:line="360" w:lineRule="auto"/>
              <w:rPr>
                <w:rFonts w:ascii="宋体" w:hAnsi="宋体"/>
                <w:color w:val="000000" w:themeColor="text1"/>
                <w:sz w:val="24"/>
              </w:rPr>
            </w:pPr>
          </w:p>
        </w:tc>
        <w:tc>
          <w:tcPr>
            <w:tcW w:w="567" w:type="dxa"/>
          </w:tcPr>
          <w:p w14:paraId="73CE9966" w14:textId="77777777" w:rsidR="007A5A99" w:rsidRPr="001214FF" w:rsidRDefault="007A5A99">
            <w:pPr>
              <w:spacing w:line="360" w:lineRule="auto"/>
              <w:rPr>
                <w:rFonts w:ascii="宋体" w:hAnsi="宋体"/>
                <w:color w:val="000000" w:themeColor="text1"/>
                <w:sz w:val="24"/>
              </w:rPr>
            </w:pPr>
          </w:p>
        </w:tc>
        <w:tc>
          <w:tcPr>
            <w:tcW w:w="850" w:type="dxa"/>
          </w:tcPr>
          <w:p w14:paraId="57DFD09E" w14:textId="77777777" w:rsidR="007A5A99" w:rsidRPr="001214FF" w:rsidRDefault="007A5A99">
            <w:pPr>
              <w:spacing w:line="360" w:lineRule="auto"/>
              <w:rPr>
                <w:rFonts w:ascii="宋体" w:hAnsi="宋体"/>
                <w:color w:val="000000" w:themeColor="text1"/>
                <w:sz w:val="24"/>
              </w:rPr>
            </w:pPr>
          </w:p>
        </w:tc>
        <w:tc>
          <w:tcPr>
            <w:tcW w:w="709" w:type="dxa"/>
          </w:tcPr>
          <w:p w14:paraId="40533343" w14:textId="77777777" w:rsidR="007A5A99" w:rsidRPr="001214FF" w:rsidRDefault="007A5A99">
            <w:pPr>
              <w:spacing w:line="360" w:lineRule="auto"/>
              <w:rPr>
                <w:rFonts w:ascii="宋体" w:hAnsi="宋体"/>
                <w:color w:val="000000" w:themeColor="text1"/>
                <w:sz w:val="24"/>
              </w:rPr>
            </w:pPr>
          </w:p>
        </w:tc>
        <w:tc>
          <w:tcPr>
            <w:tcW w:w="1276" w:type="dxa"/>
          </w:tcPr>
          <w:p w14:paraId="52E26077" w14:textId="77777777" w:rsidR="007A5A99" w:rsidRPr="001214FF" w:rsidRDefault="007A5A99">
            <w:pPr>
              <w:spacing w:line="360" w:lineRule="auto"/>
              <w:rPr>
                <w:rFonts w:ascii="宋体" w:hAnsi="宋体"/>
                <w:color w:val="000000" w:themeColor="text1"/>
                <w:sz w:val="24"/>
              </w:rPr>
            </w:pPr>
          </w:p>
        </w:tc>
        <w:tc>
          <w:tcPr>
            <w:tcW w:w="1417" w:type="dxa"/>
          </w:tcPr>
          <w:p w14:paraId="519B87E0" w14:textId="77777777" w:rsidR="007A5A99" w:rsidRPr="001214FF" w:rsidRDefault="007A5A99">
            <w:pPr>
              <w:spacing w:line="360" w:lineRule="auto"/>
              <w:rPr>
                <w:rFonts w:ascii="宋体" w:hAnsi="宋体"/>
                <w:color w:val="000000" w:themeColor="text1"/>
                <w:sz w:val="24"/>
              </w:rPr>
            </w:pPr>
          </w:p>
        </w:tc>
        <w:tc>
          <w:tcPr>
            <w:tcW w:w="1949" w:type="dxa"/>
          </w:tcPr>
          <w:p w14:paraId="56B883A0" w14:textId="77777777" w:rsidR="007A5A99" w:rsidRPr="001214FF" w:rsidRDefault="007A5A99">
            <w:pPr>
              <w:spacing w:line="360" w:lineRule="auto"/>
              <w:rPr>
                <w:rFonts w:ascii="宋体" w:hAnsi="宋体"/>
                <w:color w:val="000000" w:themeColor="text1"/>
                <w:sz w:val="24"/>
              </w:rPr>
            </w:pPr>
          </w:p>
        </w:tc>
      </w:tr>
      <w:tr w:rsidR="001214FF" w:rsidRPr="001214FF" w14:paraId="02D8770B" w14:textId="77777777">
        <w:trPr>
          <w:jc w:val="center"/>
        </w:trPr>
        <w:tc>
          <w:tcPr>
            <w:tcW w:w="708" w:type="dxa"/>
          </w:tcPr>
          <w:p w14:paraId="7D35037C" w14:textId="77777777" w:rsidR="007A5A99" w:rsidRPr="001214FF" w:rsidRDefault="007A5A99">
            <w:pPr>
              <w:spacing w:line="360" w:lineRule="auto"/>
              <w:rPr>
                <w:rFonts w:ascii="宋体" w:hAnsi="宋体"/>
                <w:color w:val="000000" w:themeColor="text1"/>
                <w:sz w:val="24"/>
              </w:rPr>
            </w:pPr>
          </w:p>
        </w:tc>
        <w:tc>
          <w:tcPr>
            <w:tcW w:w="1277" w:type="dxa"/>
          </w:tcPr>
          <w:p w14:paraId="75D396F7" w14:textId="77777777" w:rsidR="007A5A99" w:rsidRPr="001214FF" w:rsidRDefault="007A5A99">
            <w:pPr>
              <w:spacing w:line="360" w:lineRule="auto"/>
              <w:rPr>
                <w:rFonts w:ascii="宋体" w:hAnsi="宋体"/>
                <w:color w:val="000000" w:themeColor="text1"/>
                <w:sz w:val="24"/>
              </w:rPr>
            </w:pPr>
          </w:p>
        </w:tc>
        <w:tc>
          <w:tcPr>
            <w:tcW w:w="567" w:type="dxa"/>
          </w:tcPr>
          <w:p w14:paraId="515389B9" w14:textId="77777777" w:rsidR="007A5A99" w:rsidRPr="001214FF" w:rsidRDefault="007A5A99">
            <w:pPr>
              <w:spacing w:line="360" w:lineRule="auto"/>
              <w:rPr>
                <w:rFonts w:ascii="宋体" w:hAnsi="宋体"/>
                <w:color w:val="000000" w:themeColor="text1"/>
                <w:sz w:val="24"/>
              </w:rPr>
            </w:pPr>
          </w:p>
        </w:tc>
        <w:tc>
          <w:tcPr>
            <w:tcW w:w="567" w:type="dxa"/>
          </w:tcPr>
          <w:p w14:paraId="0CD77220" w14:textId="77777777" w:rsidR="007A5A99" w:rsidRPr="001214FF" w:rsidRDefault="007A5A99">
            <w:pPr>
              <w:spacing w:line="360" w:lineRule="auto"/>
              <w:rPr>
                <w:rFonts w:ascii="宋体" w:hAnsi="宋体"/>
                <w:color w:val="000000" w:themeColor="text1"/>
                <w:sz w:val="24"/>
              </w:rPr>
            </w:pPr>
          </w:p>
        </w:tc>
        <w:tc>
          <w:tcPr>
            <w:tcW w:w="850" w:type="dxa"/>
          </w:tcPr>
          <w:p w14:paraId="4041E907" w14:textId="77777777" w:rsidR="007A5A99" w:rsidRPr="001214FF" w:rsidRDefault="007A5A99">
            <w:pPr>
              <w:spacing w:line="360" w:lineRule="auto"/>
              <w:rPr>
                <w:rFonts w:ascii="宋体" w:hAnsi="宋体"/>
                <w:color w:val="000000" w:themeColor="text1"/>
                <w:sz w:val="24"/>
              </w:rPr>
            </w:pPr>
          </w:p>
        </w:tc>
        <w:tc>
          <w:tcPr>
            <w:tcW w:w="709" w:type="dxa"/>
          </w:tcPr>
          <w:p w14:paraId="3B957C3F" w14:textId="77777777" w:rsidR="007A5A99" w:rsidRPr="001214FF" w:rsidRDefault="007A5A99">
            <w:pPr>
              <w:spacing w:line="360" w:lineRule="auto"/>
              <w:rPr>
                <w:rFonts w:ascii="宋体" w:hAnsi="宋体"/>
                <w:color w:val="000000" w:themeColor="text1"/>
                <w:sz w:val="24"/>
              </w:rPr>
            </w:pPr>
          </w:p>
        </w:tc>
        <w:tc>
          <w:tcPr>
            <w:tcW w:w="1276" w:type="dxa"/>
          </w:tcPr>
          <w:p w14:paraId="70CC5A65" w14:textId="77777777" w:rsidR="007A5A99" w:rsidRPr="001214FF" w:rsidRDefault="007A5A99">
            <w:pPr>
              <w:spacing w:line="360" w:lineRule="auto"/>
              <w:rPr>
                <w:rFonts w:ascii="宋体" w:hAnsi="宋体"/>
                <w:color w:val="000000" w:themeColor="text1"/>
                <w:sz w:val="24"/>
              </w:rPr>
            </w:pPr>
          </w:p>
        </w:tc>
        <w:tc>
          <w:tcPr>
            <w:tcW w:w="1417" w:type="dxa"/>
          </w:tcPr>
          <w:p w14:paraId="6AB4C8E7" w14:textId="77777777" w:rsidR="007A5A99" w:rsidRPr="001214FF" w:rsidRDefault="007A5A99">
            <w:pPr>
              <w:spacing w:line="360" w:lineRule="auto"/>
              <w:rPr>
                <w:rFonts w:ascii="宋体" w:hAnsi="宋体"/>
                <w:color w:val="000000" w:themeColor="text1"/>
                <w:sz w:val="24"/>
              </w:rPr>
            </w:pPr>
          </w:p>
        </w:tc>
        <w:tc>
          <w:tcPr>
            <w:tcW w:w="1949" w:type="dxa"/>
          </w:tcPr>
          <w:p w14:paraId="348C3BA2" w14:textId="77777777" w:rsidR="007A5A99" w:rsidRPr="001214FF" w:rsidRDefault="007A5A99">
            <w:pPr>
              <w:spacing w:line="360" w:lineRule="auto"/>
              <w:rPr>
                <w:rFonts w:ascii="宋体" w:hAnsi="宋体"/>
                <w:color w:val="000000" w:themeColor="text1"/>
                <w:sz w:val="24"/>
              </w:rPr>
            </w:pPr>
          </w:p>
        </w:tc>
      </w:tr>
      <w:tr w:rsidR="001214FF" w:rsidRPr="001214FF" w14:paraId="12C239CF" w14:textId="77777777">
        <w:trPr>
          <w:jc w:val="center"/>
        </w:trPr>
        <w:tc>
          <w:tcPr>
            <w:tcW w:w="708" w:type="dxa"/>
          </w:tcPr>
          <w:p w14:paraId="455B9585" w14:textId="77777777" w:rsidR="007A5A99" w:rsidRPr="001214FF" w:rsidRDefault="007A5A99">
            <w:pPr>
              <w:spacing w:line="360" w:lineRule="auto"/>
              <w:rPr>
                <w:rFonts w:ascii="宋体" w:hAnsi="宋体"/>
                <w:color w:val="000000" w:themeColor="text1"/>
                <w:sz w:val="24"/>
              </w:rPr>
            </w:pPr>
          </w:p>
        </w:tc>
        <w:tc>
          <w:tcPr>
            <w:tcW w:w="1277" w:type="dxa"/>
          </w:tcPr>
          <w:p w14:paraId="6583F5D2" w14:textId="77777777" w:rsidR="007A5A99" w:rsidRPr="001214FF" w:rsidRDefault="007A5A99">
            <w:pPr>
              <w:spacing w:line="360" w:lineRule="auto"/>
              <w:rPr>
                <w:rFonts w:ascii="宋体" w:hAnsi="宋体"/>
                <w:color w:val="000000" w:themeColor="text1"/>
                <w:sz w:val="24"/>
              </w:rPr>
            </w:pPr>
          </w:p>
        </w:tc>
        <w:tc>
          <w:tcPr>
            <w:tcW w:w="567" w:type="dxa"/>
          </w:tcPr>
          <w:p w14:paraId="127A565A" w14:textId="77777777" w:rsidR="007A5A99" w:rsidRPr="001214FF" w:rsidRDefault="007A5A99">
            <w:pPr>
              <w:spacing w:line="360" w:lineRule="auto"/>
              <w:rPr>
                <w:rFonts w:ascii="宋体" w:hAnsi="宋体"/>
                <w:color w:val="000000" w:themeColor="text1"/>
                <w:sz w:val="24"/>
              </w:rPr>
            </w:pPr>
          </w:p>
        </w:tc>
        <w:tc>
          <w:tcPr>
            <w:tcW w:w="567" w:type="dxa"/>
          </w:tcPr>
          <w:p w14:paraId="7A4F8519" w14:textId="77777777" w:rsidR="007A5A99" w:rsidRPr="001214FF" w:rsidRDefault="007A5A99">
            <w:pPr>
              <w:spacing w:line="360" w:lineRule="auto"/>
              <w:rPr>
                <w:rFonts w:ascii="宋体" w:hAnsi="宋体"/>
                <w:color w:val="000000" w:themeColor="text1"/>
                <w:sz w:val="24"/>
              </w:rPr>
            </w:pPr>
          </w:p>
        </w:tc>
        <w:tc>
          <w:tcPr>
            <w:tcW w:w="850" w:type="dxa"/>
          </w:tcPr>
          <w:p w14:paraId="57B1F815" w14:textId="77777777" w:rsidR="007A5A99" w:rsidRPr="001214FF" w:rsidRDefault="007A5A99">
            <w:pPr>
              <w:spacing w:line="360" w:lineRule="auto"/>
              <w:rPr>
                <w:rFonts w:ascii="宋体" w:hAnsi="宋体"/>
                <w:color w:val="000000" w:themeColor="text1"/>
                <w:sz w:val="24"/>
              </w:rPr>
            </w:pPr>
          </w:p>
        </w:tc>
        <w:tc>
          <w:tcPr>
            <w:tcW w:w="709" w:type="dxa"/>
          </w:tcPr>
          <w:p w14:paraId="61871BF6" w14:textId="77777777" w:rsidR="007A5A99" w:rsidRPr="001214FF" w:rsidRDefault="007A5A99">
            <w:pPr>
              <w:spacing w:line="360" w:lineRule="auto"/>
              <w:rPr>
                <w:rFonts w:ascii="宋体" w:hAnsi="宋体"/>
                <w:color w:val="000000" w:themeColor="text1"/>
                <w:sz w:val="24"/>
              </w:rPr>
            </w:pPr>
          </w:p>
        </w:tc>
        <w:tc>
          <w:tcPr>
            <w:tcW w:w="1276" w:type="dxa"/>
          </w:tcPr>
          <w:p w14:paraId="1748A082" w14:textId="77777777" w:rsidR="007A5A99" w:rsidRPr="001214FF" w:rsidRDefault="007A5A99">
            <w:pPr>
              <w:spacing w:line="360" w:lineRule="auto"/>
              <w:rPr>
                <w:rFonts w:ascii="宋体" w:hAnsi="宋体"/>
                <w:color w:val="000000" w:themeColor="text1"/>
                <w:sz w:val="24"/>
              </w:rPr>
            </w:pPr>
          </w:p>
        </w:tc>
        <w:tc>
          <w:tcPr>
            <w:tcW w:w="1417" w:type="dxa"/>
          </w:tcPr>
          <w:p w14:paraId="58426388" w14:textId="77777777" w:rsidR="007A5A99" w:rsidRPr="001214FF" w:rsidRDefault="007A5A99">
            <w:pPr>
              <w:spacing w:line="360" w:lineRule="auto"/>
              <w:rPr>
                <w:rFonts w:ascii="宋体" w:hAnsi="宋体"/>
                <w:color w:val="000000" w:themeColor="text1"/>
                <w:sz w:val="24"/>
              </w:rPr>
            </w:pPr>
          </w:p>
        </w:tc>
        <w:tc>
          <w:tcPr>
            <w:tcW w:w="1949" w:type="dxa"/>
          </w:tcPr>
          <w:p w14:paraId="05F13D1D" w14:textId="77777777" w:rsidR="007A5A99" w:rsidRPr="001214FF" w:rsidRDefault="007A5A99">
            <w:pPr>
              <w:spacing w:line="360" w:lineRule="auto"/>
              <w:rPr>
                <w:rFonts w:ascii="宋体" w:hAnsi="宋体"/>
                <w:color w:val="000000" w:themeColor="text1"/>
                <w:sz w:val="24"/>
              </w:rPr>
            </w:pPr>
          </w:p>
        </w:tc>
      </w:tr>
      <w:tr w:rsidR="001214FF" w:rsidRPr="001214FF" w14:paraId="523B229C" w14:textId="77777777">
        <w:trPr>
          <w:jc w:val="center"/>
        </w:trPr>
        <w:tc>
          <w:tcPr>
            <w:tcW w:w="708" w:type="dxa"/>
          </w:tcPr>
          <w:p w14:paraId="40307D7C" w14:textId="77777777" w:rsidR="007A5A99" w:rsidRPr="001214FF" w:rsidRDefault="007A5A99">
            <w:pPr>
              <w:spacing w:line="360" w:lineRule="auto"/>
              <w:rPr>
                <w:rFonts w:ascii="宋体" w:hAnsi="宋体"/>
                <w:color w:val="000000" w:themeColor="text1"/>
                <w:sz w:val="24"/>
              </w:rPr>
            </w:pPr>
          </w:p>
        </w:tc>
        <w:tc>
          <w:tcPr>
            <w:tcW w:w="1277" w:type="dxa"/>
          </w:tcPr>
          <w:p w14:paraId="1F4ADC3C" w14:textId="77777777" w:rsidR="007A5A99" w:rsidRPr="001214FF" w:rsidRDefault="007A5A99">
            <w:pPr>
              <w:spacing w:line="360" w:lineRule="auto"/>
              <w:rPr>
                <w:rFonts w:ascii="宋体" w:hAnsi="宋体"/>
                <w:color w:val="000000" w:themeColor="text1"/>
                <w:sz w:val="24"/>
              </w:rPr>
            </w:pPr>
          </w:p>
        </w:tc>
        <w:tc>
          <w:tcPr>
            <w:tcW w:w="567" w:type="dxa"/>
          </w:tcPr>
          <w:p w14:paraId="15EFA9A4" w14:textId="77777777" w:rsidR="007A5A99" w:rsidRPr="001214FF" w:rsidRDefault="007A5A99">
            <w:pPr>
              <w:spacing w:line="360" w:lineRule="auto"/>
              <w:rPr>
                <w:rFonts w:ascii="宋体" w:hAnsi="宋体"/>
                <w:color w:val="000000" w:themeColor="text1"/>
                <w:sz w:val="24"/>
              </w:rPr>
            </w:pPr>
          </w:p>
        </w:tc>
        <w:tc>
          <w:tcPr>
            <w:tcW w:w="567" w:type="dxa"/>
          </w:tcPr>
          <w:p w14:paraId="264BA2C4" w14:textId="77777777" w:rsidR="007A5A99" w:rsidRPr="001214FF" w:rsidRDefault="007A5A99">
            <w:pPr>
              <w:spacing w:line="360" w:lineRule="auto"/>
              <w:rPr>
                <w:rFonts w:ascii="宋体" w:hAnsi="宋体"/>
                <w:color w:val="000000" w:themeColor="text1"/>
                <w:sz w:val="24"/>
              </w:rPr>
            </w:pPr>
          </w:p>
        </w:tc>
        <w:tc>
          <w:tcPr>
            <w:tcW w:w="850" w:type="dxa"/>
          </w:tcPr>
          <w:p w14:paraId="3EAFF6CB" w14:textId="77777777" w:rsidR="007A5A99" w:rsidRPr="001214FF" w:rsidRDefault="007A5A99">
            <w:pPr>
              <w:spacing w:line="360" w:lineRule="auto"/>
              <w:rPr>
                <w:rFonts w:ascii="宋体" w:hAnsi="宋体"/>
                <w:color w:val="000000" w:themeColor="text1"/>
                <w:sz w:val="24"/>
              </w:rPr>
            </w:pPr>
          </w:p>
        </w:tc>
        <w:tc>
          <w:tcPr>
            <w:tcW w:w="709" w:type="dxa"/>
          </w:tcPr>
          <w:p w14:paraId="7F9BAF6C" w14:textId="77777777" w:rsidR="007A5A99" w:rsidRPr="001214FF" w:rsidRDefault="007A5A99">
            <w:pPr>
              <w:spacing w:line="360" w:lineRule="auto"/>
              <w:rPr>
                <w:rFonts w:ascii="宋体" w:hAnsi="宋体"/>
                <w:color w:val="000000" w:themeColor="text1"/>
                <w:sz w:val="24"/>
              </w:rPr>
            </w:pPr>
          </w:p>
        </w:tc>
        <w:tc>
          <w:tcPr>
            <w:tcW w:w="1276" w:type="dxa"/>
          </w:tcPr>
          <w:p w14:paraId="12A5AEBC" w14:textId="77777777" w:rsidR="007A5A99" w:rsidRPr="001214FF" w:rsidRDefault="007A5A99">
            <w:pPr>
              <w:spacing w:line="360" w:lineRule="auto"/>
              <w:rPr>
                <w:rFonts w:ascii="宋体" w:hAnsi="宋体"/>
                <w:color w:val="000000" w:themeColor="text1"/>
                <w:sz w:val="24"/>
              </w:rPr>
            </w:pPr>
          </w:p>
        </w:tc>
        <w:tc>
          <w:tcPr>
            <w:tcW w:w="1417" w:type="dxa"/>
          </w:tcPr>
          <w:p w14:paraId="792D165E" w14:textId="77777777" w:rsidR="007A5A99" w:rsidRPr="001214FF" w:rsidRDefault="007A5A99">
            <w:pPr>
              <w:spacing w:line="360" w:lineRule="auto"/>
              <w:rPr>
                <w:rFonts w:ascii="宋体" w:hAnsi="宋体"/>
                <w:color w:val="000000" w:themeColor="text1"/>
                <w:sz w:val="24"/>
              </w:rPr>
            </w:pPr>
          </w:p>
        </w:tc>
        <w:tc>
          <w:tcPr>
            <w:tcW w:w="1949" w:type="dxa"/>
          </w:tcPr>
          <w:p w14:paraId="51C01D91" w14:textId="77777777" w:rsidR="007A5A99" w:rsidRPr="001214FF" w:rsidRDefault="007A5A99">
            <w:pPr>
              <w:spacing w:line="360" w:lineRule="auto"/>
              <w:rPr>
                <w:rFonts w:ascii="宋体" w:hAnsi="宋体"/>
                <w:color w:val="000000" w:themeColor="text1"/>
                <w:sz w:val="24"/>
              </w:rPr>
            </w:pPr>
          </w:p>
        </w:tc>
      </w:tr>
      <w:tr w:rsidR="001214FF" w:rsidRPr="001214FF" w14:paraId="7FEA5664" w14:textId="77777777">
        <w:trPr>
          <w:jc w:val="center"/>
        </w:trPr>
        <w:tc>
          <w:tcPr>
            <w:tcW w:w="708" w:type="dxa"/>
          </w:tcPr>
          <w:p w14:paraId="41AB99D5" w14:textId="77777777" w:rsidR="007A5A99" w:rsidRPr="001214FF" w:rsidRDefault="007A5A99">
            <w:pPr>
              <w:spacing w:line="360" w:lineRule="auto"/>
              <w:rPr>
                <w:rFonts w:ascii="宋体" w:hAnsi="宋体"/>
                <w:color w:val="000000" w:themeColor="text1"/>
                <w:sz w:val="24"/>
              </w:rPr>
            </w:pPr>
          </w:p>
        </w:tc>
        <w:tc>
          <w:tcPr>
            <w:tcW w:w="1277" w:type="dxa"/>
          </w:tcPr>
          <w:p w14:paraId="6F394E14" w14:textId="77777777" w:rsidR="007A5A99" w:rsidRPr="001214FF" w:rsidRDefault="007A5A99">
            <w:pPr>
              <w:spacing w:line="360" w:lineRule="auto"/>
              <w:rPr>
                <w:rFonts w:ascii="宋体" w:hAnsi="宋体"/>
                <w:color w:val="000000" w:themeColor="text1"/>
                <w:sz w:val="24"/>
              </w:rPr>
            </w:pPr>
          </w:p>
        </w:tc>
        <w:tc>
          <w:tcPr>
            <w:tcW w:w="567" w:type="dxa"/>
          </w:tcPr>
          <w:p w14:paraId="04753CF8" w14:textId="77777777" w:rsidR="007A5A99" w:rsidRPr="001214FF" w:rsidRDefault="007A5A99">
            <w:pPr>
              <w:spacing w:line="360" w:lineRule="auto"/>
              <w:rPr>
                <w:rFonts w:ascii="宋体" w:hAnsi="宋体"/>
                <w:color w:val="000000" w:themeColor="text1"/>
                <w:sz w:val="24"/>
              </w:rPr>
            </w:pPr>
          </w:p>
        </w:tc>
        <w:tc>
          <w:tcPr>
            <w:tcW w:w="567" w:type="dxa"/>
          </w:tcPr>
          <w:p w14:paraId="20B0B88F" w14:textId="77777777" w:rsidR="007A5A99" w:rsidRPr="001214FF" w:rsidRDefault="007A5A99">
            <w:pPr>
              <w:spacing w:line="360" w:lineRule="auto"/>
              <w:rPr>
                <w:rFonts w:ascii="宋体" w:hAnsi="宋体"/>
                <w:color w:val="000000" w:themeColor="text1"/>
                <w:sz w:val="24"/>
              </w:rPr>
            </w:pPr>
          </w:p>
        </w:tc>
        <w:tc>
          <w:tcPr>
            <w:tcW w:w="850" w:type="dxa"/>
          </w:tcPr>
          <w:p w14:paraId="36A4FDD9" w14:textId="77777777" w:rsidR="007A5A99" w:rsidRPr="001214FF" w:rsidRDefault="007A5A99">
            <w:pPr>
              <w:spacing w:line="360" w:lineRule="auto"/>
              <w:rPr>
                <w:rFonts w:ascii="宋体" w:hAnsi="宋体"/>
                <w:color w:val="000000" w:themeColor="text1"/>
                <w:sz w:val="24"/>
              </w:rPr>
            </w:pPr>
          </w:p>
        </w:tc>
        <w:tc>
          <w:tcPr>
            <w:tcW w:w="709" w:type="dxa"/>
          </w:tcPr>
          <w:p w14:paraId="72AB34A3" w14:textId="77777777" w:rsidR="007A5A99" w:rsidRPr="001214FF" w:rsidRDefault="007A5A99">
            <w:pPr>
              <w:spacing w:line="360" w:lineRule="auto"/>
              <w:rPr>
                <w:rFonts w:ascii="宋体" w:hAnsi="宋体"/>
                <w:color w:val="000000" w:themeColor="text1"/>
                <w:sz w:val="24"/>
              </w:rPr>
            </w:pPr>
          </w:p>
        </w:tc>
        <w:tc>
          <w:tcPr>
            <w:tcW w:w="1276" w:type="dxa"/>
          </w:tcPr>
          <w:p w14:paraId="2D0F4402" w14:textId="77777777" w:rsidR="007A5A99" w:rsidRPr="001214FF" w:rsidRDefault="007A5A99">
            <w:pPr>
              <w:spacing w:line="360" w:lineRule="auto"/>
              <w:rPr>
                <w:rFonts w:ascii="宋体" w:hAnsi="宋体"/>
                <w:color w:val="000000" w:themeColor="text1"/>
                <w:sz w:val="24"/>
              </w:rPr>
            </w:pPr>
          </w:p>
        </w:tc>
        <w:tc>
          <w:tcPr>
            <w:tcW w:w="1417" w:type="dxa"/>
          </w:tcPr>
          <w:p w14:paraId="3DB0BEB1" w14:textId="77777777" w:rsidR="007A5A99" w:rsidRPr="001214FF" w:rsidRDefault="007A5A99">
            <w:pPr>
              <w:spacing w:line="360" w:lineRule="auto"/>
              <w:rPr>
                <w:rFonts w:ascii="宋体" w:hAnsi="宋体"/>
                <w:color w:val="000000" w:themeColor="text1"/>
                <w:sz w:val="24"/>
              </w:rPr>
            </w:pPr>
          </w:p>
        </w:tc>
        <w:tc>
          <w:tcPr>
            <w:tcW w:w="1949" w:type="dxa"/>
          </w:tcPr>
          <w:p w14:paraId="40906E75" w14:textId="77777777" w:rsidR="007A5A99" w:rsidRPr="001214FF" w:rsidRDefault="007A5A99">
            <w:pPr>
              <w:spacing w:line="360" w:lineRule="auto"/>
              <w:rPr>
                <w:rFonts w:ascii="宋体" w:hAnsi="宋体"/>
                <w:color w:val="000000" w:themeColor="text1"/>
                <w:sz w:val="24"/>
              </w:rPr>
            </w:pPr>
          </w:p>
        </w:tc>
      </w:tr>
    </w:tbl>
    <w:p w14:paraId="5C013D00" w14:textId="77777777" w:rsidR="007A5A99" w:rsidRPr="001214FF" w:rsidRDefault="00485A1B">
      <w:pPr>
        <w:autoSpaceDE w:val="0"/>
        <w:autoSpaceDN w:val="0"/>
        <w:adjustRightInd w:val="0"/>
        <w:spacing w:line="360" w:lineRule="auto"/>
        <w:rPr>
          <w:rFonts w:ascii="宋体" w:hAnsi="宋体"/>
          <w:color w:val="000000" w:themeColor="text1"/>
          <w:sz w:val="24"/>
        </w:rPr>
      </w:pPr>
      <w:proofErr w:type="gramStart"/>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proofErr w:type="gramEnd"/>
      <w:r w:rsidRPr="001214FF">
        <w:rPr>
          <w:rFonts w:ascii="宋体" w:hAnsi="宋体" w:hint="eastAsia"/>
          <w:b/>
          <w:color w:val="000000" w:themeColor="text1"/>
          <w:sz w:val="24"/>
        </w:rPr>
        <w:t>人员相关资格证书或培训合格证</w:t>
      </w:r>
    </w:p>
    <w:p w14:paraId="368E20D0"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14:paraId="058D900D"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14:paraId="22DBF6F3"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14:paraId="6B9D92E7" w14:textId="77777777" w:rsidR="007A5A99" w:rsidRPr="001214FF" w:rsidRDefault="007A5A99">
      <w:pPr>
        <w:spacing w:line="360" w:lineRule="auto"/>
        <w:jc w:val="left"/>
        <w:rPr>
          <w:b/>
          <w:bCs/>
          <w:color w:val="000000" w:themeColor="text1"/>
          <w:sz w:val="24"/>
        </w:rPr>
      </w:pPr>
    </w:p>
    <w:p w14:paraId="1719A4D4" w14:textId="77777777" w:rsidR="007A5A99" w:rsidRPr="001214FF" w:rsidRDefault="007A5A99">
      <w:pPr>
        <w:spacing w:line="480" w:lineRule="auto"/>
        <w:jc w:val="left"/>
        <w:rPr>
          <w:b/>
          <w:bCs/>
          <w:color w:val="000000" w:themeColor="text1"/>
          <w:sz w:val="24"/>
        </w:rPr>
      </w:pPr>
    </w:p>
    <w:p w14:paraId="4DD504B3"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00221CE6"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37BB5D2D" w14:textId="77777777" w:rsidR="007A5A99" w:rsidRPr="001214FF" w:rsidRDefault="00485A1B">
      <w:pPr>
        <w:autoSpaceDE w:val="0"/>
        <w:autoSpaceDN w:val="0"/>
        <w:adjustRightInd w:val="0"/>
        <w:spacing w:line="480" w:lineRule="auto"/>
        <w:rPr>
          <w:rFonts w:ascii="宋体" w:hAnsi="宋体"/>
          <w:bCs/>
          <w:color w:val="000000" w:themeColor="text1"/>
          <w:sz w:val="24"/>
        </w:rPr>
      </w:pPr>
      <w:bookmarkStart w:id="211" w:name="_Toc405285957"/>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bookmarkEnd w:id="211"/>
    </w:p>
    <w:p w14:paraId="29F254FA" w14:textId="77777777" w:rsidR="007A5A99" w:rsidRPr="001214FF" w:rsidRDefault="00485A1B">
      <w:pPr>
        <w:pStyle w:val="10"/>
        <w:spacing w:before="360" w:after="120"/>
        <w:rPr>
          <w:rFonts w:ascii="宋体" w:hAnsi="宋体"/>
          <w:bCs/>
          <w:color w:val="000000" w:themeColor="text1"/>
          <w:sz w:val="24"/>
        </w:rPr>
      </w:pPr>
      <w:r w:rsidRPr="001214FF">
        <w:rPr>
          <w:rFonts w:ascii="宋体" w:hAnsi="宋体"/>
          <w:bCs/>
          <w:color w:val="000000" w:themeColor="text1"/>
          <w:sz w:val="24"/>
        </w:rPr>
        <w:br w:type="page"/>
      </w:r>
      <w:bookmarkStart w:id="212" w:name="_Toc394336250"/>
      <w:bookmarkStart w:id="213" w:name="_Toc405285951"/>
      <w:bookmarkStart w:id="214" w:name="_Toc394335909"/>
      <w:bookmarkStart w:id="215" w:name="_Toc400810996"/>
      <w:bookmarkStart w:id="216" w:name="_Toc400730037"/>
      <w:bookmarkStart w:id="217" w:name="_Toc402984866"/>
      <w:bookmarkStart w:id="218" w:name="_Toc14413"/>
    </w:p>
    <w:p w14:paraId="50B2C393" w14:textId="77777777" w:rsidR="007A5A99" w:rsidRPr="001214FF" w:rsidRDefault="00485A1B">
      <w:pPr>
        <w:pStyle w:val="10"/>
        <w:spacing w:before="360" w:after="120"/>
        <w:rPr>
          <w:color w:val="000000" w:themeColor="text1"/>
          <w:sz w:val="24"/>
        </w:rPr>
      </w:pPr>
      <w:bookmarkStart w:id="219" w:name="_Toc518481690"/>
      <w:r w:rsidRPr="001214FF">
        <w:rPr>
          <w:rFonts w:hint="eastAsia"/>
          <w:color w:val="000000" w:themeColor="text1"/>
          <w:sz w:val="21"/>
          <w:szCs w:val="21"/>
        </w:rPr>
        <w:lastRenderedPageBreak/>
        <w:t>附件</w:t>
      </w:r>
      <w:r w:rsidR="0095075F" w:rsidRPr="001214FF">
        <w:rPr>
          <w:rFonts w:hint="eastAsia"/>
          <w:color w:val="000000" w:themeColor="text1"/>
          <w:sz w:val="21"/>
          <w:szCs w:val="21"/>
        </w:rPr>
        <w:t>10</w:t>
      </w:r>
      <w:r w:rsidRPr="001214FF">
        <w:rPr>
          <w:rFonts w:hint="eastAsia"/>
          <w:color w:val="000000" w:themeColor="text1"/>
          <w:sz w:val="21"/>
          <w:szCs w:val="21"/>
        </w:rPr>
        <w:t>拟在本项目使用的主要设备一览表</w:t>
      </w:r>
      <w:bookmarkEnd w:id="219"/>
    </w:p>
    <w:p w14:paraId="7505C68D" w14:textId="77777777" w:rsidR="007A5A99" w:rsidRPr="001214FF" w:rsidRDefault="00485A1B">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拟在本项目使用的主要设备一览表</w:t>
      </w:r>
    </w:p>
    <w:p w14:paraId="799EFB7E" w14:textId="77777777" w:rsidR="00056631" w:rsidRPr="001214FF" w:rsidRDefault="00056631">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（如涉及</w:t>
      </w:r>
      <w:proofErr w:type="gramStart"/>
      <w:r w:rsidRPr="001214FF">
        <w:rPr>
          <w:rFonts w:ascii="宋体" w:hAnsi="宋体" w:hint="eastAsia"/>
          <w:b/>
          <w:color w:val="000000" w:themeColor="text1"/>
          <w:sz w:val="24"/>
        </w:rPr>
        <w:t>租用请</w:t>
      </w:r>
      <w:proofErr w:type="gramEnd"/>
      <w:r w:rsidRPr="001214FF">
        <w:rPr>
          <w:rFonts w:ascii="宋体" w:hAnsi="宋体" w:hint="eastAsia"/>
          <w:b/>
          <w:color w:val="000000" w:themeColor="text1"/>
          <w:sz w:val="24"/>
        </w:rPr>
        <w:t>填写）</w:t>
      </w:r>
    </w:p>
    <w:p w14:paraId="6322FCBE" w14:textId="77777777" w:rsidR="007A5A99" w:rsidRPr="001214FF" w:rsidRDefault="00485A1B">
      <w:pPr>
        <w:tabs>
          <w:tab w:val="left" w:pos="660"/>
        </w:tabs>
        <w:spacing w:line="560" w:lineRule="exact"/>
        <w:ind w:hanging="98"/>
        <w:rPr>
          <w:rFonts w:ascii="宋体" w:hAnsi="宋体"/>
          <w:color w:val="000000" w:themeColor="text1"/>
          <w:sz w:val="30"/>
        </w:rPr>
      </w:pPr>
      <w:r w:rsidRPr="001214F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1214FF" w:rsidRPr="001214FF" w14:paraId="5A7069DD" w14:textId="77777777">
        <w:trPr>
          <w:trHeight w:val="610"/>
        </w:trPr>
        <w:tc>
          <w:tcPr>
            <w:tcW w:w="1985" w:type="dxa"/>
            <w:vAlign w:val="center"/>
          </w:tcPr>
          <w:p w14:paraId="5046FB7C"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仪器或设备名称</w:t>
            </w:r>
          </w:p>
        </w:tc>
        <w:tc>
          <w:tcPr>
            <w:tcW w:w="1701" w:type="dxa"/>
            <w:vAlign w:val="center"/>
          </w:tcPr>
          <w:p w14:paraId="4E2AA48E"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型号规格</w:t>
            </w:r>
          </w:p>
        </w:tc>
        <w:tc>
          <w:tcPr>
            <w:tcW w:w="1134" w:type="dxa"/>
            <w:vAlign w:val="center"/>
          </w:tcPr>
          <w:p w14:paraId="54F7B3A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数量</w:t>
            </w:r>
          </w:p>
        </w:tc>
        <w:tc>
          <w:tcPr>
            <w:tcW w:w="1417" w:type="dxa"/>
          </w:tcPr>
          <w:p w14:paraId="3DB2EB6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使用天数</w:t>
            </w:r>
          </w:p>
        </w:tc>
        <w:tc>
          <w:tcPr>
            <w:tcW w:w="2410" w:type="dxa"/>
            <w:vAlign w:val="center"/>
          </w:tcPr>
          <w:p w14:paraId="13FC8B15"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049E777E" w14:textId="77777777">
        <w:tc>
          <w:tcPr>
            <w:tcW w:w="1985" w:type="dxa"/>
          </w:tcPr>
          <w:p w14:paraId="259A16D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236AB12A"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F1B4C2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5467C3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5C174AD3"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A4BA66" w14:textId="77777777">
        <w:tc>
          <w:tcPr>
            <w:tcW w:w="1985" w:type="dxa"/>
          </w:tcPr>
          <w:p w14:paraId="4E5AD36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D6CB37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E2EAE89"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7FEA755D"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0A56872"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88FDE0B" w14:textId="77777777">
        <w:tc>
          <w:tcPr>
            <w:tcW w:w="1985" w:type="dxa"/>
          </w:tcPr>
          <w:p w14:paraId="7E8FC4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6C7FCB5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DA7C075"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78F473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EAB9C1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88438FC" w14:textId="77777777">
        <w:tc>
          <w:tcPr>
            <w:tcW w:w="1985" w:type="dxa"/>
          </w:tcPr>
          <w:p w14:paraId="224634F9"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A6AFA49"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510CDC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B471D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7F1CE4"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031D0A18" w14:textId="77777777">
        <w:tc>
          <w:tcPr>
            <w:tcW w:w="1985" w:type="dxa"/>
          </w:tcPr>
          <w:p w14:paraId="438AF370"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44A9EC00"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5CF8D7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6723943"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70B99EE"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AA92CF" w14:textId="77777777">
        <w:tc>
          <w:tcPr>
            <w:tcW w:w="1985" w:type="dxa"/>
          </w:tcPr>
          <w:p w14:paraId="0C18EAE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2F84B88"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A765FE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A4B45FB"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4C86A81"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33D0C32" w14:textId="77777777">
        <w:tc>
          <w:tcPr>
            <w:tcW w:w="1985" w:type="dxa"/>
          </w:tcPr>
          <w:p w14:paraId="25CECEA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9DB23D5"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36FA4E36"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B97516C"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71B73F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69D01E" w14:textId="77777777">
        <w:tc>
          <w:tcPr>
            <w:tcW w:w="1985" w:type="dxa"/>
          </w:tcPr>
          <w:p w14:paraId="4809B3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7459C4B"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0489CAE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538E737"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30AFBC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1931801" w14:textId="77777777">
        <w:tc>
          <w:tcPr>
            <w:tcW w:w="1985" w:type="dxa"/>
          </w:tcPr>
          <w:p w14:paraId="7161EC08"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54A8E6A4"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6EA5059B"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BD4F7F4"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439342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BF80450" w14:textId="77777777">
        <w:tc>
          <w:tcPr>
            <w:tcW w:w="1985" w:type="dxa"/>
          </w:tcPr>
          <w:p w14:paraId="630CDC04"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F6176B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9154970"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AF359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7CA89F6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132DDCE5" w14:textId="77777777">
        <w:tc>
          <w:tcPr>
            <w:tcW w:w="1985" w:type="dxa"/>
          </w:tcPr>
          <w:p w14:paraId="24CA5F6F"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2BBEE3C"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EAF1D27"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1EFE6B9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171509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E5B9D11" w14:textId="77777777">
        <w:tc>
          <w:tcPr>
            <w:tcW w:w="1985" w:type="dxa"/>
          </w:tcPr>
          <w:p w14:paraId="617FF27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4859EB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525AF84"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1CB0BC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90C829"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763CAE" w14:textId="77777777">
        <w:tc>
          <w:tcPr>
            <w:tcW w:w="1985" w:type="dxa"/>
          </w:tcPr>
          <w:p w14:paraId="7BA57CA6"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16ABE697"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BB9F31D"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07B08B9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1AE7AA20" w14:textId="77777777" w:rsidR="007A5A99" w:rsidRPr="001214FF" w:rsidRDefault="007A5A99">
            <w:pPr>
              <w:tabs>
                <w:tab w:val="left" w:pos="660"/>
              </w:tabs>
              <w:spacing w:line="560" w:lineRule="exact"/>
              <w:rPr>
                <w:rFonts w:ascii="宋体" w:hAnsi="宋体"/>
                <w:color w:val="000000" w:themeColor="text1"/>
                <w:sz w:val="24"/>
              </w:rPr>
            </w:pPr>
          </w:p>
        </w:tc>
      </w:tr>
    </w:tbl>
    <w:p w14:paraId="0702BBC0" w14:textId="77777777" w:rsidR="007A5A99" w:rsidRPr="001214FF" w:rsidRDefault="00485A1B">
      <w:pPr>
        <w:spacing w:line="560" w:lineRule="exact"/>
        <w:rPr>
          <w:rFonts w:ascii="宋体" w:hAnsi="宋体"/>
          <w:color w:val="000000" w:themeColor="text1"/>
          <w:sz w:val="24"/>
        </w:rPr>
      </w:pPr>
      <w:r w:rsidRPr="001214FF">
        <w:rPr>
          <w:rFonts w:ascii="宋体" w:hAnsi="宋体" w:hint="eastAsia"/>
          <w:color w:val="000000" w:themeColor="text1"/>
          <w:sz w:val="24"/>
        </w:rPr>
        <w:t>注：本表不够时自制</w:t>
      </w:r>
    </w:p>
    <w:p w14:paraId="0EE974BE" w14:textId="77777777" w:rsidR="007A5A99" w:rsidRPr="001214FF" w:rsidRDefault="007A5A99">
      <w:pPr>
        <w:snapToGrid w:val="0"/>
        <w:spacing w:line="360" w:lineRule="auto"/>
        <w:ind w:firstLineChars="1200" w:firstLine="2880"/>
        <w:rPr>
          <w:rFonts w:ascii="宋体" w:hAnsi="宋体"/>
          <w:color w:val="000000" w:themeColor="text1"/>
          <w:sz w:val="24"/>
        </w:rPr>
      </w:pPr>
    </w:p>
    <w:p w14:paraId="2D305525"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323F4828"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40BFE698" w14:textId="77777777" w:rsidR="007A5A99" w:rsidRPr="001214FF" w:rsidRDefault="00485A1B">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p>
    <w:p w14:paraId="1CFE3AAD" w14:textId="77777777" w:rsidR="007A5A99" w:rsidRPr="001214FF" w:rsidRDefault="00485A1B">
      <w:pPr>
        <w:pStyle w:val="10"/>
        <w:spacing w:before="360" w:after="120"/>
        <w:rPr>
          <w:rFonts w:ascii="宋体" w:hAnsi="宋体"/>
          <w:b w:val="0"/>
          <w:bCs/>
          <w:color w:val="000000" w:themeColor="text1"/>
          <w:sz w:val="24"/>
        </w:rPr>
      </w:pPr>
      <w:bookmarkStart w:id="220" w:name="_Toc518481691"/>
      <w:r w:rsidRPr="001214FF">
        <w:rPr>
          <w:rStyle w:val="1Char"/>
          <w:rFonts w:hint="eastAsia"/>
          <w:b/>
          <w:color w:val="000000" w:themeColor="text1"/>
          <w:sz w:val="21"/>
          <w:szCs w:val="21"/>
        </w:rPr>
        <w:lastRenderedPageBreak/>
        <w:t>附件</w:t>
      </w:r>
      <w:r w:rsidR="0095075F" w:rsidRPr="001214FF">
        <w:rPr>
          <w:rStyle w:val="1Char"/>
          <w:rFonts w:hint="eastAsia"/>
          <w:b/>
          <w:color w:val="000000" w:themeColor="text1"/>
          <w:sz w:val="21"/>
          <w:szCs w:val="21"/>
        </w:rPr>
        <w:t>11</w:t>
      </w:r>
      <w:r w:rsidRPr="001214FF">
        <w:rPr>
          <w:rStyle w:val="1Char"/>
          <w:rFonts w:hint="eastAsia"/>
          <w:b/>
          <w:color w:val="000000" w:themeColor="text1"/>
          <w:sz w:val="21"/>
          <w:szCs w:val="21"/>
        </w:rPr>
        <w:t>——业绩</w:t>
      </w:r>
      <w:bookmarkEnd w:id="212"/>
      <w:bookmarkEnd w:id="213"/>
      <w:bookmarkEnd w:id="214"/>
      <w:bookmarkEnd w:id="215"/>
      <w:bookmarkEnd w:id="216"/>
      <w:bookmarkEnd w:id="217"/>
      <w:bookmarkEnd w:id="218"/>
      <w:bookmarkEnd w:id="220"/>
    </w:p>
    <w:p w14:paraId="601DB013" w14:textId="77777777" w:rsidR="007A5A99" w:rsidRPr="001214FF" w:rsidRDefault="00485A1B">
      <w:pPr>
        <w:snapToGrid w:val="0"/>
        <w:spacing w:before="120" w:line="360" w:lineRule="auto"/>
        <w:jc w:val="center"/>
        <w:outlineLvl w:val="0"/>
        <w:rPr>
          <w:rFonts w:ascii="宋体" w:hAnsi="宋体"/>
          <w:b/>
          <w:color w:val="000000" w:themeColor="text1"/>
          <w:sz w:val="28"/>
          <w:szCs w:val="28"/>
        </w:rPr>
      </w:pPr>
      <w:bookmarkStart w:id="221" w:name="_Toc416168010"/>
      <w:bookmarkStart w:id="222" w:name="_Toc419916524"/>
      <w:bookmarkStart w:id="223" w:name="_Toc486964473"/>
      <w:bookmarkStart w:id="224" w:name="_Toc394336251"/>
      <w:bookmarkStart w:id="225" w:name="_Toc394335910"/>
      <w:bookmarkStart w:id="226" w:name="_Toc400730038"/>
      <w:bookmarkStart w:id="227" w:name="_Toc402984867"/>
      <w:bookmarkStart w:id="228" w:name="_Toc415673976"/>
      <w:bookmarkStart w:id="229" w:name="_Toc400810997"/>
      <w:bookmarkStart w:id="230" w:name="_Toc405285952"/>
      <w:bookmarkStart w:id="231" w:name="_Toc6065"/>
      <w:bookmarkStart w:id="232" w:name="_Toc493159801"/>
      <w:bookmarkStart w:id="233" w:name="_Toc518481692"/>
      <w:r w:rsidRPr="001214FF">
        <w:rPr>
          <w:rFonts w:ascii="宋体" w:hAnsi="宋体" w:hint="eastAsia"/>
          <w:b/>
          <w:color w:val="000000" w:themeColor="text1"/>
          <w:sz w:val="28"/>
          <w:szCs w:val="28"/>
        </w:rPr>
        <w:t>业绩（格式）</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DF8AFB4" w14:textId="77777777" w:rsidR="007A5A99" w:rsidRPr="001214F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1214FF" w14:paraId="71550621" w14:textId="77777777">
        <w:tc>
          <w:tcPr>
            <w:tcW w:w="1498" w:type="dxa"/>
          </w:tcPr>
          <w:p w14:paraId="78796E52"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364" w:type="dxa"/>
          </w:tcPr>
          <w:p w14:paraId="658A2936"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项目金额</w:t>
            </w:r>
          </w:p>
        </w:tc>
        <w:tc>
          <w:tcPr>
            <w:tcW w:w="1365" w:type="dxa"/>
          </w:tcPr>
          <w:p w14:paraId="005BEC57"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项目内容</w:t>
            </w:r>
          </w:p>
        </w:tc>
        <w:tc>
          <w:tcPr>
            <w:tcW w:w="1364" w:type="dxa"/>
          </w:tcPr>
          <w:p w14:paraId="61867269"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业主名称</w:t>
            </w:r>
          </w:p>
        </w:tc>
        <w:tc>
          <w:tcPr>
            <w:tcW w:w="1632" w:type="dxa"/>
          </w:tcPr>
          <w:p w14:paraId="7DE017CF"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业主电话</w:t>
            </w:r>
          </w:p>
        </w:tc>
        <w:tc>
          <w:tcPr>
            <w:tcW w:w="1198" w:type="dxa"/>
          </w:tcPr>
          <w:p w14:paraId="18FE5D7B"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合同期限</w:t>
            </w:r>
          </w:p>
        </w:tc>
      </w:tr>
      <w:tr w:rsidR="001214FF" w:rsidRPr="001214FF" w14:paraId="1ED0D0E7" w14:textId="77777777">
        <w:tc>
          <w:tcPr>
            <w:tcW w:w="1498" w:type="dxa"/>
          </w:tcPr>
          <w:p w14:paraId="65D9270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BA5DD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6AF64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1A17AC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AF07CB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6EC3598"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204FAA3F" w14:textId="77777777">
        <w:tc>
          <w:tcPr>
            <w:tcW w:w="1498" w:type="dxa"/>
          </w:tcPr>
          <w:p w14:paraId="4BEAE8B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DEF64B1"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33F69F7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7503E72"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C78675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2206857"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06C5CBA" w14:textId="77777777">
        <w:tc>
          <w:tcPr>
            <w:tcW w:w="1498" w:type="dxa"/>
          </w:tcPr>
          <w:p w14:paraId="2B43082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59CB52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7DDA19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C8CAEDC"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C1D370B"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7D5640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B099257" w14:textId="77777777">
        <w:tc>
          <w:tcPr>
            <w:tcW w:w="1498" w:type="dxa"/>
          </w:tcPr>
          <w:p w14:paraId="382E3E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11294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0C9F1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38618F"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403B83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2DBDF26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89D3226" w14:textId="77777777">
        <w:tc>
          <w:tcPr>
            <w:tcW w:w="1498" w:type="dxa"/>
          </w:tcPr>
          <w:p w14:paraId="693FF88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2E6D05"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E193D1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3948B6B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596D995"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7260510"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FFE850B" w14:textId="77777777">
        <w:tc>
          <w:tcPr>
            <w:tcW w:w="1498" w:type="dxa"/>
          </w:tcPr>
          <w:p w14:paraId="11998EAF"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B038FDD"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62B2E54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412C66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F518587"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57C6369"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415A167A" w14:textId="77777777">
        <w:tc>
          <w:tcPr>
            <w:tcW w:w="1498" w:type="dxa"/>
          </w:tcPr>
          <w:p w14:paraId="0242BEE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5A3725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A65A70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28C5B65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43F04E84"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500F8E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7D31A36" w14:textId="77777777">
        <w:tc>
          <w:tcPr>
            <w:tcW w:w="1498" w:type="dxa"/>
          </w:tcPr>
          <w:p w14:paraId="381D2EB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2953D7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26450D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D7EABB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1F8F44C2"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64D8AC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6948C85" w14:textId="77777777">
        <w:tc>
          <w:tcPr>
            <w:tcW w:w="1498" w:type="dxa"/>
          </w:tcPr>
          <w:p w14:paraId="78A182D9"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725BB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D8914B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ED8D7E"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A5A1E1F"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6E427522"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77DA35F" w14:textId="77777777">
        <w:tc>
          <w:tcPr>
            <w:tcW w:w="1498" w:type="dxa"/>
          </w:tcPr>
          <w:p w14:paraId="0BDF84D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8F7DA44"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77D11F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427BBA1"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355C343"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1C30CEE3"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30D612E" w14:textId="77777777">
        <w:tc>
          <w:tcPr>
            <w:tcW w:w="1498" w:type="dxa"/>
          </w:tcPr>
          <w:p w14:paraId="49F143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7AD38D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5B69E34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841C2F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DE2185C"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5CD60F5" w14:textId="77777777" w:rsidR="007A5A99" w:rsidRPr="001214FF" w:rsidRDefault="007A5A99">
            <w:pPr>
              <w:spacing w:before="120" w:line="360" w:lineRule="auto"/>
              <w:jc w:val="center"/>
              <w:rPr>
                <w:rFonts w:ascii="宋体" w:hAnsi="宋体"/>
                <w:color w:val="000000" w:themeColor="text1"/>
                <w:sz w:val="24"/>
              </w:rPr>
            </w:pPr>
          </w:p>
        </w:tc>
      </w:tr>
    </w:tbl>
    <w:p w14:paraId="63561B2B"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795D2B64" w14:textId="77777777" w:rsidR="007A5A99" w:rsidRPr="001214FF" w:rsidRDefault="00485A1B">
      <w:pPr>
        <w:pStyle w:val="a9"/>
        <w:spacing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06569551"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bCs/>
          <w:color w:val="000000" w:themeColor="text1"/>
          <w:sz w:val="24"/>
        </w:rPr>
        <w:t>201</w:t>
      </w:r>
      <w:r w:rsidR="00F77A49" w:rsidRPr="001214FF">
        <w:rPr>
          <w:rFonts w:hAnsi="宋体" w:hint="eastAsia"/>
          <w:bCs/>
          <w:color w:val="000000" w:themeColor="text1"/>
          <w:sz w:val="24"/>
        </w:rPr>
        <w:t>8</w:t>
      </w:r>
      <w:r w:rsidRPr="001214FF">
        <w:rPr>
          <w:rFonts w:hAnsi="宋体" w:hint="eastAsia"/>
          <w:bCs/>
          <w:color w:val="000000" w:themeColor="text1"/>
          <w:sz w:val="24"/>
        </w:rPr>
        <w:t>年   月    日</w:t>
      </w:r>
    </w:p>
    <w:p w14:paraId="42AAECD0" w14:textId="77777777" w:rsidR="007A5A99" w:rsidRPr="001214FF" w:rsidRDefault="00485A1B">
      <w:pPr>
        <w:pStyle w:val="a9"/>
        <w:spacing w:line="360" w:lineRule="auto"/>
        <w:rPr>
          <w:rFonts w:hAnsi="宋体"/>
          <w:b/>
          <w:color w:val="000000" w:themeColor="text1"/>
          <w:sz w:val="24"/>
        </w:rPr>
      </w:pPr>
      <w:r w:rsidRPr="001214FF">
        <w:rPr>
          <w:rFonts w:hAnsi="宋体"/>
          <w:b/>
          <w:color w:val="000000" w:themeColor="text1"/>
          <w:sz w:val="24"/>
        </w:rPr>
        <w:t>说明：</w:t>
      </w:r>
    </w:p>
    <w:p w14:paraId="324BBDBB" w14:textId="491F9213" w:rsidR="007A5A99" w:rsidRPr="001214FF" w:rsidRDefault="00485A1B" w:rsidP="00A66D9F">
      <w:pPr>
        <w:spacing w:line="360" w:lineRule="auto"/>
        <w:rPr>
          <w:rFonts w:hAnsi="宋体"/>
          <w:color w:val="000000" w:themeColor="text1"/>
          <w:sz w:val="24"/>
        </w:rPr>
      </w:pPr>
      <w:r w:rsidRPr="001214FF">
        <w:rPr>
          <w:rFonts w:hAnsi="宋体" w:hint="eastAsia"/>
          <w:color w:val="000000" w:themeColor="text1"/>
          <w:sz w:val="24"/>
        </w:rPr>
        <w:t xml:space="preserve">1. </w:t>
      </w:r>
      <w:r w:rsidRPr="001214FF">
        <w:rPr>
          <w:rFonts w:hAnsi="宋体"/>
          <w:color w:val="000000" w:themeColor="text1"/>
          <w:sz w:val="24"/>
        </w:rPr>
        <w:t>磋商人</w:t>
      </w:r>
      <w:r w:rsidRPr="001214FF">
        <w:rPr>
          <w:rFonts w:hAnsi="宋体" w:hint="eastAsia"/>
          <w:color w:val="000000" w:themeColor="text1"/>
          <w:sz w:val="24"/>
        </w:rPr>
        <w:t>必须提供业绩证明材料：</w:t>
      </w:r>
    </w:p>
    <w:p w14:paraId="1EBA846E" w14:textId="77777777" w:rsidR="007A5A99" w:rsidRPr="001214FF" w:rsidRDefault="00544103">
      <w:pPr>
        <w:autoSpaceDE w:val="0"/>
        <w:autoSpaceDN w:val="0"/>
        <w:adjustRightInd w:val="0"/>
        <w:spacing w:line="360" w:lineRule="auto"/>
        <w:rPr>
          <w:rFonts w:hAnsi="宋体"/>
          <w:color w:val="000000" w:themeColor="text1"/>
          <w:sz w:val="24"/>
        </w:rPr>
      </w:pPr>
      <w:r w:rsidRPr="001214FF">
        <w:rPr>
          <w:rFonts w:hAnsi="宋体" w:hint="eastAsia"/>
          <w:color w:val="000000" w:themeColor="text1"/>
          <w:sz w:val="24"/>
        </w:rPr>
        <w:t>磋商人应提供做过的与本项目同类型的</w:t>
      </w:r>
      <w:proofErr w:type="gramStart"/>
      <w:r w:rsidRPr="001214FF">
        <w:rPr>
          <w:rFonts w:hAnsi="宋体" w:hint="eastAsia"/>
          <w:color w:val="000000" w:themeColor="text1"/>
          <w:sz w:val="24"/>
        </w:rPr>
        <w:t>的</w:t>
      </w:r>
      <w:proofErr w:type="gramEnd"/>
      <w:r w:rsidRPr="001214FF">
        <w:rPr>
          <w:rFonts w:hAnsi="宋体" w:hint="eastAsia"/>
          <w:color w:val="000000" w:themeColor="text1"/>
          <w:sz w:val="24"/>
        </w:rPr>
        <w:t>项目业绩案例，磋商人须列表并提供</w:t>
      </w:r>
      <w:proofErr w:type="gramStart"/>
      <w:r w:rsidRPr="001214FF">
        <w:rPr>
          <w:rFonts w:hAnsi="宋体" w:hint="eastAsia"/>
          <w:color w:val="000000" w:themeColor="text1"/>
          <w:sz w:val="24"/>
        </w:rPr>
        <w:t>该业绩</w:t>
      </w:r>
      <w:proofErr w:type="gramEnd"/>
      <w:r w:rsidRPr="001214FF">
        <w:rPr>
          <w:rFonts w:hAnsi="宋体" w:hint="eastAsia"/>
          <w:color w:val="000000" w:themeColor="text1"/>
          <w:sz w:val="24"/>
        </w:rPr>
        <w:t>项目的需提供合同首页、金额清单页、双方签字</w:t>
      </w:r>
      <w:proofErr w:type="gramStart"/>
      <w:r w:rsidRPr="001214FF">
        <w:rPr>
          <w:rFonts w:hAnsi="宋体" w:hint="eastAsia"/>
          <w:color w:val="000000" w:themeColor="text1"/>
          <w:sz w:val="24"/>
        </w:rPr>
        <w:t>盖章页并加盖</w:t>
      </w:r>
      <w:proofErr w:type="gramEnd"/>
      <w:r w:rsidRPr="001214F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74772D19" w14:textId="77777777" w:rsidR="007A5A99" w:rsidRPr="001214FF" w:rsidRDefault="007A5A99">
      <w:pPr>
        <w:autoSpaceDE w:val="0"/>
        <w:autoSpaceDN w:val="0"/>
        <w:adjustRightInd w:val="0"/>
        <w:spacing w:line="360" w:lineRule="auto"/>
        <w:rPr>
          <w:rFonts w:hAnsi="宋体"/>
          <w:color w:val="000000" w:themeColor="text1"/>
          <w:sz w:val="24"/>
        </w:rPr>
      </w:pPr>
    </w:p>
    <w:p w14:paraId="1B0A20AE" w14:textId="77777777" w:rsidR="007E637B" w:rsidRPr="001214FF" w:rsidRDefault="007E637B">
      <w:pPr>
        <w:autoSpaceDE w:val="0"/>
        <w:autoSpaceDN w:val="0"/>
        <w:adjustRightInd w:val="0"/>
        <w:spacing w:line="360" w:lineRule="auto"/>
        <w:rPr>
          <w:rFonts w:hAnsi="宋体"/>
          <w:color w:val="000000" w:themeColor="text1"/>
          <w:sz w:val="24"/>
        </w:rPr>
      </w:pPr>
    </w:p>
    <w:p w14:paraId="6E946BC7" w14:textId="77777777" w:rsidR="00A54DAF" w:rsidRPr="001214FF" w:rsidRDefault="00485A1B">
      <w:pPr>
        <w:pStyle w:val="10"/>
        <w:spacing w:before="360" w:after="120"/>
        <w:rPr>
          <w:color w:val="000000" w:themeColor="text1"/>
          <w:sz w:val="24"/>
          <w:szCs w:val="24"/>
        </w:rPr>
      </w:pPr>
      <w:bookmarkStart w:id="234" w:name="_Toc414526934"/>
      <w:bookmarkStart w:id="235" w:name="_Toc518481693"/>
      <w:r w:rsidRPr="001214FF">
        <w:rPr>
          <w:rFonts w:hint="eastAsia"/>
          <w:color w:val="000000" w:themeColor="text1"/>
          <w:sz w:val="21"/>
          <w:szCs w:val="21"/>
        </w:rPr>
        <w:lastRenderedPageBreak/>
        <w:t>附件</w:t>
      </w:r>
      <w:r w:rsidR="0095075F" w:rsidRPr="001214FF">
        <w:rPr>
          <w:rFonts w:hint="eastAsia"/>
          <w:color w:val="000000" w:themeColor="text1"/>
          <w:sz w:val="21"/>
          <w:szCs w:val="21"/>
        </w:rPr>
        <w:t>12</w:t>
      </w:r>
      <w:r w:rsidRPr="001214FF">
        <w:rPr>
          <w:rFonts w:hint="eastAsia"/>
          <w:color w:val="000000" w:themeColor="text1"/>
          <w:sz w:val="21"/>
          <w:szCs w:val="21"/>
        </w:rPr>
        <w:t>——</w:t>
      </w:r>
      <w:r w:rsidRPr="001214FF">
        <w:rPr>
          <w:color w:val="000000" w:themeColor="text1"/>
          <w:sz w:val="21"/>
          <w:szCs w:val="21"/>
        </w:rPr>
        <w:t>其他售后服务承诺书</w:t>
      </w:r>
      <w:bookmarkEnd w:id="234"/>
      <w:r w:rsidRPr="001214FF">
        <w:rPr>
          <w:rFonts w:hint="eastAsia"/>
          <w:color w:val="000000" w:themeColor="text1"/>
          <w:sz w:val="21"/>
          <w:szCs w:val="21"/>
        </w:rPr>
        <w:t>等</w:t>
      </w:r>
      <w:bookmarkEnd w:id="235"/>
      <w:r w:rsidRPr="001214FF">
        <w:rPr>
          <w:color w:val="000000" w:themeColor="text1"/>
          <w:sz w:val="24"/>
          <w:szCs w:val="24"/>
        </w:rPr>
        <w:br w:type="page"/>
      </w:r>
      <w:bookmarkStart w:id="236" w:name="_Toc414526936"/>
    </w:p>
    <w:p w14:paraId="4EF7B6D1" w14:textId="77777777" w:rsidR="007A5A99" w:rsidRPr="001214FF" w:rsidRDefault="00485A1B">
      <w:pPr>
        <w:pStyle w:val="10"/>
        <w:spacing w:before="360" w:after="120"/>
        <w:rPr>
          <w:rStyle w:val="1Char"/>
          <w:rFonts w:ascii="宋体" w:hAnsi="Courier New"/>
          <w:b/>
          <w:color w:val="000000" w:themeColor="text1"/>
          <w:sz w:val="21"/>
          <w:szCs w:val="21"/>
        </w:rPr>
      </w:pPr>
      <w:bookmarkStart w:id="237" w:name="_Toc518481694"/>
      <w:r w:rsidRPr="001214FF">
        <w:rPr>
          <w:rStyle w:val="1Char"/>
          <w:rFonts w:ascii="宋体" w:hAnsi="Courier New" w:hint="eastAsia"/>
          <w:b/>
          <w:color w:val="000000" w:themeColor="text1"/>
          <w:sz w:val="21"/>
          <w:szCs w:val="21"/>
        </w:rPr>
        <w:lastRenderedPageBreak/>
        <w:t>附件</w:t>
      </w:r>
      <w:r w:rsidR="0095075F" w:rsidRPr="001214FF">
        <w:rPr>
          <w:rStyle w:val="1Char"/>
          <w:rFonts w:ascii="宋体" w:hAnsi="Courier New" w:hint="eastAsia"/>
          <w:b/>
          <w:color w:val="000000" w:themeColor="text1"/>
          <w:sz w:val="21"/>
          <w:szCs w:val="21"/>
        </w:rPr>
        <w:t>13</w:t>
      </w:r>
      <w:r w:rsidRPr="001214FF">
        <w:rPr>
          <w:rStyle w:val="1Char"/>
          <w:rFonts w:ascii="宋体" w:hAnsi="Courier New" w:hint="eastAsia"/>
          <w:b/>
          <w:color w:val="000000" w:themeColor="text1"/>
          <w:sz w:val="21"/>
          <w:szCs w:val="21"/>
        </w:rPr>
        <w:t>——磋商人</w:t>
      </w:r>
      <w:r w:rsidRPr="001214FF">
        <w:rPr>
          <w:rStyle w:val="1Char"/>
          <w:rFonts w:ascii="宋体" w:hAnsi="Courier New"/>
          <w:b/>
          <w:color w:val="000000" w:themeColor="text1"/>
          <w:sz w:val="21"/>
          <w:szCs w:val="21"/>
        </w:rPr>
        <w:t>认为有必要提交的其他文件和资料</w:t>
      </w:r>
      <w:bookmarkEnd w:id="236"/>
      <w:bookmarkEnd w:id="237"/>
    </w:p>
    <w:p w14:paraId="102D3DC8" w14:textId="77777777" w:rsidR="00A54DAF" w:rsidRPr="001214FF" w:rsidRDefault="00A54DAF" w:rsidP="00A54DAF">
      <w:pPr>
        <w:pStyle w:val="a9"/>
        <w:spacing w:line="360" w:lineRule="auto"/>
        <w:rPr>
          <w:b/>
          <w:color w:val="000000" w:themeColor="text1"/>
          <w:sz w:val="32"/>
        </w:rPr>
      </w:pPr>
    </w:p>
    <w:p w14:paraId="32A7CA91" w14:textId="77777777" w:rsidR="00A54DAF" w:rsidRPr="001214FF" w:rsidRDefault="00A54DAF" w:rsidP="00A54DAF">
      <w:pPr>
        <w:pStyle w:val="a9"/>
        <w:spacing w:line="360" w:lineRule="auto"/>
        <w:rPr>
          <w:b/>
          <w:color w:val="000000" w:themeColor="text1"/>
          <w:sz w:val="32"/>
        </w:rPr>
      </w:pPr>
    </w:p>
    <w:p w14:paraId="6A12FD42" w14:textId="77777777" w:rsidR="00A54DAF" w:rsidRPr="001214FF" w:rsidRDefault="00A54DAF" w:rsidP="00A54DAF">
      <w:pPr>
        <w:pStyle w:val="a9"/>
        <w:spacing w:line="360" w:lineRule="auto"/>
        <w:rPr>
          <w:b/>
          <w:color w:val="000000" w:themeColor="text1"/>
          <w:sz w:val="32"/>
        </w:rPr>
      </w:pPr>
    </w:p>
    <w:p w14:paraId="758AABFC" w14:textId="77777777" w:rsidR="00A54DAF" w:rsidRPr="001214FF" w:rsidRDefault="00A54DAF" w:rsidP="00A54DAF">
      <w:pPr>
        <w:pStyle w:val="a9"/>
        <w:spacing w:line="360" w:lineRule="auto"/>
        <w:rPr>
          <w:b/>
          <w:color w:val="000000" w:themeColor="text1"/>
          <w:sz w:val="32"/>
        </w:rPr>
      </w:pPr>
    </w:p>
    <w:p w14:paraId="63F4C8AC" w14:textId="77777777" w:rsidR="00A54DAF" w:rsidRPr="001214FF" w:rsidRDefault="00A54DAF" w:rsidP="00A54DAF">
      <w:pPr>
        <w:pStyle w:val="a9"/>
        <w:spacing w:line="360" w:lineRule="auto"/>
        <w:rPr>
          <w:b/>
          <w:color w:val="000000" w:themeColor="text1"/>
          <w:sz w:val="32"/>
        </w:rPr>
      </w:pPr>
    </w:p>
    <w:p w14:paraId="40C35E81" w14:textId="77777777" w:rsidR="00A54DAF" w:rsidRPr="001214FF" w:rsidRDefault="00A54DAF" w:rsidP="00A54DAF">
      <w:pPr>
        <w:pStyle w:val="a9"/>
        <w:spacing w:line="360" w:lineRule="auto"/>
        <w:rPr>
          <w:b/>
          <w:color w:val="000000" w:themeColor="text1"/>
          <w:sz w:val="32"/>
        </w:rPr>
      </w:pPr>
    </w:p>
    <w:p w14:paraId="220D438C" w14:textId="77777777" w:rsidR="00A54DAF" w:rsidRPr="001214FF" w:rsidRDefault="00A54DAF" w:rsidP="00A54DAF">
      <w:pPr>
        <w:pStyle w:val="a9"/>
        <w:spacing w:line="360" w:lineRule="auto"/>
        <w:rPr>
          <w:b/>
          <w:color w:val="000000" w:themeColor="text1"/>
          <w:sz w:val="32"/>
        </w:rPr>
      </w:pPr>
    </w:p>
    <w:p w14:paraId="71E50CAD" w14:textId="77777777" w:rsidR="00A54DAF" w:rsidRPr="001214FF" w:rsidRDefault="00A54DAF" w:rsidP="00A54DAF">
      <w:pPr>
        <w:pStyle w:val="a9"/>
        <w:spacing w:line="360" w:lineRule="auto"/>
        <w:rPr>
          <w:b/>
          <w:color w:val="000000" w:themeColor="text1"/>
          <w:sz w:val="32"/>
        </w:rPr>
      </w:pPr>
    </w:p>
    <w:p w14:paraId="7B24393D" w14:textId="77777777" w:rsidR="00A54DAF" w:rsidRPr="001214FF" w:rsidRDefault="00A54DAF" w:rsidP="00A54DAF">
      <w:pPr>
        <w:pStyle w:val="a9"/>
        <w:spacing w:line="360" w:lineRule="auto"/>
        <w:rPr>
          <w:b/>
          <w:color w:val="000000" w:themeColor="text1"/>
          <w:sz w:val="32"/>
        </w:rPr>
      </w:pPr>
    </w:p>
    <w:p w14:paraId="37B4C4AF" w14:textId="77777777" w:rsidR="00A54DAF" w:rsidRPr="001214FF" w:rsidRDefault="00A54DAF" w:rsidP="00A54DAF">
      <w:pPr>
        <w:pStyle w:val="a9"/>
        <w:spacing w:line="360" w:lineRule="auto"/>
        <w:rPr>
          <w:b/>
          <w:color w:val="000000" w:themeColor="text1"/>
          <w:sz w:val="32"/>
        </w:rPr>
      </w:pPr>
    </w:p>
    <w:p w14:paraId="2CEA3A3A" w14:textId="77777777" w:rsidR="00A54DAF" w:rsidRPr="001214FF" w:rsidRDefault="00A54DAF" w:rsidP="00A54DAF">
      <w:pPr>
        <w:pStyle w:val="a9"/>
        <w:spacing w:line="360" w:lineRule="auto"/>
        <w:rPr>
          <w:b/>
          <w:color w:val="000000" w:themeColor="text1"/>
          <w:sz w:val="32"/>
        </w:rPr>
      </w:pPr>
    </w:p>
    <w:p w14:paraId="30C895F1" w14:textId="77777777" w:rsidR="00A54DAF" w:rsidRPr="001214FF" w:rsidRDefault="00A54DAF" w:rsidP="00A54DAF">
      <w:pPr>
        <w:pStyle w:val="a9"/>
        <w:spacing w:line="360" w:lineRule="auto"/>
        <w:rPr>
          <w:b/>
          <w:color w:val="000000" w:themeColor="text1"/>
          <w:sz w:val="32"/>
        </w:rPr>
      </w:pPr>
    </w:p>
    <w:p w14:paraId="1A2D1459" w14:textId="77777777" w:rsidR="00A54DAF" w:rsidRPr="001214FF" w:rsidRDefault="00A54DAF" w:rsidP="00A54DAF">
      <w:pPr>
        <w:pStyle w:val="a9"/>
        <w:spacing w:line="360" w:lineRule="auto"/>
        <w:rPr>
          <w:b/>
          <w:color w:val="000000" w:themeColor="text1"/>
          <w:sz w:val="32"/>
        </w:rPr>
      </w:pPr>
    </w:p>
    <w:p w14:paraId="4E724CFC" w14:textId="77777777" w:rsidR="00A54DAF" w:rsidRPr="001214FF" w:rsidRDefault="00A54DAF" w:rsidP="00A54DAF">
      <w:pPr>
        <w:pStyle w:val="a9"/>
        <w:spacing w:line="360" w:lineRule="auto"/>
        <w:rPr>
          <w:b/>
          <w:color w:val="000000" w:themeColor="text1"/>
          <w:sz w:val="32"/>
        </w:rPr>
      </w:pPr>
    </w:p>
    <w:p w14:paraId="1200314C" w14:textId="77777777" w:rsidR="00A54DAF" w:rsidRPr="001214FF" w:rsidRDefault="00A54DAF" w:rsidP="00A54DAF">
      <w:pPr>
        <w:pStyle w:val="a9"/>
        <w:spacing w:line="360" w:lineRule="auto"/>
        <w:rPr>
          <w:b/>
          <w:color w:val="000000" w:themeColor="text1"/>
          <w:sz w:val="32"/>
        </w:rPr>
      </w:pPr>
    </w:p>
    <w:p w14:paraId="2C6FEA9B" w14:textId="77777777" w:rsidR="00A54DAF" w:rsidRPr="001214FF" w:rsidRDefault="00A54DAF" w:rsidP="00A54DAF">
      <w:pPr>
        <w:pStyle w:val="a9"/>
        <w:spacing w:line="360" w:lineRule="auto"/>
        <w:rPr>
          <w:b/>
          <w:color w:val="000000" w:themeColor="text1"/>
          <w:sz w:val="32"/>
        </w:rPr>
      </w:pPr>
    </w:p>
    <w:p w14:paraId="5C880669" w14:textId="77777777" w:rsidR="00A54DAF" w:rsidRPr="001214FF" w:rsidRDefault="00A54DAF" w:rsidP="00A54DAF">
      <w:pPr>
        <w:pStyle w:val="a9"/>
        <w:spacing w:line="360" w:lineRule="auto"/>
        <w:rPr>
          <w:b/>
          <w:color w:val="000000" w:themeColor="text1"/>
          <w:sz w:val="32"/>
        </w:rPr>
      </w:pPr>
    </w:p>
    <w:p w14:paraId="696ADCA2" w14:textId="77777777" w:rsidR="00A54DAF" w:rsidRPr="001214FF" w:rsidRDefault="00A54DAF" w:rsidP="00A54DAF">
      <w:pPr>
        <w:pStyle w:val="a9"/>
        <w:spacing w:line="360" w:lineRule="auto"/>
        <w:rPr>
          <w:b/>
          <w:color w:val="000000" w:themeColor="text1"/>
          <w:sz w:val="32"/>
        </w:rPr>
      </w:pPr>
    </w:p>
    <w:p w14:paraId="439F21AC" w14:textId="77777777" w:rsidR="00A54DAF" w:rsidRPr="001214FF" w:rsidRDefault="00A54DAF" w:rsidP="00A54DAF">
      <w:pPr>
        <w:pStyle w:val="a9"/>
        <w:spacing w:line="360" w:lineRule="auto"/>
        <w:rPr>
          <w:b/>
          <w:color w:val="000000" w:themeColor="text1"/>
          <w:sz w:val="32"/>
        </w:rPr>
      </w:pPr>
    </w:p>
    <w:p w14:paraId="4ADB8FC3" w14:textId="77777777" w:rsidR="00A54DAF" w:rsidRPr="001214FF" w:rsidRDefault="00A54DAF" w:rsidP="00A54DAF">
      <w:pPr>
        <w:pStyle w:val="a9"/>
        <w:spacing w:line="360" w:lineRule="auto"/>
        <w:rPr>
          <w:b/>
          <w:color w:val="000000" w:themeColor="text1"/>
          <w:sz w:val="32"/>
        </w:rPr>
      </w:pPr>
    </w:p>
    <w:p w14:paraId="6427023B" w14:textId="77777777" w:rsidR="00A54DAF" w:rsidRPr="001214FF" w:rsidRDefault="00A54DAF" w:rsidP="00A54DAF">
      <w:pPr>
        <w:pStyle w:val="a9"/>
        <w:spacing w:line="360" w:lineRule="auto"/>
        <w:rPr>
          <w:rStyle w:val="1Char"/>
          <w:color w:val="000000" w:themeColor="text1"/>
          <w:sz w:val="21"/>
          <w:szCs w:val="21"/>
        </w:rPr>
      </w:pPr>
    </w:p>
    <w:p w14:paraId="478D7BD5" w14:textId="77777777" w:rsidR="00A54DAF" w:rsidRPr="001214FF" w:rsidRDefault="00A54DAF" w:rsidP="00A54DAF">
      <w:pPr>
        <w:pStyle w:val="10"/>
        <w:spacing w:before="360" w:after="120"/>
        <w:rPr>
          <w:rStyle w:val="1Char"/>
          <w:rFonts w:hAnsi="Courier New"/>
          <w:color w:val="000000" w:themeColor="text1"/>
          <w:sz w:val="21"/>
          <w:szCs w:val="21"/>
        </w:rPr>
      </w:pPr>
      <w:bookmarkStart w:id="238" w:name="_Toc518481695"/>
      <w:r w:rsidRPr="001214FF">
        <w:rPr>
          <w:rStyle w:val="1Char"/>
          <w:rFonts w:hAnsi="Courier New"/>
          <w:color w:val="000000" w:themeColor="text1"/>
          <w:sz w:val="21"/>
          <w:szCs w:val="21"/>
        </w:rPr>
        <w:lastRenderedPageBreak/>
        <w:t>附件</w:t>
      </w:r>
      <w:r w:rsidR="0095075F" w:rsidRPr="001214FF">
        <w:rPr>
          <w:rStyle w:val="1Char"/>
          <w:rFonts w:hAnsi="Courier New" w:hint="eastAsia"/>
          <w:color w:val="000000" w:themeColor="text1"/>
          <w:sz w:val="21"/>
          <w:szCs w:val="21"/>
        </w:rPr>
        <w:t>14</w:t>
      </w:r>
      <w:r w:rsidRPr="001214FF">
        <w:rPr>
          <w:rStyle w:val="1Char"/>
          <w:rFonts w:ascii="宋体" w:hAnsi="Courier New" w:hint="eastAsia"/>
          <w:b/>
          <w:color w:val="000000" w:themeColor="text1"/>
          <w:sz w:val="21"/>
          <w:szCs w:val="21"/>
        </w:rPr>
        <w:t>——具体的服务技术方案</w:t>
      </w:r>
      <w:bookmarkEnd w:id="238"/>
    </w:p>
    <w:p w14:paraId="19D47186" w14:textId="77777777" w:rsidR="007A5A99" w:rsidRPr="001214FF" w:rsidRDefault="007A5A99" w:rsidP="00A54DAF">
      <w:pPr>
        <w:pStyle w:val="a9"/>
        <w:spacing w:line="360" w:lineRule="auto"/>
        <w:rPr>
          <w:color w:val="000000" w:themeColor="text1"/>
          <w:sz w:val="24"/>
          <w:lang w:val="zh-CN"/>
        </w:rPr>
      </w:pPr>
    </w:p>
    <w:p w14:paraId="0613DEAD" w14:textId="77777777" w:rsidR="00A54DAF" w:rsidRPr="001214FF" w:rsidRDefault="00A54DAF" w:rsidP="00A54DAF">
      <w:pPr>
        <w:spacing w:line="360" w:lineRule="auto"/>
        <w:jc w:val="center"/>
        <w:rPr>
          <w:color w:val="000000" w:themeColor="text1"/>
          <w:sz w:val="24"/>
          <w:lang w:val="zh-CN"/>
        </w:rPr>
      </w:pPr>
      <w:r w:rsidRPr="001214FF">
        <w:rPr>
          <w:rFonts w:hint="eastAsia"/>
          <w:color w:val="000000" w:themeColor="text1"/>
          <w:sz w:val="24"/>
          <w:lang w:val="zh-CN"/>
        </w:rPr>
        <w:t>（本部分由磋商人自行设计）</w:t>
      </w:r>
    </w:p>
    <w:p w14:paraId="435240C7" w14:textId="77777777" w:rsidR="00A54DAF" w:rsidRPr="001214FF" w:rsidRDefault="00A54DAF" w:rsidP="00A54DAF">
      <w:pPr>
        <w:spacing w:line="360" w:lineRule="auto"/>
        <w:rPr>
          <w:color w:val="000000" w:themeColor="text1"/>
          <w:sz w:val="24"/>
        </w:rPr>
      </w:pPr>
    </w:p>
    <w:p w14:paraId="458BF965" w14:textId="77777777" w:rsidR="00A54DAF" w:rsidRPr="001214FF" w:rsidRDefault="00A54DAF" w:rsidP="00A54DAF">
      <w:pPr>
        <w:spacing w:line="360" w:lineRule="auto"/>
        <w:rPr>
          <w:b/>
          <w:color w:val="000000" w:themeColor="text1"/>
          <w:sz w:val="24"/>
          <w:lang w:val="zh-CN"/>
        </w:rPr>
      </w:pPr>
      <w:r w:rsidRPr="001214FF">
        <w:rPr>
          <w:rFonts w:hint="eastAsia"/>
          <w:b/>
          <w:color w:val="000000" w:themeColor="text1"/>
          <w:sz w:val="24"/>
          <w:lang w:val="zh-CN"/>
        </w:rPr>
        <w:t>包括（但不仅限于）以下内容：</w:t>
      </w:r>
    </w:p>
    <w:p w14:paraId="25EB6F22"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1</w:t>
      </w:r>
      <w:r w:rsidRPr="001214FF">
        <w:rPr>
          <w:rFonts w:hint="eastAsia"/>
          <w:color w:val="000000" w:themeColor="text1"/>
          <w:sz w:val="24"/>
          <w:lang w:val="zh-CN"/>
        </w:rPr>
        <w:t>、按照《竞争性磋商文件》第五部分“服务技术需求及要求”中的要求提出项目服务方案；</w:t>
      </w:r>
    </w:p>
    <w:p w14:paraId="54134437"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 </w:t>
      </w:r>
      <w:r w:rsidRPr="001214FF">
        <w:rPr>
          <w:rFonts w:hint="eastAsia"/>
          <w:color w:val="000000" w:themeColor="text1"/>
          <w:sz w:val="24"/>
          <w:lang w:val="zh-CN"/>
        </w:rPr>
        <w:t>服务组织方案；（逐条应答“服务技术需求及要求”）</w:t>
      </w:r>
    </w:p>
    <w:p w14:paraId="022CDC28"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(2) </w:t>
      </w:r>
      <w:r w:rsidRPr="001214FF">
        <w:rPr>
          <w:rFonts w:hint="eastAsia"/>
          <w:color w:val="000000" w:themeColor="text1"/>
          <w:sz w:val="24"/>
          <w:lang w:val="zh-CN"/>
        </w:rPr>
        <w:t>应急处理方案；</w:t>
      </w:r>
    </w:p>
    <w:p w14:paraId="0E06ACC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(3) </w:t>
      </w:r>
      <w:r w:rsidRPr="001214FF">
        <w:rPr>
          <w:rFonts w:hint="eastAsia"/>
          <w:color w:val="000000" w:themeColor="text1"/>
          <w:sz w:val="24"/>
          <w:lang w:val="zh-CN"/>
        </w:rPr>
        <w:t>应急保障措施及服务质量承诺；</w:t>
      </w:r>
    </w:p>
    <w:p w14:paraId="311ECAE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(4) </w:t>
      </w:r>
      <w:r w:rsidRPr="001214FF">
        <w:rPr>
          <w:rFonts w:hint="eastAsia"/>
          <w:color w:val="000000" w:themeColor="text1"/>
          <w:sz w:val="24"/>
          <w:lang w:val="zh-CN"/>
        </w:rPr>
        <w:t>临时工作安排措施计划方案；</w:t>
      </w:r>
    </w:p>
    <w:p w14:paraId="055BA9E9"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(5)</w:t>
      </w:r>
      <w:r w:rsidRPr="001214FF">
        <w:rPr>
          <w:rFonts w:ascii="宋体" w:hAnsi="宋体" w:hint="eastAsia"/>
          <w:bCs/>
          <w:color w:val="000000" w:themeColor="text1"/>
          <w:sz w:val="24"/>
        </w:rPr>
        <w:t xml:space="preserve"> 项目组人员配置及岗位安排；</w:t>
      </w:r>
    </w:p>
    <w:p w14:paraId="289211E2"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(6) </w:t>
      </w:r>
      <w:r w:rsidRPr="001214FF">
        <w:rPr>
          <w:rFonts w:ascii="宋体" w:hAnsi="宋体" w:hint="eastAsia"/>
          <w:bCs/>
          <w:color w:val="000000" w:themeColor="text1"/>
          <w:sz w:val="24"/>
        </w:rPr>
        <w:t>确保质量的技术组织措施及质量保障；</w:t>
      </w:r>
    </w:p>
    <w:p w14:paraId="06C4D476"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(7) </w:t>
      </w:r>
      <w:r w:rsidRPr="001214FF">
        <w:rPr>
          <w:rFonts w:ascii="宋体" w:hAnsi="宋体" w:hint="eastAsia"/>
          <w:bCs/>
          <w:color w:val="000000" w:themeColor="text1"/>
          <w:sz w:val="24"/>
        </w:rPr>
        <w:t>服务进度计划安排及确保服务期的保证措施；</w:t>
      </w:r>
    </w:p>
    <w:p w14:paraId="48175FA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(8) </w:t>
      </w:r>
      <w:r w:rsidRPr="001214FF">
        <w:rPr>
          <w:rFonts w:hint="eastAsia"/>
          <w:color w:val="000000" w:themeColor="text1"/>
          <w:sz w:val="24"/>
          <w:lang w:val="zh-CN"/>
        </w:rPr>
        <w:t>加强与业主相互沟通的具体措施；</w:t>
      </w:r>
    </w:p>
    <w:p w14:paraId="43BE3B27" w14:textId="77777777" w:rsidR="00A54DAF" w:rsidRPr="001214FF" w:rsidRDefault="00A54DAF" w:rsidP="00A54DAF">
      <w:pPr>
        <w:adjustRightInd w:val="0"/>
        <w:snapToGrid w:val="0"/>
        <w:spacing w:line="360" w:lineRule="auto"/>
        <w:rPr>
          <w:color w:val="000000" w:themeColor="text1"/>
          <w:sz w:val="24"/>
          <w:lang w:val="zh-CN"/>
        </w:rPr>
      </w:pPr>
      <w:r w:rsidRPr="001214FF">
        <w:rPr>
          <w:rFonts w:hint="eastAsia"/>
          <w:color w:val="000000" w:themeColor="text1"/>
          <w:sz w:val="24"/>
          <w:lang w:val="zh-CN"/>
        </w:rPr>
        <w:t xml:space="preserve">(9) </w:t>
      </w:r>
      <w:r w:rsidRPr="001214FF">
        <w:rPr>
          <w:rFonts w:hint="eastAsia"/>
          <w:color w:val="000000" w:themeColor="text1"/>
          <w:sz w:val="24"/>
          <w:lang w:val="zh-CN"/>
        </w:rPr>
        <w:t>服务支持能力、方案及其承诺；</w:t>
      </w:r>
    </w:p>
    <w:p w14:paraId="73F00FB2" w14:textId="77777777" w:rsidR="00A54DAF" w:rsidRPr="001214FF" w:rsidRDefault="00A54DAF" w:rsidP="00A54DAF">
      <w:pPr>
        <w:adjustRightInd w:val="0"/>
        <w:snapToGrid w:val="0"/>
        <w:spacing w:line="360" w:lineRule="auto"/>
        <w:rPr>
          <w:b/>
          <w:color w:val="000000" w:themeColor="text1"/>
          <w:sz w:val="24"/>
          <w:lang w:val="zh-CN"/>
        </w:rPr>
      </w:pPr>
      <w:r w:rsidRPr="001214FF">
        <w:rPr>
          <w:rFonts w:hint="eastAsia"/>
          <w:color w:val="000000" w:themeColor="text1"/>
          <w:sz w:val="24"/>
          <w:lang w:val="zh-CN"/>
        </w:rPr>
        <w:t xml:space="preserve">(10) </w:t>
      </w:r>
      <w:r w:rsidRPr="001214FF">
        <w:rPr>
          <w:rFonts w:hint="eastAsia"/>
          <w:color w:val="000000" w:themeColor="text1"/>
          <w:sz w:val="24"/>
          <w:lang w:val="zh-CN"/>
        </w:rPr>
        <w:t>磋商人认为应提供的其他优惠条件；</w:t>
      </w:r>
    </w:p>
    <w:p w14:paraId="5B97194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(11) </w:t>
      </w:r>
      <w:r w:rsidRPr="001214FF">
        <w:rPr>
          <w:rFonts w:hint="eastAsia"/>
          <w:color w:val="000000" w:themeColor="text1"/>
          <w:sz w:val="24"/>
          <w:lang w:val="zh-CN"/>
        </w:rPr>
        <w:t>售后服务及承诺；</w:t>
      </w:r>
    </w:p>
    <w:p w14:paraId="4EB164C6"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(12) </w:t>
      </w:r>
      <w:r w:rsidRPr="001214FF">
        <w:rPr>
          <w:rFonts w:hint="eastAsia"/>
          <w:color w:val="000000" w:themeColor="text1"/>
          <w:sz w:val="24"/>
          <w:lang w:val="zh-CN"/>
        </w:rPr>
        <w:t>磋商人认为应补充的其他事项。</w:t>
      </w:r>
    </w:p>
    <w:p w14:paraId="0673F1AD" w14:textId="77777777" w:rsidR="00A54DAF" w:rsidRPr="001214FF" w:rsidRDefault="00A54DAF" w:rsidP="00A54DAF">
      <w:pPr>
        <w:spacing w:line="360" w:lineRule="auto"/>
        <w:rPr>
          <w:color w:val="000000" w:themeColor="text1"/>
          <w:sz w:val="24"/>
          <w:lang w:val="zh-CN"/>
        </w:rPr>
      </w:pPr>
    </w:p>
    <w:p w14:paraId="290B22FC" w14:textId="77777777" w:rsidR="00A54DAF" w:rsidRPr="001214FF" w:rsidRDefault="00A54DAF" w:rsidP="00A54DAF">
      <w:pPr>
        <w:spacing w:line="360" w:lineRule="auto"/>
        <w:rPr>
          <w:color w:val="000000" w:themeColor="text1"/>
          <w:sz w:val="24"/>
          <w:lang w:val="zh-CN"/>
        </w:rPr>
      </w:pPr>
    </w:p>
    <w:p w14:paraId="2B49ECAC" w14:textId="77777777" w:rsidR="00A54DAF" w:rsidRPr="001214FF" w:rsidRDefault="00A54DAF" w:rsidP="00A54DAF">
      <w:pPr>
        <w:spacing w:line="360" w:lineRule="auto"/>
        <w:rPr>
          <w:color w:val="000000" w:themeColor="text1"/>
          <w:sz w:val="24"/>
          <w:lang w:val="zh-CN"/>
        </w:rPr>
      </w:pPr>
    </w:p>
    <w:p w14:paraId="4E095521" w14:textId="77777777" w:rsidR="00A54DAF" w:rsidRPr="001214FF" w:rsidRDefault="00A54DAF" w:rsidP="00A54DAF">
      <w:pPr>
        <w:spacing w:line="360" w:lineRule="auto"/>
        <w:rPr>
          <w:color w:val="000000" w:themeColor="text1"/>
          <w:sz w:val="24"/>
          <w:lang w:val="zh-CN"/>
        </w:rPr>
      </w:pPr>
    </w:p>
    <w:p w14:paraId="5713BA3D" w14:textId="77777777" w:rsidR="00A54DAF" w:rsidRPr="001214FF" w:rsidRDefault="00A54DAF" w:rsidP="00A54DAF">
      <w:pPr>
        <w:spacing w:line="360" w:lineRule="auto"/>
        <w:rPr>
          <w:color w:val="000000" w:themeColor="text1"/>
          <w:sz w:val="24"/>
          <w:lang w:val="zh-CN"/>
        </w:rPr>
      </w:pPr>
    </w:p>
    <w:p w14:paraId="2ADC9B8A" w14:textId="77777777" w:rsidR="00A54DAF" w:rsidRPr="001214FF" w:rsidRDefault="00A54DAF" w:rsidP="00A54DAF">
      <w:pPr>
        <w:spacing w:line="360" w:lineRule="auto"/>
        <w:rPr>
          <w:color w:val="000000" w:themeColor="text1"/>
          <w:sz w:val="24"/>
          <w:lang w:val="zh-CN"/>
        </w:rPr>
      </w:pPr>
    </w:p>
    <w:p w14:paraId="6C47CDC1" w14:textId="77777777" w:rsidR="00A54DAF" w:rsidRPr="001214FF" w:rsidRDefault="00A54DAF" w:rsidP="00A54DAF">
      <w:pPr>
        <w:spacing w:line="360" w:lineRule="auto"/>
        <w:rPr>
          <w:color w:val="000000" w:themeColor="text1"/>
          <w:sz w:val="24"/>
          <w:lang w:val="zh-CN"/>
        </w:rPr>
      </w:pPr>
    </w:p>
    <w:p w14:paraId="19AD500A" w14:textId="77777777" w:rsidR="00A54DAF" w:rsidRPr="001214FF" w:rsidRDefault="00A54DAF" w:rsidP="00A54DAF">
      <w:pPr>
        <w:spacing w:line="360" w:lineRule="auto"/>
        <w:rPr>
          <w:color w:val="000000" w:themeColor="text1"/>
          <w:sz w:val="24"/>
          <w:lang w:val="zh-CN"/>
        </w:rPr>
      </w:pPr>
    </w:p>
    <w:p w14:paraId="28E44AE7" w14:textId="77777777" w:rsidR="00A54DAF" w:rsidRPr="001214FF" w:rsidRDefault="00A54DAF" w:rsidP="00A54DAF">
      <w:pPr>
        <w:spacing w:line="360" w:lineRule="auto"/>
        <w:rPr>
          <w:color w:val="000000" w:themeColor="text1"/>
          <w:sz w:val="24"/>
          <w:lang w:val="zh-CN"/>
        </w:rPr>
      </w:pPr>
    </w:p>
    <w:p w14:paraId="591A4D65" w14:textId="77777777" w:rsidR="00A54DAF" w:rsidRPr="001214FF" w:rsidRDefault="00A54DAF" w:rsidP="00A54DAF">
      <w:pPr>
        <w:spacing w:line="360" w:lineRule="auto"/>
        <w:rPr>
          <w:color w:val="000000" w:themeColor="text1"/>
          <w:sz w:val="24"/>
          <w:lang w:val="zh-CN"/>
        </w:rPr>
      </w:pPr>
    </w:p>
    <w:p w14:paraId="6117EE7C" w14:textId="77777777" w:rsidR="00A54DAF" w:rsidRPr="001214FF" w:rsidRDefault="00A54DAF" w:rsidP="00A54DAF">
      <w:pPr>
        <w:spacing w:line="360" w:lineRule="auto"/>
        <w:rPr>
          <w:color w:val="000000" w:themeColor="text1"/>
          <w:sz w:val="24"/>
          <w:lang w:val="zh-CN"/>
        </w:rPr>
      </w:pPr>
    </w:p>
    <w:p w14:paraId="6E25003B" w14:textId="77777777" w:rsidR="00A54DAF" w:rsidRPr="001214FF" w:rsidRDefault="00A54DAF" w:rsidP="00A54DAF">
      <w:pPr>
        <w:spacing w:line="360" w:lineRule="auto"/>
        <w:rPr>
          <w:color w:val="000000" w:themeColor="text1"/>
          <w:sz w:val="24"/>
          <w:lang w:val="zh-CN"/>
        </w:rPr>
      </w:pPr>
    </w:p>
    <w:p w14:paraId="1C86DAEF" w14:textId="77777777" w:rsidR="007A5A99" w:rsidRPr="001214FF" w:rsidRDefault="00485A1B" w:rsidP="00A54DAF">
      <w:pPr>
        <w:pStyle w:val="10"/>
        <w:spacing w:before="360" w:after="120"/>
        <w:jc w:val="center"/>
        <w:rPr>
          <w:b w:val="0"/>
          <w:color w:val="000000" w:themeColor="text1"/>
          <w:sz w:val="21"/>
          <w:szCs w:val="21"/>
        </w:rPr>
      </w:pPr>
      <w:bookmarkStart w:id="239" w:name="_Toc518481696"/>
      <w:r w:rsidRPr="001214FF">
        <w:rPr>
          <w:rFonts w:hint="eastAsia"/>
          <w:color w:val="000000" w:themeColor="text1"/>
        </w:rPr>
        <w:lastRenderedPageBreak/>
        <w:t>第五部分服务技术需求及要求</w:t>
      </w:r>
      <w:bookmarkEnd w:id="239"/>
    </w:p>
    <w:p w14:paraId="7C89D445" w14:textId="2242CD1C" w:rsidR="0095075F" w:rsidRPr="001214FF" w:rsidRDefault="0095075F" w:rsidP="00BE6BC1">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w:t>
      </w:r>
      <w:r w:rsidR="00573F63">
        <w:rPr>
          <w:rFonts w:asciiTheme="minorEastAsia" w:eastAsiaTheme="minorEastAsia" w:hAnsiTheme="minorEastAsia" w:hint="eastAsia"/>
          <w:b/>
          <w:color w:val="000000" w:themeColor="text1"/>
          <w:sz w:val="24"/>
        </w:rPr>
        <w:t>包：</w:t>
      </w:r>
      <w:r w:rsidR="001E614A">
        <w:rPr>
          <w:rFonts w:asciiTheme="minorEastAsia" w:eastAsiaTheme="minorEastAsia" w:hAnsiTheme="minorEastAsia" w:hint="eastAsia"/>
          <w:b/>
          <w:color w:val="000000" w:themeColor="text1"/>
          <w:sz w:val="24"/>
        </w:rPr>
        <w:t>校园</w:t>
      </w:r>
      <w:proofErr w:type="gramStart"/>
      <w:r w:rsidR="001E614A">
        <w:rPr>
          <w:rFonts w:asciiTheme="minorEastAsia" w:eastAsiaTheme="minorEastAsia" w:hAnsiTheme="minorEastAsia" w:hint="eastAsia"/>
          <w:b/>
          <w:color w:val="000000" w:themeColor="text1"/>
          <w:sz w:val="24"/>
        </w:rPr>
        <w:t>一</w:t>
      </w:r>
      <w:proofErr w:type="gramEnd"/>
      <w:r w:rsidR="001E614A">
        <w:rPr>
          <w:rFonts w:asciiTheme="minorEastAsia" w:eastAsiaTheme="minorEastAsia" w:hAnsiTheme="minorEastAsia" w:hint="eastAsia"/>
          <w:b/>
          <w:color w:val="000000" w:themeColor="text1"/>
          <w:sz w:val="24"/>
        </w:rPr>
        <w:t>卡通系统建设维护</w:t>
      </w:r>
      <w:r w:rsidR="00573F63" w:rsidRPr="00573F63">
        <w:rPr>
          <w:rFonts w:asciiTheme="minorEastAsia" w:eastAsiaTheme="minorEastAsia" w:hAnsiTheme="minorEastAsia" w:hint="eastAsia"/>
          <w:b/>
          <w:color w:val="000000" w:themeColor="text1"/>
          <w:sz w:val="24"/>
        </w:rPr>
        <w:t>服务</w:t>
      </w:r>
      <w:r w:rsidRPr="001214FF">
        <w:rPr>
          <w:rFonts w:asciiTheme="minorEastAsia" w:eastAsiaTheme="minorEastAsia" w:hAnsiTheme="minorEastAsia" w:hint="eastAsia"/>
          <w:b/>
          <w:color w:val="000000" w:themeColor="text1"/>
          <w:sz w:val="24"/>
        </w:rPr>
        <w:t>（预算金额：</w:t>
      </w:r>
      <w:r w:rsidR="00BE6BC1">
        <w:rPr>
          <w:rFonts w:asciiTheme="minorEastAsia" w:eastAsiaTheme="minorEastAsia" w:hAnsiTheme="minorEastAsia"/>
          <w:b/>
          <w:color w:val="000000" w:themeColor="text1"/>
          <w:sz w:val="24"/>
        </w:rPr>
        <w:t>29</w:t>
      </w:r>
      <w:r w:rsidRPr="001214FF">
        <w:rPr>
          <w:rFonts w:asciiTheme="minorEastAsia" w:eastAsiaTheme="minorEastAsia" w:hAnsiTheme="minorEastAsia" w:hint="eastAsia"/>
          <w:b/>
          <w:color w:val="000000" w:themeColor="text1"/>
          <w:sz w:val="24"/>
        </w:rPr>
        <w:t>万元）</w:t>
      </w:r>
    </w:p>
    <w:p w14:paraId="4EA145EA" w14:textId="77777777" w:rsidR="00C1164C" w:rsidRPr="001214FF" w:rsidRDefault="00B44DEE"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w:t>
      </w:r>
      <w:r w:rsidR="00C1164C" w:rsidRPr="001214FF">
        <w:rPr>
          <w:rFonts w:asciiTheme="minorEastAsia" w:eastAsiaTheme="minorEastAsia" w:hAnsiTheme="minorEastAsia" w:hint="eastAsia"/>
          <w:b/>
          <w:color w:val="000000" w:themeColor="text1"/>
          <w:sz w:val="24"/>
        </w:rPr>
        <w:t>应按人民币价格报价（报价必须包含</w:t>
      </w:r>
      <w:r w:rsidR="00591325" w:rsidRPr="001214FF">
        <w:rPr>
          <w:rFonts w:asciiTheme="minorEastAsia" w:eastAsiaTheme="minorEastAsia" w:hAnsiTheme="minorEastAsia" w:hint="eastAsia"/>
          <w:b/>
          <w:color w:val="000000" w:themeColor="text1"/>
          <w:sz w:val="24"/>
        </w:rPr>
        <w:t>为本项目服务所产生的</w:t>
      </w:r>
      <w:r w:rsidR="00C1164C" w:rsidRPr="001214FF">
        <w:rPr>
          <w:rFonts w:asciiTheme="minorEastAsia" w:eastAsiaTheme="minorEastAsia" w:hAnsiTheme="minorEastAsia" w:hint="eastAsia"/>
          <w:b/>
          <w:color w:val="000000" w:themeColor="text1"/>
          <w:sz w:val="24"/>
        </w:rPr>
        <w:t>全部费用），否则视为对</w:t>
      </w:r>
      <w:r w:rsidR="00A91137" w:rsidRPr="001214FF">
        <w:rPr>
          <w:rFonts w:asciiTheme="minorEastAsia" w:eastAsiaTheme="minorEastAsia" w:hAnsiTheme="minorEastAsia" w:hint="eastAsia"/>
          <w:b/>
          <w:color w:val="000000" w:themeColor="text1"/>
          <w:sz w:val="24"/>
        </w:rPr>
        <w:t>磋商文件</w:t>
      </w:r>
      <w:r w:rsidR="00C1164C" w:rsidRPr="001214FF">
        <w:rPr>
          <w:rFonts w:asciiTheme="minorEastAsia" w:eastAsiaTheme="minorEastAsia" w:hAnsiTheme="minorEastAsia" w:hint="eastAsia"/>
          <w:b/>
          <w:color w:val="000000" w:themeColor="text1"/>
          <w:sz w:val="24"/>
        </w:rPr>
        <w:t>的非实质性响应。</w:t>
      </w:r>
    </w:p>
    <w:p w14:paraId="1C03FCC0" w14:textId="77777777" w:rsidR="00913FC5" w:rsidRDefault="00CF66E7"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w:t>
      </w:r>
      <w:proofErr w:type="gramStart"/>
      <w:r w:rsidRPr="001214FF">
        <w:rPr>
          <w:rFonts w:asciiTheme="minorEastAsia" w:eastAsiaTheme="minorEastAsia" w:hAnsiTheme="minorEastAsia" w:hint="eastAsia"/>
          <w:b/>
          <w:color w:val="000000" w:themeColor="text1"/>
          <w:sz w:val="24"/>
        </w:rPr>
        <w:t>明确须</w:t>
      </w:r>
      <w:proofErr w:type="gramEnd"/>
      <w:r w:rsidRPr="001214FF">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14:paraId="77728317" w14:textId="77777777" w:rsidR="001D739C" w:rsidRPr="001214FF" w:rsidRDefault="001D739C" w:rsidP="005B1E56">
      <w:pPr>
        <w:spacing w:line="360" w:lineRule="auto"/>
        <w:rPr>
          <w:rFonts w:asciiTheme="minorEastAsia" w:eastAsiaTheme="minorEastAsia" w:hAnsiTheme="minorEastAsia"/>
          <w:b/>
          <w:color w:val="000000" w:themeColor="text1"/>
          <w:sz w:val="24"/>
        </w:rPr>
      </w:pPr>
    </w:p>
    <w:p w14:paraId="12BCCA59" w14:textId="7F1C0B81" w:rsidR="001D739C" w:rsidRPr="001D739C" w:rsidRDefault="001D739C" w:rsidP="001D739C">
      <w:pPr>
        <w:jc w:val="center"/>
        <w:rPr>
          <w:rFonts w:ascii="宋体" w:hAnsi="宋体"/>
          <w:b/>
          <w:sz w:val="28"/>
          <w:szCs w:val="28"/>
        </w:rPr>
      </w:pPr>
      <w:r w:rsidRPr="001D739C">
        <w:rPr>
          <w:rFonts w:ascii="宋体" w:hAnsi="宋体" w:hint="eastAsia"/>
          <w:b/>
          <w:sz w:val="28"/>
          <w:szCs w:val="28"/>
        </w:rPr>
        <w:t>北京师范大学校园</w:t>
      </w:r>
      <w:proofErr w:type="gramStart"/>
      <w:r w:rsidRPr="001D739C">
        <w:rPr>
          <w:rFonts w:ascii="宋体" w:hAnsi="宋体" w:hint="eastAsia"/>
          <w:b/>
          <w:sz w:val="28"/>
          <w:szCs w:val="28"/>
        </w:rPr>
        <w:t>一</w:t>
      </w:r>
      <w:proofErr w:type="gramEnd"/>
      <w:r w:rsidRPr="001D739C">
        <w:rPr>
          <w:rFonts w:ascii="宋体" w:hAnsi="宋体" w:hint="eastAsia"/>
          <w:b/>
          <w:sz w:val="28"/>
          <w:szCs w:val="28"/>
        </w:rPr>
        <w:t>卡通维护服务采购</w:t>
      </w:r>
      <w:r w:rsidRPr="001D739C">
        <w:rPr>
          <w:rFonts w:ascii="宋体" w:hAnsi="宋体"/>
          <w:b/>
          <w:sz w:val="28"/>
          <w:szCs w:val="28"/>
        </w:rPr>
        <w:t>需求</w:t>
      </w:r>
    </w:p>
    <w:p w14:paraId="6FAB7E76" w14:textId="77777777" w:rsidR="001D739C" w:rsidRDefault="001D739C" w:rsidP="001D739C">
      <w:pPr>
        <w:jc w:val="center"/>
        <w:rPr>
          <w:rFonts w:ascii="宋体" w:hAnsi="宋体"/>
          <w:b/>
          <w:sz w:val="32"/>
          <w:szCs w:val="32"/>
        </w:rPr>
      </w:pPr>
    </w:p>
    <w:p w14:paraId="211F75AC" w14:textId="77777777" w:rsidR="001D739C" w:rsidRPr="00D76E7D" w:rsidRDefault="001D739C" w:rsidP="001D739C">
      <w:pPr>
        <w:spacing w:line="360" w:lineRule="auto"/>
        <w:ind w:rightChars="9" w:right="19" w:firstLine="420"/>
        <w:rPr>
          <w:rFonts w:asciiTheme="minorEastAsia" w:eastAsiaTheme="minorEastAsia" w:hAnsiTheme="minorEastAsia"/>
          <w:sz w:val="24"/>
        </w:rPr>
      </w:pPr>
      <w:r w:rsidRPr="00D76E7D">
        <w:rPr>
          <w:rFonts w:asciiTheme="minorEastAsia" w:eastAsiaTheme="minorEastAsia" w:hAnsiTheme="minorEastAsia" w:hint="eastAsia"/>
          <w:sz w:val="24"/>
        </w:rPr>
        <w:t>北京师范大学校园</w:t>
      </w:r>
      <w:proofErr w:type="gramStart"/>
      <w:r w:rsidRPr="00D76E7D">
        <w:rPr>
          <w:rFonts w:asciiTheme="minorEastAsia" w:eastAsiaTheme="minorEastAsia" w:hAnsiTheme="minorEastAsia" w:hint="eastAsia"/>
          <w:sz w:val="24"/>
        </w:rPr>
        <w:t>一</w:t>
      </w:r>
      <w:proofErr w:type="gramEnd"/>
      <w:r w:rsidRPr="00D76E7D">
        <w:rPr>
          <w:rFonts w:asciiTheme="minorEastAsia" w:eastAsiaTheme="minorEastAsia" w:hAnsiTheme="minorEastAsia" w:hint="eastAsia"/>
          <w:sz w:val="24"/>
        </w:rPr>
        <w:t>卡通系统维护工作服</w:t>
      </w:r>
      <w:proofErr w:type="gramStart"/>
      <w:r w:rsidRPr="00D76E7D">
        <w:rPr>
          <w:rFonts w:asciiTheme="minorEastAsia" w:eastAsiaTheme="minorEastAsia" w:hAnsiTheme="minorEastAsia" w:hint="eastAsia"/>
          <w:sz w:val="24"/>
        </w:rPr>
        <w:t>务</w:t>
      </w:r>
      <w:proofErr w:type="gramEnd"/>
      <w:r w:rsidRPr="00D76E7D">
        <w:rPr>
          <w:rFonts w:asciiTheme="minorEastAsia" w:eastAsiaTheme="minorEastAsia" w:hAnsiTheme="minorEastAsia" w:hint="eastAsia"/>
          <w:sz w:val="24"/>
        </w:rPr>
        <w:t>期限、服务内容</w:t>
      </w:r>
      <w:r w:rsidRPr="00D76E7D">
        <w:rPr>
          <w:rFonts w:asciiTheme="minorEastAsia" w:eastAsiaTheme="minorEastAsia" w:hAnsiTheme="minorEastAsia"/>
          <w:sz w:val="24"/>
        </w:rPr>
        <w:t>、服务范围、服务方式</w:t>
      </w:r>
      <w:r w:rsidRPr="00D76E7D">
        <w:rPr>
          <w:rFonts w:asciiTheme="minorEastAsia" w:eastAsiaTheme="minorEastAsia" w:hAnsiTheme="minorEastAsia" w:hint="eastAsia"/>
          <w:sz w:val="24"/>
        </w:rPr>
        <w:t>、</w:t>
      </w:r>
      <w:r w:rsidRPr="00D76E7D">
        <w:rPr>
          <w:rFonts w:asciiTheme="minorEastAsia" w:eastAsiaTheme="minorEastAsia" w:hAnsiTheme="minorEastAsia"/>
          <w:sz w:val="24"/>
        </w:rPr>
        <w:t>服务</w:t>
      </w:r>
      <w:r w:rsidRPr="00D76E7D">
        <w:rPr>
          <w:rFonts w:asciiTheme="minorEastAsia" w:eastAsiaTheme="minorEastAsia" w:hAnsiTheme="minorEastAsia" w:hint="eastAsia"/>
          <w:sz w:val="24"/>
        </w:rPr>
        <w:t>相应等级需求</w:t>
      </w:r>
      <w:r w:rsidRPr="00D76E7D">
        <w:rPr>
          <w:rFonts w:asciiTheme="minorEastAsia" w:eastAsiaTheme="minorEastAsia" w:hAnsiTheme="minorEastAsia"/>
          <w:sz w:val="24"/>
        </w:rPr>
        <w:t>如下</w:t>
      </w:r>
      <w:r w:rsidRPr="00D76E7D">
        <w:rPr>
          <w:rFonts w:asciiTheme="minorEastAsia" w:eastAsiaTheme="minorEastAsia" w:hAnsiTheme="minorEastAsia" w:hint="eastAsia"/>
          <w:sz w:val="24"/>
        </w:rPr>
        <w:t>：</w:t>
      </w:r>
    </w:p>
    <w:p w14:paraId="4EF20440" w14:textId="77777777" w:rsidR="001D739C" w:rsidRPr="00D76E7D" w:rsidRDefault="001D739C" w:rsidP="001D739C">
      <w:pPr>
        <w:spacing w:line="360" w:lineRule="auto"/>
        <w:ind w:rightChars="9" w:right="19" w:firstLine="420"/>
        <w:rPr>
          <w:rFonts w:asciiTheme="minorEastAsia" w:eastAsiaTheme="minorEastAsia" w:hAnsiTheme="minorEastAsia"/>
          <w:sz w:val="24"/>
        </w:rPr>
      </w:pPr>
    </w:p>
    <w:p w14:paraId="3599F101" w14:textId="77777777" w:rsidR="001D739C" w:rsidRPr="00D76E7D" w:rsidRDefault="001D739C" w:rsidP="001D739C">
      <w:pPr>
        <w:pStyle w:val="afa"/>
        <w:numPr>
          <w:ilvl w:val="0"/>
          <w:numId w:val="44"/>
        </w:numPr>
        <w:spacing w:line="360" w:lineRule="auto"/>
        <w:ind w:firstLineChars="0"/>
        <w:outlineLvl w:val="0"/>
        <w:rPr>
          <w:rFonts w:asciiTheme="minorEastAsia" w:eastAsiaTheme="minorEastAsia" w:hAnsiTheme="minorEastAsia"/>
          <w:b/>
          <w:sz w:val="24"/>
          <w:szCs w:val="24"/>
        </w:rPr>
      </w:pPr>
      <w:r w:rsidRPr="00D76E7D">
        <w:rPr>
          <w:rFonts w:asciiTheme="minorEastAsia" w:eastAsiaTheme="minorEastAsia" w:hAnsiTheme="minorEastAsia" w:hint="eastAsia"/>
          <w:b/>
          <w:sz w:val="24"/>
          <w:szCs w:val="24"/>
        </w:rPr>
        <w:t>服务期限</w:t>
      </w:r>
    </w:p>
    <w:p w14:paraId="6DBF8076" w14:textId="267AF5F4" w:rsidR="001D739C" w:rsidRPr="00D76E7D" w:rsidRDefault="001D739C" w:rsidP="007F163A">
      <w:pPr>
        <w:spacing w:line="360" w:lineRule="auto"/>
        <w:ind w:rightChars="9" w:right="19" w:firstLine="420"/>
        <w:rPr>
          <w:rFonts w:asciiTheme="minorEastAsia" w:eastAsiaTheme="minorEastAsia" w:hAnsiTheme="minorEastAsia"/>
          <w:sz w:val="24"/>
        </w:rPr>
      </w:pPr>
      <w:r w:rsidRPr="00D76E7D">
        <w:rPr>
          <w:rFonts w:asciiTheme="minorEastAsia" w:eastAsiaTheme="minorEastAsia" w:hAnsiTheme="minorEastAsia" w:hint="eastAsia"/>
          <w:sz w:val="24"/>
        </w:rPr>
        <w:t>本次</w:t>
      </w:r>
      <w:r w:rsidRPr="00D76E7D">
        <w:rPr>
          <w:rFonts w:asciiTheme="minorEastAsia" w:eastAsiaTheme="minorEastAsia" w:hAnsiTheme="minorEastAsia"/>
          <w:sz w:val="24"/>
        </w:rPr>
        <w:t>采购</w:t>
      </w:r>
      <w:r w:rsidRPr="00D76E7D">
        <w:rPr>
          <w:rFonts w:asciiTheme="minorEastAsia" w:eastAsiaTheme="minorEastAsia" w:hAnsiTheme="minorEastAsia" w:hint="eastAsia"/>
          <w:sz w:val="24"/>
        </w:rPr>
        <w:t>服务期限为</w:t>
      </w:r>
      <w:r w:rsidRPr="00D76E7D">
        <w:rPr>
          <w:rFonts w:asciiTheme="minorEastAsia" w:eastAsiaTheme="minorEastAsia" w:hAnsiTheme="minorEastAsia" w:hint="eastAsia"/>
          <w:sz w:val="24"/>
          <w:u w:val="single"/>
        </w:rPr>
        <w:t>201</w:t>
      </w:r>
      <w:r w:rsidRPr="00D76E7D">
        <w:rPr>
          <w:rFonts w:asciiTheme="minorEastAsia" w:eastAsiaTheme="minorEastAsia" w:hAnsiTheme="minorEastAsia"/>
          <w:sz w:val="24"/>
          <w:u w:val="single"/>
        </w:rPr>
        <w:t>8</w:t>
      </w:r>
      <w:r w:rsidRPr="00D76E7D">
        <w:rPr>
          <w:rFonts w:asciiTheme="minorEastAsia" w:eastAsiaTheme="minorEastAsia" w:hAnsiTheme="minorEastAsia" w:hint="eastAsia"/>
          <w:sz w:val="24"/>
          <w:u w:val="single"/>
        </w:rPr>
        <w:t xml:space="preserve">年10月15日 </w:t>
      </w:r>
      <w:r w:rsidRPr="00D76E7D">
        <w:rPr>
          <w:rFonts w:asciiTheme="minorEastAsia" w:eastAsiaTheme="minorEastAsia" w:hAnsiTheme="minorEastAsia" w:hint="eastAsia"/>
          <w:sz w:val="24"/>
        </w:rPr>
        <w:t>至</w:t>
      </w:r>
      <w:r w:rsidRPr="00D76E7D">
        <w:rPr>
          <w:rFonts w:asciiTheme="minorEastAsia" w:eastAsiaTheme="minorEastAsia" w:hAnsiTheme="minorEastAsia" w:hint="eastAsia"/>
          <w:sz w:val="24"/>
          <w:u w:val="single"/>
        </w:rPr>
        <w:t xml:space="preserve"> 20</w:t>
      </w:r>
      <w:r w:rsidRPr="00D76E7D">
        <w:rPr>
          <w:rFonts w:asciiTheme="minorEastAsia" w:eastAsiaTheme="minorEastAsia" w:hAnsiTheme="minorEastAsia"/>
          <w:sz w:val="24"/>
          <w:u w:val="single"/>
        </w:rPr>
        <w:t>21</w:t>
      </w:r>
      <w:r w:rsidRPr="00D76E7D">
        <w:rPr>
          <w:rFonts w:asciiTheme="minorEastAsia" w:eastAsiaTheme="minorEastAsia" w:hAnsiTheme="minorEastAsia" w:hint="eastAsia"/>
          <w:sz w:val="24"/>
          <w:u w:val="single"/>
        </w:rPr>
        <w:t>年10月14日</w:t>
      </w:r>
      <w:r w:rsidRPr="00D76E7D">
        <w:rPr>
          <w:rFonts w:asciiTheme="minorEastAsia" w:eastAsiaTheme="minorEastAsia" w:hAnsiTheme="minorEastAsia" w:hint="eastAsia"/>
          <w:sz w:val="24"/>
        </w:rPr>
        <w:t>，共计三年</w:t>
      </w:r>
      <w:r w:rsidRPr="00D76E7D">
        <w:rPr>
          <w:rFonts w:asciiTheme="minorEastAsia" w:eastAsiaTheme="minorEastAsia" w:hAnsiTheme="minorEastAsia"/>
          <w:sz w:val="24"/>
        </w:rPr>
        <w:t>。</w:t>
      </w:r>
      <w:r w:rsidRPr="00D76E7D">
        <w:rPr>
          <w:rFonts w:asciiTheme="minorEastAsia" w:eastAsiaTheme="minorEastAsia" w:hAnsiTheme="minorEastAsia" w:hint="eastAsia"/>
          <w:sz w:val="24"/>
        </w:rPr>
        <w:t>每年签订一次合同，根据前一年考核情况决定是否续签。</w:t>
      </w:r>
    </w:p>
    <w:p w14:paraId="66B02B8C" w14:textId="77777777" w:rsidR="001D739C" w:rsidRPr="00D76E7D" w:rsidRDefault="001D739C" w:rsidP="001D739C">
      <w:pPr>
        <w:pStyle w:val="afa"/>
        <w:spacing w:line="360" w:lineRule="auto"/>
        <w:ind w:left="420" w:firstLineChars="0" w:firstLine="0"/>
        <w:outlineLvl w:val="0"/>
        <w:rPr>
          <w:rFonts w:asciiTheme="minorEastAsia" w:eastAsiaTheme="minorEastAsia" w:hAnsiTheme="minorEastAsia"/>
          <w:b/>
          <w:sz w:val="24"/>
          <w:szCs w:val="24"/>
        </w:rPr>
      </w:pPr>
    </w:p>
    <w:p w14:paraId="0F837D4B" w14:textId="77777777" w:rsidR="001D739C" w:rsidRPr="00D76E7D" w:rsidRDefault="001D739C" w:rsidP="001D739C">
      <w:pPr>
        <w:pStyle w:val="afa"/>
        <w:numPr>
          <w:ilvl w:val="0"/>
          <w:numId w:val="44"/>
        </w:numPr>
        <w:spacing w:line="360" w:lineRule="auto"/>
        <w:ind w:firstLineChars="0"/>
        <w:outlineLvl w:val="0"/>
        <w:rPr>
          <w:rFonts w:asciiTheme="minorEastAsia" w:eastAsiaTheme="minorEastAsia" w:hAnsiTheme="minorEastAsia"/>
          <w:b/>
          <w:sz w:val="24"/>
          <w:szCs w:val="24"/>
        </w:rPr>
      </w:pPr>
      <w:r w:rsidRPr="00D76E7D">
        <w:rPr>
          <w:rFonts w:asciiTheme="minorEastAsia" w:eastAsiaTheme="minorEastAsia" w:hAnsiTheme="minorEastAsia" w:hint="eastAsia"/>
          <w:b/>
          <w:sz w:val="24"/>
          <w:szCs w:val="24"/>
        </w:rPr>
        <w:t>服务内容</w:t>
      </w:r>
    </w:p>
    <w:tbl>
      <w:tblPr>
        <w:tblStyle w:val="af5"/>
        <w:tblpPr w:leftFromText="180" w:rightFromText="180" w:vertAnchor="text" w:horzAnchor="margin" w:tblpXSpec="center" w:tblpY="108"/>
        <w:tblW w:w="9389" w:type="dxa"/>
        <w:tblLayout w:type="fixed"/>
        <w:tblLook w:val="04A0" w:firstRow="1" w:lastRow="0" w:firstColumn="1" w:lastColumn="0" w:noHBand="0" w:noVBand="1"/>
      </w:tblPr>
      <w:tblGrid>
        <w:gridCol w:w="425"/>
        <w:gridCol w:w="743"/>
        <w:gridCol w:w="6486"/>
        <w:gridCol w:w="1134"/>
        <w:gridCol w:w="601"/>
      </w:tblGrid>
      <w:tr w:rsidR="001D739C" w:rsidRPr="00D76E7D" w14:paraId="4809D87F" w14:textId="77777777" w:rsidTr="00BF1CF6">
        <w:tc>
          <w:tcPr>
            <w:tcW w:w="425" w:type="dxa"/>
          </w:tcPr>
          <w:p w14:paraId="426A5B25"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序号</w:t>
            </w:r>
          </w:p>
        </w:tc>
        <w:tc>
          <w:tcPr>
            <w:tcW w:w="743" w:type="dxa"/>
          </w:tcPr>
          <w:p w14:paraId="05377D6D"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服务</w:t>
            </w:r>
            <w:r w:rsidRPr="00D76E7D">
              <w:rPr>
                <w:rFonts w:asciiTheme="minorEastAsia" w:eastAsiaTheme="minorEastAsia" w:hAnsiTheme="minorEastAsia"/>
                <w:sz w:val="24"/>
                <w:szCs w:val="24"/>
              </w:rPr>
              <w:t>模块</w:t>
            </w:r>
          </w:p>
        </w:tc>
        <w:tc>
          <w:tcPr>
            <w:tcW w:w="6486" w:type="dxa"/>
          </w:tcPr>
          <w:p w14:paraId="3CD3700D"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服务</w:t>
            </w:r>
            <w:r w:rsidRPr="00D76E7D">
              <w:rPr>
                <w:rFonts w:asciiTheme="minorEastAsia" w:eastAsiaTheme="minorEastAsia" w:hAnsiTheme="minorEastAsia"/>
                <w:sz w:val="24"/>
                <w:szCs w:val="24"/>
              </w:rPr>
              <w:t>内容</w:t>
            </w:r>
          </w:p>
        </w:tc>
        <w:tc>
          <w:tcPr>
            <w:tcW w:w="1134" w:type="dxa"/>
          </w:tcPr>
          <w:p w14:paraId="167E7812"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服务方式</w:t>
            </w:r>
            <w:r w:rsidRPr="00D76E7D">
              <w:rPr>
                <w:rFonts w:asciiTheme="minorEastAsia" w:eastAsiaTheme="minorEastAsia" w:hAnsiTheme="minorEastAsia"/>
                <w:sz w:val="24"/>
                <w:szCs w:val="24"/>
              </w:rPr>
              <w:t>和</w:t>
            </w:r>
            <w:r w:rsidRPr="00D76E7D">
              <w:rPr>
                <w:rFonts w:asciiTheme="minorEastAsia" w:eastAsiaTheme="minorEastAsia" w:hAnsiTheme="minorEastAsia" w:hint="eastAsia"/>
                <w:sz w:val="24"/>
                <w:szCs w:val="24"/>
              </w:rPr>
              <w:t>时间</w:t>
            </w:r>
          </w:p>
        </w:tc>
        <w:tc>
          <w:tcPr>
            <w:tcW w:w="601" w:type="dxa"/>
          </w:tcPr>
          <w:p w14:paraId="0CD0F9BF"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服务</w:t>
            </w:r>
          </w:p>
        </w:tc>
      </w:tr>
      <w:tr w:rsidR="001D739C" w:rsidRPr="00D76E7D" w14:paraId="3282BA8A" w14:textId="77777777" w:rsidTr="00BF1CF6">
        <w:trPr>
          <w:trHeight w:val="1855"/>
        </w:trPr>
        <w:tc>
          <w:tcPr>
            <w:tcW w:w="425" w:type="dxa"/>
          </w:tcPr>
          <w:p w14:paraId="3CC35E3F"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w:t>
            </w:r>
          </w:p>
        </w:tc>
        <w:tc>
          <w:tcPr>
            <w:tcW w:w="743" w:type="dxa"/>
          </w:tcPr>
          <w:p w14:paraId="2E03761F"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color w:val="000000"/>
                <w:kern w:val="0"/>
                <w:sz w:val="24"/>
              </w:rPr>
              <w:t>校园</w:t>
            </w:r>
            <w:proofErr w:type="gramStart"/>
            <w:r w:rsidRPr="00D76E7D">
              <w:rPr>
                <w:rFonts w:asciiTheme="minorEastAsia" w:eastAsiaTheme="minorEastAsia" w:hAnsiTheme="minorEastAsia"/>
                <w:color w:val="000000"/>
                <w:kern w:val="0"/>
                <w:sz w:val="24"/>
              </w:rPr>
              <w:t>卡核心</w:t>
            </w:r>
            <w:proofErr w:type="gramEnd"/>
            <w:r w:rsidRPr="00D76E7D">
              <w:rPr>
                <w:rFonts w:asciiTheme="minorEastAsia" w:eastAsiaTheme="minorEastAsia" w:hAnsiTheme="minorEastAsia"/>
                <w:color w:val="000000"/>
                <w:kern w:val="0"/>
                <w:sz w:val="24"/>
              </w:rPr>
              <w:t>系统维护</w:t>
            </w:r>
          </w:p>
        </w:tc>
        <w:tc>
          <w:tcPr>
            <w:tcW w:w="6486" w:type="dxa"/>
          </w:tcPr>
          <w:p w14:paraId="55D757EE"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proofErr w:type="gramStart"/>
            <w:r w:rsidRPr="00D76E7D">
              <w:rPr>
                <w:rFonts w:asciiTheme="minorEastAsia" w:eastAsiaTheme="minorEastAsia" w:hAnsiTheme="minorEastAsia"/>
                <w:color w:val="000000"/>
                <w:kern w:val="0"/>
                <w:sz w:val="24"/>
              </w:rPr>
              <w:t>一</w:t>
            </w:r>
            <w:proofErr w:type="gramEnd"/>
            <w:r w:rsidRPr="00D76E7D">
              <w:rPr>
                <w:rFonts w:asciiTheme="minorEastAsia" w:eastAsiaTheme="minorEastAsia" w:hAnsiTheme="minorEastAsia"/>
                <w:color w:val="000000"/>
                <w:kern w:val="0"/>
                <w:sz w:val="24"/>
              </w:rPr>
              <w:t>卡通核心后台服务、数据平台使用的操作系统、主机服务器、数据库、</w:t>
            </w:r>
            <w:proofErr w:type="gramStart"/>
            <w:r w:rsidRPr="00D76E7D">
              <w:rPr>
                <w:rFonts w:asciiTheme="minorEastAsia" w:eastAsiaTheme="minorEastAsia" w:hAnsiTheme="minorEastAsia"/>
                <w:color w:val="000000"/>
                <w:kern w:val="0"/>
                <w:sz w:val="24"/>
              </w:rPr>
              <w:t>一</w:t>
            </w:r>
            <w:proofErr w:type="gramEnd"/>
            <w:r w:rsidRPr="00D76E7D">
              <w:rPr>
                <w:rFonts w:asciiTheme="minorEastAsia" w:eastAsiaTheme="minorEastAsia" w:hAnsiTheme="minorEastAsia"/>
                <w:color w:val="000000"/>
                <w:kern w:val="0"/>
                <w:sz w:val="24"/>
              </w:rPr>
              <w:t>卡通通信网络等后台支撑平台的硬件系统、系统软件、数据库软件及应用软件、第三方对接系统</w:t>
            </w:r>
            <w:r w:rsidRPr="00D76E7D">
              <w:rPr>
                <w:rFonts w:asciiTheme="minorEastAsia" w:eastAsiaTheme="minorEastAsia" w:hAnsiTheme="minorEastAsia" w:hint="eastAsia"/>
                <w:color w:val="000000"/>
                <w:kern w:val="0"/>
                <w:sz w:val="24"/>
              </w:rPr>
              <w:t>运行</w:t>
            </w:r>
            <w:r w:rsidRPr="00D76E7D">
              <w:rPr>
                <w:rFonts w:asciiTheme="minorEastAsia" w:eastAsiaTheme="minorEastAsia" w:hAnsiTheme="minorEastAsia"/>
                <w:color w:val="000000"/>
                <w:kern w:val="0"/>
                <w:sz w:val="24"/>
              </w:rPr>
              <w:t>状态</w:t>
            </w:r>
            <w:r w:rsidRPr="00D76E7D">
              <w:rPr>
                <w:rFonts w:asciiTheme="minorEastAsia" w:eastAsiaTheme="minorEastAsia" w:hAnsiTheme="minorEastAsia" w:hint="eastAsia"/>
                <w:color w:val="000000"/>
                <w:kern w:val="0"/>
                <w:sz w:val="24"/>
              </w:rPr>
              <w:t>检查。针对系统重大故障需单独提交重大故障分析及解决预备方案。数据安全及备份。每日系统交易数据增量备份，每月对系统数据进行全量备份，核心数据异地多重备份。</w:t>
            </w:r>
          </w:p>
        </w:tc>
        <w:tc>
          <w:tcPr>
            <w:tcW w:w="1134" w:type="dxa"/>
          </w:tcPr>
          <w:p w14:paraId="4155290A"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现场</w:t>
            </w:r>
            <w:r w:rsidRPr="00D76E7D">
              <w:rPr>
                <w:rFonts w:asciiTheme="minorEastAsia" w:eastAsiaTheme="minorEastAsia" w:hAnsiTheme="minorEastAsia"/>
                <w:color w:val="000000"/>
                <w:kern w:val="0"/>
                <w:sz w:val="24"/>
              </w:rPr>
              <w:t>服务</w:t>
            </w:r>
          </w:p>
          <w:p w14:paraId="7B144DD4"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5天</w:t>
            </w:r>
            <w:r w:rsidRPr="00D76E7D">
              <w:rPr>
                <w:rFonts w:asciiTheme="minorEastAsia" w:eastAsiaTheme="minorEastAsia" w:hAnsiTheme="minorEastAsia"/>
                <w:color w:val="000000"/>
                <w:kern w:val="0"/>
                <w:sz w:val="24"/>
              </w:rPr>
              <w:t>工作</w:t>
            </w:r>
            <w:r w:rsidRPr="00D76E7D">
              <w:rPr>
                <w:rFonts w:asciiTheme="minorEastAsia" w:eastAsiaTheme="minorEastAsia" w:hAnsiTheme="minorEastAsia" w:hint="eastAsia"/>
                <w:color w:val="000000"/>
                <w:kern w:val="0"/>
                <w:sz w:val="24"/>
              </w:rPr>
              <w:t>日（白天）/周</w:t>
            </w:r>
          </w:p>
        </w:tc>
        <w:tc>
          <w:tcPr>
            <w:tcW w:w="601" w:type="dxa"/>
          </w:tcPr>
          <w:p w14:paraId="54FABF1E"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1人</w:t>
            </w:r>
          </w:p>
        </w:tc>
      </w:tr>
      <w:tr w:rsidR="001D739C" w:rsidRPr="00D76E7D" w14:paraId="491E1824" w14:textId="77777777" w:rsidTr="00BF1CF6">
        <w:tc>
          <w:tcPr>
            <w:tcW w:w="425" w:type="dxa"/>
          </w:tcPr>
          <w:p w14:paraId="5C3B1566"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2</w:t>
            </w:r>
          </w:p>
        </w:tc>
        <w:tc>
          <w:tcPr>
            <w:tcW w:w="743" w:type="dxa"/>
          </w:tcPr>
          <w:p w14:paraId="61B0DF04"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color w:val="000000"/>
                <w:kern w:val="0"/>
                <w:sz w:val="24"/>
              </w:rPr>
              <w:t>校园卡业务系统</w:t>
            </w:r>
            <w:r w:rsidRPr="00D76E7D">
              <w:rPr>
                <w:rFonts w:asciiTheme="minorEastAsia" w:eastAsiaTheme="minorEastAsia" w:hAnsiTheme="minorEastAsia" w:hint="eastAsia"/>
                <w:color w:val="000000"/>
                <w:kern w:val="0"/>
                <w:sz w:val="24"/>
              </w:rPr>
              <w:t>服务</w:t>
            </w:r>
          </w:p>
        </w:tc>
        <w:tc>
          <w:tcPr>
            <w:tcW w:w="6486" w:type="dxa"/>
          </w:tcPr>
          <w:p w14:paraId="59688B0C" w14:textId="44FAD7B4" w:rsidR="001D739C" w:rsidRPr="00D76E7D" w:rsidRDefault="001D739C" w:rsidP="001D739C">
            <w:pPr>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提供校园卡</w:t>
            </w:r>
            <w:r w:rsidRPr="00D76E7D">
              <w:rPr>
                <w:rFonts w:asciiTheme="minorEastAsia" w:eastAsiaTheme="minorEastAsia" w:hAnsiTheme="minorEastAsia"/>
                <w:color w:val="000000"/>
                <w:kern w:val="0"/>
                <w:sz w:val="24"/>
              </w:rPr>
              <w:t>业务办理</w:t>
            </w:r>
            <w:r w:rsidRPr="00D76E7D">
              <w:rPr>
                <w:rFonts w:asciiTheme="minorEastAsia" w:eastAsiaTheme="minorEastAsia" w:hAnsiTheme="minorEastAsia" w:hint="eastAsia"/>
                <w:color w:val="000000"/>
                <w:kern w:val="0"/>
                <w:sz w:val="24"/>
              </w:rPr>
              <w:t>服务。对日常系统出现的问题，加以整理、分析，提出问题整改的可行性方案，并及时解决。对系统出现的问题作必要的记录，包括出现时间、原因、解决方法、执行人、后续的优化方案等，每周形成系统故障周报。</w:t>
            </w:r>
          </w:p>
        </w:tc>
        <w:tc>
          <w:tcPr>
            <w:tcW w:w="1134" w:type="dxa"/>
          </w:tcPr>
          <w:p w14:paraId="1AAB2919"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现场</w:t>
            </w:r>
            <w:r w:rsidRPr="00D76E7D">
              <w:rPr>
                <w:rFonts w:asciiTheme="minorEastAsia" w:eastAsiaTheme="minorEastAsia" w:hAnsiTheme="minorEastAsia"/>
                <w:color w:val="000000"/>
                <w:kern w:val="0"/>
                <w:sz w:val="24"/>
              </w:rPr>
              <w:t>服务</w:t>
            </w:r>
          </w:p>
          <w:p w14:paraId="3354607A"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5天</w:t>
            </w:r>
            <w:r w:rsidRPr="00D76E7D">
              <w:rPr>
                <w:rFonts w:asciiTheme="minorEastAsia" w:eastAsiaTheme="minorEastAsia" w:hAnsiTheme="minorEastAsia"/>
                <w:color w:val="000000"/>
                <w:kern w:val="0"/>
                <w:sz w:val="24"/>
              </w:rPr>
              <w:t>工作日</w:t>
            </w:r>
            <w:r w:rsidRPr="00D76E7D">
              <w:rPr>
                <w:rFonts w:asciiTheme="minorEastAsia" w:eastAsiaTheme="minorEastAsia" w:hAnsiTheme="minorEastAsia" w:hint="eastAsia"/>
                <w:color w:val="000000"/>
                <w:kern w:val="0"/>
                <w:sz w:val="24"/>
              </w:rPr>
              <w:t>（白天）/周</w:t>
            </w:r>
          </w:p>
        </w:tc>
        <w:tc>
          <w:tcPr>
            <w:tcW w:w="601" w:type="dxa"/>
          </w:tcPr>
          <w:p w14:paraId="4705EB3B"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1人</w:t>
            </w:r>
          </w:p>
        </w:tc>
      </w:tr>
      <w:tr w:rsidR="001D739C" w:rsidRPr="00D76E7D" w14:paraId="42DB0A13" w14:textId="77777777" w:rsidTr="00BF1CF6">
        <w:tc>
          <w:tcPr>
            <w:tcW w:w="425" w:type="dxa"/>
          </w:tcPr>
          <w:p w14:paraId="2290F186"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3</w:t>
            </w:r>
          </w:p>
        </w:tc>
        <w:tc>
          <w:tcPr>
            <w:tcW w:w="743" w:type="dxa"/>
          </w:tcPr>
          <w:p w14:paraId="2D8E705B"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校园卡终</w:t>
            </w:r>
            <w:r w:rsidRPr="00D76E7D">
              <w:rPr>
                <w:rFonts w:asciiTheme="minorEastAsia" w:eastAsiaTheme="minorEastAsia" w:hAnsiTheme="minorEastAsia" w:hint="eastAsia"/>
                <w:color w:val="000000"/>
                <w:kern w:val="0"/>
                <w:sz w:val="24"/>
              </w:rPr>
              <w:lastRenderedPageBreak/>
              <w:t>端</w:t>
            </w:r>
            <w:r w:rsidRPr="00D76E7D">
              <w:rPr>
                <w:rFonts w:asciiTheme="minorEastAsia" w:eastAsiaTheme="minorEastAsia" w:hAnsiTheme="minorEastAsia"/>
                <w:color w:val="000000"/>
                <w:kern w:val="0"/>
                <w:sz w:val="24"/>
              </w:rPr>
              <w:t>维护</w:t>
            </w:r>
          </w:p>
        </w:tc>
        <w:tc>
          <w:tcPr>
            <w:tcW w:w="6486" w:type="dxa"/>
          </w:tcPr>
          <w:p w14:paraId="4C792242"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color w:val="000000"/>
                <w:kern w:val="0"/>
                <w:sz w:val="24"/>
                <w:szCs w:val="24"/>
              </w:rPr>
              <w:lastRenderedPageBreak/>
              <w:t>对</w:t>
            </w:r>
            <w:r w:rsidRPr="00D76E7D">
              <w:rPr>
                <w:rFonts w:asciiTheme="minorEastAsia" w:eastAsiaTheme="minorEastAsia" w:hAnsiTheme="minorEastAsia"/>
                <w:color w:val="000000"/>
                <w:kern w:val="0"/>
                <w:sz w:val="24"/>
                <w:szCs w:val="24"/>
              </w:rPr>
              <w:t>系统网关、自助服务设备（圈存机）</w:t>
            </w:r>
            <w:r w:rsidRPr="00D76E7D">
              <w:rPr>
                <w:rFonts w:asciiTheme="minorEastAsia" w:eastAsiaTheme="minorEastAsia" w:hAnsiTheme="minorEastAsia" w:hint="eastAsia"/>
                <w:color w:val="000000"/>
                <w:kern w:val="0"/>
                <w:sz w:val="24"/>
                <w:szCs w:val="24"/>
              </w:rPr>
              <w:t>、存款机、无线pos机、消费pos机、读卡器、水控终端等终端</w:t>
            </w:r>
            <w:r w:rsidRPr="00D76E7D">
              <w:rPr>
                <w:rFonts w:asciiTheme="minorEastAsia" w:eastAsiaTheme="minorEastAsia" w:hAnsiTheme="minorEastAsia"/>
                <w:color w:val="000000"/>
                <w:kern w:val="0"/>
                <w:sz w:val="24"/>
                <w:szCs w:val="24"/>
              </w:rPr>
              <w:t>设备的</w:t>
            </w:r>
            <w:r w:rsidRPr="00D76E7D">
              <w:rPr>
                <w:rFonts w:asciiTheme="minorEastAsia" w:eastAsiaTheme="minorEastAsia" w:hAnsiTheme="minorEastAsia" w:hint="eastAsia"/>
                <w:color w:val="000000"/>
                <w:kern w:val="0"/>
                <w:sz w:val="24"/>
                <w:szCs w:val="24"/>
              </w:rPr>
              <w:t>维护</w:t>
            </w:r>
            <w:r w:rsidRPr="00D76E7D">
              <w:rPr>
                <w:rFonts w:asciiTheme="minorEastAsia" w:eastAsiaTheme="minorEastAsia" w:hAnsiTheme="minorEastAsia"/>
                <w:color w:val="000000"/>
                <w:kern w:val="0"/>
                <w:sz w:val="24"/>
                <w:szCs w:val="24"/>
              </w:rPr>
              <w:t>及维</w:t>
            </w:r>
            <w:r w:rsidRPr="00D76E7D">
              <w:rPr>
                <w:rFonts w:asciiTheme="minorEastAsia" w:eastAsiaTheme="minorEastAsia" w:hAnsiTheme="minorEastAsia"/>
                <w:color w:val="000000"/>
                <w:kern w:val="0"/>
                <w:sz w:val="24"/>
                <w:szCs w:val="24"/>
              </w:rPr>
              <w:lastRenderedPageBreak/>
              <w:t>修</w:t>
            </w:r>
            <w:r w:rsidRPr="00D76E7D">
              <w:rPr>
                <w:rFonts w:asciiTheme="minorEastAsia" w:eastAsiaTheme="minorEastAsia" w:hAnsiTheme="minorEastAsia" w:hint="eastAsia"/>
                <w:color w:val="000000"/>
                <w:kern w:val="0"/>
                <w:sz w:val="24"/>
                <w:szCs w:val="24"/>
              </w:rPr>
              <w:t>（包含</w:t>
            </w:r>
            <w:r w:rsidRPr="00D76E7D">
              <w:rPr>
                <w:rFonts w:asciiTheme="minorEastAsia" w:eastAsiaTheme="minorEastAsia" w:hAnsiTheme="minorEastAsia"/>
                <w:color w:val="000000"/>
                <w:kern w:val="0"/>
                <w:sz w:val="24"/>
                <w:szCs w:val="24"/>
              </w:rPr>
              <w:t>消费pos机，</w:t>
            </w:r>
            <w:r w:rsidRPr="00D76E7D">
              <w:rPr>
                <w:rFonts w:asciiTheme="minorEastAsia" w:eastAsiaTheme="minorEastAsia" w:hAnsiTheme="minorEastAsia" w:hint="eastAsia"/>
                <w:color w:val="000000"/>
                <w:kern w:val="0"/>
                <w:sz w:val="24"/>
                <w:szCs w:val="24"/>
              </w:rPr>
              <w:t>控水器</w:t>
            </w:r>
            <w:r w:rsidRPr="00D76E7D">
              <w:rPr>
                <w:rFonts w:asciiTheme="minorEastAsia" w:eastAsiaTheme="minorEastAsia" w:hAnsiTheme="minorEastAsia"/>
                <w:color w:val="000000"/>
                <w:kern w:val="0"/>
                <w:sz w:val="24"/>
                <w:szCs w:val="24"/>
              </w:rPr>
              <w:t>的备品备件</w:t>
            </w:r>
            <w:r w:rsidRPr="00D76E7D">
              <w:rPr>
                <w:rFonts w:asciiTheme="minorEastAsia" w:eastAsiaTheme="minorEastAsia" w:hAnsiTheme="minorEastAsia" w:hint="eastAsia"/>
                <w:color w:val="000000"/>
                <w:kern w:val="0"/>
                <w:sz w:val="24"/>
                <w:szCs w:val="24"/>
              </w:rPr>
              <w:t>）</w:t>
            </w:r>
          </w:p>
        </w:tc>
        <w:tc>
          <w:tcPr>
            <w:tcW w:w="1134" w:type="dxa"/>
          </w:tcPr>
          <w:p w14:paraId="5E241797"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lastRenderedPageBreak/>
              <w:t>现场</w:t>
            </w:r>
            <w:r w:rsidRPr="00D76E7D">
              <w:rPr>
                <w:rFonts w:asciiTheme="minorEastAsia" w:eastAsiaTheme="minorEastAsia" w:hAnsiTheme="minorEastAsia"/>
                <w:color w:val="000000"/>
                <w:kern w:val="0"/>
                <w:sz w:val="24"/>
              </w:rPr>
              <w:t>服务</w:t>
            </w:r>
          </w:p>
          <w:p w14:paraId="29A9DEFD"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lastRenderedPageBreak/>
              <w:t>5天</w:t>
            </w:r>
            <w:r w:rsidRPr="00D76E7D">
              <w:rPr>
                <w:rFonts w:asciiTheme="minorEastAsia" w:eastAsiaTheme="minorEastAsia" w:hAnsiTheme="minorEastAsia"/>
                <w:color w:val="000000"/>
                <w:kern w:val="0"/>
                <w:sz w:val="24"/>
              </w:rPr>
              <w:t>工作日</w:t>
            </w:r>
            <w:r w:rsidRPr="00D76E7D">
              <w:rPr>
                <w:rFonts w:asciiTheme="minorEastAsia" w:eastAsiaTheme="minorEastAsia" w:hAnsiTheme="minorEastAsia" w:hint="eastAsia"/>
                <w:color w:val="000000"/>
                <w:kern w:val="0"/>
                <w:sz w:val="24"/>
              </w:rPr>
              <w:t>（白天）/周</w:t>
            </w:r>
          </w:p>
        </w:tc>
        <w:tc>
          <w:tcPr>
            <w:tcW w:w="601" w:type="dxa"/>
          </w:tcPr>
          <w:p w14:paraId="74DC4F4C"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lastRenderedPageBreak/>
              <w:t>1人</w:t>
            </w:r>
          </w:p>
        </w:tc>
      </w:tr>
      <w:tr w:rsidR="001D739C" w:rsidRPr="00D76E7D" w14:paraId="4FEB77F9" w14:textId="77777777" w:rsidTr="00BF1CF6">
        <w:trPr>
          <w:trHeight w:val="303"/>
        </w:trPr>
        <w:tc>
          <w:tcPr>
            <w:tcW w:w="425" w:type="dxa"/>
          </w:tcPr>
          <w:p w14:paraId="681E514B"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4</w:t>
            </w:r>
          </w:p>
        </w:tc>
        <w:tc>
          <w:tcPr>
            <w:tcW w:w="743" w:type="dxa"/>
          </w:tcPr>
          <w:p w14:paraId="6E2194A4"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浴室</w:t>
            </w:r>
            <w:r w:rsidRPr="00D76E7D">
              <w:rPr>
                <w:rFonts w:asciiTheme="minorEastAsia" w:eastAsiaTheme="minorEastAsia" w:hAnsiTheme="minorEastAsia"/>
                <w:color w:val="000000"/>
                <w:kern w:val="0"/>
                <w:sz w:val="24"/>
              </w:rPr>
              <w:t>水</w:t>
            </w:r>
            <w:proofErr w:type="gramStart"/>
            <w:r w:rsidRPr="00D76E7D">
              <w:rPr>
                <w:rFonts w:asciiTheme="minorEastAsia" w:eastAsiaTheme="minorEastAsia" w:hAnsiTheme="minorEastAsia"/>
                <w:color w:val="000000"/>
                <w:kern w:val="0"/>
                <w:sz w:val="24"/>
              </w:rPr>
              <w:t>控维护</w:t>
            </w:r>
            <w:proofErr w:type="gramEnd"/>
          </w:p>
        </w:tc>
        <w:tc>
          <w:tcPr>
            <w:tcW w:w="6486" w:type="dxa"/>
          </w:tcPr>
          <w:p w14:paraId="19505516" w14:textId="77777777" w:rsidR="001D739C" w:rsidRPr="00D76E7D" w:rsidRDefault="001D739C" w:rsidP="001D739C">
            <w:pPr>
              <w:pStyle w:val="afa"/>
              <w:spacing w:line="276" w:lineRule="auto"/>
              <w:ind w:firstLineChars="0" w:firstLine="0"/>
              <w:rPr>
                <w:rFonts w:asciiTheme="minorEastAsia" w:eastAsiaTheme="minorEastAsia" w:hAnsiTheme="minorEastAsia"/>
                <w:color w:val="000000"/>
                <w:kern w:val="0"/>
                <w:sz w:val="24"/>
                <w:szCs w:val="24"/>
              </w:rPr>
            </w:pPr>
            <w:r w:rsidRPr="00D76E7D">
              <w:rPr>
                <w:rFonts w:asciiTheme="minorEastAsia" w:eastAsiaTheme="minorEastAsia" w:hAnsiTheme="minorEastAsia" w:hint="eastAsia"/>
                <w:color w:val="000000"/>
                <w:kern w:val="0"/>
                <w:sz w:val="24"/>
                <w:szCs w:val="24"/>
              </w:rPr>
              <w:t>对</w:t>
            </w:r>
            <w:r w:rsidRPr="00D76E7D">
              <w:rPr>
                <w:rFonts w:asciiTheme="minorEastAsia" w:eastAsiaTheme="minorEastAsia" w:hAnsiTheme="minorEastAsia"/>
                <w:color w:val="000000"/>
                <w:kern w:val="0"/>
                <w:sz w:val="24"/>
                <w:szCs w:val="24"/>
              </w:rPr>
              <w:t>大浴室、学</w:t>
            </w:r>
            <w:r w:rsidRPr="00D76E7D">
              <w:rPr>
                <w:rFonts w:asciiTheme="minorEastAsia" w:eastAsiaTheme="minorEastAsia" w:hAnsiTheme="minorEastAsia" w:hint="eastAsia"/>
                <w:color w:val="000000"/>
                <w:kern w:val="0"/>
                <w:sz w:val="24"/>
                <w:szCs w:val="24"/>
              </w:rPr>
              <w:t>16楼</w:t>
            </w:r>
            <w:r w:rsidRPr="00D76E7D">
              <w:rPr>
                <w:rFonts w:asciiTheme="minorEastAsia" w:eastAsiaTheme="minorEastAsia" w:hAnsiTheme="minorEastAsia"/>
                <w:color w:val="000000"/>
                <w:kern w:val="0"/>
                <w:sz w:val="24"/>
                <w:szCs w:val="24"/>
              </w:rPr>
              <w:t>浴室、西区研究生宿舍浴室的水控刷卡器</w:t>
            </w:r>
            <w:r w:rsidRPr="00D76E7D">
              <w:rPr>
                <w:rFonts w:asciiTheme="minorEastAsia" w:eastAsiaTheme="minorEastAsia" w:hAnsiTheme="minorEastAsia" w:hint="eastAsia"/>
                <w:color w:val="000000"/>
                <w:kern w:val="0"/>
                <w:sz w:val="24"/>
                <w:szCs w:val="24"/>
              </w:rPr>
              <w:t>和</w:t>
            </w:r>
            <w:r w:rsidRPr="00D76E7D">
              <w:rPr>
                <w:rFonts w:asciiTheme="minorEastAsia" w:eastAsiaTheme="minorEastAsia" w:hAnsiTheme="minorEastAsia"/>
                <w:color w:val="000000"/>
                <w:kern w:val="0"/>
                <w:sz w:val="24"/>
                <w:szCs w:val="24"/>
              </w:rPr>
              <w:t>水控网关维护，</w:t>
            </w:r>
            <w:r w:rsidRPr="00D76E7D">
              <w:rPr>
                <w:rFonts w:asciiTheme="minorEastAsia" w:eastAsiaTheme="minorEastAsia" w:hAnsiTheme="minorEastAsia" w:hint="eastAsia"/>
                <w:color w:val="000000"/>
                <w:kern w:val="0"/>
                <w:sz w:val="24"/>
                <w:szCs w:val="24"/>
              </w:rPr>
              <w:t>水控</w:t>
            </w:r>
            <w:r w:rsidRPr="00D76E7D">
              <w:rPr>
                <w:rFonts w:asciiTheme="minorEastAsia" w:eastAsiaTheme="minorEastAsia" w:hAnsiTheme="minorEastAsia"/>
                <w:color w:val="000000"/>
                <w:kern w:val="0"/>
                <w:sz w:val="24"/>
                <w:szCs w:val="24"/>
              </w:rPr>
              <w:t>阀门维修更换。</w:t>
            </w:r>
          </w:p>
        </w:tc>
        <w:tc>
          <w:tcPr>
            <w:tcW w:w="1134" w:type="dxa"/>
          </w:tcPr>
          <w:p w14:paraId="39DCEA0F"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现场</w:t>
            </w:r>
            <w:r w:rsidRPr="00D76E7D">
              <w:rPr>
                <w:rFonts w:asciiTheme="minorEastAsia" w:eastAsiaTheme="minorEastAsia" w:hAnsiTheme="minorEastAsia"/>
                <w:color w:val="000000"/>
                <w:kern w:val="0"/>
                <w:sz w:val="24"/>
              </w:rPr>
              <w:t>服务</w:t>
            </w:r>
          </w:p>
          <w:p w14:paraId="6B0C1CB6"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7天</w:t>
            </w:r>
            <w:r w:rsidRPr="00D76E7D">
              <w:rPr>
                <w:rFonts w:asciiTheme="minorEastAsia" w:eastAsiaTheme="minorEastAsia" w:hAnsiTheme="minorEastAsia"/>
                <w:color w:val="000000"/>
                <w:kern w:val="0"/>
                <w:sz w:val="24"/>
              </w:rPr>
              <w:t>晚上</w:t>
            </w:r>
            <w:r w:rsidRPr="00D76E7D">
              <w:rPr>
                <w:rFonts w:asciiTheme="minorEastAsia" w:eastAsiaTheme="minorEastAsia" w:hAnsiTheme="minorEastAsia" w:hint="eastAsia"/>
                <w:color w:val="000000"/>
                <w:kern w:val="0"/>
                <w:sz w:val="24"/>
              </w:rPr>
              <w:t>/周</w:t>
            </w:r>
          </w:p>
        </w:tc>
        <w:tc>
          <w:tcPr>
            <w:tcW w:w="601" w:type="dxa"/>
          </w:tcPr>
          <w:p w14:paraId="4AB65519"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1人</w:t>
            </w:r>
          </w:p>
        </w:tc>
      </w:tr>
      <w:tr w:rsidR="001D739C" w:rsidRPr="00D76E7D" w14:paraId="354971C4" w14:textId="77777777" w:rsidTr="00BF1CF6">
        <w:tc>
          <w:tcPr>
            <w:tcW w:w="425" w:type="dxa"/>
          </w:tcPr>
          <w:p w14:paraId="176667C6"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5</w:t>
            </w:r>
          </w:p>
        </w:tc>
        <w:tc>
          <w:tcPr>
            <w:tcW w:w="743" w:type="dxa"/>
          </w:tcPr>
          <w:p w14:paraId="4EA7C203"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proofErr w:type="gramStart"/>
            <w:r w:rsidRPr="00D76E7D">
              <w:rPr>
                <w:rFonts w:asciiTheme="minorEastAsia" w:eastAsiaTheme="minorEastAsia" w:hAnsiTheme="minorEastAsia" w:hint="eastAsia"/>
                <w:color w:val="000000"/>
                <w:kern w:val="0"/>
                <w:sz w:val="24"/>
              </w:rPr>
              <w:t>校园卡</w:t>
            </w:r>
            <w:r w:rsidRPr="00D76E7D">
              <w:rPr>
                <w:rFonts w:asciiTheme="minorEastAsia" w:eastAsiaTheme="minorEastAsia" w:hAnsiTheme="minorEastAsia"/>
                <w:color w:val="000000"/>
                <w:kern w:val="0"/>
                <w:sz w:val="24"/>
              </w:rPr>
              <w:t>运维</w:t>
            </w:r>
            <w:proofErr w:type="gramEnd"/>
            <w:r w:rsidRPr="00D76E7D">
              <w:rPr>
                <w:rFonts w:asciiTheme="minorEastAsia" w:eastAsiaTheme="minorEastAsia" w:hAnsiTheme="minorEastAsia"/>
                <w:color w:val="000000"/>
                <w:kern w:val="0"/>
                <w:sz w:val="24"/>
              </w:rPr>
              <w:t>值班</w:t>
            </w:r>
          </w:p>
        </w:tc>
        <w:tc>
          <w:tcPr>
            <w:tcW w:w="6486" w:type="dxa"/>
          </w:tcPr>
          <w:p w14:paraId="14CAD7F1" w14:textId="77777777" w:rsidR="001D739C" w:rsidRPr="00D76E7D" w:rsidRDefault="001D739C" w:rsidP="001D739C">
            <w:pPr>
              <w:pStyle w:val="afa"/>
              <w:spacing w:line="276" w:lineRule="auto"/>
              <w:ind w:firstLineChars="0" w:firstLine="0"/>
              <w:rPr>
                <w:rFonts w:asciiTheme="minorEastAsia" w:eastAsiaTheme="minorEastAsia" w:hAnsiTheme="minorEastAsia"/>
                <w:color w:val="000000"/>
                <w:kern w:val="0"/>
                <w:sz w:val="24"/>
                <w:szCs w:val="24"/>
              </w:rPr>
            </w:pPr>
            <w:r w:rsidRPr="00D76E7D">
              <w:rPr>
                <w:rFonts w:asciiTheme="minorEastAsia" w:eastAsiaTheme="minorEastAsia" w:hAnsiTheme="minorEastAsia" w:hint="eastAsia"/>
                <w:color w:val="000000"/>
                <w:kern w:val="0"/>
                <w:sz w:val="24"/>
                <w:szCs w:val="24"/>
              </w:rPr>
              <w:t>解决</w:t>
            </w:r>
            <w:r w:rsidRPr="00D76E7D">
              <w:rPr>
                <w:rFonts w:asciiTheme="minorEastAsia" w:eastAsiaTheme="minorEastAsia" w:hAnsiTheme="minorEastAsia"/>
                <w:color w:val="000000"/>
                <w:kern w:val="0"/>
                <w:sz w:val="24"/>
                <w:szCs w:val="24"/>
              </w:rPr>
              <w:t>周末及节假日校园卡系统及</w:t>
            </w:r>
            <w:r w:rsidRPr="00D76E7D">
              <w:rPr>
                <w:rFonts w:asciiTheme="minorEastAsia" w:eastAsiaTheme="minorEastAsia" w:hAnsiTheme="minorEastAsia" w:hint="eastAsia"/>
                <w:color w:val="000000"/>
                <w:kern w:val="0"/>
                <w:sz w:val="24"/>
                <w:szCs w:val="24"/>
              </w:rPr>
              <w:t>补卡</w:t>
            </w:r>
            <w:r w:rsidRPr="00D76E7D">
              <w:rPr>
                <w:rFonts w:asciiTheme="minorEastAsia" w:eastAsiaTheme="minorEastAsia" w:hAnsiTheme="minorEastAsia"/>
                <w:color w:val="000000"/>
                <w:kern w:val="0"/>
                <w:sz w:val="24"/>
                <w:szCs w:val="24"/>
              </w:rPr>
              <w:t>、圈存、充值、刷卡终端故障、</w:t>
            </w:r>
            <w:r w:rsidRPr="00D76E7D">
              <w:rPr>
                <w:rFonts w:asciiTheme="minorEastAsia" w:eastAsiaTheme="minorEastAsia" w:hAnsiTheme="minorEastAsia" w:hint="eastAsia"/>
                <w:color w:val="000000"/>
                <w:kern w:val="0"/>
                <w:sz w:val="24"/>
                <w:szCs w:val="24"/>
              </w:rPr>
              <w:t>师生</w:t>
            </w:r>
            <w:r w:rsidRPr="00D76E7D">
              <w:rPr>
                <w:rFonts w:asciiTheme="minorEastAsia" w:eastAsiaTheme="minorEastAsia" w:hAnsiTheme="minorEastAsia"/>
                <w:color w:val="000000"/>
                <w:kern w:val="0"/>
                <w:sz w:val="24"/>
                <w:szCs w:val="24"/>
              </w:rPr>
              <w:t>校园卡</w:t>
            </w:r>
            <w:r w:rsidRPr="00D76E7D">
              <w:rPr>
                <w:rFonts w:asciiTheme="minorEastAsia" w:eastAsiaTheme="minorEastAsia" w:hAnsiTheme="minorEastAsia" w:hint="eastAsia"/>
                <w:color w:val="000000"/>
                <w:kern w:val="0"/>
                <w:sz w:val="24"/>
                <w:szCs w:val="24"/>
              </w:rPr>
              <w:t>冻结</w:t>
            </w:r>
            <w:r w:rsidRPr="00D76E7D">
              <w:rPr>
                <w:rFonts w:asciiTheme="minorEastAsia" w:eastAsiaTheme="minorEastAsia" w:hAnsiTheme="minorEastAsia"/>
                <w:color w:val="000000"/>
                <w:kern w:val="0"/>
                <w:sz w:val="24"/>
                <w:szCs w:val="24"/>
              </w:rPr>
              <w:t>解冻、</w:t>
            </w:r>
            <w:r w:rsidRPr="00D76E7D">
              <w:rPr>
                <w:rFonts w:asciiTheme="minorEastAsia" w:eastAsiaTheme="minorEastAsia" w:hAnsiTheme="minorEastAsia" w:hint="eastAsia"/>
                <w:color w:val="000000"/>
                <w:kern w:val="0"/>
                <w:sz w:val="24"/>
                <w:szCs w:val="24"/>
              </w:rPr>
              <w:t>挂失</w:t>
            </w:r>
            <w:r w:rsidRPr="00D76E7D">
              <w:rPr>
                <w:rFonts w:asciiTheme="minorEastAsia" w:eastAsiaTheme="minorEastAsia" w:hAnsiTheme="minorEastAsia"/>
                <w:color w:val="000000"/>
                <w:kern w:val="0"/>
                <w:sz w:val="24"/>
                <w:szCs w:val="24"/>
              </w:rPr>
              <w:t>解挂处理。</w:t>
            </w:r>
          </w:p>
        </w:tc>
        <w:tc>
          <w:tcPr>
            <w:tcW w:w="1134" w:type="dxa"/>
          </w:tcPr>
          <w:p w14:paraId="44CAECC7"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现场</w:t>
            </w:r>
            <w:r w:rsidRPr="00D76E7D">
              <w:rPr>
                <w:rFonts w:asciiTheme="minorEastAsia" w:eastAsiaTheme="minorEastAsia" w:hAnsiTheme="minorEastAsia"/>
                <w:color w:val="000000"/>
                <w:kern w:val="0"/>
                <w:sz w:val="24"/>
              </w:rPr>
              <w:t>服务</w:t>
            </w:r>
          </w:p>
          <w:p w14:paraId="37EA58EC"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周六日/周</w:t>
            </w:r>
          </w:p>
        </w:tc>
        <w:tc>
          <w:tcPr>
            <w:tcW w:w="601" w:type="dxa"/>
          </w:tcPr>
          <w:p w14:paraId="34622C47"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1人</w:t>
            </w:r>
          </w:p>
        </w:tc>
      </w:tr>
      <w:tr w:rsidR="001D739C" w:rsidRPr="00D76E7D" w14:paraId="5F1238C4" w14:textId="77777777" w:rsidTr="00BF1CF6">
        <w:tc>
          <w:tcPr>
            <w:tcW w:w="425" w:type="dxa"/>
          </w:tcPr>
          <w:p w14:paraId="5D9E3B1A"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6</w:t>
            </w:r>
          </w:p>
        </w:tc>
        <w:tc>
          <w:tcPr>
            <w:tcW w:w="743" w:type="dxa"/>
          </w:tcPr>
          <w:p w14:paraId="1A4E388D"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校园卡</w:t>
            </w:r>
            <w:r w:rsidRPr="00D76E7D">
              <w:rPr>
                <w:rFonts w:asciiTheme="minorEastAsia" w:eastAsiaTheme="minorEastAsia" w:hAnsiTheme="minorEastAsia"/>
                <w:color w:val="000000"/>
                <w:kern w:val="0"/>
                <w:sz w:val="24"/>
              </w:rPr>
              <w:t>系统巡检</w:t>
            </w:r>
            <w:r w:rsidRPr="00D76E7D">
              <w:rPr>
                <w:rFonts w:asciiTheme="minorEastAsia" w:eastAsiaTheme="minorEastAsia" w:hAnsiTheme="minorEastAsia" w:hint="eastAsia"/>
                <w:color w:val="000000"/>
                <w:kern w:val="0"/>
                <w:sz w:val="24"/>
              </w:rPr>
              <w:t>服务</w:t>
            </w:r>
          </w:p>
        </w:tc>
        <w:tc>
          <w:tcPr>
            <w:tcW w:w="6486" w:type="dxa"/>
          </w:tcPr>
          <w:p w14:paraId="45DC4679"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color w:val="000000"/>
                <w:kern w:val="0"/>
                <w:sz w:val="24"/>
              </w:rPr>
              <w:t>对</w:t>
            </w:r>
            <w:r w:rsidRPr="00D76E7D">
              <w:rPr>
                <w:rFonts w:asciiTheme="minorEastAsia" w:eastAsiaTheme="minorEastAsia" w:hAnsiTheme="minorEastAsia" w:hint="eastAsia"/>
                <w:color w:val="000000"/>
                <w:kern w:val="0"/>
                <w:sz w:val="24"/>
              </w:rPr>
              <w:t>服务器软件</w:t>
            </w:r>
            <w:r w:rsidRPr="00D76E7D">
              <w:rPr>
                <w:rFonts w:asciiTheme="minorEastAsia" w:eastAsiaTheme="minorEastAsia" w:hAnsiTheme="minorEastAsia"/>
                <w:color w:val="000000"/>
                <w:kern w:val="0"/>
                <w:sz w:val="24"/>
              </w:rPr>
              <w:t>，硬件、</w:t>
            </w:r>
            <w:r w:rsidRPr="00D76E7D">
              <w:rPr>
                <w:rFonts w:asciiTheme="minorEastAsia" w:eastAsiaTheme="minorEastAsia" w:hAnsiTheme="minorEastAsia" w:hint="eastAsia"/>
                <w:color w:val="000000"/>
                <w:kern w:val="0"/>
                <w:sz w:val="24"/>
              </w:rPr>
              <w:t>系统</w:t>
            </w:r>
            <w:r w:rsidRPr="00D76E7D">
              <w:rPr>
                <w:rFonts w:asciiTheme="minorEastAsia" w:eastAsiaTheme="minorEastAsia" w:hAnsiTheme="minorEastAsia"/>
                <w:color w:val="000000"/>
                <w:kern w:val="0"/>
                <w:sz w:val="24"/>
              </w:rPr>
              <w:t>资源、系统进程、网络通信状况、网络安全等进行</w:t>
            </w:r>
            <w:r w:rsidRPr="00D76E7D">
              <w:rPr>
                <w:rFonts w:asciiTheme="minorEastAsia" w:eastAsiaTheme="minorEastAsia" w:hAnsiTheme="minorEastAsia" w:hint="eastAsia"/>
                <w:color w:val="000000"/>
                <w:kern w:val="0"/>
                <w:sz w:val="24"/>
              </w:rPr>
              <w:t>巡检，</w:t>
            </w:r>
            <w:r w:rsidRPr="00D76E7D">
              <w:rPr>
                <w:rFonts w:asciiTheme="minorEastAsia" w:eastAsiaTheme="minorEastAsia" w:hAnsiTheme="minorEastAsia"/>
                <w:color w:val="000000"/>
                <w:kern w:val="0"/>
                <w:sz w:val="24"/>
              </w:rPr>
              <w:t>对终端运行数据、运行状态进行</w:t>
            </w:r>
            <w:r w:rsidRPr="00D76E7D">
              <w:rPr>
                <w:rFonts w:asciiTheme="minorEastAsia" w:eastAsiaTheme="minorEastAsia" w:hAnsiTheme="minorEastAsia" w:hint="eastAsia"/>
                <w:color w:val="000000"/>
                <w:kern w:val="0"/>
                <w:sz w:val="24"/>
              </w:rPr>
              <w:t>检测</w:t>
            </w:r>
            <w:r w:rsidRPr="00D76E7D">
              <w:rPr>
                <w:rFonts w:asciiTheme="minorEastAsia" w:eastAsiaTheme="minorEastAsia" w:hAnsiTheme="minorEastAsia"/>
                <w:color w:val="000000"/>
                <w:kern w:val="0"/>
                <w:sz w:val="24"/>
              </w:rPr>
              <w:t>。</w:t>
            </w:r>
            <w:r w:rsidRPr="00D76E7D">
              <w:rPr>
                <w:rFonts w:asciiTheme="minorEastAsia" w:eastAsiaTheme="minorEastAsia" w:hAnsiTheme="minorEastAsia" w:hint="eastAsia"/>
                <w:color w:val="000000"/>
                <w:kern w:val="0"/>
                <w:sz w:val="24"/>
              </w:rPr>
              <w:t>系统安全漏洞及杀毒，及时更新系统漏洞补丁。</w:t>
            </w:r>
          </w:p>
        </w:tc>
        <w:tc>
          <w:tcPr>
            <w:tcW w:w="1134" w:type="dxa"/>
          </w:tcPr>
          <w:p w14:paraId="2E887436"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定期</w:t>
            </w:r>
            <w:r w:rsidRPr="00D76E7D">
              <w:rPr>
                <w:rFonts w:asciiTheme="minorEastAsia" w:eastAsiaTheme="minorEastAsia" w:hAnsiTheme="minorEastAsia"/>
                <w:color w:val="000000"/>
                <w:kern w:val="0"/>
                <w:sz w:val="24"/>
              </w:rPr>
              <w:t>巡检</w:t>
            </w:r>
          </w:p>
          <w:p w14:paraId="43DF16CE"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color w:val="000000"/>
                <w:kern w:val="0"/>
                <w:sz w:val="24"/>
              </w:rPr>
              <w:t>12</w:t>
            </w:r>
            <w:r w:rsidRPr="00D76E7D">
              <w:rPr>
                <w:rFonts w:asciiTheme="minorEastAsia" w:eastAsiaTheme="minorEastAsia" w:hAnsiTheme="minorEastAsia" w:hint="eastAsia"/>
                <w:color w:val="000000"/>
                <w:kern w:val="0"/>
                <w:sz w:val="24"/>
              </w:rPr>
              <w:t>次/年</w:t>
            </w:r>
          </w:p>
        </w:tc>
        <w:tc>
          <w:tcPr>
            <w:tcW w:w="601" w:type="dxa"/>
          </w:tcPr>
          <w:p w14:paraId="607AB8D9"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2人</w:t>
            </w:r>
          </w:p>
        </w:tc>
      </w:tr>
      <w:tr w:rsidR="001D739C" w:rsidRPr="00D76E7D" w14:paraId="7EA0C027" w14:textId="77777777" w:rsidTr="00BF1CF6">
        <w:tc>
          <w:tcPr>
            <w:tcW w:w="425" w:type="dxa"/>
          </w:tcPr>
          <w:p w14:paraId="5918B289"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sz w:val="24"/>
                <w:szCs w:val="24"/>
              </w:rPr>
              <w:t>7</w:t>
            </w:r>
          </w:p>
        </w:tc>
        <w:tc>
          <w:tcPr>
            <w:tcW w:w="743" w:type="dxa"/>
          </w:tcPr>
          <w:p w14:paraId="23860ADD"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定制</w:t>
            </w:r>
            <w:r w:rsidRPr="00D76E7D">
              <w:rPr>
                <w:rFonts w:asciiTheme="minorEastAsia" w:eastAsiaTheme="minorEastAsia" w:hAnsiTheme="minorEastAsia"/>
                <w:color w:val="000000"/>
                <w:kern w:val="0"/>
                <w:sz w:val="24"/>
              </w:rPr>
              <w:t>服务</w:t>
            </w:r>
          </w:p>
        </w:tc>
        <w:tc>
          <w:tcPr>
            <w:tcW w:w="6486" w:type="dxa"/>
          </w:tcPr>
          <w:p w14:paraId="685B72A3" w14:textId="77777777" w:rsidR="001D739C" w:rsidRPr="00D76E7D" w:rsidRDefault="001D739C" w:rsidP="001D739C">
            <w:pPr>
              <w:pStyle w:val="afa"/>
              <w:spacing w:line="276" w:lineRule="auto"/>
              <w:ind w:firstLineChars="0" w:firstLine="0"/>
              <w:rPr>
                <w:rFonts w:asciiTheme="minorEastAsia" w:eastAsiaTheme="minorEastAsia" w:hAnsiTheme="minorEastAsia"/>
                <w:color w:val="000000"/>
                <w:kern w:val="0"/>
                <w:sz w:val="24"/>
                <w:szCs w:val="24"/>
              </w:rPr>
            </w:pPr>
            <w:r w:rsidRPr="00D76E7D">
              <w:rPr>
                <w:rFonts w:asciiTheme="minorEastAsia" w:eastAsiaTheme="minorEastAsia" w:hAnsiTheme="minorEastAsia" w:hint="eastAsia"/>
                <w:color w:val="000000"/>
                <w:kern w:val="0"/>
                <w:sz w:val="24"/>
                <w:szCs w:val="24"/>
              </w:rPr>
              <w:t>定制圈存机、</w:t>
            </w:r>
            <w:r w:rsidRPr="00D76E7D">
              <w:rPr>
                <w:rFonts w:asciiTheme="minorEastAsia" w:eastAsiaTheme="minorEastAsia" w:hAnsiTheme="minorEastAsia"/>
                <w:color w:val="000000"/>
                <w:kern w:val="0"/>
                <w:sz w:val="24"/>
                <w:szCs w:val="24"/>
              </w:rPr>
              <w:t>在线支付平台与</w:t>
            </w:r>
            <w:r w:rsidRPr="00D76E7D">
              <w:rPr>
                <w:rFonts w:asciiTheme="minorEastAsia" w:eastAsiaTheme="minorEastAsia" w:hAnsiTheme="minorEastAsia" w:hint="eastAsia"/>
                <w:color w:val="000000"/>
                <w:kern w:val="0"/>
                <w:sz w:val="24"/>
                <w:szCs w:val="24"/>
              </w:rPr>
              <w:t>微信、</w:t>
            </w:r>
            <w:r w:rsidRPr="00D76E7D">
              <w:rPr>
                <w:rFonts w:asciiTheme="minorEastAsia" w:eastAsiaTheme="minorEastAsia" w:hAnsiTheme="minorEastAsia"/>
                <w:color w:val="000000"/>
                <w:kern w:val="0"/>
                <w:sz w:val="24"/>
                <w:szCs w:val="24"/>
              </w:rPr>
              <w:t>支付宝对接</w:t>
            </w:r>
            <w:r w:rsidRPr="00D76E7D">
              <w:rPr>
                <w:rFonts w:asciiTheme="minorEastAsia" w:eastAsiaTheme="minorEastAsia" w:hAnsiTheme="minorEastAsia" w:hint="eastAsia"/>
                <w:color w:val="000000"/>
                <w:kern w:val="0"/>
                <w:sz w:val="24"/>
                <w:szCs w:val="24"/>
              </w:rPr>
              <w:t>。</w:t>
            </w:r>
          </w:p>
          <w:p w14:paraId="1749B374" w14:textId="77777777" w:rsidR="001D739C" w:rsidRPr="00D76E7D" w:rsidRDefault="001D739C" w:rsidP="001D739C">
            <w:pPr>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定制</w:t>
            </w:r>
            <w:r w:rsidRPr="00D76E7D">
              <w:rPr>
                <w:rFonts w:asciiTheme="minorEastAsia" w:eastAsiaTheme="minorEastAsia" w:hAnsiTheme="minorEastAsia"/>
                <w:color w:val="000000"/>
                <w:kern w:val="0"/>
                <w:sz w:val="24"/>
              </w:rPr>
              <w:t>开发</w:t>
            </w:r>
            <w:r w:rsidRPr="00D76E7D">
              <w:rPr>
                <w:rFonts w:asciiTheme="minorEastAsia" w:eastAsiaTheme="minorEastAsia" w:hAnsiTheme="minorEastAsia" w:hint="eastAsia"/>
                <w:color w:val="000000"/>
                <w:kern w:val="0"/>
                <w:sz w:val="24"/>
              </w:rPr>
              <w:t>对接</w:t>
            </w:r>
            <w:r w:rsidRPr="00D76E7D">
              <w:rPr>
                <w:rFonts w:asciiTheme="minorEastAsia" w:eastAsiaTheme="minorEastAsia" w:hAnsiTheme="minorEastAsia"/>
                <w:color w:val="000000"/>
                <w:kern w:val="0"/>
                <w:sz w:val="24"/>
              </w:rPr>
              <w:t>第三</w:t>
            </w:r>
            <w:r w:rsidRPr="00D76E7D">
              <w:rPr>
                <w:rFonts w:asciiTheme="minorEastAsia" w:eastAsiaTheme="minorEastAsia" w:hAnsiTheme="minorEastAsia" w:hint="eastAsia"/>
                <w:color w:val="000000"/>
                <w:kern w:val="0"/>
                <w:sz w:val="24"/>
              </w:rPr>
              <w:t>方系统完成在线</w:t>
            </w:r>
            <w:r w:rsidRPr="00D76E7D">
              <w:rPr>
                <w:rFonts w:asciiTheme="minorEastAsia" w:eastAsiaTheme="minorEastAsia" w:hAnsiTheme="minorEastAsia"/>
                <w:color w:val="000000"/>
                <w:kern w:val="0"/>
                <w:sz w:val="24"/>
              </w:rPr>
              <w:t>支付。</w:t>
            </w:r>
          </w:p>
          <w:p w14:paraId="017633A0" w14:textId="77777777" w:rsidR="001D739C" w:rsidRPr="00D76E7D" w:rsidRDefault="001D739C" w:rsidP="001D739C">
            <w:pPr>
              <w:pStyle w:val="afa"/>
              <w:spacing w:line="276" w:lineRule="auto"/>
              <w:ind w:firstLineChars="0" w:firstLine="0"/>
              <w:rPr>
                <w:rFonts w:asciiTheme="minorEastAsia" w:eastAsiaTheme="minorEastAsia" w:hAnsiTheme="minorEastAsia"/>
                <w:color w:val="000000"/>
                <w:kern w:val="0"/>
                <w:sz w:val="24"/>
                <w:szCs w:val="24"/>
              </w:rPr>
            </w:pPr>
            <w:r w:rsidRPr="00D76E7D">
              <w:rPr>
                <w:rFonts w:asciiTheme="minorEastAsia" w:eastAsiaTheme="minorEastAsia" w:hAnsiTheme="minorEastAsia" w:hint="eastAsia"/>
                <w:color w:val="000000"/>
                <w:kern w:val="0"/>
                <w:sz w:val="24"/>
                <w:szCs w:val="24"/>
              </w:rPr>
              <w:t>定制</w:t>
            </w:r>
            <w:r w:rsidRPr="00D76E7D">
              <w:rPr>
                <w:rFonts w:asciiTheme="minorEastAsia" w:eastAsiaTheme="minorEastAsia" w:hAnsiTheme="minorEastAsia"/>
                <w:color w:val="000000"/>
                <w:kern w:val="0"/>
                <w:sz w:val="24"/>
                <w:szCs w:val="24"/>
              </w:rPr>
              <w:t>开发</w:t>
            </w:r>
            <w:r w:rsidRPr="00D76E7D">
              <w:rPr>
                <w:rFonts w:asciiTheme="minorEastAsia" w:eastAsiaTheme="minorEastAsia" w:hAnsiTheme="minorEastAsia" w:hint="eastAsia"/>
                <w:color w:val="000000"/>
                <w:kern w:val="0"/>
                <w:sz w:val="24"/>
                <w:szCs w:val="24"/>
              </w:rPr>
              <w:t>其他</w:t>
            </w:r>
            <w:r w:rsidRPr="00D76E7D">
              <w:rPr>
                <w:rFonts w:asciiTheme="minorEastAsia" w:eastAsiaTheme="minorEastAsia" w:hAnsiTheme="minorEastAsia"/>
                <w:color w:val="000000"/>
                <w:kern w:val="0"/>
                <w:sz w:val="24"/>
                <w:szCs w:val="24"/>
              </w:rPr>
              <w:t>单位提出的接口对接需求</w:t>
            </w:r>
            <w:r w:rsidRPr="00D76E7D">
              <w:rPr>
                <w:rFonts w:asciiTheme="minorEastAsia" w:eastAsiaTheme="minorEastAsia" w:hAnsiTheme="minorEastAsia" w:hint="eastAsia"/>
                <w:color w:val="000000"/>
                <w:kern w:val="0"/>
                <w:sz w:val="24"/>
                <w:szCs w:val="24"/>
              </w:rPr>
              <w:t>。</w:t>
            </w:r>
          </w:p>
        </w:tc>
        <w:tc>
          <w:tcPr>
            <w:tcW w:w="1134" w:type="dxa"/>
          </w:tcPr>
          <w:p w14:paraId="2EA7235E"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定制</w:t>
            </w:r>
            <w:r w:rsidRPr="00D76E7D">
              <w:rPr>
                <w:rFonts w:asciiTheme="minorEastAsia" w:eastAsiaTheme="minorEastAsia" w:hAnsiTheme="minorEastAsia"/>
                <w:color w:val="000000"/>
                <w:kern w:val="0"/>
                <w:sz w:val="24"/>
              </w:rPr>
              <w:t>开发</w:t>
            </w:r>
          </w:p>
          <w:p w14:paraId="5D04A75D" w14:textId="77777777" w:rsidR="001D739C" w:rsidRPr="00D76E7D" w:rsidRDefault="001D739C" w:rsidP="001D739C">
            <w:pPr>
              <w:snapToGrid w:val="0"/>
              <w:spacing w:line="276" w:lineRule="auto"/>
              <w:rPr>
                <w:rFonts w:asciiTheme="minorEastAsia" w:eastAsiaTheme="minorEastAsia" w:hAnsiTheme="minorEastAsia"/>
                <w:color w:val="000000"/>
                <w:kern w:val="0"/>
                <w:sz w:val="24"/>
              </w:rPr>
            </w:pPr>
            <w:r w:rsidRPr="00D76E7D">
              <w:rPr>
                <w:rFonts w:asciiTheme="minorEastAsia" w:eastAsiaTheme="minorEastAsia" w:hAnsiTheme="minorEastAsia" w:hint="eastAsia"/>
                <w:color w:val="000000"/>
                <w:kern w:val="0"/>
                <w:sz w:val="24"/>
              </w:rPr>
              <w:t>4天</w:t>
            </w:r>
          </w:p>
        </w:tc>
        <w:tc>
          <w:tcPr>
            <w:tcW w:w="601" w:type="dxa"/>
          </w:tcPr>
          <w:p w14:paraId="16957471" w14:textId="77777777" w:rsidR="001D739C" w:rsidRPr="00D76E7D" w:rsidRDefault="001D739C" w:rsidP="001D739C">
            <w:pPr>
              <w:pStyle w:val="afa"/>
              <w:spacing w:line="276" w:lineRule="auto"/>
              <w:ind w:firstLineChars="0" w:firstLine="0"/>
              <w:rPr>
                <w:rFonts w:asciiTheme="minorEastAsia" w:eastAsiaTheme="minorEastAsia" w:hAnsiTheme="minorEastAsia"/>
                <w:sz w:val="24"/>
                <w:szCs w:val="24"/>
              </w:rPr>
            </w:pPr>
            <w:r w:rsidRPr="00D76E7D">
              <w:rPr>
                <w:rFonts w:asciiTheme="minorEastAsia" w:eastAsiaTheme="minorEastAsia" w:hAnsiTheme="minorEastAsia" w:hint="eastAsia"/>
                <w:sz w:val="24"/>
                <w:szCs w:val="24"/>
              </w:rPr>
              <w:t>10人</w:t>
            </w:r>
          </w:p>
        </w:tc>
      </w:tr>
    </w:tbl>
    <w:p w14:paraId="77F8A5B4" w14:textId="77777777" w:rsidR="001D739C" w:rsidRPr="00D76E7D" w:rsidRDefault="001D739C" w:rsidP="001D739C">
      <w:pPr>
        <w:pStyle w:val="afa"/>
        <w:spacing w:line="360" w:lineRule="auto"/>
        <w:ind w:firstLineChars="0"/>
        <w:rPr>
          <w:rFonts w:asciiTheme="minorEastAsia" w:eastAsiaTheme="minorEastAsia" w:hAnsiTheme="minorEastAsia"/>
          <w:sz w:val="24"/>
          <w:szCs w:val="24"/>
        </w:rPr>
      </w:pPr>
    </w:p>
    <w:p w14:paraId="18F9EF3E" w14:textId="77777777" w:rsidR="001D739C" w:rsidRPr="00D76E7D" w:rsidRDefault="001D739C" w:rsidP="001D739C">
      <w:pPr>
        <w:pStyle w:val="afa"/>
        <w:spacing w:line="360" w:lineRule="auto"/>
        <w:ind w:firstLineChars="0"/>
        <w:rPr>
          <w:rFonts w:asciiTheme="minorEastAsia" w:eastAsiaTheme="minorEastAsia" w:hAnsiTheme="minorEastAsia"/>
          <w:sz w:val="24"/>
          <w:szCs w:val="24"/>
        </w:rPr>
      </w:pPr>
    </w:p>
    <w:p w14:paraId="475BD2F2" w14:textId="77777777" w:rsidR="001D739C" w:rsidRPr="00D76E7D" w:rsidRDefault="001D739C" w:rsidP="001D739C">
      <w:pPr>
        <w:pStyle w:val="afa"/>
        <w:numPr>
          <w:ilvl w:val="0"/>
          <w:numId w:val="44"/>
        </w:numPr>
        <w:spacing w:line="360" w:lineRule="auto"/>
        <w:ind w:firstLineChars="0"/>
        <w:outlineLvl w:val="0"/>
        <w:rPr>
          <w:rFonts w:asciiTheme="minorEastAsia" w:eastAsiaTheme="minorEastAsia" w:hAnsiTheme="minorEastAsia"/>
          <w:b/>
          <w:sz w:val="24"/>
          <w:szCs w:val="24"/>
        </w:rPr>
      </w:pPr>
      <w:r w:rsidRPr="00D76E7D">
        <w:rPr>
          <w:rFonts w:asciiTheme="minorEastAsia" w:eastAsiaTheme="minorEastAsia" w:hAnsiTheme="minorEastAsia" w:hint="eastAsia"/>
          <w:b/>
          <w:sz w:val="24"/>
          <w:szCs w:val="24"/>
        </w:rPr>
        <w:t>服务方式</w:t>
      </w:r>
    </w:p>
    <w:p w14:paraId="28B87B50" w14:textId="77777777" w:rsidR="001D739C" w:rsidRPr="00D76E7D" w:rsidRDefault="001D739C" w:rsidP="001D739C">
      <w:pPr>
        <w:pStyle w:val="1"/>
        <w:numPr>
          <w:ilvl w:val="1"/>
          <w:numId w:val="45"/>
        </w:numPr>
        <w:tabs>
          <w:tab w:val="left" w:pos="1080"/>
        </w:tabs>
        <w:spacing w:line="360" w:lineRule="auto"/>
        <w:rPr>
          <w:rFonts w:asciiTheme="minorEastAsia" w:eastAsiaTheme="minorEastAsia" w:hAnsiTheme="minorEastAsia"/>
          <w:sz w:val="24"/>
        </w:rPr>
      </w:pPr>
      <w:r w:rsidRPr="00D76E7D">
        <w:rPr>
          <w:rFonts w:asciiTheme="minorEastAsia" w:eastAsiaTheme="minorEastAsia" w:hAnsiTheme="minorEastAsia" w:hint="eastAsia"/>
          <w:sz w:val="24"/>
        </w:rPr>
        <w:t>电话服务</w:t>
      </w:r>
    </w:p>
    <w:p w14:paraId="485F6708" w14:textId="480FB69B" w:rsidR="001D739C" w:rsidRPr="00DC4675" w:rsidRDefault="001D739C" w:rsidP="001D739C">
      <w:pPr>
        <w:pStyle w:val="24"/>
        <w:spacing w:line="360" w:lineRule="auto"/>
        <w:ind w:leftChars="250" w:left="525" w:firstLine="480"/>
        <w:rPr>
          <w:rFonts w:asciiTheme="minorEastAsia" w:eastAsiaTheme="minorEastAsia" w:hAnsiTheme="minorEastAsia"/>
          <w:sz w:val="24"/>
        </w:rPr>
      </w:pPr>
      <w:r w:rsidRPr="00D76E7D">
        <w:rPr>
          <w:rFonts w:asciiTheme="minorEastAsia" w:eastAsiaTheme="minorEastAsia" w:hAnsiTheme="minorEastAsia" w:hint="eastAsia"/>
          <w:sz w:val="24"/>
        </w:rPr>
        <w:t>确保7</w:t>
      </w:r>
      <w:r w:rsidRPr="00D76E7D">
        <w:rPr>
          <w:rFonts w:asciiTheme="minorEastAsia" w:eastAsiaTheme="minorEastAsia" w:hAnsiTheme="minorEastAsia" w:cs="Arial"/>
          <w:sz w:val="24"/>
        </w:rPr>
        <w:t>×</w:t>
      </w:r>
      <w:r w:rsidRPr="00D76E7D">
        <w:rPr>
          <w:rFonts w:asciiTheme="minorEastAsia" w:eastAsiaTheme="minorEastAsia" w:hAnsiTheme="minorEastAsia" w:hint="eastAsia"/>
          <w:sz w:val="24"/>
        </w:rPr>
        <w:t>24小时服务热线</w:t>
      </w:r>
      <w:r w:rsidRPr="00DC4675">
        <w:rPr>
          <w:rFonts w:asciiTheme="minorEastAsia" w:eastAsiaTheme="minorEastAsia" w:hAnsiTheme="minorEastAsia" w:hint="eastAsia"/>
          <w:sz w:val="24"/>
        </w:rPr>
        <w:t>电话随时接通技术人员。熟悉常见问题及解决办法，时间不超过2小时；对一时无法给予肯定答复的问题，技术支持工程师要在1小时内与客户取得联系，并着手处理。</w:t>
      </w:r>
    </w:p>
    <w:p w14:paraId="0F0075E0" w14:textId="77777777" w:rsidR="001D739C" w:rsidRPr="00D76E7D" w:rsidRDefault="001D739C" w:rsidP="001D739C">
      <w:pPr>
        <w:pStyle w:val="1"/>
        <w:numPr>
          <w:ilvl w:val="1"/>
          <w:numId w:val="45"/>
        </w:numPr>
        <w:tabs>
          <w:tab w:val="left" w:pos="1080"/>
        </w:tabs>
        <w:spacing w:line="360" w:lineRule="auto"/>
        <w:rPr>
          <w:rFonts w:asciiTheme="minorEastAsia" w:eastAsiaTheme="minorEastAsia" w:hAnsiTheme="minorEastAsia"/>
          <w:sz w:val="24"/>
        </w:rPr>
      </w:pPr>
      <w:r w:rsidRPr="00D76E7D">
        <w:rPr>
          <w:rFonts w:asciiTheme="minorEastAsia" w:eastAsiaTheme="minorEastAsia" w:hAnsiTheme="minorEastAsia" w:hint="eastAsia"/>
          <w:sz w:val="24"/>
        </w:rPr>
        <w:t xml:space="preserve">远程技术支持和维护 </w:t>
      </w:r>
    </w:p>
    <w:p w14:paraId="1FB6CF4B" w14:textId="77777777" w:rsidR="001D739C" w:rsidRPr="00D76E7D" w:rsidRDefault="001D739C" w:rsidP="001D739C">
      <w:pPr>
        <w:pStyle w:val="24"/>
        <w:spacing w:line="360" w:lineRule="auto"/>
        <w:ind w:leftChars="250" w:left="525" w:firstLine="480"/>
        <w:rPr>
          <w:rFonts w:asciiTheme="minorEastAsia" w:eastAsiaTheme="minorEastAsia" w:hAnsiTheme="minorEastAsia"/>
          <w:sz w:val="24"/>
        </w:rPr>
      </w:pPr>
      <w:r w:rsidRPr="00D76E7D">
        <w:rPr>
          <w:rFonts w:asciiTheme="minorEastAsia" w:eastAsiaTheme="minorEastAsia" w:hAnsiTheme="minorEastAsia" w:hint="eastAsia"/>
          <w:sz w:val="24"/>
        </w:rPr>
        <w:t>工程师通过电话或网络进行技术支持，或在客户授权下通过远程登陆进行直接维护。</w:t>
      </w:r>
    </w:p>
    <w:p w14:paraId="433B3D92" w14:textId="77777777" w:rsidR="001D739C" w:rsidRPr="00D76E7D" w:rsidRDefault="001D739C" w:rsidP="001D739C">
      <w:pPr>
        <w:pStyle w:val="1"/>
        <w:numPr>
          <w:ilvl w:val="1"/>
          <w:numId w:val="45"/>
        </w:numPr>
        <w:tabs>
          <w:tab w:val="left" w:pos="1080"/>
        </w:tabs>
        <w:spacing w:line="360" w:lineRule="auto"/>
        <w:rPr>
          <w:rFonts w:asciiTheme="minorEastAsia" w:eastAsiaTheme="minorEastAsia" w:hAnsiTheme="minorEastAsia"/>
          <w:sz w:val="24"/>
        </w:rPr>
      </w:pPr>
      <w:r w:rsidRPr="00D76E7D">
        <w:rPr>
          <w:rFonts w:asciiTheme="minorEastAsia" w:eastAsiaTheme="minorEastAsia" w:hAnsiTheme="minorEastAsia" w:hint="eastAsia"/>
          <w:sz w:val="24"/>
        </w:rPr>
        <w:t>现场服务</w:t>
      </w:r>
    </w:p>
    <w:p w14:paraId="52B5F543" w14:textId="77777777" w:rsidR="001D739C" w:rsidRPr="00D76E7D" w:rsidRDefault="001D739C" w:rsidP="001D739C">
      <w:pPr>
        <w:pStyle w:val="24"/>
        <w:spacing w:line="360" w:lineRule="auto"/>
        <w:ind w:leftChars="300" w:left="630" w:firstLine="480"/>
        <w:rPr>
          <w:rFonts w:asciiTheme="minorEastAsia" w:eastAsiaTheme="minorEastAsia" w:hAnsiTheme="minorEastAsia"/>
          <w:sz w:val="24"/>
        </w:rPr>
      </w:pPr>
      <w:r w:rsidRPr="00D76E7D">
        <w:rPr>
          <w:rFonts w:asciiTheme="minorEastAsia" w:eastAsiaTheme="minorEastAsia" w:hAnsiTheme="minorEastAsia" w:hint="eastAsia"/>
          <w:sz w:val="24"/>
        </w:rPr>
        <w:t>选派技术精湛的工程师，在最短时间内到达现场，解决问题。并详细记录客户问题的发生原因、预防措施、解决办法，并请请客户填写《客户服务确认书》。</w:t>
      </w:r>
    </w:p>
    <w:p w14:paraId="298EE269" w14:textId="77777777" w:rsidR="001D739C" w:rsidRPr="00D76E7D" w:rsidRDefault="001D739C" w:rsidP="001D739C">
      <w:pPr>
        <w:pStyle w:val="24"/>
        <w:numPr>
          <w:ilvl w:val="1"/>
          <w:numId w:val="45"/>
        </w:numPr>
        <w:spacing w:line="360" w:lineRule="auto"/>
        <w:ind w:firstLineChars="0"/>
        <w:rPr>
          <w:rFonts w:asciiTheme="minorEastAsia" w:eastAsiaTheme="minorEastAsia" w:hAnsiTheme="minorEastAsia"/>
          <w:sz w:val="24"/>
        </w:rPr>
      </w:pPr>
      <w:r w:rsidRPr="00D76E7D">
        <w:rPr>
          <w:rFonts w:asciiTheme="minorEastAsia" w:eastAsiaTheme="minorEastAsia" w:hAnsiTheme="minorEastAsia" w:hint="eastAsia"/>
          <w:sz w:val="24"/>
        </w:rPr>
        <w:t>定期巡检</w:t>
      </w:r>
    </w:p>
    <w:p w14:paraId="69908C2A" w14:textId="592DBA46" w:rsidR="001D739C" w:rsidRPr="00D76E7D" w:rsidRDefault="001D739C" w:rsidP="001D739C">
      <w:pPr>
        <w:pStyle w:val="24"/>
        <w:spacing w:line="360" w:lineRule="auto"/>
        <w:ind w:leftChars="200" w:left="660" w:hangingChars="100" w:hanging="240"/>
        <w:rPr>
          <w:rFonts w:asciiTheme="minorEastAsia" w:eastAsiaTheme="minorEastAsia" w:hAnsiTheme="minorEastAsia"/>
          <w:sz w:val="24"/>
        </w:rPr>
      </w:pPr>
      <w:r w:rsidRPr="00D76E7D">
        <w:rPr>
          <w:rFonts w:asciiTheme="minorEastAsia" w:eastAsiaTheme="minorEastAsia" w:hAnsiTheme="minorEastAsia" w:hint="eastAsia"/>
          <w:sz w:val="24"/>
        </w:rPr>
        <w:lastRenderedPageBreak/>
        <w:t xml:space="preserve">      每</w:t>
      </w:r>
      <w:r w:rsidR="005E77F7">
        <w:rPr>
          <w:rFonts w:asciiTheme="minorEastAsia" w:eastAsiaTheme="minorEastAsia" w:hAnsiTheme="minorEastAsia" w:hint="eastAsia"/>
          <w:sz w:val="24"/>
        </w:rPr>
        <w:t>个月</w:t>
      </w:r>
      <w:r w:rsidRPr="00D76E7D">
        <w:rPr>
          <w:rFonts w:asciiTheme="minorEastAsia" w:eastAsiaTheme="minorEastAsia" w:hAnsiTheme="minorEastAsia" w:hint="eastAsia"/>
          <w:sz w:val="24"/>
        </w:rPr>
        <w:t>对北师大</w:t>
      </w:r>
      <w:proofErr w:type="gramStart"/>
      <w:r w:rsidRPr="00D76E7D">
        <w:rPr>
          <w:rFonts w:asciiTheme="minorEastAsia" w:eastAsiaTheme="minorEastAsia" w:hAnsiTheme="minorEastAsia" w:hint="eastAsia"/>
          <w:sz w:val="24"/>
        </w:rPr>
        <w:t>一</w:t>
      </w:r>
      <w:proofErr w:type="gramEnd"/>
      <w:r w:rsidRPr="00D76E7D">
        <w:rPr>
          <w:rFonts w:asciiTheme="minorEastAsia" w:eastAsiaTheme="minorEastAsia" w:hAnsiTheme="minorEastAsia" w:hint="eastAsia"/>
          <w:sz w:val="24"/>
        </w:rPr>
        <w:t>卡通系统进行预防性、检查维护，并在两周内提供季度维护报告</w:t>
      </w:r>
    </w:p>
    <w:p w14:paraId="695E2609" w14:textId="77777777" w:rsidR="001D739C" w:rsidRPr="00D76E7D" w:rsidRDefault="001D739C" w:rsidP="001D739C">
      <w:pPr>
        <w:pStyle w:val="24"/>
        <w:numPr>
          <w:ilvl w:val="1"/>
          <w:numId w:val="45"/>
        </w:numPr>
        <w:spacing w:line="360" w:lineRule="auto"/>
        <w:ind w:firstLineChars="0"/>
        <w:rPr>
          <w:rFonts w:asciiTheme="minorEastAsia" w:eastAsiaTheme="minorEastAsia" w:hAnsiTheme="minorEastAsia"/>
          <w:sz w:val="24"/>
        </w:rPr>
      </w:pPr>
      <w:r w:rsidRPr="00D76E7D">
        <w:rPr>
          <w:rFonts w:asciiTheme="minorEastAsia" w:eastAsiaTheme="minorEastAsia" w:hAnsiTheme="minorEastAsia" w:hint="eastAsia"/>
          <w:sz w:val="24"/>
        </w:rPr>
        <w:t>备件支持</w:t>
      </w:r>
    </w:p>
    <w:p w14:paraId="5BE60DFF" w14:textId="77777777" w:rsidR="001D739C" w:rsidRPr="00D76E7D" w:rsidRDefault="001D739C" w:rsidP="001D739C">
      <w:pPr>
        <w:pStyle w:val="1"/>
        <w:numPr>
          <w:ilvl w:val="0"/>
          <w:numId w:val="0"/>
        </w:numPr>
        <w:tabs>
          <w:tab w:val="left" w:pos="1080"/>
        </w:tabs>
        <w:spacing w:line="360" w:lineRule="auto"/>
        <w:ind w:leftChars="236" w:left="496" w:firstLineChars="200" w:firstLine="480"/>
        <w:rPr>
          <w:rFonts w:asciiTheme="minorEastAsia" w:eastAsiaTheme="minorEastAsia" w:hAnsiTheme="minorEastAsia"/>
          <w:sz w:val="24"/>
        </w:rPr>
      </w:pPr>
      <w:r w:rsidRPr="00D76E7D">
        <w:rPr>
          <w:rFonts w:asciiTheme="minorEastAsia" w:eastAsiaTheme="minorEastAsia" w:hAnsiTheme="minorEastAsia" w:hint="eastAsia"/>
          <w:sz w:val="24"/>
        </w:rPr>
        <w:t>负责更换或维修服务范围内的</w:t>
      </w:r>
      <w:proofErr w:type="gramStart"/>
      <w:r w:rsidRPr="00D76E7D">
        <w:rPr>
          <w:rFonts w:asciiTheme="minorEastAsia" w:eastAsiaTheme="minorEastAsia" w:hAnsiTheme="minorEastAsia" w:hint="eastAsia"/>
          <w:sz w:val="24"/>
        </w:rPr>
        <w:t>的</w:t>
      </w:r>
      <w:proofErr w:type="gramEnd"/>
      <w:r w:rsidRPr="00D76E7D">
        <w:rPr>
          <w:rFonts w:asciiTheme="minorEastAsia" w:eastAsiaTheme="minorEastAsia" w:hAnsiTheme="minorEastAsia" w:hint="eastAsia"/>
          <w:sz w:val="24"/>
        </w:rPr>
        <w:t>故障硬件，对于易损部件，设有专门针对北师大的维修备件库，保障北师大使用，保留一定数量的整机作为备机，用于更换故障设备。</w:t>
      </w:r>
    </w:p>
    <w:p w14:paraId="23B3CA9A" w14:textId="77777777" w:rsidR="001D739C" w:rsidRPr="00D76E7D" w:rsidRDefault="001D739C" w:rsidP="001D739C">
      <w:pPr>
        <w:pStyle w:val="24"/>
        <w:numPr>
          <w:ilvl w:val="1"/>
          <w:numId w:val="45"/>
        </w:numPr>
        <w:spacing w:line="360" w:lineRule="auto"/>
        <w:ind w:firstLineChars="0"/>
        <w:rPr>
          <w:rFonts w:asciiTheme="minorEastAsia" w:eastAsiaTheme="minorEastAsia" w:hAnsiTheme="minorEastAsia"/>
          <w:sz w:val="24"/>
        </w:rPr>
      </w:pPr>
      <w:r w:rsidRPr="00D76E7D">
        <w:rPr>
          <w:rFonts w:asciiTheme="minorEastAsia" w:eastAsiaTheme="minorEastAsia" w:hAnsiTheme="minorEastAsia" w:hint="eastAsia"/>
          <w:sz w:val="24"/>
        </w:rPr>
        <w:t>系统扩容服务</w:t>
      </w:r>
    </w:p>
    <w:p w14:paraId="43703D0D" w14:textId="77777777" w:rsidR="001D739C" w:rsidRPr="00D76E7D" w:rsidRDefault="001D739C" w:rsidP="001D739C">
      <w:pPr>
        <w:pStyle w:val="24"/>
        <w:spacing w:line="360" w:lineRule="auto"/>
        <w:ind w:leftChars="193" w:left="405" w:firstLine="480"/>
        <w:rPr>
          <w:rFonts w:asciiTheme="minorEastAsia" w:eastAsiaTheme="minorEastAsia" w:hAnsiTheme="minorEastAsia"/>
          <w:sz w:val="24"/>
        </w:rPr>
      </w:pPr>
      <w:bookmarkStart w:id="240" w:name="_Toc92623211"/>
      <w:r w:rsidRPr="00D76E7D">
        <w:rPr>
          <w:rFonts w:asciiTheme="minorEastAsia" w:eastAsiaTheme="minorEastAsia" w:hAnsiTheme="minorEastAsia" w:hint="eastAsia"/>
          <w:sz w:val="24"/>
        </w:rPr>
        <w:t>如果系统根据要求进行扩容，则提供免费软件系统扩容服务</w:t>
      </w:r>
      <w:bookmarkEnd w:id="240"/>
      <w:r w:rsidRPr="00D76E7D">
        <w:rPr>
          <w:rFonts w:asciiTheme="minorEastAsia" w:eastAsiaTheme="minorEastAsia" w:hAnsiTheme="minorEastAsia" w:hint="eastAsia"/>
          <w:sz w:val="24"/>
        </w:rPr>
        <w:t>。（系统用户账户容量）</w:t>
      </w:r>
    </w:p>
    <w:p w14:paraId="43E30406" w14:textId="77777777" w:rsidR="001D739C" w:rsidRPr="00D76E7D" w:rsidRDefault="001D739C" w:rsidP="001D739C">
      <w:pPr>
        <w:pStyle w:val="24"/>
        <w:numPr>
          <w:ilvl w:val="1"/>
          <w:numId w:val="45"/>
        </w:numPr>
        <w:spacing w:line="360" w:lineRule="auto"/>
        <w:ind w:firstLineChars="0"/>
        <w:rPr>
          <w:rFonts w:asciiTheme="minorEastAsia" w:eastAsiaTheme="minorEastAsia" w:hAnsiTheme="minorEastAsia"/>
          <w:sz w:val="24"/>
        </w:rPr>
      </w:pPr>
      <w:r w:rsidRPr="00D76E7D">
        <w:rPr>
          <w:rFonts w:asciiTheme="minorEastAsia" w:eastAsiaTheme="minorEastAsia" w:hAnsiTheme="minorEastAsia" w:hint="eastAsia"/>
          <w:sz w:val="24"/>
        </w:rPr>
        <w:t>常驻人员需熟悉常见问题及解决办法，具有较好的沟通能力。</w:t>
      </w:r>
    </w:p>
    <w:p w14:paraId="771E2E05" w14:textId="77777777" w:rsidR="001D739C" w:rsidRPr="00D76E7D" w:rsidRDefault="001D739C" w:rsidP="001D739C">
      <w:pPr>
        <w:widowControl/>
        <w:jc w:val="left"/>
        <w:rPr>
          <w:rFonts w:asciiTheme="minorEastAsia" w:eastAsiaTheme="minorEastAsia" w:hAnsiTheme="minorEastAsia"/>
          <w:sz w:val="24"/>
        </w:rPr>
        <w:sectPr w:rsidR="001D739C" w:rsidRPr="00D76E7D">
          <w:pgSz w:w="11906" w:h="16838"/>
          <w:pgMar w:top="1440" w:right="1797" w:bottom="1276" w:left="1797" w:header="851" w:footer="992" w:gutter="0"/>
          <w:cols w:space="720"/>
        </w:sectPr>
      </w:pPr>
    </w:p>
    <w:p w14:paraId="5BD87FD5" w14:textId="77777777" w:rsidR="001D739C" w:rsidRPr="00D76E7D" w:rsidRDefault="001D739C" w:rsidP="001D739C">
      <w:pPr>
        <w:pStyle w:val="afa"/>
        <w:numPr>
          <w:ilvl w:val="0"/>
          <w:numId w:val="44"/>
        </w:numPr>
        <w:spacing w:line="360" w:lineRule="auto"/>
        <w:ind w:firstLineChars="0"/>
        <w:outlineLvl w:val="0"/>
        <w:rPr>
          <w:rFonts w:asciiTheme="minorEastAsia" w:eastAsiaTheme="minorEastAsia" w:hAnsiTheme="minorEastAsia"/>
          <w:b/>
          <w:sz w:val="24"/>
          <w:szCs w:val="24"/>
        </w:rPr>
      </w:pPr>
      <w:r w:rsidRPr="00D76E7D">
        <w:rPr>
          <w:rFonts w:asciiTheme="minorEastAsia" w:eastAsiaTheme="minorEastAsia" w:hAnsiTheme="minorEastAsia" w:hint="eastAsia"/>
          <w:b/>
          <w:sz w:val="24"/>
          <w:szCs w:val="24"/>
        </w:rPr>
        <w:lastRenderedPageBreak/>
        <w:t>服务范围</w:t>
      </w:r>
    </w:p>
    <w:tbl>
      <w:tblPr>
        <w:tblW w:w="9213" w:type="dxa"/>
        <w:jc w:val="center"/>
        <w:tblLayout w:type="fixed"/>
        <w:tblLook w:val="04A0" w:firstRow="1" w:lastRow="0" w:firstColumn="1" w:lastColumn="0" w:noHBand="0" w:noVBand="1"/>
      </w:tblPr>
      <w:tblGrid>
        <w:gridCol w:w="1224"/>
        <w:gridCol w:w="1838"/>
        <w:gridCol w:w="6151"/>
      </w:tblGrid>
      <w:tr w:rsidR="001D739C" w:rsidRPr="00D76E7D" w14:paraId="56B3D737" w14:textId="77777777" w:rsidTr="00BF1CF6">
        <w:trPr>
          <w:trHeight w:val="339"/>
          <w:jc w:val="center"/>
        </w:trPr>
        <w:tc>
          <w:tcPr>
            <w:tcW w:w="9213"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1BACFEB3" w14:textId="77777777" w:rsidR="001D739C" w:rsidRPr="00D76E7D" w:rsidRDefault="001D739C" w:rsidP="001D739C">
            <w:pPr>
              <w:widowControl/>
              <w:spacing w:line="276" w:lineRule="auto"/>
              <w:rPr>
                <w:rFonts w:asciiTheme="minorEastAsia" w:eastAsiaTheme="minorEastAsia" w:hAnsiTheme="minorEastAsia" w:cs="宋体"/>
                <w:b/>
                <w:bCs/>
                <w:kern w:val="0"/>
                <w:sz w:val="24"/>
              </w:rPr>
            </w:pPr>
            <w:r w:rsidRPr="00D76E7D">
              <w:rPr>
                <w:rFonts w:asciiTheme="minorEastAsia" w:eastAsiaTheme="minorEastAsia" w:hAnsiTheme="minorEastAsia" w:hint="eastAsia"/>
                <w:b/>
                <w:sz w:val="24"/>
              </w:rPr>
              <w:t>服务范围：北京师范大学校园</w:t>
            </w:r>
            <w:proofErr w:type="gramStart"/>
            <w:r w:rsidRPr="00D76E7D">
              <w:rPr>
                <w:rFonts w:asciiTheme="minorEastAsia" w:eastAsiaTheme="minorEastAsia" w:hAnsiTheme="minorEastAsia" w:hint="eastAsia"/>
                <w:b/>
                <w:sz w:val="24"/>
              </w:rPr>
              <w:t>一</w:t>
            </w:r>
            <w:proofErr w:type="gramEnd"/>
            <w:r w:rsidRPr="00D76E7D">
              <w:rPr>
                <w:rFonts w:asciiTheme="minorEastAsia" w:eastAsiaTheme="minorEastAsia" w:hAnsiTheme="minorEastAsia" w:hint="eastAsia"/>
                <w:b/>
                <w:sz w:val="24"/>
              </w:rPr>
              <w:t>卡通系统工程，明细如下：</w:t>
            </w:r>
          </w:p>
        </w:tc>
      </w:tr>
      <w:tr w:rsidR="001D739C" w:rsidRPr="00D76E7D" w14:paraId="5CDE78C7" w14:textId="77777777" w:rsidTr="00BF1CF6">
        <w:trPr>
          <w:trHeight w:val="339"/>
          <w:jc w:val="center"/>
        </w:trPr>
        <w:tc>
          <w:tcPr>
            <w:tcW w:w="1224" w:type="dxa"/>
            <w:tcBorders>
              <w:top w:val="single" w:sz="8" w:space="0" w:color="auto"/>
              <w:left w:val="single" w:sz="8" w:space="0" w:color="auto"/>
              <w:bottom w:val="single" w:sz="8" w:space="0" w:color="auto"/>
              <w:right w:val="single" w:sz="4" w:space="0" w:color="auto"/>
            </w:tcBorders>
            <w:shd w:val="clear" w:color="auto" w:fill="C0C0C0"/>
            <w:vAlign w:val="center"/>
          </w:tcPr>
          <w:p w14:paraId="4C54500B"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地  点</w:t>
            </w:r>
          </w:p>
        </w:tc>
        <w:tc>
          <w:tcPr>
            <w:tcW w:w="1838" w:type="dxa"/>
            <w:tcBorders>
              <w:top w:val="single" w:sz="8" w:space="0" w:color="auto"/>
              <w:left w:val="nil"/>
              <w:bottom w:val="single" w:sz="8" w:space="0" w:color="auto"/>
              <w:right w:val="single" w:sz="4" w:space="0" w:color="auto"/>
            </w:tcBorders>
            <w:shd w:val="clear" w:color="auto" w:fill="C0C0C0"/>
            <w:vAlign w:val="center"/>
          </w:tcPr>
          <w:p w14:paraId="598F8186"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系  统</w:t>
            </w:r>
          </w:p>
        </w:tc>
        <w:tc>
          <w:tcPr>
            <w:tcW w:w="6151" w:type="dxa"/>
            <w:tcBorders>
              <w:top w:val="single" w:sz="8" w:space="0" w:color="auto"/>
              <w:left w:val="nil"/>
              <w:bottom w:val="single" w:sz="8" w:space="0" w:color="auto"/>
              <w:right w:val="single" w:sz="8" w:space="0" w:color="auto"/>
            </w:tcBorders>
            <w:shd w:val="clear" w:color="auto" w:fill="C0C0C0"/>
            <w:vAlign w:val="center"/>
          </w:tcPr>
          <w:p w14:paraId="7168CF1D"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proofErr w:type="gramStart"/>
            <w:r w:rsidRPr="00D76E7D">
              <w:rPr>
                <w:rFonts w:asciiTheme="minorEastAsia" w:eastAsiaTheme="minorEastAsia" w:hAnsiTheme="minorEastAsia" w:cs="宋体" w:hint="eastAsia"/>
                <w:b/>
                <w:bCs/>
                <w:kern w:val="0"/>
                <w:sz w:val="24"/>
              </w:rPr>
              <w:t>描</w:t>
            </w:r>
            <w:proofErr w:type="gramEnd"/>
            <w:r w:rsidRPr="00D76E7D">
              <w:rPr>
                <w:rFonts w:asciiTheme="minorEastAsia" w:eastAsiaTheme="minorEastAsia" w:hAnsiTheme="minorEastAsia" w:cs="宋体" w:hint="eastAsia"/>
                <w:b/>
                <w:bCs/>
                <w:kern w:val="0"/>
                <w:sz w:val="24"/>
              </w:rPr>
              <w:t xml:space="preserve">    述</w:t>
            </w:r>
          </w:p>
        </w:tc>
      </w:tr>
      <w:tr w:rsidR="001D739C" w:rsidRPr="00D76E7D" w14:paraId="0401370D" w14:textId="77777777" w:rsidTr="00BF1CF6">
        <w:trPr>
          <w:trHeight w:val="339"/>
          <w:jc w:val="center"/>
        </w:trPr>
        <w:tc>
          <w:tcPr>
            <w:tcW w:w="1224" w:type="dxa"/>
            <w:vMerge w:val="restart"/>
            <w:tcBorders>
              <w:top w:val="single" w:sz="8" w:space="0" w:color="auto"/>
              <w:left w:val="single" w:sz="8" w:space="0" w:color="auto"/>
              <w:right w:val="single" w:sz="4" w:space="0" w:color="auto"/>
            </w:tcBorders>
            <w:vAlign w:val="center"/>
          </w:tcPr>
          <w:p w14:paraId="5DCC6433"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北京师范大学</w:t>
            </w:r>
          </w:p>
        </w:tc>
        <w:tc>
          <w:tcPr>
            <w:tcW w:w="1838" w:type="dxa"/>
            <w:vMerge w:val="restart"/>
            <w:tcBorders>
              <w:top w:val="single" w:sz="8" w:space="0" w:color="auto"/>
              <w:left w:val="single" w:sz="4" w:space="0" w:color="auto"/>
              <w:bottom w:val="single" w:sz="4" w:space="0" w:color="auto"/>
              <w:right w:val="single" w:sz="4" w:space="0" w:color="auto"/>
            </w:tcBorders>
            <w:vAlign w:val="center"/>
          </w:tcPr>
          <w:p w14:paraId="052CE6AD"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卡通系统后台</w:t>
            </w:r>
          </w:p>
        </w:tc>
        <w:tc>
          <w:tcPr>
            <w:tcW w:w="6151" w:type="dxa"/>
            <w:tcBorders>
              <w:top w:val="single" w:sz="8" w:space="0" w:color="auto"/>
              <w:left w:val="nil"/>
              <w:bottom w:val="single" w:sz="4" w:space="0" w:color="auto"/>
              <w:right w:val="single" w:sz="8" w:space="0" w:color="auto"/>
            </w:tcBorders>
            <w:vAlign w:val="center"/>
          </w:tcPr>
          <w:p w14:paraId="269A2EC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中心服务器的</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 xml:space="preserve">卡通系统软件，oracle应用。 </w:t>
            </w:r>
          </w:p>
        </w:tc>
      </w:tr>
      <w:tr w:rsidR="001D739C" w:rsidRPr="00D76E7D" w14:paraId="15ED5D49" w14:textId="77777777" w:rsidTr="00BF1CF6">
        <w:trPr>
          <w:trHeight w:val="679"/>
          <w:jc w:val="center"/>
        </w:trPr>
        <w:tc>
          <w:tcPr>
            <w:tcW w:w="1224" w:type="dxa"/>
            <w:vMerge/>
            <w:tcBorders>
              <w:left w:val="single" w:sz="8" w:space="0" w:color="auto"/>
              <w:right w:val="single" w:sz="4" w:space="0" w:color="auto"/>
            </w:tcBorders>
            <w:vAlign w:val="center"/>
          </w:tcPr>
          <w:p w14:paraId="3DA9AE6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top w:val="single" w:sz="8" w:space="0" w:color="auto"/>
              <w:left w:val="single" w:sz="4" w:space="0" w:color="auto"/>
              <w:bottom w:val="single" w:sz="4" w:space="0" w:color="auto"/>
              <w:right w:val="single" w:sz="4" w:space="0" w:color="auto"/>
            </w:tcBorders>
            <w:vAlign w:val="center"/>
          </w:tcPr>
          <w:p w14:paraId="3193DC7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107C91AD"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综合前置机（综合前置机子系统），身份前置机（身份子系统），转账前置机（转账子系统）, 圈存子系统，查询前置机（</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卡通查询平台），考勤前置机（门禁、会议考勤、签到平台），水控前置机及节点控制器、级联器，服务平台前置机</w:t>
            </w:r>
            <w:r w:rsidRPr="00D76E7D">
              <w:rPr>
                <w:rFonts w:asciiTheme="minorEastAsia" w:eastAsiaTheme="minorEastAsia" w:hAnsiTheme="minorEastAsia" w:cs="宋体"/>
                <w:kern w:val="0"/>
                <w:sz w:val="24"/>
              </w:rPr>
              <w:t>、支付平台</w:t>
            </w:r>
            <w:r w:rsidRPr="00D76E7D">
              <w:rPr>
                <w:rFonts w:asciiTheme="minorEastAsia" w:eastAsiaTheme="minorEastAsia" w:hAnsiTheme="minorEastAsia" w:cs="宋体" w:hint="eastAsia"/>
                <w:kern w:val="0"/>
                <w:sz w:val="24"/>
              </w:rPr>
              <w:t>前置机</w:t>
            </w:r>
            <w:r w:rsidRPr="00D76E7D">
              <w:rPr>
                <w:rFonts w:asciiTheme="minorEastAsia" w:eastAsiaTheme="minorEastAsia" w:hAnsiTheme="minorEastAsia" w:cs="宋体"/>
                <w:kern w:val="0"/>
                <w:sz w:val="24"/>
              </w:rPr>
              <w:t>、掌上校园</w:t>
            </w:r>
            <w:r w:rsidRPr="00D76E7D">
              <w:rPr>
                <w:rFonts w:asciiTheme="minorEastAsia" w:eastAsiaTheme="minorEastAsia" w:hAnsiTheme="minorEastAsia" w:cs="宋体" w:hint="eastAsia"/>
                <w:kern w:val="0"/>
                <w:sz w:val="24"/>
              </w:rPr>
              <w:t>前置机</w:t>
            </w:r>
            <w:r w:rsidRPr="00D76E7D">
              <w:rPr>
                <w:rFonts w:asciiTheme="minorEastAsia" w:eastAsiaTheme="minorEastAsia" w:hAnsiTheme="minorEastAsia" w:cs="宋体"/>
                <w:kern w:val="0"/>
                <w:sz w:val="24"/>
              </w:rPr>
              <w:t>、</w:t>
            </w:r>
            <w:r w:rsidRPr="00D76E7D">
              <w:rPr>
                <w:rFonts w:asciiTheme="minorEastAsia" w:eastAsiaTheme="minorEastAsia" w:hAnsiTheme="minorEastAsia" w:cs="宋体" w:hint="eastAsia"/>
                <w:kern w:val="0"/>
                <w:sz w:val="24"/>
              </w:rPr>
              <w:t>第三方接口前置机、等</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卡通系统子系统前置机、关键节点和专用设备。</w:t>
            </w:r>
          </w:p>
        </w:tc>
      </w:tr>
      <w:tr w:rsidR="001D739C" w:rsidRPr="00D76E7D" w14:paraId="20E0060F" w14:textId="77777777" w:rsidTr="00BF1CF6">
        <w:trPr>
          <w:trHeight w:val="339"/>
          <w:jc w:val="center"/>
        </w:trPr>
        <w:tc>
          <w:tcPr>
            <w:tcW w:w="1224" w:type="dxa"/>
            <w:vMerge/>
            <w:tcBorders>
              <w:left w:val="single" w:sz="8" w:space="0" w:color="auto"/>
              <w:right w:val="single" w:sz="4" w:space="0" w:color="auto"/>
            </w:tcBorders>
            <w:vAlign w:val="center"/>
          </w:tcPr>
          <w:p w14:paraId="4E207F4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4FBFA4C1"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卡</w:t>
            </w:r>
            <w:proofErr w:type="gramStart"/>
            <w:r w:rsidRPr="00D76E7D">
              <w:rPr>
                <w:rFonts w:asciiTheme="minorEastAsia" w:eastAsiaTheme="minorEastAsia" w:hAnsiTheme="minorEastAsia" w:cs="宋体" w:hint="eastAsia"/>
                <w:kern w:val="0"/>
                <w:sz w:val="24"/>
              </w:rPr>
              <w:t>务</w:t>
            </w:r>
            <w:proofErr w:type="gramEnd"/>
            <w:r w:rsidRPr="00D76E7D">
              <w:rPr>
                <w:rFonts w:asciiTheme="minorEastAsia" w:eastAsiaTheme="minorEastAsia" w:hAnsiTheme="minorEastAsia" w:cs="宋体" w:hint="eastAsia"/>
                <w:kern w:val="0"/>
                <w:sz w:val="24"/>
              </w:rPr>
              <w:t>中心</w:t>
            </w:r>
          </w:p>
        </w:tc>
        <w:tc>
          <w:tcPr>
            <w:tcW w:w="6151" w:type="dxa"/>
            <w:tcBorders>
              <w:top w:val="single" w:sz="4" w:space="0" w:color="auto"/>
              <w:left w:val="nil"/>
              <w:bottom w:val="single" w:sz="4" w:space="0" w:color="auto"/>
              <w:right w:val="single" w:sz="8" w:space="0" w:color="auto"/>
            </w:tcBorders>
            <w:vAlign w:val="center"/>
          </w:tcPr>
          <w:p w14:paraId="0620516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综合业务平台</w:t>
            </w:r>
          </w:p>
        </w:tc>
      </w:tr>
      <w:tr w:rsidR="001D739C" w:rsidRPr="00D76E7D" w14:paraId="25ACA090" w14:textId="77777777" w:rsidTr="00BF1CF6">
        <w:trPr>
          <w:trHeight w:val="339"/>
          <w:jc w:val="center"/>
        </w:trPr>
        <w:tc>
          <w:tcPr>
            <w:tcW w:w="1224" w:type="dxa"/>
            <w:vMerge/>
            <w:tcBorders>
              <w:left w:val="single" w:sz="8" w:space="0" w:color="auto"/>
              <w:right w:val="single" w:sz="4" w:space="0" w:color="auto"/>
            </w:tcBorders>
            <w:vAlign w:val="center"/>
          </w:tcPr>
          <w:p w14:paraId="4D5529E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5735E640"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充值点</w:t>
            </w:r>
          </w:p>
        </w:tc>
        <w:tc>
          <w:tcPr>
            <w:tcW w:w="6151" w:type="dxa"/>
            <w:tcBorders>
              <w:top w:val="single" w:sz="4" w:space="0" w:color="auto"/>
              <w:left w:val="nil"/>
              <w:bottom w:val="single" w:sz="4" w:space="0" w:color="auto"/>
              <w:right w:val="single" w:sz="8" w:space="0" w:color="auto"/>
            </w:tcBorders>
            <w:vAlign w:val="center"/>
          </w:tcPr>
          <w:p w14:paraId="49CF02D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综合业务平台、读卡器、授权卡。</w:t>
            </w:r>
          </w:p>
        </w:tc>
      </w:tr>
      <w:tr w:rsidR="001D739C" w:rsidRPr="00D76E7D" w14:paraId="11EE12B3" w14:textId="77777777" w:rsidTr="00BF1CF6">
        <w:trPr>
          <w:trHeight w:val="339"/>
          <w:jc w:val="center"/>
        </w:trPr>
        <w:tc>
          <w:tcPr>
            <w:tcW w:w="1224" w:type="dxa"/>
            <w:vMerge/>
            <w:tcBorders>
              <w:left w:val="single" w:sz="8" w:space="0" w:color="auto"/>
              <w:right w:val="single" w:sz="4" w:space="0" w:color="auto"/>
            </w:tcBorders>
            <w:vAlign w:val="center"/>
          </w:tcPr>
          <w:p w14:paraId="6A987F7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775ED92F"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金融消费系统</w:t>
            </w:r>
          </w:p>
        </w:tc>
        <w:tc>
          <w:tcPr>
            <w:tcW w:w="6151" w:type="dxa"/>
            <w:tcBorders>
              <w:top w:val="single" w:sz="4" w:space="0" w:color="auto"/>
              <w:left w:val="nil"/>
              <w:bottom w:val="single" w:sz="4" w:space="0" w:color="auto"/>
              <w:right w:val="single" w:sz="8" w:space="0" w:color="auto"/>
            </w:tcBorders>
            <w:vAlign w:val="center"/>
          </w:tcPr>
          <w:p w14:paraId="0CBEE1E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新乐群食堂、</w:t>
            </w:r>
            <w:proofErr w:type="gramStart"/>
            <w:r w:rsidRPr="00D76E7D">
              <w:rPr>
                <w:rFonts w:asciiTheme="minorEastAsia" w:eastAsiaTheme="minorEastAsia" w:hAnsiTheme="minorEastAsia" w:cs="宋体" w:hint="eastAsia"/>
                <w:kern w:val="0"/>
                <w:sz w:val="24"/>
              </w:rPr>
              <w:t>学五食堂</w:t>
            </w:r>
            <w:proofErr w:type="gramEnd"/>
            <w:r w:rsidRPr="00D76E7D">
              <w:rPr>
                <w:rFonts w:asciiTheme="minorEastAsia" w:eastAsiaTheme="minorEastAsia" w:hAnsiTheme="minorEastAsia" w:cs="宋体" w:hint="eastAsia"/>
                <w:kern w:val="0"/>
                <w:sz w:val="24"/>
              </w:rPr>
              <w:t>、教工食堂、学三</w:t>
            </w:r>
            <w:r w:rsidRPr="00D76E7D">
              <w:rPr>
                <w:rFonts w:asciiTheme="minorEastAsia" w:eastAsiaTheme="minorEastAsia" w:hAnsiTheme="minorEastAsia" w:cs="宋体"/>
                <w:kern w:val="0"/>
                <w:sz w:val="24"/>
              </w:rPr>
              <w:t>食堂</w:t>
            </w:r>
            <w:r w:rsidRPr="00D76E7D">
              <w:rPr>
                <w:rFonts w:asciiTheme="minorEastAsia" w:eastAsiaTheme="minorEastAsia" w:hAnsiTheme="minorEastAsia" w:cs="宋体" w:hint="eastAsia"/>
                <w:kern w:val="0"/>
                <w:sz w:val="24"/>
              </w:rPr>
              <w:t>、学子超市、兰慧餐厅、科苑餐厅的商务网关。</w:t>
            </w:r>
          </w:p>
        </w:tc>
      </w:tr>
      <w:tr w:rsidR="001D739C" w:rsidRPr="00D76E7D" w14:paraId="0D7531EB" w14:textId="77777777" w:rsidTr="00BF1CF6">
        <w:trPr>
          <w:trHeight w:val="339"/>
          <w:jc w:val="center"/>
        </w:trPr>
        <w:tc>
          <w:tcPr>
            <w:tcW w:w="1224" w:type="dxa"/>
            <w:vMerge/>
            <w:tcBorders>
              <w:left w:val="single" w:sz="8" w:space="0" w:color="auto"/>
              <w:right w:val="single" w:sz="4" w:space="0" w:color="auto"/>
            </w:tcBorders>
            <w:vAlign w:val="center"/>
          </w:tcPr>
          <w:p w14:paraId="7550091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1A796357"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智能水控系统</w:t>
            </w:r>
          </w:p>
        </w:tc>
        <w:tc>
          <w:tcPr>
            <w:tcW w:w="6151" w:type="dxa"/>
            <w:tcBorders>
              <w:top w:val="single" w:sz="4" w:space="0" w:color="auto"/>
              <w:left w:val="nil"/>
              <w:bottom w:val="single" w:sz="4" w:space="0" w:color="auto"/>
              <w:right w:val="single" w:sz="8" w:space="0" w:color="auto"/>
            </w:tcBorders>
            <w:vAlign w:val="center"/>
          </w:tcPr>
          <w:p w14:paraId="3DE4CC0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校内的水控系统的</w:t>
            </w:r>
            <w:proofErr w:type="gramStart"/>
            <w:r w:rsidRPr="00D76E7D">
              <w:rPr>
                <w:rFonts w:asciiTheme="minorEastAsia" w:eastAsiaTheme="minorEastAsia" w:hAnsiTheme="minorEastAsia" w:cs="宋体" w:hint="eastAsia"/>
                <w:kern w:val="0"/>
                <w:sz w:val="24"/>
              </w:rPr>
              <w:t>软件级维护</w:t>
            </w:r>
            <w:proofErr w:type="gramEnd"/>
            <w:r w:rsidRPr="00D76E7D">
              <w:rPr>
                <w:rFonts w:asciiTheme="minorEastAsia" w:eastAsiaTheme="minorEastAsia" w:hAnsiTheme="minorEastAsia" w:cs="宋体" w:hint="eastAsia"/>
                <w:kern w:val="0"/>
                <w:sz w:val="24"/>
              </w:rPr>
              <w:t>，以及管理机的维修（阀门不在范围）学生区水控，包括浴室和开水。</w:t>
            </w:r>
          </w:p>
        </w:tc>
      </w:tr>
      <w:tr w:rsidR="001D739C" w:rsidRPr="00D76E7D" w14:paraId="596FBA82" w14:textId="77777777" w:rsidTr="00BF1CF6">
        <w:trPr>
          <w:trHeight w:val="339"/>
          <w:jc w:val="center"/>
        </w:trPr>
        <w:tc>
          <w:tcPr>
            <w:tcW w:w="1224" w:type="dxa"/>
            <w:vMerge/>
            <w:tcBorders>
              <w:left w:val="single" w:sz="8" w:space="0" w:color="auto"/>
              <w:right w:val="single" w:sz="4" w:space="0" w:color="auto"/>
            </w:tcBorders>
            <w:vAlign w:val="center"/>
          </w:tcPr>
          <w:p w14:paraId="6408CF5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410868E5"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门禁系统</w:t>
            </w:r>
          </w:p>
        </w:tc>
        <w:tc>
          <w:tcPr>
            <w:tcW w:w="6151" w:type="dxa"/>
            <w:tcBorders>
              <w:top w:val="single" w:sz="4" w:space="0" w:color="auto"/>
              <w:left w:val="nil"/>
              <w:bottom w:val="single" w:sz="4" w:space="0" w:color="auto"/>
              <w:right w:val="single" w:sz="8" w:space="0" w:color="auto"/>
            </w:tcBorders>
            <w:vAlign w:val="center"/>
          </w:tcPr>
          <w:p w14:paraId="7AACFCE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学生宿舍区门禁，网络中心门禁系统，后勤管理处门禁。</w:t>
            </w:r>
          </w:p>
        </w:tc>
      </w:tr>
      <w:tr w:rsidR="001D739C" w:rsidRPr="00D76E7D" w14:paraId="04B5F378" w14:textId="77777777" w:rsidTr="00BF1CF6">
        <w:trPr>
          <w:trHeight w:val="339"/>
          <w:jc w:val="center"/>
        </w:trPr>
        <w:tc>
          <w:tcPr>
            <w:tcW w:w="1224" w:type="dxa"/>
            <w:vMerge/>
            <w:tcBorders>
              <w:left w:val="single" w:sz="8" w:space="0" w:color="auto"/>
              <w:right w:val="single" w:sz="4" w:space="0" w:color="auto"/>
            </w:tcBorders>
            <w:vAlign w:val="center"/>
          </w:tcPr>
          <w:p w14:paraId="2E52DFE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3C635543"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会议考勤系统</w:t>
            </w:r>
          </w:p>
        </w:tc>
        <w:tc>
          <w:tcPr>
            <w:tcW w:w="6151" w:type="dxa"/>
            <w:tcBorders>
              <w:top w:val="single" w:sz="4" w:space="0" w:color="auto"/>
              <w:left w:val="nil"/>
              <w:bottom w:val="single" w:sz="4" w:space="0" w:color="auto"/>
              <w:right w:val="single" w:sz="8" w:space="0" w:color="auto"/>
            </w:tcBorders>
            <w:vAlign w:val="center"/>
          </w:tcPr>
          <w:p w14:paraId="49CAD0B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部署于考勤前置机</w:t>
            </w:r>
          </w:p>
        </w:tc>
      </w:tr>
      <w:tr w:rsidR="001D739C" w:rsidRPr="00D76E7D" w14:paraId="57AA882E" w14:textId="77777777" w:rsidTr="00BF1CF6">
        <w:trPr>
          <w:trHeight w:val="339"/>
          <w:jc w:val="center"/>
        </w:trPr>
        <w:tc>
          <w:tcPr>
            <w:tcW w:w="1224" w:type="dxa"/>
            <w:vMerge/>
            <w:tcBorders>
              <w:left w:val="single" w:sz="8" w:space="0" w:color="auto"/>
              <w:right w:val="single" w:sz="4" w:space="0" w:color="auto"/>
            </w:tcBorders>
            <w:vAlign w:val="center"/>
          </w:tcPr>
          <w:p w14:paraId="534A072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5A0144B9"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机房管理系统</w:t>
            </w:r>
          </w:p>
        </w:tc>
        <w:tc>
          <w:tcPr>
            <w:tcW w:w="6151" w:type="dxa"/>
            <w:tcBorders>
              <w:top w:val="single" w:sz="4" w:space="0" w:color="auto"/>
              <w:left w:val="nil"/>
              <w:bottom w:val="single" w:sz="4" w:space="0" w:color="auto"/>
              <w:right w:val="single" w:sz="8" w:space="0" w:color="auto"/>
            </w:tcBorders>
            <w:vAlign w:val="center"/>
          </w:tcPr>
          <w:p w14:paraId="7DB65A1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图书馆机房，若包含所有机房需要增加相应的费用。</w:t>
            </w:r>
          </w:p>
        </w:tc>
      </w:tr>
      <w:tr w:rsidR="001D739C" w:rsidRPr="00D76E7D" w14:paraId="46E6ED5A" w14:textId="77777777" w:rsidTr="00BF1CF6">
        <w:trPr>
          <w:trHeight w:val="339"/>
          <w:jc w:val="center"/>
        </w:trPr>
        <w:tc>
          <w:tcPr>
            <w:tcW w:w="1224" w:type="dxa"/>
            <w:vMerge/>
            <w:tcBorders>
              <w:left w:val="single" w:sz="8" w:space="0" w:color="auto"/>
              <w:right w:val="single" w:sz="4" w:space="0" w:color="auto"/>
            </w:tcBorders>
            <w:vAlign w:val="center"/>
          </w:tcPr>
          <w:p w14:paraId="4437418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16D99257"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服务</w:t>
            </w:r>
            <w:r w:rsidRPr="00D76E7D">
              <w:rPr>
                <w:rFonts w:asciiTheme="minorEastAsia" w:eastAsiaTheme="minorEastAsia" w:hAnsiTheme="minorEastAsia" w:cs="宋体"/>
                <w:kern w:val="0"/>
                <w:sz w:val="24"/>
              </w:rPr>
              <w:t>平台系统</w:t>
            </w:r>
          </w:p>
        </w:tc>
        <w:tc>
          <w:tcPr>
            <w:tcW w:w="6151" w:type="dxa"/>
            <w:tcBorders>
              <w:top w:val="single" w:sz="4" w:space="0" w:color="auto"/>
              <w:left w:val="nil"/>
              <w:bottom w:val="single" w:sz="4" w:space="0" w:color="auto"/>
              <w:right w:val="single" w:sz="8" w:space="0" w:color="auto"/>
            </w:tcBorders>
            <w:vAlign w:val="center"/>
          </w:tcPr>
          <w:p w14:paraId="33CFD33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服务</w:t>
            </w:r>
            <w:r w:rsidRPr="00D76E7D">
              <w:rPr>
                <w:rFonts w:asciiTheme="minorEastAsia" w:eastAsiaTheme="minorEastAsia" w:hAnsiTheme="minorEastAsia" w:cs="宋体"/>
                <w:kern w:val="0"/>
                <w:sz w:val="24"/>
              </w:rPr>
              <w:t>平台的所有应用</w:t>
            </w:r>
          </w:p>
        </w:tc>
      </w:tr>
      <w:tr w:rsidR="001D739C" w:rsidRPr="00D76E7D" w14:paraId="60E7064A" w14:textId="77777777" w:rsidTr="00BF1CF6">
        <w:trPr>
          <w:trHeight w:val="339"/>
          <w:jc w:val="center"/>
        </w:trPr>
        <w:tc>
          <w:tcPr>
            <w:tcW w:w="1224" w:type="dxa"/>
            <w:vMerge/>
            <w:tcBorders>
              <w:left w:val="single" w:sz="8" w:space="0" w:color="auto"/>
              <w:right w:val="single" w:sz="4" w:space="0" w:color="auto"/>
            </w:tcBorders>
            <w:vAlign w:val="center"/>
          </w:tcPr>
          <w:p w14:paraId="242C5FA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555E47DC"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支付</w:t>
            </w:r>
            <w:r w:rsidRPr="00D76E7D">
              <w:rPr>
                <w:rFonts w:asciiTheme="minorEastAsia" w:eastAsiaTheme="minorEastAsia" w:hAnsiTheme="minorEastAsia" w:cs="宋体"/>
                <w:kern w:val="0"/>
                <w:sz w:val="24"/>
              </w:rPr>
              <w:t>平台系统</w:t>
            </w:r>
          </w:p>
        </w:tc>
        <w:tc>
          <w:tcPr>
            <w:tcW w:w="6151" w:type="dxa"/>
            <w:tcBorders>
              <w:top w:val="single" w:sz="4" w:space="0" w:color="auto"/>
              <w:left w:val="nil"/>
              <w:bottom w:val="single" w:sz="4" w:space="0" w:color="auto"/>
              <w:right w:val="single" w:sz="8" w:space="0" w:color="auto"/>
            </w:tcBorders>
            <w:vAlign w:val="center"/>
          </w:tcPr>
          <w:p w14:paraId="1CF7939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支付平台</w:t>
            </w:r>
            <w:r w:rsidRPr="00D76E7D">
              <w:rPr>
                <w:rFonts w:asciiTheme="minorEastAsia" w:eastAsiaTheme="minorEastAsia" w:hAnsiTheme="minorEastAsia" w:cs="宋体"/>
                <w:kern w:val="0"/>
                <w:sz w:val="24"/>
              </w:rPr>
              <w:t>其</w:t>
            </w:r>
            <w:r w:rsidRPr="00D76E7D">
              <w:rPr>
                <w:rFonts w:asciiTheme="minorEastAsia" w:eastAsiaTheme="minorEastAsia" w:hAnsiTheme="minorEastAsia" w:cs="宋体" w:hint="eastAsia"/>
                <w:kern w:val="0"/>
                <w:sz w:val="24"/>
              </w:rPr>
              <w:t>下包含</w:t>
            </w:r>
            <w:r w:rsidRPr="00D76E7D">
              <w:rPr>
                <w:rFonts w:asciiTheme="minorEastAsia" w:eastAsiaTheme="minorEastAsia" w:hAnsiTheme="minorEastAsia" w:cs="宋体"/>
                <w:kern w:val="0"/>
                <w:sz w:val="24"/>
              </w:rPr>
              <w:t>的所有应用</w:t>
            </w:r>
          </w:p>
        </w:tc>
      </w:tr>
      <w:tr w:rsidR="001D739C" w:rsidRPr="00D76E7D" w14:paraId="148566F3" w14:textId="77777777" w:rsidTr="00BF1CF6">
        <w:trPr>
          <w:trHeight w:val="339"/>
          <w:jc w:val="center"/>
        </w:trPr>
        <w:tc>
          <w:tcPr>
            <w:tcW w:w="1224" w:type="dxa"/>
            <w:vMerge/>
            <w:tcBorders>
              <w:left w:val="single" w:sz="8" w:space="0" w:color="auto"/>
              <w:right w:val="single" w:sz="4" w:space="0" w:color="auto"/>
            </w:tcBorders>
            <w:vAlign w:val="center"/>
          </w:tcPr>
          <w:p w14:paraId="19E9225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1FD66AAC"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掌上</w:t>
            </w:r>
            <w:r w:rsidRPr="00D76E7D">
              <w:rPr>
                <w:rFonts w:asciiTheme="minorEastAsia" w:eastAsiaTheme="minorEastAsia" w:hAnsiTheme="minorEastAsia" w:cs="宋体"/>
                <w:kern w:val="0"/>
                <w:sz w:val="24"/>
              </w:rPr>
              <w:t>校园平台系统</w:t>
            </w:r>
          </w:p>
        </w:tc>
        <w:tc>
          <w:tcPr>
            <w:tcW w:w="6151" w:type="dxa"/>
            <w:tcBorders>
              <w:top w:val="single" w:sz="4" w:space="0" w:color="auto"/>
              <w:left w:val="nil"/>
              <w:bottom w:val="single" w:sz="4" w:space="0" w:color="auto"/>
              <w:right w:val="single" w:sz="8" w:space="0" w:color="auto"/>
            </w:tcBorders>
            <w:vAlign w:val="center"/>
          </w:tcPr>
          <w:p w14:paraId="7FC71BE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包括安卓操作系统</w:t>
            </w:r>
            <w:proofErr w:type="gramEnd"/>
            <w:r w:rsidRPr="00D76E7D">
              <w:rPr>
                <w:rFonts w:asciiTheme="minorEastAsia" w:eastAsiaTheme="minorEastAsia" w:hAnsiTheme="minorEastAsia" w:cs="宋体"/>
                <w:kern w:val="0"/>
                <w:sz w:val="24"/>
              </w:rPr>
              <w:t>、苹果</w:t>
            </w:r>
            <w:r w:rsidRPr="00D76E7D">
              <w:rPr>
                <w:rFonts w:asciiTheme="minorEastAsia" w:eastAsiaTheme="minorEastAsia" w:hAnsiTheme="minorEastAsia" w:cs="宋体" w:hint="eastAsia"/>
                <w:kern w:val="0"/>
                <w:sz w:val="24"/>
              </w:rPr>
              <w:t>操作</w:t>
            </w:r>
            <w:r w:rsidRPr="00D76E7D">
              <w:rPr>
                <w:rFonts w:asciiTheme="minorEastAsia" w:eastAsiaTheme="minorEastAsia" w:hAnsiTheme="minorEastAsia" w:cs="宋体"/>
                <w:kern w:val="0"/>
                <w:sz w:val="24"/>
              </w:rPr>
              <w:t>系统的app应用</w:t>
            </w:r>
          </w:p>
        </w:tc>
      </w:tr>
      <w:tr w:rsidR="001D739C" w:rsidRPr="00D76E7D" w14:paraId="7AFB35F6" w14:textId="77777777" w:rsidTr="00BF1CF6">
        <w:trPr>
          <w:trHeight w:val="339"/>
          <w:jc w:val="center"/>
        </w:trPr>
        <w:tc>
          <w:tcPr>
            <w:tcW w:w="1224" w:type="dxa"/>
            <w:vMerge/>
            <w:tcBorders>
              <w:left w:val="single" w:sz="8" w:space="0" w:color="auto"/>
              <w:right w:val="single" w:sz="4" w:space="0" w:color="auto"/>
            </w:tcBorders>
            <w:vAlign w:val="center"/>
          </w:tcPr>
          <w:p w14:paraId="5CCB347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7AA7CDC8"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圈存机</w:t>
            </w:r>
          </w:p>
        </w:tc>
        <w:tc>
          <w:tcPr>
            <w:tcW w:w="6151" w:type="dxa"/>
            <w:tcBorders>
              <w:top w:val="single" w:sz="4" w:space="0" w:color="auto"/>
              <w:left w:val="nil"/>
              <w:bottom w:val="single" w:sz="4" w:space="0" w:color="auto"/>
              <w:right w:val="single" w:sz="8" w:space="0" w:color="auto"/>
            </w:tcBorders>
            <w:vAlign w:val="center"/>
          </w:tcPr>
          <w:p w14:paraId="128E5FB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所有部署的圈存机</w:t>
            </w:r>
          </w:p>
        </w:tc>
      </w:tr>
      <w:tr w:rsidR="001D739C" w:rsidRPr="00D76E7D" w14:paraId="7C5685D5" w14:textId="77777777" w:rsidTr="00BF1CF6">
        <w:trPr>
          <w:trHeight w:val="339"/>
          <w:jc w:val="center"/>
        </w:trPr>
        <w:tc>
          <w:tcPr>
            <w:tcW w:w="1224" w:type="dxa"/>
            <w:vMerge/>
            <w:tcBorders>
              <w:left w:val="single" w:sz="8" w:space="0" w:color="auto"/>
              <w:right w:val="single" w:sz="4" w:space="0" w:color="auto"/>
            </w:tcBorders>
            <w:vAlign w:val="center"/>
          </w:tcPr>
          <w:p w14:paraId="125224F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745FEDB7"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现金充值机</w:t>
            </w:r>
          </w:p>
        </w:tc>
        <w:tc>
          <w:tcPr>
            <w:tcW w:w="6151" w:type="dxa"/>
            <w:tcBorders>
              <w:top w:val="single" w:sz="4" w:space="0" w:color="auto"/>
              <w:left w:val="nil"/>
              <w:bottom w:val="single" w:sz="4" w:space="0" w:color="auto"/>
              <w:right w:val="single" w:sz="8" w:space="0" w:color="auto"/>
            </w:tcBorders>
            <w:vAlign w:val="center"/>
          </w:tcPr>
          <w:p w14:paraId="1F2F803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所有</w:t>
            </w:r>
            <w:r w:rsidRPr="00D76E7D">
              <w:rPr>
                <w:rFonts w:asciiTheme="minorEastAsia" w:eastAsiaTheme="minorEastAsia" w:hAnsiTheme="minorEastAsia" w:cs="宋体"/>
                <w:kern w:val="0"/>
                <w:sz w:val="24"/>
              </w:rPr>
              <w:t>部署的现金充值机</w:t>
            </w:r>
          </w:p>
        </w:tc>
      </w:tr>
      <w:tr w:rsidR="001D739C" w:rsidRPr="00D76E7D" w14:paraId="331EAA5E" w14:textId="77777777" w:rsidTr="00BF1CF6">
        <w:trPr>
          <w:trHeight w:val="339"/>
          <w:jc w:val="center"/>
        </w:trPr>
        <w:tc>
          <w:tcPr>
            <w:tcW w:w="1224" w:type="dxa"/>
            <w:vMerge/>
            <w:tcBorders>
              <w:left w:val="single" w:sz="8" w:space="0" w:color="auto"/>
              <w:right w:val="single" w:sz="4" w:space="0" w:color="auto"/>
            </w:tcBorders>
            <w:vAlign w:val="center"/>
          </w:tcPr>
          <w:p w14:paraId="1E59440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61928525"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自助</w:t>
            </w:r>
            <w:r w:rsidRPr="00D76E7D">
              <w:rPr>
                <w:rFonts w:asciiTheme="minorEastAsia" w:eastAsiaTheme="minorEastAsia" w:hAnsiTheme="minorEastAsia" w:cs="宋体"/>
                <w:kern w:val="0"/>
                <w:sz w:val="24"/>
              </w:rPr>
              <w:t>补卡机</w:t>
            </w:r>
          </w:p>
        </w:tc>
        <w:tc>
          <w:tcPr>
            <w:tcW w:w="6151" w:type="dxa"/>
            <w:tcBorders>
              <w:top w:val="single" w:sz="4" w:space="0" w:color="auto"/>
              <w:left w:val="nil"/>
              <w:bottom w:val="single" w:sz="4" w:space="0" w:color="auto"/>
              <w:right w:val="single" w:sz="8" w:space="0" w:color="auto"/>
            </w:tcBorders>
            <w:vAlign w:val="center"/>
          </w:tcPr>
          <w:p w14:paraId="4D0AD1C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所有</w:t>
            </w:r>
            <w:r w:rsidRPr="00D76E7D">
              <w:rPr>
                <w:rFonts w:asciiTheme="minorEastAsia" w:eastAsiaTheme="minorEastAsia" w:hAnsiTheme="minorEastAsia" w:cs="宋体"/>
                <w:kern w:val="0"/>
                <w:sz w:val="24"/>
              </w:rPr>
              <w:t>部署的</w:t>
            </w:r>
            <w:r w:rsidRPr="00D76E7D">
              <w:rPr>
                <w:rFonts w:asciiTheme="minorEastAsia" w:eastAsiaTheme="minorEastAsia" w:hAnsiTheme="minorEastAsia" w:cs="宋体" w:hint="eastAsia"/>
                <w:kern w:val="0"/>
                <w:sz w:val="24"/>
              </w:rPr>
              <w:t>自助补卡</w:t>
            </w:r>
            <w:r w:rsidRPr="00D76E7D">
              <w:rPr>
                <w:rFonts w:asciiTheme="minorEastAsia" w:eastAsiaTheme="minorEastAsia" w:hAnsiTheme="minorEastAsia" w:cs="宋体"/>
                <w:kern w:val="0"/>
                <w:sz w:val="24"/>
              </w:rPr>
              <w:t>机</w:t>
            </w:r>
          </w:p>
        </w:tc>
      </w:tr>
      <w:tr w:rsidR="001D739C" w:rsidRPr="00D76E7D" w14:paraId="05AD8054" w14:textId="77777777" w:rsidTr="00BF1CF6">
        <w:trPr>
          <w:trHeight w:val="339"/>
          <w:jc w:val="center"/>
        </w:trPr>
        <w:tc>
          <w:tcPr>
            <w:tcW w:w="1224" w:type="dxa"/>
            <w:vMerge/>
            <w:tcBorders>
              <w:left w:val="single" w:sz="8" w:space="0" w:color="auto"/>
              <w:right w:val="single" w:sz="4" w:space="0" w:color="auto"/>
            </w:tcBorders>
            <w:vAlign w:val="center"/>
          </w:tcPr>
          <w:p w14:paraId="3A7AA14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tcBorders>
              <w:top w:val="single" w:sz="4" w:space="0" w:color="auto"/>
              <w:left w:val="nil"/>
              <w:bottom w:val="single" w:sz="4" w:space="0" w:color="auto"/>
              <w:right w:val="single" w:sz="4" w:space="0" w:color="auto"/>
            </w:tcBorders>
            <w:vAlign w:val="center"/>
          </w:tcPr>
          <w:p w14:paraId="0D8A056D"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以太网POS机</w:t>
            </w:r>
          </w:p>
        </w:tc>
        <w:tc>
          <w:tcPr>
            <w:tcW w:w="6151" w:type="dxa"/>
            <w:tcBorders>
              <w:top w:val="single" w:sz="4" w:space="0" w:color="auto"/>
              <w:left w:val="nil"/>
              <w:bottom w:val="single" w:sz="4" w:space="0" w:color="auto"/>
              <w:right w:val="single" w:sz="8" w:space="0" w:color="auto"/>
            </w:tcBorders>
            <w:vAlign w:val="center"/>
          </w:tcPr>
          <w:p w14:paraId="02FED7E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充值点的以太网pos机。</w:t>
            </w:r>
          </w:p>
        </w:tc>
      </w:tr>
      <w:tr w:rsidR="001D739C" w:rsidRPr="00D76E7D" w14:paraId="5473134B" w14:textId="77777777" w:rsidTr="00BF1CF6">
        <w:trPr>
          <w:trHeight w:val="339"/>
          <w:jc w:val="center"/>
        </w:trPr>
        <w:tc>
          <w:tcPr>
            <w:tcW w:w="1224" w:type="dxa"/>
            <w:vMerge/>
            <w:tcBorders>
              <w:left w:val="single" w:sz="8" w:space="0" w:color="auto"/>
              <w:right w:val="single" w:sz="4" w:space="0" w:color="auto"/>
            </w:tcBorders>
            <w:vAlign w:val="center"/>
          </w:tcPr>
          <w:p w14:paraId="6C20CDF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val="restart"/>
            <w:tcBorders>
              <w:top w:val="single" w:sz="4" w:space="0" w:color="auto"/>
              <w:left w:val="single" w:sz="4" w:space="0" w:color="auto"/>
              <w:right w:val="single" w:sz="4" w:space="0" w:color="auto"/>
            </w:tcBorders>
            <w:vAlign w:val="center"/>
          </w:tcPr>
          <w:p w14:paraId="418A5716"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第三方接口</w:t>
            </w:r>
          </w:p>
        </w:tc>
        <w:tc>
          <w:tcPr>
            <w:tcW w:w="6151" w:type="dxa"/>
            <w:tcBorders>
              <w:top w:val="single" w:sz="4" w:space="0" w:color="auto"/>
              <w:left w:val="nil"/>
              <w:bottom w:val="single" w:sz="4" w:space="0" w:color="auto"/>
              <w:right w:val="single" w:sz="8" w:space="0" w:color="auto"/>
            </w:tcBorders>
            <w:vAlign w:val="center"/>
          </w:tcPr>
          <w:p w14:paraId="733BB3F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图书馆借阅系统对接</w:t>
            </w:r>
          </w:p>
        </w:tc>
      </w:tr>
      <w:tr w:rsidR="001D739C" w:rsidRPr="00D76E7D" w14:paraId="74F392C4" w14:textId="77777777" w:rsidTr="00BF1CF6">
        <w:trPr>
          <w:trHeight w:val="339"/>
          <w:jc w:val="center"/>
        </w:trPr>
        <w:tc>
          <w:tcPr>
            <w:tcW w:w="1224" w:type="dxa"/>
            <w:vMerge/>
            <w:tcBorders>
              <w:left w:val="single" w:sz="8" w:space="0" w:color="auto"/>
              <w:right w:val="single" w:sz="4" w:space="0" w:color="auto"/>
            </w:tcBorders>
            <w:vAlign w:val="center"/>
          </w:tcPr>
          <w:p w14:paraId="5DB8101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794D449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244E8FE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图书馆通道系统对接</w:t>
            </w:r>
          </w:p>
        </w:tc>
      </w:tr>
      <w:tr w:rsidR="001D739C" w:rsidRPr="00D76E7D" w14:paraId="47C3C420" w14:textId="77777777" w:rsidTr="00BF1CF6">
        <w:trPr>
          <w:trHeight w:val="339"/>
          <w:jc w:val="center"/>
        </w:trPr>
        <w:tc>
          <w:tcPr>
            <w:tcW w:w="1224" w:type="dxa"/>
            <w:vMerge/>
            <w:tcBorders>
              <w:left w:val="single" w:sz="8" w:space="0" w:color="auto"/>
              <w:right w:val="single" w:sz="4" w:space="0" w:color="auto"/>
            </w:tcBorders>
            <w:vAlign w:val="center"/>
          </w:tcPr>
          <w:p w14:paraId="3F52611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56637AC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416B2DA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电控系统对接</w:t>
            </w:r>
          </w:p>
        </w:tc>
      </w:tr>
      <w:tr w:rsidR="001D739C" w:rsidRPr="00D76E7D" w14:paraId="4A6DF079" w14:textId="77777777" w:rsidTr="00BF1CF6">
        <w:trPr>
          <w:trHeight w:val="339"/>
          <w:jc w:val="center"/>
        </w:trPr>
        <w:tc>
          <w:tcPr>
            <w:tcW w:w="1224" w:type="dxa"/>
            <w:vMerge/>
            <w:tcBorders>
              <w:left w:val="single" w:sz="8" w:space="0" w:color="auto"/>
              <w:right w:val="single" w:sz="4" w:space="0" w:color="auto"/>
            </w:tcBorders>
            <w:vAlign w:val="center"/>
          </w:tcPr>
          <w:p w14:paraId="3C47D2A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2A68E7A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158C824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网络计费系统对接</w:t>
            </w:r>
          </w:p>
        </w:tc>
      </w:tr>
      <w:tr w:rsidR="001D739C" w:rsidRPr="00D76E7D" w14:paraId="13E1250A" w14:textId="77777777" w:rsidTr="00BF1CF6">
        <w:trPr>
          <w:trHeight w:val="339"/>
          <w:jc w:val="center"/>
        </w:trPr>
        <w:tc>
          <w:tcPr>
            <w:tcW w:w="1224" w:type="dxa"/>
            <w:vMerge/>
            <w:tcBorders>
              <w:left w:val="single" w:sz="8" w:space="0" w:color="auto"/>
              <w:right w:val="single" w:sz="4" w:space="0" w:color="auto"/>
            </w:tcBorders>
            <w:vAlign w:val="center"/>
          </w:tcPr>
          <w:p w14:paraId="76AF2B4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391BE3B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7DFAA6E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迎新系统对接</w:t>
            </w:r>
          </w:p>
        </w:tc>
      </w:tr>
      <w:tr w:rsidR="001D739C" w:rsidRPr="00D76E7D" w14:paraId="7863E210" w14:textId="77777777" w:rsidTr="00BF1CF6">
        <w:trPr>
          <w:trHeight w:val="339"/>
          <w:jc w:val="center"/>
        </w:trPr>
        <w:tc>
          <w:tcPr>
            <w:tcW w:w="1224" w:type="dxa"/>
            <w:vMerge/>
            <w:tcBorders>
              <w:left w:val="single" w:sz="8" w:space="0" w:color="auto"/>
              <w:right w:val="single" w:sz="4" w:space="0" w:color="auto"/>
            </w:tcBorders>
            <w:vAlign w:val="center"/>
          </w:tcPr>
          <w:p w14:paraId="3F56AAB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7ADF8C7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6D1C793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医疗系统对接</w:t>
            </w:r>
          </w:p>
        </w:tc>
      </w:tr>
      <w:tr w:rsidR="001D739C" w:rsidRPr="00D76E7D" w14:paraId="18474A67" w14:textId="77777777" w:rsidTr="00BF1CF6">
        <w:trPr>
          <w:trHeight w:val="339"/>
          <w:jc w:val="center"/>
        </w:trPr>
        <w:tc>
          <w:tcPr>
            <w:tcW w:w="1224" w:type="dxa"/>
            <w:vMerge/>
            <w:tcBorders>
              <w:left w:val="single" w:sz="8" w:space="0" w:color="auto"/>
              <w:right w:val="single" w:sz="4" w:space="0" w:color="auto"/>
            </w:tcBorders>
            <w:vAlign w:val="center"/>
          </w:tcPr>
          <w:p w14:paraId="2AE475F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198EBC8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13E3768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宿舍区</w:t>
            </w:r>
            <w:proofErr w:type="gramStart"/>
            <w:r w:rsidRPr="00D76E7D">
              <w:rPr>
                <w:rFonts w:asciiTheme="minorEastAsia" w:eastAsiaTheme="minorEastAsia" w:hAnsiTheme="minorEastAsia" w:cs="宋体" w:hint="eastAsia"/>
                <w:kern w:val="0"/>
                <w:sz w:val="24"/>
              </w:rPr>
              <w:t>通道机熊</w:t>
            </w:r>
            <w:proofErr w:type="gramEnd"/>
            <w:r w:rsidRPr="00D76E7D">
              <w:rPr>
                <w:rFonts w:asciiTheme="minorEastAsia" w:eastAsiaTheme="minorEastAsia" w:hAnsiTheme="minorEastAsia" w:cs="宋体" w:hint="eastAsia"/>
                <w:kern w:val="0"/>
                <w:sz w:val="24"/>
              </w:rPr>
              <w:t>对接</w:t>
            </w:r>
          </w:p>
        </w:tc>
      </w:tr>
      <w:tr w:rsidR="001D739C" w:rsidRPr="00D76E7D" w14:paraId="39103D30" w14:textId="77777777" w:rsidTr="00BF1CF6">
        <w:trPr>
          <w:trHeight w:val="339"/>
          <w:jc w:val="center"/>
        </w:trPr>
        <w:tc>
          <w:tcPr>
            <w:tcW w:w="1224" w:type="dxa"/>
            <w:vMerge/>
            <w:tcBorders>
              <w:left w:val="single" w:sz="8" w:space="0" w:color="auto"/>
              <w:right w:val="single" w:sz="4" w:space="0" w:color="auto"/>
            </w:tcBorders>
            <w:vAlign w:val="center"/>
          </w:tcPr>
          <w:p w14:paraId="01FE02B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08BB3A9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11C476D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自助现金充值系统对接</w:t>
            </w:r>
          </w:p>
        </w:tc>
      </w:tr>
      <w:tr w:rsidR="001D739C" w:rsidRPr="00D76E7D" w14:paraId="315728DD" w14:textId="77777777" w:rsidTr="00BF1CF6">
        <w:trPr>
          <w:trHeight w:val="339"/>
          <w:jc w:val="center"/>
        </w:trPr>
        <w:tc>
          <w:tcPr>
            <w:tcW w:w="1224" w:type="dxa"/>
            <w:vMerge/>
            <w:tcBorders>
              <w:left w:val="single" w:sz="8" w:space="0" w:color="auto"/>
              <w:right w:val="single" w:sz="4" w:space="0" w:color="auto"/>
            </w:tcBorders>
            <w:vAlign w:val="center"/>
          </w:tcPr>
          <w:p w14:paraId="3F08274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right w:val="single" w:sz="4" w:space="0" w:color="auto"/>
            </w:tcBorders>
            <w:vAlign w:val="center"/>
          </w:tcPr>
          <w:p w14:paraId="36D79FD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4" w:space="0" w:color="auto"/>
              <w:right w:val="single" w:sz="8" w:space="0" w:color="auto"/>
            </w:tcBorders>
            <w:vAlign w:val="center"/>
          </w:tcPr>
          <w:p w14:paraId="091CCFA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自助打印系统对接</w:t>
            </w:r>
          </w:p>
        </w:tc>
      </w:tr>
      <w:tr w:rsidR="001D739C" w:rsidRPr="00D76E7D" w14:paraId="339A0DBD" w14:textId="77777777" w:rsidTr="00BF1CF6">
        <w:trPr>
          <w:trHeight w:val="339"/>
          <w:jc w:val="center"/>
        </w:trPr>
        <w:tc>
          <w:tcPr>
            <w:tcW w:w="1224" w:type="dxa"/>
            <w:vMerge/>
            <w:tcBorders>
              <w:left w:val="single" w:sz="8" w:space="0" w:color="auto"/>
              <w:bottom w:val="single" w:sz="8" w:space="0" w:color="000000"/>
              <w:right w:val="single" w:sz="4" w:space="0" w:color="auto"/>
            </w:tcBorders>
            <w:vAlign w:val="center"/>
          </w:tcPr>
          <w:p w14:paraId="77C76F0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838" w:type="dxa"/>
            <w:vMerge/>
            <w:tcBorders>
              <w:left w:val="single" w:sz="4" w:space="0" w:color="auto"/>
              <w:bottom w:val="single" w:sz="8" w:space="0" w:color="000000"/>
              <w:right w:val="single" w:sz="4" w:space="0" w:color="auto"/>
            </w:tcBorders>
            <w:vAlign w:val="center"/>
          </w:tcPr>
          <w:p w14:paraId="38FBBAC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6151" w:type="dxa"/>
            <w:tcBorders>
              <w:top w:val="single" w:sz="4" w:space="0" w:color="auto"/>
              <w:left w:val="nil"/>
              <w:bottom w:val="single" w:sz="8" w:space="0" w:color="auto"/>
              <w:right w:val="single" w:sz="8" w:space="0" w:color="auto"/>
            </w:tcBorders>
            <w:vAlign w:val="center"/>
          </w:tcPr>
          <w:p w14:paraId="2C39771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统一</w:t>
            </w:r>
            <w:r w:rsidRPr="00D76E7D">
              <w:rPr>
                <w:rFonts w:asciiTheme="minorEastAsia" w:eastAsiaTheme="minorEastAsia" w:hAnsiTheme="minorEastAsia" w:cs="宋体"/>
                <w:kern w:val="0"/>
                <w:sz w:val="24"/>
              </w:rPr>
              <w:t>门禁</w:t>
            </w:r>
            <w:r w:rsidRPr="00D76E7D">
              <w:rPr>
                <w:rFonts w:asciiTheme="minorEastAsia" w:eastAsiaTheme="minorEastAsia" w:hAnsiTheme="minorEastAsia" w:cs="宋体" w:hint="eastAsia"/>
                <w:kern w:val="0"/>
                <w:sz w:val="24"/>
              </w:rPr>
              <w:t>平台</w:t>
            </w:r>
            <w:r w:rsidRPr="00D76E7D">
              <w:rPr>
                <w:rFonts w:asciiTheme="minorEastAsia" w:eastAsiaTheme="minorEastAsia" w:hAnsiTheme="minorEastAsia" w:cs="宋体"/>
                <w:kern w:val="0"/>
                <w:sz w:val="24"/>
              </w:rPr>
              <w:t>对接</w:t>
            </w:r>
          </w:p>
        </w:tc>
      </w:tr>
    </w:tbl>
    <w:p w14:paraId="380DCC79" w14:textId="77777777" w:rsidR="001D739C" w:rsidRPr="00D76E7D" w:rsidRDefault="001D739C" w:rsidP="001D739C">
      <w:pPr>
        <w:pStyle w:val="afa"/>
        <w:ind w:firstLineChars="0" w:firstLine="0"/>
        <w:rPr>
          <w:rFonts w:asciiTheme="minorEastAsia" w:eastAsiaTheme="minorEastAsia" w:hAnsiTheme="minorEastAsia"/>
          <w:sz w:val="24"/>
          <w:szCs w:val="24"/>
        </w:rPr>
      </w:pPr>
    </w:p>
    <w:p w14:paraId="046A1C5F" w14:textId="77777777" w:rsidR="001D739C" w:rsidRPr="00D76E7D" w:rsidRDefault="001D739C" w:rsidP="001D739C">
      <w:pPr>
        <w:pStyle w:val="afa"/>
        <w:spacing w:line="360" w:lineRule="auto"/>
        <w:ind w:firstLineChars="0"/>
        <w:outlineLvl w:val="0"/>
        <w:rPr>
          <w:rFonts w:asciiTheme="minorEastAsia" w:eastAsiaTheme="minorEastAsia" w:hAnsiTheme="minorEastAsia"/>
          <w:b/>
          <w:sz w:val="24"/>
          <w:szCs w:val="24"/>
        </w:rPr>
      </w:pPr>
    </w:p>
    <w:p w14:paraId="75CF16E4" w14:textId="77777777" w:rsidR="001D739C" w:rsidRPr="00D76E7D" w:rsidRDefault="001D739C" w:rsidP="001D739C">
      <w:pPr>
        <w:pStyle w:val="afa"/>
        <w:spacing w:line="360" w:lineRule="auto"/>
        <w:ind w:firstLineChars="0"/>
        <w:outlineLvl w:val="0"/>
        <w:rPr>
          <w:rFonts w:asciiTheme="minorEastAsia" w:eastAsiaTheme="minorEastAsia" w:hAnsiTheme="minorEastAsia"/>
          <w:b/>
          <w:sz w:val="24"/>
          <w:szCs w:val="24"/>
        </w:rPr>
      </w:pPr>
    </w:p>
    <w:p w14:paraId="24AE1361" w14:textId="77777777" w:rsidR="001D739C" w:rsidRPr="00D76E7D" w:rsidRDefault="001D739C" w:rsidP="001D739C">
      <w:pPr>
        <w:pStyle w:val="afa"/>
        <w:numPr>
          <w:ilvl w:val="0"/>
          <w:numId w:val="44"/>
        </w:numPr>
        <w:spacing w:line="360" w:lineRule="auto"/>
        <w:ind w:firstLineChars="0"/>
        <w:outlineLvl w:val="0"/>
        <w:rPr>
          <w:rFonts w:asciiTheme="minorEastAsia" w:eastAsiaTheme="minorEastAsia" w:hAnsiTheme="minorEastAsia"/>
          <w:b/>
          <w:sz w:val="24"/>
          <w:szCs w:val="24"/>
        </w:rPr>
      </w:pPr>
      <w:r w:rsidRPr="00D76E7D">
        <w:rPr>
          <w:rFonts w:asciiTheme="minorEastAsia" w:eastAsiaTheme="minorEastAsia" w:hAnsiTheme="minorEastAsia" w:hint="eastAsia"/>
          <w:b/>
          <w:sz w:val="24"/>
          <w:szCs w:val="24"/>
        </w:rPr>
        <w:t>服务响应等级</w:t>
      </w:r>
    </w:p>
    <w:tbl>
      <w:tblPr>
        <w:tblW w:w="9715" w:type="dxa"/>
        <w:jc w:val="center"/>
        <w:tblLayout w:type="fixed"/>
        <w:tblLook w:val="04A0" w:firstRow="1" w:lastRow="0" w:firstColumn="1" w:lastColumn="0" w:noHBand="0" w:noVBand="1"/>
      </w:tblPr>
      <w:tblGrid>
        <w:gridCol w:w="1161"/>
        <w:gridCol w:w="726"/>
        <w:gridCol w:w="1276"/>
        <w:gridCol w:w="5059"/>
        <w:gridCol w:w="1493"/>
      </w:tblGrid>
      <w:tr w:rsidR="001D739C" w:rsidRPr="00D76E7D" w14:paraId="7FFC6CF6" w14:textId="77777777" w:rsidTr="00B56A5A">
        <w:trPr>
          <w:trHeight w:val="549"/>
          <w:jc w:val="center"/>
        </w:trPr>
        <w:tc>
          <w:tcPr>
            <w:tcW w:w="1161" w:type="dxa"/>
            <w:tcBorders>
              <w:top w:val="single" w:sz="4" w:space="0" w:color="auto"/>
              <w:left w:val="single" w:sz="4" w:space="0" w:color="auto"/>
              <w:bottom w:val="single" w:sz="4" w:space="0" w:color="auto"/>
              <w:right w:val="single" w:sz="4" w:space="0" w:color="auto"/>
            </w:tcBorders>
            <w:shd w:val="clear" w:color="auto" w:fill="C0C0C0"/>
            <w:vAlign w:val="center"/>
          </w:tcPr>
          <w:p w14:paraId="452A2F1A"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服务时间</w:t>
            </w:r>
          </w:p>
        </w:tc>
        <w:tc>
          <w:tcPr>
            <w:tcW w:w="726" w:type="dxa"/>
            <w:tcBorders>
              <w:top w:val="single" w:sz="4" w:space="0" w:color="auto"/>
              <w:left w:val="nil"/>
              <w:bottom w:val="single" w:sz="4" w:space="0" w:color="auto"/>
              <w:right w:val="single" w:sz="4" w:space="0" w:color="auto"/>
            </w:tcBorders>
            <w:shd w:val="clear" w:color="auto" w:fill="C0C0C0"/>
            <w:vAlign w:val="center"/>
          </w:tcPr>
          <w:p w14:paraId="7E5DE17E"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解决时间</w:t>
            </w:r>
          </w:p>
        </w:tc>
        <w:tc>
          <w:tcPr>
            <w:tcW w:w="1276" w:type="dxa"/>
            <w:tcBorders>
              <w:top w:val="single" w:sz="4" w:space="0" w:color="auto"/>
              <w:left w:val="nil"/>
              <w:bottom w:val="single" w:sz="4" w:space="0" w:color="auto"/>
              <w:right w:val="single" w:sz="4" w:space="0" w:color="auto"/>
            </w:tcBorders>
            <w:shd w:val="clear" w:color="auto" w:fill="C0C0C0"/>
            <w:vAlign w:val="center"/>
          </w:tcPr>
          <w:p w14:paraId="72A091EF"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系统服务关键程度</w:t>
            </w:r>
          </w:p>
        </w:tc>
        <w:tc>
          <w:tcPr>
            <w:tcW w:w="5059" w:type="dxa"/>
            <w:tcBorders>
              <w:top w:val="single" w:sz="4" w:space="0" w:color="auto"/>
              <w:left w:val="nil"/>
              <w:bottom w:val="single" w:sz="4" w:space="0" w:color="auto"/>
              <w:right w:val="single" w:sz="4" w:space="0" w:color="auto"/>
            </w:tcBorders>
            <w:shd w:val="clear" w:color="auto" w:fill="C0C0C0"/>
            <w:vAlign w:val="center"/>
          </w:tcPr>
          <w:p w14:paraId="150B8513"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问题描述</w:t>
            </w:r>
          </w:p>
        </w:tc>
        <w:tc>
          <w:tcPr>
            <w:tcW w:w="1493" w:type="dxa"/>
            <w:tcBorders>
              <w:top w:val="single" w:sz="4" w:space="0" w:color="auto"/>
              <w:left w:val="nil"/>
              <w:bottom w:val="single" w:sz="4" w:space="0" w:color="auto"/>
              <w:right w:val="single" w:sz="4" w:space="0" w:color="auto"/>
            </w:tcBorders>
            <w:shd w:val="clear" w:color="auto" w:fill="C0C0C0"/>
            <w:vAlign w:val="center"/>
          </w:tcPr>
          <w:p w14:paraId="75FCD821" w14:textId="77777777" w:rsidR="001D739C" w:rsidRPr="00D76E7D" w:rsidRDefault="001D739C" w:rsidP="001D739C">
            <w:pPr>
              <w:widowControl/>
              <w:spacing w:line="276" w:lineRule="auto"/>
              <w:jc w:val="center"/>
              <w:rPr>
                <w:rFonts w:asciiTheme="minorEastAsia" w:eastAsiaTheme="minorEastAsia" w:hAnsiTheme="minorEastAsia" w:cs="宋体"/>
                <w:b/>
                <w:bCs/>
                <w:kern w:val="0"/>
                <w:sz w:val="24"/>
              </w:rPr>
            </w:pPr>
            <w:r w:rsidRPr="00D76E7D">
              <w:rPr>
                <w:rFonts w:asciiTheme="minorEastAsia" w:eastAsiaTheme="minorEastAsia" w:hAnsiTheme="minorEastAsia" w:cs="宋体" w:hint="eastAsia"/>
                <w:b/>
                <w:bCs/>
                <w:kern w:val="0"/>
                <w:sz w:val="24"/>
              </w:rPr>
              <w:t>服务方式</w:t>
            </w:r>
          </w:p>
        </w:tc>
      </w:tr>
      <w:tr w:rsidR="001D739C" w:rsidRPr="00D76E7D" w14:paraId="49D6D41D" w14:textId="77777777" w:rsidTr="00B56A5A">
        <w:trPr>
          <w:trHeight w:val="460"/>
          <w:jc w:val="center"/>
        </w:trPr>
        <w:tc>
          <w:tcPr>
            <w:tcW w:w="1161" w:type="dxa"/>
            <w:vMerge w:val="restart"/>
            <w:tcBorders>
              <w:top w:val="nil"/>
              <w:left w:val="single" w:sz="4" w:space="0" w:color="auto"/>
              <w:right w:val="single" w:sz="4" w:space="0" w:color="auto"/>
            </w:tcBorders>
          </w:tcPr>
          <w:p w14:paraId="11ED06B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24小时/天，7天/周（7X24）</w:t>
            </w:r>
          </w:p>
        </w:tc>
        <w:tc>
          <w:tcPr>
            <w:tcW w:w="726" w:type="dxa"/>
            <w:vMerge w:val="restart"/>
            <w:tcBorders>
              <w:top w:val="nil"/>
              <w:left w:val="single" w:sz="4" w:space="0" w:color="auto"/>
              <w:right w:val="single" w:sz="4" w:space="0" w:color="auto"/>
            </w:tcBorders>
          </w:tcPr>
          <w:p w14:paraId="4D26686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 xml:space="preserve">&lt;4小时 </w:t>
            </w:r>
          </w:p>
        </w:tc>
        <w:tc>
          <w:tcPr>
            <w:tcW w:w="1276" w:type="dxa"/>
            <w:vMerge w:val="restart"/>
            <w:tcBorders>
              <w:top w:val="nil"/>
              <w:left w:val="single" w:sz="4" w:space="0" w:color="auto"/>
              <w:right w:val="single" w:sz="4" w:space="0" w:color="auto"/>
            </w:tcBorders>
          </w:tcPr>
          <w:p w14:paraId="557F0DE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指灾难性故障，严重影响到客户的业务运行，且没有临时替代解决方案。</w:t>
            </w:r>
            <w:r w:rsidRPr="00D76E7D">
              <w:rPr>
                <w:rFonts w:asciiTheme="minorEastAsia" w:eastAsiaTheme="minorEastAsia" w:hAnsiTheme="minorEastAsia" w:cs="宋体" w:hint="eastAsia"/>
                <w:kern w:val="0"/>
                <w:sz w:val="24"/>
              </w:rPr>
              <w:br/>
              <w:t>一级故障主要面对业务系统中的可用性问题,存在较大影响。</w:t>
            </w:r>
          </w:p>
        </w:tc>
        <w:tc>
          <w:tcPr>
            <w:tcW w:w="5059" w:type="dxa"/>
            <w:tcBorders>
              <w:top w:val="nil"/>
              <w:left w:val="nil"/>
              <w:bottom w:val="single" w:sz="4" w:space="0" w:color="auto"/>
              <w:right w:val="single" w:sz="4" w:space="0" w:color="auto"/>
            </w:tcBorders>
            <w:vAlign w:val="center"/>
          </w:tcPr>
          <w:p w14:paraId="0646424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卡通系统后台软件、</w:t>
            </w:r>
            <w:r w:rsidRPr="00D76E7D">
              <w:rPr>
                <w:rFonts w:asciiTheme="minorEastAsia" w:eastAsiaTheme="minorEastAsia" w:hAnsiTheme="minorEastAsia" w:cs="宋体"/>
                <w:kern w:val="0"/>
                <w:sz w:val="24"/>
              </w:rPr>
              <w:t>数据库</w:t>
            </w:r>
            <w:r w:rsidRPr="00D76E7D">
              <w:rPr>
                <w:rFonts w:asciiTheme="minorEastAsia" w:eastAsiaTheme="minorEastAsia" w:hAnsiTheme="minorEastAsia" w:cs="宋体" w:hint="eastAsia"/>
                <w:kern w:val="0"/>
                <w:sz w:val="24"/>
              </w:rPr>
              <w:t>不能正常启动</w:t>
            </w:r>
          </w:p>
        </w:tc>
        <w:tc>
          <w:tcPr>
            <w:tcW w:w="1493" w:type="dxa"/>
            <w:tcBorders>
              <w:top w:val="nil"/>
              <w:left w:val="nil"/>
              <w:bottom w:val="single" w:sz="4" w:space="0" w:color="auto"/>
              <w:right w:val="single" w:sz="4" w:space="0" w:color="auto"/>
            </w:tcBorders>
            <w:vAlign w:val="center"/>
          </w:tcPr>
          <w:p w14:paraId="50683C1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0EA88883" w14:textId="77777777" w:rsidTr="00B56A5A">
        <w:trPr>
          <w:trHeight w:val="486"/>
          <w:jc w:val="center"/>
        </w:trPr>
        <w:tc>
          <w:tcPr>
            <w:tcW w:w="1161" w:type="dxa"/>
            <w:vMerge/>
            <w:tcBorders>
              <w:left w:val="single" w:sz="4" w:space="0" w:color="auto"/>
              <w:right w:val="single" w:sz="4" w:space="0" w:color="auto"/>
            </w:tcBorders>
            <w:vAlign w:val="center"/>
          </w:tcPr>
          <w:p w14:paraId="5194437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3FEDDBE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231A811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4AD81EF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综合前置机软硬件故障，</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卡通各系统不能正常结算或上传流水</w:t>
            </w:r>
          </w:p>
        </w:tc>
        <w:tc>
          <w:tcPr>
            <w:tcW w:w="1493" w:type="dxa"/>
            <w:tcBorders>
              <w:top w:val="nil"/>
              <w:left w:val="nil"/>
              <w:bottom w:val="single" w:sz="4" w:space="0" w:color="auto"/>
              <w:right w:val="single" w:sz="4" w:space="0" w:color="auto"/>
            </w:tcBorders>
            <w:vAlign w:val="center"/>
          </w:tcPr>
          <w:p w14:paraId="60288CA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141235B2" w14:textId="77777777" w:rsidTr="00B56A5A">
        <w:trPr>
          <w:trHeight w:val="486"/>
          <w:jc w:val="center"/>
        </w:trPr>
        <w:tc>
          <w:tcPr>
            <w:tcW w:w="1161" w:type="dxa"/>
            <w:vMerge/>
            <w:tcBorders>
              <w:left w:val="single" w:sz="4" w:space="0" w:color="auto"/>
              <w:right w:val="single" w:sz="4" w:space="0" w:color="auto"/>
            </w:tcBorders>
            <w:vAlign w:val="center"/>
          </w:tcPr>
          <w:p w14:paraId="7289B2A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279778D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79030D7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0529889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身份前置机软硬件故障，</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卡通系统不能获取身份信息</w:t>
            </w:r>
          </w:p>
        </w:tc>
        <w:tc>
          <w:tcPr>
            <w:tcW w:w="1493" w:type="dxa"/>
            <w:tcBorders>
              <w:top w:val="nil"/>
              <w:left w:val="nil"/>
              <w:bottom w:val="single" w:sz="4" w:space="0" w:color="auto"/>
              <w:right w:val="single" w:sz="4" w:space="0" w:color="auto"/>
            </w:tcBorders>
            <w:vAlign w:val="center"/>
          </w:tcPr>
          <w:p w14:paraId="256AFA5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3419991B" w14:textId="77777777" w:rsidTr="00B56A5A">
        <w:trPr>
          <w:trHeight w:val="486"/>
          <w:jc w:val="center"/>
        </w:trPr>
        <w:tc>
          <w:tcPr>
            <w:tcW w:w="1161" w:type="dxa"/>
            <w:vMerge/>
            <w:tcBorders>
              <w:left w:val="single" w:sz="4" w:space="0" w:color="auto"/>
              <w:right w:val="single" w:sz="4" w:space="0" w:color="auto"/>
            </w:tcBorders>
            <w:vAlign w:val="center"/>
          </w:tcPr>
          <w:p w14:paraId="19A2A49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0F90EDC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45FFAD1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7CA0EAA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查询前置机软硬件故障，用户不能通过网络或者电话</w:t>
            </w:r>
            <w:proofErr w:type="gramStart"/>
            <w:r w:rsidRPr="00D76E7D">
              <w:rPr>
                <w:rFonts w:asciiTheme="minorEastAsia" w:eastAsiaTheme="minorEastAsia" w:hAnsiTheme="minorEastAsia" w:cs="宋体" w:hint="eastAsia"/>
                <w:kern w:val="0"/>
                <w:sz w:val="24"/>
              </w:rPr>
              <w:t>进行卡无信息</w:t>
            </w:r>
            <w:proofErr w:type="gramEnd"/>
            <w:r w:rsidRPr="00D76E7D">
              <w:rPr>
                <w:rFonts w:asciiTheme="minorEastAsia" w:eastAsiaTheme="minorEastAsia" w:hAnsiTheme="minorEastAsia" w:cs="宋体" w:hint="eastAsia"/>
                <w:kern w:val="0"/>
                <w:sz w:val="24"/>
              </w:rPr>
              <w:t>查询或者挂失等操作</w:t>
            </w:r>
          </w:p>
        </w:tc>
        <w:tc>
          <w:tcPr>
            <w:tcW w:w="1493" w:type="dxa"/>
            <w:tcBorders>
              <w:top w:val="nil"/>
              <w:left w:val="nil"/>
              <w:bottom w:val="single" w:sz="4" w:space="0" w:color="auto"/>
              <w:right w:val="single" w:sz="4" w:space="0" w:color="auto"/>
            </w:tcBorders>
            <w:vAlign w:val="center"/>
          </w:tcPr>
          <w:p w14:paraId="44560C1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29CC664E" w14:textId="77777777" w:rsidTr="00B56A5A">
        <w:trPr>
          <w:trHeight w:val="486"/>
          <w:jc w:val="center"/>
        </w:trPr>
        <w:tc>
          <w:tcPr>
            <w:tcW w:w="1161" w:type="dxa"/>
            <w:vMerge/>
            <w:tcBorders>
              <w:left w:val="single" w:sz="4" w:space="0" w:color="auto"/>
              <w:right w:val="single" w:sz="4" w:space="0" w:color="auto"/>
            </w:tcBorders>
            <w:vAlign w:val="center"/>
          </w:tcPr>
          <w:p w14:paraId="55136BB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6518FDB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0ACA16F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05DFF87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转账</w:t>
            </w:r>
            <w:r w:rsidRPr="00D76E7D">
              <w:rPr>
                <w:rFonts w:asciiTheme="minorEastAsia" w:eastAsiaTheme="minorEastAsia" w:hAnsiTheme="minorEastAsia" w:cs="宋体"/>
                <w:kern w:val="0"/>
                <w:sz w:val="24"/>
              </w:rPr>
              <w:t>前置机软硬件故障，</w:t>
            </w:r>
            <w:r w:rsidRPr="00D76E7D">
              <w:rPr>
                <w:rFonts w:asciiTheme="minorEastAsia" w:eastAsiaTheme="minorEastAsia" w:hAnsiTheme="minorEastAsia" w:cs="宋体" w:hint="eastAsia"/>
                <w:kern w:val="0"/>
                <w:sz w:val="24"/>
              </w:rPr>
              <w:t>无法</w:t>
            </w:r>
            <w:r w:rsidRPr="00D76E7D">
              <w:rPr>
                <w:rFonts w:asciiTheme="minorEastAsia" w:eastAsiaTheme="minorEastAsia" w:hAnsiTheme="minorEastAsia" w:cs="宋体"/>
                <w:kern w:val="0"/>
                <w:sz w:val="24"/>
              </w:rPr>
              <w:t>进行中行或银联转账充值</w:t>
            </w:r>
          </w:p>
        </w:tc>
        <w:tc>
          <w:tcPr>
            <w:tcW w:w="1493" w:type="dxa"/>
            <w:tcBorders>
              <w:top w:val="nil"/>
              <w:left w:val="nil"/>
              <w:bottom w:val="single" w:sz="4" w:space="0" w:color="auto"/>
              <w:right w:val="single" w:sz="4" w:space="0" w:color="auto"/>
            </w:tcBorders>
            <w:vAlign w:val="center"/>
          </w:tcPr>
          <w:p w14:paraId="7C4CCFC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0951CC1E" w14:textId="77777777" w:rsidTr="00B56A5A">
        <w:trPr>
          <w:trHeight w:val="486"/>
          <w:jc w:val="center"/>
        </w:trPr>
        <w:tc>
          <w:tcPr>
            <w:tcW w:w="1161" w:type="dxa"/>
            <w:vMerge/>
            <w:tcBorders>
              <w:left w:val="single" w:sz="4" w:space="0" w:color="auto"/>
              <w:right w:val="single" w:sz="4" w:space="0" w:color="auto"/>
            </w:tcBorders>
            <w:vAlign w:val="center"/>
          </w:tcPr>
          <w:p w14:paraId="217D83C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6735EB3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1A8CBEF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2486255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 xml:space="preserve">门禁、考勤前置机软硬件故障，门禁控制器不能获取配置信息 </w:t>
            </w:r>
          </w:p>
        </w:tc>
        <w:tc>
          <w:tcPr>
            <w:tcW w:w="1493" w:type="dxa"/>
            <w:tcBorders>
              <w:top w:val="nil"/>
              <w:left w:val="nil"/>
              <w:bottom w:val="single" w:sz="4" w:space="0" w:color="auto"/>
              <w:right w:val="single" w:sz="4" w:space="0" w:color="auto"/>
            </w:tcBorders>
            <w:vAlign w:val="center"/>
          </w:tcPr>
          <w:p w14:paraId="4952D21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614FB24C" w14:textId="77777777" w:rsidTr="00B56A5A">
        <w:trPr>
          <w:trHeight w:val="486"/>
          <w:jc w:val="center"/>
        </w:trPr>
        <w:tc>
          <w:tcPr>
            <w:tcW w:w="1161" w:type="dxa"/>
            <w:vMerge/>
            <w:tcBorders>
              <w:left w:val="single" w:sz="4" w:space="0" w:color="auto"/>
              <w:right w:val="single" w:sz="4" w:space="0" w:color="auto"/>
            </w:tcBorders>
            <w:vAlign w:val="center"/>
          </w:tcPr>
          <w:p w14:paraId="22104AA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660BD10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6E5E47B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31F2195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第三方接口前置机故障，用户不能通过接口取得接入授权及数据</w:t>
            </w:r>
          </w:p>
        </w:tc>
        <w:tc>
          <w:tcPr>
            <w:tcW w:w="1493" w:type="dxa"/>
            <w:tcBorders>
              <w:top w:val="nil"/>
              <w:left w:val="nil"/>
              <w:bottom w:val="single" w:sz="4" w:space="0" w:color="auto"/>
              <w:right w:val="single" w:sz="4" w:space="0" w:color="auto"/>
            </w:tcBorders>
            <w:vAlign w:val="center"/>
          </w:tcPr>
          <w:p w14:paraId="2FC2DAC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4E5A3F35" w14:textId="77777777" w:rsidTr="00B56A5A">
        <w:trPr>
          <w:trHeight w:val="486"/>
          <w:jc w:val="center"/>
        </w:trPr>
        <w:tc>
          <w:tcPr>
            <w:tcW w:w="1161" w:type="dxa"/>
            <w:vMerge/>
            <w:tcBorders>
              <w:left w:val="single" w:sz="4" w:space="0" w:color="auto"/>
              <w:right w:val="single" w:sz="4" w:space="0" w:color="auto"/>
            </w:tcBorders>
            <w:vAlign w:val="center"/>
          </w:tcPr>
          <w:p w14:paraId="4977FBA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1AFF158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46E9DBA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149C2F9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金融消费子系统商务网关故障，商务网关连接POS机无法正常工作</w:t>
            </w:r>
          </w:p>
        </w:tc>
        <w:tc>
          <w:tcPr>
            <w:tcW w:w="1493" w:type="dxa"/>
            <w:tcBorders>
              <w:top w:val="nil"/>
              <w:left w:val="nil"/>
              <w:bottom w:val="single" w:sz="4" w:space="0" w:color="auto"/>
              <w:right w:val="single" w:sz="4" w:space="0" w:color="auto"/>
            </w:tcBorders>
            <w:vAlign w:val="center"/>
          </w:tcPr>
          <w:p w14:paraId="46DAAE3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10AD545E" w14:textId="77777777" w:rsidTr="00B56A5A">
        <w:trPr>
          <w:trHeight w:val="486"/>
          <w:jc w:val="center"/>
        </w:trPr>
        <w:tc>
          <w:tcPr>
            <w:tcW w:w="1161" w:type="dxa"/>
            <w:vMerge/>
            <w:tcBorders>
              <w:left w:val="single" w:sz="4" w:space="0" w:color="auto"/>
              <w:right w:val="single" w:sz="4" w:space="0" w:color="auto"/>
            </w:tcBorders>
            <w:vAlign w:val="center"/>
          </w:tcPr>
          <w:p w14:paraId="7737BC2D"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303B081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63B1B94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341F07E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圈存前置机软硬件故障，用户不能进行圈存转账</w:t>
            </w:r>
          </w:p>
        </w:tc>
        <w:tc>
          <w:tcPr>
            <w:tcW w:w="1493" w:type="dxa"/>
            <w:tcBorders>
              <w:top w:val="nil"/>
              <w:left w:val="nil"/>
              <w:bottom w:val="single" w:sz="4" w:space="0" w:color="auto"/>
              <w:right w:val="single" w:sz="4" w:space="0" w:color="auto"/>
            </w:tcBorders>
            <w:vAlign w:val="center"/>
          </w:tcPr>
          <w:p w14:paraId="2580157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p w14:paraId="3DC3840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r>
      <w:tr w:rsidR="001D739C" w:rsidRPr="00D76E7D" w14:paraId="0303F747" w14:textId="77777777" w:rsidTr="00B56A5A">
        <w:trPr>
          <w:trHeight w:val="486"/>
          <w:jc w:val="center"/>
        </w:trPr>
        <w:tc>
          <w:tcPr>
            <w:tcW w:w="1161" w:type="dxa"/>
            <w:vMerge/>
            <w:tcBorders>
              <w:left w:val="single" w:sz="4" w:space="0" w:color="auto"/>
              <w:right w:val="single" w:sz="4" w:space="0" w:color="auto"/>
            </w:tcBorders>
            <w:vAlign w:val="center"/>
          </w:tcPr>
          <w:p w14:paraId="648A60B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right w:val="single" w:sz="4" w:space="0" w:color="auto"/>
            </w:tcBorders>
            <w:vAlign w:val="center"/>
          </w:tcPr>
          <w:p w14:paraId="2BADC3D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right w:val="single" w:sz="4" w:space="0" w:color="auto"/>
            </w:tcBorders>
            <w:vAlign w:val="center"/>
          </w:tcPr>
          <w:p w14:paraId="443E199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1D69A36F"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智能水控系统服务器及一级管理机故障，引起用户不能正常洗浴或打开水</w:t>
            </w:r>
          </w:p>
        </w:tc>
        <w:tc>
          <w:tcPr>
            <w:tcW w:w="1493" w:type="dxa"/>
            <w:tcBorders>
              <w:top w:val="nil"/>
              <w:left w:val="nil"/>
              <w:bottom w:val="single" w:sz="4" w:space="0" w:color="auto"/>
              <w:right w:val="single" w:sz="4" w:space="0" w:color="auto"/>
            </w:tcBorders>
            <w:vAlign w:val="center"/>
          </w:tcPr>
          <w:p w14:paraId="78AF956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79CBF050" w14:textId="77777777" w:rsidTr="00B56A5A">
        <w:trPr>
          <w:trHeight w:val="486"/>
          <w:jc w:val="center"/>
        </w:trPr>
        <w:tc>
          <w:tcPr>
            <w:tcW w:w="1161" w:type="dxa"/>
            <w:vMerge/>
            <w:tcBorders>
              <w:left w:val="single" w:sz="4" w:space="0" w:color="auto"/>
              <w:bottom w:val="single" w:sz="4" w:space="0" w:color="auto"/>
              <w:right w:val="single" w:sz="4" w:space="0" w:color="auto"/>
            </w:tcBorders>
            <w:vAlign w:val="center"/>
          </w:tcPr>
          <w:p w14:paraId="4A32045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left w:val="single" w:sz="4" w:space="0" w:color="auto"/>
              <w:bottom w:val="single" w:sz="4" w:space="0" w:color="auto"/>
              <w:right w:val="single" w:sz="4" w:space="0" w:color="auto"/>
            </w:tcBorders>
            <w:vAlign w:val="center"/>
          </w:tcPr>
          <w:p w14:paraId="7BDD0AC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left w:val="single" w:sz="4" w:space="0" w:color="auto"/>
              <w:bottom w:val="single" w:sz="4" w:space="0" w:color="auto"/>
              <w:right w:val="single" w:sz="4" w:space="0" w:color="auto"/>
            </w:tcBorders>
            <w:vAlign w:val="center"/>
          </w:tcPr>
          <w:p w14:paraId="69F3FD6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504CB1A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第三方接口故障，包括数据中心接口、邮件系统接口、网络计费接口等</w:t>
            </w:r>
          </w:p>
        </w:tc>
        <w:tc>
          <w:tcPr>
            <w:tcW w:w="1493" w:type="dxa"/>
            <w:tcBorders>
              <w:top w:val="nil"/>
              <w:left w:val="nil"/>
              <w:bottom w:val="single" w:sz="4" w:space="0" w:color="auto"/>
              <w:right w:val="single" w:sz="4" w:space="0" w:color="auto"/>
            </w:tcBorders>
            <w:vAlign w:val="center"/>
          </w:tcPr>
          <w:p w14:paraId="29493D9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393CC9DD" w14:textId="77777777" w:rsidTr="00B56A5A">
        <w:trPr>
          <w:trHeight w:val="438"/>
          <w:jc w:val="center"/>
        </w:trPr>
        <w:tc>
          <w:tcPr>
            <w:tcW w:w="1161" w:type="dxa"/>
            <w:vMerge w:val="restart"/>
            <w:tcBorders>
              <w:top w:val="single" w:sz="4" w:space="0" w:color="auto"/>
              <w:left w:val="single" w:sz="4" w:space="0" w:color="auto"/>
              <w:bottom w:val="single" w:sz="4" w:space="0" w:color="auto"/>
              <w:right w:val="single" w:sz="4" w:space="0" w:color="auto"/>
            </w:tcBorders>
          </w:tcPr>
          <w:p w14:paraId="1FCF2AF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br/>
              <w:t>8：00至20：00星期一至星期五（节假日除外）（5X12）</w:t>
            </w:r>
          </w:p>
        </w:tc>
        <w:tc>
          <w:tcPr>
            <w:tcW w:w="726" w:type="dxa"/>
            <w:vMerge w:val="restart"/>
            <w:tcBorders>
              <w:top w:val="single" w:sz="4" w:space="0" w:color="auto"/>
              <w:left w:val="single" w:sz="4" w:space="0" w:color="auto"/>
              <w:bottom w:val="single" w:sz="4" w:space="0" w:color="auto"/>
              <w:right w:val="single" w:sz="4" w:space="0" w:color="auto"/>
            </w:tcBorders>
          </w:tcPr>
          <w:p w14:paraId="69AF3F6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&lt;24小时</w:t>
            </w:r>
          </w:p>
        </w:tc>
        <w:tc>
          <w:tcPr>
            <w:tcW w:w="1276" w:type="dxa"/>
            <w:vMerge w:val="restart"/>
            <w:tcBorders>
              <w:top w:val="single" w:sz="4" w:space="0" w:color="auto"/>
              <w:left w:val="single" w:sz="4" w:space="0" w:color="auto"/>
              <w:bottom w:val="single" w:sz="4" w:space="0" w:color="auto"/>
              <w:right w:val="single" w:sz="4" w:space="0" w:color="auto"/>
            </w:tcBorders>
          </w:tcPr>
          <w:p w14:paraId="031F78A8" w14:textId="77777777" w:rsidR="001D739C" w:rsidRPr="00D76E7D" w:rsidRDefault="001D739C" w:rsidP="001D739C">
            <w:pPr>
              <w:pStyle w:val="afa"/>
              <w:spacing w:line="276" w:lineRule="auto"/>
              <w:ind w:firstLineChars="0" w:firstLine="0"/>
              <w:outlineLvl w:val="0"/>
              <w:rPr>
                <w:rFonts w:asciiTheme="minorEastAsia" w:eastAsiaTheme="minorEastAsia" w:hAnsiTheme="minorEastAsia" w:cs="宋体"/>
                <w:kern w:val="0"/>
                <w:sz w:val="24"/>
                <w:szCs w:val="24"/>
              </w:rPr>
            </w:pPr>
            <w:r w:rsidRPr="00D76E7D">
              <w:rPr>
                <w:rFonts w:asciiTheme="minorEastAsia" w:eastAsiaTheme="minorEastAsia" w:hAnsiTheme="minorEastAsia" w:cs="宋体" w:hint="eastAsia"/>
                <w:kern w:val="0"/>
                <w:sz w:val="24"/>
                <w:szCs w:val="24"/>
              </w:rPr>
              <w:t>指有较严重影响的故障，即客户的系统发生中断，但是还保持着一定的运</w:t>
            </w:r>
            <w:r w:rsidRPr="00D76E7D">
              <w:rPr>
                <w:rFonts w:asciiTheme="minorEastAsia" w:eastAsiaTheme="minorEastAsia" w:hAnsiTheme="minorEastAsia" w:cs="宋体" w:hint="eastAsia"/>
                <w:kern w:val="0"/>
                <w:sz w:val="24"/>
                <w:szCs w:val="24"/>
              </w:rPr>
              <w:lastRenderedPageBreak/>
              <w:t>行，可以保证基本的业务运行。</w:t>
            </w:r>
          </w:p>
        </w:tc>
        <w:tc>
          <w:tcPr>
            <w:tcW w:w="5059" w:type="dxa"/>
            <w:tcBorders>
              <w:top w:val="nil"/>
              <w:left w:val="nil"/>
              <w:bottom w:val="single" w:sz="4" w:space="0" w:color="auto"/>
              <w:right w:val="single" w:sz="4" w:space="0" w:color="auto"/>
            </w:tcBorders>
            <w:vAlign w:val="center"/>
          </w:tcPr>
          <w:p w14:paraId="696487A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lastRenderedPageBreak/>
              <w:t>卡</w:t>
            </w:r>
            <w:proofErr w:type="gramStart"/>
            <w:r w:rsidRPr="00D76E7D">
              <w:rPr>
                <w:rFonts w:asciiTheme="minorEastAsia" w:eastAsiaTheme="minorEastAsia" w:hAnsiTheme="minorEastAsia" w:cs="宋体" w:hint="eastAsia"/>
                <w:kern w:val="0"/>
                <w:sz w:val="24"/>
              </w:rPr>
              <w:t>务</w:t>
            </w:r>
            <w:proofErr w:type="gramEnd"/>
            <w:r w:rsidRPr="00D76E7D">
              <w:rPr>
                <w:rFonts w:asciiTheme="minorEastAsia" w:eastAsiaTheme="minorEastAsia" w:hAnsiTheme="minorEastAsia" w:cs="宋体" w:hint="eastAsia"/>
                <w:kern w:val="0"/>
                <w:sz w:val="24"/>
              </w:rPr>
              <w:t>中心或充值点综合业务系统环境故障，不能办业务</w:t>
            </w:r>
          </w:p>
        </w:tc>
        <w:tc>
          <w:tcPr>
            <w:tcW w:w="1493" w:type="dxa"/>
            <w:tcBorders>
              <w:top w:val="nil"/>
              <w:left w:val="nil"/>
              <w:bottom w:val="single" w:sz="4" w:space="0" w:color="auto"/>
              <w:right w:val="single" w:sz="4" w:space="0" w:color="auto"/>
            </w:tcBorders>
            <w:vAlign w:val="center"/>
          </w:tcPr>
          <w:p w14:paraId="50B48AC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724A00C2"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6C18E76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271EBC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6FF6B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5D58526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证卡打印机故障</w:t>
            </w:r>
          </w:p>
        </w:tc>
        <w:tc>
          <w:tcPr>
            <w:tcW w:w="1493" w:type="dxa"/>
            <w:tcBorders>
              <w:top w:val="nil"/>
              <w:left w:val="nil"/>
              <w:bottom w:val="single" w:sz="4" w:space="0" w:color="auto"/>
              <w:right w:val="single" w:sz="4" w:space="0" w:color="auto"/>
            </w:tcBorders>
            <w:vAlign w:val="center"/>
          </w:tcPr>
          <w:p w14:paraId="205EDCD1"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7DF10255"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1C0C139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657ED6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3B840D"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7445B55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POS机、以太网POS，用读卡器故障</w:t>
            </w:r>
          </w:p>
        </w:tc>
        <w:tc>
          <w:tcPr>
            <w:tcW w:w="1493" w:type="dxa"/>
            <w:tcBorders>
              <w:top w:val="nil"/>
              <w:left w:val="nil"/>
              <w:bottom w:val="single" w:sz="4" w:space="0" w:color="auto"/>
              <w:right w:val="single" w:sz="4" w:space="0" w:color="auto"/>
            </w:tcBorders>
            <w:vAlign w:val="center"/>
          </w:tcPr>
          <w:p w14:paraId="3149F96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1145680E"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21F3800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582431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153861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3C4C12E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线路故障，导致设备不能正常工作，包括</w:t>
            </w: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卡通系统部署的RS485线路、网络线路、电源线路故障</w:t>
            </w:r>
          </w:p>
        </w:tc>
        <w:tc>
          <w:tcPr>
            <w:tcW w:w="1493" w:type="dxa"/>
            <w:tcBorders>
              <w:top w:val="nil"/>
              <w:left w:val="nil"/>
              <w:bottom w:val="single" w:sz="4" w:space="0" w:color="auto"/>
              <w:right w:val="single" w:sz="4" w:space="0" w:color="auto"/>
            </w:tcBorders>
            <w:vAlign w:val="center"/>
          </w:tcPr>
          <w:p w14:paraId="4D7EB72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660F8727"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2EB5917E"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69B4F4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F3D8C6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4740CA1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门禁系统控制器、门禁读卡器、电磁锁故障，不能正常刷卡进出</w:t>
            </w:r>
          </w:p>
        </w:tc>
        <w:tc>
          <w:tcPr>
            <w:tcW w:w="1493" w:type="dxa"/>
            <w:tcBorders>
              <w:top w:val="nil"/>
              <w:left w:val="nil"/>
              <w:bottom w:val="single" w:sz="4" w:space="0" w:color="auto"/>
              <w:right w:val="single" w:sz="4" w:space="0" w:color="auto"/>
            </w:tcBorders>
            <w:vAlign w:val="center"/>
          </w:tcPr>
          <w:p w14:paraId="1B960A2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3067066F"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7CC0C3F9"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A2B1B6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2C5E55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6CFC7F5D"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机房管理系统故障，用户不能正常使用机房</w:t>
            </w:r>
          </w:p>
        </w:tc>
        <w:tc>
          <w:tcPr>
            <w:tcW w:w="1493" w:type="dxa"/>
            <w:tcBorders>
              <w:top w:val="nil"/>
              <w:left w:val="nil"/>
              <w:bottom w:val="single" w:sz="4" w:space="0" w:color="auto"/>
              <w:right w:val="single" w:sz="4" w:space="0" w:color="auto"/>
            </w:tcBorders>
            <w:vAlign w:val="center"/>
          </w:tcPr>
          <w:p w14:paraId="2DAF128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5FABD1FA" w14:textId="77777777" w:rsidTr="00B56A5A">
        <w:trPr>
          <w:trHeight w:val="580"/>
          <w:jc w:val="center"/>
        </w:trPr>
        <w:tc>
          <w:tcPr>
            <w:tcW w:w="1161" w:type="dxa"/>
            <w:vMerge/>
            <w:tcBorders>
              <w:top w:val="single" w:sz="4" w:space="0" w:color="auto"/>
              <w:left w:val="single" w:sz="4" w:space="0" w:color="auto"/>
              <w:bottom w:val="single" w:sz="4" w:space="0" w:color="auto"/>
              <w:right w:val="single" w:sz="4" w:space="0" w:color="auto"/>
            </w:tcBorders>
            <w:vAlign w:val="center"/>
          </w:tcPr>
          <w:p w14:paraId="7B6EA30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E71CB3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E8DDE50"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33967B0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圈存机故障，不能完成充值、转账、查询、挂失等操作</w:t>
            </w:r>
          </w:p>
        </w:tc>
        <w:tc>
          <w:tcPr>
            <w:tcW w:w="1493" w:type="dxa"/>
            <w:tcBorders>
              <w:top w:val="nil"/>
              <w:left w:val="nil"/>
              <w:bottom w:val="single" w:sz="4" w:space="0" w:color="auto"/>
              <w:right w:val="single" w:sz="4" w:space="0" w:color="auto"/>
            </w:tcBorders>
            <w:vAlign w:val="center"/>
          </w:tcPr>
          <w:p w14:paraId="2EFA9ED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上门服务</w:t>
            </w:r>
          </w:p>
        </w:tc>
      </w:tr>
      <w:tr w:rsidR="001D739C" w:rsidRPr="00D76E7D" w14:paraId="5D4EC8D4" w14:textId="77777777" w:rsidTr="00B56A5A">
        <w:trPr>
          <w:trHeight w:val="517"/>
          <w:jc w:val="center"/>
        </w:trPr>
        <w:tc>
          <w:tcPr>
            <w:tcW w:w="1161" w:type="dxa"/>
            <w:vMerge w:val="restart"/>
            <w:tcBorders>
              <w:top w:val="nil"/>
              <w:left w:val="single" w:sz="4" w:space="0" w:color="auto"/>
              <w:bottom w:val="single" w:sz="4" w:space="0" w:color="auto"/>
              <w:right w:val="single" w:sz="4" w:space="0" w:color="auto"/>
            </w:tcBorders>
          </w:tcPr>
          <w:p w14:paraId="5DA34F0B"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8：00至20：00星期一至星期五（节假日除外）（5X12）</w:t>
            </w:r>
          </w:p>
        </w:tc>
        <w:tc>
          <w:tcPr>
            <w:tcW w:w="726" w:type="dxa"/>
            <w:vMerge w:val="restart"/>
            <w:tcBorders>
              <w:top w:val="nil"/>
              <w:left w:val="single" w:sz="4" w:space="0" w:color="auto"/>
              <w:bottom w:val="single" w:sz="4" w:space="0" w:color="auto"/>
              <w:right w:val="single" w:sz="4" w:space="0" w:color="auto"/>
            </w:tcBorders>
          </w:tcPr>
          <w:p w14:paraId="5D1C3010" w14:textId="77777777" w:rsidR="001D739C" w:rsidRPr="00D76E7D" w:rsidRDefault="001D739C" w:rsidP="001D739C">
            <w:pPr>
              <w:widowControl/>
              <w:spacing w:line="276" w:lineRule="auto"/>
              <w:jc w:val="center"/>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&lt;48小时</w:t>
            </w:r>
          </w:p>
        </w:tc>
        <w:tc>
          <w:tcPr>
            <w:tcW w:w="1276" w:type="dxa"/>
            <w:vMerge w:val="restart"/>
            <w:tcBorders>
              <w:top w:val="nil"/>
              <w:left w:val="single" w:sz="4" w:space="0" w:color="auto"/>
              <w:bottom w:val="single" w:sz="4" w:space="0" w:color="auto"/>
              <w:right w:val="single" w:sz="4" w:space="0" w:color="auto"/>
            </w:tcBorders>
          </w:tcPr>
          <w:p w14:paraId="1D6CB234"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对系统和业务影响较小</w:t>
            </w:r>
          </w:p>
        </w:tc>
        <w:tc>
          <w:tcPr>
            <w:tcW w:w="5059" w:type="dxa"/>
            <w:tcBorders>
              <w:top w:val="nil"/>
              <w:left w:val="nil"/>
              <w:bottom w:val="single" w:sz="4" w:space="0" w:color="auto"/>
              <w:right w:val="single" w:sz="4" w:space="0" w:color="auto"/>
            </w:tcBorders>
            <w:vAlign w:val="center"/>
          </w:tcPr>
          <w:p w14:paraId="6DFD26F1" w14:textId="77777777" w:rsidR="001D739C" w:rsidRPr="00D76E7D" w:rsidRDefault="001D739C" w:rsidP="001D739C">
            <w:pPr>
              <w:widowControl/>
              <w:spacing w:line="276" w:lineRule="auto"/>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卡通账务问题分析，包括流水分析、报表分析、对账不平分析等</w:t>
            </w:r>
          </w:p>
        </w:tc>
        <w:tc>
          <w:tcPr>
            <w:tcW w:w="1493" w:type="dxa"/>
            <w:tcBorders>
              <w:top w:val="nil"/>
              <w:left w:val="nil"/>
              <w:bottom w:val="single" w:sz="4" w:space="0" w:color="auto"/>
              <w:right w:val="single" w:sz="4" w:space="0" w:color="auto"/>
            </w:tcBorders>
            <w:vAlign w:val="center"/>
          </w:tcPr>
          <w:p w14:paraId="23CBD248"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远程或上门服务</w:t>
            </w:r>
          </w:p>
        </w:tc>
      </w:tr>
      <w:tr w:rsidR="001D739C" w:rsidRPr="00D76E7D" w14:paraId="4B2E2989" w14:textId="77777777" w:rsidTr="00B56A5A">
        <w:trPr>
          <w:trHeight w:val="549"/>
          <w:jc w:val="center"/>
        </w:trPr>
        <w:tc>
          <w:tcPr>
            <w:tcW w:w="1161" w:type="dxa"/>
            <w:vMerge/>
            <w:tcBorders>
              <w:top w:val="nil"/>
              <w:left w:val="single" w:sz="4" w:space="0" w:color="auto"/>
              <w:bottom w:val="single" w:sz="4" w:space="0" w:color="auto"/>
              <w:right w:val="single" w:sz="4" w:space="0" w:color="auto"/>
            </w:tcBorders>
            <w:vAlign w:val="center"/>
          </w:tcPr>
          <w:p w14:paraId="327B617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nil"/>
              <w:left w:val="single" w:sz="4" w:space="0" w:color="auto"/>
              <w:bottom w:val="single" w:sz="4" w:space="0" w:color="auto"/>
              <w:right w:val="single" w:sz="4" w:space="0" w:color="auto"/>
            </w:tcBorders>
            <w:vAlign w:val="center"/>
          </w:tcPr>
          <w:p w14:paraId="4256835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BF8B503"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5F44EDDC"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卡通系统技术支持或答疑服务</w:t>
            </w:r>
          </w:p>
        </w:tc>
        <w:tc>
          <w:tcPr>
            <w:tcW w:w="1493" w:type="dxa"/>
            <w:tcBorders>
              <w:top w:val="nil"/>
              <w:left w:val="nil"/>
              <w:bottom w:val="single" w:sz="4" w:space="0" w:color="auto"/>
              <w:right w:val="single" w:sz="4" w:space="0" w:color="auto"/>
            </w:tcBorders>
            <w:vAlign w:val="center"/>
          </w:tcPr>
          <w:p w14:paraId="7265EC7B"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远程或上门服务</w:t>
            </w:r>
          </w:p>
        </w:tc>
      </w:tr>
      <w:tr w:rsidR="001D739C" w:rsidRPr="00D76E7D" w14:paraId="530D688A" w14:textId="77777777" w:rsidTr="00B56A5A">
        <w:trPr>
          <w:trHeight w:val="596"/>
          <w:jc w:val="center"/>
        </w:trPr>
        <w:tc>
          <w:tcPr>
            <w:tcW w:w="1161" w:type="dxa"/>
            <w:vMerge/>
            <w:tcBorders>
              <w:top w:val="nil"/>
              <w:left w:val="single" w:sz="4" w:space="0" w:color="auto"/>
              <w:bottom w:val="single" w:sz="4" w:space="0" w:color="auto"/>
              <w:right w:val="single" w:sz="4" w:space="0" w:color="auto"/>
            </w:tcBorders>
            <w:vAlign w:val="center"/>
          </w:tcPr>
          <w:p w14:paraId="44FC5A8A"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726" w:type="dxa"/>
            <w:vMerge/>
            <w:tcBorders>
              <w:top w:val="nil"/>
              <w:left w:val="single" w:sz="4" w:space="0" w:color="auto"/>
              <w:bottom w:val="single" w:sz="4" w:space="0" w:color="auto"/>
              <w:right w:val="single" w:sz="4" w:space="0" w:color="auto"/>
            </w:tcBorders>
            <w:vAlign w:val="center"/>
          </w:tcPr>
          <w:p w14:paraId="202A3DF2"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1276" w:type="dxa"/>
            <w:vMerge/>
            <w:tcBorders>
              <w:top w:val="nil"/>
              <w:left w:val="single" w:sz="4" w:space="0" w:color="auto"/>
              <w:bottom w:val="single" w:sz="4" w:space="0" w:color="auto"/>
              <w:right w:val="single" w:sz="4" w:space="0" w:color="auto"/>
            </w:tcBorders>
            <w:vAlign w:val="center"/>
          </w:tcPr>
          <w:p w14:paraId="0F973047"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
        </w:tc>
        <w:tc>
          <w:tcPr>
            <w:tcW w:w="5059" w:type="dxa"/>
            <w:tcBorders>
              <w:top w:val="nil"/>
              <w:left w:val="nil"/>
              <w:bottom w:val="single" w:sz="4" w:space="0" w:color="auto"/>
              <w:right w:val="single" w:sz="4" w:space="0" w:color="auto"/>
            </w:tcBorders>
            <w:vAlign w:val="center"/>
          </w:tcPr>
          <w:p w14:paraId="3623D295"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proofErr w:type="gramStart"/>
            <w:r w:rsidRPr="00D76E7D">
              <w:rPr>
                <w:rFonts w:asciiTheme="minorEastAsia" w:eastAsiaTheme="minorEastAsia" w:hAnsiTheme="minorEastAsia" w:cs="宋体" w:hint="eastAsia"/>
                <w:kern w:val="0"/>
                <w:sz w:val="24"/>
              </w:rPr>
              <w:t>一</w:t>
            </w:r>
            <w:proofErr w:type="gramEnd"/>
            <w:r w:rsidRPr="00D76E7D">
              <w:rPr>
                <w:rFonts w:asciiTheme="minorEastAsia" w:eastAsiaTheme="minorEastAsia" w:hAnsiTheme="minorEastAsia" w:cs="宋体" w:hint="eastAsia"/>
                <w:kern w:val="0"/>
                <w:sz w:val="24"/>
              </w:rPr>
              <w:t>卡通系统版本升级或加载补丁</w:t>
            </w:r>
          </w:p>
        </w:tc>
        <w:tc>
          <w:tcPr>
            <w:tcW w:w="1493" w:type="dxa"/>
            <w:tcBorders>
              <w:top w:val="nil"/>
              <w:left w:val="nil"/>
              <w:bottom w:val="single" w:sz="4" w:space="0" w:color="auto"/>
              <w:right w:val="single" w:sz="4" w:space="0" w:color="auto"/>
            </w:tcBorders>
            <w:vAlign w:val="center"/>
          </w:tcPr>
          <w:p w14:paraId="17528036" w14:textId="77777777" w:rsidR="001D739C" w:rsidRPr="00D76E7D" w:rsidRDefault="001D739C" w:rsidP="001D739C">
            <w:pPr>
              <w:widowControl/>
              <w:spacing w:line="276" w:lineRule="auto"/>
              <w:jc w:val="left"/>
              <w:rPr>
                <w:rFonts w:asciiTheme="minorEastAsia" w:eastAsiaTheme="minorEastAsia" w:hAnsiTheme="minorEastAsia" w:cs="宋体"/>
                <w:kern w:val="0"/>
                <w:sz w:val="24"/>
              </w:rPr>
            </w:pPr>
            <w:r w:rsidRPr="00D76E7D">
              <w:rPr>
                <w:rFonts w:asciiTheme="minorEastAsia" w:eastAsiaTheme="minorEastAsia" w:hAnsiTheme="minorEastAsia" w:cs="宋体" w:hint="eastAsia"/>
                <w:kern w:val="0"/>
                <w:sz w:val="24"/>
              </w:rPr>
              <w:t>远程或上门服务</w:t>
            </w:r>
          </w:p>
        </w:tc>
      </w:tr>
    </w:tbl>
    <w:p w14:paraId="7B744187" w14:textId="4F0876A7" w:rsidR="00573F63" w:rsidRPr="00573F63" w:rsidRDefault="00573F63" w:rsidP="00573F63">
      <w:pPr>
        <w:widowControl/>
        <w:spacing w:line="360" w:lineRule="auto"/>
        <w:jc w:val="left"/>
        <w:rPr>
          <w:rFonts w:asciiTheme="minorEastAsia" w:eastAsiaTheme="minorEastAsia" w:hAnsiTheme="minorEastAsia"/>
          <w:szCs w:val="21"/>
        </w:rPr>
      </w:pPr>
    </w:p>
    <w:p w14:paraId="34126508" w14:textId="77777777" w:rsidR="00D76E7D" w:rsidRDefault="00D76E7D">
      <w:pPr>
        <w:widowControl/>
        <w:jc w:val="left"/>
        <w:rPr>
          <w:b/>
          <w:color w:val="000000" w:themeColor="text1"/>
          <w:sz w:val="28"/>
          <w:szCs w:val="44"/>
        </w:rPr>
      </w:pPr>
      <w:bookmarkStart w:id="241" w:name="_Toc518481697"/>
      <w:r>
        <w:rPr>
          <w:color w:val="000000" w:themeColor="text1"/>
        </w:rPr>
        <w:br w:type="page"/>
      </w:r>
    </w:p>
    <w:p w14:paraId="394F919B" w14:textId="77777777" w:rsidR="00B56A5A" w:rsidRDefault="00B56A5A">
      <w:pPr>
        <w:widowControl/>
        <w:jc w:val="left"/>
        <w:rPr>
          <w:b/>
          <w:color w:val="000000" w:themeColor="text1"/>
          <w:sz w:val="28"/>
          <w:szCs w:val="44"/>
        </w:rPr>
      </w:pPr>
      <w:r>
        <w:rPr>
          <w:color w:val="000000" w:themeColor="text1"/>
        </w:rPr>
        <w:lastRenderedPageBreak/>
        <w:br w:type="page"/>
      </w:r>
    </w:p>
    <w:p w14:paraId="3602E103" w14:textId="7925C6FB" w:rsidR="007A5A99" w:rsidRPr="001214FF" w:rsidRDefault="00485A1B">
      <w:pPr>
        <w:pStyle w:val="10"/>
        <w:spacing w:before="360" w:after="120"/>
        <w:jc w:val="center"/>
        <w:rPr>
          <w:color w:val="000000" w:themeColor="text1"/>
          <w:sz w:val="24"/>
        </w:rPr>
      </w:pPr>
      <w:r w:rsidRPr="001214FF">
        <w:rPr>
          <w:color w:val="000000" w:themeColor="text1"/>
        </w:rPr>
        <w:lastRenderedPageBreak/>
        <w:t>第六部分</w:t>
      </w:r>
      <w:r w:rsidRPr="001214FF">
        <w:rPr>
          <w:rFonts w:hint="eastAsia"/>
          <w:color w:val="000000" w:themeColor="text1"/>
        </w:rPr>
        <w:t>评审标准和方法</w:t>
      </w:r>
      <w:bookmarkEnd w:id="241"/>
    </w:p>
    <w:p w14:paraId="277F0B6E"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w:t>
      </w:r>
      <w:r w:rsidRPr="001214FF">
        <w:rPr>
          <w:rFonts w:ascii="宋体" w:hAnsi="宋体"/>
          <w:b/>
          <w:color w:val="000000" w:themeColor="text1"/>
          <w:sz w:val="24"/>
        </w:rPr>
        <w:t>总则</w:t>
      </w:r>
    </w:p>
    <w:p w14:paraId="4FE63E8C" w14:textId="50B004DC" w:rsidR="007A5A99" w:rsidRPr="001214FF"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1 本办法为</w:t>
      </w:r>
      <w:r w:rsidR="00D17AA3">
        <w:rPr>
          <w:rFonts w:ascii="宋体" w:hAnsi="宋体" w:hint="eastAsia"/>
          <w:color w:val="000000" w:themeColor="text1"/>
          <w:sz w:val="24"/>
        </w:rPr>
        <w:t>北京师范大学校园</w:t>
      </w:r>
      <w:proofErr w:type="gramStart"/>
      <w:r w:rsidR="00D17AA3">
        <w:rPr>
          <w:rFonts w:ascii="宋体" w:hAnsi="宋体" w:hint="eastAsia"/>
          <w:color w:val="000000" w:themeColor="text1"/>
          <w:sz w:val="24"/>
        </w:rPr>
        <w:t>一</w:t>
      </w:r>
      <w:proofErr w:type="gramEnd"/>
      <w:r w:rsidR="00D17AA3">
        <w:rPr>
          <w:rFonts w:ascii="宋体" w:hAnsi="宋体" w:hint="eastAsia"/>
          <w:color w:val="000000" w:themeColor="text1"/>
          <w:sz w:val="24"/>
        </w:rPr>
        <w:t>卡通系统建设维护服务项目</w:t>
      </w:r>
      <w:r w:rsidRPr="001214FF">
        <w:rPr>
          <w:rFonts w:ascii="宋体" w:hAnsi="宋体" w:hint="eastAsia"/>
          <w:color w:val="000000" w:themeColor="text1"/>
          <w:sz w:val="24"/>
        </w:rPr>
        <w:t>（以下简称“本项目”）磋商的评审办法（以下简称“本办法”），仅适用于本项目磋商的评审。</w:t>
      </w:r>
    </w:p>
    <w:p w14:paraId="4EFA548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2 本办法是竞争性磋商文件的组成部分。</w:t>
      </w:r>
    </w:p>
    <w:p w14:paraId="748AA14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3 评审工作由依法组建的磋商小组承担。</w:t>
      </w:r>
    </w:p>
    <w:p w14:paraId="055AFF6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4 与磋商人有利害关系的人员不得参与本项目</w:t>
      </w:r>
      <w:r w:rsidRPr="001214FF">
        <w:rPr>
          <w:rFonts w:ascii="宋体" w:hAnsi="宋体"/>
          <w:color w:val="000000" w:themeColor="text1"/>
          <w:sz w:val="24"/>
        </w:rPr>
        <w:t>的评审工作。</w:t>
      </w:r>
    </w:p>
    <w:p w14:paraId="0F0428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5 磋商人</w:t>
      </w:r>
      <w:r w:rsidRPr="001214FF">
        <w:rPr>
          <w:rFonts w:ascii="宋体" w:hAnsi="宋体"/>
          <w:color w:val="000000" w:themeColor="text1"/>
          <w:sz w:val="24"/>
        </w:rPr>
        <w:t>不得采取任何方式干扰</w:t>
      </w:r>
      <w:r w:rsidRPr="001214FF">
        <w:rPr>
          <w:rFonts w:ascii="宋体" w:hAnsi="宋体" w:hint="eastAsia"/>
          <w:color w:val="000000" w:themeColor="text1"/>
          <w:sz w:val="24"/>
        </w:rPr>
        <w:t>评审</w:t>
      </w:r>
      <w:r w:rsidRPr="001214FF">
        <w:rPr>
          <w:rFonts w:ascii="宋体" w:hAnsi="宋体"/>
          <w:color w:val="000000" w:themeColor="text1"/>
          <w:sz w:val="24"/>
        </w:rPr>
        <w:t>工作。</w:t>
      </w:r>
    </w:p>
    <w:p w14:paraId="2D94437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1.6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BEC5C4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2、磋商</w:t>
      </w:r>
      <w:r w:rsidRPr="001214FF">
        <w:rPr>
          <w:rFonts w:ascii="宋体" w:hAnsi="宋体"/>
          <w:b/>
          <w:color w:val="000000" w:themeColor="text1"/>
          <w:sz w:val="24"/>
        </w:rPr>
        <w:t>小组</w:t>
      </w:r>
      <w:r w:rsidRPr="001214FF">
        <w:rPr>
          <w:rFonts w:ascii="宋体" w:hAnsi="宋体" w:hint="eastAsia"/>
          <w:b/>
          <w:color w:val="000000" w:themeColor="text1"/>
          <w:sz w:val="24"/>
        </w:rPr>
        <w:t>的</w:t>
      </w:r>
      <w:r w:rsidRPr="001214FF">
        <w:rPr>
          <w:rFonts w:ascii="宋体" w:hAnsi="宋体"/>
          <w:b/>
          <w:color w:val="000000" w:themeColor="text1"/>
          <w:sz w:val="24"/>
        </w:rPr>
        <w:t>工作内容</w:t>
      </w:r>
    </w:p>
    <w:p w14:paraId="259D174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.1磋商小组负责本</w:t>
      </w:r>
      <w:r w:rsidRPr="001214FF">
        <w:rPr>
          <w:rFonts w:ascii="宋体" w:hAnsi="宋体" w:hint="eastAsia"/>
          <w:color w:val="000000" w:themeColor="text1"/>
          <w:sz w:val="24"/>
        </w:rPr>
        <w:t>项目</w:t>
      </w:r>
      <w:r w:rsidRPr="001214FF">
        <w:rPr>
          <w:rFonts w:ascii="宋体" w:hAnsi="宋体"/>
          <w:color w:val="000000" w:themeColor="text1"/>
          <w:sz w:val="24"/>
        </w:rPr>
        <w:t>的评</w:t>
      </w:r>
      <w:r w:rsidRPr="001214FF">
        <w:rPr>
          <w:rFonts w:ascii="宋体" w:hAnsi="宋体" w:hint="eastAsia"/>
          <w:color w:val="000000" w:themeColor="text1"/>
          <w:sz w:val="24"/>
        </w:rPr>
        <w:t>审</w:t>
      </w:r>
      <w:r w:rsidRPr="001214FF">
        <w:rPr>
          <w:rFonts w:ascii="宋体" w:hAnsi="宋体"/>
          <w:color w:val="000000" w:themeColor="text1"/>
          <w:sz w:val="24"/>
        </w:rPr>
        <w:t>工作，依据评</w:t>
      </w:r>
      <w:r w:rsidRPr="001214FF">
        <w:rPr>
          <w:rFonts w:ascii="宋体" w:hAnsi="宋体" w:hint="eastAsia"/>
          <w:color w:val="000000" w:themeColor="text1"/>
          <w:sz w:val="24"/>
        </w:rPr>
        <w:t>审</w:t>
      </w:r>
      <w:r w:rsidRPr="001214FF">
        <w:rPr>
          <w:rFonts w:ascii="宋体" w:hAnsi="宋体"/>
          <w:color w:val="000000" w:themeColor="text1"/>
          <w:sz w:val="24"/>
        </w:rPr>
        <w:t>标准和相应法规处理评</w:t>
      </w:r>
      <w:r w:rsidRPr="001214FF">
        <w:rPr>
          <w:rFonts w:ascii="宋体" w:hAnsi="宋体" w:hint="eastAsia"/>
          <w:color w:val="000000" w:themeColor="text1"/>
          <w:sz w:val="24"/>
        </w:rPr>
        <w:t>审</w:t>
      </w:r>
      <w:r w:rsidRPr="001214FF">
        <w:rPr>
          <w:rFonts w:ascii="宋体" w:hAnsi="宋体"/>
          <w:color w:val="000000" w:themeColor="text1"/>
          <w:sz w:val="24"/>
        </w:rPr>
        <w:t>中出现的问题</w:t>
      </w:r>
      <w:r w:rsidRPr="001214FF">
        <w:rPr>
          <w:rFonts w:ascii="宋体" w:hAnsi="宋体" w:hint="eastAsia"/>
          <w:color w:val="000000" w:themeColor="text1"/>
          <w:sz w:val="24"/>
        </w:rPr>
        <w:t>。</w:t>
      </w:r>
    </w:p>
    <w:p w14:paraId="16924EC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.2确定评审需澄清、核实的内容，并提出处理意见</w:t>
      </w:r>
      <w:r w:rsidRPr="001214FF">
        <w:rPr>
          <w:rFonts w:ascii="宋体" w:hAnsi="宋体" w:hint="eastAsia"/>
          <w:color w:val="000000" w:themeColor="text1"/>
          <w:sz w:val="24"/>
        </w:rPr>
        <w:t>。</w:t>
      </w:r>
    </w:p>
    <w:p w14:paraId="05E47E7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2.3评审时，磋商小组各成员应当独立对每个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14:paraId="29D5274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4 </w:t>
      </w:r>
      <w:r w:rsidRPr="001214FF">
        <w:rPr>
          <w:rFonts w:ascii="宋体" w:hAnsi="宋体"/>
          <w:color w:val="000000" w:themeColor="text1"/>
          <w:sz w:val="24"/>
        </w:rPr>
        <w:t>对</w:t>
      </w:r>
      <w:r w:rsidRPr="001214FF">
        <w:rPr>
          <w:rFonts w:ascii="宋体" w:hAnsi="宋体" w:hint="eastAsia"/>
          <w:color w:val="000000" w:themeColor="text1"/>
          <w:sz w:val="24"/>
        </w:rPr>
        <w:t>竞争性磋商</w:t>
      </w:r>
      <w:r w:rsidRPr="001214FF">
        <w:rPr>
          <w:rFonts w:ascii="宋体" w:hAnsi="宋体"/>
          <w:color w:val="000000" w:themeColor="text1"/>
          <w:sz w:val="24"/>
        </w:rPr>
        <w:t>文件进行初步评审、初步修正、</w:t>
      </w:r>
      <w:r w:rsidRPr="001214FF">
        <w:rPr>
          <w:rFonts w:ascii="宋体" w:hAnsi="宋体" w:hint="eastAsia"/>
          <w:color w:val="000000" w:themeColor="text1"/>
          <w:sz w:val="24"/>
        </w:rPr>
        <w:t>商务、经济</w:t>
      </w:r>
      <w:r w:rsidRPr="001214FF">
        <w:rPr>
          <w:rFonts w:ascii="宋体" w:hAnsi="宋体"/>
          <w:color w:val="000000" w:themeColor="text1"/>
          <w:sz w:val="24"/>
        </w:rPr>
        <w:t>评审和</w:t>
      </w:r>
      <w:r w:rsidRPr="001214FF">
        <w:rPr>
          <w:rFonts w:ascii="宋体" w:hAnsi="宋体" w:hint="eastAsia"/>
          <w:color w:val="000000" w:themeColor="text1"/>
          <w:sz w:val="24"/>
        </w:rPr>
        <w:t>技术</w:t>
      </w:r>
      <w:r w:rsidRPr="001214FF">
        <w:rPr>
          <w:rFonts w:ascii="宋体" w:hAnsi="宋体"/>
          <w:color w:val="000000" w:themeColor="text1"/>
          <w:sz w:val="24"/>
        </w:rPr>
        <w:t>评审，对出现的问题给</w:t>
      </w:r>
      <w:proofErr w:type="gramStart"/>
      <w:r w:rsidRPr="001214FF">
        <w:rPr>
          <w:rFonts w:ascii="宋体" w:hAnsi="宋体"/>
          <w:color w:val="000000" w:themeColor="text1"/>
          <w:sz w:val="24"/>
        </w:rPr>
        <w:t>予处理</w:t>
      </w:r>
      <w:proofErr w:type="gramEnd"/>
      <w:r w:rsidRPr="001214FF">
        <w:rPr>
          <w:rFonts w:ascii="宋体" w:hAnsi="宋体"/>
          <w:color w:val="000000" w:themeColor="text1"/>
          <w:sz w:val="24"/>
        </w:rPr>
        <w:t>并提出最终意见</w:t>
      </w:r>
      <w:r w:rsidRPr="001214FF">
        <w:rPr>
          <w:rFonts w:ascii="宋体" w:hAnsi="宋体" w:hint="eastAsia"/>
          <w:color w:val="000000" w:themeColor="text1"/>
          <w:sz w:val="24"/>
        </w:rPr>
        <w:t>。</w:t>
      </w:r>
    </w:p>
    <w:p w14:paraId="714F91A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5 对提交最后报价的供应商的响应文件和最后报价进行综合评分 。</w:t>
      </w:r>
    </w:p>
    <w:p w14:paraId="1494620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6 </w:t>
      </w:r>
      <w:r w:rsidRPr="001214FF">
        <w:rPr>
          <w:rFonts w:ascii="宋体" w:hAnsi="宋体"/>
          <w:color w:val="000000" w:themeColor="text1"/>
          <w:sz w:val="24"/>
        </w:rPr>
        <w:t>推荐排名前三名的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1B80973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2.6.1项目符合市场竞争不充分的科研项目，以及需要扶持的科技成果转化项目；</w:t>
      </w:r>
    </w:p>
    <w:p w14:paraId="2F3593B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35717814" w14:textId="77777777" w:rsidR="007A5A99" w:rsidRPr="001214FF"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1214FF">
        <w:rPr>
          <w:rFonts w:ascii="宋体" w:hAnsi="宋体" w:hint="eastAsia"/>
          <w:color w:val="000000" w:themeColor="text1"/>
          <w:sz w:val="24"/>
        </w:rPr>
        <w:lastRenderedPageBreak/>
        <w:t>如上述（2.6.1和2.6.2）两种情况仅有两家磋商人的，</w:t>
      </w:r>
      <w:r w:rsidRPr="001214FF">
        <w:rPr>
          <w:rFonts w:ascii="宋体" w:hAnsi="宋体"/>
          <w:color w:val="000000" w:themeColor="text1"/>
          <w:sz w:val="24"/>
        </w:rPr>
        <w:t>推荐排名前</w:t>
      </w:r>
      <w:r w:rsidRPr="001214FF">
        <w:rPr>
          <w:rFonts w:ascii="宋体" w:hAnsi="宋体" w:hint="eastAsia"/>
          <w:color w:val="000000" w:themeColor="text1"/>
          <w:sz w:val="24"/>
        </w:rPr>
        <w:t>两</w:t>
      </w:r>
      <w:r w:rsidRPr="001214FF">
        <w:rPr>
          <w:rFonts w:ascii="宋体" w:hAnsi="宋体"/>
          <w:color w:val="000000" w:themeColor="text1"/>
          <w:sz w:val="24"/>
        </w:rPr>
        <w:t>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5D18568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7 </w:t>
      </w:r>
      <w:r w:rsidRPr="001214FF">
        <w:rPr>
          <w:rFonts w:ascii="宋体" w:hAnsi="宋体"/>
          <w:color w:val="000000" w:themeColor="text1"/>
          <w:sz w:val="24"/>
        </w:rPr>
        <w:t>编写和提交评审报告。</w:t>
      </w:r>
    </w:p>
    <w:p w14:paraId="09BB7865"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3、</w:t>
      </w:r>
      <w:r w:rsidRPr="001214FF">
        <w:rPr>
          <w:rFonts w:ascii="宋体" w:hAnsi="宋体"/>
          <w:b/>
          <w:color w:val="000000" w:themeColor="text1"/>
          <w:sz w:val="24"/>
        </w:rPr>
        <w:t>评</w:t>
      </w:r>
      <w:r w:rsidRPr="001214FF">
        <w:rPr>
          <w:rFonts w:ascii="宋体" w:hAnsi="宋体" w:hint="eastAsia"/>
          <w:b/>
          <w:color w:val="000000" w:themeColor="text1"/>
          <w:sz w:val="24"/>
        </w:rPr>
        <w:t>审</w:t>
      </w:r>
      <w:r w:rsidRPr="001214FF">
        <w:rPr>
          <w:rFonts w:ascii="宋体" w:hAnsi="宋体"/>
          <w:b/>
          <w:color w:val="000000" w:themeColor="text1"/>
          <w:sz w:val="24"/>
        </w:rPr>
        <w:t>程序</w:t>
      </w:r>
    </w:p>
    <w:p w14:paraId="78067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.1初步评审</w:t>
      </w:r>
      <w:r w:rsidRPr="001214FF">
        <w:rPr>
          <w:rFonts w:ascii="宋体" w:hAnsi="宋体" w:hint="eastAsia"/>
          <w:color w:val="000000" w:themeColor="text1"/>
          <w:sz w:val="24"/>
        </w:rPr>
        <w:t>；</w:t>
      </w:r>
    </w:p>
    <w:p w14:paraId="2A725126"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.2</w:t>
      </w:r>
      <w:r w:rsidRPr="001214FF">
        <w:rPr>
          <w:rFonts w:ascii="宋体" w:hAnsi="宋体" w:hint="eastAsia"/>
          <w:color w:val="000000" w:themeColor="text1"/>
          <w:sz w:val="24"/>
        </w:rPr>
        <w:t>澄清；</w:t>
      </w:r>
    </w:p>
    <w:p w14:paraId="7E9FDAD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.3</w:t>
      </w:r>
      <w:r w:rsidRPr="001214FF">
        <w:rPr>
          <w:rFonts w:ascii="宋体" w:hAnsi="宋体" w:hint="eastAsia"/>
          <w:color w:val="000000" w:themeColor="text1"/>
          <w:sz w:val="24"/>
        </w:rPr>
        <w:t>商务、经济、技术部分评审；</w:t>
      </w:r>
    </w:p>
    <w:p w14:paraId="559A971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3.4</w:t>
      </w:r>
      <w:r w:rsidRPr="001214FF">
        <w:rPr>
          <w:rFonts w:ascii="宋体" w:hAnsi="宋体"/>
          <w:color w:val="000000" w:themeColor="text1"/>
          <w:sz w:val="24"/>
        </w:rPr>
        <w:t>编写评审报告</w:t>
      </w:r>
      <w:r w:rsidRPr="001214FF">
        <w:rPr>
          <w:rFonts w:ascii="宋体" w:hAnsi="宋体" w:hint="eastAsia"/>
          <w:color w:val="000000" w:themeColor="text1"/>
          <w:sz w:val="24"/>
        </w:rPr>
        <w:t>；</w:t>
      </w:r>
    </w:p>
    <w:p w14:paraId="26A2F6F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w:t>
      </w:r>
      <w:r w:rsidRPr="001214FF">
        <w:rPr>
          <w:rFonts w:ascii="宋体" w:hAnsi="宋体" w:hint="eastAsia"/>
          <w:color w:val="000000" w:themeColor="text1"/>
          <w:sz w:val="24"/>
        </w:rPr>
        <w:t>5</w:t>
      </w:r>
      <w:r w:rsidRPr="001214FF">
        <w:rPr>
          <w:rFonts w:ascii="宋体" w:hAnsi="宋体"/>
          <w:color w:val="000000" w:themeColor="text1"/>
          <w:sz w:val="24"/>
        </w:rPr>
        <w:t>定标</w:t>
      </w:r>
      <w:r w:rsidRPr="001214FF">
        <w:rPr>
          <w:rFonts w:ascii="宋体" w:hAnsi="宋体" w:hint="eastAsia"/>
          <w:color w:val="000000" w:themeColor="text1"/>
          <w:sz w:val="24"/>
        </w:rPr>
        <w:t>。</w:t>
      </w:r>
    </w:p>
    <w:p w14:paraId="54E84E1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4、</w:t>
      </w:r>
      <w:r w:rsidRPr="001214FF">
        <w:rPr>
          <w:rFonts w:ascii="宋体" w:hAnsi="宋体"/>
          <w:b/>
          <w:color w:val="000000" w:themeColor="text1"/>
          <w:sz w:val="24"/>
        </w:rPr>
        <w:t>初步评审</w:t>
      </w:r>
    </w:p>
    <w:p w14:paraId="6F09DB8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w:t>
      </w:r>
      <w:r w:rsidRPr="001214FF">
        <w:rPr>
          <w:rFonts w:ascii="宋体" w:hAnsi="宋体"/>
          <w:color w:val="000000" w:themeColor="text1"/>
          <w:sz w:val="24"/>
        </w:rPr>
        <w:t>.</w:t>
      </w:r>
      <w:r w:rsidRPr="001214FF">
        <w:rPr>
          <w:rFonts w:ascii="宋体" w:hAnsi="宋体" w:hint="eastAsia"/>
          <w:color w:val="000000" w:themeColor="text1"/>
          <w:sz w:val="24"/>
        </w:rPr>
        <w:t>1 磋商小组将对响应文件的符合性、有效性、完整性和响应程度进行审查，</w:t>
      </w:r>
    </w:p>
    <w:p w14:paraId="68384CF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审查其响应文件是否完整、有无计算上的错误、文件签署是否合格，内容是否详实可靠，是否符合竞争性磋商文件的要求。</w:t>
      </w:r>
    </w:p>
    <w:p w14:paraId="52EEA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4.2 磋商小组成员应当按照客观、公正、审慎的原则，根据磋商文件规定的</w:t>
      </w:r>
    </w:p>
    <w:p w14:paraId="27EBA6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166118A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5、</w:t>
      </w:r>
      <w:r w:rsidRPr="001214FF">
        <w:rPr>
          <w:rFonts w:ascii="宋体" w:hAnsi="宋体"/>
          <w:b/>
          <w:color w:val="000000" w:themeColor="text1"/>
          <w:sz w:val="24"/>
        </w:rPr>
        <w:t>澄清</w:t>
      </w:r>
    </w:p>
    <w:p w14:paraId="25FBD008"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.1</w:t>
      </w:r>
      <w:r w:rsidRPr="001214FF">
        <w:rPr>
          <w:rFonts w:ascii="宋体" w:hAnsi="宋体" w:hint="eastAsia"/>
          <w:color w:val="000000" w:themeColor="text1"/>
          <w:sz w:val="24"/>
        </w:rPr>
        <w:t xml:space="preserve"> 磋商小组可以要求供应商对响应文件中含义不明确、同类问题表述不一</w:t>
      </w:r>
    </w:p>
    <w:p w14:paraId="4868851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致或者</w:t>
      </w:r>
      <w:proofErr w:type="gramEnd"/>
      <w:r w:rsidRPr="001214FF">
        <w:rPr>
          <w:rFonts w:ascii="宋体" w:hAnsi="宋体" w:hint="eastAsia"/>
          <w:color w:val="000000" w:themeColor="text1"/>
          <w:sz w:val="24"/>
        </w:rPr>
        <w:t>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w:t>
      </w:r>
    </w:p>
    <w:p w14:paraId="6CC5C5EC"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应商的澄清、说明或者更正不得超出响应文件的范围或者改变响应文件的实</w:t>
      </w:r>
    </w:p>
    <w:p w14:paraId="7A46EC63"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质性内容。磋商小组要求供应商澄清、说明或者更正响应文件应当以书面形</w:t>
      </w:r>
    </w:p>
    <w:p w14:paraId="0DE7835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w:t>
      </w:r>
    </w:p>
    <w:p w14:paraId="05A626FA"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或者加盖公章。由授权代表签字的，应当附法定代表人授权书。供应商为自</w:t>
      </w:r>
    </w:p>
    <w:p w14:paraId="5232092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然人的，应当由本人签字并附身份证明。</w:t>
      </w:r>
    </w:p>
    <w:p w14:paraId="6496102E"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5.2 澄清、说明或者补正应以书面方式进行</w:t>
      </w:r>
      <w:r w:rsidRPr="001214FF">
        <w:rPr>
          <w:rFonts w:ascii="宋体" w:hAnsi="宋体"/>
          <w:color w:val="000000" w:themeColor="text1"/>
          <w:sz w:val="24"/>
        </w:rPr>
        <w:t>并作为</w:t>
      </w:r>
      <w:r w:rsidRPr="001214FF">
        <w:rPr>
          <w:rFonts w:ascii="宋体" w:hAnsi="宋体" w:hint="eastAsia"/>
          <w:color w:val="000000" w:themeColor="text1"/>
          <w:sz w:val="24"/>
        </w:rPr>
        <w:t>响应</w:t>
      </w:r>
      <w:r w:rsidRPr="001214FF">
        <w:rPr>
          <w:rFonts w:ascii="宋体" w:hAnsi="宋体"/>
          <w:color w:val="000000" w:themeColor="text1"/>
          <w:sz w:val="24"/>
        </w:rPr>
        <w:t>文件的组成部分</w:t>
      </w:r>
      <w:r w:rsidRPr="001214FF">
        <w:rPr>
          <w:rFonts w:ascii="宋体" w:hAnsi="宋体" w:hint="eastAsia"/>
          <w:color w:val="000000" w:themeColor="text1"/>
          <w:sz w:val="24"/>
        </w:rPr>
        <w:t>。</w:t>
      </w:r>
    </w:p>
    <w:p w14:paraId="6BF7ADF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w:t>
      </w:r>
      <w:r w:rsidRPr="001214FF">
        <w:rPr>
          <w:rFonts w:ascii="宋体" w:hAnsi="宋体" w:hint="eastAsia"/>
          <w:color w:val="000000" w:themeColor="text1"/>
          <w:sz w:val="24"/>
        </w:rPr>
        <w:t>3 磋商人资格条件不符合国家有关规定和竞争性磋商文件要求的，或</w:t>
      </w:r>
    </w:p>
    <w:p w14:paraId="17D8F2B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者拒不按照要求对响应文件进行澄清、说明或者补正的，磋商小组可以否决</w:t>
      </w:r>
    </w:p>
    <w:p w14:paraId="78E3E2D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lastRenderedPageBreak/>
        <w:t>其磋商。</w:t>
      </w:r>
    </w:p>
    <w:p w14:paraId="5982512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6、商务、经济、</w:t>
      </w:r>
      <w:r w:rsidRPr="001214FF">
        <w:rPr>
          <w:rFonts w:ascii="宋体" w:hAnsi="宋体"/>
          <w:b/>
          <w:color w:val="000000" w:themeColor="text1"/>
          <w:sz w:val="24"/>
        </w:rPr>
        <w:t>技术</w:t>
      </w:r>
      <w:r w:rsidRPr="001214FF">
        <w:rPr>
          <w:rFonts w:ascii="宋体" w:hAnsi="宋体" w:hint="eastAsia"/>
          <w:b/>
          <w:color w:val="000000" w:themeColor="text1"/>
          <w:sz w:val="24"/>
        </w:rPr>
        <w:t>标</w:t>
      </w:r>
      <w:r w:rsidRPr="001214FF">
        <w:rPr>
          <w:rFonts w:ascii="宋体" w:hAnsi="宋体"/>
          <w:b/>
          <w:color w:val="000000" w:themeColor="text1"/>
          <w:sz w:val="24"/>
        </w:rPr>
        <w:t>评审</w:t>
      </w:r>
    </w:p>
    <w:p w14:paraId="7771544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w:t>
      </w:r>
      <w:r w:rsidRPr="001214FF">
        <w:rPr>
          <w:rFonts w:ascii="宋体" w:hAnsi="宋体"/>
          <w:color w:val="000000" w:themeColor="text1"/>
          <w:sz w:val="24"/>
        </w:rPr>
        <w:t>本评</w:t>
      </w:r>
      <w:r w:rsidRPr="001214FF">
        <w:rPr>
          <w:rFonts w:ascii="宋体" w:hAnsi="宋体" w:hint="eastAsia"/>
          <w:color w:val="000000" w:themeColor="text1"/>
          <w:sz w:val="24"/>
        </w:rPr>
        <w:t>审</w:t>
      </w:r>
      <w:r w:rsidRPr="001214FF">
        <w:rPr>
          <w:rFonts w:ascii="宋体" w:hAnsi="宋体"/>
          <w:color w:val="000000" w:themeColor="text1"/>
          <w:sz w:val="24"/>
        </w:rPr>
        <w:t>办法的综合得分的标准分为100分。其中</w:t>
      </w:r>
    </w:p>
    <w:p w14:paraId="51BC4B8A"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6.1.4商务和</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评比的有关内容及得分评定详见</w:t>
      </w:r>
      <w:r w:rsidRPr="001214FF">
        <w:rPr>
          <w:rFonts w:ascii="宋体" w:hAnsi="宋体" w:hint="eastAsia"/>
          <w:color w:val="000000" w:themeColor="text1"/>
          <w:sz w:val="24"/>
        </w:rPr>
        <w:t>商务、</w:t>
      </w:r>
      <w:r w:rsidRPr="001214FF">
        <w:rPr>
          <w:rFonts w:ascii="宋体" w:hAnsi="宋体"/>
          <w:color w:val="000000" w:themeColor="text1"/>
          <w:sz w:val="24"/>
        </w:rPr>
        <w:t>技术评分表。</w:t>
      </w:r>
    </w:p>
    <w:p w14:paraId="3FAADC4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评分分值计算保留小数点后两位，第三位四舍五入。</w:t>
      </w:r>
    </w:p>
    <w:p w14:paraId="18D06B6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w:t>
      </w: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说明</w:t>
      </w:r>
    </w:p>
    <w:p w14:paraId="0EB51454"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的内容包括：</w:t>
      </w:r>
      <w:r w:rsidRPr="001214FF">
        <w:rPr>
          <w:rFonts w:ascii="宋体" w:hAnsi="宋体" w:hint="eastAsia"/>
          <w:color w:val="000000" w:themeColor="text1"/>
          <w:sz w:val="24"/>
        </w:rPr>
        <w:t>对竞争性磋商文件的响应程度、</w:t>
      </w:r>
      <w:r w:rsidRPr="001214FF">
        <w:rPr>
          <w:rFonts w:ascii="宋体" w:hAnsi="宋体"/>
          <w:color w:val="000000" w:themeColor="text1"/>
          <w:sz w:val="24"/>
        </w:rPr>
        <w:t>企业信誉、综合</w:t>
      </w:r>
    </w:p>
    <w:p w14:paraId="53D9A00C"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实力</w:t>
      </w:r>
      <w:r w:rsidRPr="001214FF">
        <w:rPr>
          <w:rFonts w:ascii="宋体" w:hAnsi="宋体" w:hint="eastAsia"/>
          <w:color w:val="000000" w:themeColor="text1"/>
          <w:sz w:val="24"/>
        </w:rPr>
        <w:t>、业绩、项目管理机构</w:t>
      </w:r>
      <w:r w:rsidRPr="001214FF">
        <w:rPr>
          <w:rFonts w:ascii="宋体" w:hAnsi="宋体"/>
          <w:color w:val="000000" w:themeColor="text1"/>
          <w:sz w:val="24"/>
        </w:rPr>
        <w:t>等。</w:t>
      </w:r>
    </w:p>
    <w:p w14:paraId="5EDDDBC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6.2.1</w:t>
      </w:r>
      <w:r w:rsidRPr="001214FF">
        <w:rPr>
          <w:rFonts w:ascii="宋体" w:hAnsi="宋体"/>
          <w:color w:val="000000" w:themeColor="text1"/>
          <w:sz w:val="24"/>
        </w:rPr>
        <w:t>对</w:t>
      </w:r>
      <w:r w:rsidRPr="001214FF">
        <w:rPr>
          <w:rFonts w:ascii="宋体" w:hAnsi="宋体" w:hint="eastAsia"/>
          <w:color w:val="000000" w:themeColor="text1"/>
          <w:sz w:val="24"/>
        </w:rPr>
        <w:t>竞争性</w:t>
      </w:r>
      <w:r w:rsidRPr="001214FF">
        <w:rPr>
          <w:rFonts w:ascii="宋体" w:hAnsi="宋体"/>
          <w:color w:val="000000" w:themeColor="text1"/>
          <w:sz w:val="24"/>
        </w:rPr>
        <w:t>磋商文件的响应程度</w:t>
      </w:r>
    </w:p>
    <w:p w14:paraId="00453EF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响应文件对竞争性磋商文件中除实质性内容之外所要</w:t>
      </w:r>
    </w:p>
    <w:p w14:paraId="7B8CF26D" w14:textId="77777777" w:rsidR="007A5A99" w:rsidRPr="001214FF" w:rsidRDefault="00485A1B">
      <w:pPr>
        <w:spacing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求内容</w:t>
      </w:r>
      <w:proofErr w:type="gramEnd"/>
      <w:r w:rsidRPr="001214FF">
        <w:rPr>
          <w:rFonts w:ascii="宋体" w:hAnsi="宋体" w:hint="eastAsia"/>
          <w:color w:val="000000" w:themeColor="text1"/>
          <w:sz w:val="24"/>
        </w:rPr>
        <w:t>的响应程度</w:t>
      </w:r>
      <w:r w:rsidRPr="001214FF">
        <w:rPr>
          <w:rFonts w:ascii="宋体" w:hAnsi="宋体"/>
          <w:color w:val="000000" w:themeColor="text1"/>
          <w:sz w:val="24"/>
        </w:rPr>
        <w:t>。</w:t>
      </w:r>
    </w:p>
    <w:p w14:paraId="693D2CFE" w14:textId="77777777" w:rsidR="007A5A99" w:rsidRPr="001214FF" w:rsidRDefault="00485A1B" w:rsidP="00EC2BC6">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6.2.2</w:t>
      </w:r>
      <w:r w:rsidRPr="001214FF">
        <w:rPr>
          <w:rFonts w:ascii="宋体" w:hAnsi="宋体"/>
          <w:color w:val="000000" w:themeColor="text1"/>
          <w:sz w:val="24"/>
        </w:rPr>
        <w:t>“</w:t>
      </w:r>
      <w:r w:rsidRPr="001214FF">
        <w:rPr>
          <w:rFonts w:ascii="宋体" w:hAnsi="宋体" w:hint="eastAsia"/>
          <w:color w:val="000000" w:themeColor="text1"/>
          <w:sz w:val="24"/>
        </w:rPr>
        <w:t>相关业绩</w:t>
      </w:r>
      <w:r w:rsidRPr="001214FF">
        <w:rPr>
          <w:rFonts w:ascii="宋体" w:hAnsi="宋体"/>
          <w:color w:val="000000" w:themeColor="text1"/>
          <w:sz w:val="24"/>
        </w:rPr>
        <w:t>”是指</w:t>
      </w:r>
      <w:r w:rsidRPr="001214FF">
        <w:rPr>
          <w:rFonts w:ascii="宋体" w:hAnsi="宋体" w:hint="eastAsia"/>
          <w:color w:val="000000" w:themeColor="text1"/>
          <w:sz w:val="24"/>
        </w:rPr>
        <w:t>磋商人应</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文件评审细则要求的业绩合同案例；</w:t>
      </w:r>
    </w:p>
    <w:p w14:paraId="6AF3FBF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2D171272"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方案等。</w:t>
      </w:r>
    </w:p>
    <w:p w14:paraId="692B6AD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41AF9D1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技术方案等。</w:t>
      </w:r>
    </w:p>
    <w:p w14:paraId="092B52E8"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详见打分办法</w:t>
      </w:r>
    </w:p>
    <w:p w14:paraId="5E183AF0"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 7、</w:t>
      </w:r>
      <w:r w:rsidRPr="001214FF">
        <w:rPr>
          <w:rFonts w:ascii="宋体" w:hAnsi="宋体"/>
          <w:b/>
          <w:color w:val="000000" w:themeColor="text1"/>
          <w:sz w:val="24"/>
        </w:rPr>
        <w:t>报价部分的评审说明</w:t>
      </w:r>
    </w:p>
    <w:p w14:paraId="6299ECE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7.1</w:t>
      </w:r>
      <w:r w:rsidRPr="001214FF">
        <w:rPr>
          <w:rFonts w:ascii="宋体" w:hAnsi="宋体"/>
          <w:color w:val="000000" w:themeColor="text1"/>
          <w:sz w:val="24"/>
        </w:rPr>
        <w:t>磋商人的</w:t>
      </w:r>
      <w:r w:rsidRPr="001214FF">
        <w:rPr>
          <w:rFonts w:ascii="宋体" w:hAnsi="宋体" w:hint="eastAsia"/>
          <w:color w:val="000000" w:themeColor="text1"/>
          <w:sz w:val="24"/>
        </w:rPr>
        <w:t>磋商过程</w:t>
      </w:r>
      <w:r w:rsidRPr="001214FF">
        <w:rPr>
          <w:rFonts w:ascii="宋体" w:hAnsi="宋体"/>
          <w:color w:val="000000" w:themeColor="text1"/>
          <w:sz w:val="24"/>
        </w:rPr>
        <w:t>符合采购服务竞争性磋商文件的规定，无实质性不响</w:t>
      </w:r>
    </w:p>
    <w:p w14:paraId="4622C425"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应竞争性磋商文件的要求，除非磋商小组按规定予以拒绝的，视为通过符合性与完整性评审的有效评价。</w:t>
      </w:r>
    </w:p>
    <w:p w14:paraId="3ECB91F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7.2磋商文件能够详细列明采购标的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22AA7D8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19D852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lastRenderedPageBreak/>
        <w:t xml:space="preserve">  7.2.1项目符合市场竞争不充分的科研项目，以及需要扶持的科技成果转化项目；</w:t>
      </w:r>
    </w:p>
    <w:p w14:paraId="1308C623" w14:textId="77777777" w:rsidR="007A5A99" w:rsidRPr="001214FF"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1214F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52A5F851" w14:textId="77777777" w:rsidR="007A5A99" w:rsidRPr="001214FF" w:rsidRDefault="00485A1B">
      <w:pPr>
        <w:spacing w:line="360" w:lineRule="auto"/>
        <w:ind w:leftChars="114" w:left="239" w:firstLineChars="100" w:firstLine="240"/>
        <w:rPr>
          <w:rFonts w:ascii="宋体" w:hAnsi="宋体"/>
          <w:color w:val="000000" w:themeColor="text1"/>
          <w:sz w:val="24"/>
        </w:rPr>
      </w:pPr>
      <w:r w:rsidRPr="001214F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44342B5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7.3最后报价是供应商响应文件的有效组成部分。</w:t>
      </w:r>
    </w:p>
    <w:p w14:paraId="206F2D4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7.4</w:t>
      </w:r>
      <w:r w:rsidRPr="001214FF">
        <w:rPr>
          <w:rFonts w:ascii="宋体" w:hAnsi="宋体"/>
          <w:color w:val="000000" w:themeColor="text1"/>
          <w:sz w:val="24"/>
        </w:rPr>
        <w:t>报价部分的评审内容和评定的分数</w:t>
      </w:r>
    </w:p>
    <w:p w14:paraId="6427D42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1214FF">
        <w:rPr>
          <w:rFonts w:ascii="宋体" w:hAnsi="宋体" w:hint="eastAsia"/>
          <w:color w:val="000000" w:themeColor="text1"/>
          <w:sz w:val="24"/>
        </w:rPr>
        <w:t>分统一</w:t>
      </w:r>
      <w:proofErr w:type="gramEnd"/>
      <w:r w:rsidRPr="001214FF">
        <w:rPr>
          <w:rFonts w:ascii="宋体" w:hAnsi="宋体" w:hint="eastAsia"/>
          <w:color w:val="000000" w:themeColor="text1"/>
          <w:sz w:val="24"/>
        </w:rPr>
        <w:t>按照下方评分细则内规定。</w:t>
      </w:r>
    </w:p>
    <w:p w14:paraId="6701D4B2" w14:textId="77777777" w:rsidR="007A5A99" w:rsidRPr="001214FF" w:rsidRDefault="007A5A99">
      <w:pPr>
        <w:spacing w:line="360" w:lineRule="auto"/>
        <w:rPr>
          <w:rFonts w:ascii="宋体" w:hAnsi="宋体"/>
          <w:color w:val="000000" w:themeColor="text1"/>
          <w:sz w:val="24"/>
        </w:rPr>
      </w:pPr>
    </w:p>
    <w:p w14:paraId="4C49A148"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8、</w:t>
      </w:r>
      <w:r w:rsidRPr="001214FF">
        <w:rPr>
          <w:rFonts w:ascii="宋体" w:hAnsi="宋体"/>
          <w:b/>
          <w:color w:val="000000" w:themeColor="text1"/>
          <w:sz w:val="24"/>
        </w:rPr>
        <w:t>定标</w:t>
      </w:r>
    </w:p>
    <w:p w14:paraId="3FBD2138"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047EB"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1214FF">
        <w:rPr>
          <w:rFonts w:ascii="宋体" w:hAnsi="宋体" w:hint="eastAsia"/>
          <w:color w:val="000000" w:themeColor="text1"/>
          <w:sz w:val="24"/>
        </w:rPr>
        <w:t>商小组</w:t>
      </w:r>
      <w:proofErr w:type="gramEnd"/>
      <w:r w:rsidRPr="001214FF">
        <w:rPr>
          <w:rFonts w:ascii="宋体" w:hAnsi="宋体" w:hint="eastAsia"/>
          <w:color w:val="000000" w:themeColor="text1"/>
          <w:sz w:val="24"/>
        </w:rPr>
        <w:t>书面记录相关情况。磋商小组成员拒绝在报告上签字又不书面说明其不同意见和理由的，视为同意评审报告。</w:t>
      </w:r>
    </w:p>
    <w:p w14:paraId="66C3F5C2"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3采购人不承诺</w:t>
      </w:r>
      <w:r w:rsidRPr="001214FF">
        <w:rPr>
          <w:rFonts w:ascii="宋体" w:hAnsi="宋体"/>
          <w:color w:val="000000" w:themeColor="text1"/>
          <w:sz w:val="24"/>
        </w:rPr>
        <w:t>最低报价的磋商人</w:t>
      </w:r>
      <w:r w:rsidRPr="001214FF">
        <w:rPr>
          <w:rFonts w:ascii="宋体" w:hAnsi="宋体" w:hint="eastAsia"/>
          <w:color w:val="000000" w:themeColor="text1"/>
          <w:sz w:val="24"/>
        </w:rPr>
        <w:t>为成交人</w:t>
      </w:r>
      <w:r w:rsidRPr="001214FF">
        <w:rPr>
          <w:rFonts w:ascii="宋体" w:hAnsi="宋体"/>
          <w:color w:val="000000" w:themeColor="text1"/>
          <w:sz w:val="24"/>
        </w:rPr>
        <w:t>。</w:t>
      </w:r>
    </w:p>
    <w:p w14:paraId="06B80931"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9、重新评审</w:t>
      </w:r>
    </w:p>
    <w:p w14:paraId="5D455DFD"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9.1</w:t>
      </w:r>
      <w:proofErr w:type="gramStart"/>
      <w:r w:rsidRPr="001214FF">
        <w:rPr>
          <w:rFonts w:ascii="宋体" w:hAnsi="宋体" w:hint="eastAsia"/>
          <w:color w:val="000000" w:themeColor="text1"/>
          <w:sz w:val="24"/>
        </w:rPr>
        <w:t>除资格</w:t>
      </w:r>
      <w:proofErr w:type="gramEnd"/>
      <w:r w:rsidRPr="001214F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1214FF">
        <w:rPr>
          <w:rFonts w:ascii="宋体" w:hAnsi="宋体" w:hint="eastAsia"/>
          <w:color w:val="000000" w:themeColor="text1"/>
          <w:sz w:val="24"/>
        </w:rPr>
        <w:t>畸</w:t>
      </w:r>
      <w:proofErr w:type="gramEnd"/>
      <w:r w:rsidRPr="001214FF">
        <w:rPr>
          <w:rFonts w:ascii="宋体" w:hAnsi="宋体" w:hint="eastAsia"/>
          <w:color w:val="000000" w:themeColor="text1"/>
          <w:sz w:val="24"/>
        </w:rPr>
        <w:t>低的情形外，采购人或者采购代理机构不得以任何理由组织重新评审。采购人、采购代理机构</w:t>
      </w:r>
      <w:proofErr w:type="gramStart"/>
      <w:r w:rsidRPr="001214FF">
        <w:rPr>
          <w:rFonts w:ascii="宋体" w:hAnsi="宋体" w:hint="eastAsia"/>
          <w:color w:val="000000" w:themeColor="text1"/>
          <w:sz w:val="24"/>
        </w:rPr>
        <w:t>发现磋商</w:t>
      </w:r>
      <w:proofErr w:type="gramEnd"/>
      <w:r w:rsidRPr="001214FF">
        <w:rPr>
          <w:rFonts w:ascii="宋体" w:hAnsi="宋体" w:hint="eastAsia"/>
          <w:color w:val="000000" w:themeColor="text1"/>
          <w:sz w:val="24"/>
        </w:rPr>
        <w:t>小组未按照磋商文件规定的评审标准进行评审的，应当重新开展采购活动，并同时书面报告本级财政部门。</w:t>
      </w:r>
    </w:p>
    <w:p w14:paraId="49338DCC"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59D3B19C"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10、</w:t>
      </w:r>
      <w:r w:rsidRPr="001214FF">
        <w:rPr>
          <w:rFonts w:ascii="宋体" w:hAnsi="宋体"/>
          <w:b/>
          <w:color w:val="000000" w:themeColor="text1"/>
          <w:sz w:val="24"/>
        </w:rPr>
        <w:t>重新采购</w:t>
      </w:r>
    </w:p>
    <w:p w14:paraId="29519A1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242" w:name="_Toc227051917"/>
      <w:r w:rsidRPr="001214FF">
        <w:rPr>
          <w:rFonts w:ascii="宋体" w:hAnsi="宋体"/>
          <w:color w:val="000000" w:themeColor="text1"/>
          <w:sz w:val="24"/>
        </w:rPr>
        <w:t>出现下列特殊情况，</w:t>
      </w:r>
      <w:r w:rsidRPr="001214FF">
        <w:rPr>
          <w:rFonts w:ascii="宋体" w:hAnsi="宋体" w:hint="eastAsia"/>
          <w:color w:val="000000" w:themeColor="text1"/>
          <w:sz w:val="24"/>
        </w:rPr>
        <w:t>须</w:t>
      </w:r>
      <w:r w:rsidRPr="001214FF">
        <w:rPr>
          <w:rFonts w:ascii="宋体" w:hAnsi="宋体"/>
          <w:color w:val="000000" w:themeColor="text1"/>
          <w:sz w:val="24"/>
        </w:rPr>
        <w:t>重新采购：</w:t>
      </w:r>
    </w:p>
    <w:p w14:paraId="3A915E3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10.1因情况变化，不再符合规定的竞争性磋商采购方式适用情形的；</w:t>
      </w:r>
    </w:p>
    <w:p w14:paraId="75D73E9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10.2出现影响采购公正的违法、违规行为的；</w:t>
      </w:r>
    </w:p>
    <w:p w14:paraId="5D89EB7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0F1A4929"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10.4磋商小组推荐的前三名候选人均放弃中标。</w:t>
      </w:r>
    </w:p>
    <w:p w14:paraId="7E756E13" w14:textId="77777777" w:rsidR="007A5A99" w:rsidRPr="001214FF"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1214FF">
        <w:rPr>
          <w:rFonts w:ascii="宋体" w:hAnsi="宋体"/>
          <w:b/>
          <w:color w:val="000000" w:themeColor="text1"/>
          <w:sz w:val="30"/>
          <w:szCs w:val="30"/>
        </w:rPr>
        <w:br w:type="page"/>
      </w:r>
      <w:r w:rsidRPr="001214F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1214FF" w14:paraId="0E7BA74F" w14:textId="77777777">
        <w:trPr>
          <w:jc w:val="center"/>
        </w:trPr>
        <w:tc>
          <w:tcPr>
            <w:tcW w:w="675" w:type="dxa"/>
            <w:vAlign w:val="center"/>
          </w:tcPr>
          <w:p w14:paraId="7A0CDA57"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序号</w:t>
            </w:r>
          </w:p>
        </w:tc>
        <w:tc>
          <w:tcPr>
            <w:tcW w:w="2552" w:type="dxa"/>
            <w:vAlign w:val="center"/>
          </w:tcPr>
          <w:p w14:paraId="5A213D28"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项目</w:t>
            </w:r>
          </w:p>
        </w:tc>
        <w:tc>
          <w:tcPr>
            <w:tcW w:w="5552" w:type="dxa"/>
            <w:vAlign w:val="center"/>
          </w:tcPr>
          <w:p w14:paraId="4834039E"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评审合格标准</w:t>
            </w:r>
          </w:p>
        </w:tc>
      </w:tr>
      <w:tr w:rsidR="001214FF" w:rsidRPr="001214FF" w14:paraId="7010D525" w14:textId="77777777">
        <w:trPr>
          <w:jc w:val="center"/>
        </w:trPr>
        <w:tc>
          <w:tcPr>
            <w:tcW w:w="675" w:type="dxa"/>
            <w:vAlign w:val="center"/>
          </w:tcPr>
          <w:p w14:paraId="38CE2C2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w:t>
            </w:r>
          </w:p>
        </w:tc>
        <w:tc>
          <w:tcPr>
            <w:tcW w:w="2552" w:type="dxa"/>
            <w:vAlign w:val="center"/>
          </w:tcPr>
          <w:p w14:paraId="5881E08A"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响应文件的签署</w:t>
            </w:r>
          </w:p>
        </w:tc>
        <w:tc>
          <w:tcPr>
            <w:tcW w:w="5552" w:type="dxa"/>
            <w:vAlign w:val="center"/>
          </w:tcPr>
          <w:p w14:paraId="098FE354"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符合竞争性磋商文件磋商人须知条款14</w:t>
            </w:r>
          </w:p>
        </w:tc>
      </w:tr>
      <w:tr w:rsidR="001214FF" w:rsidRPr="001214FF" w14:paraId="2FB0C838" w14:textId="77777777">
        <w:trPr>
          <w:trHeight w:val="756"/>
          <w:jc w:val="center"/>
        </w:trPr>
        <w:tc>
          <w:tcPr>
            <w:tcW w:w="675" w:type="dxa"/>
            <w:vAlign w:val="center"/>
          </w:tcPr>
          <w:p w14:paraId="50CDDF2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2</w:t>
            </w:r>
          </w:p>
        </w:tc>
        <w:tc>
          <w:tcPr>
            <w:tcW w:w="2552" w:type="dxa"/>
            <w:vAlign w:val="center"/>
          </w:tcPr>
          <w:p w14:paraId="04F6DEF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响应文件的装订、密封和标记</w:t>
            </w:r>
          </w:p>
        </w:tc>
        <w:tc>
          <w:tcPr>
            <w:tcW w:w="5552" w:type="dxa"/>
            <w:vAlign w:val="center"/>
          </w:tcPr>
          <w:p w14:paraId="0DD496F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符合竞争性磋商文件中规定</w:t>
            </w:r>
          </w:p>
        </w:tc>
      </w:tr>
      <w:tr w:rsidR="001214FF" w:rsidRPr="001214FF" w14:paraId="7A6AABEF" w14:textId="77777777">
        <w:trPr>
          <w:jc w:val="center"/>
        </w:trPr>
        <w:tc>
          <w:tcPr>
            <w:tcW w:w="675" w:type="dxa"/>
            <w:vAlign w:val="center"/>
          </w:tcPr>
          <w:p w14:paraId="2BFDC63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3</w:t>
            </w:r>
          </w:p>
        </w:tc>
        <w:tc>
          <w:tcPr>
            <w:tcW w:w="2552" w:type="dxa"/>
            <w:vAlign w:val="center"/>
          </w:tcPr>
          <w:p w14:paraId="41A901F8" w14:textId="77777777" w:rsidR="007A5A99" w:rsidRPr="001214FF" w:rsidRDefault="00485A1B">
            <w:pPr>
              <w:jc w:val="center"/>
              <w:rPr>
                <w:rFonts w:ascii="宋体" w:hAnsi="宋体"/>
                <w:color w:val="000000" w:themeColor="text1"/>
                <w:kern w:val="16"/>
                <w:sz w:val="24"/>
              </w:rPr>
            </w:pPr>
            <w:r w:rsidRPr="001214FF">
              <w:rPr>
                <w:rFonts w:ascii="宋体" w:hAnsi="宋体" w:hint="eastAsia"/>
                <w:color w:val="000000" w:themeColor="text1"/>
                <w:kern w:val="16"/>
                <w:sz w:val="24"/>
              </w:rPr>
              <w:t>有效营业执照</w:t>
            </w:r>
          </w:p>
        </w:tc>
        <w:tc>
          <w:tcPr>
            <w:tcW w:w="5552" w:type="dxa"/>
            <w:vAlign w:val="center"/>
          </w:tcPr>
          <w:p w14:paraId="0BBD5B77" w14:textId="77777777" w:rsidR="007A5A99" w:rsidRPr="001214FF" w:rsidRDefault="00485A1B">
            <w:pPr>
              <w:spacing w:line="360" w:lineRule="auto"/>
              <w:jc w:val="left"/>
              <w:rPr>
                <w:rFonts w:ascii="宋体" w:hAnsi="宋体"/>
                <w:color w:val="000000" w:themeColor="text1"/>
                <w:kern w:val="16"/>
                <w:sz w:val="24"/>
              </w:rPr>
            </w:pPr>
            <w:r w:rsidRPr="001214FF">
              <w:rPr>
                <w:rFonts w:ascii="宋体" w:hAnsi="宋体" w:hint="eastAsia"/>
                <w:color w:val="000000" w:themeColor="text1"/>
                <w:kern w:val="16"/>
                <w:sz w:val="24"/>
              </w:rPr>
              <w:t>提供副本复印件并加盖磋商人公章。营业范围应满足响应条件，证书有效</w:t>
            </w:r>
          </w:p>
        </w:tc>
      </w:tr>
      <w:tr w:rsidR="001214FF" w:rsidRPr="001214FF" w14:paraId="3B272219" w14:textId="77777777">
        <w:trPr>
          <w:jc w:val="center"/>
        </w:trPr>
        <w:tc>
          <w:tcPr>
            <w:tcW w:w="675" w:type="dxa"/>
            <w:vAlign w:val="center"/>
          </w:tcPr>
          <w:p w14:paraId="6952E98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4</w:t>
            </w:r>
          </w:p>
        </w:tc>
        <w:tc>
          <w:tcPr>
            <w:tcW w:w="2552" w:type="dxa"/>
            <w:vAlign w:val="center"/>
          </w:tcPr>
          <w:p w14:paraId="2CD4F97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5552" w:type="dxa"/>
            <w:vAlign w:val="center"/>
          </w:tcPr>
          <w:p w14:paraId="017330E3"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提交有效磋商保证金</w:t>
            </w:r>
          </w:p>
        </w:tc>
      </w:tr>
      <w:tr w:rsidR="001214FF" w:rsidRPr="001214FF" w14:paraId="41511FDC" w14:textId="77777777">
        <w:trPr>
          <w:jc w:val="center"/>
        </w:trPr>
        <w:tc>
          <w:tcPr>
            <w:tcW w:w="675" w:type="dxa"/>
            <w:vAlign w:val="center"/>
          </w:tcPr>
          <w:p w14:paraId="6753E44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5</w:t>
            </w:r>
          </w:p>
        </w:tc>
        <w:tc>
          <w:tcPr>
            <w:tcW w:w="2552" w:type="dxa"/>
            <w:vAlign w:val="center"/>
          </w:tcPr>
          <w:p w14:paraId="186A9E1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报价的有效性</w:t>
            </w:r>
          </w:p>
        </w:tc>
        <w:tc>
          <w:tcPr>
            <w:tcW w:w="5552" w:type="dxa"/>
            <w:vAlign w:val="center"/>
          </w:tcPr>
          <w:p w14:paraId="4D3FA7B4"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递交一份内容相同且只有一个有效报价</w:t>
            </w:r>
          </w:p>
          <w:p w14:paraId="1E118BF2"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报价在预算金额内</w:t>
            </w:r>
          </w:p>
          <w:p w14:paraId="22327771"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分项部分报价在控制金额内</w:t>
            </w:r>
          </w:p>
          <w:p w14:paraId="051CEA31"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1214FF" w14:paraId="70085A2C" w14:textId="77777777">
        <w:trPr>
          <w:trHeight w:hRule="exact" w:val="503"/>
          <w:jc w:val="center"/>
        </w:trPr>
        <w:tc>
          <w:tcPr>
            <w:tcW w:w="675" w:type="dxa"/>
            <w:vAlign w:val="center"/>
          </w:tcPr>
          <w:p w14:paraId="60400E6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6</w:t>
            </w:r>
          </w:p>
        </w:tc>
        <w:tc>
          <w:tcPr>
            <w:tcW w:w="2552" w:type="dxa"/>
            <w:vAlign w:val="center"/>
          </w:tcPr>
          <w:p w14:paraId="1474F98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磋商人资格条件</w:t>
            </w:r>
          </w:p>
        </w:tc>
        <w:tc>
          <w:tcPr>
            <w:tcW w:w="5552" w:type="dxa"/>
            <w:vAlign w:val="center"/>
          </w:tcPr>
          <w:p w14:paraId="6694A845"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符合国家有关规定和竞争性磋商文件要求</w:t>
            </w:r>
          </w:p>
        </w:tc>
      </w:tr>
      <w:tr w:rsidR="001214FF" w:rsidRPr="001214FF" w14:paraId="127277B9" w14:textId="77777777">
        <w:trPr>
          <w:trHeight w:hRule="exact" w:val="978"/>
          <w:jc w:val="center"/>
        </w:trPr>
        <w:tc>
          <w:tcPr>
            <w:tcW w:w="675" w:type="dxa"/>
            <w:vAlign w:val="center"/>
          </w:tcPr>
          <w:p w14:paraId="0B78348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7</w:t>
            </w:r>
          </w:p>
        </w:tc>
        <w:tc>
          <w:tcPr>
            <w:tcW w:w="2552" w:type="dxa"/>
            <w:vAlign w:val="center"/>
          </w:tcPr>
          <w:p w14:paraId="1D842AA3"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缴纳税收</w:t>
            </w:r>
            <w:r w:rsidRPr="001214FF">
              <w:rPr>
                <w:rFonts w:ascii="宋体" w:hAnsi="宋体" w:hint="eastAsia"/>
                <w:color w:val="000000" w:themeColor="text1"/>
                <w:sz w:val="24"/>
              </w:rPr>
              <w:t>记录</w:t>
            </w:r>
          </w:p>
        </w:tc>
        <w:tc>
          <w:tcPr>
            <w:tcW w:w="5552" w:type="dxa"/>
            <w:vAlign w:val="center"/>
          </w:tcPr>
          <w:p w14:paraId="726471E6"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供磋商人在近六个月内任意一个月的</w:t>
            </w:r>
            <w:r w:rsidRPr="001214FF">
              <w:rPr>
                <w:rFonts w:ascii="宋体" w:hAnsi="宋体"/>
                <w:color w:val="000000" w:themeColor="text1"/>
                <w:sz w:val="24"/>
              </w:rPr>
              <w:t>缴纳税收</w:t>
            </w:r>
            <w:r w:rsidRPr="001214FF">
              <w:rPr>
                <w:rFonts w:ascii="宋体" w:hAnsi="宋体" w:hint="eastAsia"/>
                <w:color w:val="000000" w:themeColor="text1"/>
                <w:sz w:val="24"/>
              </w:rPr>
              <w:t>记录复印件（加盖响应单位公章，自行编制无效）</w:t>
            </w:r>
          </w:p>
        </w:tc>
      </w:tr>
      <w:tr w:rsidR="001214FF" w:rsidRPr="001214FF" w14:paraId="59DAB241" w14:textId="77777777">
        <w:trPr>
          <w:trHeight w:hRule="exact" w:val="1251"/>
          <w:jc w:val="center"/>
        </w:trPr>
        <w:tc>
          <w:tcPr>
            <w:tcW w:w="675" w:type="dxa"/>
            <w:vAlign w:val="center"/>
          </w:tcPr>
          <w:p w14:paraId="4C67AEB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8</w:t>
            </w:r>
          </w:p>
        </w:tc>
        <w:tc>
          <w:tcPr>
            <w:tcW w:w="2552" w:type="dxa"/>
            <w:vAlign w:val="center"/>
          </w:tcPr>
          <w:p w14:paraId="40A6EA1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社会保障资金</w:t>
            </w:r>
            <w:r w:rsidRPr="001214FF">
              <w:rPr>
                <w:rFonts w:ascii="宋体" w:hAnsi="宋体" w:hint="eastAsia"/>
                <w:color w:val="000000" w:themeColor="text1"/>
                <w:sz w:val="24"/>
              </w:rPr>
              <w:t>缴纳</w:t>
            </w:r>
          </w:p>
          <w:p w14:paraId="5E6F49FF"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记录</w:t>
            </w:r>
          </w:p>
        </w:tc>
        <w:tc>
          <w:tcPr>
            <w:tcW w:w="5552" w:type="dxa"/>
            <w:vAlign w:val="center"/>
          </w:tcPr>
          <w:p w14:paraId="6E76AD13" w14:textId="77777777" w:rsidR="007A5A99" w:rsidRPr="001214FF" w:rsidRDefault="00485A1B">
            <w:pPr>
              <w:spacing w:line="360" w:lineRule="auto"/>
              <w:jc w:val="left"/>
              <w:rPr>
                <w:rFonts w:ascii="宋体" w:hAnsi="宋体"/>
                <w:color w:val="000000" w:themeColor="text1"/>
                <w:sz w:val="24"/>
              </w:rPr>
            </w:pP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人在六个月内任意一个月完整的</w:t>
            </w:r>
            <w:r w:rsidRPr="001214FF">
              <w:rPr>
                <w:rFonts w:ascii="宋体" w:hAnsi="宋体"/>
                <w:color w:val="000000" w:themeColor="text1"/>
                <w:sz w:val="24"/>
              </w:rPr>
              <w:t>和社会保障资金</w:t>
            </w:r>
            <w:r w:rsidRPr="001214FF">
              <w:rPr>
                <w:rFonts w:ascii="宋体" w:hAnsi="宋体" w:hint="eastAsia"/>
                <w:color w:val="000000" w:themeColor="text1"/>
                <w:sz w:val="24"/>
              </w:rPr>
              <w:t>缴纳</w:t>
            </w:r>
            <w:r w:rsidRPr="001214FF">
              <w:rPr>
                <w:rFonts w:ascii="宋体" w:hAnsi="宋体"/>
                <w:color w:val="000000" w:themeColor="text1"/>
                <w:sz w:val="24"/>
              </w:rPr>
              <w:t>记录</w:t>
            </w:r>
            <w:r w:rsidRPr="001214FF">
              <w:rPr>
                <w:rFonts w:ascii="宋体" w:hAnsi="宋体" w:hint="eastAsia"/>
                <w:color w:val="000000" w:themeColor="text1"/>
                <w:sz w:val="24"/>
              </w:rPr>
              <w:t>复印件（加盖响应单位公章，自行编制无效）</w:t>
            </w:r>
          </w:p>
        </w:tc>
      </w:tr>
      <w:tr w:rsidR="001214FF" w:rsidRPr="001214FF" w14:paraId="28660956" w14:textId="77777777">
        <w:trPr>
          <w:jc w:val="center"/>
        </w:trPr>
        <w:tc>
          <w:tcPr>
            <w:tcW w:w="675" w:type="dxa"/>
            <w:vAlign w:val="center"/>
          </w:tcPr>
          <w:p w14:paraId="35F5474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9</w:t>
            </w:r>
          </w:p>
        </w:tc>
        <w:tc>
          <w:tcPr>
            <w:tcW w:w="2552" w:type="dxa"/>
            <w:vAlign w:val="center"/>
          </w:tcPr>
          <w:p w14:paraId="1DBD06BA" w14:textId="77777777" w:rsidR="007A5A99" w:rsidRPr="001214FF" w:rsidRDefault="00485A1B">
            <w:pPr>
              <w:spacing w:line="360" w:lineRule="auto"/>
              <w:jc w:val="center"/>
              <w:rPr>
                <w:rFonts w:ascii="宋体" w:hAnsi="宋体"/>
                <w:bCs/>
                <w:color w:val="000000" w:themeColor="text1"/>
                <w:sz w:val="24"/>
              </w:rPr>
            </w:pPr>
            <w:r w:rsidRPr="001214FF">
              <w:rPr>
                <w:rFonts w:ascii="宋体" w:hAnsi="宋体" w:hint="eastAsia"/>
                <w:color w:val="000000" w:themeColor="text1"/>
                <w:sz w:val="24"/>
              </w:rPr>
              <w:t>是否以</w:t>
            </w:r>
            <w:r w:rsidRPr="001214FF">
              <w:rPr>
                <w:rFonts w:ascii="宋体" w:hAnsi="宋体" w:hint="eastAsia"/>
                <w:bCs/>
                <w:color w:val="000000" w:themeColor="text1"/>
                <w:sz w:val="24"/>
              </w:rPr>
              <w:t>弄虚作假等</w:t>
            </w:r>
          </w:p>
          <w:p w14:paraId="77B7D86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bCs/>
                <w:color w:val="000000" w:themeColor="text1"/>
                <w:sz w:val="24"/>
              </w:rPr>
              <w:t>方式参与磋商过程</w:t>
            </w:r>
          </w:p>
        </w:tc>
        <w:tc>
          <w:tcPr>
            <w:tcW w:w="5552" w:type="dxa"/>
            <w:vAlign w:val="center"/>
          </w:tcPr>
          <w:p w14:paraId="62F692AE" w14:textId="77777777" w:rsidR="007A5A99" w:rsidRPr="001214FF" w:rsidRDefault="00485A1B">
            <w:pPr>
              <w:spacing w:line="360" w:lineRule="auto"/>
              <w:jc w:val="left"/>
              <w:rPr>
                <w:rFonts w:ascii="宋体" w:hAnsi="宋体"/>
                <w:bCs/>
                <w:color w:val="000000" w:themeColor="text1"/>
                <w:sz w:val="24"/>
              </w:rPr>
            </w:pPr>
            <w:r w:rsidRPr="001214FF">
              <w:rPr>
                <w:rFonts w:ascii="宋体" w:hAnsi="宋体" w:hint="eastAsia"/>
                <w:bCs/>
                <w:color w:val="000000" w:themeColor="text1"/>
                <w:sz w:val="24"/>
              </w:rPr>
              <w:t>未以他人的名义参与磋商、串通磋商、以行贿手段谋取中标或者以其他弄虚作假方式磋商</w:t>
            </w:r>
          </w:p>
        </w:tc>
      </w:tr>
      <w:tr w:rsidR="001214FF" w:rsidRPr="001214FF" w14:paraId="13696138" w14:textId="77777777">
        <w:trPr>
          <w:trHeight w:val="436"/>
          <w:jc w:val="center"/>
        </w:trPr>
        <w:tc>
          <w:tcPr>
            <w:tcW w:w="675" w:type="dxa"/>
            <w:vAlign w:val="center"/>
          </w:tcPr>
          <w:p w14:paraId="6D80DFD6"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10</w:t>
            </w:r>
          </w:p>
        </w:tc>
        <w:tc>
          <w:tcPr>
            <w:tcW w:w="2552" w:type="dxa"/>
            <w:vAlign w:val="center"/>
          </w:tcPr>
          <w:p w14:paraId="04180C68"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资信证明文件</w:t>
            </w:r>
          </w:p>
        </w:tc>
        <w:tc>
          <w:tcPr>
            <w:tcW w:w="5552" w:type="dxa"/>
            <w:vAlign w:val="center"/>
          </w:tcPr>
          <w:p w14:paraId="29A0A868"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bCs/>
                <w:color w:val="000000" w:themeColor="text1"/>
                <w:sz w:val="24"/>
              </w:rPr>
              <w:t>按竞争性磋商文件要求提供资信证明文件</w:t>
            </w:r>
          </w:p>
        </w:tc>
      </w:tr>
      <w:tr w:rsidR="001214FF" w:rsidRPr="001214FF" w14:paraId="56146540" w14:textId="77777777">
        <w:trPr>
          <w:trHeight w:val="436"/>
          <w:jc w:val="center"/>
        </w:trPr>
        <w:tc>
          <w:tcPr>
            <w:tcW w:w="675" w:type="dxa"/>
            <w:vAlign w:val="center"/>
          </w:tcPr>
          <w:p w14:paraId="4CC367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11</w:t>
            </w:r>
          </w:p>
        </w:tc>
        <w:tc>
          <w:tcPr>
            <w:tcW w:w="2552" w:type="dxa"/>
            <w:vAlign w:val="center"/>
          </w:tcPr>
          <w:p w14:paraId="7F572E6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违法记录</w:t>
            </w:r>
          </w:p>
        </w:tc>
        <w:tc>
          <w:tcPr>
            <w:tcW w:w="5552" w:type="dxa"/>
            <w:vAlign w:val="center"/>
          </w:tcPr>
          <w:p w14:paraId="4E9C1D14"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1214FF" w14:paraId="09B4993E" w14:textId="77777777">
        <w:trPr>
          <w:trHeight w:val="436"/>
          <w:jc w:val="center"/>
        </w:trPr>
        <w:tc>
          <w:tcPr>
            <w:tcW w:w="675" w:type="dxa"/>
            <w:vAlign w:val="center"/>
          </w:tcPr>
          <w:p w14:paraId="677D320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12</w:t>
            </w:r>
          </w:p>
        </w:tc>
        <w:tc>
          <w:tcPr>
            <w:tcW w:w="2552" w:type="dxa"/>
            <w:vAlign w:val="center"/>
          </w:tcPr>
          <w:p w14:paraId="48F5E27B"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信用记录查询</w:t>
            </w:r>
          </w:p>
        </w:tc>
        <w:tc>
          <w:tcPr>
            <w:tcW w:w="5552" w:type="dxa"/>
            <w:vAlign w:val="center"/>
          </w:tcPr>
          <w:p w14:paraId="1BFE66A5" w14:textId="77777777" w:rsidR="007A5A99" w:rsidRPr="001214FF" w:rsidRDefault="0022242E"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通过“信用中国”网站（www.creditchina.gov.cn）和中国政府采购网</w:t>
            </w:r>
            <w:r w:rsidR="00485A1B" w:rsidRPr="001214FF">
              <w:rPr>
                <w:rFonts w:ascii="宋体" w:hAnsi="宋体" w:hint="eastAsia"/>
                <w:color w:val="000000" w:themeColor="text1"/>
                <w:sz w:val="24"/>
              </w:rPr>
              <w:lastRenderedPageBreak/>
              <w:t>（www.ccgp.gov.cn）进行查询并打印信用记录，截图时间为投标截止之日前</w:t>
            </w:r>
            <w:r w:rsidR="00C420CA" w:rsidRPr="001214FF">
              <w:rPr>
                <w:rFonts w:ascii="宋体" w:hAnsi="宋体" w:hint="eastAsia"/>
                <w:color w:val="000000" w:themeColor="text1"/>
                <w:sz w:val="24"/>
              </w:rPr>
              <w:t>5</w:t>
            </w:r>
            <w:r w:rsidR="00485A1B" w:rsidRPr="001214FF">
              <w:rPr>
                <w:rFonts w:ascii="宋体" w:hAnsi="宋体" w:hint="eastAsia"/>
                <w:color w:val="000000" w:themeColor="text1"/>
                <w:sz w:val="24"/>
              </w:rPr>
              <w:t>日，并承诺公司（投标截止之日）在以上网站查询无不良记录。</w:t>
            </w:r>
          </w:p>
        </w:tc>
      </w:tr>
      <w:tr w:rsidR="0095075F" w:rsidRPr="001214FF" w14:paraId="2346D2C9" w14:textId="77777777">
        <w:trPr>
          <w:trHeight w:val="436"/>
          <w:jc w:val="center"/>
        </w:trPr>
        <w:tc>
          <w:tcPr>
            <w:tcW w:w="675" w:type="dxa"/>
            <w:vAlign w:val="center"/>
          </w:tcPr>
          <w:p w14:paraId="70679612"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lastRenderedPageBreak/>
              <w:t>13</w:t>
            </w:r>
          </w:p>
        </w:tc>
        <w:tc>
          <w:tcPr>
            <w:tcW w:w="2552" w:type="dxa"/>
            <w:vAlign w:val="center"/>
          </w:tcPr>
          <w:p w14:paraId="50F5135E"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t>磋商人相关单位一览表</w:t>
            </w:r>
          </w:p>
        </w:tc>
        <w:tc>
          <w:tcPr>
            <w:tcW w:w="5552" w:type="dxa"/>
            <w:vAlign w:val="center"/>
          </w:tcPr>
          <w:p w14:paraId="64F4ED77" w14:textId="77777777" w:rsidR="0095075F" w:rsidRPr="001214FF" w:rsidRDefault="0095075F"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授权代表签字并加盖公章</w:t>
            </w:r>
          </w:p>
        </w:tc>
      </w:tr>
    </w:tbl>
    <w:p w14:paraId="6F1139B7" w14:textId="77777777" w:rsidR="007A5A99" w:rsidRPr="001214FF" w:rsidRDefault="007A5A99">
      <w:pPr>
        <w:pStyle w:val="a5"/>
        <w:ind w:firstLine="0"/>
        <w:jc w:val="center"/>
        <w:rPr>
          <w:color w:val="000000" w:themeColor="text1"/>
        </w:rPr>
      </w:pPr>
    </w:p>
    <w:p w14:paraId="02E01360" w14:textId="77777777" w:rsidR="007A5A99" w:rsidRDefault="00485A1B">
      <w:pPr>
        <w:pStyle w:val="a5"/>
        <w:ind w:firstLine="0"/>
        <w:jc w:val="center"/>
        <w:rPr>
          <w:rFonts w:hAnsi="宋体"/>
          <w:b/>
          <w:color w:val="000000" w:themeColor="text1"/>
          <w:sz w:val="30"/>
          <w:szCs w:val="30"/>
        </w:rPr>
      </w:pPr>
      <w:r w:rsidRPr="001214FF">
        <w:rPr>
          <w:rFonts w:hint="eastAsia"/>
          <w:color w:val="000000" w:themeColor="text1"/>
        </w:rPr>
        <w:t>注：只有全部通过初审表的磋商人才可进入后续评审。</w:t>
      </w:r>
      <w:r w:rsidRPr="001214FF">
        <w:rPr>
          <w:color w:val="000000" w:themeColor="text1"/>
          <w:sz w:val="32"/>
        </w:rPr>
        <w:br w:type="page"/>
      </w:r>
      <w:bookmarkEnd w:id="242"/>
      <w:r w:rsidRPr="001214FF">
        <w:rPr>
          <w:rFonts w:hAnsi="宋体" w:hint="eastAsia"/>
          <w:b/>
          <w:color w:val="000000" w:themeColor="text1"/>
          <w:sz w:val="30"/>
          <w:szCs w:val="30"/>
        </w:rPr>
        <w:lastRenderedPageBreak/>
        <w:t>评分细则</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6122"/>
        <w:gridCol w:w="714"/>
      </w:tblGrid>
      <w:tr w:rsidR="000B372D" w:rsidRPr="009F6F23" w14:paraId="05B1C2A0" w14:textId="77777777" w:rsidTr="00D93C6D">
        <w:trPr>
          <w:trHeight w:val="502"/>
          <w:jc w:val="center"/>
        </w:trPr>
        <w:tc>
          <w:tcPr>
            <w:tcW w:w="799" w:type="pct"/>
            <w:vAlign w:val="center"/>
          </w:tcPr>
          <w:p w14:paraId="48F1C558" w14:textId="77777777" w:rsidR="000B372D" w:rsidRPr="009F6F23" w:rsidRDefault="000B372D" w:rsidP="0008486A">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评分因素分项</w:t>
            </w:r>
          </w:p>
        </w:tc>
        <w:tc>
          <w:tcPr>
            <w:tcW w:w="3762" w:type="pct"/>
            <w:vAlign w:val="center"/>
          </w:tcPr>
          <w:p w14:paraId="7E2CA718" w14:textId="77777777" w:rsidR="000B372D" w:rsidRPr="009F6F23" w:rsidRDefault="000B372D" w:rsidP="0008486A">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评分标准</w:t>
            </w:r>
          </w:p>
        </w:tc>
        <w:tc>
          <w:tcPr>
            <w:tcW w:w="439" w:type="pct"/>
            <w:vAlign w:val="center"/>
          </w:tcPr>
          <w:p w14:paraId="121333AA" w14:textId="77777777" w:rsidR="000B372D" w:rsidRPr="009F6F23" w:rsidRDefault="000B372D" w:rsidP="0008486A">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分值</w:t>
            </w:r>
          </w:p>
        </w:tc>
      </w:tr>
      <w:tr w:rsidR="000B372D" w:rsidRPr="009F6F23" w14:paraId="2CB60E97" w14:textId="77777777" w:rsidTr="00D93C6D">
        <w:trPr>
          <w:trHeight w:val="1651"/>
          <w:jc w:val="center"/>
        </w:trPr>
        <w:tc>
          <w:tcPr>
            <w:tcW w:w="799" w:type="pct"/>
            <w:vAlign w:val="center"/>
          </w:tcPr>
          <w:p w14:paraId="0F841AA4" w14:textId="77777777" w:rsidR="000B372D" w:rsidRPr="009F6F23" w:rsidRDefault="000B372D" w:rsidP="0008486A">
            <w:pPr>
              <w:snapToGrid w:val="0"/>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评标价格</w:t>
            </w:r>
          </w:p>
          <w:p w14:paraId="59FEC6FD" w14:textId="77777777" w:rsidR="000B372D" w:rsidRPr="009F6F23" w:rsidRDefault="000B372D" w:rsidP="0008486A">
            <w:pPr>
              <w:snapToGrid w:val="0"/>
              <w:spacing w:line="360" w:lineRule="auto"/>
              <w:jc w:val="center"/>
              <w:rPr>
                <w:rFonts w:asciiTheme="minorEastAsia" w:eastAsiaTheme="minorEastAsia" w:hAnsiTheme="minorEastAsia"/>
                <w:sz w:val="24"/>
              </w:rPr>
            </w:pPr>
          </w:p>
        </w:tc>
        <w:tc>
          <w:tcPr>
            <w:tcW w:w="3762" w:type="pct"/>
            <w:vAlign w:val="center"/>
          </w:tcPr>
          <w:p w14:paraId="1E24C7B5" w14:textId="77777777" w:rsidR="000B372D" w:rsidRPr="009F6F23" w:rsidRDefault="000B372D" w:rsidP="0008486A">
            <w:pPr>
              <w:widowControl/>
              <w:spacing w:line="360" w:lineRule="auto"/>
              <w:rPr>
                <w:rFonts w:asciiTheme="minorEastAsia" w:eastAsiaTheme="minorEastAsia" w:hAnsiTheme="minorEastAsia"/>
                <w:sz w:val="24"/>
              </w:rPr>
            </w:pPr>
            <w:r w:rsidRPr="009F6F23">
              <w:rPr>
                <w:rFonts w:asciiTheme="minorEastAsia" w:eastAsiaTheme="minorEastAsia" w:hAnsiTheme="minorEastAsia" w:hint="eastAsia"/>
                <w:sz w:val="24"/>
              </w:rPr>
              <w:t>综合评分法中的价格</w:t>
            </w:r>
            <w:proofErr w:type="gramStart"/>
            <w:r w:rsidRPr="009F6F23">
              <w:rPr>
                <w:rFonts w:asciiTheme="minorEastAsia" w:eastAsiaTheme="minorEastAsia" w:hAnsiTheme="minorEastAsia" w:hint="eastAsia"/>
                <w:sz w:val="24"/>
              </w:rPr>
              <w:t>分统一</w:t>
            </w:r>
            <w:proofErr w:type="gramEnd"/>
            <w:r w:rsidRPr="009F6F23">
              <w:rPr>
                <w:rFonts w:asciiTheme="minorEastAsia" w:eastAsiaTheme="minorEastAsia" w:hAnsiTheme="minorEastAsia" w:hint="eastAsia"/>
                <w:sz w:val="24"/>
              </w:rPr>
              <w:t>采用低价优先法计算，即满足磋商文件要求且</w:t>
            </w:r>
            <w:bookmarkStart w:id="243" w:name="_GoBack"/>
            <w:bookmarkEnd w:id="243"/>
            <w:r w:rsidRPr="009F6F23">
              <w:rPr>
                <w:rFonts w:asciiTheme="minorEastAsia" w:eastAsiaTheme="minorEastAsia" w:hAnsiTheme="minorEastAsia" w:hint="eastAsia"/>
                <w:sz w:val="24"/>
              </w:rPr>
              <w:t>投标价格最低的投标报价为评标基准价，其价格分为满分。其他磋商人的价格</w:t>
            </w:r>
            <w:proofErr w:type="gramStart"/>
            <w:r w:rsidRPr="009F6F23">
              <w:rPr>
                <w:rFonts w:asciiTheme="minorEastAsia" w:eastAsiaTheme="minorEastAsia" w:hAnsiTheme="minorEastAsia" w:hint="eastAsia"/>
                <w:sz w:val="24"/>
              </w:rPr>
              <w:t>分统一</w:t>
            </w:r>
            <w:proofErr w:type="gramEnd"/>
            <w:r w:rsidRPr="009F6F23">
              <w:rPr>
                <w:rFonts w:asciiTheme="minorEastAsia" w:eastAsiaTheme="minorEastAsia" w:hAnsiTheme="minorEastAsia" w:hint="eastAsia"/>
                <w:sz w:val="24"/>
              </w:rPr>
              <w:t>按照下列公式计算：投标报价得分＝（评标基准价/投标报价）×价格权重×100</w:t>
            </w:r>
          </w:p>
        </w:tc>
        <w:tc>
          <w:tcPr>
            <w:tcW w:w="439" w:type="pct"/>
            <w:vAlign w:val="center"/>
          </w:tcPr>
          <w:p w14:paraId="040E1E89" w14:textId="77777777" w:rsidR="000B372D" w:rsidRPr="009F6F23" w:rsidRDefault="000B372D" w:rsidP="0008486A">
            <w:pPr>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1</w:t>
            </w:r>
            <w:r w:rsidRPr="009F6F23">
              <w:rPr>
                <w:rFonts w:asciiTheme="minorEastAsia" w:eastAsiaTheme="minorEastAsia" w:hAnsiTheme="minorEastAsia" w:hint="eastAsia"/>
                <w:kern w:val="0"/>
                <w:sz w:val="24"/>
              </w:rPr>
              <w:t>0</w:t>
            </w:r>
          </w:p>
        </w:tc>
      </w:tr>
      <w:tr w:rsidR="000B372D" w:rsidRPr="009F6F23" w14:paraId="354BE7F3" w14:textId="77777777" w:rsidTr="00D93C6D">
        <w:trPr>
          <w:trHeight w:val="416"/>
          <w:jc w:val="center"/>
        </w:trPr>
        <w:tc>
          <w:tcPr>
            <w:tcW w:w="799" w:type="pct"/>
            <w:vAlign w:val="center"/>
          </w:tcPr>
          <w:p w14:paraId="5F5A7FC2" w14:textId="77777777" w:rsidR="000B372D" w:rsidRPr="009F6F23" w:rsidRDefault="000B372D" w:rsidP="0008486A">
            <w:pPr>
              <w:widowControl/>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企业资质</w:t>
            </w:r>
          </w:p>
          <w:p w14:paraId="2DE42B91" w14:textId="77777777" w:rsidR="000B372D" w:rsidRPr="009F6F23" w:rsidRDefault="000B372D" w:rsidP="0008486A">
            <w:pPr>
              <w:widowControl/>
              <w:spacing w:line="360" w:lineRule="auto"/>
              <w:jc w:val="center"/>
              <w:rPr>
                <w:rFonts w:asciiTheme="minorEastAsia" w:eastAsiaTheme="minorEastAsia" w:hAnsiTheme="minorEastAsia"/>
                <w:sz w:val="24"/>
              </w:rPr>
            </w:pPr>
          </w:p>
        </w:tc>
        <w:tc>
          <w:tcPr>
            <w:tcW w:w="3762" w:type="pct"/>
            <w:vAlign w:val="center"/>
          </w:tcPr>
          <w:p w14:paraId="25681758" w14:textId="77777777" w:rsidR="000B372D" w:rsidRPr="004309DD" w:rsidRDefault="000B372D" w:rsidP="0008486A">
            <w:pPr>
              <w:spacing w:line="360" w:lineRule="auto"/>
              <w:rPr>
                <w:rFonts w:asciiTheme="minorEastAsia" w:eastAsiaTheme="minorEastAsia" w:hAnsiTheme="minorEastAsia" w:cs="宋体"/>
                <w:sz w:val="24"/>
              </w:rPr>
            </w:pPr>
            <w:r w:rsidRPr="004309DD">
              <w:rPr>
                <w:rFonts w:asciiTheme="minorEastAsia" w:eastAsiaTheme="minorEastAsia" w:hAnsiTheme="minorEastAsia" w:cs="宋体" w:hint="eastAsia"/>
                <w:sz w:val="24"/>
              </w:rPr>
              <w:t>磋商人具有有效期内</w:t>
            </w:r>
            <w:r w:rsidRPr="004309DD">
              <w:rPr>
                <w:rFonts w:asciiTheme="minorEastAsia" w:eastAsiaTheme="minorEastAsia" w:hAnsiTheme="minorEastAsia"/>
                <w:sz w:val="24"/>
              </w:rPr>
              <w:t>ISO 9001</w:t>
            </w:r>
            <w:r w:rsidRPr="004309DD">
              <w:rPr>
                <w:rFonts w:asciiTheme="minorEastAsia" w:eastAsiaTheme="minorEastAsia" w:hAnsiTheme="minorEastAsia" w:cs="宋体" w:hint="eastAsia"/>
                <w:sz w:val="24"/>
              </w:rPr>
              <w:t>系列认证证书得</w:t>
            </w:r>
            <w:r>
              <w:rPr>
                <w:rFonts w:asciiTheme="minorEastAsia" w:eastAsiaTheme="minorEastAsia" w:hAnsiTheme="minorEastAsia" w:cs="宋体"/>
                <w:sz w:val="24"/>
              </w:rPr>
              <w:t>2</w:t>
            </w:r>
            <w:r w:rsidRPr="004309DD">
              <w:rPr>
                <w:rFonts w:asciiTheme="minorEastAsia" w:eastAsiaTheme="minorEastAsia" w:hAnsiTheme="minorEastAsia" w:cs="宋体" w:hint="eastAsia"/>
                <w:sz w:val="24"/>
              </w:rPr>
              <w:t>分；否则不得分。</w:t>
            </w:r>
          </w:p>
          <w:p w14:paraId="25545141" w14:textId="77777777" w:rsidR="000B372D" w:rsidRPr="004309DD" w:rsidRDefault="000B372D" w:rsidP="0008486A">
            <w:pPr>
              <w:spacing w:line="360" w:lineRule="auto"/>
              <w:rPr>
                <w:rFonts w:asciiTheme="minorEastAsia" w:eastAsiaTheme="minorEastAsia" w:hAnsiTheme="minorEastAsia" w:cs="宋体"/>
                <w:sz w:val="24"/>
              </w:rPr>
            </w:pPr>
            <w:r w:rsidRPr="004309DD">
              <w:rPr>
                <w:rFonts w:asciiTheme="minorEastAsia" w:eastAsiaTheme="minorEastAsia" w:hAnsiTheme="minorEastAsia" w:cs="宋体" w:hint="eastAsia"/>
                <w:sz w:val="24"/>
              </w:rPr>
              <w:t>磋商人具有有效期内</w:t>
            </w:r>
            <w:r w:rsidRPr="004309DD">
              <w:rPr>
                <w:rFonts w:asciiTheme="minorEastAsia" w:eastAsiaTheme="minorEastAsia" w:hAnsiTheme="minorEastAsia"/>
                <w:sz w:val="24"/>
              </w:rPr>
              <w:t>ISO 14001</w:t>
            </w:r>
            <w:r w:rsidRPr="004309DD">
              <w:rPr>
                <w:rFonts w:asciiTheme="minorEastAsia" w:eastAsiaTheme="minorEastAsia" w:hAnsiTheme="minorEastAsia" w:cs="宋体" w:hint="eastAsia"/>
                <w:sz w:val="24"/>
              </w:rPr>
              <w:t>系列认证证书得</w:t>
            </w:r>
            <w:r>
              <w:rPr>
                <w:rFonts w:asciiTheme="minorEastAsia" w:eastAsiaTheme="minorEastAsia" w:hAnsiTheme="minorEastAsia" w:cs="宋体"/>
                <w:sz w:val="24"/>
              </w:rPr>
              <w:t>2</w:t>
            </w:r>
            <w:r w:rsidRPr="004309DD">
              <w:rPr>
                <w:rFonts w:asciiTheme="minorEastAsia" w:eastAsiaTheme="minorEastAsia" w:hAnsiTheme="minorEastAsia" w:cs="宋体" w:hint="eastAsia"/>
                <w:sz w:val="24"/>
              </w:rPr>
              <w:t>分；否则不得分。</w:t>
            </w:r>
          </w:p>
          <w:p w14:paraId="2EBDECA0" w14:textId="77777777" w:rsidR="000B372D" w:rsidRPr="00C53AAC" w:rsidRDefault="000B372D" w:rsidP="0008486A">
            <w:pPr>
              <w:spacing w:line="360" w:lineRule="auto"/>
              <w:rPr>
                <w:rFonts w:asciiTheme="minorEastAsia" w:eastAsiaTheme="minorEastAsia" w:hAnsiTheme="minorEastAsia" w:cs="宋体"/>
                <w:sz w:val="24"/>
              </w:rPr>
            </w:pPr>
            <w:r w:rsidRPr="004309DD">
              <w:rPr>
                <w:rFonts w:asciiTheme="minorEastAsia" w:eastAsiaTheme="minorEastAsia" w:hAnsiTheme="minorEastAsia" w:cs="宋体" w:hint="eastAsia"/>
                <w:sz w:val="24"/>
              </w:rPr>
              <w:t>磋商人具有有效期内</w:t>
            </w:r>
            <w:r w:rsidRPr="004309DD">
              <w:rPr>
                <w:rFonts w:asciiTheme="minorEastAsia" w:eastAsiaTheme="minorEastAsia" w:hAnsiTheme="minorEastAsia"/>
                <w:sz w:val="24"/>
              </w:rPr>
              <w:t>OHSAS 18001</w:t>
            </w:r>
            <w:r w:rsidRPr="004309DD">
              <w:rPr>
                <w:rFonts w:asciiTheme="minorEastAsia" w:eastAsiaTheme="minorEastAsia" w:hAnsiTheme="minorEastAsia" w:cs="宋体" w:hint="eastAsia"/>
                <w:sz w:val="24"/>
              </w:rPr>
              <w:t>系列认证证书得</w:t>
            </w:r>
            <w:r>
              <w:rPr>
                <w:rFonts w:asciiTheme="minorEastAsia" w:eastAsiaTheme="minorEastAsia" w:hAnsiTheme="minorEastAsia" w:cs="宋体"/>
                <w:sz w:val="24"/>
              </w:rPr>
              <w:t>2</w:t>
            </w:r>
            <w:r w:rsidRPr="004309DD">
              <w:rPr>
                <w:rFonts w:asciiTheme="minorEastAsia" w:eastAsiaTheme="minorEastAsia" w:hAnsiTheme="minorEastAsia" w:cs="宋体" w:hint="eastAsia"/>
                <w:sz w:val="24"/>
              </w:rPr>
              <w:t>分；否则不得分。</w:t>
            </w:r>
          </w:p>
          <w:p w14:paraId="472B90F0" w14:textId="77777777" w:rsidR="000B372D" w:rsidRPr="00C53AAC" w:rsidRDefault="000B372D" w:rsidP="0008486A">
            <w:pPr>
              <w:spacing w:line="360" w:lineRule="auto"/>
              <w:rPr>
                <w:rFonts w:asciiTheme="minorEastAsia" w:eastAsiaTheme="minorEastAsia" w:hAnsiTheme="minorEastAsia" w:cs="宋体"/>
                <w:sz w:val="24"/>
              </w:rPr>
            </w:pPr>
            <w:r w:rsidRPr="00C53AAC">
              <w:rPr>
                <w:rFonts w:asciiTheme="minorEastAsia" w:eastAsiaTheme="minorEastAsia" w:hAnsiTheme="minorEastAsia" w:cs="宋体" w:hint="eastAsia"/>
                <w:sz w:val="24"/>
              </w:rPr>
              <w:t>磋商人具有有效期内</w:t>
            </w:r>
            <w:r w:rsidRPr="00C53AAC">
              <w:rPr>
                <w:rFonts w:asciiTheme="minorEastAsia" w:eastAsiaTheme="minorEastAsia" w:hAnsiTheme="minorEastAsia" w:hint="eastAsia"/>
                <w:sz w:val="24"/>
              </w:rPr>
              <w:t>信息</w:t>
            </w:r>
            <w:r w:rsidRPr="00C53AAC">
              <w:rPr>
                <w:rFonts w:asciiTheme="minorEastAsia" w:eastAsiaTheme="minorEastAsia" w:hAnsiTheme="minorEastAsia"/>
                <w:sz w:val="24"/>
              </w:rPr>
              <w:t>系统集成及服务资质</w:t>
            </w:r>
            <w:r w:rsidRPr="00C53AAC">
              <w:rPr>
                <w:rFonts w:asciiTheme="minorEastAsia" w:eastAsiaTheme="minorEastAsia" w:hAnsiTheme="minorEastAsia" w:cs="宋体" w:hint="eastAsia"/>
                <w:sz w:val="24"/>
              </w:rPr>
              <w:t>证书得</w:t>
            </w:r>
            <w:r>
              <w:rPr>
                <w:rFonts w:asciiTheme="minorEastAsia" w:eastAsiaTheme="minorEastAsia" w:hAnsiTheme="minorEastAsia" w:cs="宋体"/>
                <w:sz w:val="24"/>
              </w:rPr>
              <w:t>2</w:t>
            </w:r>
            <w:r w:rsidRPr="00C53AAC">
              <w:rPr>
                <w:rFonts w:asciiTheme="minorEastAsia" w:eastAsiaTheme="minorEastAsia" w:hAnsiTheme="minorEastAsia" w:cs="宋体" w:hint="eastAsia"/>
                <w:sz w:val="24"/>
              </w:rPr>
              <w:t>分；否则不得分。</w:t>
            </w:r>
          </w:p>
          <w:p w14:paraId="6D6426B8" w14:textId="77777777" w:rsidR="000B372D" w:rsidRPr="00C53AAC" w:rsidRDefault="000B372D" w:rsidP="0008486A">
            <w:pPr>
              <w:spacing w:line="360" w:lineRule="auto"/>
              <w:rPr>
                <w:rFonts w:asciiTheme="minorEastAsia" w:eastAsiaTheme="minorEastAsia" w:hAnsiTheme="minorEastAsia" w:cs="宋体"/>
                <w:sz w:val="24"/>
              </w:rPr>
            </w:pPr>
            <w:r w:rsidRPr="00C53AAC">
              <w:rPr>
                <w:rFonts w:asciiTheme="minorEastAsia" w:eastAsiaTheme="minorEastAsia" w:hAnsiTheme="minorEastAsia" w:cs="宋体" w:hint="eastAsia"/>
                <w:sz w:val="24"/>
              </w:rPr>
              <w:t>磋商人具有有效期内</w:t>
            </w:r>
            <w:r w:rsidRPr="00C53AAC">
              <w:rPr>
                <w:rFonts w:asciiTheme="minorEastAsia" w:eastAsiaTheme="minorEastAsia" w:hAnsiTheme="minorEastAsia"/>
                <w:sz w:val="24"/>
              </w:rPr>
              <w:t>ITSS信息技术服务运行维护标准符合性</w:t>
            </w:r>
            <w:r w:rsidRPr="00C53AAC">
              <w:rPr>
                <w:rFonts w:asciiTheme="minorEastAsia" w:eastAsiaTheme="minorEastAsia" w:hAnsiTheme="minorEastAsia" w:cs="宋体" w:hint="eastAsia"/>
                <w:sz w:val="24"/>
              </w:rPr>
              <w:t>证书得</w:t>
            </w:r>
            <w:r>
              <w:rPr>
                <w:rFonts w:asciiTheme="minorEastAsia" w:eastAsiaTheme="minorEastAsia" w:hAnsiTheme="minorEastAsia" w:cs="宋体"/>
                <w:sz w:val="24"/>
              </w:rPr>
              <w:t>2</w:t>
            </w:r>
            <w:r w:rsidRPr="00C53AAC">
              <w:rPr>
                <w:rFonts w:asciiTheme="minorEastAsia" w:eastAsiaTheme="minorEastAsia" w:hAnsiTheme="minorEastAsia" w:cs="宋体" w:hint="eastAsia"/>
                <w:sz w:val="24"/>
              </w:rPr>
              <w:t>分；否则不得分。</w:t>
            </w:r>
          </w:p>
          <w:p w14:paraId="362E5163" w14:textId="77777777" w:rsidR="000B372D" w:rsidRPr="00C53AAC" w:rsidRDefault="000B372D" w:rsidP="0008486A">
            <w:pPr>
              <w:spacing w:line="360" w:lineRule="auto"/>
              <w:rPr>
                <w:rFonts w:asciiTheme="minorEastAsia" w:eastAsiaTheme="minorEastAsia" w:hAnsiTheme="minorEastAsia" w:cs="宋体"/>
                <w:sz w:val="24"/>
              </w:rPr>
            </w:pPr>
            <w:r w:rsidRPr="00C53AAC">
              <w:rPr>
                <w:rFonts w:asciiTheme="minorEastAsia" w:eastAsiaTheme="minorEastAsia" w:hAnsiTheme="minorEastAsia" w:cs="宋体" w:hint="eastAsia"/>
                <w:sz w:val="24"/>
              </w:rPr>
              <w:t>磋商人具有有效期内</w:t>
            </w:r>
            <w:r w:rsidRPr="00C53AAC">
              <w:rPr>
                <w:rFonts w:asciiTheme="minorEastAsia" w:eastAsiaTheme="minorEastAsia" w:hAnsiTheme="minorEastAsia"/>
                <w:sz w:val="24"/>
              </w:rPr>
              <w:t>CMMI3</w:t>
            </w:r>
            <w:r w:rsidRPr="00C53AAC">
              <w:rPr>
                <w:rFonts w:asciiTheme="minorEastAsia" w:eastAsiaTheme="minorEastAsia" w:hAnsiTheme="minorEastAsia" w:cs="宋体" w:hint="eastAsia"/>
                <w:sz w:val="24"/>
              </w:rPr>
              <w:t>证书得</w:t>
            </w:r>
            <w:r>
              <w:rPr>
                <w:rFonts w:asciiTheme="minorEastAsia" w:eastAsiaTheme="minorEastAsia" w:hAnsiTheme="minorEastAsia" w:cs="宋体"/>
                <w:sz w:val="24"/>
              </w:rPr>
              <w:t>2</w:t>
            </w:r>
            <w:r w:rsidRPr="00C53AAC">
              <w:rPr>
                <w:rFonts w:asciiTheme="minorEastAsia" w:eastAsiaTheme="minorEastAsia" w:hAnsiTheme="minorEastAsia" w:cs="宋体" w:hint="eastAsia"/>
                <w:sz w:val="24"/>
              </w:rPr>
              <w:t>分；否则不得分。</w:t>
            </w:r>
          </w:p>
          <w:p w14:paraId="29F51636" w14:textId="77777777" w:rsidR="000B372D" w:rsidRPr="00C53AAC" w:rsidRDefault="000B372D" w:rsidP="0008486A">
            <w:pPr>
              <w:spacing w:line="360" w:lineRule="auto"/>
              <w:rPr>
                <w:rFonts w:asciiTheme="minorEastAsia" w:eastAsiaTheme="minorEastAsia" w:hAnsiTheme="minorEastAsia" w:cs="宋体"/>
                <w:sz w:val="24"/>
              </w:rPr>
            </w:pPr>
            <w:r w:rsidRPr="00C53AAC">
              <w:rPr>
                <w:rFonts w:asciiTheme="minorEastAsia" w:eastAsiaTheme="minorEastAsia" w:hAnsiTheme="minorEastAsia" w:cs="宋体" w:hint="eastAsia"/>
                <w:sz w:val="24"/>
              </w:rPr>
              <w:t>磋商人具有有效期内</w:t>
            </w:r>
            <w:r w:rsidRPr="00C53AAC">
              <w:rPr>
                <w:rFonts w:asciiTheme="minorEastAsia" w:eastAsiaTheme="minorEastAsia" w:hAnsiTheme="minorEastAsia"/>
                <w:sz w:val="24"/>
              </w:rPr>
              <w:t>安防</w:t>
            </w:r>
            <w:r w:rsidRPr="00C53AAC">
              <w:rPr>
                <w:rFonts w:asciiTheme="minorEastAsia" w:eastAsiaTheme="minorEastAsia" w:hAnsiTheme="minorEastAsia" w:hint="eastAsia"/>
                <w:sz w:val="24"/>
              </w:rPr>
              <w:t>工程企业壹级资质</w:t>
            </w:r>
            <w:r w:rsidRPr="00C53AAC">
              <w:rPr>
                <w:rFonts w:asciiTheme="minorEastAsia" w:eastAsiaTheme="minorEastAsia" w:hAnsiTheme="minorEastAsia" w:cs="宋体" w:hint="eastAsia"/>
                <w:sz w:val="24"/>
              </w:rPr>
              <w:t>证书得</w:t>
            </w:r>
            <w:r>
              <w:rPr>
                <w:rFonts w:asciiTheme="minorEastAsia" w:eastAsiaTheme="minorEastAsia" w:hAnsiTheme="minorEastAsia" w:cs="宋体"/>
                <w:sz w:val="24"/>
              </w:rPr>
              <w:t>2</w:t>
            </w:r>
            <w:r w:rsidRPr="00C53AAC">
              <w:rPr>
                <w:rFonts w:asciiTheme="minorEastAsia" w:eastAsiaTheme="minorEastAsia" w:hAnsiTheme="minorEastAsia" w:cs="宋体" w:hint="eastAsia"/>
                <w:sz w:val="24"/>
              </w:rPr>
              <w:t>分；否则不得分。</w:t>
            </w:r>
          </w:p>
          <w:p w14:paraId="3A61E7E4" w14:textId="77777777" w:rsidR="000B372D" w:rsidRPr="004309DD" w:rsidRDefault="000B372D" w:rsidP="0008486A">
            <w:pPr>
              <w:spacing w:line="360" w:lineRule="auto"/>
              <w:rPr>
                <w:rFonts w:asciiTheme="minorEastAsia" w:eastAsiaTheme="minorEastAsia" w:hAnsiTheme="minorEastAsia" w:cs="宋体"/>
                <w:sz w:val="24"/>
              </w:rPr>
            </w:pPr>
            <w:r w:rsidRPr="00C53AAC">
              <w:rPr>
                <w:rFonts w:asciiTheme="minorEastAsia" w:eastAsiaTheme="minorEastAsia" w:hAnsiTheme="minorEastAsia" w:cs="宋体" w:hint="eastAsia"/>
                <w:sz w:val="24"/>
              </w:rPr>
              <w:t>磋商人具有有效期内</w:t>
            </w:r>
            <w:r w:rsidRPr="00C53AAC">
              <w:rPr>
                <w:rFonts w:asciiTheme="minorEastAsia" w:eastAsiaTheme="minorEastAsia" w:hAnsiTheme="minorEastAsia" w:hint="eastAsia"/>
                <w:sz w:val="24"/>
              </w:rPr>
              <w:t>涉密</w:t>
            </w:r>
            <w:r w:rsidRPr="00C53AAC">
              <w:rPr>
                <w:rFonts w:asciiTheme="minorEastAsia" w:eastAsiaTheme="minorEastAsia" w:hAnsiTheme="minorEastAsia"/>
                <w:sz w:val="24"/>
              </w:rPr>
              <w:t>信息系统集成乙级资质</w:t>
            </w:r>
            <w:r w:rsidRPr="00C53AAC">
              <w:rPr>
                <w:rFonts w:asciiTheme="minorEastAsia" w:eastAsiaTheme="minorEastAsia" w:hAnsiTheme="minorEastAsia" w:cs="宋体" w:hint="eastAsia"/>
                <w:sz w:val="24"/>
              </w:rPr>
              <w:t>证书得</w:t>
            </w:r>
            <w:r>
              <w:rPr>
                <w:rFonts w:asciiTheme="minorEastAsia" w:eastAsiaTheme="minorEastAsia" w:hAnsiTheme="minorEastAsia" w:cs="宋体"/>
                <w:sz w:val="24"/>
              </w:rPr>
              <w:t>2</w:t>
            </w:r>
            <w:r w:rsidRPr="00C53AAC">
              <w:rPr>
                <w:rFonts w:asciiTheme="minorEastAsia" w:eastAsiaTheme="minorEastAsia" w:hAnsiTheme="minorEastAsia" w:cs="宋体" w:hint="eastAsia"/>
                <w:sz w:val="24"/>
              </w:rPr>
              <w:t>分；否则不得分。</w:t>
            </w:r>
          </w:p>
          <w:p w14:paraId="5909DA3D" w14:textId="77777777" w:rsidR="000B372D" w:rsidRPr="009F6F23" w:rsidRDefault="000B372D" w:rsidP="0008486A">
            <w:pPr>
              <w:spacing w:line="360" w:lineRule="auto"/>
              <w:rPr>
                <w:rFonts w:asciiTheme="minorEastAsia" w:eastAsiaTheme="minorEastAsia" w:hAnsiTheme="minorEastAsia" w:cs="宋体"/>
                <w:sz w:val="24"/>
              </w:rPr>
            </w:pPr>
            <w:r w:rsidRPr="009F6F23">
              <w:rPr>
                <w:rFonts w:asciiTheme="minorEastAsia" w:eastAsiaTheme="minorEastAsia" w:hAnsiTheme="minorEastAsia" w:cs="宋体" w:hint="eastAsia"/>
                <w:sz w:val="24"/>
              </w:rPr>
              <w:t>磋商人具有有效期内</w:t>
            </w:r>
            <w:r w:rsidRPr="009F6F23">
              <w:rPr>
                <w:rFonts w:asciiTheme="minorEastAsia" w:eastAsiaTheme="minorEastAsia" w:hAnsiTheme="minorEastAsia" w:hint="eastAsia"/>
                <w:sz w:val="24"/>
              </w:rPr>
              <w:t>ISO27001</w:t>
            </w:r>
            <w:r w:rsidRPr="009F6F23">
              <w:rPr>
                <w:rFonts w:asciiTheme="minorEastAsia" w:eastAsiaTheme="minorEastAsia" w:hAnsiTheme="minorEastAsia" w:cs="宋体" w:hint="eastAsia"/>
                <w:sz w:val="24"/>
              </w:rPr>
              <w:t>系列认证证书得</w:t>
            </w:r>
            <w:r>
              <w:rPr>
                <w:rFonts w:asciiTheme="minorEastAsia" w:eastAsiaTheme="minorEastAsia" w:hAnsiTheme="minorEastAsia" w:cs="宋体"/>
                <w:sz w:val="24"/>
              </w:rPr>
              <w:t>2</w:t>
            </w:r>
            <w:r w:rsidRPr="009F6F23">
              <w:rPr>
                <w:rFonts w:asciiTheme="minorEastAsia" w:eastAsiaTheme="minorEastAsia" w:hAnsiTheme="minorEastAsia" w:cs="宋体" w:hint="eastAsia"/>
                <w:sz w:val="24"/>
              </w:rPr>
              <w:t>分；否则不得分。</w:t>
            </w:r>
          </w:p>
          <w:p w14:paraId="6A0629C7" w14:textId="77777777" w:rsidR="000B372D" w:rsidRPr="009F6F23" w:rsidRDefault="000B372D" w:rsidP="0008486A">
            <w:pPr>
              <w:spacing w:line="360" w:lineRule="auto"/>
              <w:jc w:val="left"/>
              <w:rPr>
                <w:rFonts w:asciiTheme="minorEastAsia" w:eastAsiaTheme="minorEastAsia" w:hAnsiTheme="minorEastAsia"/>
                <w:kern w:val="0"/>
                <w:sz w:val="24"/>
              </w:rPr>
            </w:pPr>
            <w:r w:rsidRPr="009F6F23">
              <w:rPr>
                <w:rFonts w:asciiTheme="minorEastAsia" w:eastAsiaTheme="minorEastAsia" w:hAnsiTheme="minorEastAsia" w:cs="宋体" w:hint="eastAsia"/>
                <w:color w:val="000000"/>
                <w:kern w:val="0"/>
                <w:sz w:val="24"/>
              </w:rPr>
              <w:t>注：</w:t>
            </w:r>
            <w:r w:rsidRPr="009F6F23">
              <w:rPr>
                <w:rFonts w:asciiTheme="minorEastAsia" w:eastAsiaTheme="minorEastAsia" w:hAnsiTheme="minorEastAsia" w:cs="宋体" w:hint="eastAsia"/>
                <w:sz w:val="24"/>
              </w:rPr>
              <w:t>磋商人</w:t>
            </w:r>
            <w:r w:rsidRPr="009F6F23">
              <w:rPr>
                <w:rFonts w:asciiTheme="minorEastAsia" w:eastAsiaTheme="minorEastAsia" w:hAnsiTheme="minorEastAsia" w:cs="宋体" w:hint="eastAsia"/>
                <w:color w:val="000000"/>
                <w:kern w:val="0"/>
                <w:sz w:val="24"/>
              </w:rPr>
              <w:t>须提供上述材料复印件作为证明材料并加盖公章，原件备查</w:t>
            </w:r>
            <w:r w:rsidRPr="009F6F23">
              <w:rPr>
                <w:rFonts w:asciiTheme="minorEastAsia" w:eastAsiaTheme="minorEastAsia" w:hAnsiTheme="minorEastAsia" w:cs="宋体"/>
                <w:color w:val="000000"/>
                <w:kern w:val="0"/>
                <w:sz w:val="24"/>
              </w:rPr>
              <w:t>。</w:t>
            </w:r>
          </w:p>
        </w:tc>
        <w:tc>
          <w:tcPr>
            <w:tcW w:w="439" w:type="pct"/>
            <w:vAlign w:val="center"/>
          </w:tcPr>
          <w:p w14:paraId="097DAC69" w14:textId="77777777" w:rsidR="000B372D" w:rsidRPr="009F6F23" w:rsidRDefault="000B372D" w:rsidP="0008486A">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t>18</w:t>
            </w:r>
          </w:p>
        </w:tc>
      </w:tr>
      <w:tr w:rsidR="000B372D" w:rsidRPr="009F6F23" w14:paraId="1F2D0CCA" w14:textId="77777777" w:rsidTr="00D93C6D">
        <w:trPr>
          <w:trHeight w:val="967"/>
          <w:jc w:val="center"/>
        </w:trPr>
        <w:tc>
          <w:tcPr>
            <w:tcW w:w="799" w:type="pct"/>
            <w:vAlign w:val="center"/>
          </w:tcPr>
          <w:p w14:paraId="3C0E2AC5" w14:textId="77777777" w:rsidR="000B372D" w:rsidRPr="009F6F23" w:rsidRDefault="000B372D" w:rsidP="0008486A">
            <w:pPr>
              <w:widowControl/>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项目业绩</w:t>
            </w:r>
          </w:p>
          <w:p w14:paraId="068BAB13" w14:textId="77777777" w:rsidR="000B372D" w:rsidRPr="009F6F23" w:rsidRDefault="000B372D" w:rsidP="0008486A">
            <w:pPr>
              <w:widowControl/>
              <w:spacing w:line="360" w:lineRule="auto"/>
              <w:jc w:val="center"/>
              <w:rPr>
                <w:rFonts w:asciiTheme="minorEastAsia" w:eastAsiaTheme="minorEastAsia" w:hAnsiTheme="minorEastAsia"/>
                <w:sz w:val="24"/>
              </w:rPr>
            </w:pPr>
          </w:p>
        </w:tc>
        <w:tc>
          <w:tcPr>
            <w:tcW w:w="3762" w:type="pct"/>
            <w:vAlign w:val="center"/>
          </w:tcPr>
          <w:p w14:paraId="372EB3C5" w14:textId="77777777" w:rsidR="000B372D" w:rsidRPr="009F6F23" w:rsidRDefault="000B372D" w:rsidP="0008486A">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磋商人</w:t>
            </w:r>
            <w:r w:rsidRPr="009F6F23">
              <w:rPr>
                <w:rFonts w:asciiTheme="minorEastAsia" w:eastAsiaTheme="minorEastAsia" w:hAnsiTheme="minorEastAsia" w:cs="宋体" w:hint="eastAsia"/>
                <w:kern w:val="0"/>
                <w:sz w:val="24"/>
              </w:rPr>
              <w:t>每提供一个2015年</w:t>
            </w:r>
            <w:r>
              <w:rPr>
                <w:rFonts w:asciiTheme="minorEastAsia" w:eastAsiaTheme="minorEastAsia" w:hAnsiTheme="minorEastAsia" w:cs="宋体"/>
                <w:kern w:val="0"/>
                <w:sz w:val="24"/>
              </w:rPr>
              <w:t>11</w:t>
            </w:r>
            <w:r w:rsidRPr="009F6F23">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1日</w:t>
            </w:r>
            <w:r w:rsidRPr="009F6F23">
              <w:rPr>
                <w:rFonts w:asciiTheme="minorEastAsia" w:eastAsiaTheme="minorEastAsia" w:hAnsiTheme="minorEastAsia" w:cs="宋体" w:hint="eastAsia"/>
                <w:kern w:val="0"/>
                <w:sz w:val="24"/>
              </w:rPr>
              <w:t>至递交文件截止之日签订的</w:t>
            </w:r>
            <w:r>
              <w:rPr>
                <w:rFonts w:asciiTheme="minorEastAsia" w:eastAsiaTheme="minorEastAsia" w:hAnsiTheme="minorEastAsia" w:cs="宋体" w:hint="eastAsia"/>
                <w:kern w:val="0"/>
                <w:sz w:val="24"/>
              </w:rPr>
              <w:t>同类项目业绩</w:t>
            </w:r>
            <w:r w:rsidRPr="009F6F23">
              <w:rPr>
                <w:rFonts w:asciiTheme="minorEastAsia" w:eastAsiaTheme="minorEastAsia" w:hAnsiTheme="minorEastAsia" w:cs="宋体" w:hint="eastAsia"/>
                <w:kern w:val="0"/>
                <w:sz w:val="24"/>
              </w:rPr>
              <w:t>，加</w:t>
            </w:r>
            <w:r>
              <w:rPr>
                <w:rFonts w:asciiTheme="minorEastAsia" w:eastAsiaTheme="minorEastAsia" w:hAnsiTheme="minorEastAsia" w:cs="宋体"/>
                <w:kern w:val="0"/>
                <w:sz w:val="24"/>
              </w:rPr>
              <w:t>2</w:t>
            </w:r>
            <w:r w:rsidRPr="009F6F23">
              <w:rPr>
                <w:rFonts w:asciiTheme="minorEastAsia" w:eastAsiaTheme="minorEastAsia" w:hAnsiTheme="minorEastAsia" w:cs="宋体" w:hint="eastAsia"/>
                <w:kern w:val="0"/>
                <w:sz w:val="24"/>
              </w:rPr>
              <w:t>分，最多</w:t>
            </w:r>
            <w:r>
              <w:rPr>
                <w:rFonts w:asciiTheme="minorEastAsia" w:eastAsiaTheme="minorEastAsia" w:hAnsiTheme="minorEastAsia" w:cs="宋体"/>
                <w:kern w:val="0"/>
                <w:sz w:val="24"/>
              </w:rPr>
              <w:t>30</w:t>
            </w:r>
            <w:r w:rsidRPr="009F6F23">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磋商人</w:t>
            </w:r>
            <w:r w:rsidRPr="009F6F23">
              <w:rPr>
                <w:rFonts w:asciiTheme="minorEastAsia" w:eastAsiaTheme="minorEastAsia" w:hAnsiTheme="minorEastAsia" w:cs="宋体" w:hint="eastAsia"/>
                <w:kern w:val="0"/>
                <w:sz w:val="24"/>
              </w:rPr>
              <w:t>合同</w:t>
            </w:r>
            <w:r w:rsidRPr="009F6F23">
              <w:rPr>
                <w:rFonts w:asciiTheme="minorEastAsia" w:eastAsiaTheme="minorEastAsia" w:hAnsiTheme="minorEastAsia" w:cs="宋体" w:hint="eastAsia"/>
                <w:kern w:val="0"/>
                <w:sz w:val="24"/>
              </w:rPr>
              <w:lastRenderedPageBreak/>
              <w:t>案例以提供的合同为准，要求必须提供与最终用户签订的合同首页、合同金额和设备数量所在页、签字盖章页及相关合同证明页复印件作为证明）。</w:t>
            </w:r>
          </w:p>
        </w:tc>
        <w:tc>
          <w:tcPr>
            <w:tcW w:w="439" w:type="pct"/>
            <w:vAlign w:val="center"/>
          </w:tcPr>
          <w:p w14:paraId="15B36B6E" w14:textId="77777777" w:rsidR="000B372D" w:rsidRPr="009F6F23" w:rsidRDefault="000B372D" w:rsidP="0008486A">
            <w:pPr>
              <w:widowControl/>
              <w:spacing w:line="360" w:lineRule="auto"/>
              <w:jc w:val="center"/>
              <w:rPr>
                <w:rFonts w:asciiTheme="minorEastAsia" w:eastAsiaTheme="minorEastAsia" w:hAnsiTheme="minorEastAsia"/>
                <w:kern w:val="0"/>
                <w:sz w:val="24"/>
              </w:rPr>
            </w:pPr>
            <w:r>
              <w:rPr>
                <w:rFonts w:asciiTheme="minorEastAsia" w:eastAsiaTheme="minorEastAsia" w:hAnsiTheme="minorEastAsia"/>
                <w:kern w:val="0"/>
                <w:sz w:val="24"/>
              </w:rPr>
              <w:lastRenderedPageBreak/>
              <w:t>30</w:t>
            </w:r>
          </w:p>
        </w:tc>
      </w:tr>
      <w:tr w:rsidR="000B372D" w:rsidRPr="009F6F23" w14:paraId="08308896" w14:textId="77777777" w:rsidTr="00D93C6D">
        <w:trPr>
          <w:trHeight w:val="728"/>
          <w:jc w:val="center"/>
        </w:trPr>
        <w:tc>
          <w:tcPr>
            <w:tcW w:w="799" w:type="pct"/>
            <w:vAlign w:val="center"/>
          </w:tcPr>
          <w:p w14:paraId="1E507335" w14:textId="77777777" w:rsidR="000B372D" w:rsidRPr="009F6F23" w:rsidRDefault="000B372D" w:rsidP="0008486A">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维护团队及其他人员配备</w:t>
            </w:r>
          </w:p>
        </w:tc>
        <w:tc>
          <w:tcPr>
            <w:tcW w:w="3762" w:type="pct"/>
            <w:vAlign w:val="center"/>
          </w:tcPr>
          <w:p w14:paraId="0F607938" w14:textId="77777777" w:rsidR="000B372D" w:rsidRPr="009F6F23" w:rsidRDefault="000B372D" w:rsidP="0008486A">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lang w:val="zh-CN"/>
              </w:rPr>
              <w:t>根据磋商人针对</w:t>
            </w:r>
            <w:r w:rsidRPr="009F6F23">
              <w:rPr>
                <w:rFonts w:asciiTheme="minorEastAsia" w:eastAsiaTheme="minorEastAsia" w:hAnsiTheme="minorEastAsia" w:hint="eastAsia"/>
                <w:sz w:val="24"/>
              </w:rPr>
              <w:t>第五部分服务技术需求及要求</w:t>
            </w:r>
            <w:r>
              <w:rPr>
                <w:rFonts w:asciiTheme="minorEastAsia" w:eastAsiaTheme="minorEastAsia" w:hAnsiTheme="minorEastAsia" w:hint="eastAsia"/>
                <w:sz w:val="24"/>
              </w:rPr>
              <w:t>，</w:t>
            </w:r>
            <w:r w:rsidRPr="009F6F23">
              <w:rPr>
                <w:rFonts w:asciiTheme="minorEastAsia" w:eastAsiaTheme="minorEastAsia" w:hAnsiTheme="minorEastAsia" w:cs="宋体" w:hint="eastAsia"/>
                <w:kern w:val="0"/>
                <w:sz w:val="24"/>
                <w:lang w:val="zh-CN"/>
              </w:rPr>
              <w:t>本项目配备的</w:t>
            </w:r>
            <w:r>
              <w:rPr>
                <w:rFonts w:asciiTheme="minorEastAsia" w:eastAsiaTheme="minorEastAsia" w:hAnsiTheme="minorEastAsia" w:cs="宋体" w:hint="eastAsia"/>
                <w:kern w:val="0"/>
                <w:sz w:val="24"/>
                <w:lang w:val="zh-CN"/>
              </w:rPr>
              <w:t>各岗位</w:t>
            </w:r>
            <w:r w:rsidRPr="009F6F23">
              <w:rPr>
                <w:rFonts w:asciiTheme="minorEastAsia" w:eastAsiaTheme="minorEastAsia" w:hAnsiTheme="minorEastAsia" w:cs="宋体" w:hint="eastAsia"/>
                <w:kern w:val="0"/>
                <w:sz w:val="24"/>
                <w:lang w:val="zh-CN"/>
              </w:rPr>
              <w:t>人员体系结构和组织实施措施进行评分：</w:t>
            </w:r>
          </w:p>
          <w:p w14:paraId="03171F55" w14:textId="77777777" w:rsidR="000B372D" w:rsidRPr="009F6F23" w:rsidRDefault="000B372D" w:rsidP="0008486A">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t>人员体系结构能够优于采购人第五部分服务技术需求及要求，组织</w:t>
            </w:r>
            <w:r w:rsidRPr="009F6F23">
              <w:rPr>
                <w:rFonts w:asciiTheme="minorEastAsia" w:eastAsiaTheme="minorEastAsia" w:hAnsiTheme="minorEastAsia"/>
                <w:sz w:val="24"/>
              </w:rPr>
              <w:t>实施</w:t>
            </w:r>
            <w:r w:rsidRPr="009F6F23">
              <w:rPr>
                <w:rFonts w:asciiTheme="minorEastAsia" w:eastAsiaTheme="minorEastAsia" w:hAnsiTheme="minorEastAsia" w:hint="eastAsia"/>
                <w:sz w:val="24"/>
              </w:rPr>
              <w:t>措施充分</w:t>
            </w:r>
            <w:r w:rsidRPr="009F6F23">
              <w:rPr>
                <w:rFonts w:asciiTheme="minorEastAsia" w:eastAsiaTheme="minorEastAsia" w:hAnsiTheme="minorEastAsia"/>
                <w:sz w:val="24"/>
              </w:rPr>
              <w:t>结合</w:t>
            </w:r>
            <w:r>
              <w:rPr>
                <w:rFonts w:asciiTheme="minorEastAsia" w:eastAsiaTheme="minorEastAsia" w:hAnsiTheme="minorEastAsia" w:hint="eastAsia"/>
                <w:sz w:val="24"/>
              </w:rPr>
              <w:t>采购人</w:t>
            </w:r>
            <w:r w:rsidRPr="009F6F23">
              <w:rPr>
                <w:rFonts w:asciiTheme="minorEastAsia" w:eastAsiaTheme="minorEastAsia" w:hAnsiTheme="minorEastAsia" w:hint="eastAsia"/>
                <w:sz w:val="24"/>
              </w:rPr>
              <w:t>系统</w:t>
            </w:r>
            <w:r w:rsidRPr="009F6F23">
              <w:rPr>
                <w:rFonts w:asciiTheme="minorEastAsia" w:eastAsiaTheme="minorEastAsia" w:hAnsiTheme="minorEastAsia"/>
                <w:sz w:val="24"/>
              </w:rPr>
              <w:t>及</w:t>
            </w:r>
            <w:r w:rsidRPr="009F6F23">
              <w:rPr>
                <w:rFonts w:asciiTheme="minorEastAsia" w:eastAsiaTheme="minorEastAsia" w:hAnsiTheme="minorEastAsia" w:hint="eastAsia"/>
                <w:sz w:val="24"/>
              </w:rPr>
              <w:t>运行</w:t>
            </w:r>
            <w:r w:rsidRPr="009F6F23">
              <w:rPr>
                <w:rFonts w:asciiTheme="minorEastAsia" w:eastAsiaTheme="minorEastAsia" w:hAnsiTheme="minorEastAsia"/>
                <w:sz w:val="24"/>
              </w:rPr>
              <w:t>状</w:t>
            </w:r>
            <w:r w:rsidRPr="009F6F23">
              <w:rPr>
                <w:rFonts w:asciiTheme="minorEastAsia" w:eastAsiaTheme="minorEastAsia" w:hAnsiTheme="minorEastAsia" w:hint="eastAsia"/>
                <w:sz w:val="24"/>
              </w:rPr>
              <w:t>况，</w:t>
            </w:r>
            <w:r w:rsidRPr="009F6F23">
              <w:rPr>
                <w:rFonts w:asciiTheme="minorEastAsia" w:eastAsiaTheme="minorEastAsia" w:hAnsiTheme="minorEastAsia" w:cs="宋体" w:hint="eastAsia"/>
                <w:kern w:val="0"/>
                <w:sz w:val="24"/>
                <w:lang w:val="zh-CN"/>
              </w:rPr>
              <w:t>维护</w:t>
            </w:r>
            <w:r w:rsidRPr="009F6F23">
              <w:rPr>
                <w:rFonts w:asciiTheme="minorEastAsia" w:eastAsiaTheme="minorEastAsia" w:hAnsiTheme="minorEastAsia" w:cs="宋体"/>
                <w:kern w:val="0"/>
                <w:sz w:val="24"/>
                <w:lang w:val="zh-CN"/>
              </w:rPr>
              <w:t>经验丰富</w:t>
            </w:r>
            <w:r w:rsidRPr="009F6F23">
              <w:rPr>
                <w:rFonts w:asciiTheme="minorEastAsia" w:eastAsiaTheme="minorEastAsia" w:hAnsiTheme="minorEastAsia" w:cs="宋体" w:hint="eastAsia"/>
                <w:kern w:val="0"/>
                <w:sz w:val="24"/>
                <w:lang w:val="zh-CN"/>
              </w:rPr>
              <w:t>，</w:t>
            </w:r>
            <w:r w:rsidRPr="009F6F23">
              <w:rPr>
                <w:rFonts w:asciiTheme="minorEastAsia" w:eastAsiaTheme="minorEastAsia" w:hAnsiTheme="minorEastAsia" w:cs="宋体"/>
                <w:kern w:val="0"/>
                <w:sz w:val="24"/>
                <w:lang w:val="zh-CN"/>
              </w:rPr>
              <w:t>得</w:t>
            </w:r>
            <w:r w:rsidRPr="009F6F23">
              <w:rPr>
                <w:rFonts w:asciiTheme="minorEastAsia" w:eastAsiaTheme="minorEastAsia" w:hAnsiTheme="minorEastAsia" w:cs="宋体" w:hint="eastAsia"/>
                <w:kern w:val="0"/>
                <w:sz w:val="24"/>
                <w:lang w:val="zh-CN"/>
              </w:rPr>
              <w:t>1</w:t>
            </w:r>
            <w:r>
              <w:rPr>
                <w:rFonts w:asciiTheme="minorEastAsia" w:eastAsiaTheme="minorEastAsia" w:hAnsiTheme="minorEastAsia" w:cs="宋体"/>
                <w:kern w:val="0"/>
                <w:sz w:val="24"/>
                <w:lang w:val="zh-CN"/>
              </w:rPr>
              <w:t>2</w:t>
            </w:r>
            <w:r w:rsidRPr="009F6F23">
              <w:rPr>
                <w:rFonts w:asciiTheme="minorEastAsia" w:eastAsiaTheme="minorEastAsia" w:hAnsiTheme="minorEastAsia" w:cs="宋体" w:hint="eastAsia"/>
                <w:kern w:val="0"/>
                <w:sz w:val="24"/>
                <w:lang w:val="zh-CN"/>
              </w:rPr>
              <w:t>分；</w:t>
            </w:r>
          </w:p>
          <w:p w14:paraId="2919A605" w14:textId="77777777" w:rsidR="000B372D" w:rsidRPr="009F6F23" w:rsidRDefault="000B372D" w:rsidP="0008486A">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t>人员体系结构能够基本满足采购人第五部分服务技术需求及要求，组织</w:t>
            </w:r>
            <w:r w:rsidRPr="009F6F23">
              <w:rPr>
                <w:rFonts w:asciiTheme="minorEastAsia" w:eastAsiaTheme="minorEastAsia" w:hAnsiTheme="minorEastAsia"/>
                <w:sz w:val="24"/>
              </w:rPr>
              <w:t>实施</w:t>
            </w:r>
            <w:r w:rsidRPr="009F6F23">
              <w:rPr>
                <w:rFonts w:asciiTheme="minorEastAsia" w:eastAsiaTheme="minorEastAsia" w:hAnsiTheme="minorEastAsia" w:hint="eastAsia"/>
                <w:sz w:val="24"/>
              </w:rPr>
              <w:t>措施能够基本结合</w:t>
            </w:r>
            <w:r>
              <w:rPr>
                <w:rFonts w:asciiTheme="minorEastAsia" w:eastAsiaTheme="minorEastAsia" w:hAnsiTheme="minorEastAsia" w:hint="eastAsia"/>
                <w:sz w:val="24"/>
              </w:rPr>
              <w:t>采购人</w:t>
            </w:r>
            <w:r w:rsidRPr="009F6F23">
              <w:rPr>
                <w:rFonts w:asciiTheme="minorEastAsia" w:eastAsiaTheme="minorEastAsia" w:hAnsiTheme="minorEastAsia" w:hint="eastAsia"/>
                <w:sz w:val="24"/>
              </w:rPr>
              <w:t>系统</w:t>
            </w:r>
            <w:r w:rsidRPr="009F6F23">
              <w:rPr>
                <w:rFonts w:asciiTheme="minorEastAsia" w:eastAsiaTheme="minorEastAsia" w:hAnsiTheme="minorEastAsia"/>
                <w:sz w:val="24"/>
              </w:rPr>
              <w:t>及</w:t>
            </w:r>
            <w:r w:rsidRPr="009F6F23">
              <w:rPr>
                <w:rFonts w:asciiTheme="minorEastAsia" w:eastAsiaTheme="minorEastAsia" w:hAnsiTheme="minorEastAsia" w:hint="eastAsia"/>
                <w:sz w:val="24"/>
              </w:rPr>
              <w:t>运行</w:t>
            </w:r>
            <w:r w:rsidRPr="009F6F23">
              <w:rPr>
                <w:rFonts w:asciiTheme="minorEastAsia" w:eastAsiaTheme="minorEastAsia" w:hAnsiTheme="minorEastAsia"/>
                <w:sz w:val="24"/>
              </w:rPr>
              <w:t>状</w:t>
            </w:r>
            <w:r w:rsidRPr="009F6F23">
              <w:rPr>
                <w:rFonts w:asciiTheme="minorEastAsia" w:eastAsiaTheme="minorEastAsia" w:hAnsiTheme="minorEastAsia" w:hint="eastAsia"/>
                <w:sz w:val="24"/>
              </w:rPr>
              <w:t>况，</w:t>
            </w:r>
            <w:r w:rsidRPr="009F6F23">
              <w:rPr>
                <w:rFonts w:asciiTheme="minorEastAsia" w:eastAsiaTheme="minorEastAsia" w:hAnsiTheme="minorEastAsia" w:cs="宋体" w:hint="eastAsia"/>
                <w:kern w:val="0"/>
                <w:sz w:val="24"/>
                <w:lang w:val="zh-CN"/>
              </w:rPr>
              <w:t>维护</w:t>
            </w:r>
            <w:r w:rsidRPr="009F6F23">
              <w:rPr>
                <w:rFonts w:asciiTheme="minorEastAsia" w:eastAsiaTheme="minorEastAsia" w:hAnsiTheme="minorEastAsia" w:cs="宋体"/>
                <w:kern w:val="0"/>
                <w:sz w:val="24"/>
                <w:lang w:val="zh-CN"/>
              </w:rPr>
              <w:t>经验一般</w:t>
            </w:r>
            <w:r w:rsidRPr="009F6F23">
              <w:rPr>
                <w:rFonts w:asciiTheme="minorEastAsia" w:eastAsiaTheme="minorEastAsia" w:hAnsiTheme="minorEastAsia" w:cs="宋体" w:hint="eastAsia"/>
                <w:kern w:val="0"/>
                <w:sz w:val="24"/>
                <w:lang w:val="zh-CN"/>
              </w:rPr>
              <w:t>，</w:t>
            </w:r>
            <w:r w:rsidRPr="009F6F23">
              <w:rPr>
                <w:rFonts w:asciiTheme="minorEastAsia" w:eastAsiaTheme="minorEastAsia" w:hAnsiTheme="minorEastAsia" w:cs="宋体"/>
                <w:kern w:val="0"/>
                <w:sz w:val="24"/>
                <w:lang w:val="zh-CN"/>
              </w:rPr>
              <w:t>得</w:t>
            </w:r>
            <w:r w:rsidRPr="009F6F23">
              <w:rPr>
                <w:rFonts w:asciiTheme="minorEastAsia" w:eastAsiaTheme="minorEastAsia" w:hAnsiTheme="minorEastAsia" w:cs="宋体" w:hint="eastAsia"/>
                <w:kern w:val="0"/>
                <w:sz w:val="24"/>
                <w:lang w:val="zh-CN"/>
              </w:rPr>
              <w:t>5分；</w:t>
            </w:r>
          </w:p>
          <w:p w14:paraId="5802D2C0" w14:textId="77777777" w:rsidR="000B372D" w:rsidRPr="009F6F23" w:rsidRDefault="000B372D" w:rsidP="0008486A">
            <w:pPr>
              <w:autoSpaceDE w:val="0"/>
              <w:autoSpaceDN w:val="0"/>
              <w:adjustRightInd w:val="0"/>
              <w:spacing w:line="360" w:lineRule="auto"/>
              <w:rPr>
                <w:rFonts w:asciiTheme="minorEastAsia" w:eastAsiaTheme="minorEastAsia" w:hAnsiTheme="minorEastAsia"/>
                <w:sz w:val="24"/>
              </w:rPr>
            </w:pPr>
            <w:r w:rsidRPr="009F6F23">
              <w:rPr>
                <w:rFonts w:asciiTheme="minorEastAsia" w:eastAsiaTheme="minorEastAsia" w:hAnsiTheme="minorEastAsia" w:hint="eastAsia"/>
                <w:sz w:val="24"/>
              </w:rPr>
              <w:t>人员体系结构或组织</w:t>
            </w:r>
            <w:r w:rsidRPr="009F6F23">
              <w:rPr>
                <w:rFonts w:asciiTheme="minorEastAsia" w:eastAsiaTheme="minorEastAsia" w:hAnsiTheme="minorEastAsia"/>
                <w:sz w:val="24"/>
              </w:rPr>
              <w:t>实施</w:t>
            </w:r>
            <w:r w:rsidRPr="009F6F23">
              <w:rPr>
                <w:rFonts w:asciiTheme="minorEastAsia" w:eastAsiaTheme="minorEastAsia" w:hAnsiTheme="minorEastAsia" w:hint="eastAsia"/>
                <w:sz w:val="24"/>
              </w:rPr>
              <w:t>措施未能</w:t>
            </w:r>
            <w:r w:rsidRPr="009F6F23">
              <w:rPr>
                <w:rFonts w:asciiTheme="minorEastAsia" w:eastAsiaTheme="minorEastAsia" w:hAnsiTheme="minorEastAsia"/>
                <w:sz w:val="24"/>
              </w:rPr>
              <w:t>结合</w:t>
            </w:r>
            <w:r w:rsidRPr="009F6F23">
              <w:rPr>
                <w:rFonts w:asciiTheme="minorEastAsia" w:eastAsiaTheme="minorEastAsia" w:hAnsiTheme="minorEastAsia" w:hint="eastAsia"/>
                <w:sz w:val="24"/>
              </w:rPr>
              <w:t>采购人系统</w:t>
            </w:r>
            <w:r w:rsidRPr="009F6F23">
              <w:rPr>
                <w:rFonts w:asciiTheme="minorEastAsia" w:eastAsiaTheme="minorEastAsia" w:hAnsiTheme="minorEastAsia"/>
                <w:sz w:val="24"/>
              </w:rPr>
              <w:t>及</w:t>
            </w:r>
            <w:r w:rsidRPr="009F6F23">
              <w:rPr>
                <w:rFonts w:asciiTheme="minorEastAsia" w:eastAsiaTheme="minorEastAsia" w:hAnsiTheme="minorEastAsia" w:hint="eastAsia"/>
                <w:sz w:val="24"/>
              </w:rPr>
              <w:t>运行</w:t>
            </w:r>
            <w:r w:rsidRPr="009F6F23">
              <w:rPr>
                <w:rFonts w:asciiTheme="minorEastAsia" w:eastAsiaTheme="minorEastAsia" w:hAnsiTheme="minorEastAsia"/>
                <w:sz w:val="24"/>
              </w:rPr>
              <w:t>状</w:t>
            </w:r>
            <w:r w:rsidRPr="009F6F23">
              <w:rPr>
                <w:rFonts w:asciiTheme="minorEastAsia" w:eastAsiaTheme="minorEastAsia" w:hAnsiTheme="minorEastAsia" w:hint="eastAsia"/>
                <w:sz w:val="24"/>
              </w:rPr>
              <w:t>况，或未应答者得</w:t>
            </w:r>
            <w:r w:rsidRPr="009F6F23">
              <w:rPr>
                <w:rFonts w:asciiTheme="minorEastAsia" w:eastAsiaTheme="minorEastAsia" w:hAnsiTheme="minorEastAsia"/>
                <w:sz w:val="24"/>
              </w:rPr>
              <w:t>0</w:t>
            </w:r>
            <w:r w:rsidRPr="009F6F23">
              <w:rPr>
                <w:rFonts w:asciiTheme="minorEastAsia" w:eastAsiaTheme="minorEastAsia" w:hAnsiTheme="minorEastAsia" w:hint="eastAsia"/>
                <w:sz w:val="24"/>
              </w:rPr>
              <w:t>分。</w:t>
            </w:r>
          </w:p>
        </w:tc>
        <w:tc>
          <w:tcPr>
            <w:tcW w:w="439" w:type="pct"/>
            <w:vAlign w:val="center"/>
          </w:tcPr>
          <w:p w14:paraId="7F5C04C9" w14:textId="77777777" w:rsidR="000B372D" w:rsidRPr="009F6F23" w:rsidRDefault="000B372D" w:rsidP="0008486A">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1</w:t>
            </w:r>
            <w:r>
              <w:rPr>
                <w:rFonts w:asciiTheme="minorEastAsia" w:eastAsiaTheme="minorEastAsia" w:hAnsiTheme="minorEastAsia"/>
                <w:sz w:val="24"/>
              </w:rPr>
              <w:t>2</w:t>
            </w:r>
          </w:p>
        </w:tc>
      </w:tr>
      <w:tr w:rsidR="000B372D" w:rsidRPr="009F6F23" w14:paraId="0CED490B" w14:textId="77777777" w:rsidTr="00D93C6D">
        <w:trPr>
          <w:trHeight w:val="1668"/>
          <w:jc w:val="center"/>
        </w:trPr>
        <w:tc>
          <w:tcPr>
            <w:tcW w:w="799" w:type="pct"/>
            <w:vAlign w:val="center"/>
          </w:tcPr>
          <w:p w14:paraId="48F495D1" w14:textId="77777777" w:rsidR="000B372D" w:rsidRPr="009F6F23" w:rsidRDefault="000B372D" w:rsidP="0008486A">
            <w:pPr>
              <w:autoSpaceDE w:val="0"/>
              <w:autoSpaceDN w:val="0"/>
              <w:adjustRightInd w:val="0"/>
              <w:spacing w:line="360" w:lineRule="auto"/>
              <w:jc w:val="center"/>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lang w:val="zh-CN"/>
              </w:rPr>
              <w:t>运维服务要求</w:t>
            </w:r>
          </w:p>
        </w:tc>
        <w:tc>
          <w:tcPr>
            <w:tcW w:w="3762" w:type="pct"/>
            <w:vAlign w:val="center"/>
          </w:tcPr>
          <w:p w14:paraId="6A245D06" w14:textId="77777777" w:rsidR="000B372D" w:rsidRPr="009F6F23" w:rsidRDefault="000B372D" w:rsidP="0008486A">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t>根据磋商</w:t>
            </w:r>
            <w:proofErr w:type="gramStart"/>
            <w:r w:rsidRPr="009F6F23">
              <w:rPr>
                <w:rFonts w:asciiTheme="minorEastAsia" w:eastAsiaTheme="minorEastAsia" w:hAnsiTheme="minorEastAsia" w:hint="eastAsia"/>
                <w:sz w:val="24"/>
              </w:rPr>
              <w:t>人运行</w:t>
            </w:r>
            <w:proofErr w:type="gramEnd"/>
            <w:r w:rsidRPr="009F6F23">
              <w:rPr>
                <w:rFonts w:asciiTheme="minorEastAsia" w:eastAsiaTheme="minorEastAsia" w:hAnsiTheme="minorEastAsia" w:hint="eastAsia"/>
                <w:sz w:val="24"/>
              </w:rPr>
              <w:t>维护方案中对采购人</w:t>
            </w:r>
            <w:r>
              <w:rPr>
                <w:rFonts w:asciiTheme="minorEastAsia" w:eastAsiaTheme="minorEastAsia" w:hAnsiTheme="minorEastAsia" w:hint="eastAsia"/>
                <w:sz w:val="24"/>
              </w:rPr>
              <w:t>第五部分</w:t>
            </w:r>
            <w:r w:rsidRPr="009F6F23">
              <w:rPr>
                <w:rFonts w:asciiTheme="minorEastAsia" w:eastAsiaTheme="minorEastAsia" w:hAnsiTheme="minorEastAsia" w:hint="eastAsia"/>
                <w:sz w:val="24"/>
              </w:rPr>
              <w:t>维护服务要求的</w:t>
            </w:r>
            <w:r w:rsidRPr="006C131A">
              <w:rPr>
                <w:rFonts w:asciiTheme="minorEastAsia" w:eastAsiaTheme="minorEastAsia" w:hAnsiTheme="minorEastAsia" w:hint="eastAsia"/>
                <w:sz w:val="24"/>
              </w:rPr>
              <w:t>需求理解，业务分析，运维措施，安全保障，应急预案，团队协作。六个方面进行评定，每个方面</w:t>
            </w:r>
            <w:r>
              <w:rPr>
                <w:rFonts w:asciiTheme="minorEastAsia" w:eastAsiaTheme="minorEastAsia" w:hAnsiTheme="minorEastAsia"/>
                <w:sz w:val="24"/>
              </w:rPr>
              <w:t>3</w:t>
            </w:r>
            <w:r w:rsidRPr="006C131A">
              <w:rPr>
                <w:rFonts w:asciiTheme="minorEastAsia" w:eastAsiaTheme="minorEastAsia" w:hAnsiTheme="minorEastAsia" w:hint="eastAsia"/>
                <w:sz w:val="24"/>
              </w:rPr>
              <w:t>分，横向比较，最好</w:t>
            </w:r>
            <w:r>
              <w:rPr>
                <w:rFonts w:asciiTheme="minorEastAsia" w:eastAsiaTheme="minorEastAsia" w:hAnsiTheme="minorEastAsia"/>
                <w:sz w:val="24"/>
              </w:rPr>
              <w:t>3</w:t>
            </w:r>
            <w:r w:rsidRPr="006C131A">
              <w:rPr>
                <w:rFonts w:asciiTheme="minorEastAsia" w:eastAsiaTheme="minorEastAsia" w:hAnsiTheme="minorEastAsia" w:hint="eastAsia"/>
                <w:sz w:val="24"/>
              </w:rPr>
              <w:t>分，较好</w:t>
            </w:r>
            <w:r>
              <w:rPr>
                <w:rFonts w:asciiTheme="minorEastAsia" w:eastAsiaTheme="minorEastAsia" w:hAnsiTheme="minorEastAsia"/>
                <w:sz w:val="24"/>
              </w:rPr>
              <w:t>2</w:t>
            </w:r>
            <w:r w:rsidRPr="006C131A">
              <w:rPr>
                <w:rFonts w:asciiTheme="minorEastAsia" w:eastAsiaTheme="minorEastAsia" w:hAnsiTheme="minorEastAsia" w:hint="eastAsia"/>
                <w:sz w:val="24"/>
              </w:rPr>
              <w:t>分，一般1分，没响应0分</w:t>
            </w:r>
          </w:p>
        </w:tc>
        <w:tc>
          <w:tcPr>
            <w:tcW w:w="439" w:type="pct"/>
            <w:vAlign w:val="center"/>
          </w:tcPr>
          <w:p w14:paraId="101190D1" w14:textId="77777777" w:rsidR="000B372D" w:rsidRPr="009F6F23" w:rsidRDefault="000B372D" w:rsidP="0008486A">
            <w:pPr>
              <w:autoSpaceDE w:val="0"/>
              <w:autoSpaceDN w:val="0"/>
              <w:adjustRightInd w:val="0"/>
              <w:spacing w:line="360" w:lineRule="auto"/>
              <w:jc w:val="center"/>
              <w:rPr>
                <w:rFonts w:asciiTheme="minorEastAsia" w:eastAsiaTheme="minorEastAsia" w:hAnsiTheme="minorEastAsia" w:cs="宋体"/>
                <w:bCs/>
                <w:kern w:val="0"/>
                <w:sz w:val="24"/>
                <w:lang w:val="zh-CN"/>
              </w:rPr>
            </w:pPr>
            <w:r>
              <w:rPr>
                <w:rFonts w:asciiTheme="minorEastAsia" w:eastAsiaTheme="minorEastAsia" w:hAnsiTheme="minorEastAsia" w:cs="宋体"/>
                <w:bCs/>
                <w:kern w:val="0"/>
                <w:sz w:val="24"/>
                <w:lang w:val="zh-CN"/>
              </w:rPr>
              <w:t>18</w:t>
            </w:r>
          </w:p>
        </w:tc>
      </w:tr>
      <w:tr w:rsidR="000B372D" w:rsidRPr="009F6F23" w14:paraId="6E28A8E7" w14:textId="77777777" w:rsidTr="00D93C6D">
        <w:trPr>
          <w:trHeight w:val="1186"/>
          <w:jc w:val="center"/>
        </w:trPr>
        <w:tc>
          <w:tcPr>
            <w:tcW w:w="799" w:type="pct"/>
            <w:vAlign w:val="center"/>
          </w:tcPr>
          <w:p w14:paraId="0617D76F" w14:textId="77777777" w:rsidR="000B372D" w:rsidRPr="009F6F23" w:rsidRDefault="000B372D" w:rsidP="0008486A">
            <w:pPr>
              <w:autoSpaceDE w:val="0"/>
              <w:autoSpaceDN w:val="0"/>
              <w:adjustRightInd w:val="0"/>
              <w:spacing w:line="360" w:lineRule="auto"/>
              <w:jc w:val="center"/>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rPr>
              <w:t>质量管理</w:t>
            </w:r>
            <w:r w:rsidRPr="009F6F23">
              <w:rPr>
                <w:rFonts w:asciiTheme="minorEastAsia" w:eastAsiaTheme="minorEastAsia" w:hAnsiTheme="minorEastAsia" w:cs="宋体" w:hint="eastAsia"/>
                <w:kern w:val="0"/>
                <w:sz w:val="24"/>
                <w:lang w:val="zh-CN"/>
              </w:rPr>
              <w:t>要求</w:t>
            </w:r>
          </w:p>
        </w:tc>
        <w:tc>
          <w:tcPr>
            <w:tcW w:w="3762" w:type="pct"/>
            <w:vAlign w:val="center"/>
          </w:tcPr>
          <w:p w14:paraId="5BB065C9" w14:textId="77777777" w:rsidR="000B372D" w:rsidRPr="009F6F23" w:rsidRDefault="000B372D" w:rsidP="0008486A">
            <w:pPr>
              <w:spacing w:line="360" w:lineRule="auto"/>
              <w:jc w:val="left"/>
              <w:rPr>
                <w:rFonts w:asciiTheme="minorEastAsia" w:eastAsiaTheme="minorEastAsia" w:hAnsiTheme="minorEastAsia" w:cs="宋体"/>
                <w:kern w:val="0"/>
                <w:sz w:val="24"/>
              </w:rPr>
            </w:pPr>
            <w:r w:rsidRPr="009F6F23">
              <w:rPr>
                <w:rFonts w:asciiTheme="minorEastAsia" w:eastAsiaTheme="minorEastAsia" w:hAnsiTheme="minorEastAsia" w:cs="宋体" w:hint="eastAsia"/>
                <w:bCs/>
                <w:kern w:val="0"/>
                <w:sz w:val="24"/>
              </w:rPr>
              <w:t>按照ISO9001建立的质量保证体系和操作流程得10分（不按照ISO9001建立0分）。</w:t>
            </w:r>
          </w:p>
        </w:tc>
        <w:tc>
          <w:tcPr>
            <w:tcW w:w="439" w:type="pct"/>
            <w:vAlign w:val="center"/>
          </w:tcPr>
          <w:p w14:paraId="193DAD28" w14:textId="77777777" w:rsidR="000B372D" w:rsidRPr="009F6F23" w:rsidRDefault="000B372D" w:rsidP="0008486A">
            <w:pPr>
              <w:autoSpaceDE w:val="0"/>
              <w:autoSpaceDN w:val="0"/>
              <w:adjustRightInd w:val="0"/>
              <w:spacing w:line="360" w:lineRule="auto"/>
              <w:jc w:val="center"/>
              <w:rPr>
                <w:rFonts w:asciiTheme="minorEastAsia" w:eastAsiaTheme="minorEastAsia" w:hAnsiTheme="minorEastAsia" w:cs="宋体"/>
                <w:bCs/>
                <w:kern w:val="0"/>
                <w:sz w:val="24"/>
                <w:lang w:val="zh-CN"/>
              </w:rPr>
            </w:pPr>
            <w:r w:rsidRPr="009F6F23">
              <w:rPr>
                <w:rFonts w:asciiTheme="minorEastAsia" w:eastAsiaTheme="minorEastAsia" w:hAnsiTheme="minorEastAsia" w:cs="宋体" w:hint="eastAsia"/>
                <w:bCs/>
                <w:kern w:val="0"/>
                <w:sz w:val="24"/>
                <w:lang w:val="zh-CN"/>
              </w:rPr>
              <w:t>10</w:t>
            </w:r>
          </w:p>
        </w:tc>
      </w:tr>
      <w:tr w:rsidR="000B372D" w:rsidRPr="00353445" w14:paraId="3391AF74" w14:textId="77777777" w:rsidTr="00D93C6D">
        <w:trPr>
          <w:trHeight w:val="1186"/>
          <w:jc w:val="center"/>
        </w:trPr>
        <w:tc>
          <w:tcPr>
            <w:tcW w:w="799" w:type="pct"/>
            <w:vAlign w:val="center"/>
          </w:tcPr>
          <w:p w14:paraId="28E489CD" w14:textId="77777777" w:rsidR="000B372D" w:rsidRPr="00353445" w:rsidRDefault="000B372D" w:rsidP="0008486A">
            <w:pPr>
              <w:autoSpaceDE w:val="0"/>
              <w:autoSpaceDN w:val="0"/>
              <w:adjustRightInd w:val="0"/>
              <w:spacing w:line="360" w:lineRule="auto"/>
              <w:jc w:val="center"/>
              <w:rPr>
                <w:rFonts w:asciiTheme="minorEastAsia" w:eastAsiaTheme="minorEastAsia" w:hAnsiTheme="minorEastAsia" w:cs="宋体"/>
                <w:color w:val="000000" w:themeColor="text1"/>
                <w:kern w:val="0"/>
                <w:sz w:val="24"/>
              </w:rPr>
            </w:pPr>
            <w:r w:rsidRPr="00353445">
              <w:rPr>
                <w:rFonts w:asciiTheme="minorEastAsia" w:eastAsiaTheme="minorEastAsia" w:hAnsiTheme="minorEastAsia" w:cs="Calibri" w:hint="eastAsia"/>
                <w:color w:val="000000" w:themeColor="text1"/>
                <w:sz w:val="24"/>
              </w:rPr>
              <w:t>节能环保</w:t>
            </w:r>
          </w:p>
        </w:tc>
        <w:tc>
          <w:tcPr>
            <w:tcW w:w="3762" w:type="pct"/>
            <w:vAlign w:val="center"/>
          </w:tcPr>
          <w:p w14:paraId="628735E4" w14:textId="77777777" w:rsidR="000B372D" w:rsidRPr="00353445" w:rsidRDefault="000B372D" w:rsidP="0008486A">
            <w:pPr>
              <w:spacing w:line="360" w:lineRule="auto"/>
              <w:jc w:val="left"/>
              <w:rPr>
                <w:rFonts w:asciiTheme="minorEastAsia" w:eastAsiaTheme="minorEastAsia" w:hAnsiTheme="minorEastAsia" w:cs="宋体"/>
                <w:bCs/>
                <w:color w:val="000000" w:themeColor="text1"/>
                <w:kern w:val="0"/>
                <w:sz w:val="24"/>
              </w:rPr>
            </w:pPr>
            <w:r w:rsidRPr="00353445">
              <w:rPr>
                <w:rFonts w:asciiTheme="minorEastAsia" w:eastAsiaTheme="minorEastAsia" w:hAnsiTheme="minorEastAsia" w:cs="宋体" w:hint="eastAsia"/>
                <w:color w:val="000000" w:themeColor="text1"/>
                <w:kern w:val="0"/>
                <w:sz w:val="24"/>
              </w:rPr>
              <w:t>1）投标产品列入财政部公布的最新一期《环境标志产品政府采购清单》的，</w:t>
            </w:r>
            <w:r>
              <w:rPr>
                <w:rFonts w:asciiTheme="minorEastAsia" w:eastAsiaTheme="minorEastAsia" w:hAnsiTheme="minorEastAsia" w:cs="宋体"/>
                <w:color w:val="000000" w:themeColor="text1"/>
                <w:kern w:val="0"/>
                <w:sz w:val="24"/>
              </w:rPr>
              <w:t>1</w:t>
            </w:r>
            <w:r w:rsidRPr="00353445">
              <w:rPr>
                <w:rFonts w:asciiTheme="minorEastAsia" w:eastAsiaTheme="minorEastAsia" w:hAnsiTheme="minorEastAsia" w:cs="宋体" w:hint="eastAsia"/>
                <w:color w:val="000000" w:themeColor="text1"/>
                <w:kern w:val="0"/>
                <w:sz w:val="24"/>
              </w:rPr>
              <w:t>分；</w:t>
            </w:r>
            <w:r w:rsidRPr="00353445">
              <w:rPr>
                <w:rFonts w:asciiTheme="minorEastAsia" w:eastAsiaTheme="minorEastAsia" w:hAnsiTheme="minorEastAsia" w:cs="宋体" w:hint="eastAsia"/>
                <w:color w:val="000000" w:themeColor="text1"/>
                <w:kern w:val="0"/>
                <w:sz w:val="24"/>
              </w:rPr>
              <w:br/>
              <w:t>2）投标产品列入财政部公布的最新一期《节能产品政府采购清单》并且不属于强制采购产品类型的，加</w:t>
            </w:r>
            <w:r>
              <w:rPr>
                <w:rFonts w:asciiTheme="minorEastAsia" w:eastAsiaTheme="minorEastAsia" w:hAnsiTheme="minorEastAsia" w:cs="宋体"/>
                <w:color w:val="000000" w:themeColor="text1"/>
                <w:kern w:val="0"/>
                <w:sz w:val="24"/>
              </w:rPr>
              <w:t>1</w:t>
            </w:r>
            <w:r w:rsidRPr="00353445">
              <w:rPr>
                <w:rFonts w:asciiTheme="minorEastAsia" w:eastAsiaTheme="minorEastAsia" w:hAnsiTheme="minorEastAsia" w:cs="宋体" w:hint="eastAsia"/>
                <w:color w:val="000000" w:themeColor="text1"/>
                <w:kern w:val="0"/>
                <w:sz w:val="24"/>
              </w:rPr>
              <w:t>分。</w:t>
            </w:r>
            <w:r w:rsidRPr="00353445">
              <w:rPr>
                <w:rFonts w:asciiTheme="minorEastAsia" w:eastAsiaTheme="minorEastAsia" w:hAnsiTheme="minorEastAsia" w:cs="宋体" w:hint="eastAsia"/>
                <w:color w:val="000000" w:themeColor="text1"/>
                <w:kern w:val="0"/>
                <w:sz w:val="24"/>
              </w:rPr>
              <w:br/>
              <w:t>注：磋商人须在投标文件中提供其所投产</w:t>
            </w:r>
            <w:proofErr w:type="gramStart"/>
            <w:r w:rsidRPr="00353445">
              <w:rPr>
                <w:rFonts w:asciiTheme="minorEastAsia" w:eastAsiaTheme="minorEastAsia" w:hAnsiTheme="minorEastAsia" w:cs="宋体" w:hint="eastAsia"/>
                <w:color w:val="000000" w:themeColor="text1"/>
                <w:kern w:val="0"/>
                <w:sz w:val="24"/>
              </w:rPr>
              <w:t>品满足</w:t>
            </w:r>
            <w:proofErr w:type="gramEnd"/>
            <w:r w:rsidRPr="00353445">
              <w:rPr>
                <w:rFonts w:asciiTheme="minorEastAsia" w:eastAsiaTheme="minorEastAsia" w:hAnsiTheme="minorEastAsia" w:cs="宋体" w:hint="eastAsia"/>
                <w:color w:val="000000" w:themeColor="text1"/>
                <w:kern w:val="0"/>
                <w:sz w:val="24"/>
              </w:rPr>
              <w:t>以上条件的有效证明文件（按照下列说明2、说明3提供），否则不得加分。</w:t>
            </w:r>
          </w:p>
        </w:tc>
        <w:tc>
          <w:tcPr>
            <w:tcW w:w="439" w:type="pct"/>
            <w:vAlign w:val="center"/>
          </w:tcPr>
          <w:p w14:paraId="782B6369" w14:textId="77777777" w:rsidR="000B372D" w:rsidRPr="00353445" w:rsidRDefault="000B372D" w:rsidP="0008486A">
            <w:pPr>
              <w:autoSpaceDE w:val="0"/>
              <w:autoSpaceDN w:val="0"/>
              <w:adjustRightInd w:val="0"/>
              <w:spacing w:line="360" w:lineRule="auto"/>
              <w:jc w:val="center"/>
              <w:rPr>
                <w:rFonts w:asciiTheme="minorEastAsia" w:eastAsiaTheme="minorEastAsia" w:hAnsiTheme="minorEastAsia" w:cs="宋体"/>
                <w:bCs/>
                <w:color w:val="000000" w:themeColor="text1"/>
                <w:kern w:val="0"/>
                <w:sz w:val="24"/>
                <w:highlight w:val="red"/>
                <w:lang w:val="zh-CN"/>
              </w:rPr>
            </w:pPr>
            <w:r>
              <w:rPr>
                <w:rFonts w:asciiTheme="minorEastAsia" w:eastAsiaTheme="minorEastAsia" w:hAnsiTheme="minorEastAsia" w:cs="宋体"/>
                <w:bCs/>
                <w:color w:val="000000" w:themeColor="text1"/>
                <w:kern w:val="0"/>
                <w:sz w:val="24"/>
                <w:lang w:val="zh-CN"/>
              </w:rPr>
              <w:t>2</w:t>
            </w:r>
          </w:p>
        </w:tc>
      </w:tr>
    </w:tbl>
    <w:p w14:paraId="75305FF9" w14:textId="77777777" w:rsidR="00591325" w:rsidRPr="001214FF" w:rsidRDefault="00591325">
      <w:pPr>
        <w:pStyle w:val="a5"/>
        <w:ind w:firstLine="0"/>
        <w:rPr>
          <w:rFonts w:hAnsi="宋体"/>
          <w:b/>
          <w:color w:val="000000" w:themeColor="text1"/>
          <w:sz w:val="30"/>
          <w:szCs w:val="30"/>
        </w:rPr>
      </w:pPr>
    </w:p>
    <w:p w14:paraId="5BDED6F4" w14:textId="77777777" w:rsidR="0022242E" w:rsidRPr="001214FF" w:rsidRDefault="0022242E" w:rsidP="00C55E74">
      <w:pPr>
        <w:snapToGrid w:val="0"/>
        <w:spacing w:line="360" w:lineRule="auto"/>
        <w:ind w:firstLineChars="250" w:firstLine="602"/>
        <w:rPr>
          <w:rFonts w:hAnsi="宋体" w:cs="Tahoma"/>
          <w:color w:val="000000" w:themeColor="text1"/>
          <w:kern w:val="0"/>
          <w:sz w:val="24"/>
        </w:rPr>
      </w:pPr>
      <w:r w:rsidRPr="001214FF">
        <w:rPr>
          <w:rFonts w:hAnsi="宋体" w:cs="Tahoma" w:hint="eastAsia"/>
          <w:b/>
          <w:color w:val="000000" w:themeColor="text1"/>
          <w:kern w:val="0"/>
          <w:sz w:val="24"/>
        </w:rPr>
        <w:t>说明</w:t>
      </w:r>
      <w:r w:rsidRPr="001214FF">
        <w:rPr>
          <w:rFonts w:hAnsi="宋体" w:cs="Tahoma" w:hint="eastAsia"/>
          <w:b/>
          <w:color w:val="000000" w:themeColor="text1"/>
          <w:kern w:val="0"/>
          <w:sz w:val="24"/>
        </w:rPr>
        <w:t>1</w:t>
      </w:r>
      <w:r w:rsidRPr="001214FF">
        <w:rPr>
          <w:rFonts w:hAnsi="宋体" w:cs="Tahoma" w:hint="eastAsia"/>
          <w:b/>
          <w:color w:val="000000" w:themeColor="text1"/>
          <w:kern w:val="0"/>
          <w:sz w:val="24"/>
        </w:rPr>
        <w:t>：评标价</w:t>
      </w:r>
    </w:p>
    <w:p w14:paraId="0EE94674" w14:textId="77777777" w:rsidR="0022242E" w:rsidRPr="001214FF" w:rsidRDefault="0022242E" w:rsidP="0022242E">
      <w:pPr>
        <w:pStyle w:val="a9"/>
        <w:spacing w:line="360" w:lineRule="auto"/>
        <w:ind w:leftChars="503" w:left="1416" w:hangingChars="150" w:hanging="360"/>
        <w:rPr>
          <w:rFonts w:hAnsi="宋体" w:cs="Tahoma"/>
          <w:color w:val="000000" w:themeColor="text1"/>
          <w:kern w:val="0"/>
          <w:sz w:val="24"/>
        </w:rPr>
      </w:pPr>
      <w:r w:rsidRPr="001214FF">
        <w:rPr>
          <w:rFonts w:hAnsi="宋体" w:cs="Tahoma" w:hint="eastAsia"/>
          <w:color w:val="000000" w:themeColor="text1"/>
          <w:kern w:val="0"/>
          <w:sz w:val="24"/>
        </w:rPr>
        <w:t>根据</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工业和信息化部、国家统计局、国家发展和改革委员会、财政</w:t>
      </w:r>
      <w:r w:rsidRPr="001214FF">
        <w:rPr>
          <w:rFonts w:hAnsi="宋体" w:cs="Tahoma" w:hint="eastAsia"/>
          <w:color w:val="000000" w:themeColor="text1"/>
          <w:kern w:val="0"/>
          <w:sz w:val="24"/>
        </w:rPr>
        <w:lastRenderedPageBreak/>
        <w:t>部关</w:t>
      </w:r>
    </w:p>
    <w:p w14:paraId="264094A1"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于印发中小企业划型标准规定的通知</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文件规定的“小型微型企业声明函”，否则不考虑价格扣除。</w:t>
      </w:r>
    </w:p>
    <w:p w14:paraId="169298B7"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另：监狱企业投标视同小型、微型企业，须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文件附件规定的“小型微型企业声明函”并提供由省级以上</w:t>
      </w:r>
      <w:r w:rsidRPr="001214FF">
        <w:rPr>
          <w:rFonts w:hAnsi="宋体" w:hint="eastAsia"/>
          <w:color w:val="000000" w:themeColor="text1"/>
          <w:sz w:val="24"/>
        </w:rPr>
        <w:t>监狱管理局、戒毒管理局（含新疆生产建设兵团）出具的属于监狱企业的证明文件复印件</w:t>
      </w:r>
      <w:r w:rsidRPr="001214FF">
        <w:rPr>
          <w:rFonts w:hAnsi="宋体" w:cs="Tahoma" w:hint="eastAsia"/>
          <w:color w:val="000000" w:themeColor="text1"/>
          <w:kern w:val="0"/>
          <w:sz w:val="24"/>
        </w:rPr>
        <w:t>，否则不考虑价格扣除</w:t>
      </w:r>
      <w:r w:rsidRPr="001214FF">
        <w:rPr>
          <w:rFonts w:hAnsi="宋体" w:hint="eastAsia"/>
          <w:color w:val="000000" w:themeColor="text1"/>
          <w:sz w:val="24"/>
        </w:rPr>
        <w:t>。</w:t>
      </w:r>
    </w:p>
    <w:p w14:paraId="10F96F1D"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监狱企业、残疾人福利性单位参与投标视同小型、微型企业，须提供相应证明文件（复印件须加盖公章），否则不考虑价格扣除。</w:t>
      </w:r>
    </w:p>
    <w:p w14:paraId="4C285BB7"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对未在货物说明一览表中写明或未填写“中小企业声明函”的，在价格评审时不予考虑。</w:t>
      </w:r>
    </w:p>
    <w:p w14:paraId="43534D74"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6DCF2A0A" w14:textId="77777777" w:rsidR="0022242E" w:rsidRPr="001214FF" w:rsidRDefault="0022242E" w:rsidP="0095075F">
      <w:pPr>
        <w:snapToGrid w:val="0"/>
        <w:spacing w:line="360" w:lineRule="auto"/>
        <w:ind w:leftChars="515" w:left="1804" w:hangingChars="300" w:hanging="723"/>
        <w:rPr>
          <w:rFonts w:ascii="宋体" w:hAnsi="宋体" w:cs="Tahoma"/>
          <w:color w:val="000000" w:themeColor="text1"/>
          <w:kern w:val="0"/>
          <w:sz w:val="24"/>
        </w:rPr>
      </w:pPr>
      <w:r w:rsidRPr="001214FF">
        <w:rPr>
          <w:rFonts w:ascii="宋体" w:hAnsi="宋体" w:cs="Tahoma" w:hint="eastAsia"/>
          <w:b/>
          <w:color w:val="000000" w:themeColor="text1"/>
          <w:kern w:val="0"/>
          <w:sz w:val="24"/>
        </w:rPr>
        <w:t>说明2：节能产品</w:t>
      </w:r>
    </w:p>
    <w:p w14:paraId="3F8CA5BD" w14:textId="77777777" w:rsidR="0022242E" w:rsidRPr="001214FF" w:rsidRDefault="0022242E" w:rsidP="0022242E">
      <w:pPr>
        <w:snapToGrid w:val="0"/>
        <w:spacing w:line="360" w:lineRule="auto"/>
        <w:ind w:leftChars="513" w:left="1077"/>
        <w:rPr>
          <w:rFonts w:ascii="宋体" w:hAnsi="宋体" w:cs="Tahoma"/>
          <w:b/>
          <w:color w:val="000000" w:themeColor="text1"/>
          <w:kern w:val="0"/>
          <w:sz w:val="24"/>
        </w:rPr>
      </w:pPr>
      <w:r w:rsidRPr="001214F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w:t>
      </w:r>
      <w:r w:rsidRPr="001214FF">
        <w:rPr>
          <w:rFonts w:ascii="宋体" w:hAnsi="宋体" w:cs="Tahoma" w:hint="eastAsia"/>
          <w:color w:val="000000" w:themeColor="text1"/>
          <w:kern w:val="0"/>
          <w:sz w:val="24"/>
          <w:szCs w:val="20"/>
        </w:rPr>
        <w:lastRenderedPageBreak/>
        <w:t>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1214FF">
        <w:rPr>
          <w:rFonts w:ascii="宋体" w:hAnsi="宋体" w:cs="Tahoma" w:hint="eastAsia"/>
          <w:color w:val="000000" w:themeColor="text1"/>
          <w:kern w:val="0"/>
          <w:sz w:val="24"/>
          <w:szCs w:val="20"/>
        </w:rPr>
        <w:t>所在页并标注</w:t>
      </w:r>
      <w:proofErr w:type="gramEnd"/>
      <w:r w:rsidRPr="001214FF">
        <w:rPr>
          <w:rFonts w:ascii="宋体" w:hAnsi="宋体" w:cs="Tahoma" w:hint="eastAsia"/>
          <w:color w:val="000000" w:themeColor="text1"/>
          <w:kern w:val="0"/>
          <w:sz w:val="24"/>
          <w:szCs w:val="20"/>
        </w:rPr>
        <w:t>出产品所在位置），非政府采购强制采购节能产品按照节能产品得分规则加分。</w:t>
      </w:r>
    </w:p>
    <w:p w14:paraId="11BF10EA"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b/>
          <w:color w:val="000000" w:themeColor="text1"/>
          <w:kern w:val="0"/>
          <w:sz w:val="24"/>
        </w:rPr>
        <w:t>说明3：环境标志产品</w:t>
      </w:r>
    </w:p>
    <w:p w14:paraId="69F89EE5"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1214FF">
        <w:rPr>
          <w:rFonts w:hAnsi="宋体" w:cs="Tahoma" w:hint="eastAsia"/>
          <w:color w:val="000000" w:themeColor="text1"/>
          <w:kern w:val="0"/>
          <w:sz w:val="24"/>
        </w:rPr>
        <w:t>所在页并标注</w:t>
      </w:r>
      <w:proofErr w:type="gramEnd"/>
      <w:r w:rsidRPr="001214FF">
        <w:rPr>
          <w:rFonts w:hAnsi="宋体" w:cs="Tahoma" w:hint="eastAsia"/>
          <w:color w:val="000000" w:themeColor="text1"/>
          <w:kern w:val="0"/>
          <w:sz w:val="24"/>
        </w:rPr>
        <w:t>出产品所在位置），按照环境标志产品得分规则加分。</w:t>
      </w:r>
    </w:p>
    <w:p w14:paraId="01F4B8BF" w14:textId="77777777" w:rsidR="007A5A99" w:rsidRPr="001214FF" w:rsidRDefault="00485A1B">
      <w:pPr>
        <w:pStyle w:val="3"/>
        <w:tabs>
          <w:tab w:val="left" w:pos="720"/>
        </w:tabs>
        <w:ind w:left="720" w:hanging="720"/>
        <w:rPr>
          <w:color w:val="000000" w:themeColor="text1"/>
        </w:rPr>
      </w:pPr>
      <w:r w:rsidRPr="001214FF">
        <w:rPr>
          <w:rFonts w:ascii="宋体" w:hAnsi="宋体"/>
          <w:b w:val="0"/>
          <w:color w:val="000000" w:themeColor="text1"/>
          <w:sz w:val="24"/>
        </w:rPr>
        <w:br w:type="page"/>
      </w:r>
      <w:bookmarkStart w:id="244" w:name="_Toc320789793"/>
      <w:bookmarkStart w:id="245" w:name="_Toc13758"/>
      <w:bookmarkStart w:id="246" w:name="_Toc493159451"/>
      <w:bookmarkStart w:id="247" w:name="_Toc493159807"/>
      <w:bookmarkStart w:id="248" w:name="_Toc518481698"/>
      <w:r w:rsidRPr="001214FF">
        <w:rPr>
          <w:rFonts w:hint="eastAsia"/>
          <w:color w:val="000000" w:themeColor="text1"/>
        </w:rPr>
        <w:lastRenderedPageBreak/>
        <w:t>附件</w:t>
      </w:r>
      <w:r w:rsidRPr="001214FF">
        <w:rPr>
          <w:rFonts w:hint="eastAsia"/>
          <w:color w:val="000000" w:themeColor="text1"/>
        </w:rPr>
        <w:t>1</w:t>
      </w:r>
      <w:bookmarkEnd w:id="244"/>
      <w:r w:rsidRPr="001214FF">
        <w:rPr>
          <w:rFonts w:hint="eastAsia"/>
          <w:color w:val="000000" w:themeColor="text1"/>
        </w:rPr>
        <w:t>：政府采购促进中小企业发展暂行办法</w:t>
      </w:r>
      <w:bookmarkEnd w:id="245"/>
      <w:bookmarkEnd w:id="246"/>
      <w:bookmarkEnd w:id="247"/>
      <w:bookmarkEnd w:id="248"/>
    </w:p>
    <w:p w14:paraId="24602D0A" w14:textId="77777777" w:rsidR="007A5A99" w:rsidRPr="001214F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财库[2011]181号</w:t>
      </w:r>
    </w:p>
    <w:p w14:paraId="18AC8E36" w14:textId="77777777" w:rsidR="007A5A99" w:rsidRPr="001214FF" w:rsidRDefault="00485A1B" w:rsidP="00A54DAF">
      <w:pPr>
        <w:tabs>
          <w:tab w:val="left" w:pos="720"/>
        </w:tabs>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2ED8733A"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本办法所称中小企业（含中型、小型、微型企业，下同）应当同时符合以下条件：</w:t>
      </w:r>
    </w:p>
    <w:p w14:paraId="40C94818"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符合中小企业划分标准；</w:t>
      </w:r>
    </w:p>
    <w:p w14:paraId="04DF9A43"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提供本企业制造的货物、承担的工程或者服务，或者提供其他中小企业制造的货物。</w:t>
      </w:r>
      <w:bookmarkStart w:id="249" w:name="OLE_LINK9"/>
      <w:r w:rsidRPr="001214FF">
        <w:rPr>
          <w:rFonts w:ascii="宋体" w:hAnsi="宋体" w:hint="eastAsia"/>
          <w:color w:val="000000" w:themeColor="text1"/>
          <w:spacing w:val="6"/>
          <w:sz w:val="24"/>
        </w:rPr>
        <w:t>本项所称货物不包括使用大型企业注册商标的货物。</w:t>
      </w:r>
      <w:bookmarkEnd w:id="249"/>
    </w:p>
    <w:p w14:paraId="112DB224"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2117D297"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小型、微型企业提供中型企业制造的货物的，视同为中型企业。</w:t>
      </w:r>
    </w:p>
    <w:p w14:paraId="29F6B795" w14:textId="77777777" w:rsidR="007A5A99" w:rsidRPr="001214FF" w:rsidRDefault="00485A1B">
      <w:pPr>
        <w:numPr>
          <w:ilvl w:val="0"/>
          <w:numId w:val="7"/>
        </w:numPr>
        <w:spacing w:line="588" w:lineRule="exact"/>
        <w:ind w:left="0" w:firstLineChars="240" w:firstLine="607"/>
        <w:rPr>
          <w:rFonts w:ascii="宋体" w:hAnsi="宋体"/>
          <w:color w:val="000000" w:themeColor="text1"/>
          <w:spacing w:val="6"/>
          <w:sz w:val="24"/>
        </w:rPr>
      </w:pPr>
      <w:r w:rsidRPr="001214F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214FF">
        <w:rPr>
          <w:rFonts w:ascii="宋体" w:hAnsi="宋体" w:hint="eastAsia"/>
          <w:color w:val="000000" w:themeColor="text1"/>
          <w:spacing w:val="6"/>
          <w:sz w:val="24"/>
        </w:rPr>
        <w:t>。</w:t>
      </w:r>
    </w:p>
    <w:p w14:paraId="78EDA8F7"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214FF">
        <w:rPr>
          <w:rFonts w:ascii="宋体" w:hAnsi="宋体" w:hint="eastAsia"/>
          <w:color w:val="000000" w:themeColor="text1"/>
          <w:spacing w:val="6"/>
          <w:sz w:val="24"/>
        </w:rPr>
        <w:lastRenderedPageBreak/>
        <w:t>预算总额的30%以上，专门面向中小企业采购，其中，预留给小型和微型企业的比例不低于60%。</w:t>
      </w:r>
    </w:p>
    <w:p w14:paraId="507803C4" w14:textId="77777777" w:rsidR="007A5A99" w:rsidRPr="001214FF" w:rsidRDefault="00485A1B">
      <w:pPr>
        <w:spacing w:line="588" w:lineRule="exact"/>
        <w:ind w:firstLine="749"/>
        <w:rPr>
          <w:rFonts w:ascii="宋体" w:hAnsi="宋体"/>
          <w:color w:val="000000" w:themeColor="text1"/>
          <w:spacing w:val="6"/>
          <w:sz w:val="24"/>
        </w:rPr>
      </w:pPr>
      <w:r w:rsidRPr="001214FF">
        <w:rPr>
          <w:rFonts w:ascii="宋体" w:hAnsi="宋体" w:hint="eastAsia"/>
          <w:color w:val="000000" w:themeColor="text1"/>
          <w:spacing w:val="6"/>
          <w:sz w:val="24"/>
        </w:rPr>
        <w:t>采购人或者采购代理机构在组织采购活动时，应当在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或谈判文件、询价文件中注明该项目专门面向中小企业或小型、微型企业采购。</w:t>
      </w:r>
    </w:p>
    <w:p w14:paraId="27354FBF"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对于非专门面向中小企业的项目，采购人或者采购代理机构应当在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或者谈判文件、询价文件中</w:t>
      </w:r>
      <w:proofErr w:type="gramStart"/>
      <w:r w:rsidRPr="001214FF">
        <w:rPr>
          <w:rFonts w:ascii="宋体" w:hAnsi="宋体" w:hint="eastAsia"/>
          <w:color w:val="000000" w:themeColor="text1"/>
          <w:spacing w:val="6"/>
          <w:sz w:val="24"/>
        </w:rPr>
        <w:t>作出</w:t>
      </w:r>
      <w:proofErr w:type="gramEnd"/>
      <w:r w:rsidRPr="001214F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341082F"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参加政府采购活动的中小企业应当提供本办法规定的《中小企业声明函》（见附件）。</w:t>
      </w:r>
    </w:p>
    <w:p w14:paraId="30E3DCF3" w14:textId="77777777" w:rsidR="007A5A99" w:rsidRPr="001214F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0A02301"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联合体各方均为小型、微型企业的，联合体视同为小型、微型企业享受本办法第四条、第五条规定的扶持政策。</w:t>
      </w:r>
    </w:p>
    <w:p w14:paraId="0A6BB735"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1601790" w14:textId="77777777" w:rsidR="007A5A99" w:rsidRPr="001214F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1214F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E74C8B4" w14:textId="77777777" w:rsidR="007A5A99" w:rsidRPr="001214F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1214FF">
        <w:rPr>
          <w:rFonts w:ascii="宋体" w:hAnsi="宋体" w:hint="eastAsia"/>
          <w:color w:val="000000" w:themeColor="text1"/>
          <w:spacing w:val="6"/>
          <w:sz w:val="24"/>
        </w:rPr>
        <w:t xml:space="preserve">  鼓励采购人允许获得政府采购合同的大型企业依法向中小企业分包。</w:t>
      </w:r>
    </w:p>
    <w:p w14:paraId="21446F9E"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lastRenderedPageBreak/>
        <w:t>大型企业向中小企业分包的金额，计入面向中小企业采购的统计数额。</w:t>
      </w:r>
    </w:p>
    <w:p w14:paraId="597ACC26"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50" w:name="OLE_LINK6"/>
      <w:r w:rsidRPr="001214F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50"/>
    </w:p>
    <w:p w14:paraId="56F6C025"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53362C53"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604F40AB"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5B70DC20"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13B9A912"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51" w:name="OLE_LINK7"/>
      <w:bookmarkStart w:id="252" w:name="OLE_LINK8"/>
      <w:r w:rsidRPr="001214F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53" w:name="OLE_LINK4"/>
    </w:p>
    <w:p w14:paraId="5497CB2A"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各部门负责对本部门政府采购促进中小企业发展各项工作的执行和管理</w:t>
      </w:r>
      <w:bookmarkEnd w:id="253"/>
      <w:r w:rsidRPr="001214FF">
        <w:rPr>
          <w:rFonts w:ascii="宋体" w:hAnsi="宋体" w:hint="eastAsia"/>
          <w:color w:val="000000" w:themeColor="text1"/>
          <w:spacing w:val="6"/>
          <w:sz w:val="24"/>
        </w:rPr>
        <w:t>。</w:t>
      </w:r>
    </w:p>
    <w:p w14:paraId="5E59E9DD"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51"/>
      <w:bookmarkEnd w:id="252"/>
    </w:p>
    <w:p w14:paraId="3A6DBACC"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EA3F316"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本办法由财政部、工业和信息化部负责解释。</w:t>
      </w:r>
    </w:p>
    <w:p w14:paraId="12B157B4"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lastRenderedPageBreak/>
        <w:t xml:space="preserve">  本办法自2012年1月1日起施行。</w:t>
      </w:r>
    </w:p>
    <w:p w14:paraId="387E5D85" w14:textId="77777777" w:rsidR="007A5A99" w:rsidRPr="001214FF" w:rsidRDefault="00485A1B">
      <w:pPr>
        <w:spacing w:line="588" w:lineRule="exact"/>
        <w:rPr>
          <w:rFonts w:ascii="宋体" w:hAnsi="宋体"/>
          <w:color w:val="000000" w:themeColor="text1"/>
          <w:spacing w:val="6"/>
          <w:sz w:val="24"/>
        </w:rPr>
      </w:pPr>
      <w:r w:rsidRPr="001214FF">
        <w:rPr>
          <w:rFonts w:ascii="宋体" w:hAnsi="宋体" w:hint="eastAsia"/>
          <w:color w:val="000000" w:themeColor="text1"/>
          <w:spacing w:val="6"/>
          <w:sz w:val="24"/>
        </w:rPr>
        <w:t>附：中小企业声明函</w:t>
      </w:r>
    </w:p>
    <w:p w14:paraId="62D69BF1" w14:textId="77777777" w:rsidR="007A5A99" w:rsidRPr="001214FF" w:rsidRDefault="00485A1B">
      <w:pPr>
        <w:spacing w:line="588" w:lineRule="exact"/>
        <w:ind w:leftChars="357" w:left="750" w:firstLineChars="1700" w:firstLine="4080"/>
        <w:rPr>
          <w:rFonts w:ascii="宋体" w:hAnsi="宋体"/>
          <w:color w:val="000000" w:themeColor="text1"/>
          <w:spacing w:val="6"/>
          <w:sz w:val="24"/>
        </w:rPr>
      </w:pPr>
      <w:r w:rsidRPr="001214FF">
        <w:rPr>
          <w:rFonts w:ascii="宋体" w:hAnsi="宋体" w:cs="宋体" w:hint="eastAsia"/>
          <w:color w:val="000000" w:themeColor="text1"/>
          <w:kern w:val="0"/>
          <w:sz w:val="24"/>
        </w:rPr>
        <w:t>财政部 工业和信息化部</w:t>
      </w:r>
    </w:p>
    <w:p w14:paraId="5E296A94" w14:textId="77777777" w:rsidR="007A5A99" w:rsidRPr="001214FF" w:rsidRDefault="00485A1B">
      <w:pPr>
        <w:pStyle w:val="a7"/>
        <w:adjustRightInd w:val="0"/>
        <w:snapToGrid w:val="0"/>
        <w:spacing w:line="360" w:lineRule="auto"/>
        <w:ind w:right="900"/>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二○一一年十二月二十九日</w:t>
      </w:r>
    </w:p>
    <w:p w14:paraId="75EA9D88"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44AA6E94"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59610D7D"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7B4F598F" w14:textId="77777777" w:rsidR="007A5A99" w:rsidRPr="001214FF" w:rsidRDefault="00485A1B">
      <w:pPr>
        <w:pStyle w:val="a7"/>
        <w:adjustRightInd w:val="0"/>
        <w:snapToGrid w:val="0"/>
        <w:spacing w:line="360" w:lineRule="auto"/>
        <w:ind w:right="900"/>
        <w:jc w:val="center"/>
        <w:rPr>
          <w:rFonts w:cs="宋体"/>
          <w:color w:val="000000" w:themeColor="text1"/>
          <w:kern w:val="0"/>
        </w:rPr>
      </w:pPr>
      <w:r w:rsidRPr="001214FF">
        <w:rPr>
          <w:rFonts w:cs="宋体"/>
          <w:color w:val="000000" w:themeColor="text1"/>
          <w:kern w:val="0"/>
        </w:rPr>
        <w:br w:type="page"/>
      </w:r>
    </w:p>
    <w:p w14:paraId="2E2BCB65" w14:textId="77777777" w:rsidR="007A5A99" w:rsidRPr="001214FF" w:rsidRDefault="00485A1B">
      <w:pPr>
        <w:pStyle w:val="3"/>
        <w:tabs>
          <w:tab w:val="left" w:pos="720"/>
        </w:tabs>
        <w:ind w:left="720" w:hanging="720"/>
        <w:rPr>
          <w:color w:val="000000" w:themeColor="text1"/>
        </w:rPr>
      </w:pPr>
      <w:bookmarkStart w:id="254" w:name="_Toc11266"/>
      <w:bookmarkStart w:id="255" w:name="_Toc493159452"/>
      <w:bookmarkStart w:id="256" w:name="_Toc493159808"/>
      <w:bookmarkStart w:id="257" w:name="_Toc518481699"/>
      <w:r w:rsidRPr="001214FF">
        <w:rPr>
          <w:rFonts w:hint="eastAsia"/>
          <w:color w:val="000000" w:themeColor="text1"/>
        </w:rPr>
        <w:lastRenderedPageBreak/>
        <w:t>附件</w:t>
      </w:r>
      <w:r w:rsidRPr="001214FF">
        <w:rPr>
          <w:rFonts w:hint="eastAsia"/>
          <w:color w:val="000000" w:themeColor="text1"/>
        </w:rPr>
        <w:t>2</w:t>
      </w:r>
      <w:r w:rsidRPr="001214FF">
        <w:rPr>
          <w:rFonts w:hint="eastAsia"/>
          <w:color w:val="000000" w:themeColor="text1"/>
        </w:rPr>
        <w:t>：中小企业声明函</w:t>
      </w:r>
      <w:bookmarkEnd w:id="254"/>
      <w:bookmarkEnd w:id="255"/>
      <w:bookmarkEnd w:id="256"/>
      <w:bookmarkEnd w:id="257"/>
    </w:p>
    <w:p w14:paraId="6126B2B0" w14:textId="77777777" w:rsidR="007A5A99" w:rsidRPr="001214FF" w:rsidRDefault="007A5A99">
      <w:pPr>
        <w:spacing w:line="588" w:lineRule="exact"/>
        <w:rPr>
          <w:rFonts w:ascii="宋体" w:hAnsi="宋体"/>
          <w:b/>
          <w:color w:val="000000" w:themeColor="text1"/>
          <w:spacing w:val="6"/>
          <w:sz w:val="28"/>
          <w:szCs w:val="28"/>
        </w:rPr>
      </w:pPr>
    </w:p>
    <w:p w14:paraId="24A1F157"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本公司郑重声明，根据《政府采购促进中小企业发展暂行办法》（财库[2011]181号）的规定，本公司为</w:t>
      </w:r>
      <w:bookmarkStart w:id="258" w:name="OLE_LINK2"/>
      <w:bookmarkStart w:id="259" w:name="OLE_LINK5"/>
      <w:r w:rsidRPr="001214FF">
        <w:rPr>
          <w:rFonts w:ascii="宋体" w:hAnsi="宋体" w:hint="eastAsia"/>
          <w:color w:val="000000" w:themeColor="text1"/>
          <w:spacing w:val="6"/>
          <w:sz w:val="28"/>
          <w:szCs w:val="28"/>
        </w:rPr>
        <w:t>______（请填写：中型、小型、微型）企业</w:t>
      </w:r>
      <w:bookmarkEnd w:id="258"/>
      <w:bookmarkEnd w:id="259"/>
      <w:r w:rsidRPr="001214FF">
        <w:rPr>
          <w:rFonts w:ascii="宋体" w:hAnsi="宋体" w:hint="eastAsia"/>
          <w:color w:val="000000" w:themeColor="text1"/>
          <w:spacing w:val="6"/>
          <w:sz w:val="28"/>
          <w:szCs w:val="28"/>
        </w:rPr>
        <w:t>。即，本公司同时满足以下条件：</w:t>
      </w:r>
    </w:p>
    <w:p w14:paraId="73B4638E"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6A5C2D54"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43DB56"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本公司对上述声明的真实性负责。如有虚假，将依法承担相应责任。</w:t>
      </w:r>
    </w:p>
    <w:p w14:paraId="5F425AB1"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0F9E1A3C"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3F6132C8" w14:textId="77777777" w:rsidR="007A5A99" w:rsidRPr="001214F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214FF">
        <w:rPr>
          <w:rFonts w:ascii="宋体" w:hAnsi="宋体" w:hint="eastAsia"/>
          <w:color w:val="000000" w:themeColor="text1"/>
          <w:spacing w:val="6"/>
          <w:sz w:val="28"/>
          <w:szCs w:val="28"/>
        </w:rPr>
        <w:t xml:space="preserve">                企业名称（盖章）： </w:t>
      </w:r>
    </w:p>
    <w:p w14:paraId="0EE60B56"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A4D8C34" w14:textId="77777777" w:rsidR="007A5A99" w:rsidRPr="001214FF" w:rsidRDefault="00485A1B">
      <w:pPr>
        <w:pStyle w:val="a7"/>
        <w:adjustRightInd w:val="0"/>
        <w:snapToGrid w:val="0"/>
        <w:spacing w:line="360" w:lineRule="auto"/>
        <w:rPr>
          <w:color w:val="000000" w:themeColor="text1"/>
          <w:spacing w:val="6"/>
          <w:sz w:val="28"/>
          <w:szCs w:val="28"/>
        </w:rPr>
      </w:pPr>
      <w:r w:rsidRPr="001214FF">
        <w:rPr>
          <w:rFonts w:hint="eastAsia"/>
          <w:color w:val="000000" w:themeColor="text1"/>
          <w:spacing w:val="6"/>
          <w:sz w:val="28"/>
          <w:szCs w:val="28"/>
        </w:rPr>
        <w:t>日期：</w:t>
      </w:r>
    </w:p>
    <w:p w14:paraId="7C0875F0" w14:textId="77777777" w:rsidR="007A5A99" w:rsidRPr="001214FF" w:rsidRDefault="007A5A99">
      <w:pPr>
        <w:pStyle w:val="ae"/>
        <w:spacing w:line="432" w:lineRule="auto"/>
        <w:jc w:val="center"/>
        <w:rPr>
          <w:rFonts w:ascii="Times New Roman" w:hAnsi="Times New Roman"/>
          <w:bCs/>
          <w:color w:val="000000" w:themeColor="text1"/>
          <w:sz w:val="32"/>
          <w:szCs w:val="20"/>
        </w:rPr>
      </w:pPr>
    </w:p>
    <w:p w14:paraId="6BA16A3A" w14:textId="77777777" w:rsidR="007A5A99" w:rsidRPr="001214FF" w:rsidRDefault="00485A1B">
      <w:pPr>
        <w:pStyle w:val="3"/>
        <w:tabs>
          <w:tab w:val="left" w:pos="720"/>
        </w:tabs>
        <w:ind w:left="720" w:hanging="720"/>
        <w:rPr>
          <w:color w:val="000000" w:themeColor="text1"/>
        </w:rPr>
      </w:pPr>
      <w:bookmarkStart w:id="260" w:name="_Toc493159453"/>
      <w:bookmarkStart w:id="261" w:name="_Toc493159809"/>
      <w:bookmarkStart w:id="262" w:name="_Toc518481700"/>
      <w:bookmarkStart w:id="263" w:name="_Toc8244"/>
      <w:r w:rsidRPr="001214FF">
        <w:rPr>
          <w:rFonts w:hint="eastAsia"/>
          <w:color w:val="000000" w:themeColor="text1"/>
        </w:rPr>
        <w:lastRenderedPageBreak/>
        <w:t>附件</w:t>
      </w:r>
      <w:r w:rsidRPr="001214FF">
        <w:rPr>
          <w:rFonts w:hint="eastAsia"/>
          <w:color w:val="000000" w:themeColor="text1"/>
        </w:rPr>
        <w:t>3</w:t>
      </w:r>
      <w:r w:rsidRPr="001214FF">
        <w:rPr>
          <w:rFonts w:hint="eastAsia"/>
          <w:color w:val="000000" w:themeColor="text1"/>
        </w:rPr>
        <w:t>：关于印发中小企业划型标准规定的通知</w:t>
      </w:r>
      <w:bookmarkEnd w:id="260"/>
      <w:bookmarkEnd w:id="261"/>
      <w:bookmarkEnd w:id="262"/>
      <w:r w:rsidRPr="001214FF">
        <w:rPr>
          <w:rFonts w:hint="eastAsia"/>
          <w:color w:val="000000" w:themeColor="text1"/>
        </w:rPr>
        <w:br/>
      </w:r>
      <w:bookmarkEnd w:id="263"/>
    </w:p>
    <w:p w14:paraId="2A751E98" w14:textId="77777777" w:rsidR="007A5A99" w:rsidRPr="001214FF" w:rsidRDefault="00485A1B">
      <w:pPr>
        <w:pStyle w:val="ae"/>
        <w:spacing w:line="432" w:lineRule="auto"/>
        <w:jc w:val="center"/>
        <w:rPr>
          <w:rStyle w:val="af0"/>
          <w:b w:val="0"/>
          <w:color w:val="000000" w:themeColor="text1"/>
          <w:szCs w:val="28"/>
        </w:rPr>
      </w:pPr>
      <w:r w:rsidRPr="001214FF">
        <w:rPr>
          <w:rStyle w:val="af0"/>
          <w:rFonts w:hint="eastAsia"/>
          <w:b w:val="0"/>
          <w:color w:val="000000" w:themeColor="text1"/>
          <w:szCs w:val="28"/>
        </w:rPr>
        <w:t>工信部联企业〔2011〕300号</w:t>
      </w:r>
    </w:p>
    <w:p w14:paraId="6A2379DE" w14:textId="77777777" w:rsidR="007A5A99" w:rsidRPr="001214FF" w:rsidRDefault="00485A1B">
      <w:pPr>
        <w:pStyle w:val="ae"/>
        <w:spacing w:line="432" w:lineRule="auto"/>
        <w:rPr>
          <w:color w:val="000000" w:themeColor="text1"/>
        </w:rPr>
      </w:pPr>
      <w:r w:rsidRPr="001214FF">
        <w:rPr>
          <w:rFonts w:hint="eastAsia"/>
          <w:color w:val="000000" w:themeColor="text1"/>
        </w:rPr>
        <w:t>各省、自治区、直辖市人民政府，国务院各部委、各直属机构及有关单位：</w:t>
      </w:r>
      <w:r w:rsidRPr="001214F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214FF">
        <w:rPr>
          <w:rFonts w:hint="eastAsia"/>
          <w:color w:val="000000" w:themeColor="text1"/>
        </w:rPr>
        <w:br/>
        <w:t xml:space="preserve">　　　　　　　　　　　　　　　　　　　　　 工业和信息化部　国家统计局</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国家发展和改革委员会　财政部</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二○一一年六月十八日</w:t>
      </w:r>
    </w:p>
    <w:p w14:paraId="6E0732E1" w14:textId="77777777" w:rsidR="007A5A99" w:rsidRPr="001214FF" w:rsidRDefault="00485A1B">
      <w:pPr>
        <w:pStyle w:val="ae"/>
        <w:spacing w:line="432" w:lineRule="auto"/>
        <w:rPr>
          <w:color w:val="000000" w:themeColor="text1"/>
        </w:rPr>
      </w:pPr>
      <w:r w:rsidRPr="001214FF">
        <w:rPr>
          <w:rFonts w:hint="eastAsia"/>
          <w:color w:val="000000" w:themeColor="text1"/>
        </w:rPr>
        <w:t> </w:t>
      </w:r>
    </w:p>
    <w:p w14:paraId="2537DDE5" w14:textId="77777777" w:rsidR="007A5A99" w:rsidRPr="001214FF" w:rsidRDefault="00485A1B">
      <w:pPr>
        <w:pStyle w:val="ae"/>
        <w:spacing w:line="360" w:lineRule="auto"/>
        <w:jc w:val="center"/>
        <w:rPr>
          <w:color w:val="000000" w:themeColor="text1"/>
        </w:rPr>
      </w:pPr>
      <w:r w:rsidRPr="001214FF">
        <w:rPr>
          <w:rStyle w:val="af0"/>
          <w:rFonts w:hint="eastAsia"/>
          <w:color w:val="000000" w:themeColor="text1"/>
        </w:rPr>
        <w:t>中小企业划型标准规定</w:t>
      </w:r>
    </w:p>
    <w:p w14:paraId="6B487347" w14:textId="77777777" w:rsidR="007A5A99" w:rsidRPr="001214FF" w:rsidRDefault="00485A1B" w:rsidP="007E637B">
      <w:pPr>
        <w:spacing w:line="360" w:lineRule="auto"/>
        <w:ind w:firstLine="420"/>
        <w:rPr>
          <w:rFonts w:ascii="宋体" w:hAnsi="宋体"/>
          <w:color w:val="000000" w:themeColor="text1"/>
          <w:sz w:val="24"/>
        </w:rPr>
      </w:pPr>
      <w:r w:rsidRPr="001214FF">
        <w:rPr>
          <w:rFonts w:ascii="宋体" w:hAnsi="宋体" w:hint="eastAsia"/>
          <w:color w:val="000000" w:themeColor="text1"/>
          <w:sz w:val="24"/>
        </w:rPr>
        <w:t>一、根据《中华人民共和国中小企业促进法》和《国务院关于进一步促进中小企业发展的若干意见》(国发〔2009〕36号)，制定本规定。</w:t>
      </w:r>
      <w:r w:rsidRPr="001214F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214F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214FF">
        <w:rPr>
          <w:rFonts w:ascii="宋体" w:hAnsi="宋体" w:hint="eastAsia"/>
          <w:color w:val="000000" w:themeColor="text1"/>
          <w:sz w:val="24"/>
        </w:rPr>
        <w:br/>
      </w:r>
      <w:r w:rsidRPr="001214FF">
        <w:rPr>
          <w:rFonts w:ascii="宋体" w:hAnsi="宋体" w:hint="eastAsia"/>
          <w:color w:val="000000" w:themeColor="text1"/>
          <w:sz w:val="24"/>
        </w:rPr>
        <w:lastRenderedPageBreak/>
        <w:t xml:space="preserve">　　四、各行业划型标准为：</w:t>
      </w:r>
      <w:r w:rsidRPr="001214F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214F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214F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214F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214F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214F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214F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214F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214F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214F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214FF">
        <w:rPr>
          <w:rFonts w:ascii="宋体" w:hAnsi="宋体" w:hint="eastAsia"/>
          <w:color w:val="000000" w:themeColor="text1"/>
          <w:sz w:val="24"/>
        </w:rPr>
        <w:lastRenderedPageBreak/>
        <w:t>小型企业；从业人员10人以下或资产总额100万元以下的为微型企业。</w:t>
      </w:r>
      <w:r w:rsidRPr="001214F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214FF">
        <w:rPr>
          <w:rFonts w:ascii="宋体" w:hAnsi="宋体" w:hint="eastAsia"/>
          <w:color w:val="000000" w:themeColor="text1"/>
          <w:sz w:val="24"/>
        </w:rPr>
        <w:br/>
        <w:t xml:space="preserve">　　五、企业类型的划分以统计部门的统计数据为依据。</w:t>
      </w:r>
      <w:r w:rsidRPr="001214F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214F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214F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214FF">
        <w:rPr>
          <w:rFonts w:ascii="宋体" w:hAnsi="宋体" w:hint="eastAsia"/>
          <w:color w:val="000000" w:themeColor="text1"/>
          <w:sz w:val="24"/>
        </w:rPr>
        <w:br/>
        <w:t xml:space="preserve">　　九、本规定由工业和信息化部、国家统计局会同有关部门负责解释。</w:t>
      </w:r>
      <w:r w:rsidRPr="001214F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557B69DF" w14:textId="77777777" w:rsidR="007E637B" w:rsidRPr="001214FF" w:rsidRDefault="007E637B" w:rsidP="007E637B">
      <w:pPr>
        <w:spacing w:line="360" w:lineRule="auto"/>
        <w:ind w:firstLine="420"/>
        <w:rPr>
          <w:rFonts w:ascii="宋体" w:hAnsi="宋体"/>
          <w:color w:val="000000" w:themeColor="text1"/>
          <w:sz w:val="24"/>
        </w:rPr>
      </w:pPr>
    </w:p>
    <w:p w14:paraId="7A996C3F" w14:textId="77777777" w:rsidR="007E637B" w:rsidRPr="001214FF" w:rsidRDefault="007E637B" w:rsidP="007E637B">
      <w:pPr>
        <w:spacing w:line="360" w:lineRule="auto"/>
        <w:ind w:firstLine="420"/>
        <w:rPr>
          <w:rFonts w:ascii="宋体" w:hAnsi="宋体"/>
          <w:color w:val="000000" w:themeColor="text1"/>
          <w:sz w:val="24"/>
        </w:rPr>
      </w:pPr>
    </w:p>
    <w:p w14:paraId="6ADA9DBA" w14:textId="77777777" w:rsidR="007E637B" w:rsidRPr="001214FF" w:rsidRDefault="007E637B" w:rsidP="007E637B">
      <w:pPr>
        <w:spacing w:line="360" w:lineRule="auto"/>
        <w:ind w:firstLine="420"/>
        <w:rPr>
          <w:rFonts w:ascii="宋体" w:hAnsi="宋体"/>
          <w:color w:val="000000" w:themeColor="text1"/>
          <w:sz w:val="24"/>
        </w:rPr>
      </w:pPr>
    </w:p>
    <w:p w14:paraId="5FE1D7B0" w14:textId="77777777" w:rsidR="007E637B" w:rsidRPr="001214FF" w:rsidRDefault="007E637B" w:rsidP="007E637B">
      <w:pPr>
        <w:spacing w:line="360" w:lineRule="auto"/>
        <w:ind w:firstLine="420"/>
        <w:rPr>
          <w:rFonts w:ascii="宋体" w:hAnsi="宋体"/>
          <w:color w:val="000000" w:themeColor="text1"/>
          <w:sz w:val="24"/>
        </w:rPr>
      </w:pPr>
    </w:p>
    <w:p w14:paraId="761C6329" w14:textId="77777777" w:rsidR="007E637B" w:rsidRPr="001214FF" w:rsidRDefault="007E637B" w:rsidP="007E637B">
      <w:pPr>
        <w:spacing w:line="360" w:lineRule="auto"/>
        <w:ind w:firstLine="420"/>
        <w:rPr>
          <w:rFonts w:ascii="宋体" w:hAnsi="宋体"/>
          <w:color w:val="000000" w:themeColor="text1"/>
          <w:sz w:val="24"/>
        </w:rPr>
      </w:pPr>
    </w:p>
    <w:p w14:paraId="3A150F23" w14:textId="77777777" w:rsidR="007E637B" w:rsidRPr="001214FF" w:rsidRDefault="007E637B" w:rsidP="007E637B">
      <w:pPr>
        <w:spacing w:line="360" w:lineRule="auto"/>
        <w:ind w:firstLine="420"/>
        <w:rPr>
          <w:rFonts w:ascii="宋体" w:hAnsi="宋体"/>
          <w:color w:val="000000" w:themeColor="text1"/>
          <w:sz w:val="24"/>
        </w:rPr>
      </w:pPr>
    </w:p>
    <w:p w14:paraId="54F27347" w14:textId="77777777" w:rsidR="007E637B" w:rsidRPr="001214FF" w:rsidRDefault="007E637B" w:rsidP="007E637B">
      <w:pPr>
        <w:spacing w:line="360" w:lineRule="auto"/>
        <w:ind w:firstLine="420"/>
        <w:rPr>
          <w:rFonts w:ascii="宋体" w:hAnsi="宋体"/>
          <w:color w:val="000000" w:themeColor="text1"/>
          <w:sz w:val="24"/>
        </w:rPr>
      </w:pPr>
    </w:p>
    <w:p w14:paraId="743D4228" w14:textId="77777777" w:rsidR="007E637B" w:rsidRPr="001214FF" w:rsidRDefault="007E637B" w:rsidP="007E637B">
      <w:pPr>
        <w:spacing w:line="360" w:lineRule="auto"/>
        <w:ind w:firstLine="420"/>
        <w:rPr>
          <w:rFonts w:ascii="宋体" w:hAnsi="宋体"/>
          <w:color w:val="000000" w:themeColor="text1"/>
          <w:sz w:val="24"/>
        </w:rPr>
      </w:pPr>
    </w:p>
    <w:p w14:paraId="6D1FF0CA" w14:textId="77777777" w:rsidR="007E637B" w:rsidRPr="001214FF" w:rsidRDefault="007E637B" w:rsidP="007E637B">
      <w:pPr>
        <w:spacing w:line="360" w:lineRule="auto"/>
        <w:ind w:firstLine="420"/>
        <w:rPr>
          <w:rFonts w:ascii="宋体" w:hAnsi="宋体"/>
          <w:color w:val="000000" w:themeColor="text1"/>
          <w:sz w:val="24"/>
        </w:rPr>
      </w:pPr>
    </w:p>
    <w:p w14:paraId="7D6563C0" w14:textId="77777777" w:rsidR="007E637B" w:rsidRPr="001214FF" w:rsidRDefault="007E637B" w:rsidP="007E637B">
      <w:pPr>
        <w:spacing w:line="360" w:lineRule="auto"/>
        <w:ind w:firstLine="420"/>
        <w:rPr>
          <w:rFonts w:ascii="宋体" w:hAnsi="宋体"/>
          <w:color w:val="000000" w:themeColor="text1"/>
          <w:sz w:val="24"/>
        </w:rPr>
      </w:pPr>
    </w:p>
    <w:p w14:paraId="35B0AC05" w14:textId="77777777" w:rsidR="007E637B" w:rsidRPr="001214FF" w:rsidRDefault="007E637B" w:rsidP="007E637B">
      <w:pPr>
        <w:spacing w:line="360" w:lineRule="auto"/>
        <w:ind w:firstLine="420"/>
        <w:rPr>
          <w:rFonts w:ascii="宋体" w:hAnsi="宋体"/>
          <w:color w:val="000000" w:themeColor="text1"/>
          <w:sz w:val="24"/>
        </w:rPr>
      </w:pPr>
    </w:p>
    <w:p w14:paraId="55C40B9D" w14:textId="77777777" w:rsidR="007E637B" w:rsidRPr="001214FF" w:rsidRDefault="007E637B" w:rsidP="007E637B">
      <w:pPr>
        <w:spacing w:line="360" w:lineRule="auto"/>
        <w:ind w:firstLine="420"/>
        <w:rPr>
          <w:rFonts w:ascii="宋体" w:hAnsi="宋体"/>
          <w:color w:val="000000" w:themeColor="text1"/>
          <w:sz w:val="24"/>
        </w:rPr>
      </w:pPr>
    </w:p>
    <w:p w14:paraId="5CFE7108" w14:textId="77777777" w:rsidR="007E637B" w:rsidRPr="001214FF" w:rsidRDefault="007E637B" w:rsidP="007E637B">
      <w:pPr>
        <w:spacing w:line="360" w:lineRule="auto"/>
        <w:ind w:firstLine="420"/>
        <w:rPr>
          <w:rFonts w:ascii="宋体" w:hAnsi="宋体"/>
          <w:color w:val="000000" w:themeColor="text1"/>
          <w:sz w:val="24"/>
        </w:rPr>
      </w:pPr>
    </w:p>
    <w:p w14:paraId="2843286F" w14:textId="77777777" w:rsidR="007E637B" w:rsidRPr="001214FF" w:rsidRDefault="007E637B" w:rsidP="007E637B">
      <w:pPr>
        <w:spacing w:line="360" w:lineRule="auto"/>
        <w:ind w:firstLine="420"/>
        <w:rPr>
          <w:rFonts w:ascii="宋体" w:hAnsi="宋体"/>
          <w:color w:val="000000" w:themeColor="text1"/>
          <w:sz w:val="24"/>
        </w:rPr>
      </w:pPr>
    </w:p>
    <w:p w14:paraId="3372ECB6" w14:textId="77777777" w:rsidR="007E637B" w:rsidRPr="001214FF" w:rsidRDefault="007E637B" w:rsidP="007E637B">
      <w:pPr>
        <w:spacing w:line="360" w:lineRule="auto"/>
        <w:ind w:firstLine="420"/>
        <w:rPr>
          <w:rFonts w:ascii="宋体" w:hAnsi="宋体"/>
          <w:color w:val="000000" w:themeColor="text1"/>
          <w:sz w:val="24"/>
        </w:rPr>
      </w:pPr>
    </w:p>
    <w:p w14:paraId="5AEFD968" w14:textId="77777777" w:rsidR="007E637B" w:rsidRPr="001214FF" w:rsidRDefault="007E637B" w:rsidP="007E637B">
      <w:pPr>
        <w:pStyle w:val="a9"/>
        <w:ind w:firstLine="244"/>
        <w:rPr>
          <w:rFonts w:hAnsi="宋体"/>
          <w:color w:val="000000" w:themeColor="text1"/>
          <w:sz w:val="24"/>
        </w:rPr>
      </w:pPr>
      <w:proofErr w:type="gramStart"/>
      <w:r w:rsidRPr="001214FF">
        <w:rPr>
          <w:rFonts w:hAnsi="宋体" w:hint="eastAsia"/>
          <w:color w:val="000000" w:themeColor="text1"/>
          <w:sz w:val="24"/>
        </w:rPr>
        <w:lastRenderedPageBreak/>
        <w:t>狱</w:t>
      </w:r>
      <w:proofErr w:type="gramEnd"/>
      <w:r w:rsidRPr="001214F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3E745C13" w14:textId="77777777" w:rsidR="007E637B" w:rsidRPr="001214FF" w:rsidRDefault="007E637B" w:rsidP="007E637B">
      <w:pPr>
        <w:pStyle w:val="a9"/>
        <w:rPr>
          <w:rFonts w:hAnsi="宋体"/>
          <w:color w:val="000000" w:themeColor="text1"/>
          <w:sz w:val="24"/>
        </w:rPr>
      </w:pPr>
      <w:r w:rsidRPr="001214FF">
        <w:rPr>
          <w:rFonts w:hAnsi="宋体" w:cs="宋体"/>
          <w:color w:val="000000" w:themeColor="text1"/>
          <w:kern w:val="0"/>
          <w:sz w:val="24"/>
        </w:rPr>
        <w:br w:type="page"/>
      </w:r>
      <w:r w:rsidRPr="001214FF">
        <w:rPr>
          <w:rFonts w:hAnsi="宋体" w:hint="eastAsia"/>
          <w:color w:val="000000" w:themeColor="text1"/>
          <w:sz w:val="24"/>
        </w:rPr>
        <w:lastRenderedPageBreak/>
        <w:t>残疾人福利性单位声明函</w:t>
      </w:r>
    </w:p>
    <w:p w14:paraId="10FD10F5" w14:textId="77777777" w:rsidR="007E637B" w:rsidRPr="001214FF" w:rsidRDefault="007E637B" w:rsidP="007E637B">
      <w:pPr>
        <w:pStyle w:val="a9"/>
        <w:rPr>
          <w:rFonts w:hAnsi="宋体"/>
          <w:color w:val="000000" w:themeColor="text1"/>
          <w:sz w:val="24"/>
        </w:rPr>
      </w:pPr>
    </w:p>
    <w:p w14:paraId="5780487D" w14:textId="77777777" w:rsidR="007E637B" w:rsidRPr="001214FF" w:rsidRDefault="007E637B" w:rsidP="007E637B">
      <w:pPr>
        <w:spacing w:line="588" w:lineRule="exact"/>
        <w:jc w:val="center"/>
        <w:rPr>
          <w:rFonts w:ascii="宋体" w:hAnsi="宋体"/>
          <w:color w:val="000000" w:themeColor="text1"/>
          <w:spacing w:val="6"/>
          <w:sz w:val="24"/>
        </w:rPr>
      </w:pPr>
      <w:bookmarkStart w:id="264" w:name="_Hlk492985404"/>
      <w:bookmarkStart w:id="265" w:name="OLE_LINK13"/>
      <w:bookmarkStart w:id="266" w:name="OLE_LINK14"/>
      <w:r w:rsidRPr="001214FF">
        <w:rPr>
          <w:rFonts w:ascii="宋体" w:hAnsi="宋体" w:hint="eastAsia"/>
          <w:color w:val="000000" w:themeColor="text1"/>
          <w:spacing w:val="6"/>
          <w:sz w:val="24"/>
        </w:rPr>
        <w:t>残疾人福利性单位声明函</w:t>
      </w:r>
      <w:bookmarkEnd w:id="264"/>
    </w:p>
    <w:bookmarkEnd w:id="265"/>
    <w:bookmarkEnd w:id="266"/>
    <w:p w14:paraId="6F69DA2B"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4AE3A000"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本单位郑重声明，根据《财政部 民政部 中国残疾人联合会关于促进残疾人就业政府采购政策的通知》（财库</w:t>
      </w:r>
      <w:r w:rsidRPr="001214FF">
        <w:rPr>
          <w:rFonts w:ascii="宋体" w:hAnsi="宋体" w:hint="eastAsia"/>
          <w:color w:val="000000" w:themeColor="text1"/>
          <w:sz w:val="24"/>
        </w:rPr>
        <w:t>〔2017〕 141</w:t>
      </w:r>
      <w:r w:rsidRPr="001214F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7E0DEC"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本单位对上述声明的真实性负责。如有虚假，将依法承担相应责任。</w:t>
      </w:r>
    </w:p>
    <w:p w14:paraId="13E8DC1F"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67514C61"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34EC0B24"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单位名称（盖章）：</w:t>
      </w:r>
    </w:p>
    <w:p w14:paraId="5E743F1D"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日  期：</w:t>
      </w:r>
    </w:p>
    <w:p w14:paraId="2CA62FFA" w14:textId="77777777" w:rsidR="007E637B" w:rsidRPr="001214FF" w:rsidRDefault="007E637B" w:rsidP="007E637B">
      <w:pPr>
        <w:spacing w:line="360" w:lineRule="auto"/>
        <w:ind w:firstLine="420"/>
        <w:rPr>
          <w:color w:val="000000" w:themeColor="text1"/>
        </w:rPr>
      </w:pPr>
    </w:p>
    <w:sectPr w:rsidR="007E637B" w:rsidRPr="001214FF" w:rsidSect="00C55E74">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F0A0" w14:textId="77777777" w:rsidR="00DC1063" w:rsidRDefault="00DC1063">
      <w:r>
        <w:separator/>
      </w:r>
    </w:p>
  </w:endnote>
  <w:endnote w:type="continuationSeparator" w:id="0">
    <w:p w14:paraId="411271FB" w14:textId="77777777" w:rsidR="00DC1063" w:rsidRDefault="00DC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B0DC" w14:textId="77777777" w:rsidR="00BF02C3" w:rsidRDefault="00BF02C3">
    <w:pPr>
      <w:pStyle w:val="ab"/>
      <w:framePr w:wrap="around" w:vAnchor="text" w:hAnchor="margin" w:xAlign="center" w:y="1"/>
      <w:rPr>
        <w:rStyle w:val="af1"/>
      </w:rPr>
    </w:pPr>
    <w:r>
      <w:fldChar w:fldCharType="begin"/>
    </w:r>
    <w:r>
      <w:rPr>
        <w:rStyle w:val="af1"/>
      </w:rPr>
      <w:instrText xml:space="preserve">PAGE  </w:instrText>
    </w:r>
    <w:r>
      <w:fldChar w:fldCharType="end"/>
    </w:r>
  </w:p>
  <w:p w14:paraId="458CEA26" w14:textId="77777777" w:rsidR="00BF02C3" w:rsidRDefault="00BF02C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58C9" w14:textId="77777777" w:rsidR="00BF02C3" w:rsidRDefault="00BF02C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0830" w14:textId="77777777" w:rsidR="00BF02C3" w:rsidRDefault="00BF02C3">
    <w:pPr>
      <w:pStyle w:val="ab"/>
      <w:ind w:right="360"/>
    </w:pPr>
    <w:r>
      <w:rPr>
        <w:noProof/>
      </w:rPr>
      <mc:AlternateContent>
        <mc:Choice Requires="wps">
          <w:drawing>
            <wp:anchor distT="0" distB="0" distL="114300" distR="114300" simplePos="0" relativeHeight="251656704" behindDoc="0" locked="0" layoutInCell="1" allowOverlap="1" wp14:anchorId="268444D0" wp14:editId="3B50B056">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01EB9DAF"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C4675" w:rsidRPr="00DC4675">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444D0"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01EB9DAF"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C4675" w:rsidRPr="00DC4675">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7D5B" w14:textId="77777777" w:rsidR="00BF02C3" w:rsidRDefault="00BF02C3">
    <w:pPr>
      <w:pStyle w:val="ab"/>
      <w:jc w:val="center"/>
    </w:pPr>
    <w:r>
      <w:rPr>
        <w:b/>
        <w:sz w:val="24"/>
        <w:szCs w:val="24"/>
      </w:rPr>
      <w:fldChar w:fldCharType="begin"/>
    </w:r>
    <w:r>
      <w:rPr>
        <w:b/>
      </w:rPr>
      <w:instrText>PAGE</w:instrText>
    </w:r>
    <w:r>
      <w:rPr>
        <w:b/>
        <w:sz w:val="24"/>
        <w:szCs w:val="24"/>
      </w:rPr>
      <w:fldChar w:fldCharType="separate"/>
    </w:r>
    <w:r w:rsidR="00DC4675">
      <w:rPr>
        <w:b/>
        <w:noProof/>
        <w:sz w:val="24"/>
        <w:szCs w:val="24"/>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4675">
      <w:rPr>
        <w:b/>
        <w:noProof/>
        <w:sz w:val="24"/>
        <w:szCs w:val="24"/>
      </w:rPr>
      <w:t>84</w:t>
    </w:r>
    <w:r>
      <w:rPr>
        <w:b/>
        <w:sz w:val="24"/>
        <w:szCs w:val="24"/>
      </w:rPr>
      <w:fldChar w:fldCharType="end"/>
    </w:r>
  </w:p>
  <w:p w14:paraId="1AF1D544" w14:textId="77777777" w:rsidR="00BF02C3" w:rsidRDefault="00BF02C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08BB" w14:textId="77777777" w:rsidR="00BF02C3" w:rsidRDefault="00BF02C3">
    <w:pPr>
      <w:pStyle w:val="ab"/>
      <w:jc w:val="center"/>
    </w:pPr>
    <w:r>
      <w:rPr>
        <w:b/>
        <w:sz w:val="24"/>
        <w:szCs w:val="24"/>
      </w:rPr>
      <w:fldChar w:fldCharType="begin"/>
    </w:r>
    <w:r>
      <w:rPr>
        <w:b/>
      </w:rPr>
      <w:instrText>PAGE</w:instrText>
    </w:r>
    <w:r>
      <w:rPr>
        <w:b/>
        <w:sz w:val="24"/>
        <w:szCs w:val="24"/>
      </w:rPr>
      <w:fldChar w:fldCharType="separate"/>
    </w:r>
    <w:r w:rsidR="00DC4675">
      <w:rPr>
        <w:b/>
        <w:noProof/>
        <w:sz w:val="24"/>
        <w:szCs w:val="24"/>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4675">
      <w:rPr>
        <w:b/>
        <w:noProof/>
        <w:sz w:val="24"/>
        <w:szCs w:val="24"/>
      </w:rPr>
      <w:t>84</w:t>
    </w:r>
    <w:r>
      <w:rPr>
        <w:b/>
        <w:sz w:val="24"/>
        <w:szCs w:val="24"/>
      </w:rPr>
      <w:fldChar w:fldCharType="end"/>
    </w:r>
  </w:p>
  <w:p w14:paraId="40E6DC14" w14:textId="77777777" w:rsidR="00BF02C3" w:rsidRDefault="00BF02C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6E7D" w14:textId="77777777" w:rsidR="00BF02C3" w:rsidRDefault="00BF02C3">
    <w:pPr>
      <w:pStyle w:val="ab"/>
      <w:ind w:right="360"/>
    </w:pPr>
    <w:r>
      <w:rPr>
        <w:noProof/>
      </w:rPr>
      <mc:AlternateContent>
        <mc:Choice Requires="wps">
          <w:drawing>
            <wp:anchor distT="0" distB="0" distL="114300" distR="114300" simplePos="0" relativeHeight="251659776" behindDoc="0" locked="0" layoutInCell="1" allowOverlap="1" wp14:anchorId="2189A5BE" wp14:editId="38A81CFA">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14:paraId="58E05008"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C4675" w:rsidRPr="00DC4675">
                            <w:rPr>
                              <w:noProof/>
                            </w:rPr>
                            <w:t>33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9A5BE" id="_x0000_t202" coordsize="21600,21600" o:spt="202" path="m,l,21600r21600,l21600,xe">
              <v:stroke joinstyle="miter"/>
              <v:path gradientshapeok="t" o:connecttype="rect"/>
            </v:shapetype>
            <v:shape id="Text Box 3" o:spid="_x0000_s1027" type="#_x0000_t202" style="position:absolute;margin-left:0;margin-top:0;width:10.15pt;height:12.0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14:paraId="58E05008"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C4675" w:rsidRPr="00DC4675">
                      <w:rPr>
                        <w:noProof/>
                      </w:rPr>
                      <w:t>33</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FABB" w14:textId="77777777" w:rsidR="00BF02C3" w:rsidRDefault="00BF02C3">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68AC7B9" w14:textId="77777777" w:rsidR="00BF02C3" w:rsidRDefault="00BF02C3">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8161" w14:textId="77777777" w:rsidR="00BF02C3" w:rsidRDefault="00BF02C3">
    <w:pPr>
      <w:pStyle w:val="ab"/>
      <w:framePr w:wrap="around" w:vAnchor="text" w:hAnchor="margin" w:xAlign="center" w:y="1"/>
      <w:rPr>
        <w:rStyle w:val="af1"/>
      </w:rPr>
    </w:pPr>
    <w:r>
      <w:fldChar w:fldCharType="begin"/>
    </w:r>
    <w:r>
      <w:rPr>
        <w:rStyle w:val="af1"/>
      </w:rPr>
      <w:instrText xml:space="preserve">PAGE  </w:instrText>
    </w:r>
    <w:r>
      <w:fldChar w:fldCharType="separate"/>
    </w:r>
    <w:r w:rsidR="00773D4F">
      <w:rPr>
        <w:noProof/>
      </w:rPr>
      <w:t>57</w:t>
    </w:r>
    <w:r>
      <w:fldChar w:fldCharType="end"/>
    </w:r>
  </w:p>
  <w:p w14:paraId="16520FC0" w14:textId="77777777" w:rsidR="00BF02C3" w:rsidRDefault="00BF02C3">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D519" w14:textId="77777777" w:rsidR="00BF02C3" w:rsidRDefault="00BF02C3">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46C6A14" wp14:editId="6E2E5123">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A2626F2"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C6D" w:rsidRPr="00D93C6D">
                            <w:rPr>
                              <w:noProof/>
                            </w:rPr>
                            <w:t>79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C6A14"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1A2626F2" w14:textId="77777777" w:rsidR="00BF02C3" w:rsidRDefault="00BF02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C6D" w:rsidRPr="00D93C6D">
                      <w:rPr>
                        <w:noProof/>
                      </w:rPr>
                      <w:t>79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731E2" w14:textId="77777777" w:rsidR="00DC1063" w:rsidRDefault="00DC1063">
      <w:r>
        <w:separator/>
      </w:r>
    </w:p>
  </w:footnote>
  <w:footnote w:type="continuationSeparator" w:id="0">
    <w:p w14:paraId="100B81DC" w14:textId="77777777" w:rsidR="00DC1063" w:rsidRDefault="00DC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D0A4" w14:textId="77777777" w:rsidR="00BF02C3" w:rsidRDefault="00BF02C3">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6D72" w14:textId="77777777" w:rsidR="00BF02C3" w:rsidRDefault="00BF02C3">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5" w15:restartNumberingAfterBreak="0">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1384558"/>
    <w:multiLevelType w:val="multilevel"/>
    <w:tmpl w:val="1138455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9" w15:restartNumberingAfterBreak="0">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5" w15:restartNumberingAfterBreak="0">
    <w:nsid w:val="37C24B02"/>
    <w:multiLevelType w:val="multilevel"/>
    <w:tmpl w:val="37C24B02"/>
    <w:lvl w:ilvl="0">
      <w:start w:val="1"/>
      <w:numFmt w:val="decimal"/>
      <w:lvlText w:val="（%1）"/>
      <w:lvlJc w:val="left"/>
      <w:pPr>
        <w:ind w:left="1980"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7" w15:restartNumberingAfterBreak="0">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3DE240FB"/>
    <w:multiLevelType w:val="multilevel"/>
    <w:tmpl w:val="3DE240FB"/>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15:restartNumberingAfterBreak="0">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15:restartNumberingAfterBreak="0">
    <w:nsid w:val="51236917"/>
    <w:multiLevelType w:val="multilevel"/>
    <w:tmpl w:val="51236917"/>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abstractNum w:abstractNumId="27" w15:restartNumberingAfterBreak="0">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566109D3"/>
    <w:multiLevelType w:val="multilevel"/>
    <w:tmpl w:val="566109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2" w15:restartNumberingAfterBreak="0">
    <w:nsid w:val="59F1871B"/>
    <w:multiLevelType w:val="singleLevel"/>
    <w:tmpl w:val="59F1871B"/>
    <w:lvl w:ilvl="0">
      <w:start w:val="1"/>
      <w:numFmt w:val="decimal"/>
      <w:suff w:val="space"/>
      <w:lvlText w:val="%1."/>
      <w:lvlJc w:val="left"/>
      <w:pPr>
        <w:ind w:left="0" w:firstLine="0"/>
      </w:pPr>
    </w:lvl>
  </w:abstractNum>
  <w:abstractNum w:abstractNumId="33"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4" w15:restartNumberingAfterBreak="0">
    <w:nsid w:val="5B940621"/>
    <w:multiLevelType w:val="multilevel"/>
    <w:tmpl w:val="5B940621"/>
    <w:lvl w:ilvl="0">
      <w:start w:val="1"/>
      <w:numFmt w:val="decimal"/>
      <w:lvlText w:val="%1."/>
      <w:lvlJc w:val="left"/>
      <w:pPr>
        <w:ind w:left="425" w:hanging="425"/>
      </w:pPr>
    </w:lvl>
    <w:lvl w:ilvl="1">
      <w:start w:val="1"/>
      <w:numFmt w:val="decimal"/>
      <w:lvlText w:val="%1.%2."/>
      <w:lvlJc w:val="left"/>
      <w:pPr>
        <w:ind w:left="1559"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2987918"/>
    <w:multiLevelType w:val="multilevel"/>
    <w:tmpl w:val="72987918"/>
    <w:lvl w:ilvl="0">
      <w:start w:val="1"/>
      <w:numFmt w:val="chineseCountingThousand"/>
      <w:lvlText w:val="(%1)"/>
      <w:lvlJc w:val="left"/>
      <w:pPr>
        <w:ind w:left="600" w:hanging="420"/>
      </w:pPr>
    </w:lvl>
    <w:lvl w:ilvl="1">
      <w:start w:val="1"/>
      <w:numFmt w:val="decimal"/>
      <w:lvlText w:val="%2."/>
      <w:lvlJc w:val="left"/>
      <w:pPr>
        <w:tabs>
          <w:tab w:val="left" w:pos="960"/>
        </w:tabs>
        <w:ind w:left="96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41"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3" w15:restartNumberingAfterBreak="0">
    <w:nsid w:val="74397ED7"/>
    <w:multiLevelType w:val="multilevel"/>
    <w:tmpl w:val="74397E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1"/>
  </w:num>
  <w:num w:numId="5">
    <w:abstractNumId w:val="14"/>
  </w:num>
  <w:num w:numId="6">
    <w:abstractNumId w:val="37"/>
  </w:num>
  <w:num w:numId="7">
    <w:abstractNumId w:val="2"/>
  </w:num>
  <w:num w:numId="8">
    <w:abstractNumId w:val="0"/>
  </w:num>
  <w:num w:numId="9">
    <w:abstractNumId w:val="1"/>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2"/>
    <w:lvlOverride w:ilvl="0">
      <w:startOverride w:val="1"/>
    </w:lvlOverride>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9"/>
  </w:num>
  <w:num w:numId="17">
    <w:abstractNumId w:val="27"/>
  </w:num>
  <w:num w:numId="18">
    <w:abstractNumId w:val="36"/>
  </w:num>
  <w:num w:numId="19">
    <w:abstractNumId w:val="38"/>
  </w:num>
  <w:num w:numId="20">
    <w:abstractNumId w:val="35"/>
  </w:num>
  <w:num w:numId="21">
    <w:abstractNumId w:val="39"/>
  </w:num>
  <w:num w:numId="22">
    <w:abstractNumId w:val="17"/>
  </w:num>
  <w:num w:numId="23">
    <w:abstractNumId w:val="20"/>
  </w:num>
  <w:num w:numId="24">
    <w:abstractNumId w:val="7"/>
  </w:num>
  <w:num w:numId="25">
    <w:abstractNumId w:val="3"/>
  </w:num>
  <w:num w:numId="26">
    <w:abstractNumId w:val="11"/>
  </w:num>
  <w:num w:numId="27">
    <w:abstractNumId w:val="25"/>
  </w:num>
  <w:num w:numId="28">
    <w:abstractNumId w:val="10"/>
  </w:num>
  <w:num w:numId="29">
    <w:abstractNumId w:val="21"/>
  </w:num>
  <w:num w:numId="30">
    <w:abstractNumId w:val="4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
  </w:num>
  <w:num w:numId="34">
    <w:abstractNumId w:val="44"/>
  </w:num>
  <w:num w:numId="35">
    <w:abstractNumId w:val="19"/>
  </w:num>
  <w:num w:numId="36">
    <w:abstractNumId w:val="28"/>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6"/>
  </w:num>
  <w:num w:numId="39">
    <w:abstractNumId w:val="30"/>
  </w:num>
  <w:num w:numId="40">
    <w:abstractNumId w:val="18"/>
  </w:num>
  <w:num w:numId="41">
    <w:abstractNumId w:val="43"/>
  </w:num>
  <w:num w:numId="42">
    <w:abstractNumId w:val="15"/>
  </w:num>
  <w:num w:numId="43">
    <w:abstractNumId w:val="24"/>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20087"/>
    <w:rsid w:val="00021797"/>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07B"/>
    <w:rsid w:val="000766F0"/>
    <w:rsid w:val="00083132"/>
    <w:rsid w:val="000837EE"/>
    <w:rsid w:val="00087F9A"/>
    <w:rsid w:val="00091C0A"/>
    <w:rsid w:val="00092104"/>
    <w:rsid w:val="000935CA"/>
    <w:rsid w:val="00093A26"/>
    <w:rsid w:val="00093C13"/>
    <w:rsid w:val="00097600"/>
    <w:rsid w:val="000A41A4"/>
    <w:rsid w:val="000A4F2C"/>
    <w:rsid w:val="000A5920"/>
    <w:rsid w:val="000A5D39"/>
    <w:rsid w:val="000B372D"/>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44C6"/>
    <w:rsid w:val="000E5478"/>
    <w:rsid w:val="000E682E"/>
    <w:rsid w:val="000E78E3"/>
    <w:rsid w:val="000F001C"/>
    <w:rsid w:val="000F1623"/>
    <w:rsid w:val="000F296B"/>
    <w:rsid w:val="000F3292"/>
    <w:rsid w:val="000F54ED"/>
    <w:rsid w:val="000F7238"/>
    <w:rsid w:val="0010037E"/>
    <w:rsid w:val="00100ADA"/>
    <w:rsid w:val="00103777"/>
    <w:rsid w:val="001042A2"/>
    <w:rsid w:val="00110CF4"/>
    <w:rsid w:val="001147D7"/>
    <w:rsid w:val="00115069"/>
    <w:rsid w:val="00115232"/>
    <w:rsid w:val="00115A2B"/>
    <w:rsid w:val="00116942"/>
    <w:rsid w:val="001169BE"/>
    <w:rsid w:val="00117456"/>
    <w:rsid w:val="00120CFF"/>
    <w:rsid w:val="001214FF"/>
    <w:rsid w:val="001222F9"/>
    <w:rsid w:val="00124B9C"/>
    <w:rsid w:val="001266CE"/>
    <w:rsid w:val="001266E0"/>
    <w:rsid w:val="00126998"/>
    <w:rsid w:val="0012750E"/>
    <w:rsid w:val="00127C1E"/>
    <w:rsid w:val="00130C42"/>
    <w:rsid w:val="00130F6A"/>
    <w:rsid w:val="0013288B"/>
    <w:rsid w:val="001335C4"/>
    <w:rsid w:val="00134CAD"/>
    <w:rsid w:val="0014081D"/>
    <w:rsid w:val="00143096"/>
    <w:rsid w:val="0014335C"/>
    <w:rsid w:val="00143A6D"/>
    <w:rsid w:val="00147D28"/>
    <w:rsid w:val="0015606E"/>
    <w:rsid w:val="0016068D"/>
    <w:rsid w:val="00160EAC"/>
    <w:rsid w:val="001626EB"/>
    <w:rsid w:val="0016364B"/>
    <w:rsid w:val="00165B93"/>
    <w:rsid w:val="0017024D"/>
    <w:rsid w:val="00170B2B"/>
    <w:rsid w:val="00172A27"/>
    <w:rsid w:val="0017652D"/>
    <w:rsid w:val="001771F0"/>
    <w:rsid w:val="0018002B"/>
    <w:rsid w:val="00181A5A"/>
    <w:rsid w:val="00186B65"/>
    <w:rsid w:val="00187A06"/>
    <w:rsid w:val="001926EF"/>
    <w:rsid w:val="00192FAF"/>
    <w:rsid w:val="00194FCB"/>
    <w:rsid w:val="0019762A"/>
    <w:rsid w:val="001A0178"/>
    <w:rsid w:val="001A0197"/>
    <w:rsid w:val="001A0DE3"/>
    <w:rsid w:val="001A6995"/>
    <w:rsid w:val="001B0BE1"/>
    <w:rsid w:val="001B5A9B"/>
    <w:rsid w:val="001C377F"/>
    <w:rsid w:val="001C5EE0"/>
    <w:rsid w:val="001C6925"/>
    <w:rsid w:val="001C6D7B"/>
    <w:rsid w:val="001C7966"/>
    <w:rsid w:val="001D290B"/>
    <w:rsid w:val="001D391F"/>
    <w:rsid w:val="001D3B96"/>
    <w:rsid w:val="001D5CC6"/>
    <w:rsid w:val="001D695A"/>
    <w:rsid w:val="001D6AC0"/>
    <w:rsid w:val="001D739C"/>
    <w:rsid w:val="001E02EF"/>
    <w:rsid w:val="001E21CE"/>
    <w:rsid w:val="001E340E"/>
    <w:rsid w:val="001E3F56"/>
    <w:rsid w:val="001E614A"/>
    <w:rsid w:val="001E68C5"/>
    <w:rsid w:val="001F04F3"/>
    <w:rsid w:val="001F0976"/>
    <w:rsid w:val="001F23D6"/>
    <w:rsid w:val="001F321C"/>
    <w:rsid w:val="001F427E"/>
    <w:rsid w:val="001F7455"/>
    <w:rsid w:val="001F74A4"/>
    <w:rsid w:val="00200E22"/>
    <w:rsid w:val="00201FD5"/>
    <w:rsid w:val="00203939"/>
    <w:rsid w:val="00204668"/>
    <w:rsid w:val="00204DD5"/>
    <w:rsid w:val="00207A08"/>
    <w:rsid w:val="00211D1F"/>
    <w:rsid w:val="00212F49"/>
    <w:rsid w:val="0021327D"/>
    <w:rsid w:val="00215C51"/>
    <w:rsid w:val="0022242E"/>
    <w:rsid w:val="002227AB"/>
    <w:rsid w:val="002317A3"/>
    <w:rsid w:val="00232172"/>
    <w:rsid w:val="002323F0"/>
    <w:rsid w:val="002349D5"/>
    <w:rsid w:val="00234FF6"/>
    <w:rsid w:val="00235F56"/>
    <w:rsid w:val="00237D52"/>
    <w:rsid w:val="0024213A"/>
    <w:rsid w:val="002425D9"/>
    <w:rsid w:val="0024557B"/>
    <w:rsid w:val="0024576D"/>
    <w:rsid w:val="00246498"/>
    <w:rsid w:val="00246B8F"/>
    <w:rsid w:val="00247057"/>
    <w:rsid w:val="002525A7"/>
    <w:rsid w:val="002528B8"/>
    <w:rsid w:val="00252A27"/>
    <w:rsid w:val="00252E03"/>
    <w:rsid w:val="002578C2"/>
    <w:rsid w:val="00260CA7"/>
    <w:rsid w:val="002626B3"/>
    <w:rsid w:val="0026447F"/>
    <w:rsid w:val="00265AE6"/>
    <w:rsid w:val="002674D9"/>
    <w:rsid w:val="00272ABA"/>
    <w:rsid w:val="00274FF9"/>
    <w:rsid w:val="00276A57"/>
    <w:rsid w:val="00281D00"/>
    <w:rsid w:val="0028243A"/>
    <w:rsid w:val="00285135"/>
    <w:rsid w:val="002853E0"/>
    <w:rsid w:val="002909FD"/>
    <w:rsid w:val="002936E0"/>
    <w:rsid w:val="002974DC"/>
    <w:rsid w:val="002A2754"/>
    <w:rsid w:val="002A729D"/>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2F6D53"/>
    <w:rsid w:val="00302675"/>
    <w:rsid w:val="003039EE"/>
    <w:rsid w:val="00304009"/>
    <w:rsid w:val="00307114"/>
    <w:rsid w:val="0031126F"/>
    <w:rsid w:val="00311632"/>
    <w:rsid w:val="00311700"/>
    <w:rsid w:val="00313F05"/>
    <w:rsid w:val="0031465D"/>
    <w:rsid w:val="00315E94"/>
    <w:rsid w:val="00321FD4"/>
    <w:rsid w:val="00322B73"/>
    <w:rsid w:val="00323856"/>
    <w:rsid w:val="0032510F"/>
    <w:rsid w:val="00327DDE"/>
    <w:rsid w:val="00335A9B"/>
    <w:rsid w:val="00341470"/>
    <w:rsid w:val="00343351"/>
    <w:rsid w:val="003439CF"/>
    <w:rsid w:val="003447A4"/>
    <w:rsid w:val="003466C7"/>
    <w:rsid w:val="00350819"/>
    <w:rsid w:val="00351711"/>
    <w:rsid w:val="00351D3A"/>
    <w:rsid w:val="00353445"/>
    <w:rsid w:val="00355CDD"/>
    <w:rsid w:val="00364DCA"/>
    <w:rsid w:val="003666B3"/>
    <w:rsid w:val="003731A6"/>
    <w:rsid w:val="00375E07"/>
    <w:rsid w:val="003768C2"/>
    <w:rsid w:val="00380162"/>
    <w:rsid w:val="00380288"/>
    <w:rsid w:val="00385149"/>
    <w:rsid w:val="003869AF"/>
    <w:rsid w:val="0039122F"/>
    <w:rsid w:val="00393430"/>
    <w:rsid w:val="003977EA"/>
    <w:rsid w:val="003A1523"/>
    <w:rsid w:val="003A2BD9"/>
    <w:rsid w:val="003A455D"/>
    <w:rsid w:val="003A656F"/>
    <w:rsid w:val="003B40B8"/>
    <w:rsid w:val="003B6DA7"/>
    <w:rsid w:val="003B6FB2"/>
    <w:rsid w:val="003C0495"/>
    <w:rsid w:val="003C0620"/>
    <w:rsid w:val="003C10E0"/>
    <w:rsid w:val="003C1213"/>
    <w:rsid w:val="003C19E6"/>
    <w:rsid w:val="003C2762"/>
    <w:rsid w:val="003C4EC4"/>
    <w:rsid w:val="003D08C0"/>
    <w:rsid w:val="003D4534"/>
    <w:rsid w:val="003D6B06"/>
    <w:rsid w:val="003D6E1D"/>
    <w:rsid w:val="003D7A0D"/>
    <w:rsid w:val="003E01EA"/>
    <w:rsid w:val="003E2AD9"/>
    <w:rsid w:val="003E3A21"/>
    <w:rsid w:val="003E514B"/>
    <w:rsid w:val="003E5A4C"/>
    <w:rsid w:val="003F11F3"/>
    <w:rsid w:val="003F1ECE"/>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05"/>
    <w:rsid w:val="004204AD"/>
    <w:rsid w:val="00425FD1"/>
    <w:rsid w:val="004266D6"/>
    <w:rsid w:val="00430191"/>
    <w:rsid w:val="00434A8E"/>
    <w:rsid w:val="0043636C"/>
    <w:rsid w:val="00437D96"/>
    <w:rsid w:val="00452684"/>
    <w:rsid w:val="004540D5"/>
    <w:rsid w:val="00457420"/>
    <w:rsid w:val="004602C6"/>
    <w:rsid w:val="004653E1"/>
    <w:rsid w:val="00466479"/>
    <w:rsid w:val="00467289"/>
    <w:rsid w:val="0047267E"/>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F29"/>
    <w:rsid w:val="004A17BD"/>
    <w:rsid w:val="004A28F4"/>
    <w:rsid w:val="004B001C"/>
    <w:rsid w:val="004B3BFE"/>
    <w:rsid w:val="004B4AF3"/>
    <w:rsid w:val="004B6181"/>
    <w:rsid w:val="004B6533"/>
    <w:rsid w:val="004C0E69"/>
    <w:rsid w:val="004C1BCA"/>
    <w:rsid w:val="004C27F1"/>
    <w:rsid w:val="004C2AC4"/>
    <w:rsid w:val="004C2AFB"/>
    <w:rsid w:val="004C391B"/>
    <w:rsid w:val="004C3A4A"/>
    <w:rsid w:val="004C527B"/>
    <w:rsid w:val="004C5758"/>
    <w:rsid w:val="004C7E85"/>
    <w:rsid w:val="004D0418"/>
    <w:rsid w:val="004D5213"/>
    <w:rsid w:val="004D6B11"/>
    <w:rsid w:val="004E36C8"/>
    <w:rsid w:val="004E3D94"/>
    <w:rsid w:val="004E5211"/>
    <w:rsid w:val="004E54F2"/>
    <w:rsid w:val="004E629A"/>
    <w:rsid w:val="004E6F5D"/>
    <w:rsid w:val="004E74B3"/>
    <w:rsid w:val="004F0850"/>
    <w:rsid w:val="004F0EE2"/>
    <w:rsid w:val="004F349C"/>
    <w:rsid w:val="005003BF"/>
    <w:rsid w:val="005039C0"/>
    <w:rsid w:val="005039EA"/>
    <w:rsid w:val="00504AAF"/>
    <w:rsid w:val="005052CF"/>
    <w:rsid w:val="00510973"/>
    <w:rsid w:val="00512FD6"/>
    <w:rsid w:val="0051495D"/>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3F63"/>
    <w:rsid w:val="00574EBA"/>
    <w:rsid w:val="00576112"/>
    <w:rsid w:val="005774B4"/>
    <w:rsid w:val="005806DB"/>
    <w:rsid w:val="0058232D"/>
    <w:rsid w:val="0058254C"/>
    <w:rsid w:val="00587815"/>
    <w:rsid w:val="00591125"/>
    <w:rsid w:val="0059113F"/>
    <w:rsid w:val="00591325"/>
    <w:rsid w:val="0059392E"/>
    <w:rsid w:val="0059533A"/>
    <w:rsid w:val="00595CCE"/>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E77F7"/>
    <w:rsid w:val="005F1911"/>
    <w:rsid w:val="005F269E"/>
    <w:rsid w:val="005F40FF"/>
    <w:rsid w:val="005F650F"/>
    <w:rsid w:val="00601120"/>
    <w:rsid w:val="00601167"/>
    <w:rsid w:val="00601AAA"/>
    <w:rsid w:val="006021CE"/>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40A"/>
    <w:rsid w:val="00650B3C"/>
    <w:rsid w:val="006510B7"/>
    <w:rsid w:val="006512D0"/>
    <w:rsid w:val="0065153A"/>
    <w:rsid w:val="00651F67"/>
    <w:rsid w:val="00663DB0"/>
    <w:rsid w:val="00663DBD"/>
    <w:rsid w:val="00666748"/>
    <w:rsid w:val="00667FF9"/>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131A"/>
    <w:rsid w:val="006C3B88"/>
    <w:rsid w:val="006C59B2"/>
    <w:rsid w:val="006D0341"/>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3770A"/>
    <w:rsid w:val="007429C4"/>
    <w:rsid w:val="00744D0C"/>
    <w:rsid w:val="007462CA"/>
    <w:rsid w:val="0074669F"/>
    <w:rsid w:val="0074739B"/>
    <w:rsid w:val="007502EB"/>
    <w:rsid w:val="00751488"/>
    <w:rsid w:val="00753204"/>
    <w:rsid w:val="007536AC"/>
    <w:rsid w:val="007539C5"/>
    <w:rsid w:val="007567E3"/>
    <w:rsid w:val="007630F0"/>
    <w:rsid w:val="0076380D"/>
    <w:rsid w:val="007700E4"/>
    <w:rsid w:val="00772A5D"/>
    <w:rsid w:val="00773D4F"/>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3C61"/>
    <w:rsid w:val="007B500A"/>
    <w:rsid w:val="007C1295"/>
    <w:rsid w:val="007C3B78"/>
    <w:rsid w:val="007D00F0"/>
    <w:rsid w:val="007D3E26"/>
    <w:rsid w:val="007D4AB4"/>
    <w:rsid w:val="007D5979"/>
    <w:rsid w:val="007E0101"/>
    <w:rsid w:val="007E34FD"/>
    <w:rsid w:val="007E637B"/>
    <w:rsid w:val="007E7C09"/>
    <w:rsid w:val="007F0678"/>
    <w:rsid w:val="007F163A"/>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5165C"/>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09D"/>
    <w:rsid w:val="008B7EE3"/>
    <w:rsid w:val="008C1C43"/>
    <w:rsid w:val="008C534E"/>
    <w:rsid w:val="008C6A4B"/>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03A1"/>
    <w:rsid w:val="00901B68"/>
    <w:rsid w:val="00902EDF"/>
    <w:rsid w:val="00904CCB"/>
    <w:rsid w:val="00907C9E"/>
    <w:rsid w:val="00911321"/>
    <w:rsid w:val="00913FC5"/>
    <w:rsid w:val="0092079D"/>
    <w:rsid w:val="00920CCF"/>
    <w:rsid w:val="00921615"/>
    <w:rsid w:val="00921C60"/>
    <w:rsid w:val="009261F7"/>
    <w:rsid w:val="009316CA"/>
    <w:rsid w:val="00943B75"/>
    <w:rsid w:val="00943C2C"/>
    <w:rsid w:val="0094495D"/>
    <w:rsid w:val="00946B85"/>
    <w:rsid w:val="0095075F"/>
    <w:rsid w:val="00953BA6"/>
    <w:rsid w:val="00954982"/>
    <w:rsid w:val="009566C2"/>
    <w:rsid w:val="009579F1"/>
    <w:rsid w:val="009630A1"/>
    <w:rsid w:val="00964410"/>
    <w:rsid w:val="009655B9"/>
    <w:rsid w:val="00970B31"/>
    <w:rsid w:val="00972174"/>
    <w:rsid w:val="009726EF"/>
    <w:rsid w:val="00974792"/>
    <w:rsid w:val="009759D7"/>
    <w:rsid w:val="009759EB"/>
    <w:rsid w:val="00983701"/>
    <w:rsid w:val="00983F4B"/>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51D5"/>
    <w:rsid w:val="009B6142"/>
    <w:rsid w:val="009B78C6"/>
    <w:rsid w:val="009C0C4F"/>
    <w:rsid w:val="009C10F9"/>
    <w:rsid w:val="009C1D33"/>
    <w:rsid w:val="009C4255"/>
    <w:rsid w:val="009C5C6C"/>
    <w:rsid w:val="009D11DF"/>
    <w:rsid w:val="009D28D7"/>
    <w:rsid w:val="009D5DE1"/>
    <w:rsid w:val="009D73BC"/>
    <w:rsid w:val="009D75CD"/>
    <w:rsid w:val="009E1728"/>
    <w:rsid w:val="009E208C"/>
    <w:rsid w:val="009F18F8"/>
    <w:rsid w:val="009F4AA3"/>
    <w:rsid w:val="009F6F23"/>
    <w:rsid w:val="00A05602"/>
    <w:rsid w:val="00A05B36"/>
    <w:rsid w:val="00A10734"/>
    <w:rsid w:val="00A121D8"/>
    <w:rsid w:val="00A31148"/>
    <w:rsid w:val="00A34297"/>
    <w:rsid w:val="00A36598"/>
    <w:rsid w:val="00A369FE"/>
    <w:rsid w:val="00A36B05"/>
    <w:rsid w:val="00A37E93"/>
    <w:rsid w:val="00A37F6D"/>
    <w:rsid w:val="00A418BB"/>
    <w:rsid w:val="00A4204B"/>
    <w:rsid w:val="00A42999"/>
    <w:rsid w:val="00A42BCA"/>
    <w:rsid w:val="00A520F5"/>
    <w:rsid w:val="00A53887"/>
    <w:rsid w:val="00A540B8"/>
    <w:rsid w:val="00A54DAF"/>
    <w:rsid w:val="00A55829"/>
    <w:rsid w:val="00A5778A"/>
    <w:rsid w:val="00A61E60"/>
    <w:rsid w:val="00A65922"/>
    <w:rsid w:val="00A66D9F"/>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04B8"/>
    <w:rsid w:val="00AE12DD"/>
    <w:rsid w:val="00AE27C9"/>
    <w:rsid w:val="00AE744D"/>
    <w:rsid w:val="00AE755C"/>
    <w:rsid w:val="00AF04ED"/>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6A5A"/>
    <w:rsid w:val="00B57303"/>
    <w:rsid w:val="00B575A6"/>
    <w:rsid w:val="00B57CF0"/>
    <w:rsid w:val="00B62795"/>
    <w:rsid w:val="00B62A8E"/>
    <w:rsid w:val="00B62F1F"/>
    <w:rsid w:val="00B64544"/>
    <w:rsid w:val="00B65EF7"/>
    <w:rsid w:val="00B7063C"/>
    <w:rsid w:val="00B71869"/>
    <w:rsid w:val="00B727FD"/>
    <w:rsid w:val="00B736C7"/>
    <w:rsid w:val="00B75B35"/>
    <w:rsid w:val="00B75BD7"/>
    <w:rsid w:val="00B76041"/>
    <w:rsid w:val="00B76D1B"/>
    <w:rsid w:val="00B82842"/>
    <w:rsid w:val="00B86B1E"/>
    <w:rsid w:val="00B95B77"/>
    <w:rsid w:val="00B978C7"/>
    <w:rsid w:val="00BA066A"/>
    <w:rsid w:val="00BA0797"/>
    <w:rsid w:val="00BA18E5"/>
    <w:rsid w:val="00BA28C4"/>
    <w:rsid w:val="00BA38E4"/>
    <w:rsid w:val="00BA4263"/>
    <w:rsid w:val="00BA4C2F"/>
    <w:rsid w:val="00BA52B6"/>
    <w:rsid w:val="00BA5652"/>
    <w:rsid w:val="00BB25FD"/>
    <w:rsid w:val="00BB410D"/>
    <w:rsid w:val="00BB582F"/>
    <w:rsid w:val="00BB664E"/>
    <w:rsid w:val="00BC0C51"/>
    <w:rsid w:val="00BD220B"/>
    <w:rsid w:val="00BD2C5A"/>
    <w:rsid w:val="00BD4799"/>
    <w:rsid w:val="00BE0C4C"/>
    <w:rsid w:val="00BE2036"/>
    <w:rsid w:val="00BE3A54"/>
    <w:rsid w:val="00BE511F"/>
    <w:rsid w:val="00BE6BC1"/>
    <w:rsid w:val="00BE75EE"/>
    <w:rsid w:val="00BE7C8B"/>
    <w:rsid w:val="00BF02C3"/>
    <w:rsid w:val="00BF1CF6"/>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343C"/>
    <w:rsid w:val="00C3744B"/>
    <w:rsid w:val="00C40272"/>
    <w:rsid w:val="00C4148B"/>
    <w:rsid w:val="00C420CA"/>
    <w:rsid w:val="00C43028"/>
    <w:rsid w:val="00C43613"/>
    <w:rsid w:val="00C436BA"/>
    <w:rsid w:val="00C44A06"/>
    <w:rsid w:val="00C455DE"/>
    <w:rsid w:val="00C459B1"/>
    <w:rsid w:val="00C45B0F"/>
    <w:rsid w:val="00C462CD"/>
    <w:rsid w:val="00C473F0"/>
    <w:rsid w:val="00C50FBB"/>
    <w:rsid w:val="00C51B2D"/>
    <w:rsid w:val="00C52269"/>
    <w:rsid w:val="00C524E3"/>
    <w:rsid w:val="00C55E74"/>
    <w:rsid w:val="00C56A2E"/>
    <w:rsid w:val="00C60BCE"/>
    <w:rsid w:val="00C61BD8"/>
    <w:rsid w:val="00C6317C"/>
    <w:rsid w:val="00C639A8"/>
    <w:rsid w:val="00C73C43"/>
    <w:rsid w:val="00C74F64"/>
    <w:rsid w:val="00C77B2D"/>
    <w:rsid w:val="00C81CD4"/>
    <w:rsid w:val="00C82333"/>
    <w:rsid w:val="00C83917"/>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06DC"/>
    <w:rsid w:val="00CD16FF"/>
    <w:rsid w:val="00CD221A"/>
    <w:rsid w:val="00CD31A1"/>
    <w:rsid w:val="00CD4356"/>
    <w:rsid w:val="00CD4477"/>
    <w:rsid w:val="00CD5338"/>
    <w:rsid w:val="00CD593B"/>
    <w:rsid w:val="00CE2871"/>
    <w:rsid w:val="00CE334F"/>
    <w:rsid w:val="00CE4A66"/>
    <w:rsid w:val="00CE5E83"/>
    <w:rsid w:val="00CE6F7C"/>
    <w:rsid w:val="00CE7BBC"/>
    <w:rsid w:val="00CF0657"/>
    <w:rsid w:val="00CF1281"/>
    <w:rsid w:val="00CF17F2"/>
    <w:rsid w:val="00CF45D4"/>
    <w:rsid w:val="00CF6056"/>
    <w:rsid w:val="00CF66E7"/>
    <w:rsid w:val="00CF79F9"/>
    <w:rsid w:val="00D02506"/>
    <w:rsid w:val="00D028B2"/>
    <w:rsid w:val="00D056F4"/>
    <w:rsid w:val="00D06571"/>
    <w:rsid w:val="00D13EE6"/>
    <w:rsid w:val="00D1603B"/>
    <w:rsid w:val="00D17AA3"/>
    <w:rsid w:val="00D235CA"/>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4A14"/>
    <w:rsid w:val="00D74EC8"/>
    <w:rsid w:val="00D76E7D"/>
    <w:rsid w:val="00D83A96"/>
    <w:rsid w:val="00D8677A"/>
    <w:rsid w:val="00D86E7C"/>
    <w:rsid w:val="00D87D3C"/>
    <w:rsid w:val="00D9190C"/>
    <w:rsid w:val="00D91CB1"/>
    <w:rsid w:val="00D92592"/>
    <w:rsid w:val="00D92B25"/>
    <w:rsid w:val="00D93C6D"/>
    <w:rsid w:val="00D9755E"/>
    <w:rsid w:val="00DA01C2"/>
    <w:rsid w:val="00DA0645"/>
    <w:rsid w:val="00DA3CEE"/>
    <w:rsid w:val="00DA3EC1"/>
    <w:rsid w:val="00DA4B25"/>
    <w:rsid w:val="00DA7026"/>
    <w:rsid w:val="00DA7740"/>
    <w:rsid w:val="00DA779C"/>
    <w:rsid w:val="00DA7F87"/>
    <w:rsid w:val="00DB0176"/>
    <w:rsid w:val="00DB1C91"/>
    <w:rsid w:val="00DB26ED"/>
    <w:rsid w:val="00DB3200"/>
    <w:rsid w:val="00DB321C"/>
    <w:rsid w:val="00DB770D"/>
    <w:rsid w:val="00DC0F2A"/>
    <w:rsid w:val="00DC1063"/>
    <w:rsid w:val="00DC1846"/>
    <w:rsid w:val="00DC244C"/>
    <w:rsid w:val="00DC354B"/>
    <w:rsid w:val="00DC3740"/>
    <w:rsid w:val="00DC39C7"/>
    <w:rsid w:val="00DC4675"/>
    <w:rsid w:val="00DC4879"/>
    <w:rsid w:val="00DC5F93"/>
    <w:rsid w:val="00DC7CA5"/>
    <w:rsid w:val="00DD0F07"/>
    <w:rsid w:val="00DD0FC3"/>
    <w:rsid w:val="00DD13BD"/>
    <w:rsid w:val="00DD27E8"/>
    <w:rsid w:val="00DD3A7E"/>
    <w:rsid w:val="00DD4387"/>
    <w:rsid w:val="00DD5458"/>
    <w:rsid w:val="00DD7DFE"/>
    <w:rsid w:val="00DE0255"/>
    <w:rsid w:val="00DE1154"/>
    <w:rsid w:val="00DE1EF5"/>
    <w:rsid w:val="00DE4245"/>
    <w:rsid w:val="00DE459E"/>
    <w:rsid w:val="00DE6208"/>
    <w:rsid w:val="00DE7ADA"/>
    <w:rsid w:val="00DF2010"/>
    <w:rsid w:val="00E00083"/>
    <w:rsid w:val="00E02106"/>
    <w:rsid w:val="00E02660"/>
    <w:rsid w:val="00E03972"/>
    <w:rsid w:val="00E042F8"/>
    <w:rsid w:val="00E0485E"/>
    <w:rsid w:val="00E077FC"/>
    <w:rsid w:val="00E12A2D"/>
    <w:rsid w:val="00E171F4"/>
    <w:rsid w:val="00E2276C"/>
    <w:rsid w:val="00E23EDC"/>
    <w:rsid w:val="00E24D8C"/>
    <w:rsid w:val="00E26DFB"/>
    <w:rsid w:val="00E27534"/>
    <w:rsid w:val="00E27C73"/>
    <w:rsid w:val="00E32C51"/>
    <w:rsid w:val="00E3311F"/>
    <w:rsid w:val="00E34DBD"/>
    <w:rsid w:val="00E353EC"/>
    <w:rsid w:val="00E4180F"/>
    <w:rsid w:val="00E442FE"/>
    <w:rsid w:val="00E44B6F"/>
    <w:rsid w:val="00E46548"/>
    <w:rsid w:val="00E47684"/>
    <w:rsid w:val="00E51A39"/>
    <w:rsid w:val="00E567EE"/>
    <w:rsid w:val="00E57055"/>
    <w:rsid w:val="00E57856"/>
    <w:rsid w:val="00E64B9E"/>
    <w:rsid w:val="00E7009B"/>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4C2C"/>
    <w:rsid w:val="00F47DA8"/>
    <w:rsid w:val="00F524AE"/>
    <w:rsid w:val="00F5353D"/>
    <w:rsid w:val="00F5682B"/>
    <w:rsid w:val="00F62D5B"/>
    <w:rsid w:val="00F6429B"/>
    <w:rsid w:val="00F73385"/>
    <w:rsid w:val="00F73F8C"/>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42F8"/>
    <w:rsid w:val="00FC6173"/>
    <w:rsid w:val="00FD097E"/>
    <w:rsid w:val="00FD3C3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86D5"/>
  <w15:docId w15:val="{17DDE790-C391-432A-B78D-4EA1CBA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F8"/>
    <w:pPr>
      <w:widowControl w:val="0"/>
      <w:jc w:val="both"/>
    </w:pPr>
    <w:rPr>
      <w:kern w:val="2"/>
      <w:sz w:val="21"/>
      <w:szCs w:val="24"/>
    </w:rPr>
  </w:style>
  <w:style w:type="paragraph" w:styleId="10">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0">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2">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0"/>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3">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1">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4">
    <w:name w:val="列出段落1"/>
    <w:basedOn w:val="a"/>
    <w:link w:val="af6"/>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7"/>
    <w:uiPriority w:val="99"/>
    <w:qFormat/>
    <w:rsid w:val="00E042F8"/>
    <w:pPr>
      <w:ind w:firstLineChars="200" w:firstLine="420"/>
    </w:pPr>
    <w:rPr>
      <w:rFonts w:ascii="Calibri" w:hAnsi="Calibri"/>
      <w:szCs w:val="22"/>
    </w:rPr>
  </w:style>
  <w:style w:type="character" w:customStyle="1" w:styleId="4Char">
    <w:name w:val="标题 4 Char"/>
    <w:link w:val="40"/>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0"/>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7">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8"/>
    <w:qFormat/>
    <w:rsid w:val="00E042F8"/>
    <w:rPr>
      <w:rFonts w:ascii="Arial" w:hAnsi="Arial"/>
      <w:sz w:val="21"/>
      <w:szCs w:val="21"/>
    </w:rPr>
  </w:style>
  <w:style w:type="paragraph" w:customStyle="1" w:styleId="af8">
    <w:name w:val="正文（绿盟科技）"/>
    <w:link w:val="Char6"/>
    <w:qFormat/>
    <w:rsid w:val="00E042F8"/>
    <w:pPr>
      <w:spacing w:line="300" w:lineRule="auto"/>
    </w:pPr>
    <w:rPr>
      <w:rFonts w:ascii="Arial" w:hAnsi="Arial"/>
      <w:sz w:val="21"/>
      <w:szCs w:val="21"/>
    </w:rPr>
  </w:style>
  <w:style w:type="paragraph" w:customStyle="1" w:styleId="af9">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a">
    <w:name w:val="List Paragraph"/>
    <w:basedOn w:val="a"/>
    <w:link w:val="Char7"/>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b">
    <w:name w:val="Revision"/>
    <w:hidden/>
    <w:uiPriority w:val="99"/>
    <w:semiHidden/>
    <w:rsid w:val="00576112"/>
    <w:rPr>
      <w:kern w:val="2"/>
      <w:sz w:val="21"/>
      <w:szCs w:val="24"/>
    </w:rPr>
  </w:style>
  <w:style w:type="character" w:customStyle="1" w:styleId="Char7">
    <w:name w:val="列出段落 Char"/>
    <w:link w:val="afa"/>
    <w:uiPriority w:val="34"/>
    <w:locked/>
    <w:rsid w:val="00591325"/>
    <w:rPr>
      <w:rFonts w:ascii="Calibri" w:hAnsi="Calibri"/>
      <w:kern w:val="2"/>
      <w:sz w:val="21"/>
      <w:szCs w:val="22"/>
    </w:rPr>
  </w:style>
  <w:style w:type="paragraph" w:customStyle="1" w:styleId="Afc">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d">
    <w:name w:val="纯文本 字符"/>
    <w:uiPriority w:val="99"/>
    <w:qFormat/>
    <w:rsid w:val="0095075F"/>
    <w:rPr>
      <w:rFonts w:ascii="宋体" w:hAnsi="Courier New"/>
      <w:kern w:val="2"/>
      <w:sz w:val="21"/>
    </w:rPr>
  </w:style>
  <w:style w:type="character" w:customStyle="1" w:styleId="af6">
    <w:name w:val="列出段落 字符"/>
    <w:link w:val="14"/>
    <w:rsid w:val="00573F63"/>
    <w:rPr>
      <w:kern w:val="2"/>
      <w:sz w:val="21"/>
      <w:szCs w:val="24"/>
    </w:rPr>
  </w:style>
  <w:style w:type="character" w:customStyle="1" w:styleId="2Char0">
    <w:name w:val="正文首行缩进2字 Char"/>
    <w:link w:val="24"/>
    <w:qFormat/>
    <w:locked/>
    <w:rsid w:val="001D739C"/>
    <w:rPr>
      <w:rFonts w:ascii="楷体_GB2312" w:eastAsia="楷体_GB2312"/>
      <w:sz w:val="28"/>
      <w:szCs w:val="24"/>
    </w:rPr>
  </w:style>
  <w:style w:type="paragraph" w:customStyle="1" w:styleId="24">
    <w:name w:val="正文首行缩进2字"/>
    <w:basedOn w:val="a"/>
    <w:link w:val="2Char0"/>
    <w:qFormat/>
    <w:rsid w:val="001D739C"/>
    <w:pPr>
      <w:ind w:firstLineChars="200" w:firstLine="560"/>
    </w:pPr>
    <w:rPr>
      <w:rFonts w:ascii="楷体_GB2312" w:eastAsia="楷体_GB2312"/>
      <w:kern w:val="0"/>
      <w:sz w:val="28"/>
    </w:rPr>
  </w:style>
  <w:style w:type="character" w:customStyle="1" w:styleId="1Char0">
    <w:name w:val="正文符号1 Char"/>
    <w:link w:val="1"/>
    <w:qFormat/>
    <w:locked/>
    <w:rsid w:val="001D739C"/>
    <w:rPr>
      <w:rFonts w:ascii="楷体_GB2312" w:eastAsia="楷体_GB2312"/>
      <w:sz w:val="28"/>
      <w:szCs w:val="24"/>
    </w:rPr>
  </w:style>
  <w:style w:type="paragraph" w:customStyle="1" w:styleId="1">
    <w:name w:val="正文符号1"/>
    <w:basedOn w:val="24"/>
    <w:link w:val="1Char0"/>
    <w:qFormat/>
    <w:rsid w:val="001D739C"/>
    <w:pPr>
      <w:numPr>
        <w:numId w:val="43"/>
      </w:numPr>
      <w:tabs>
        <w:tab w:val="left" w:pos="360"/>
      </w:tabs>
      <w:ind w:left="0" w:firstLineChars="0" w:firstLine="0"/>
    </w:pPr>
  </w:style>
  <w:style w:type="paragraph" w:customStyle="1" w:styleId="4">
    <w:name w:val="正文符号4"/>
    <w:basedOn w:val="a"/>
    <w:qFormat/>
    <w:rsid w:val="001D739C"/>
    <w:pPr>
      <w:numPr>
        <w:ilvl w:val="1"/>
        <w:numId w:val="43"/>
      </w:numPr>
      <w:tabs>
        <w:tab w:val="left" w:pos="360"/>
      </w:tabs>
      <w:ind w:left="0" w:firstLine="0"/>
    </w:pPr>
    <w:rPr>
      <w:rFonts w:eastAsia="楷体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4D832-07DE-4857-B58B-BACCE3DA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6205</Words>
  <Characters>35374</Characters>
  <Application>Microsoft Office Word</Application>
  <DocSecurity>0</DocSecurity>
  <Lines>294</Lines>
  <Paragraphs>82</Paragraphs>
  <ScaleCrop>false</ScaleCrop>
  <Company>微软中国</Company>
  <LinksUpToDate>false</LinksUpToDate>
  <CharactersWithSpaces>41497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92</cp:revision>
  <cp:lastPrinted>2016-03-25T01:42:00Z</cp:lastPrinted>
  <dcterms:created xsi:type="dcterms:W3CDTF">2018-07-04T07:45:00Z</dcterms:created>
  <dcterms:modified xsi:type="dcterms:W3CDTF">2018-11-29T09:35:00Z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