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6A63ED" w14:textId="77777777" w:rsidR="00B86E97" w:rsidRPr="003F54BA" w:rsidRDefault="00B86E97">
      <w:pPr>
        <w:spacing w:line="360" w:lineRule="auto"/>
        <w:jc w:val="center"/>
        <w:rPr>
          <w:rFonts w:ascii="仿宋" w:eastAsia="仿宋" w:hAnsi="仿宋"/>
          <w:b/>
          <w:bCs/>
          <w:sz w:val="44"/>
          <w:szCs w:val="44"/>
        </w:rPr>
      </w:pPr>
    </w:p>
    <w:p w14:paraId="2C8846DA" w14:textId="77777777" w:rsidR="004B500C" w:rsidRPr="003F54BA" w:rsidRDefault="00317A7C">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北京市西城区金融街社区卫生服务中心</w:t>
      </w:r>
    </w:p>
    <w:p w14:paraId="0312E52D" w14:textId="77777777" w:rsidR="00B86E97" w:rsidRPr="003F54BA" w:rsidRDefault="00317A7C">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教育站装修改造</w:t>
      </w:r>
    </w:p>
    <w:p w14:paraId="06EEA9DF" w14:textId="77777777" w:rsidR="00B86E97" w:rsidRDefault="00B86E97">
      <w:pPr>
        <w:spacing w:line="360" w:lineRule="auto"/>
        <w:jc w:val="center"/>
        <w:rPr>
          <w:rFonts w:ascii="仿宋" w:eastAsia="仿宋" w:hAnsi="仿宋" w:cs="仿宋"/>
          <w:b/>
          <w:bCs/>
          <w:sz w:val="52"/>
          <w:szCs w:val="52"/>
          <w:lang w:val="zh-CN"/>
        </w:rPr>
      </w:pPr>
    </w:p>
    <w:p w14:paraId="0CF77E2C" w14:textId="77777777" w:rsidR="00357B15" w:rsidRPr="003F54BA" w:rsidRDefault="00357B15">
      <w:pPr>
        <w:spacing w:line="360" w:lineRule="auto"/>
        <w:jc w:val="center"/>
        <w:rPr>
          <w:rFonts w:ascii="仿宋" w:eastAsia="仿宋" w:hAnsi="仿宋"/>
          <w:b/>
          <w:bCs/>
          <w:sz w:val="52"/>
          <w:szCs w:val="52"/>
        </w:rPr>
      </w:pPr>
    </w:p>
    <w:p w14:paraId="0DB02443" w14:textId="77777777" w:rsidR="00B86E97" w:rsidRPr="003F54BA" w:rsidRDefault="00B86E97">
      <w:pPr>
        <w:spacing w:line="360" w:lineRule="auto"/>
        <w:jc w:val="center"/>
        <w:rPr>
          <w:rFonts w:ascii="仿宋" w:eastAsia="仿宋" w:hAnsi="仿宋"/>
          <w:b/>
          <w:bCs/>
          <w:sz w:val="44"/>
          <w:szCs w:val="44"/>
        </w:rPr>
      </w:pPr>
    </w:p>
    <w:p w14:paraId="396BD118" w14:textId="77777777" w:rsidR="00B86E97" w:rsidRPr="003F54BA" w:rsidRDefault="00491D2F">
      <w:pPr>
        <w:spacing w:line="360" w:lineRule="auto"/>
        <w:jc w:val="center"/>
        <w:rPr>
          <w:rFonts w:ascii="仿宋" w:eastAsia="仿宋" w:hAnsi="仿宋"/>
          <w:b/>
          <w:bCs/>
          <w:sz w:val="84"/>
          <w:szCs w:val="84"/>
        </w:rPr>
      </w:pPr>
      <w:r w:rsidRPr="003F54BA">
        <w:rPr>
          <w:rFonts w:ascii="仿宋" w:eastAsia="仿宋" w:hAnsi="仿宋" w:cs="仿宋" w:hint="eastAsia"/>
          <w:b/>
          <w:bCs/>
          <w:sz w:val="84"/>
          <w:szCs w:val="84"/>
        </w:rPr>
        <w:t>竞争性</w:t>
      </w:r>
      <w:r w:rsidR="004C54F0" w:rsidRPr="003F54BA">
        <w:rPr>
          <w:rFonts w:ascii="仿宋" w:eastAsia="仿宋" w:hAnsi="仿宋" w:cs="仿宋" w:hint="eastAsia"/>
          <w:b/>
          <w:bCs/>
          <w:sz w:val="84"/>
          <w:szCs w:val="84"/>
        </w:rPr>
        <w:t>磋商文件</w:t>
      </w:r>
    </w:p>
    <w:p w14:paraId="784165D9" w14:textId="77777777" w:rsidR="00B86E97" w:rsidRPr="003F54BA" w:rsidRDefault="00B86E97">
      <w:pPr>
        <w:spacing w:line="360" w:lineRule="auto"/>
        <w:rPr>
          <w:rFonts w:ascii="仿宋" w:eastAsia="仿宋" w:hAnsi="仿宋"/>
          <w:b/>
          <w:bCs/>
        </w:rPr>
      </w:pPr>
    </w:p>
    <w:p w14:paraId="7FED37C1" w14:textId="77777777" w:rsidR="00B86E97" w:rsidRPr="003F54BA" w:rsidRDefault="00B86E97">
      <w:pPr>
        <w:spacing w:line="360" w:lineRule="auto"/>
        <w:rPr>
          <w:rFonts w:ascii="仿宋" w:eastAsia="仿宋" w:hAnsi="仿宋"/>
          <w:b/>
          <w:bCs/>
        </w:rPr>
      </w:pPr>
    </w:p>
    <w:p w14:paraId="4A80E61E" w14:textId="77777777" w:rsidR="00B86E97" w:rsidRPr="003F54BA" w:rsidRDefault="004C54F0">
      <w:pPr>
        <w:spacing w:line="360" w:lineRule="auto"/>
        <w:jc w:val="center"/>
        <w:rPr>
          <w:rFonts w:ascii="仿宋" w:eastAsia="仿宋" w:hAnsi="仿宋" w:cs="仿宋"/>
          <w:b/>
          <w:bCs/>
          <w:sz w:val="44"/>
          <w:szCs w:val="44"/>
        </w:rPr>
      </w:pPr>
      <w:r w:rsidRPr="003F54BA">
        <w:rPr>
          <w:rFonts w:ascii="仿宋" w:eastAsia="仿宋" w:hAnsi="仿宋" w:cs="仿宋" w:hint="eastAsia"/>
          <w:b/>
          <w:bCs/>
          <w:sz w:val="44"/>
          <w:szCs w:val="44"/>
        </w:rPr>
        <w:t>采购编号：</w:t>
      </w:r>
      <w:r w:rsidR="00CB4F15" w:rsidRPr="003F54BA">
        <w:rPr>
          <w:rFonts w:ascii="仿宋" w:eastAsia="仿宋" w:hAnsi="仿宋" w:cs="仿宋"/>
          <w:b/>
          <w:bCs/>
          <w:sz w:val="44"/>
          <w:szCs w:val="44"/>
        </w:rPr>
        <w:t>BIECC-ZB</w:t>
      </w:r>
      <w:r w:rsidR="00317A7C">
        <w:rPr>
          <w:rFonts w:ascii="仿宋" w:eastAsia="仿宋" w:hAnsi="仿宋" w:cs="仿宋"/>
          <w:b/>
          <w:bCs/>
          <w:sz w:val="44"/>
          <w:szCs w:val="44"/>
        </w:rPr>
        <w:t>6211</w:t>
      </w:r>
    </w:p>
    <w:p w14:paraId="4E08E23E" w14:textId="77777777" w:rsidR="00B86E97" w:rsidRPr="003F54BA" w:rsidRDefault="00B86E97">
      <w:pPr>
        <w:spacing w:line="360" w:lineRule="auto"/>
        <w:rPr>
          <w:rFonts w:ascii="仿宋" w:eastAsia="仿宋" w:hAnsi="仿宋"/>
          <w:b/>
          <w:bCs/>
        </w:rPr>
      </w:pPr>
    </w:p>
    <w:p w14:paraId="45DC3A17" w14:textId="77777777" w:rsidR="00B86E97" w:rsidRPr="003F54BA" w:rsidRDefault="00B86E97">
      <w:pPr>
        <w:spacing w:line="360" w:lineRule="auto"/>
        <w:rPr>
          <w:rFonts w:ascii="仿宋" w:eastAsia="仿宋" w:hAnsi="仿宋"/>
          <w:b/>
          <w:bCs/>
        </w:rPr>
      </w:pPr>
    </w:p>
    <w:p w14:paraId="2CAD6ED4" w14:textId="77777777" w:rsidR="009B120E" w:rsidRPr="003F54BA" w:rsidRDefault="009B120E">
      <w:pPr>
        <w:spacing w:line="360" w:lineRule="auto"/>
        <w:rPr>
          <w:rFonts w:ascii="仿宋" w:eastAsia="仿宋" w:hAnsi="仿宋"/>
          <w:b/>
          <w:bCs/>
          <w:sz w:val="32"/>
          <w:szCs w:val="32"/>
        </w:rPr>
      </w:pPr>
    </w:p>
    <w:p w14:paraId="14819921" w14:textId="77777777" w:rsidR="009B120E" w:rsidRPr="003F54BA" w:rsidRDefault="009B120E">
      <w:pPr>
        <w:spacing w:line="360" w:lineRule="auto"/>
        <w:rPr>
          <w:rFonts w:ascii="仿宋" w:eastAsia="仿宋" w:hAnsi="仿宋"/>
          <w:b/>
          <w:bCs/>
          <w:sz w:val="32"/>
          <w:szCs w:val="32"/>
        </w:rPr>
      </w:pPr>
    </w:p>
    <w:p w14:paraId="4ADC3FDC" w14:textId="77777777" w:rsidR="00646476" w:rsidRPr="003F54BA" w:rsidRDefault="00646476">
      <w:pPr>
        <w:spacing w:line="360" w:lineRule="auto"/>
        <w:jc w:val="center"/>
        <w:rPr>
          <w:rFonts w:ascii="仿宋" w:eastAsia="仿宋" w:hAnsi="仿宋" w:cs="仿宋"/>
          <w:b/>
          <w:bCs/>
          <w:sz w:val="32"/>
          <w:szCs w:val="32"/>
        </w:rPr>
      </w:pPr>
      <w:bookmarkStart w:id="0" w:name="_Toc152042286"/>
      <w:bookmarkStart w:id="1" w:name="_Toc144974478"/>
    </w:p>
    <w:p w14:paraId="7E8AAF96" w14:textId="77777777" w:rsidR="00646476" w:rsidRPr="003F54BA" w:rsidRDefault="00646476">
      <w:pPr>
        <w:spacing w:line="360" w:lineRule="auto"/>
        <w:jc w:val="center"/>
        <w:rPr>
          <w:rFonts w:ascii="仿宋" w:eastAsia="仿宋" w:hAnsi="仿宋" w:cs="仿宋"/>
          <w:b/>
          <w:bCs/>
          <w:sz w:val="32"/>
          <w:szCs w:val="32"/>
        </w:rPr>
      </w:pPr>
    </w:p>
    <w:p w14:paraId="297F1770" w14:textId="77777777" w:rsidR="00C47E52" w:rsidRPr="003F54BA" w:rsidRDefault="009B120E">
      <w:pPr>
        <w:spacing w:line="360" w:lineRule="auto"/>
        <w:jc w:val="center"/>
        <w:rPr>
          <w:rFonts w:ascii="仿宋" w:eastAsia="仿宋" w:hAnsi="仿宋" w:cs="仿宋"/>
          <w:b/>
          <w:bCs/>
          <w:sz w:val="32"/>
          <w:szCs w:val="32"/>
        </w:rPr>
      </w:pPr>
      <w:r w:rsidRPr="003F54BA">
        <w:rPr>
          <w:rFonts w:ascii="仿宋" w:eastAsia="仿宋" w:hAnsi="仿宋" w:cs="仿宋" w:hint="eastAsia"/>
          <w:b/>
          <w:bCs/>
          <w:sz w:val="32"/>
          <w:szCs w:val="32"/>
        </w:rPr>
        <w:t>北京国际工程咨询有限公司</w:t>
      </w:r>
    </w:p>
    <w:p w14:paraId="0BB2E69A" w14:textId="79D074D6" w:rsidR="00B86E97" w:rsidRPr="003F54BA" w:rsidRDefault="00037FD8">
      <w:pPr>
        <w:spacing w:line="360" w:lineRule="auto"/>
        <w:jc w:val="center"/>
        <w:rPr>
          <w:rFonts w:ascii="仿宋" w:eastAsia="仿宋" w:hAnsi="仿宋"/>
          <w:b/>
          <w:bCs/>
          <w:sz w:val="32"/>
          <w:szCs w:val="32"/>
        </w:rPr>
        <w:sectPr w:rsidR="00B86E97" w:rsidRPr="003F54BA" w:rsidSect="00E72FAF">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720"/>
          <w:titlePg/>
          <w:docGrid w:type="lines" w:linePitch="312"/>
        </w:sectPr>
      </w:pPr>
      <w:r>
        <w:rPr>
          <w:rFonts w:ascii="仿宋" w:eastAsia="仿宋" w:hAnsi="仿宋" w:cs="仿宋" w:hint="eastAsia"/>
          <w:b/>
          <w:bCs/>
          <w:sz w:val="32"/>
          <w:szCs w:val="32"/>
        </w:rPr>
        <w:t>二〇一九年二月</w:t>
      </w:r>
      <w:r w:rsidR="00317A7C">
        <w:rPr>
          <w:rFonts w:ascii="仿宋" w:eastAsia="仿宋" w:hAnsi="仿宋" w:cs="仿宋" w:hint="eastAsia"/>
          <w:b/>
          <w:bCs/>
          <w:sz w:val="32"/>
          <w:szCs w:val="32"/>
        </w:rPr>
        <w:t xml:space="preserve"> </w:t>
      </w:r>
    </w:p>
    <w:bookmarkEnd w:id="0"/>
    <w:bookmarkEnd w:id="1"/>
    <w:p w14:paraId="69455D49" w14:textId="77777777" w:rsidR="00B86E97" w:rsidRPr="003F54BA" w:rsidRDefault="00B86E97">
      <w:pPr>
        <w:pStyle w:val="10"/>
        <w:ind w:firstLine="482"/>
        <w:rPr>
          <w:rFonts w:ascii="仿宋" w:eastAsia="仿宋" w:hAnsi="仿宋" w:cs="Times New Roman"/>
          <w:b/>
          <w:bCs/>
          <w:color w:val="auto"/>
        </w:rPr>
      </w:pPr>
    </w:p>
    <w:p w14:paraId="2518B454" w14:textId="77777777" w:rsidR="00B86E97" w:rsidRPr="003F54BA" w:rsidRDefault="004C54F0">
      <w:pPr>
        <w:pStyle w:val="10"/>
        <w:ind w:firstLine="482"/>
        <w:rPr>
          <w:rFonts w:ascii="仿宋" w:eastAsia="仿宋" w:hAnsi="仿宋" w:cs="仿宋"/>
          <w:b/>
          <w:bCs/>
          <w:color w:val="auto"/>
        </w:rPr>
      </w:pPr>
      <w:r w:rsidRPr="003F54BA">
        <w:rPr>
          <w:rFonts w:ascii="仿宋" w:eastAsia="仿宋" w:hAnsi="仿宋" w:cs="仿宋" w:hint="eastAsia"/>
          <w:b/>
          <w:bCs/>
          <w:color w:val="auto"/>
        </w:rPr>
        <w:t>目</w:t>
      </w:r>
      <w:r w:rsidRPr="003F54BA">
        <w:rPr>
          <w:rFonts w:ascii="仿宋" w:eastAsia="仿宋" w:hAnsi="仿宋" w:cs="仿宋"/>
          <w:b/>
          <w:bCs/>
          <w:color w:val="auto"/>
        </w:rPr>
        <w:t xml:space="preserve">            </w:t>
      </w:r>
      <w:r w:rsidRPr="003F54BA">
        <w:rPr>
          <w:rFonts w:ascii="仿宋" w:eastAsia="仿宋" w:hAnsi="仿宋" w:cs="仿宋" w:hint="eastAsia"/>
          <w:b/>
          <w:bCs/>
          <w:color w:val="auto"/>
        </w:rPr>
        <w:t>录</w:t>
      </w:r>
    </w:p>
    <w:p w14:paraId="3FCAC931" w14:textId="77777777" w:rsidR="009B120E" w:rsidRPr="003F54BA" w:rsidRDefault="009B120E" w:rsidP="009B120E"/>
    <w:p w14:paraId="61952C00" w14:textId="77777777" w:rsidR="00E72FAF" w:rsidRPr="003F54BA" w:rsidRDefault="007B61A0" w:rsidP="00E72FAF">
      <w:pPr>
        <w:pStyle w:val="10"/>
        <w:spacing w:line="360" w:lineRule="auto"/>
        <w:rPr>
          <w:rFonts w:ascii="仿宋" w:eastAsia="仿宋" w:hAnsi="仿宋" w:cstheme="minorBidi"/>
          <w:noProof/>
          <w:color w:val="auto"/>
        </w:rPr>
      </w:pPr>
      <w:r w:rsidRPr="003F54BA">
        <w:rPr>
          <w:rFonts w:ascii="仿宋" w:eastAsia="仿宋" w:hAnsi="仿宋" w:cs="仿宋"/>
          <w:color w:val="auto"/>
        </w:rPr>
        <w:fldChar w:fldCharType="begin"/>
      </w:r>
      <w:r w:rsidR="004C54F0" w:rsidRPr="003F54BA">
        <w:rPr>
          <w:rFonts w:ascii="仿宋" w:eastAsia="仿宋" w:hAnsi="仿宋" w:cs="仿宋"/>
          <w:color w:val="auto"/>
        </w:rPr>
        <w:instrText xml:space="preserve"> TOC \o "1-3" \h \z \u </w:instrText>
      </w:r>
      <w:r w:rsidRPr="003F54BA">
        <w:rPr>
          <w:rFonts w:ascii="仿宋" w:eastAsia="仿宋" w:hAnsi="仿宋" w:cs="仿宋"/>
          <w:color w:val="auto"/>
        </w:rPr>
        <w:fldChar w:fldCharType="separate"/>
      </w:r>
      <w:hyperlink w:anchor="_Toc520998769" w:history="1">
        <w:r w:rsidR="00E72FAF" w:rsidRPr="003F54BA">
          <w:rPr>
            <w:rStyle w:val="af5"/>
            <w:rFonts w:ascii="仿宋" w:eastAsia="仿宋" w:hAnsi="仿宋" w:hint="eastAsia"/>
            <w:noProof/>
            <w:color w:val="auto"/>
          </w:rPr>
          <w:t>第一章</w:t>
        </w:r>
        <w:r w:rsidR="00E72FAF" w:rsidRPr="003F54BA">
          <w:rPr>
            <w:rStyle w:val="af5"/>
            <w:rFonts w:ascii="仿宋" w:eastAsia="仿宋" w:hAnsi="仿宋" w:cs="仿宋" w:hint="eastAsia"/>
            <w:noProof/>
            <w:color w:val="auto"/>
          </w:rPr>
          <w:t xml:space="preserve"> 采购邀请</w:t>
        </w:r>
        <w:r w:rsidR="00E72FAF" w:rsidRPr="003F54BA">
          <w:rPr>
            <w:rFonts w:ascii="仿宋" w:eastAsia="仿宋" w:hAnsi="仿宋"/>
            <w:noProof/>
            <w:webHidden/>
            <w:color w:val="auto"/>
          </w:rPr>
          <w:tab/>
        </w:r>
        <w:r w:rsidR="00A4345E">
          <w:rPr>
            <w:rFonts w:ascii="仿宋" w:eastAsia="仿宋" w:hAnsi="仿宋" w:hint="eastAsia"/>
            <w:noProof/>
            <w:webHidden/>
            <w:color w:val="auto"/>
          </w:rPr>
          <w:t>1</w:t>
        </w:r>
      </w:hyperlink>
    </w:p>
    <w:p w14:paraId="32C5D59E" w14:textId="77777777" w:rsidR="00E72FAF" w:rsidRPr="003F54BA" w:rsidRDefault="007F4A03" w:rsidP="00E72FAF">
      <w:pPr>
        <w:pStyle w:val="10"/>
        <w:spacing w:line="360" w:lineRule="auto"/>
        <w:rPr>
          <w:rFonts w:ascii="仿宋" w:eastAsia="仿宋" w:hAnsi="仿宋" w:cstheme="minorBidi"/>
          <w:noProof/>
          <w:color w:val="auto"/>
        </w:rPr>
      </w:pPr>
      <w:hyperlink w:anchor="_Toc520998770" w:history="1">
        <w:r w:rsidR="00E72FAF" w:rsidRPr="003F54BA">
          <w:rPr>
            <w:rStyle w:val="af5"/>
            <w:rFonts w:ascii="仿宋" w:eastAsia="仿宋" w:hAnsi="仿宋" w:cs="仿宋" w:hint="eastAsia"/>
            <w:noProof/>
            <w:color w:val="auto"/>
          </w:rPr>
          <w:t>第二章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供应商须知</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_Toc520998770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AA34E7">
          <w:rPr>
            <w:rFonts w:ascii="仿宋" w:eastAsia="仿宋" w:hAnsi="仿宋"/>
            <w:noProof/>
            <w:webHidden/>
            <w:color w:val="auto"/>
          </w:rPr>
          <w:t>6</w:t>
        </w:r>
        <w:r w:rsidR="007B61A0" w:rsidRPr="003F54BA">
          <w:rPr>
            <w:rFonts w:ascii="仿宋" w:eastAsia="仿宋" w:hAnsi="仿宋"/>
            <w:noProof/>
            <w:webHidden/>
            <w:color w:val="auto"/>
          </w:rPr>
          <w:fldChar w:fldCharType="end"/>
        </w:r>
      </w:hyperlink>
    </w:p>
    <w:p w14:paraId="6AA0CB2A" w14:textId="77777777" w:rsidR="00E72FAF" w:rsidRPr="003F54BA" w:rsidRDefault="007F4A03" w:rsidP="00E72FAF">
      <w:pPr>
        <w:pStyle w:val="10"/>
        <w:spacing w:line="360" w:lineRule="auto"/>
        <w:rPr>
          <w:rFonts w:ascii="仿宋" w:eastAsia="仿宋" w:hAnsi="仿宋" w:cstheme="minorBidi"/>
          <w:noProof/>
          <w:color w:val="auto"/>
        </w:rPr>
      </w:pPr>
      <w:hyperlink w:anchor="_Toc520998817" w:history="1">
        <w:r w:rsidR="00E72FAF" w:rsidRPr="003F54BA">
          <w:rPr>
            <w:rStyle w:val="af5"/>
            <w:rFonts w:ascii="仿宋" w:eastAsia="仿宋" w:hAnsi="仿宋" w:cs="仿宋" w:hint="eastAsia"/>
            <w:noProof/>
            <w:color w:val="auto"/>
          </w:rPr>
          <w:t>第三章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合同条款</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_Toc520998817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AA34E7">
          <w:rPr>
            <w:rFonts w:ascii="仿宋" w:eastAsia="仿宋" w:hAnsi="仿宋"/>
            <w:noProof/>
            <w:webHidden/>
            <w:color w:val="auto"/>
          </w:rPr>
          <w:t>24</w:t>
        </w:r>
        <w:r w:rsidR="007B61A0" w:rsidRPr="003F54BA">
          <w:rPr>
            <w:rFonts w:ascii="仿宋" w:eastAsia="仿宋" w:hAnsi="仿宋"/>
            <w:noProof/>
            <w:webHidden/>
            <w:color w:val="auto"/>
          </w:rPr>
          <w:fldChar w:fldCharType="end"/>
        </w:r>
      </w:hyperlink>
    </w:p>
    <w:p w14:paraId="359EF003" w14:textId="77777777" w:rsidR="00E72FAF" w:rsidRPr="003F54BA" w:rsidRDefault="007F4A03" w:rsidP="00E72FAF">
      <w:pPr>
        <w:pStyle w:val="10"/>
        <w:spacing w:line="360" w:lineRule="auto"/>
        <w:rPr>
          <w:rFonts w:ascii="仿宋" w:eastAsia="仿宋" w:hAnsi="仿宋" w:cstheme="minorBidi"/>
          <w:noProof/>
          <w:color w:val="auto"/>
        </w:rPr>
      </w:pPr>
      <w:hyperlink w:anchor="_Toc520998886" w:history="1">
        <w:r w:rsidR="00E72FAF" w:rsidRPr="003F54BA">
          <w:rPr>
            <w:rStyle w:val="af5"/>
            <w:rFonts w:ascii="仿宋" w:eastAsia="仿宋" w:hAnsi="仿宋" w:cs="仿宋" w:hint="eastAsia"/>
            <w:noProof/>
            <w:color w:val="auto"/>
          </w:rPr>
          <w:t>第四章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采购需求</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_Toc520998886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AA34E7">
          <w:rPr>
            <w:rFonts w:ascii="仿宋" w:eastAsia="仿宋" w:hAnsi="仿宋"/>
            <w:noProof/>
            <w:webHidden/>
            <w:color w:val="auto"/>
          </w:rPr>
          <w:t>57</w:t>
        </w:r>
        <w:r w:rsidR="007B61A0" w:rsidRPr="003F54BA">
          <w:rPr>
            <w:rFonts w:ascii="仿宋" w:eastAsia="仿宋" w:hAnsi="仿宋"/>
            <w:noProof/>
            <w:webHidden/>
            <w:color w:val="auto"/>
          </w:rPr>
          <w:fldChar w:fldCharType="end"/>
        </w:r>
      </w:hyperlink>
    </w:p>
    <w:p w14:paraId="2D6A7031" w14:textId="77777777" w:rsidR="00E72FAF" w:rsidRPr="003F54BA" w:rsidRDefault="007F4A03" w:rsidP="00E72FAF">
      <w:pPr>
        <w:pStyle w:val="10"/>
        <w:spacing w:line="360" w:lineRule="auto"/>
        <w:rPr>
          <w:rFonts w:ascii="仿宋" w:eastAsia="仿宋" w:hAnsi="仿宋" w:cstheme="minorBidi"/>
          <w:noProof/>
          <w:color w:val="auto"/>
        </w:rPr>
      </w:pPr>
      <w:hyperlink w:anchor="_Toc520998949" w:history="1">
        <w:r w:rsidR="00E72FAF" w:rsidRPr="003F54BA">
          <w:rPr>
            <w:rStyle w:val="af5"/>
            <w:rFonts w:ascii="仿宋" w:eastAsia="仿宋" w:hAnsi="仿宋" w:cs="仿宋" w:hint="eastAsia"/>
            <w:noProof/>
            <w:color w:val="auto"/>
          </w:rPr>
          <w:t>第五章</w:t>
        </w:r>
        <w:r w:rsidR="00E72FAF" w:rsidRPr="003F54BA">
          <w:rPr>
            <w:rStyle w:val="af5"/>
            <w:rFonts w:ascii="仿宋" w:eastAsia="仿宋" w:hAnsi="仿宋" w:cs="仿宋"/>
            <w:noProof/>
            <w:color w:val="auto"/>
          </w:rPr>
          <w:t xml:space="preserve"> </w:t>
        </w:r>
        <w:r w:rsidR="00E72FAF" w:rsidRPr="003F54BA">
          <w:rPr>
            <w:rStyle w:val="af5"/>
            <w:rFonts w:ascii="仿宋" w:eastAsia="仿宋" w:hAnsi="仿宋" w:cs="仿宋" w:hint="eastAsia"/>
            <w:noProof/>
            <w:color w:val="auto"/>
          </w:rPr>
          <w:t>响应文件格式</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_Toc520998949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AA34E7">
          <w:rPr>
            <w:rFonts w:ascii="仿宋" w:eastAsia="仿宋" w:hAnsi="仿宋"/>
            <w:noProof/>
            <w:webHidden/>
            <w:color w:val="auto"/>
          </w:rPr>
          <w:t>60</w:t>
        </w:r>
        <w:r w:rsidR="007B61A0" w:rsidRPr="003F54BA">
          <w:rPr>
            <w:rFonts w:ascii="仿宋" w:eastAsia="仿宋" w:hAnsi="仿宋"/>
            <w:noProof/>
            <w:webHidden/>
            <w:color w:val="auto"/>
          </w:rPr>
          <w:fldChar w:fldCharType="end"/>
        </w:r>
      </w:hyperlink>
    </w:p>
    <w:p w14:paraId="675EDE1E"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0" w:history="1">
        <w:r w:rsidR="00E72FAF" w:rsidRPr="003F54BA">
          <w:rPr>
            <w:rStyle w:val="af5"/>
            <w:rFonts w:ascii="仿宋" w:eastAsia="仿宋" w:hAnsi="仿宋" w:cs="仿宋" w:hint="eastAsia"/>
            <w:noProof/>
            <w:color w:val="auto"/>
            <w:sz w:val="24"/>
            <w:szCs w:val="24"/>
          </w:rPr>
          <w:t>格式一：报价函格式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_Toc520998950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61</w:t>
        </w:r>
        <w:r w:rsidR="007B61A0" w:rsidRPr="003F54BA">
          <w:rPr>
            <w:rFonts w:ascii="仿宋" w:eastAsia="仿宋" w:hAnsi="仿宋"/>
            <w:noProof/>
            <w:webHidden/>
            <w:sz w:val="24"/>
            <w:szCs w:val="24"/>
          </w:rPr>
          <w:fldChar w:fldCharType="end"/>
        </w:r>
      </w:hyperlink>
    </w:p>
    <w:p w14:paraId="3D7C0854"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1" w:history="1">
        <w:r w:rsidR="00E72FAF" w:rsidRPr="003F54BA">
          <w:rPr>
            <w:rStyle w:val="af5"/>
            <w:rFonts w:ascii="仿宋" w:eastAsia="仿宋" w:hAnsi="仿宋" w:cs="仿宋" w:hint="eastAsia"/>
            <w:noProof/>
            <w:color w:val="auto"/>
            <w:sz w:val="24"/>
            <w:szCs w:val="24"/>
          </w:rPr>
          <w:t>格式二：首次报价表报价格式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_Toc520998951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62</w:t>
        </w:r>
        <w:r w:rsidR="007B61A0" w:rsidRPr="003F54BA">
          <w:rPr>
            <w:rFonts w:ascii="仿宋" w:eastAsia="仿宋" w:hAnsi="仿宋"/>
            <w:noProof/>
            <w:webHidden/>
            <w:sz w:val="24"/>
            <w:szCs w:val="24"/>
          </w:rPr>
          <w:fldChar w:fldCharType="end"/>
        </w:r>
      </w:hyperlink>
    </w:p>
    <w:p w14:paraId="5A5859C7"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2" w:history="1">
        <w:r w:rsidR="00E72FAF" w:rsidRPr="003F54BA">
          <w:rPr>
            <w:rStyle w:val="af5"/>
            <w:rFonts w:ascii="仿宋" w:eastAsia="仿宋" w:hAnsi="仿宋" w:cs="仿宋" w:hint="eastAsia"/>
            <w:noProof/>
            <w:color w:val="auto"/>
            <w:sz w:val="24"/>
            <w:szCs w:val="24"/>
          </w:rPr>
          <w:t>格式三：商务条款响应</w:t>
        </w:r>
        <w:r w:rsidR="00E72FAF" w:rsidRPr="003F54BA">
          <w:rPr>
            <w:rStyle w:val="af5"/>
            <w:rFonts w:ascii="仿宋" w:eastAsia="仿宋" w:hAnsi="仿宋" w:cs="仿宋"/>
            <w:noProof/>
            <w:color w:val="auto"/>
            <w:sz w:val="24"/>
            <w:szCs w:val="24"/>
          </w:rPr>
          <w:t>/</w:t>
        </w:r>
        <w:r w:rsidR="00E72FAF" w:rsidRPr="003F54BA">
          <w:rPr>
            <w:rStyle w:val="af5"/>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_Toc520998952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63</w:t>
        </w:r>
        <w:r w:rsidR="007B61A0" w:rsidRPr="003F54BA">
          <w:rPr>
            <w:rFonts w:ascii="仿宋" w:eastAsia="仿宋" w:hAnsi="仿宋"/>
            <w:noProof/>
            <w:webHidden/>
            <w:sz w:val="24"/>
            <w:szCs w:val="24"/>
          </w:rPr>
          <w:fldChar w:fldCharType="end"/>
        </w:r>
      </w:hyperlink>
    </w:p>
    <w:p w14:paraId="0A790A47"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3" w:history="1">
        <w:r w:rsidR="00E72FAF" w:rsidRPr="003F54BA">
          <w:rPr>
            <w:rStyle w:val="af5"/>
            <w:rFonts w:ascii="仿宋" w:eastAsia="仿宋" w:hAnsi="仿宋" w:cs="仿宋" w:hint="eastAsia"/>
            <w:noProof/>
            <w:color w:val="auto"/>
            <w:sz w:val="24"/>
            <w:szCs w:val="24"/>
          </w:rPr>
          <w:t>格式四：技术要求响应</w:t>
        </w:r>
        <w:r w:rsidR="00E72FAF" w:rsidRPr="003F54BA">
          <w:rPr>
            <w:rStyle w:val="af5"/>
            <w:rFonts w:ascii="仿宋" w:eastAsia="仿宋" w:hAnsi="仿宋" w:cs="仿宋"/>
            <w:noProof/>
            <w:color w:val="auto"/>
            <w:sz w:val="24"/>
            <w:szCs w:val="24"/>
          </w:rPr>
          <w:t>/</w:t>
        </w:r>
        <w:r w:rsidR="00E72FAF" w:rsidRPr="003F54BA">
          <w:rPr>
            <w:rStyle w:val="af5"/>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_Toc520998953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64</w:t>
        </w:r>
        <w:r w:rsidR="007B61A0" w:rsidRPr="003F54BA">
          <w:rPr>
            <w:rFonts w:ascii="仿宋" w:eastAsia="仿宋" w:hAnsi="仿宋"/>
            <w:noProof/>
            <w:webHidden/>
            <w:sz w:val="24"/>
            <w:szCs w:val="24"/>
          </w:rPr>
          <w:fldChar w:fldCharType="end"/>
        </w:r>
      </w:hyperlink>
    </w:p>
    <w:p w14:paraId="608BF73E"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4" w:history="1">
        <w:r w:rsidR="00E72FAF" w:rsidRPr="003F54BA">
          <w:rPr>
            <w:rStyle w:val="af5"/>
            <w:rFonts w:ascii="仿宋" w:eastAsia="仿宋" w:hAnsi="仿宋" w:cs="仿宋" w:hint="eastAsia"/>
            <w:noProof/>
            <w:color w:val="auto"/>
            <w:sz w:val="24"/>
            <w:szCs w:val="24"/>
          </w:rPr>
          <w:t>格式五：授权委托书格式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_Toc520998954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65</w:t>
        </w:r>
        <w:r w:rsidR="007B61A0" w:rsidRPr="003F54BA">
          <w:rPr>
            <w:rFonts w:ascii="仿宋" w:eastAsia="仿宋" w:hAnsi="仿宋"/>
            <w:noProof/>
            <w:webHidden/>
            <w:sz w:val="24"/>
            <w:szCs w:val="24"/>
          </w:rPr>
          <w:fldChar w:fldCharType="end"/>
        </w:r>
      </w:hyperlink>
    </w:p>
    <w:p w14:paraId="7499013A"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5" w:history="1">
        <w:r w:rsidR="00E72FAF" w:rsidRPr="003F54BA">
          <w:rPr>
            <w:rStyle w:val="af5"/>
            <w:rFonts w:ascii="仿宋" w:eastAsia="仿宋" w:hAnsi="仿宋" w:cs="仿宋" w:hint="eastAsia"/>
            <w:noProof/>
            <w:color w:val="auto"/>
            <w:sz w:val="24"/>
            <w:szCs w:val="24"/>
          </w:rPr>
          <w:t>格式六：供应商资料表格式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_Toc520998955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66</w:t>
        </w:r>
        <w:r w:rsidR="007B61A0" w:rsidRPr="003F54BA">
          <w:rPr>
            <w:rFonts w:ascii="仿宋" w:eastAsia="仿宋" w:hAnsi="仿宋"/>
            <w:noProof/>
            <w:webHidden/>
            <w:sz w:val="24"/>
            <w:szCs w:val="24"/>
          </w:rPr>
          <w:fldChar w:fldCharType="end"/>
        </w:r>
      </w:hyperlink>
    </w:p>
    <w:p w14:paraId="2CD10A01"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6" w:history="1">
        <w:r w:rsidR="00E72FAF" w:rsidRPr="003F54BA">
          <w:rPr>
            <w:rStyle w:val="af5"/>
            <w:rFonts w:ascii="仿宋" w:eastAsia="仿宋" w:hAnsi="仿宋" w:cs="仿宋" w:hint="eastAsia"/>
            <w:noProof/>
            <w:color w:val="auto"/>
            <w:sz w:val="24"/>
            <w:szCs w:val="24"/>
          </w:rPr>
          <w:t>格式七：资格证明文件（格式）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_Toc520998956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67</w:t>
        </w:r>
        <w:r w:rsidR="007B61A0" w:rsidRPr="003F54BA">
          <w:rPr>
            <w:rFonts w:ascii="仿宋" w:eastAsia="仿宋" w:hAnsi="仿宋"/>
            <w:noProof/>
            <w:webHidden/>
            <w:sz w:val="24"/>
            <w:szCs w:val="24"/>
          </w:rPr>
          <w:fldChar w:fldCharType="end"/>
        </w:r>
      </w:hyperlink>
    </w:p>
    <w:p w14:paraId="6A798C9F"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7" w:history="1">
        <w:r w:rsidR="00E72FAF" w:rsidRPr="003F54BA">
          <w:rPr>
            <w:rStyle w:val="af5"/>
            <w:rFonts w:ascii="仿宋" w:eastAsia="仿宋" w:hAnsi="仿宋" w:cs="仿宋" w:hint="eastAsia"/>
            <w:noProof/>
            <w:color w:val="auto"/>
            <w:sz w:val="24"/>
            <w:szCs w:val="24"/>
          </w:rPr>
          <w:t>格式八：近三年类似项目业绩表格式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_Toc520998957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71</w:t>
        </w:r>
        <w:r w:rsidR="007B61A0" w:rsidRPr="003F54BA">
          <w:rPr>
            <w:rFonts w:ascii="仿宋" w:eastAsia="仿宋" w:hAnsi="仿宋"/>
            <w:noProof/>
            <w:webHidden/>
            <w:sz w:val="24"/>
            <w:szCs w:val="24"/>
          </w:rPr>
          <w:fldChar w:fldCharType="end"/>
        </w:r>
      </w:hyperlink>
    </w:p>
    <w:p w14:paraId="54149BCF"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58" w:history="1">
        <w:r w:rsidR="00E72FAF" w:rsidRPr="003F54BA">
          <w:rPr>
            <w:rStyle w:val="af5"/>
            <w:rFonts w:ascii="仿宋" w:eastAsia="仿宋" w:hAnsi="仿宋" w:cs="仿宋" w:hint="eastAsia"/>
            <w:noProof/>
            <w:color w:val="auto"/>
            <w:sz w:val="24"/>
            <w:szCs w:val="24"/>
          </w:rPr>
          <w:t>格式九：拟投入本项目的主要负责人简历表格式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_Toc520998958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72</w:t>
        </w:r>
        <w:r w:rsidR="007B61A0" w:rsidRPr="003F54BA">
          <w:rPr>
            <w:rFonts w:ascii="仿宋" w:eastAsia="仿宋" w:hAnsi="仿宋"/>
            <w:noProof/>
            <w:webHidden/>
            <w:sz w:val="24"/>
            <w:szCs w:val="24"/>
          </w:rPr>
          <w:fldChar w:fldCharType="end"/>
        </w:r>
      </w:hyperlink>
    </w:p>
    <w:p w14:paraId="35AA2B31" w14:textId="77777777" w:rsidR="00E72FAF" w:rsidRPr="003F54BA" w:rsidRDefault="007F4A03" w:rsidP="00E72FAF">
      <w:pPr>
        <w:pStyle w:val="31"/>
        <w:tabs>
          <w:tab w:val="right" w:leader="dot" w:pos="8296"/>
        </w:tabs>
        <w:spacing w:line="360" w:lineRule="auto"/>
        <w:rPr>
          <w:rFonts w:ascii="仿宋" w:eastAsia="仿宋" w:hAnsi="仿宋" w:cstheme="minorBidi"/>
          <w:noProof/>
          <w:sz w:val="24"/>
          <w:szCs w:val="24"/>
        </w:rPr>
      </w:pPr>
      <w:hyperlink w:anchor="_Toc520998960" w:history="1">
        <w:r w:rsidR="00E72FAF" w:rsidRPr="003F54BA">
          <w:rPr>
            <w:rStyle w:val="af5"/>
            <w:rFonts w:ascii="仿宋" w:eastAsia="仿宋" w:hAnsi="仿宋" w:cs="仿宋" w:hint="eastAsia"/>
            <w:noProof/>
            <w:color w:val="auto"/>
            <w:sz w:val="24"/>
            <w:szCs w:val="24"/>
          </w:rPr>
          <w:t>格式十：项目团队情况一览表格式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_Toc520998960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73</w:t>
        </w:r>
        <w:r w:rsidR="007B61A0" w:rsidRPr="003F54BA">
          <w:rPr>
            <w:rFonts w:ascii="仿宋" w:eastAsia="仿宋" w:hAnsi="仿宋"/>
            <w:noProof/>
            <w:webHidden/>
            <w:sz w:val="24"/>
            <w:szCs w:val="24"/>
          </w:rPr>
          <w:fldChar w:fldCharType="end"/>
        </w:r>
      </w:hyperlink>
    </w:p>
    <w:p w14:paraId="5C47CC38" w14:textId="77777777" w:rsidR="00E72FAF" w:rsidRDefault="007F4A03" w:rsidP="00E72FAF">
      <w:pPr>
        <w:pStyle w:val="31"/>
        <w:tabs>
          <w:tab w:val="right" w:leader="dot" w:pos="8296"/>
        </w:tabs>
        <w:spacing w:line="360" w:lineRule="auto"/>
        <w:rPr>
          <w:rFonts w:ascii="仿宋" w:eastAsia="仿宋" w:hAnsi="仿宋"/>
          <w:noProof/>
          <w:sz w:val="24"/>
          <w:szCs w:val="24"/>
        </w:rPr>
      </w:pPr>
      <w:hyperlink w:anchor="_Toc520998962" w:history="1">
        <w:r w:rsidR="00E72FAF" w:rsidRPr="003F54BA">
          <w:rPr>
            <w:rStyle w:val="af5"/>
            <w:rFonts w:ascii="仿宋" w:eastAsia="仿宋" w:hAnsi="仿宋" w:cs="仿宋" w:hint="eastAsia"/>
            <w:noProof/>
            <w:color w:val="auto"/>
            <w:sz w:val="24"/>
            <w:szCs w:val="24"/>
          </w:rPr>
          <w:t>格式十一：成交服务费承诺书格式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_Toc520998962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74</w:t>
        </w:r>
        <w:r w:rsidR="007B61A0" w:rsidRPr="003F54BA">
          <w:rPr>
            <w:rFonts w:ascii="仿宋" w:eastAsia="仿宋" w:hAnsi="仿宋"/>
            <w:noProof/>
            <w:webHidden/>
            <w:sz w:val="24"/>
            <w:szCs w:val="24"/>
          </w:rPr>
          <w:fldChar w:fldCharType="end"/>
        </w:r>
      </w:hyperlink>
    </w:p>
    <w:p w14:paraId="49725CE1" w14:textId="77777777" w:rsidR="001A02F1" w:rsidRDefault="007F4A03" w:rsidP="001A02F1">
      <w:pPr>
        <w:pStyle w:val="31"/>
        <w:tabs>
          <w:tab w:val="right" w:leader="dot" w:pos="8296"/>
        </w:tabs>
        <w:spacing w:line="360" w:lineRule="auto"/>
        <w:rPr>
          <w:rFonts w:ascii="仿宋" w:eastAsia="仿宋" w:hAnsi="仿宋"/>
          <w:noProof/>
          <w:sz w:val="24"/>
          <w:szCs w:val="24"/>
        </w:rPr>
      </w:pPr>
      <w:hyperlink w:anchor="_Toc520998962" w:history="1">
        <w:r w:rsidR="001A02F1" w:rsidRPr="003F54BA">
          <w:rPr>
            <w:rStyle w:val="af5"/>
            <w:rFonts w:ascii="仿宋" w:eastAsia="仿宋" w:hAnsi="仿宋" w:cs="仿宋" w:hint="eastAsia"/>
            <w:noProof/>
            <w:color w:val="auto"/>
            <w:sz w:val="24"/>
            <w:szCs w:val="24"/>
          </w:rPr>
          <w:t>格式十</w:t>
        </w:r>
        <w:r w:rsidR="001A02F1">
          <w:rPr>
            <w:rStyle w:val="af5"/>
            <w:rFonts w:ascii="仿宋" w:eastAsia="仿宋" w:hAnsi="仿宋" w:cs="仿宋" w:hint="eastAsia"/>
            <w:noProof/>
            <w:color w:val="auto"/>
            <w:sz w:val="24"/>
            <w:szCs w:val="24"/>
          </w:rPr>
          <w:t>二</w:t>
        </w:r>
        <w:r w:rsidR="001A02F1" w:rsidRPr="003F54BA">
          <w:rPr>
            <w:rStyle w:val="af5"/>
            <w:rFonts w:ascii="仿宋" w:eastAsia="仿宋" w:hAnsi="仿宋" w:cs="仿宋" w:hint="eastAsia"/>
            <w:noProof/>
            <w:color w:val="auto"/>
            <w:sz w:val="24"/>
            <w:szCs w:val="24"/>
          </w:rPr>
          <w:t>：</w:t>
        </w:r>
        <w:r w:rsidR="001A02F1" w:rsidRPr="001A02F1">
          <w:rPr>
            <w:rStyle w:val="af5"/>
            <w:rFonts w:ascii="仿宋" w:eastAsia="仿宋" w:hAnsi="仿宋" w:cs="仿宋" w:hint="eastAsia"/>
            <w:noProof/>
            <w:color w:val="auto"/>
            <w:sz w:val="24"/>
            <w:szCs w:val="24"/>
          </w:rPr>
          <w:t>小型微型企业声明函格式</w:t>
        </w:r>
        <w:r w:rsidR="001A02F1"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1A02F1" w:rsidRPr="003F54BA">
          <w:rPr>
            <w:rFonts w:ascii="仿宋" w:eastAsia="仿宋" w:hAnsi="仿宋"/>
            <w:noProof/>
            <w:webHidden/>
            <w:sz w:val="24"/>
            <w:szCs w:val="24"/>
          </w:rPr>
          <w:instrText xml:space="preserve"> PAGEREF _Toc520998962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AA34E7">
          <w:rPr>
            <w:rFonts w:ascii="仿宋" w:eastAsia="仿宋" w:hAnsi="仿宋"/>
            <w:noProof/>
            <w:webHidden/>
            <w:sz w:val="24"/>
            <w:szCs w:val="24"/>
          </w:rPr>
          <w:t>74</w:t>
        </w:r>
        <w:r w:rsidR="007B61A0" w:rsidRPr="003F54BA">
          <w:rPr>
            <w:rFonts w:ascii="仿宋" w:eastAsia="仿宋" w:hAnsi="仿宋"/>
            <w:noProof/>
            <w:webHidden/>
            <w:sz w:val="24"/>
            <w:szCs w:val="24"/>
          </w:rPr>
          <w:fldChar w:fldCharType="end"/>
        </w:r>
      </w:hyperlink>
    </w:p>
    <w:p w14:paraId="43620A17" w14:textId="77777777" w:rsidR="001A02F1" w:rsidRPr="001A02F1" w:rsidRDefault="001A02F1" w:rsidP="001A02F1">
      <w:pPr>
        <w:rPr>
          <w:noProof/>
        </w:rPr>
      </w:pPr>
    </w:p>
    <w:p w14:paraId="2329F2D8" w14:textId="77777777" w:rsidR="00B86E97" w:rsidRPr="003F54BA" w:rsidRDefault="007B61A0" w:rsidP="00E72FAF">
      <w:pPr>
        <w:pStyle w:val="21"/>
        <w:tabs>
          <w:tab w:val="right" w:leader="dot" w:pos="8296"/>
        </w:tabs>
        <w:spacing w:line="360" w:lineRule="auto"/>
        <w:rPr>
          <w:rFonts w:ascii="仿宋" w:eastAsia="仿宋" w:hAnsi="仿宋"/>
          <w:b/>
          <w:bCs/>
        </w:rPr>
        <w:sectPr w:rsidR="00B86E97" w:rsidRPr="003F54BA">
          <w:footerReference w:type="default" r:id="rId16"/>
          <w:pgSz w:w="11906" w:h="16838"/>
          <w:pgMar w:top="1440" w:right="1800" w:bottom="1440" w:left="1800" w:header="851" w:footer="992" w:gutter="0"/>
          <w:cols w:space="720"/>
          <w:docGrid w:type="lines" w:linePitch="312"/>
        </w:sectPr>
      </w:pPr>
      <w:r w:rsidRPr="003F54BA">
        <w:rPr>
          <w:rFonts w:ascii="仿宋" w:eastAsia="仿宋" w:hAnsi="仿宋" w:cs="仿宋"/>
          <w:sz w:val="24"/>
          <w:szCs w:val="24"/>
        </w:rPr>
        <w:fldChar w:fldCharType="end"/>
      </w:r>
    </w:p>
    <w:p w14:paraId="1B55FDD2" w14:textId="77777777" w:rsidR="00B86E97" w:rsidRPr="003F54BA" w:rsidRDefault="004C54F0" w:rsidP="000C252C">
      <w:pPr>
        <w:pStyle w:val="1"/>
        <w:numPr>
          <w:ilvl w:val="0"/>
          <w:numId w:val="1"/>
        </w:numPr>
        <w:spacing w:before="120" w:after="120" w:line="360" w:lineRule="auto"/>
        <w:jc w:val="center"/>
        <w:rPr>
          <w:rFonts w:ascii="仿宋" w:eastAsia="仿宋" w:hAnsi="仿宋"/>
          <w:sz w:val="32"/>
          <w:szCs w:val="32"/>
        </w:rPr>
      </w:pPr>
      <w:bookmarkStart w:id="2" w:name="_Toc27875"/>
      <w:bookmarkStart w:id="3" w:name="_Toc520998769"/>
      <w:r w:rsidRPr="003F54BA">
        <w:rPr>
          <w:rFonts w:ascii="仿宋" w:eastAsia="仿宋" w:hAnsi="仿宋" w:cs="仿宋" w:hint="eastAsia"/>
          <w:sz w:val="32"/>
          <w:szCs w:val="32"/>
        </w:rPr>
        <w:lastRenderedPageBreak/>
        <w:t>采购邀请</w:t>
      </w:r>
      <w:bookmarkEnd w:id="2"/>
      <w:bookmarkEnd w:id="3"/>
    </w:p>
    <w:p w14:paraId="4CF7215A" w14:textId="77777777" w:rsidR="00B86E97" w:rsidRPr="003F54BA" w:rsidRDefault="004C54F0" w:rsidP="009B120E">
      <w:pPr>
        <w:spacing w:line="360" w:lineRule="auto"/>
        <w:ind w:right="-154"/>
        <w:rPr>
          <w:rFonts w:ascii="仿宋" w:eastAsia="仿宋" w:hAnsi="仿宋" w:cs="仿宋"/>
          <w:sz w:val="24"/>
          <w:szCs w:val="24"/>
        </w:rPr>
      </w:pPr>
      <w:r w:rsidRPr="003F54BA">
        <w:rPr>
          <w:rFonts w:ascii="仿宋" w:eastAsia="仿宋" w:hAnsi="仿宋" w:cs="仿宋" w:hint="eastAsia"/>
          <w:sz w:val="24"/>
          <w:szCs w:val="24"/>
        </w:rPr>
        <w:t>采购项目：</w:t>
      </w:r>
      <w:r w:rsidR="00317A7C">
        <w:rPr>
          <w:rFonts w:ascii="仿宋" w:eastAsia="仿宋" w:hAnsi="仿宋" w:cs="仿宋" w:hint="eastAsia"/>
          <w:sz w:val="24"/>
          <w:szCs w:val="24"/>
        </w:rPr>
        <w:t>北京市西城区金融街社区卫生服务中心教育站装修改造</w:t>
      </w:r>
    </w:p>
    <w:p w14:paraId="3FC75F26" w14:textId="77777777" w:rsidR="00B86E97" w:rsidRPr="003F54BA" w:rsidRDefault="004C54F0">
      <w:pPr>
        <w:ind w:leftChars="-95" w:left="-199" w:rightChars="-129" w:right="-271" w:firstLineChars="50" w:firstLine="120"/>
        <w:rPr>
          <w:rFonts w:ascii="仿宋" w:eastAsia="仿宋" w:hAnsi="仿宋"/>
          <w:sz w:val="24"/>
          <w:szCs w:val="24"/>
        </w:rPr>
      </w:pPr>
      <w:r w:rsidRPr="003F54BA">
        <w:rPr>
          <w:rFonts w:ascii="仿宋" w:eastAsia="仿宋" w:hAnsi="仿宋" w:cs="仿宋" w:hint="eastAsia"/>
          <w:sz w:val="24"/>
          <w:szCs w:val="24"/>
        </w:rPr>
        <w:t>采购编号：</w:t>
      </w:r>
      <w:r w:rsidR="00CB4F15" w:rsidRPr="003F54BA">
        <w:rPr>
          <w:rFonts w:ascii="仿宋" w:eastAsia="仿宋" w:hAnsi="仿宋" w:cs="仿宋"/>
          <w:sz w:val="24"/>
          <w:szCs w:val="24"/>
        </w:rPr>
        <w:t>BIECC-ZB</w:t>
      </w:r>
      <w:r w:rsidR="00317A7C">
        <w:rPr>
          <w:rFonts w:ascii="仿宋" w:eastAsia="仿宋" w:hAnsi="仿宋" w:cs="仿宋" w:hint="eastAsia"/>
          <w:sz w:val="24"/>
          <w:szCs w:val="24"/>
        </w:rPr>
        <w:t>6211</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3328F3" w:rsidRPr="003328F3" w14:paraId="56DA657E" w14:textId="77777777" w:rsidTr="00EF7981">
        <w:trPr>
          <w:trHeight w:val="419"/>
        </w:trPr>
        <w:tc>
          <w:tcPr>
            <w:tcW w:w="9520" w:type="dxa"/>
            <w:vAlign w:val="center"/>
          </w:tcPr>
          <w:p w14:paraId="5E9A0C65" w14:textId="77777777" w:rsidR="00B86E97" w:rsidRPr="003328F3" w:rsidRDefault="004C54F0"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采购人：</w:t>
            </w:r>
            <w:r w:rsidR="00317A7C" w:rsidRPr="003328F3">
              <w:rPr>
                <w:rFonts w:ascii="仿宋" w:eastAsia="仿宋" w:hAnsi="仿宋" w:cs="仿宋" w:hint="eastAsia"/>
                <w:sz w:val="24"/>
                <w:szCs w:val="24"/>
              </w:rPr>
              <w:t>北京市西城区金融街社区卫生服务中心</w:t>
            </w:r>
          </w:p>
        </w:tc>
      </w:tr>
      <w:tr w:rsidR="003328F3" w:rsidRPr="003328F3" w14:paraId="75AE06BD" w14:textId="77777777" w:rsidTr="00EF7981">
        <w:trPr>
          <w:trHeight w:val="419"/>
        </w:trPr>
        <w:tc>
          <w:tcPr>
            <w:tcW w:w="9520" w:type="dxa"/>
            <w:vAlign w:val="center"/>
          </w:tcPr>
          <w:p w14:paraId="137474B5" w14:textId="77777777" w:rsidR="00B86E97" w:rsidRPr="003328F3" w:rsidRDefault="004C54F0" w:rsidP="00317A7C">
            <w:pPr>
              <w:spacing w:line="360" w:lineRule="auto"/>
              <w:rPr>
                <w:rFonts w:ascii="仿宋" w:eastAsia="仿宋" w:hAnsi="仿宋" w:cs="仿宋"/>
                <w:sz w:val="24"/>
                <w:szCs w:val="24"/>
              </w:rPr>
            </w:pPr>
            <w:r w:rsidRPr="003328F3">
              <w:rPr>
                <w:rFonts w:ascii="仿宋" w:eastAsia="仿宋" w:hAnsi="仿宋" w:cs="仿宋" w:hint="eastAsia"/>
                <w:sz w:val="24"/>
                <w:szCs w:val="24"/>
              </w:rPr>
              <w:t>采购人地址：</w:t>
            </w:r>
            <w:r w:rsidR="00317A7C" w:rsidRPr="003328F3">
              <w:rPr>
                <w:rFonts w:ascii="仿宋" w:eastAsia="仿宋" w:hAnsi="仿宋" w:cs="仿宋" w:hint="eastAsia"/>
                <w:sz w:val="24"/>
                <w:szCs w:val="24"/>
              </w:rPr>
              <w:t>北京市西城区阜成门内大街306号</w:t>
            </w:r>
          </w:p>
        </w:tc>
      </w:tr>
      <w:tr w:rsidR="003328F3" w:rsidRPr="003328F3" w14:paraId="71E6D8A3" w14:textId="77777777" w:rsidTr="00EF7981">
        <w:trPr>
          <w:trHeight w:val="419"/>
        </w:trPr>
        <w:tc>
          <w:tcPr>
            <w:tcW w:w="9520" w:type="dxa"/>
            <w:vAlign w:val="center"/>
          </w:tcPr>
          <w:p w14:paraId="30456956" w14:textId="049EEB31" w:rsidR="00B86E97" w:rsidRPr="003328F3" w:rsidRDefault="004C54F0"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采购人联系方式：</w:t>
            </w:r>
            <w:r w:rsidR="00317A7C" w:rsidRPr="003328F3">
              <w:rPr>
                <w:rFonts w:ascii="仿宋" w:eastAsia="仿宋" w:hAnsi="仿宋" w:cs="仿宋" w:hint="eastAsia"/>
                <w:sz w:val="24"/>
                <w:szCs w:val="24"/>
              </w:rPr>
              <w:t>李老师</w:t>
            </w:r>
            <w:r w:rsidR="00357B15" w:rsidRPr="003328F3">
              <w:rPr>
                <w:rFonts w:ascii="仿宋" w:eastAsia="仿宋" w:hAnsi="仿宋" w:cs="仿宋" w:hint="eastAsia"/>
                <w:sz w:val="24"/>
                <w:szCs w:val="24"/>
              </w:rPr>
              <w:t>；</w:t>
            </w:r>
            <w:r w:rsidR="00407A40" w:rsidRPr="003328F3">
              <w:rPr>
                <w:rFonts w:ascii="仿宋" w:eastAsia="仿宋" w:hAnsi="仿宋" w:cs="仿宋" w:hint="eastAsia"/>
                <w:sz w:val="24"/>
                <w:szCs w:val="24"/>
              </w:rPr>
              <w:t>66030336</w:t>
            </w:r>
          </w:p>
        </w:tc>
      </w:tr>
      <w:tr w:rsidR="003328F3" w:rsidRPr="003328F3" w14:paraId="09087224" w14:textId="77777777" w:rsidTr="00EF7981">
        <w:trPr>
          <w:trHeight w:val="419"/>
        </w:trPr>
        <w:tc>
          <w:tcPr>
            <w:tcW w:w="9520" w:type="dxa"/>
            <w:vAlign w:val="center"/>
          </w:tcPr>
          <w:p w14:paraId="4011E199" w14:textId="77777777" w:rsidR="00B86E97" w:rsidRPr="003328F3" w:rsidRDefault="004C54F0" w:rsidP="00EF7981">
            <w:pPr>
              <w:spacing w:line="360" w:lineRule="auto"/>
              <w:rPr>
                <w:rFonts w:ascii="仿宋" w:eastAsia="仿宋" w:hAnsi="仿宋"/>
                <w:sz w:val="24"/>
                <w:szCs w:val="24"/>
              </w:rPr>
            </w:pPr>
            <w:r w:rsidRPr="003328F3">
              <w:rPr>
                <w:rFonts w:ascii="仿宋" w:eastAsia="仿宋" w:hAnsi="仿宋" w:cs="仿宋" w:hint="eastAsia"/>
                <w:sz w:val="24"/>
                <w:szCs w:val="24"/>
              </w:rPr>
              <w:t>采购代理机构：</w:t>
            </w:r>
            <w:r w:rsidR="009B120E" w:rsidRPr="003328F3">
              <w:rPr>
                <w:rFonts w:ascii="仿宋" w:eastAsia="仿宋" w:hAnsi="仿宋" w:cs="仿宋" w:hint="eastAsia"/>
                <w:sz w:val="24"/>
                <w:szCs w:val="24"/>
              </w:rPr>
              <w:t>北京国际工程咨询有限公司</w:t>
            </w:r>
          </w:p>
        </w:tc>
      </w:tr>
      <w:tr w:rsidR="003328F3" w:rsidRPr="003328F3" w14:paraId="04BF545A" w14:textId="77777777" w:rsidTr="00EF7981">
        <w:trPr>
          <w:trHeight w:val="419"/>
        </w:trPr>
        <w:tc>
          <w:tcPr>
            <w:tcW w:w="9520" w:type="dxa"/>
            <w:vAlign w:val="center"/>
          </w:tcPr>
          <w:p w14:paraId="240F9477" w14:textId="77777777" w:rsidR="00B86E97" w:rsidRPr="003328F3" w:rsidRDefault="004C54F0" w:rsidP="00EF7981">
            <w:pPr>
              <w:spacing w:line="360" w:lineRule="auto"/>
              <w:rPr>
                <w:rFonts w:ascii="仿宋" w:eastAsia="仿宋" w:hAnsi="仿宋"/>
                <w:sz w:val="24"/>
                <w:szCs w:val="24"/>
              </w:rPr>
            </w:pPr>
            <w:r w:rsidRPr="003328F3">
              <w:rPr>
                <w:rFonts w:ascii="仿宋" w:eastAsia="仿宋" w:hAnsi="仿宋" w:cs="仿宋" w:hint="eastAsia"/>
                <w:sz w:val="24"/>
                <w:szCs w:val="24"/>
              </w:rPr>
              <w:t>采购代理机构地址：</w:t>
            </w:r>
            <w:r w:rsidR="00C47E52" w:rsidRPr="003328F3">
              <w:rPr>
                <w:rFonts w:ascii="仿宋" w:eastAsia="仿宋" w:hAnsi="仿宋" w:cs="仿宋" w:hint="eastAsia"/>
                <w:sz w:val="24"/>
                <w:szCs w:val="24"/>
              </w:rPr>
              <w:t>北京市</w:t>
            </w:r>
            <w:r w:rsidR="00081E7C" w:rsidRPr="003328F3">
              <w:rPr>
                <w:rFonts w:ascii="仿宋" w:eastAsia="仿宋" w:hAnsi="仿宋" w:cs="仿宋" w:hint="eastAsia"/>
                <w:sz w:val="24"/>
                <w:szCs w:val="24"/>
              </w:rPr>
              <w:t>海淀区学院路30号科大天工大厦A</w:t>
            </w:r>
            <w:r w:rsidR="00081E7C" w:rsidRPr="003328F3">
              <w:rPr>
                <w:rFonts w:ascii="仿宋" w:eastAsia="仿宋" w:hAnsi="仿宋" w:cs="仿宋"/>
                <w:sz w:val="24"/>
                <w:szCs w:val="24"/>
              </w:rPr>
              <w:t>611室</w:t>
            </w:r>
          </w:p>
        </w:tc>
      </w:tr>
      <w:tr w:rsidR="003328F3" w:rsidRPr="003328F3" w14:paraId="7FC298D5" w14:textId="77777777" w:rsidTr="00EF7981">
        <w:trPr>
          <w:trHeight w:val="419"/>
        </w:trPr>
        <w:tc>
          <w:tcPr>
            <w:tcW w:w="9520" w:type="dxa"/>
            <w:vAlign w:val="center"/>
          </w:tcPr>
          <w:p w14:paraId="3B13C03C" w14:textId="77777777" w:rsidR="00B86E97" w:rsidRPr="003328F3" w:rsidRDefault="004C54F0"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采购代理机构联系方式：</w:t>
            </w:r>
            <w:r w:rsidR="00D125E0" w:rsidRPr="003328F3">
              <w:rPr>
                <w:rFonts w:ascii="仿宋" w:eastAsia="仿宋" w:hAnsi="仿宋" w:cs="仿宋" w:hint="eastAsia"/>
                <w:sz w:val="24"/>
                <w:szCs w:val="24"/>
              </w:rPr>
              <w:t>王爽；</w:t>
            </w:r>
            <w:r w:rsidR="00081E7C" w:rsidRPr="003328F3">
              <w:rPr>
                <w:rFonts w:ascii="仿宋" w:eastAsia="仿宋" w:hAnsi="仿宋" w:cs="仿宋" w:hint="eastAsia"/>
                <w:sz w:val="24"/>
                <w:szCs w:val="24"/>
              </w:rPr>
              <w:t xml:space="preserve"> 010-</w:t>
            </w:r>
            <w:r w:rsidR="00081E7C" w:rsidRPr="003328F3">
              <w:rPr>
                <w:rFonts w:ascii="仿宋" w:eastAsia="仿宋" w:hAnsi="仿宋" w:cs="仿宋"/>
                <w:sz w:val="24"/>
                <w:szCs w:val="24"/>
              </w:rPr>
              <w:t>82376733</w:t>
            </w:r>
          </w:p>
        </w:tc>
      </w:tr>
      <w:tr w:rsidR="003328F3" w:rsidRPr="003328F3" w14:paraId="5D277680" w14:textId="77777777" w:rsidTr="00EF7981">
        <w:trPr>
          <w:trHeight w:val="1580"/>
        </w:trPr>
        <w:tc>
          <w:tcPr>
            <w:tcW w:w="9520" w:type="dxa"/>
            <w:vAlign w:val="center"/>
          </w:tcPr>
          <w:p w14:paraId="676E17D1" w14:textId="77777777" w:rsidR="00B86E97" w:rsidRPr="003328F3" w:rsidRDefault="004C54F0" w:rsidP="00EF7981">
            <w:pPr>
              <w:spacing w:line="360" w:lineRule="auto"/>
              <w:rPr>
                <w:rFonts w:ascii="仿宋" w:eastAsia="仿宋" w:hAnsi="仿宋"/>
                <w:sz w:val="24"/>
                <w:szCs w:val="24"/>
              </w:rPr>
            </w:pPr>
            <w:r w:rsidRPr="003328F3">
              <w:rPr>
                <w:rFonts w:ascii="仿宋" w:eastAsia="仿宋" w:hAnsi="仿宋" w:cs="仿宋" w:hint="eastAsia"/>
                <w:sz w:val="24"/>
                <w:szCs w:val="24"/>
              </w:rPr>
              <w:t>采购数量：</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89"/>
              <w:gridCol w:w="993"/>
              <w:gridCol w:w="1897"/>
              <w:gridCol w:w="1399"/>
            </w:tblGrid>
            <w:tr w:rsidR="003328F3" w:rsidRPr="003328F3" w14:paraId="0FF93F5D" w14:textId="77777777" w:rsidTr="002B5687">
              <w:trPr>
                <w:trHeight w:val="5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05949142" w14:textId="77777777" w:rsidR="00C11ECB" w:rsidRPr="003328F3" w:rsidRDefault="00C11ECB" w:rsidP="00BC26EE">
                  <w:pPr>
                    <w:spacing w:line="360" w:lineRule="auto"/>
                    <w:jc w:val="center"/>
                    <w:rPr>
                      <w:rFonts w:ascii="仿宋" w:eastAsia="仿宋" w:hAnsi="仿宋" w:cs="仿宋"/>
                      <w:sz w:val="24"/>
                      <w:szCs w:val="24"/>
                    </w:rPr>
                  </w:pPr>
                  <w:r w:rsidRPr="003328F3">
                    <w:rPr>
                      <w:rFonts w:ascii="仿宋" w:eastAsia="仿宋" w:hAnsi="仿宋" w:cs="仿宋" w:hint="eastAsia"/>
                      <w:sz w:val="24"/>
                      <w:szCs w:val="24"/>
                    </w:rPr>
                    <w:t>包号</w:t>
                  </w:r>
                </w:p>
              </w:tc>
              <w:tc>
                <w:tcPr>
                  <w:tcW w:w="2289" w:type="dxa"/>
                  <w:tcBorders>
                    <w:top w:val="single" w:sz="4" w:space="0" w:color="auto"/>
                    <w:left w:val="single" w:sz="4" w:space="0" w:color="auto"/>
                    <w:bottom w:val="single" w:sz="4" w:space="0" w:color="auto"/>
                    <w:right w:val="single" w:sz="4" w:space="0" w:color="auto"/>
                  </w:tcBorders>
                  <w:vAlign w:val="center"/>
                </w:tcPr>
                <w:p w14:paraId="2F954CC5" w14:textId="77777777" w:rsidR="00C11ECB" w:rsidRPr="003328F3" w:rsidRDefault="00C11ECB" w:rsidP="00BC26EE">
                  <w:pPr>
                    <w:spacing w:line="360" w:lineRule="auto"/>
                    <w:jc w:val="center"/>
                    <w:rPr>
                      <w:rFonts w:ascii="仿宋" w:eastAsia="仿宋" w:hAnsi="仿宋"/>
                      <w:sz w:val="24"/>
                      <w:szCs w:val="24"/>
                    </w:rPr>
                  </w:pPr>
                  <w:r w:rsidRPr="003328F3">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14:paraId="0DAEF976" w14:textId="77777777" w:rsidR="00C11ECB" w:rsidRPr="003328F3" w:rsidRDefault="00C11ECB" w:rsidP="00BC26EE">
                  <w:pPr>
                    <w:spacing w:line="360" w:lineRule="auto"/>
                    <w:jc w:val="center"/>
                    <w:rPr>
                      <w:rFonts w:ascii="仿宋" w:eastAsia="仿宋" w:hAnsi="仿宋"/>
                      <w:sz w:val="24"/>
                      <w:szCs w:val="24"/>
                    </w:rPr>
                  </w:pPr>
                  <w:r w:rsidRPr="003328F3">
                    <w:rPr>
                      <w:rFonts w:ascii="仿宋" w:eastAsia="仿宋" w:hAnsi="仿宋" w:cs="仿宋" w:hint="eastAsia"/>
                      <w:sz w:val="24"/>
                      <w:szCs w:val="24"/>
                    </w:rPr>
                    <w:t>数量</w:t>
                  </w:r>
                </w:p>
              </w:tc>
              <w:tc>
                <w:tcPr>
                  <w:tcW w:w="1897" w:type="dxa"/>
                  <w:tcBorders>
                    <w:top w:val="single" w:sz="4" w:space="0" w:color="auto"/>
                    <w:left w:val="single" w:sz="4" w:space="0" w:color="auto"/>
                    <w:bottom w:val="single" w:sz="4" w:space="0" w:color="auto"/>
                    <w:right w:val="single" w:sz="4" w:space="0" w:color="auto"/>
                  </w:tcBorders>
                  <w:vAlign w:val="center"/>
                </w:tcPr>
                <w:p w14:paraId="0CA4D9D2" w14:textId="77777777" w:rsidR="00C11ECB" w:rsidRPr="003328F3" w:rsidRDefault="00C11ECB" w:rsidP="002B5687">
                  <w:pPr>
                    <w:spacing w:line="360" w:lineRule="auto"/>
                    <w:jc w:val="center"/>
                    <w:rPr>
                      <w:rFonts w:ascii="仿宋" w:eastAsia="仿宋" w:hAnsi="仿宋"/>
                      <w:sz w:val="24"/>
                      <w:szCs w:val="24"/>
                    </w:rPr>
                  </w:pPr>
                  <w:r w:rsidRPr="003328F3">
                    <w:rPr>
                      <w:rFonts w:ascii="仿宋" w:eastAsia="仿宋" w:hAnsi="仿宋" w:cs="仿宋" w:hint="eastAsia"/>
                      <w:sz w:val="24"/>
                      <w:szCs w:val="24"/>
                    </w:rPr>
                    <w:t>本包</w:t>
                  </w:r>
                  <w:r w:rsidR="002B5687" w:rsidRPr="003328F3">
                    <w:rPr>
                      <w:rFonts w:ascii="仿宋" w:eastAsia="仿宋" w:hAnsi="仿宋" w:cs="仿宋" w:hint="eastAsia"/>
                      <w:sz w:val="24"/>
                      <w:szCs w:val="24"/>
                    </w:rPr>
                    <w:t>控制金额</w:t>
                  </w:r>
                </w:p>
              </w:tc>
              <w:tc>
                <w:tcPr>
                  <w:tcW w:w="1399" w:type="dxa"/>
                  <w:tcBorders>
                    <w:top w:val="single" w:sz="4" w:space="0" w:color="auto"/>
                    <w:left w:val="single" w:sz="4" w:space="0" w:color="auto"/>
                    <w:bottom w:val="single" w:sz="4" w:space="0" w:color="auto"/>
                    <w:right w:val="single" w:sz="4" w:space="0" w:color="auto"/>
                  </w:tcBorders>
                  <w:vAlign w:val="center"/>
                </w:tcPr>
                <w:p w14:paraId="2B44F860" w14:textId="77777777" w:rsidR="00C11ECB" w:rsidRPr="003328F3" w:rsidRDefault="00C11ECB" w:rsidP="00BC26EE">
                  <w:pPr>
                    <w:spacing w:line="360" w:lineRule="auto"/>
                    <w:jc w:val="center"/>
                    <w:rPr>
                      <w:rFonts w:ascii="仿宋" w:eastAsia="仿宋" w:hAnsi="仿宋"/>
                      <w:sz w:val="24"/>
                      <w:szCs w:val="24"/>
                    </w:rPr>
                  </w:pPr>
                  <w:r w:rsidRPr="003328F3">
                    <w:rPr>
                      <w:rFonts w:ascii="仿宋" w:eastAsia="仿宋" w:hAnsi="仿宋" w:cs="仿宋" w:hint="eastAsia"/>
                      <w:sz w:val="24"/>
                      <w:szCs w:val="24"/>
                    </w:rPr>
                    <w:t>工期</w:t>
                  </w:r>
                </w:p>
              </w:tc>
            </w:tr>
            <w:tr w:rsidR="003328F3" w:rsidRPr="003328F3" w14:paraId="0F407BFE" w14:textId="77777777" w:rsidTr="002B5687">
              <w:trPr>
                <w:trHeight w:val="627"/>
                <w:jc w:val="center"/>
              </w:trPr>
              <w:tc>
                <w:tcPr>
                  <w:tcW w:w="1021" w:type="dxa"/>
                  <w:tcBorders>
                    <w:top w:val="single" w:sz="4" w:space="0" w:color="auto"/>
                    <w:left w:val="single" w:sz="4" w:space="0" w:color="auto"/>
                    <w:bottom w:val="single" w:sz="4" w:space="0" w:color="auto"/>
                    <w:right w:val="single" w:sz="4" w:space="0" w:color="auto"/>
                  </w:tcBorders>
                  <w:vAlign w:val="center"/>
                </w:tcPr>
                <w:p w14:paraId="68008702" w14:textId="77777777" w:rsidR="00C11ECB" w:rsidRPr="003328F3" w:rsidRDefault="00C11ECB" w:rsidP="00BC26EE">
                  <w:pPr>
                    <w:spacing w:line="360" w:lineRule="auto"/>
                    <w:jc w:val="center"/>
                    <w:rPr>
                      <w:rFonts w:ascii="仿宋" w:eastAsia="仿宋" w:hAnsi="仿宋" w:cs="仿宋"/>
                      <w:sz w:val="24"/>
                      <w:szCs w:val="24"/>
                    </w:rPr>
                  </w:pPr>
                  <w:r w:rsidRPr="003328F3">
                    <w:rPr>
                      <w:rFonts w:ascii="仿宋" w:eastAsia="仿宋" w:hAnsi="仿宋" w:cs="仿宋" w:hint="eastAsia"/>
                      <w:sz w:val="24"/>
                      <w:szCs w:val="24"/>
                    </w:rPr>
                    <w:t>01</w:t>
                  </w:r>
                </w:p>
              </w:tc>
              <w:tc>
                <w:tcPr>
                  <w:tcW w:w="2289" w:type="dxa"/>
                  <w:tcBorders>
                    <w:top w:val="single" w:sz="4" w:space="0" w:color="auto"/>
                    <w:left w:val="single" w:sz="4" w:space="0" w:color="auto"/>
                    <w:bottom w:val="single" w:sz="4" w:space="0" w:color="auto"/>
                    <w:right w:val="single" w:sz="4" w:space="0" w:color="auto"/>
                  </w:tcBorders>
                  <w:vAlign w:val="center"/>
                </w:tcPr>
                <w:p w14:paraId="774848B7" w14:textId="77777777" w:rsidR="00C11ECB" w:rsidRPr="003328F3" w:rsidRDefault="00317A7C" w:rsidP="00BC26EE">
                  <w:pPr>
                    <w:spacing w:line="360" w:lineRule="auto"/>
                    <w:jc w:val="center"/>
                    <w:rPr>
                      <w:rFonts w:ascii="仿宋" w:eastAsia="仿宋" w:hAnsi="仿宋"/>
                      <w:sz w:val="24"/>
                      <w:szCs w:val="24"/>
                    </w:rPr>
                  </w:pPr>
                  <w:r w:rsidRPr="003328F3">
                    <w:rPr>
                      <w:rFonts w:ascii="仿宋" w:eastAsia="仿宋" w:hAnsi="仿宋" w:cs="仿宋" w:hint="eastAsia"/>
                      <w:sz w:val="24"/>
                      <w:szCs w:val="24"/>
                    </w:rPr>
                    <w:t>教育站装修改造</w:t>
                  </w:r>
                </w:p>
              </w:tc>
              <w:tc>
                <w:tcPr>
                  <w:tcW w:w="993" w:type="dxa"/>
                  <w:tcBorders>
                    <w:top w:val="single" w:sz="4" w:space="0" w:color="auto"/>
                    <w:left w:val="single" w:sz="4" w:space="0" w:color="auto"/>
                    <w:bottom w:val="single" w:sz="4" w:space="0" w:color="auto"/>
                    <w:right w:val="single" w:sz="4" w:space="0" w:color="auto"/>
                  </w:tcBorders>
                  <w:vAlign w:val="center"/>
                </w:tcPr>
                <w:p w14:paraId="2B1A9163" w14:textId="77777777" w:rsidR="00C11ECB" w:rsidRPr="003328F3" w:rsidRDefault="00C11ECB" w:rsidP="00BC26EE">
                  <w:pPr>
                    <w:spacing w:line="360" w:lineRule="auto"/>
                    <w:jc w:val="center"/>
                    <w:rPr>
                      <w:rFonts w:ascii="仿宋" w:eastAsia="仿宋" w:hAnsi="仿宋"/>
                      <w:sz w:val="24"/>
                      <w:szCs w:val="24"/>
                    </w:rPr>
                  </w:pPr>
                  <w:r w:rsidRPr="003328F3">
                    <w:rPr>
                      <w:rFonts w:ascii="仿宋" w:eastAsia="仿宋" w:hAnsi="仿宋" w:cs="仿宋"/>
                      <w:sz w:val="24"/>
                      <w:szCs w:val="24"/>
                    </w:rPr>
                    <w:t>1</w:t>
                  </w:r>
                  <w:r w:rsidRPr="003328F3">
                    <w:rPr>
                      <w:rFonts w:ascii="仿宋" w:eastAsia="仿宋" w:hAnsi="仿宋" w:cs="仿宋" w:hint="eastAsia"/>
                      <w:sz w:val="24"/>
                      <w:szCs w:val="24"/>
                    </w:rPr>
                    <w:t>项</w:t>
                  </w:r>
                </w:p>
              </w:tc>
              <w:tc>
                <w:tcPr>
                  <w:tcW w:w="1897" w:type="dxa"/>
                  <w:tcBorders>
                    <w:top w:val="single" w:sz="4" w:space="0" w:color="auto"/>
                    <w:left w:val="single" w:sz="4" w:space="0" w:color="auto"/>
                    <w:bottom w:val="single" w:sz="4" w:space="0" w:color="auto"/>
                    <w:right w:val="single" w:sz="4" w:space="0" w:color="auto"/>
                  </w:tcBorders>
                  <w:vAlign w:val="center"/>
                </w:tcPr>
                <w:p w14:paraId="35485503" w14:textId="77777777" w:rsidR="00C11ECB" w:rsidRPr="003328F3" w:rsidRDefault="008B41CE" w:rsidP="008B41CE">
                  <w:pPr>
                    <w:spacing w:line="360" w:lineRule="auto"/>
                    <w:jc w:val="center"/>
                    <w:rPr>
                      <w:rFonts w:ascii="仿宋" w:eastAsia="仿宋" w:hAnsi="仿宋"/>
                      <w:sz w:val="24"/>
                      <w:szCs w:val="24"/>
                    </w:rPr>
                  </w:pPr>
                  <w:r w:rsidRPr="003328F3">
                    <w:rPr>
                      <w:rFonts w:ascii="仿宋" w:eastAsia="仿宋" w:hAnsi="仿宋" w:cs="仿宋" w:hint="eastAsia"/>
                      <w:sz w:val="24"/>
                      <w:szCs w:val="24"/>
                      <w:lang w:val="zh-CN"/>
                    </w:rPr>
                    <w:t>3456185.65</w:t>
                  </w:r>
                  <w:r w:rsidR="00C11ECB" w:rsidRPr="003328F3">
                    <w:rPr>
                      <w:rFonts w:ascii="仿宋" w:eastAsia="仿宋" w:hAnsi="仿宋" w:hint="eastAsia"/>
                      <w:sz w:val="24"/>
                      <w:szCs w:val="24"/>
                    </w:rPr>
                    <w:t>元</w:t>
                  </w:r>
                </w:p>
              </w:tc>
              <w:tc>
                <w:tcPr>
                  <w:tcW w:w="1399" w:type="dxa"/>
                  <w:tcBorders>
                    <w:top w:val="single" w:sz="4" w:space="0" w:color="auto"/>
                    <w:left w:val="single" w:sz="4" w:space="0" w:color="auto"/>
                    <w:bottom w:val="single" w:sz="4" w:space="0" w:color="auto"/>
                    <w:right w:val="single" w:sz="4" w:space="0" w:color="auto"/>
                  </w:tcBorders>
                  <w:vAlign w:val="center"/>
                </w:tcPr>
                <w:p w14:paraId="32F229F5" w14:textId="77777777" w:rsidR="00C11ECB" w:rsidRPr="003328F3" w:rsidRDefault="00317A7C" w:rsidP="00BC26EE">
                  <w:pPr>
                    <w:spacing w:line="360" w:lineRule="auto"/>
                    <w:jc w:val="center"/>
                    <w:rPr>
                      <w:rFonts w:ascii="仿宋" w:eastAsia="仿宋" w:hAnsi="仿宋"/>
                      <w:sz w:val="24"/>
                      <w:szCs w:val="24"/>
                      <w:highlight w:val="yellow"/>
                    </w:rPr>
                  </w:pPr>
                  <w:r w:rsidRPr="003328F3">
                    <w:rPr>
                      <w:rFonts w:ascii="仿宋" w:eastAsia="仿宋" w:hAnsi="仿宋" w:cs="仿宋" w:hint="eastAsia"/>
                      <w:sz w:val="24"/>
                      <w:szCs w:val="24"/>
                    </w:rPr>
                    <w:t>98</w:t>
                  </w:r>
                  <w:r w:rsidR="00C11ECB" w:rsidRPr="003328F3">
                    <w:rPr>
                      <w:rFonts w:ascii="仿宋" w:eastAsia="仿宋" w:hAnsi="仿宋" w:cs="仿宋" w:hint="eastAsia"/>
                      <w:sz w:val="24"/>
                      <w:szCs w:val="24"/>
                    </w:rPr>
                    <w:t>日历天</w:t>
                  </w:r>
                </w:p>
              </w:tc>
            </w:tr>
          </w:tbl>
          <w:p w14:paraId="37E16689" w14:textId="77777777" w:rsidR="00B86E97" w:rsidRPr="003328F3" w:rsidRDefault="00B86E97" w:rsidP="00EF7981">
            <w:pPr>
              <w:widowControl/>
              <w:spacing w:line="360" w:lineRule="auto"/>
              <w:ind w:left="720" w:hangingChars="300" w:hanging="720"/>
              <w:rPr>
                <w:rFonts w:ascii="仿宋" w:eastAsia="仿宋" w:hAnsi="仿宋"/>
                <w:sz w:val="24"/>
                <w:szCs w:val="24"/>
              </w:rPr>
            </w:pPr>
          </w:p>
        </w:tc>
      </w:tr>
      <w:tr w:rsidR="003328F3" w:rsidRPr="003328F3" w14:paraId="74251C4C" w14:textId="77777777" w:rsidTr="00EF7981">
        <w:trPr>
          <w:trHeight w:val="251"/>
        </w:trPr>
        <w:tc>
          <w:tcPr>
            <w:tcW w:w="9520" w:type="dxa"/>
            <w:vAlign w:val="center"/>
          </w:tcPr>
          <w:p w14:paraId="09E3684E" w14:textId="5AC75E6D" w:rsidR="00C11ECB" w:rsidRPr="003328F3" w:rsidRDefault="004C54F0"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简要技术要求：</w:t>
            </w:r>
            <w:r w:rsidR="00317A7C" w:rsidRPr="003328F3">
              <w:rPr>
                <w:rFonts w:ascii="仿宋" w:eastAsia="仿宋" w:hAnsi="仿宋" w:cs="仿宋" w:hint="eastAsia"/>
                <w:sz w:val="24"/>
                <w:szCs w:val="24"/>
              </w:rPr>
              <w:t>北京市西城区金融街社区卫生服务中心教育站装修改造</w:t>
            </w:r>
            <w:r w:rsidR="00774870" w:rsidRPr="003328F3">
              <w:rPr>
                <w:rFonts w:ascii="仿宋" w:eastAsia="仿宋" w:hAnsi="仿宋" w:cs="仿宋" w:hint="eastAsia"/>
                <w:sz w:val="24"/>
                <w:szCs w:val="24"/>
                <w:lang w:val="zh-CN"/>
              </w:rPr>
              <w:t>，包括但不限于招标工程量清单</w:t>
            </w:r>
            <w:r w:rsidR="00E90829" w:rsidRPr="003328F3">
              <w:rPr>
                <w:rFonts w:ascii="仿宋" w:eastAsia="仿宋" w:hAnsi="仿宋" w:cs="仿宋" w:hint="eastAsia"/>
                <w:sz w:val="24"/>
                <w:szCs w:val="24"/>
                <w:lang w:val="zh-CN"/>
              </w:rPr>
              <w:t>及施工图纸范围内</w:t>
            </w:r>
            <w:r w:rsidR="00774870" w:rsidRPr="003328F3">
              <w:rPr>
                <w:rFonts w:ascii="仿宋" w:eastAsia="仿宋" w:hAnsi="仿宋" w:cs="仿宋" w:hint="eastAsia"/>
                <w:sz w:val="24"/>
                <w:szCs w:val="24"/>
                <w:lang w:val="zh-CN"/>
              </w:rPr>
              <w:t>所包括的全部</w:t>
            </w:r>
            <w:r w:rsidR="00E90829" w:rsidRPr="003328F3">
              <w:rPr>
                <w:rFonts w:ascii="仿宋" w:eastAsia="仿宋" w:hAnsi="仿宋" w:cs="仿宋" w:hint="eastAsia"/>
                <w:sz w:val="24"/>
                <w:szCs w:val="24"/>
                <w:lang w:val="zh-CN"/>
              </w:rPr>
              <w:t>工作</w:t>
            </w:r>
            <w:r w:rsidR="00774870" w:rsidRPr="003328F3">
              <w:rPr>
                <w:rFonts w:ascii="仿宋" w:eastAsia="仿宋" w:hAnsi="仿宋" w:cs="仿宋" w:hint="eastAsia"/>
                <w:sz w:val="24"/>
                <w:szCs w:val="24"/>
                <w:lang w:val="zh-CN"/>
              </w:rPr>
              <w:t>内容</w:t>
            </w:r>
            <w:r w:rsidRPr="003328F3">
              <w:rPr>
                <w:rFonts w:ascii="仿宋" w:eastAsia="仿宋" w:hAnsi="仿宋" w:cs="仿宋" w:hint="eastAsia"/>
                <w:sz w:val="24"/>
                <w:szCs w:val="24"/>
              </w:rPr>
              <w:t>。</w:t>
            </w:r>
          </w:p>
        </w:tc>
      </w:tr>
      <w:tr w:rsidR="003328F3" w:rsidRPr="003328F3" w14:paraId="56DF9C8F" w14:textId="77777777" w:rsidTr="00EF7981">
        <w:trPr>
          <w:trHeight w:val="251"/>
        </w:trPr>
        <w:tc>
          <w:tcPr>
            <w:tcW w:w="9520" w:type="dxa"/>
            <w:vAlign w:val="center"/>
          </w:tcPr>
          <w:p w14:paraId="4EBB9701" w14:textId="77777777" w:rsidR="00BC26EE" w:rsidRPr="003328F3" w:rsidRDefault="00BC26EE"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财政批复文号：</w:t>
            </w:r>
            <w:r w:rsidR="00317A7C" w:rsidRPr="003328F3">
              <w:rPr>
                <w:rFonts w:ascii="仿宋" w:eastAsia="仿宋" w:hAnsi="仿宋" w:cs="仿宋" w:hint="eastAsia"/>
                <w:sz w:val="24"/>
                <w:szCs w:val="24"/>
              </w:rPr>
              <w:t>采计X【20181226】-3234号</w:t>
            </w:r>
          </w:p>
          <w:p w14:paraId="0D9CE3E6" w14:textId="77777777" w:rsidR="002B5687" w:rsidRPr="003328F3" w:rsidRDefault="002B5687" w:rsidP="00317A7C">
            <w:pPr>
              <w:spacing w:line="360" w:lineRule="auto"/>
              <w:rPr>
                <w:rFonts w:ascii="仿宋" w:eastAsia="仿宋" w:hAnsi="仿宋" w:cs="仿宋"/>
                <w:sz w:val="24"/>
                <w:szCs w:val="24"/>
              </w:rPr>
            </w:pPr>
            <w:r w:rsidRPr="003328F3">
              <w:rPr>
                <w:rFonts w:ascii="仿宋" w:eastAsia="仿宋" w:hAnsi="仿宋" w:cs="仿宋" w:hint="eastAsia"/>
                <w:sz w:val="24"/>
                <w:szCs w:val="24"/>
              </w:rPr>
              <w:t>本项目预算金额：</w:t>
            </w:r>
            <w:r w:rsidR="00317A7C" w:rsidRPr="003328F3">
              <w:rPr>
                <w:rFonts w:ascii="仿宋" w:eastAsia="仿宋" w:hAnsi="仿宋" w:cs="仿宋" w:hint="eastAsia"/>
                <w:sz w:val="24"/>
                <w:szCs w:val="24"/>
              </w:rPr>
              <w:t>375.70965</w:t>
            </w:r>
            <w:r w:rsidRPr="003328F3">
              <w:rPr>
                <w:rFonts w:ascii="仿宋" w:eastAsia="仿宋" w:hAnsi="仿宋" w:cs="仿宋" w:hint="eastAsia"/>
                <w:sz w:val="24"/>
                <w:szCs w:val="24"/>
              </w:rPr>
              <w:t>万元</w:t>
            </w:r>
          </w:p>
        </w:tc>
      </w:tr>
      <w:tr w:rsidR="003328F3" w:rsidRPr="003328F3" w14:paraId="3FEE7B23" w14:textId="77777777" w:rsidTr="00EF7981">
        <w:trPr>
          <w:trHeight w:val="243"/>
        </w:trPr>
        <w:tc>
          <w:tcPr>
            <w:tcW w:w="9520" w:type="dxa"/>
            <w:vAlign w:val="center"/>
          </w:tcPr>
          <w:p w14:paraId="5B860804" w14:textId="77777777" w:rsidR="00B86E97" w:rsidRPr="003328F3" w:rsidRDefault="004C54F0" w:rsidP="00EF7981">
            <w:pPr>
              <w:spacing w:line="360" w:lineRule="auto"/>
              <w:rPr>
                <w:rFonts w:ascii="仿宋_GB2312" w:eastAsia="仿宋_GB2312" w:hAnsi="仿宋"/>
                <w:sz w:val="24"/>
                <w:szCs w:val="24"/>
              </w:rPr>
            </w:pPr>
            <w:r w:rsidRPr="003328F3">
              <w:rPr>
                <w:rFonts w:ascii="仿宋" w:eastAsia="仿宋" w:hAnsi="仿宋" w:cs="仿宋" w:hint="eastAsia"/>
                <w:kern w:val="0"/>
                <w:sz w:val="24"/>
              </w:rPr>
              <w:t>采购项目的性质：</w:t>
            </w:r>
            <w:r w:rsidR="00650AE5" w:rsidRPr="003328F3">
              <w:rPr>
                <w:rFonts w:ascii="仿宋" w:eastAsia="仿宋" w:hAnsi="仿宋" w:cs="仿宋" w:hint="eastAsia"/>
                <w:kern w:val="0"/>
                <w:sz w:val="24"/>
              </w:rPr>
              <w:t>财政</w:t>
            </w:r>
            <w:r w:rsidRPr="003328F3">
              <w:rPr>
                <w:rFonts w:ascii="仿宋" w:eastAsia="仿宋" w:hAnsi="仿宋" w:cs="仿宋" w:hint="eastAsia"/>
                <w:kern w:val="0"/>
                <w:sz w:val="24"/>
              </w:rPr>
              <w:t>资金，已落实</w:t>
            </w:r>
          </w:p>
        </w:tc>
      </w:tr>
      <w:tr w:rsidR="003328F3" w:rsidRPr="003328F3" w14:paraId="5E0C7FE5" w14:textId="77777777" w:rsidTr="00EF7981">
        <w:trPr>
          <w:trHeight w:val="419"/>
        </w:trPr>
        <w:tc>
          <w:tcPr>
            <w:tcW w:w="9520" w:type="dxa"/>
            <w:vAlign w:val="center"/>
          </w:tcPr>
          <w:p w14:paraId="3AF6C6F4"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szCs w:val="24"/>
              </w:rPr>
              <w:t>供应商资格条件</w:t>
            </w:r>
            <w:r w:rsidRPr="003328F3">
              <w:rPr>
                <w:rFonts w:ascii="仿宋" w:eastAsia="仿宋" w:hAnsi="仿宋" w:cs="仿宋" w:hint="eastAsia"/>
                <w:kern w:val="0"/>
                <w:sz w:val="24"/>
              </w:rPr>
              <w:t>：</w:t>
            </w:r>
          </w:p>
          <w:p w14:paraId="283B654B"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1、供应商应具有独立承担民事责任的能力；</w:t>
            </w:r>
          </w:p>
          <w:p w14:paraId="09A9C23F"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2、供应商应具有良好的商业信誉和健全的财务会计制度；</w:t>
            </w:r>
          </w:p>
          <w:p w14:paraId="508D8FC0"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3、供应商应具有履行合同所必需的设备和专业技术能力；</w:t>
            </w:r>
          </w:p>
          <w:p w14:paraId="61D0A0AC"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4、供应商应有依法缴纳税收和社会保障资金的良好记录；</w:t>
            </w:r>
          </w:p>
          <w:p w14:paraId="1BB0E437"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5、供应商应参加采购活动前三年内，在经营活动中没有重大违法记录；</w:t>
            </w:r>
          </w:p>
          <w:p w14:paraId="6C2FE3E0"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6、供应商应符合法律、行政法规规定的其他条件</w:t>
            </w:r>
            <w:r w:rsidR="00D61885" w:rsidRPr="003328F3">
              <w:rPr>
                <w:rFonts w:ascii="仿宋" w:eastAsia="仿宋" w:hAnsi="仿宋" w:cs="仿宋" w:hint="eastAsia"/>
                <w:kern w:val="0"/>
                <w:sz w:val="24"/>
              </w:rPr>
              <w:t>；</w:t>
            </w:r>
          </w:p>
          <w:p w14:paraId="0445F6AC"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7、</w:t>
            </w:r>
            <w:r w:rsidRPr="003328F3">
              <w:rPr>
                <w:rFonts w:ascii="仿宋" w:eastAsia="仿宋" w:hAnsi="仿宋" w:hint="eastAsia"/>
                <w:sz w:val="24"/>
                <w:szCs w:val="24"/>
              </w:rPr>
              <w:t>供应商须具备主管部门颁发的</w:t>
            </w:r>
            <w:r w:rsidR="00EA123D" w:rsidRPr="003328F3">
              <w:rPr>
                <w:rFonts w:ascii="仿宋" w:eastAsia="仿宋" w:hAnsi="仿宋" w:hint="eastAsia"/>
                <w:sz w:val="24"/>
                <w:szCs w:val="24"/>
              </w:rPr>
              <w:t>建筑工程施工总承包三级</w:t>
            </w:r>
            <w:r w:rsidR="00F67A5B" w:rsidRPr="003328F3">
              <w:rPr>
                <w:rFonts w:ascii="仿宋" w:eastAsia="仿宋" w:hAnsi="仿宋" w:hint="eastAsia"/>
                <w:sz w:val="24"/>
                <w:szCs w:val="24"/>
              </w:rPr>
              <w:t>（含）以上</w:t>
            </w:r>
            <w:r w:rsidR="00774870" w:rsidRPr="003328F3">
              <w:rPr>
                <w:rFonts w:ascii="仿宋" w:eastAsia="仿宋" w:hAnsi="仿宋" w:hint="eastAsia"/>
                <w:sz w:val="24"/>
                <w:szCs w:val="24"/>
              </w:rPr>
              <w:t>资质</w:t>
            </w:r>
            <w:r w:rsidRPr="003328F3">
              <w:rPr>
                <w:rFonts w:ascii="仿宋" w:eastAsia="仿宋" w:hAnsi="仿宋" w:hint="eastAsia"/>
                <w:sz w:val="24"/>
                <w:szCs w:val="24"/>
              </w:rPr>
              <w:t>；</w:t>
            </w:r>
          </w:p>
          <w:p w14:paraId="0B14E65A"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hint="eastAsia"/>
                <w:sz w:val="24"/>
                <w:szCs w:val="24"/>
              </w:rPr>
              <w:t>8、供</w:t>
            </w:r>
            <w:r w:rsidRPr="003328F3">
              <w:rPr>
                <w:rFonts w:ascii="仿宋" w:eastAsia="仿宋" w:hAnsi="仿宋" w:cs="仿宋" w:hint="eastAsia"/>
                <w:kern w:val="0"/>
                <w:sz w:val="24"/>
              </w:rPr>
              <w:t>应商应具有有效的安全生产许可证；</w:t>
            </w:r>
          </w:p>
          <w:p w14:paraId="3BD5B136"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9、项目经理须具备</w:t>
            </w:r>
            <w:r w:rsidR="003C6472" w:rsidRPr="003328F3">
              <w:rPr>
                <w:rFonts w:ascii="仿宋" w:eastAsia="仿宋" w:hAnsi="仿宋" w:cs="仿宋" w:hint="eastAsia"/>
                <w:kern w:val="0"/>
                <w:sz w:val="24"/>
              </w:rPr>
              <w:t>建筑工程专业二级（含）以上注册建造师执业资格证书</w:t>
            </w:r>
            <w:r w:rsidRPr="003328F3">
              <w:rPr>
                <w:rFonts w:ascii="仿宋" w:eastAsia="仿宋" w:hAnsi="仿宋" w:cs="仿宋" w:hint="eastAsia"/>
                <w:kern w:val="0"/>
                <w:sz w:val="24"/>
              </w:rPr>
              <w:t>，并且具有</w:t>
            </w:r>
            <w:r w:rsidR="00E72FAF" w:rsidRPr="003328F3">
              <w:rPr>
                <w:rFonts w:ascii="仿宋" w:eastAsia="仿宋" w:hAnsi="仿宋" w:cs="仿宋" w:hint="eastAsia"/>
                <w:kern w:val="0"/>
                <w:sz w:val="24"/>
              </w:rPr>
              <w:t>有效期内</w:t>
            </w:r>
            <w:r w:rsidRPr="003328F3">
              <w:rPr>
                <w:rFonts w:ascii="仿宋" w:eastAsia="仿宋" w:hAnsi="仿宋" w:cs="仿宋" w:hint="eastAsia"/>
                <w:kern w:val="0"/>
                <w:sz w:val="24"/>
              </w:rPr>
              <w:t>“安全生产考核合格证书”（简称B本）；</w:t>
            </w:r>
          </w:p>
          <w:p w14:paraId="0FFC2608" w14:textId="77777777" w:rsidR="00C15448"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lastRenderedPageBreak/>
              <w:t>10、</w:t>
            </w:r>
            <w:r w:rsidR="00C15448" w:rsidRPr="003328F3">
              <w:rPr>
                <w:rFonts w:ascii="仿宋" w:eastAsia="仿宋" w:hAnsi="仿宋" w:cs="仿宋"/>
                <w:kern w:val="0"/>
                <w:sz w:val="24"/>
              </w:rPr>
              <w:t>单位负责人为同一人或者存在直接控股、管理关系的不同</w:t>
            </w:r>
            <w:r w:rsidR="00C15448" w:rsidRPr="003328F3">
              <w:rPr>
                <w:rFonts w:ascii="仿宋" w:eastAsia="仿宋" w:hAnsi="仿宋" w:cs="仿宋" w:hint="eastAsia"/>
                <w:kern w:val="0"/>
                <w:sz w:val="24"/>
              </w:rPr>
              <w:t>供应商</w:t>
            </w:r>
            <w:r w:rsidR="00C15448" w:rsidRPr="003328F3">
              <w:rPr>
                <w:rFonts w:ascii="仿宋" w:eastAsia="仿宋" w:hAnsi="仿宋" w:cs="仿宋"/>
                <w:kern w:val="0"/>
                <w:sz w:val="24"/>
              </w:rPr>
              <w:t>，不得</w:t>
            </w:r>
            <w:r w:rsidR="00C15448" w:rsidRPr="003328F3">
              <w:rPr>
                <w:rFonts w:ascii="仿宋" w:eastAsia="仿宋" w:hAnsi="仿宋" w:cs="仿宋" w:hint="eastAsia"/>
                <w:kern w:val="0"/>
                <w:sz w:val="24"/>
              </w:rPr>
              <w:t>同时</w:t>
            </w:r>
            <w:r w:rsidR="00C15448" w:rsidRPr="003328F3">
              <w:rPr>
                <w:rFonts w:ascii="仿宋" w:eastAsia="仿宋" w:hAnsi="仿宋" w:cs="仿宋"/>
                <w:kern w:val="0"/>
                <w:sz w:val="24"/>
              </w:rPr>
              <w:t>参加</w:t>
            </w:r>
            <w:r w:rsidR="00C15448" w:rsidRPr="003328F3">
              <w:rPr>
                <w:rFonts w:ascii="仿宋" w:eastAsia="仿宋" w:hAnsi="仿宋" w:cs="仿宋" w:hint="eastAsia"/>
                <w:kern w:val="0"/>
                <w:sz w:val="24"/>
              </w:rPr>
              <w:t>本项目的磋商</w:t>
            </w:r>
            <w:r w:rsidR="00C15448" w:rsidRPr="003328F3">
              <w:rPr>
                <w:rFonts w:ascii="仿宋" w:eastAsia="仿宋" w:hAnsi="仿宋" w:cs="仿宋"/>
                <w:kern w:val="0"/>
                <w:sz w:val="24"/>
              </w:rPr>
              <w:t>。</w:t>
            </w:r>
          </w:p>
          <w:p w14:paraId="574BCA56" w14:textId="77777777" w:rsidR="00B86E97" w:rsidRPr="003328F3" w:rsidRDefault="00C15448"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Pr="003328F3">
              <w:rPr>
                <w:rFonts w:ascii="仿宋" w:eastAsia="仿宋" w:hAnsi="仿宋" w:cs="仿宋"/>
                <w:kern w:val="0"/>
                <w:sz w:val="24"/>
              </w:rPr>
              <w:t>1</w:t>
            </w:r>
            <w:r w:rsidRPr="003328F3">
              <w:rPr>
                <w:rFonts w:ascii="仿宋" w:eastAsia="仿宋" w:hAnsi="仿宋" w:cs="仿宋" w:hint="eastAsia"/>
                <w:kern w:val="0"/>
                <w:sz w:val="24"/>
              </w:rPr>
              <w:t>、为本项目提供整体设计、规范编制或者项目管理、监理、检测等服务的供应商，不得再参加</w:t>
            </w:r>
            <w:r w:rsidRPr="003328F3">
              <w:rPr>
                <w:rFonts w:ascii="仿宋" w:eastAsia="仿宋" w:hAnsi="仿宋" w:cs="仿宋"/>
                <w:kern w:val="0"/>
                <w:sz w:val="24"/>
              </w:rPr>
              <w:t>本项目</w:t>
            </w:r>
            <w:r w:rsidRPr="003328F3">
              <w:rPr>
                <w:rFonts w:ascii="仿宋" w:eastAsia="仿宋" w:hAnsi="仿宋" w:cs="仿宋" w:hint="eastAsia"/>
                <w:kern w:val="0"/>
                <w:sz w:val="24"/>
              </w:rPr>
              <w:t>的磋商。</w:t>
            </w:r>
          </w:p>
          <w:p w14:paraId="119E1F62" w14:textId="77777777" w:rsidR="00FE24A2" w:rsidRPr="003328F3" w:rsidRDefault="00661236"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Pr="003328F3">
              <w:rPr>
                <w:rFonts w:ascii="仿宋" w:eastAsia="仿宋" w:hAnsi="仿宋" w:cs="仿宋"/>
                <w:kern w:val="0"/>
                <w:sz w:val="24"/>
              </w:rPr>
              <w:t>2</w:t>
            </w:r>
            <w:r w:rsidR="004C54F0" w:rsidRPr="003328F3">
              <w:rPr>
                <w:rFonts w:ascii="仿宋" w:eastAsia="仿宋" w:hAnsi="仿宋" w:cs="仿宋" w:hint="eastAsia"/>
                <w:kern w:val="0"/>
                <w:sz w:val="24"/>
              </w:rPr>
              <w:t>、供应商不得为“信用</w:t>
            </w:r>
            <w:r w:rsidR="004C54F0" w:rsidRPr="003328F3">
              <w:rPr>
                <w:rFonts w:ascii="仿宋" w:eastAsia="仿宋" w:hAnsi="仿宋" w:cs="仿宋"/>
                <w:kern w:val="0"/>
                <w:sz w:val="24"/>
              </w:rPr>
              <w:t>中国”</w:t>
            </w:r>
            <w:r w:rsidR="004C54F0" w:rsidRPr="003328F3">
              <w:rPr>
                <w:rFonts w:ascii="仿宋" w:eastAsia="仿宋" w:hAnsi="仿宋" w:cs="仿宋" w:hint="eastAsia"/>
                <w:kern w:val="0"/>
                <w:sz w:val="24"/>
              </w:rPr>
              <w:t>网站（www.creditchina.gov.cn）中列入失信被执行人和重大税收违法案件当事人名单的</w:t>
            </w:r>
            <w:r w:rsidR="004C54F0" w:rsidRPr="003328F3">
              <w:rPr>
                <w:rFonts w:ascii="仿宋" w:eastAsia="仿宋" w:hAnsi="仿宋" w:cs="仿宋"/>
                <w:kern w:val="0"/>
                <w:sz w:val="24"/>
              </w:rPr>
              <w:t>供应商，</w:t>
            </w:r>
            <w:r w:rsidR="004C54F0" w:rsidRPr="003328F3">
              <w:rPr>
                <w:rFonts w:ascii="仿宋" w:eastAsia="仿宋" w:hAnsi="仿宋" w:cs="仿宋" w:hint="eastAsia"/>
                <w:kern w:val="0"/>
                <w:sz w:val="24"/>
              </w:rPr>
              <w:t>不得为中国政府采购网（www.ccgp.gov.cn）政府采购严重违法失信行为记录名单中</w:t>
            </w:r>
            <w:r w:rsidR="004C54F0" w:rsidRPr="003328F3">
              <w:rPr>
                <w:rFonts w:ascii="仿宋" w:eastAsia="仿宋" w:hAnsi="仿宋" w:cs="仿宋"/>
                <w:kern w:val="0"/>
                <w:sz w:val="24"/>
              </w:rPr>
              <w:t>被财政部门</w:t>
            </w:r>
            <w:r w:rsidR="004C54F0" w:rsidRPr="003328F3">
              <w:rPr>
                <w:rFonts w:ascii="仿宋" w:eastAsia="仿宋" w:hAnsi="仿宋" w:cs="仿宋" w:hint="eastAsia"/>
                <w:kern w:val="0"/>
                <w:sz w:val="24"/>
              </w:rPr>
              <w:t>禁止</w:t>
            </w:r>
            <w:r w:rsidR="004C54F0" w:rsidRPr="003328F3">
              <w:rPr>
                <w:rFonts w:ascii="仿宋" w:eastAsia="仿宋" w:hAnsi="仿宋" w:cs="仿宋"/>
                <w:kern w:val="0"/>
                <w:sz w:val="24"/>
              </w:rPr>
              <w:t>参加政府采购活动</w:t>
            </w:r>
            <w:r w:rsidR="004C54F0" w:rsidRPr="003328F3">
              <w:rPr>
                <w:rFonts w:ascii="仿宋" w:eastAsia="仿宋" w:hAnsi="仿宋" w:cs="仿宋" w:hint="eastAsia"/>
                <w:kern w:val="0"/>
                <w:sz w:val="24"/>
              </w:rPr>
              <w:t>的供应商（处罚决定规定的时间和地域范围内）</w:t>
            </w:r>
            <w:r w:rsidR="00FB3395" w:rsidRPr="003328F3">
              <w:rPr>
                <w:rFonts w:ascii="仿宋" w:eastAsia="仿宋" w:hAnsi="仿宋" w:cs="仿宋" w:hint="eastAsia"/>
                <w:kern w:val="0"/>
                <w:sz w:val="24"/>
              </w:rPr>
              <w:t>。</w:t>
            </w:r>
          </w:p>
          <w:p w14:paraId="7A26B9C8" w14:textId="77777777" w:rsidR="00661236" w:rsidRPr="003328F3" w:rsidRDefault="00661236"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Pr="003328F3">
              <w:rPr>
                <w:rFonts w:ascii="仿宋" w:eastAsia="仿宋" w:hAnsi="仿宋" w:cs="仿宋"/>
                <w:kern w:val="0"/>
                <w:sz w:val="24"/>
              </w:rPr>
              <w:t>3</w:t>
            </w:r>
            <w:r w:rsidRPr="003328F3">
              <w:rPr>
                <w:rFonts w:ascii="仿宋" w:eastAsia="仿宋" w:hAnsi="仿宋" w:cs="仿宋" w:hint="eastAsia"/>
                <w:kern w:val="0"/>
                <w:sz w:val="24"/>
              </w:rPr>
              <w:t>、本项目不接受联合体磋商。</w:t>
            </w:r>
          </w:p>
          <w:p w14:paraId="3AB21CED" w14:textId="77777777" w:rsidR="00C15448" w:rsidRPr="003328F3" w:rsidRDefault="00C15448"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00661236" w:rsidRPr="003328F3">
              <w:rPr>
                <w:rFonts w:ascii="仿宋" w:eastAsia="仿宋" w:hAnsi="仿宋" w:cs="仿宋"/>
                <w:kern w:val="0"/>
                <w:sz w:val="24"/>
              </w:rPr>
              <w:t>4</w:t>
            </w:r>
            <w:r w:rsidRPr="003328F3">
              <w:rPr>
                <w:rFonts w:ascii="仿宋" w:eastAsia="仿宋" w:hAnsi="仿宋" w:cs="仿宋" w:hint="eastAsia"/>
                <w:kern w:val="0"/>
                <w:sz w:val="24"/>
              </w:rPr>
              <w:t>、供应商必须向采购代理机构购买磋商文件并登记备案，否则没有资格参加本次磋商。</w:t>
            </w:r>
          </w:p>
        </w:tc>
      </w:tr>
      <w:tr w:rsidR="003328F3" w:rsidRPr="003328F3" w14:paraId="06AD910E" w14:textId="77777777" w:rsidTr="00EF7981">
        <w:trPr>
          <w:trHeight w:val="419"/>
        </w:trPr>
        <w:tc>
          <w:tcPr>
            <w:tcW w:w="9520" w:type="dxa"/>
            <w:vAlign w:val="center"/>
          </w:tcPr>
          <w:p w14:paraId="20935F31" w14:textId="77777777" w:rsidR="00B86E97" w:rsidRPr="003328F3" w:rsidRDefault="004C54F0" w:rsidP="00EF7981">
            <w:pPr>
              <w:adjustRightInd w:val="0"/>
              <w:snapToGrid w:val="0"/>
              <w:spacing w:line="360" w:lineRule="auto"/>
              <w:ind w:left="1"/>
              <w:rPr>
                <w:rFonts w:ascii="仿宋" w:eastAsia="仿宋" w:hAnsi="仿宋" w:cs="仿宋"/>
                <w:b/>
                <w:sz w:val="24"/>
              </w:rPr>
            </w:pPr>
            <w:r w:rsidRPr="003328F3">
              <w:rPr>
                <w:rFonts w:ascii="仿宋" w:eastAsia="仿宋" w:hAnsi="仿宋" w:cs="仿宋" w:hint="eastAsia"/>
                <w:sz w:val="24"/>
                <w:szCs w:val="24"/>
              </w:rPr>
              <w:lastRenderedPageBreak/>
              <w:t>磋商文件的获取：</w:t>
            </w:r>
            <w:r w:rsidRPr="003328F3">
              <w:rPr>
                <w:rFonts w:ascii="仿宋" w:eastAsia="仿宋" w:hAnsi="仿宋" w:cs="仿宋"/>
                <w:sz w:val="24"/>
                <w:szCs w:val="24"/>
              </w:rPr>
              <w:t xml:space="preserve"> </w:t>
            </w:r>
          </w:p>
          <w:p w14:paraId="50B79CF6" w14:textId="11C52DB5" w:rsidR="00FE318E" w:rsidRPr="003328F3" w:rsidRDefault="004C54F0"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（1）</w:t>
            </w:r>
            <w:r w:rsidR="00FE318E" w:rsidRPr="003328F3">
              <w:rPr>
                <w:rFonts w:ascii="仿宋" w:eastAsia="仿宋" w:hAnsi="仿宋" w:cs="仿宋" w:hint="eastAsia"/>
                <w:sz w:val="24"/>
              </w:rPr>
              <w:t>发售时间：201</w:t>
            </w:r>
            <w:r w:rsidR="00317A7C" w:rsidRPr="003328F3">
              <w:rPr>
                <w:rFonts w:ascii="仿宋" w:eastAsia="仿宋" w:hAnsi="仿宋" w:cs="仿宋" w:hint="eastAsia"/>
                <w:sz w:val="24"/>
              </w:rPr>
              <w:t>9</w:t>
            </w:r>
            <w:r w:rsidR="00FE318E" w:rsidRPr="003328F3">
              <w:rPr>
                <w:rFonts w:ascii="仿宋" w:eastAsia="仿宋" w:hAnsi="仿宋" w:cs="仿宋" w:hint="eastAsia"/>
                <w:sz w:val="24"/>
              </w:rPr>
              <w:t>年</w:t>
            </w:r>
            <w:r w:rsidR="003328F3" w:rsidRPr="003328F3">
              <w:rPr>
                <w:rFonts w:ascii="仿宋" w:eastAsia="仿宋" w:hAnsi="仿宋" w:cs="仿宋" w:hint="eastAsia"/>
                <w:sz w:val="24"/>
              </w:rPr>
              <w:t>3</w:t>
            </w:r>
            <w:r w:rsidR="00FE318E" w:rsidRPr="003328F3">
              <w:rPr>
                <w:rFonts w:ascii="仿宋" w:eastAsia="仿宋" w:hAnsi="仿宋" w:cs="仿宋" w:hint="eastAsia"/>
                <w:sz w:val="24"/>
              </w:rPr>
              <w:t>月</w:t>
            </w:r>
            <w:r w:rsidR="003328F3" w:rsidRPr="003328F3">
              <w:rPr>
                <w:rFonts w:ascii="仿宋" w:eastAsia="仿宋" w:hAnsi="仿宋" w:cs="仿宋" w:hint="eastAsia"/>
                <w:sz w:val="24"/>
              </w:rPr>
              <w:t>7</w:t>
            </w:r>
            <w:r w:rsidR="00FE318E" w:rsidRPr="003328F3">
              <w:rPr>
                <w:rFonts w:ascii="仿宋" w:eastAsia="仿宋" w:hAnsi="仿宋" w:cs="仿宋" w:hint="eastAsia"/>
                <w:sz w:val="24"/>
              </w:rPr>
              <w:t>日至201</w:t>
            </w:r>
            <w:r w:rsidR="00317A7C" w:rsidRPr="003328F3">
              <w:rPr>
                <w:rFonts w:ascii="仿宋" w:eastAsia="仿宋" w:hAnsi="仿宋" w:cs="仿宋" w:hint="eastAsia"/>
                <w:sz w:val="24"/>
              </w:rPr>
              <w:t>9</w:t>
            </w:r>
            <w:r w:rsidR="00FE318E" w:rsidRPr="003328F3">
              <w:rPr>
                <w:rFonts w:ascii="仿宋" w:eastAsia="仿宋" w:hAnsi="仿宋" w:cs="仿宋" w:hint="eastAsia"/>
                <w:sz w:val="24"/>
              </w:rPr>
              <w:t>年</w:t>
            </w:r>
            <w:r w:rsidR="003328F3" w:rsidRPr="003328F3">
              <w:rPr>
                <w:rFonts w:ascii="仿宋" w:eastAsia="仿宋" w:hAnsi="仿宋" w:cs="仿宋" w:hint="eastAsia"/>
                <w:sz w:val="24"/>
              </w:rPr>
              <w:t>3</w:t>
            </w:r>
            <w:r w:rsidR="00FE318E" w:rsidRPr="003328F3">
              <w:rPr>
                <w:rFonts w:ascii="仿宋" w:eastAsia="仿宋" w:hAnsi="仿宋" w:cs="仿宋" w:hint="eastAsia"/>
                <w:sz w:val="24"/>
              </w:rPr>
              <w:t>月</w:t>
            </w:r>
            <w:r w:rsidR="003328F3" w:rsidRPr="003328F3">
              <w:rPr>
                <w:rFonts w:ascii="仿宋" w:eastAsia="仿宋" w:hAnsi="仿宋" w:cs="仿宋" w:hint="eastAsia"/>
                <w:sz w:val="24"/>
              </w:rPr>
              <w:t>14</w:t>
            </w:r>
            <w:r w:rsidR="00123C9D" w:rsidRPr="003328F3">
              <w:rPr>
                <w:rFonts w:ascii="仿宋" w:eastAsia="仿宋" w:hAnsi="仿宋" w:cs="仿宋" w:hint="eastAsia"/>
                <w:sz w:val="24"/>
              </w:rPr>
              <w:t>日</w:t>
            </w:r>
            <w:r w:rsidR="00FE318E" w:rsidRPr="003328F3">
              <w:rPr>
                <w:rFonts w:ascii="仿宋" w:eastAsia="仿宋" w:hAnsi="仿宋" w:cs="仿宋" w:hint="eastAsia"/>
                <w:sz w:val="24"/>
              </w:rPr>
              <w:t>，每天上午</w:t>
            </w:r>
            <w:r w:rsidR="00123C9D" w:rsidRPr="003328F3">
              <w:rPr>
                <w:rFonts w:ascii="仿宋" w:eastAsia="仿宋" w:hAnsi="仿宋" w:cs="仿宋" w:hint="eastAsia"/>
                <w:sz w:val="24"/>
              </w:rPr>
              <w:t>9</w:t>
            </w:r>
            <w:r w:rsidR="00FE318E" w:rsidRPr="003328F3">
              <w:rPr>
                <w:rFonts w:ascii="仿宋" w:eastAsia="仿宋" w:hAnsi="仿宋" w:cs="仿宋" w:hint="eastAsia"/>
                <w:sz w:val="24"/>
              </w:rPr>
              <w:t>:</w:t>
            </w:r>
            <w:r w:rsidR="00FB3395" w:rsidRPr="003328F3">
              <w:rPr>
                <w:rFonts w:ascii="仿宋" w:eastAsia="仿宋" w:hAnsi="仿宋" w:cs="仿宋" w:hint="eastAsia"/>
                <w:sz w:val="24"/>
              </w:rPr>
              <w:t>0</w:t>
            </w:r>
            <w:r w:rsidR="00FE318E" w:rsidRPr="003328F3">
              <w:rPr>
                <w:rFonts w:ascii="仿宋" w:eastAsia="仿宋" w:hAnsi="仿宋" w:cs="仿宋" w:hint="eastAsia"/>
                <w:sz w:val="24"/>
              </w:rPr>
              <w:t>0至11:30时，下午13:30至16:</w:t>
            </w:r>
            <w:r w:rsidR="00650AE5" w:rsidRPr="003328F3">
              <w:rPr>
                <w:rFonts w:ascii="仿宋" w:eastAsia="仿宋" w:hAnsi="仿宋" w:cs="仿宋"/>
                <w:sz w:val="24"/>
              </w:rPr>
              <w:t>3</w:t>
            </w:r>
            <w:r w:rsidR="00FE318E" w:rsidRPr="003328F3">
              <w:rPr>
                <w:rFonts w:ascii="仿宋" w:eastAsia="仿宋" w:hAnsi="仿宋" w:cs="仿宋" w:hint="eastAsia"/>
                <w:sz w:val="24"/>
              </w:rPr>
              <w:t>0时（北京时间），节假日除外。</w:t>
            </w:r>
          </w:p>
          <w:p w14:paraId="2F0D721E" w14:textId="77777777" w:rsidR="00FE318E" w:rsidRPr="003328F3" w:rsidRDefault="00FE318E"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（2）报名地点：</w:t>
            </w:r>
            <w:r w:rsidR="00650AE5" w:rsidRPr="003328F3">
              <w:rPr>
                <w:rFonts w:ascii="仿宋" w:eastAsia="仿宋" w:hAnsi="仿宋" w:cs="仿宋"/>
                <w:sz w:val="24"/>
              </w:rPr>
              <w:t>北京市海淀区学院路30号科大天工大厦A座</w:t>
            </w:r>
            <w:r w:rsidR="00EF7981" w:rsidRPr="003328F3">
              <w:rPr>
                <w:rFonts w:ascii="仿宋" w:eastAsia="仿宋" w:hAnsi="仿宋" w:cs="仿宋"/>
                <w:sz w:val="24"/>
              </w:rPr>
              <w:t>六层</w:t>
            </w:r>
            <w:r w:rsidR="00650AE5" w:rsidRPr="003328F3">
              <w:rPr>
                <w:rFonts w:ascii="仿宋" w:eastAsia="仿宋" w:hAnsi="仿宋" w:cs="仿宋" w:hint="eastAsia"/>
                <w:sz w:val="24"/>
              </w:rPr>
              <w:t>608</w:t>
            </w:r>
            <w:r w:rsidR="00650AE5" w:rsidRPr="003328F3">
              <w:rPr>
                <w:rFonts w:ascii="仿宋" w:eastAsia="仿宋" w:hAnsi="仿宋" w:cs="仿宋"/>
                <w:sz w:val="24"/>
              </w:rPr>
              <w:t>室</w:t>
            </w:r>
            <w:r w:rsidRPr="003328F3">
              <w:rPr>
                <w:rFonts w:ascii="仿宋" w:eastAsia="仿宋" w:hAnsi="仿宋" w:cs="仿宋" w:hint="eastAsia"/>
                <w:sz w:val="24"/>
              </w:rPr>
              <w:t>；</w:t>
            </w:r>
          </w:p>
          <w:p w14:paraId="31DFC031" w14:textId="77777777" w:rsidR="0064456F" w:rsidRPr="003328F3" w:rsidRDefault="0064456F"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（3）报名所需携带资料：</w:t>
            </w:r>
          </w:p>
          <w:p w14:paraId="6FDCE2BA" w14:textId="77777777" w:rsidR="0064456F" w:rsidRPr="003328F3" w:rsidRDefault="0064456F" w:rsidP="00EF7981">
            <w:pPr>
              <w:adjustRightInd w:val="0"/>
              <w:snapToGrid w:val="0"/>
              <w:spacing w:line="360" w:lineRule="auto"/>
              <w:ind w:firstLineChars="200" w:firstLine="480"/>
              <w:rPr>
                <w:rFonts w:ascii="仿宋" w:eastAsia="仿宋" w:hAnsi="仿宋" w:cs="仿宋"/>
                <w:sz w:val="24"/>
              </w:rPr>
            </w:pPr>
            <w:r w:rsidRPr="003328F3">
              <w:rPr>
                <w:rFonts w:ascii="仿宋" w:eastAsia="仿宋" w:hAnsi="仿宋" w:cs="仿宋" w:hint="eastAsia"/>
                <w:sz w:val="24"/>
              </w:rPr>
              <w:t>营业执照复印件（加盖公章）；</w:t>
            </w:r>
          </w:p>
          <w:p w14:paraId="07F2EBFD" w14:textId="77777777" w:rsidR="0064456F" w:rsidRPr="003328F3" w:rsidRDefault="0064456F" w:rsidP="00EF7981">
            <w:pPr>
              <w:adjustRightInd w:val="0"/>
              <w:snapToGrid w:val="0"/>
              <w:spacing w:line="360" w:lineRule="auto"/>
              <w:ind w:firstLineChars="200" w:firstLine="480"/>
              <w:rPr>
                <w:rFonts w:ascii="仿宋" w:eastAsia="仿宋" w:hAnsi="仿宋" w:cs="仿宋"/>
                <w:sz w:val="24"/>
              </w:rPr>
            </w:pPr>
            <w:r w:rsidRPr="003328F3">
              <w:rPr>
                <w:rFonts w:ascii="仿宋" w:eastAsia="仿宋" w:hAnsi="仿宋" w:cs="仿宋" w:hint="eastAsia"/>
                <w:sz w:val="24"/>
              </w:rPr>
              <w:t>法定代表人授权书原件（法人签字并加盖公章）；</w:t>
            </w:r>
          </w:p>
          <w:p w14:paraId="0D540A7A" w14:textId="77777777" w:rsidR="0064456F" w:rsidRPr="003328F3" w:rsidRDefault="0064456F"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 xml:space="preserve"> </w:t>
            </w:r>
            <w:r w:rsidRPr="003328F3">
              <w:rPr>
                <w:rFonts w:ascii="仿宋" w:eastAsia="仿宋" w:hAnsi="仿宋" w:cs="仿宋"/>
                <w:sz w:val="24"/>
              </w:rPr>
              <w:t xml:space="preserve">   </w:t>
            </w:r>
            <w:r w:rsidRPr="003328F3">
              <w:rPr>
                <w:rFonts w:ascii="仿宋" w:eastAsia="仿宋" w:hAnsi="仿宋" w:cs="仿宋" w:hint="eastAsia"/>
                <w:sz w:val="24"/>
              </w:rPr>
              <w:t>被授权人身份证原件及复印件；</w:t>
            </w:r>
          </w:p>
          <w:p w14:paraId="6C229B52" w14:textId="77777777" w:rsidR="00B86E97" w:rsidRPr="003328F3" w:rsidRDefault="00747938"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（4）</w:t>
            </w:r>
            <w:r w:rsidR="00650AE5" w:rsidRPr="003328F3">
              <w:rPr>
                <w:rFonts w:ascii="仿宋" w:eastAsia="仿宋" w:hAnsi="仿宋" w:cs="仿宋" w:hint="eastAsia"/>
                <w:sz w:val="24"/>
              </w:rPr>
              <w:t>磋商</w:t>
            </w:r>
            <w:r w:rsidR="00FE318E" w:rsidRPr="003328F3">
              <w:rPr>
                <w:rFonts w:ascii="仿宋" w:eastAsia="仿宋" w:hAnsi="仿宋" w:cs="仿宋" w:hint="eastAsia"/>
                <w:sz w:val="24"/>
              </w:rPr>
              <w:t>文件出售价格：</w:t>
            </w:r>
            <w:r w:rsidR="0015105C" w:rsidRPr="003328F3">
              <w:rPr>
                <w:rFonts w:ascii="仿宋" w:eastAsia="仿宋" w:hAnsi="仿宋" w:cs="仿宋" w:hint="eastAsia"/>
                <w:sz w:val="24"/>
              </w:rPr>
              <w:t>每包</w:t>
            </w:r>
            <w:r w:rsidR="00FE318E" w:rsidRPr="003328F3">
              <w:rPr>
                <w:rFonts w:ascii="仿宋" w:eastAsia="仿宋" w:hAnsi="仿宋" w:cs="仿宋" w:hint="eastAsia"/>
                <w:sz w:val="24"/>
              </w:rPr>
              <w:t>人民币500元（含电子版），</w:t>
            </w:r>
            <w:r w:rsidR="0064456F" w:rsidRPr="003328F3">
              <w:rPr>
                <w:rFonts w:ascii="仿宋" w:eastAsia="仿宋" w:hAnsi="仿宋" w:cs="仿宋" w:hint="eastAsia"/>
                <w:sz w:val="24"/>
              </w:rPr>
              <w:t>只接受现场购买</w:t>
            </w:r>
            <w:r w:rsidR="00FE318E" w:rsidRPr="003328F3">
              <w:rPr>
                <w:rFonts w:ascii="仿宋" w:eastAsia="仿宋" w:hAnsi="仿宋" w:cs="仿宋" w:hint="eastAsia"/>
                <w:sz w:val="24"/>
              </w:rPr>
              <w:t>，售后不退；</w:t>
            </w:r>
          </w:p>
        </w:tc>
      </w:tr>
      <w:tr w:rsidR="003328F3" w:rsidRPr="003328F3" w14:paraId="307239C4" w14:textId="77777777" w:rsidTr="00EF7981">
        <w:trPr>
          <w:trHeight w:val="420"/>
        </w:trPr>
        <w:tc>
          <w:tcPr>
            <w:tcW w:w="9520" w:type="dxa"/>
            <w:vAlign w:val="center"/>
          </w:tcPr>
          <w:p w14:paraId="4BA267BA" w14:textId="6AC8CED1" w:rsidR="00B86E97" w:rsidRPr="003328F3" w:rsidRDefault="00FE318E" w:rsidP="003328F3">
            <w:pPr>
              <w:spacing w:line="360" w:lineRule="auto"/>
              <w:rPr>
                <w:rFonts w:ascii="仿宋" w:eastAsia="仿宋" w:hAnsi="仿宋" w:cs="仿宋"/>
                <w:sz w:val="24"/>
                <w:szCs w:val="24"/>
              </w:rPr>
            </w:pPr>
            <w:r w:rsidRPr="003328F3">
              <w:rPr>
                <w:rFonts w:ascii="仿宋" w:eastAsia="仿宋" w:hAnsi="仿宋" w:cs="仿宋" w:hint="eastAsia"/>
                <w:sz w:val="24"/>
                <w:szCs w:val="24"/>
              </w:rPr>
              <w:t>响应文件截止时间：201</w:t>
            </w:r>
            <w:r w:rsidR="002B5687" w:rsidRPr="003328F3">
              <w:rPr>
                <w:rFonts w:ascii="仿宋" w:eastAsia="仿宋" w:hAnsi="仿宋" w:cs="仿宋" w:hint="eastAsia"/>
                <w:sz w:val="24"/>
                <w:szCs w:val="24"/>
              </w:rPr>
              <w:t>9</w:t>
            </w:r>
            <w:r w:rsidRPr="003328F3">
              <w:rPr>
                <w:rFonts w:ascii="仿宋" w:eastAsia="仿宋" w:hAnsi="仿宋" w:cs="仿宋" w:hint="eastAsia"/>
                <w:sz w:val="24"/>
                <w:szCs w:val="24"/>
              </w:rPr>
              <w:t>年</w:t>
            </w:r>
            <w:r w:rsidR="003328F3" w:rsidRPr="003328F3">
              <w:rPr>
                <w:rFonts w:ascii="仿宋" w:eastAsia="仿宋" w:hAnsi="仿宋" w:cs="仿宋" w:hint="eastAsia"/>
                <w:sz w:val="24"/>
                <w:szCs w:val="24"/>
              </w:rPr>
              <w:t>3</w:t>
            </w:r>
            <w:r w:rsidR="00650AE5" w:rsidRPr="003328F3">
              <w:rPr>
                <w:rFonts w:ascii="仿宋" w:eastAsia="仿宋" w:hAnsi="仿宋" w:cs="仿宋" w:hint="eastAsia"/>
                <w:sz w:val="24"/>
                <w:szCs w:val="24"/>
              </w:rPr>
              <w:t>月</w:t>
            </w:r>
            <w:r w:rsidR="003328F3" w:rsidRPr="003328F3">
              <w:rPr>
                <w:rFonts w:ascii="仿宋" w:eastAsia="仿宋" w:hAnsi="仿宋" w:cs="仿宋" w:hint="eastAsia"/>
                <w:sz w:val="24"/>
                <w:szCs w:val="24"/>
              </w:rPr>
              <w:t>20</w:t>
            </w:r>
            <w:r w:rsidR="00C11ECB" w:rsidRPr="003328F3">
              <w:rPr>
                <w:rFonts w:ascii="仿宋" w:eastAsia="仿宋" w:hAnsi="仿宋" w:cs="仿宋" w:hint="eastAsia"/>
                <w:sz w:val="24"/>
                <w:szCs w:val="24"/>
              </w:rPr>
              <w:t>日</w:t>
            </w:r>
            <w:r w:rsidR="003328F3" w:rsidRPr="003328F3">
              <w:rPr>
                <w:rFonts w:ascii="仿宋" w:eastAsia="仿宋" w:hAnsi="仿宋" w:cs="仿宋" w:hint="eastAsia"/>
                <w:sz w:val="24"/>
                <w:szCs w:val="24"/>
              </w:rPr>
              <w:t>下</w:t>
            </w:r>
            <w:r w:rsidRPr="003328F3">
              <w:rPr>
                <w:rFonts w:ascii="仿宋" w:eastAsia="仿宋" w:hAnsi="仿宋" w:cs="仿宋" w:hint="eastAsia"/>
                <w:sz w:val="24"/>
                <w:szCs w:val="24"/>
              </w:rPr>
              <w:t>午</w:t>
            </w:r>
            <w:r w:rsidR="003328F3" w:rsidRPr="003328F3">
              <w:rPr>
                <w:rFonts w:ascii="仿宋" w:eastAsia="仿宋" w:hAnsi="仿宋" w:cs="仿宋" w:hint="eastAsia"/>
                <w:sz w:val="24"/>
                <w:szCs w:val="24"/>
              </w:rPr>
              <w:t>14</w:t>
            </w:r>
            <w:r w:rsidRPr="003328F3">
              <w:rPr>
                <w:rFonts w:ascii="仿宋" w:eastAsia="仿宋" w:hAnsi="仿宋" w:cs="仿宋" w:hint="eastAsia"/>
                <w:sz w:val="24"/>
                <w:szCs w:val="24"/>
              </w:rPr>
              <w:t>点</w:t>
            </w:r>
            <w:r w:rsidR="00C11ECB" w:rsidRPr="003328F3">
              <w:rPr>
                <w:rFonts w:ascii="仿宋" w:eastAsia="仿宋" w:hAnsi="仿宋" w:cs="仿宋" w:hint="eastAsia"/>
                <w:sz w:val="24"/>
                <w:szCs w:val="24"/>
              </w:rPr>
              <w:t>3</w:t>
            </w:r>
            <w:r w:rsidRPr="003328F3">
              <w:rPr>
                <w:rFonts w:ascii="仿宋" w:eastAsia="仿宋" w:hAnsi="仿宋" w:cs="仿宋" w:hint="eastAsia"/>
                <w:sz w:val="24"/>
                <w:szCs w:val="24"/>
              </w:rPr>
              <w:t>0分(北京时间)，逾期收到或不符合规定的响应文件恕不接受；</w:t>
            </w:r>
          </w:p>
        </w:tc>
      </w:tr>
      <w:tr w:rsidR="003328F3" w:rsidRPr="003328F3" w14:paraId="200F8B28" w14:textId="77777777" w:rsidTr="00EF7981">
        <w:trPr>
          <w:trHeight w:val="419"/>
        </w:trPr>
        <w:tc>
          <w:tcPr>
            <w:tcW w:w="9520" w:type="dxa"/>
            <w:vAlign w:val="center"/>
          </w:tcPr>
          <w:p w14:paraId="291EDCF6" w14:textId="736B2946" w:rsidR="00B86E97" w:rsidRPr="003328F3" w:rsidRDefault="004C54F0" w:rsidP="003328F3">
            <w:pPr>
              <w:spacing w:line="360" w:lineRule="auto"/>
              <w:rPr>
                <w:rFonts w:ascii="仿宋" w:eastAsia="仿宋" w:hAnsi="仿宋" w:cs="仿宋"/>
                <w:sz w:val="24"/>
                <w:szCs w:val="24"/>
              </w:rPr>
            </w:pPr>
            <w:r w:rsidRPr="003328F3">
              <w:rPr>
                <w:rFonts w:ascii="仿宋" w:eastAsia="仿宋" w:hAnsi="仿宋" w:cs="仿宋" w:hint="eastAsia"/>
                <w:sz w:val="24"/>
                <w:szCs w:val="24"/>
              </w:rPr>
              <w:t>递交响应文件截止时间</w:t>
            </w:r>
            <w:r w:rsidRPr="003328F3">
              <w:rPr>
                <w:rFonts w:ascii="仿宋" w:eastAsia="仿宋" w:hAnsi="仿宋" w:cs="仿宋"/>
                <w:sz w:val="24"/>
                <w:szCs w:val="24"/>
              </w:rPr>
              <w:t>/</w:t>
            </w:r>
            <w:r w:rsidRPr="003328F3">
              <w:rPr>
                <w:rFonts w:ascii="仿宋" w:eastAsia="仿宋" w:hAnsi="仿宋" w:cs="仿宋" w:hint="eastAsia"/>
                <w:sz w:val="24"/>
                <w:szCs w:val="24"/>
              </w:rPr>
              <w:t>开启时间：</w:t>
            </w:r>
            <w:r w:rsidRPr="003328F3">
              <w:rPr>
                <w:rFonts w:ascii="仿宋" w:eastAsia="仿宋" w:hAnsi="仿宋" w:cs="仿宋"/>
                <w:sz w:val="24"/>
                <w:szCs w:val="24"/>
              </w:rPr>
              <w:t>201</w:t>
            </w:r>
            <w:r w:rsidR="002B5687" w:rsidRPr="003328F3">
              <w:rPr>
                <w:rFonts w:ascii="仿宋" w:eastAsia="仿宋" w:hAnsi="仿宋" w:cs="仿宋" w:hint="eastAsia"/>
                <w:sz w:val="24"/>
                <w:szCs w:val="24"/>
              </w:rPr>
              <w:t>9</w:t>
            </w:r>
            <w:r w:rsidRPr="003328F3">
              <w:rPr>
                <w:rFonts w:ascii="仿宋" w:eastAsia="仿宋" w:hAnsi="仿宋" w:cs="仿宋" w:hint="eastAsia"/>
                <w:sz w:val="24"/>
                <w:szCs w:val="24"/>
              </w:rPr>
              <w:t>年</w:t>
            </w:r>
            <w:r w:rsidR="003328F3" w:rsidRPr="003328F3">
              <w:rPr>
                <w:rFonts w:ascii="仿宋" w:eastAsia="仿宋" w:hAnsi="仿宋" w:cs="仿宋" w:hint="eastAsia"/>
                <w:sz w:val="24"/>
                <w:szCs w:val="24"/>
              </w:rPr>
              <w:t>3</w:t>
            </w:r>
            <w:r w:rsidRPr="003328F3">
              <w:rPr>
                <w:rFonts w:ascii="仿宋" w:eastAsia="仿宋" w:hAnsi="仿宋" w:cs="仿宋" w:hint="eastAsia"/>
                <w:sz w:val="24"/>
                <w:szCs w:val="24"/>
              </w:rPr>
              <w:t>月</w:t>
            </w:r>
            <w:r w:rsidR="003328F3" w:rsidRPr="003328F3">
              <w:rPr>
                <w:rFonts w:ascii="仿宋" w:eastAsia="仿宋" w:hAnsi="仿宋" w:cs="仿宋" w:hint="eastAsia"/>
                <w:sz w:val="24"/>
                <w:szCs w:val="24"/>
              </w:rPr>
              <w:t>20</w:t>
            </w:r>
            <w:r w:rsidR="00C11ECB" w:rsidRPr="003328F3">
              <w:rPr>
                <w:rFonts w:ascii="仿宋" w:eastAsia="仿宋" w:hAnsi="仿宋" w:cs="仿宋" w:hint="eastAsia"/>
                <w:sz w:val="24"/>
                <w:szCs w:val="24"/>
              </w:rPr>
              <w:t>日</w:t>
            </w:r>
            <w:r w:rsidR="003328F3" w:rsidRPr="003328F3">
              <w:rPr>
                <w:rFonts w:ascii="仿宋" w:eastAsia="仿宋" w:hAnsi="仿宋" w:cs="仿宋" w:hint="eastAsia"/>
                <w:sz w:val="24"/>
                <w:szCs w:val="24"/>
              </w:rPr>
              <w:t>下</w:t>
            </w:r>
            <w:r w:rsidRPr="003328F3">
              <w:rPr>
                <w:rFonts w:ascii="仿宋" w:eastAsia="仿宋" w:hAnsi="仿宋" w:cs="仿宋" w:hint="eastAsia"/>
                <w:sz w:val="24"/>
                <w:szCs w:val="24"/>
              </w:rPr>
              <w:t>午</w:t>
            </w:r>
            <w:r w:rsidR="003328F3" w:rsidRPr="003328F3">
              <w:rPr>
                <w:rFonts w:ascii="仿宋" w:eastAsia="仿宋" w:hAnsi="仿宋" w:cs="仿宋" w:hint="eastAsia"/>
                <w:sz w:val="24"/>
                <w:szCs w:val="24"/>
              </w:rPr>
              <w:t>14</w:t>
            </w:r>
            <w:r w:rsidR="00033A0F" w:rsidRPr="003328F3">
              <w:rPr>
                <w:rFonts w:ascii="仿宋" w:eastAsia="仿宋" w:hAnsi="仿宋" w:cs="仿宋"/>
                <w:sz w:val="24"/>
                <w:szCs w:val="24"/>
              </w:rPr>
              <w:t>:</w:t>
            </w:r>
            <w:r w:rsidR="00C11ECB" w:rsidRPr="003328F3">
              <w:rPr>
                <w:rFonts w:ascii="仿宋" w:eastAsia="仿宋" w:hAnsi="仿宋" w:cs="仿宋" w:hint="eastAsia"/>
                <w:sz w:val="24"/>
                <w:szCs w:val="24"/>
              </w:rPr>
              <w:t>3</w:t>
            </w:r>
            <w:r w:rsidRPr="003328F3">
              <w:rPr>
                <w:rFonts w:ascii="仿宋" w:eastAsia="仿宋" w:hAnsi="仿宋" w:cs="仿宋"/>
                <w:sz w:val="24"/>
                <w:szCs w:val="24"/>
              </w:rPr>
              <w:t>0</w:t>
            </w:r>
          </w:p>
        </w:tc>
      </w:tr>
      <w:tr w:rsidR="003328F3" w:rsidRPr="003328F3" w14:paraId="476E1770" w14:textId="77777777" w:rsidTr="00EF7981">
        <w:trPr>
          <w:trHeight w:val="419"/>
        </w:trPr>
        <w:tc>
          <w:tcPr>
            <w:tcW w:w="9520" w:type="dxa"/>
            <w:vAlign w:val="center"/>
          </w:tcPr>
          <w:p w14:paraId="0F5A4371" w14:textId="77777777" w:rsidR="001E34F2" w:rsidRPr="003328F3" w:rsidRDefault="004C54F0"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szCs w:val="24"/>
              </w:rPr>
              <w:t>项目负责人：</w:t>
            </w:r>
            <w:r w:rsidR="00BF5FB3" w:rsidRPr="003328F3">
              <w:rPr>
                <w:rFonts w:ascii="仿宋" w:eastAsia="仿宋" w:hAnsi="仿宋" w:cs="仿宋" w:hint="eastAsia"/>
                <w:sz w:val="24"/>
                <w:szCs w:val="24"/>
              </w:rPr>
              <w:t>王爽</w:t>
            </w:r>
            <w:r w:rsidRPr="003328F3">
              <w:rPr>
                <w:rFonts w:ascii="仿宋" w:eastAsia="仿宋" w:hAnsi="仿宋" w:cs="仿宋"/>
                <w:sz w:val="24"/>
                <w:szCs w:val="24"/>
              </w:rPr>
              <w:t xml:space="preserve"> </w:t>
            </w:r>
            <w:r w:rsidR="007F6AB2" w:rsidRPr="003328F3">
              <w:rPr>
                <w:rFonts w:ascii="仿宋" w:eastAsia="仿宋" w:hAnsi="仿宋" w:cs="仿宋" w:hint="eastAsia"/>
                <w:sz w:val="24"/>
                <w:szCs w:val="24"/>
              </w:rPr>
              <w:t xml:space="preserve">           </w:t>
            </w:r>
          </w:p>
          <w:p w14:paraId="14DA0B96" w14:textId="77777777" w:rsidR="001E34F2" w:rsidRPr="003328F3" w:rsidRDefault="001E34F2" w:rsidP="00EF7981">
            <w:pPr>
              <w:adjustRightInd w:val="0"/>
              <w:snapToGrid w:val="0"/>
              <w:spacing w:line="360" w:lineRule="auto"/>
              <w:rPr>
                <w:rFonts w:ascii="仿宋" w:eastAsia="仿宋" w:hAnsi="仿宋" w:cs="仿宋"/>
                <w:sz w:val="24"/>
                <w:szCs w:val="24"/>
              </w:rPr>
            </w:pPr>
            <w:r w:rsidRPr="003328F3">
              <w:rPr>
                <w:rFonts w:ascii="仿宋" w:eastAsia="仿宋" w:hAnsi="仿宋" w:cs="仿宋"/>
                <w:sz w:val="24"/>
                <w:szCs w:val="24"/>
              </w:rPr>
              <w:t>联系部门</w:t>
            </w:r>
            <w:r w:rsidRPr="003328F3">
              <w:rPr>
                <w:rFonts w:ascii="仿宋" w:eastAsia="仿宋" w:hAnsi="仿宋" w:cs="仿宋" w:hint="eastAsia"/>
                <w:sz w:val="24"/>
                <w:szCs w:val="24"/>
              </w:rPr>
              <w:t>：</w:t>
            </w:r>
            <w:r w:rsidR="00BF5FB3" w:rsidRPr="003328F3">
              <w:rPr>
                <w:rFonts w:ascii="仿宋" w:eastAsia="仿宋" w:hAnsi="仿宋" w:cs="仿宋" w:hint="eastAsia"/>
                <w:sz w:val="24"/>
                <w:szCs w:val="24"/>
              </w:rPr>
              <w:t xml:space="preserve"> </w:t>
            </w:r>
            <w:r w:rsidRPr="003328F3">
              <w:rPr>
                <w:rFonts w:ascii="仿宋" w:eastAsia="仿宋" w:hAnsi="仿宋" w:cs="仿宋"/>
                <w:sz w:val="24"/>
                <w:szCs w:val="24"/>
              </w:rPr>
              <w:t>招标事业部</w:t>
            </w:r>
          </w:p>
          <w:p w14:paraId="0BFB428D" w14:textId="77777777" w:rsidR="008814DB" w:rsidRPr="003328F3" w:rsidRDefault="00650AE5"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szCs w:val="24"/>
              </w:rPr>
              <w:t>联系方式</w:t>
            </w:r>
            <w:r w:rsidR="004C54F0" w:rsidRPr="003328F3">
              <w:rPr>
                <w:rFonts w:ascii="仿宋" w:eastAsia="仿宋" w:hAnsi="仿宋" w:cs="仿宋" w:hint="eastAsia"/>
                <w:sz w:val="24"/>
                <w:szCs w:val="24"/>
              </w:rPr>
              <w:t>：</w:t>
            </w:r>
            <w:r w:rsidR="00BF5FB3" w:rsidRPr="003328F3">
              <w:rPr>
                <w:rFonts w:ascii="仿宋" w:eastAsia="仿宋" w:hAnsi="仿宋" w:cs="仿宋" w:hint="eastAsia"/>
                <w:sz w:val="24"/>
                <w:szCs w:val="24"/>
              </w:rPr>
              <w:t xml:space="preserve"> </w:t>
            </w:r>
            <w:r w:rsidRPr="003328F3">
              <w:rPr>
                <w:rFonts w:ascii="仿宋" w:eastAsia="仿宋" w:hAnsi="仿宋" w:cs="仿宋" w:hint="eastAsia"/>
                <w:sz w:val="24"/>
                <w:szCs w:val="24"/>
              </w:rPr>
              <w:t>010-</w:t>
            </w:r>
            <w:r w:rsidRPr="003328F3">
              <w:rPr>
                <w:rFonts w:ascii="仿宋" w:eastAsia="仿宋" w:hAnsi="仿宋" w:cs="仿宋"/>
                <w:sz w:val="24"/>
                <w:szCs w:val="24"/>
              </w:rPr>
              <w:t>82376733</w:t>
            </w:r>
          </w:p>
          <w:p w14:paraId="4134D285" w14:textId="77777777" w:rsidR="008814DB" w:rsidRPr="003328F3" w:rsidRDefault="008814DB" w:rsidP="00EF7981">
            <w:pPr>
              <w:adjustRightInd w:val="0"/>
              <w:snapToGrid w:val="0"/>
              <w:spacing w:line="360" w:lineRule="auto"/>
              <w:rPr>
                <w:rFonts w:ascii="仿宋" w:eastAsia="仿宋" w:hAnsi="仿宋" w:cs="仿宋"/>
                <w:sz w:val="24"/>
              </w:rPr>
            </w:pPr>
            <w:r w:rsidRPr="003328F3">
              <w:rPr>
                <w:rFonts w:ascii="仿宋" w:eastAsia="仿宋" w:hAnsi="仿宋" w:cs="仿宋"/>
                <w:sz w:val="24"/>
              </w:rPr>
              <w:t>户</w:t>
            </w:r>
            <w:r w:rsidRPr="003328F3">
              <w:rPr>
                <w:rFonts w:ascii="仿宋" w:eastAsia="仿宋" w:hAnsi="仿宋" w:cs="仿宋" w:hint="eastAsia"/>
                <w:sz w:val="24"/>
              </w:rPr>
              <w:t xml:space="preserve">    </w:t>
            </w:r>
            <w:r w:rsidRPr="003328F3">
              <w:rPr>
                <w:rFonts w:ascii="仿宋" w:eastAsia="仿宋" w:hAnsi="仿宋" w:cs="仿宋"/>
                <w:sz w:val="24"/>
              </w:rPr>
              <w:t>名</w:t>
            </w:r>
            <w:r w:rsidRPr="003328F3">
              <w:rPr>
                <w:rFonts w:ascii="仿宋" w:eastAsia="仿宋" w:hAnsi="仿宋" w:cs="仿宋" w:hint="eastAsia"/>
                <w:sz w:val="24"/>
              </w:rPr>
              <w:t>：北京国际工程咨询有限公司</w:t>
            </w:r>
          </w:p>
          <w:p w14:paraId="227D141B" w14:textId="77777777" w:rsidR="008814DB" w:rsidRPr="003328F3" w:rsidRDefault="008814DB"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开户银行：华夏银行北京学院路支行</w:t>
            </w:r>
          </w:p>
          <w:p w14:paraId="337916D7" w14:textId="77777777" w:rsidR="008814DB" w:rsidRPr="003328F3" w:rsidRDefault="008814DB"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rPr>
              <w:t xml:space="preserve">帐 </w:t>
            </w:r>
            <w:r w:rsidRPr="003328F3">
              <w:rPr>
                <w:rFonts w:ascii="仿宋" w:eastAsia="仿宋" w:hAnsi="仿宋" w:cs="仿宋"/>
                <w:sz w:val="24"/>
              </w:rPr>
              <w:t xml:space="preserve">   </w:t>
            </w:r>
            <w:r w:rsidRPr="003328F3">
              <w:rPr>
                <w:rFonts w:ascii="仿宋" w:eastAsia="仿宋" w:hAnsi="仿宋" w:cs="仿宋" w:hint="eastAsia"/>
                <w:sz w:val="24"/>
              </w:rPr>
              <w:t>号：10242000000002546</w:t>
            </w:r>
          </w:p>
        </w:tc>
      </w:tr>
      <w:tr w:rsidR="003328F3" w:rsidRPr="003328F3" w14:paraId="601418F2" w14:textId="77777777" w:rsidTr="00EF7981">
        <w:trPr>
          <w:trHeight w:val="419"/>
        </w:trPr>
        <w:tc>
          <w:tcPr>
            <w:tcW w:w="9520" w:type="dxa"/>
            <w:vAlign w:val="center"/>
          </w:tcPr>
          <w:p w14:paraId="6585FBA7" w14:textId="2E5FC11D" w:rsidR="00B86E97" w:rsidRPr="003328F3" w:rsidRDefault="004C54F0" w:rsidP="00EF7981">
            <w:pPr>
              <w:spacing w:line="360" w:lineRule="auto"/>
              <w:rPr>
                <w:rFonts w:ascii="仿宋" w:eastAsia="仿宋" w:hAnsi="仿宋"/>
                <w:sz w:val="24"/>
                <w:szCs w:val="24"/>
              </w:rPr>
            </w:pPr>
            <w:r w:rsidRPr="003328F3">
              <w:rPr>
                <w:rFonts w:ascii="仿宋" w:eastAsia="仿宋" w:hAnsi="仿宋" w:cs="仿宋" w:hint="eastAsia"/>
                <w:sz w:val="24"/>
                <w:szCs w:val="24"/>
              </w:rPr>
              <w:t>递交响应文件地点</w:t>
            </w:r>
            <w:r w:rsidRPr="003328F3">
              <w:rPr>
                <w:rFonts w:ascii="仿宋" w:eastAsia="仿宋" w:hAnsi="仿宋" w:cs="仿宋"/>
                <w:sz w:val="24"/>
                <w:szCs w:val="24"/>
              </w:rPr>
              <w:t>/</w:t>
            </w:r>
            <w:r w:rsidRPr="003328F3">
              <w:rPr>
                <w:rFonts w:ascii="仿宋" w:eastAsia="仿宋" w:hAnsi="仿宋" w:cs="仿宋" w:hint="eastAsia"/>
                <w:sz w:val="24"/>
                <w:szCs w:val="24"/>
              </w:rPr>
              <w:t>开启地点：</w:t>
            </w:r>
            <w:r w:rsidR="002B5687" w:rsidRPr="003328F3">
              <w:rPr>
                <w:rFonts w:ascii="仿宋" w:eastAsia="仿宋" w:hAnsi="仿宋" w:cs="仿宋" w:hint="eastAsia"/>
                <w:sz w:val="24"/>
                <w:szCs w:val="24"/>
              </w:rPr>
              <w:t>北京市海淀区学院路30号科大天工大厦A座</w:t>
            </w:r>
            <w:r w:rsidR="003328F3" w:rsidRPr="003328F3">
              <w:rPr>
                <w:rFonts w:ascii="仿宋" w:eastAsia="仿宋" w:hAnsi="仿宋" w:cs="仿宋" w:hint="eastAsia"/>
                <w:sz w:val="24"/>
                <w:szCs w:val="24"/>
              </w:rPr>
              <w:t>五层511</w:t>
            </w:r>
            <w:r w:rsidR="002B5687" w:rsidRPr="003328F3">
              <w:rPr>
                <w:rFonts w:ascii="仿宋" w:eastAsia="仿宋" w:hAnsi="仿宋" w:cs="仿宋" w:hint="eastAsia"/>
                <w:sz w:val="24"/>
                <w:szCs w:val="24"/>
              </w:rPr>
              <w:t>会议</w:t>
            </w:r>
            <w:r w:rsidR="002B5687" w:rsidRPr="003328F3">
              <w:rPr>
                <w:rFonts w:ascii="仿宋" w:eastAsia="仿宋" w:hAnsi="仿宋" w:cs="仿宋" w:hint="eastAsia"/>
                <w:sz w:val="24"/>
                <w:szCs w:val="24"/>
              </w:rPr>
              <w:lastRenderedPageBreak/>
              <w:t>室。</w:t>
            </w:r>
          </w:p>
        </w:tc>
      </w:tr>
      <w:tr w:rsidR="003328F3" w:rsidRPr="003328F3" w14:paraId="77ADD22A" w14:textId="77777777" w:rsidTr="00EF7981">
        <w:trPr>
          <w:trHeight w:val="419"/>
        </w:trPr>
        <w:tc>
          <w:tcPr>
            <w:tcW w:w="9520" w:type="dxa"/>
            <w:vAlign w:val="center"/>
          </w:tcPr>
          <w:p w14:paraId="7E0DEF9A" w14:textId="77777777" w:rsidR="00B86E97" w:rsidRPr="003328F3" w:rsidRDefault="0064456F"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rPr>
              <w:lastRenderedPageBreak/>
              <w:t>需要落实的政府采购政策：促进中小企业、监狱企业和残疾人福利性单位发展，优先采购节能产品、环境标志产品等。</w:t>
            </w:r>
          </w:p>
        </w:tc>
      </w:tr>
    </w:tbl>
    <w:p w14:paraId="626492C3" w14:textId="77777777" w:rsidR="00B86E97" w:rsidRPr="003F54BA" w:rsidRDefault="00B86E97" w:rsidP="00C47E52">
      <w:pPr>
        <w:ind w:leftChars="-95" w:left="-199" w:rightChars="-129" w:right="-271" w:firstLineChars="2987" w:firstLine="7169"/>
        <w:rPr>
          <w:rFonts w:ascii="仿宋" w:eastAsia="仿宋" w:hAnsi="仿宋"/>
          <w:sz w:val="24"/>
          <w:szCs w:val="24"/>
        </w:rPr>
      </w:pPr>
    </w:p>
    <w:p w14:paraId="475F2645" w14:textId="77777777" w:rsidR="00B86E97" w:rsidRPr="003F54BA" w:rsidRDefault="004C54F0">
      <w:pPr>
        <w:ind w:rightChars="-129" w:right="-271"/>
        <w:jc w:val="center"/>
        <w:rPr>
          <w:rFonts w:ascii="仿宋" w:eastAsia="仿宋" w:hAnsi="仿宋"/>
          <w:sz w:val="24"/>
          <w:szCs w:val="24"/>
        </w:rPr>
      </w:pPr>
      <w:r w:rsidRPr="003F54BA">
        <w:rPr>
          <w:rFonts w:ascii="仿宋" w:eastAsia="仿宋" w:hAnsi="仿宋" w:cs="仿宋" w:hint="eastAsia"/>
          <w:sz w:val="24"/>
          <w:szCs w:val="24"/>
        </w:rPr>
        <w:t xml:space="preserve">                                                   </w:t>
      </w:r>
    </w:p>
    <w:p w14:paraId="284C0055" w14:textId="77777777" w:rsidR="00B86E97" w:rsidRPr="003F54BA" w:rsidRDefault="004C54F0">
      <w:pPr>
        <w:rPr>
          <w:rFonts w:ascii="仿宋" w:eastAsia="仿宋" w:hAnsi="仿宋"/>
          <w:b/>
          <w:bCs/>
        </w:rPr>
      </w:pPr>
      <w:r w:rsidRPr="003F54BA">
        <w:rPr>
          <w:rFonts w:ascii="仿宋" w:eastAsia="仿宋" w:hAnsi="仿宋"/>
          <w:b/>
          <w:bCs/>
        </w:rPr>
        <w:br w:type="page"/>
      </w:r>
    </w:p>
    <w:p w14:paraId="06B57980" w14:textId="77777777" w:rsidR="00B86E97" w:rsidRPr="003F54BA" w:rsidRDefault="004C54F0">
      <w:pPr>
        <w:pStyle w:val="1"/>
        <w:spacing w:before="120" w:after="120" w:line="360" w:lineRule="auto"/>
        <w:jc w:val="center"/>
        <w:rPr>
          <w:rFonts w:ascii="仿宋" w:eastAsia="仿宋" w:hAnsi="仿宋"/>
          <w:sz w:val="32"/>
          <w:szCs w:val="32"/>
        </w:rPr>
      </w:pPr>
      <w:bookmarkStart w:id="4" w:name="_Toc152042303"/>
      <w:bookmarkStart w:id="5" w:name="_Toc233102490"/>
      <w:bookmarkStart w:id="6" w:name="_Toc179632544"/>
      <w:bookmarkStart w:id="7" w:name="_Toc24548"/>
      <w:bookmarkStart w:id="8" w:name="_Toc144974495"/>
      <w:bookmarkStart w:id="9" w:name="_Toc152045527"/>
      <w:bookmarkStart w:id="10" w:name="_Toc520998770"/>
      <w:r w:rsidRPr="003F54BA">
        <w:rPr>
          <w:rFonts w:ascii="仿宋" w:eastAsia="仿宋" w:hAnsi="仿宋" w:cs="仿宋" w:hint="eastAsia"/>
          <w:sz w:val="32"/>
          <w:szCs w:val="32"/>
        </w:rPr>
        <w:lastRenderedPageBreak/>
        <w:t>第二章</w:t>
      </w:r>
      <w:r w:rsidRPr="003F54BA">
        <w:rPr>
          <w:rFonts w:ascii="仿宋" w:eastAsia="仿宋" w:hAnsi="仿宋" w:cs="仿宋"/>
          <w:sz w:val="32"/>
          <w:szCs w:val="32"/>
        </w:rPr>
        <w:t xml:space="preserve"> </w:t>
      </w:r>
      <w:r w:rsidRPr="003F54BA">
        <w:rPr>
          <w:rFonts w:ascii="仿宋" w:eastAsia="仿宋" w:hAnsi="仿宋" w:cs="仿宋" w:hint="eastAsia"/>
          <w:sz w:val="32"/>
          <w:szCs w:val="32"/>
        </w:rPr>
        <w:t>供应商须知</w:t>
      </w:r>
      <w:bookmarkEnd w:id="4"/>
      <w:bookmarkEnd w:id="5"/>
      <w:bookmarkEnd w:id="6"/>
      <w:bookmarkEnd w:id="7"/>
      <w:bookmarkEnd w:id="8"/>
      <w:bookmarkEnd w:id="9"/>
      <w:bookmarkEnd w:id="10"/>
    </w:p>
    <w:p w14:paraId="7B02D4F3" w14:textId="77777777" w:rsidR="00B86E97" w:rsidRPr="003F54BA" w:rsidRDefault="004C54F0">
      <w:pPr>
        <w:pStyle w:val="2TimesNewRoman5020"/>
        <w:spacing w:line="360" w:lineRule="auto"/>
        <w:rPr>
          <w:rFonts w:ascii="仿宋" w:eastAsia="仿宋" w:hAnsi="仿宋"/>
          <w:b/>
          <w:bCs/>
        </w:rPr>
      </w:pPr>
      <w:bookmarkStart w:id="11" w:name="_Toc233102491"/>
      <w:bookmarkStart w:id="12" w:name="_Toc152042304"/>
      <w:bookmarkStart w:id="13" w:name="_Toc179632545"/>
      <w:bookmarkStart w:id="14" w:name="_Toc152045528"/>
      <w:bookmarkStart w:id="15" w:name="_Toc144974496"/>
      <w:bookmarkStart w:id="16" w:name="_Toc31910"/>
      <w:bookmarkStart w:id="17" w:name="_Toc500149334"/>
      <w:bookmarkStart w:id="18" w:name="_Toc520998771"/>
      <w:r w:rsidRPr="003F54BA">
        <w:rPr>
          <w:rFonts w:ascii="仿宋" w:eastAsia="仿宋" w:hAnsi="仿宋" w:cs="仿宋" w:hint="eastAsia"/>
          <w:b/>
          <w:bCs/>
        </w:rPr>
        <w:t>供应商须知前附表</w:t>
      </w:r>
      <w:bookmarkEnd w:id="11"/>
      <w:bookmarkEnd w:id="12"/>
      <w:bookmarkEnd w:id="13"/>
      <w:bookmarkEnd w:id="14"/>
      <w:bookmarkEnd w:id="15"/>
      <w:bookmarkEnd w:id="16"/>
      <w:bookmarkEnd w:id="17"/>
      <w:bookmarkEnd w:id="18"/>
    </w:p>
    <w:p w14:paraId="36B069FC" w14:textId="77777777" w:rsidR="00B86E97" w:rsidRPr="003F54BA" w:rsidRDefault="004C54F0">
      <w:pPr>
        <w:jc w:val="center"/>
        <w:rPr>
          <w:rFonts w:ascii="仿宋" w:eastAsia="仿宋" w:hAnsi="仿宋"/>
          <w:b/>
          <w:bCs/>
          <w:sz w:val="24"/>
          <w:szCs w:val="24"/>
        </w:rPr>
      </w:pPr>
      <w:r w:rsidRPr="003F54BA">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3F54BA" w:rsidRPr="003F54BA" w14:paraId="4D4BD42E" w14:textId="77777777" w:rsidTr="00481617">
        <w:trPr>
          <w:jc w:val="center"/>
        </w:trPr>
        <w:tc>
          <w:tcPr>
            <w:tcW w:w="947" w:type="dxa"/>
            <w:vAlign w:val="center"/>
          </w:tcPr>
          <w:p w14:paraId="28DEBE31"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bookmarkStart w:id="19" w:name="_Toc233102492"/>
            <w:bookmarkStart w:id="20" w:name="_Toc152042305"/>
            <w:bookmarkStart w:id="21" w:name="_Toc179632546"/>
            <w:bookmarkStart w:id="22" w:name="_Toc144974497"/>
            <w:bookmarkStart w:id="23" w:name="_Toc152045529"/>
            <w:r w:rsidRPr="003F54BA">
              <w:rPr>
                <w:rFonts w:ascii="仿宋" w:eastAsia="仿宋" w:hAnsi="仿宋" w:cs="仿宋" w:hint="eastAsia"/>
                <w:sz w:val="24"/>
                <w:szCs w:val="24"/>
              </w:rPr>
              <w:t>条款号</w:t>
            </w:r>
          </w:p>
        </w:tc>
        <w:tc>
          <w:tcPr>
            <w:tcW w:w="2695" w:type="dxa"/>
            <w:vAlign w:val="center"/>
          </w:tcPr>
          <w:p w14:paraId="043328E2"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条</w:t>
            </w:r>
            <w:r w:rsidRPr="003F54BA">
              <w:rPr>
                <w:rFonts w:ascii="仿宋" w:eastAsia="仿宋" w:hAnsi="仿宋" w:cs="仿宋"/>
                <w:sz w:val="24"/>
                <w:szCs w:val="24"/>
              </w:rPr>
              <w:t xml:space="preserve">  </w:t>
            </w:r>
            <w:r w:rsidRPr="003F54BA">
              <w:rPr>
                <w:rFonts w:ascii="仿宋" w:eastAsia="仿宋" w:hAnsi="仿宋" w:cs="仿宋" w:hint="eastAsia"/>
                <w:sz w:val="24"/>
                <w:szCs w:val="24"/>
              </w:rPr>
              <w:t>款</w:t>
            </w:r>
            <w:r w:rsidRPr="003F54BA">
              <w:rPr>
                <w:rFonts w:ascii="仿宋" w:eastAsia="仿宋" w:hAnsi="仿宋" w:cs="仿宋"/>
                <w:sz w:val="24"/>
                <w:szCs w:val="24"/>
              </w:rPr>
              <w:t xml:space="preserve">  </w:t>
            </w:r>
            <w:r w:rsidRPr="003F54BA">
              <w:rPr>
                <w:rFonts w:ascii="仿宋" w:eastAsia="仿宋" w:hAnsi="仿宋" w:cs="仿宋" w:hint="eastAsia"/>
                <w:sz w:val="24"/>
                <w:szCs w:val="24"/>
              </w:rPr>
              <w:t>名</w:t>
            </w:r>
            <w:r w:rsidRPr="003F54BA">
              <w:rPr>
                <w:rFonts w:ascii="仿宋" w:eastAsia="仿宋" w:hAnsi="仿宋" w:cs="仿宋"/>
                <w:sz w:val="24"/>
                <w:szCs w:val="24"/>
              </w:rPr>
              <w:t xml:space="preserve">  </w:t>
            </w:r>
            <w:r w:rsidRPr="003F54BA">
              <w:rPr>
                <w:rFonts w:ascii="仿宋" w:eastAsia="仿宋" w:hAnsi="仿宋" w:cs="仿宋" w:hint="eastAsia"/>
                <w:sz w:val="24"/>
                <w:szCs w:val="24"/>
              </w:rPr>
              <w:t>称</w:t>
            </w:r>
          </w:p>
        </w:tc>
        <w:tc>
          <w:tcPr>
            <w:tcW w:w="5225" w:type="dxa"/>
            <w:vAlign w:val="center"/>
          </w:tcPr>
          <w:p w14:paraId="39B419B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编</w:t>
            </w:r>
            <w:r w:rsidRPr="003F54BA">
              <w:rPr>
                <w:rFonts w:ascii="仿宋" w:eastAsia="仿宋" w:hAnsi="仿宋" w:cs="仿宋"/>
                <w:sz w:val="24"/>
                <w:szCs w:val="24"/>
              </w:rPr>
              <w:t xml:space="preserve">  </w:t>
            </w:r>
            <w:r w:rsidRPr="003F54BA">
              <w:rPr>
                <w:rFonts w:ascii="仿宋" w:eastAsia="仿宋" w:hAnsi="仿宋" w:cs="仿宋" w:hint="eastAsia"/>
                <w:sz w:val="24"/>
                <w:szCs w:val="24"/>
              </w:rPr>
              <w:t>列</w:t>
            </w:r>
            <w:r w:rsidRPr="003F54BA">
              <w:rPr>
                <w:rFonts w:ascii="仿宋" w:eastAsia="仿宋" w:hAnsi="仿宋" w:cs="仿宋"/>
                <w:sz w:val="24"/>
                <w:szCs w:val="24"/>
              </w:rPr>
              <w:t xml:space="preserve">  </w:t>
            </w:r>
            <w:r w:rsidRPr="003F54BA">
              <w:rPr>
                <w:rFonts w:ascii="仿宋" w:eastAsia="仿宋" w:hAnsi="仿宋" w:cs="仿宋" w:hint="eastAsia"/>
                <w:sz w:val="24"/>
                <w:szCs w:val="24"/>
              </w:rPr>
              <w:t>内</w:t>
            </w:r>
            <w:r w:rsidRPr="003F54BA">
              <w:rPr>
                <w:rFonts w:ascii="仿宋" w:eastAsia="仿宋" w:hAnsi="仿宋" w:cs="仿宋"/>
                <w:sz w:val="24"/>
                <w:szCs w:val="24"/>
              </w:rPr>
              <w:t xml:space="preserve">  </w:t>
            </w:r>
            <w:r w:rsidRPr="003F54BA">
              <w:rPr>
                <w:rFonts w:ascii="仿宋" w:eastAsia="仿宋" w:hAnsi="仿宋" w:cs="仿宋" w:hint="eastAsia"/>
                <w:sz w:val="24"/>
                <w:szCs w:val="24"/>
              </w:rPr>
              <w:t>容</w:t>
            </w:r>
          </w:p>
        </w:tc>
      </w:tr>
      <w:tr w:rsidR="003F54BA" w:rsidRPr="003F54BA" w14:paraId="2FCC1BCA" w14:textId="77777777" w:rsidTr="00481617">
        <w:trPr>
          <w:jc w:val="center"/>
        </w:trPr>
        <w:tc>
          <w:tcPr>
            <w:tcW w:w="947" w:type="dxa"/>
            <w:vAlign w:val="center"/>
          </w:tcPr>
          <w:p w14:paraId="7117B9DB"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3641FBE6"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采用竞争性磋商的原因</w:t>
            </w:r>
          </w:p>
        </w:tc>
        <w:tc>
          <w:tcPr>
            <w:tcW w:w="5225" w:type="dxa"/>
            <w:vAlign w:val="center"/>
          </w:tcPr>
          <w:p w14:paraId="1C696B6B"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■符合法规规定</w:t>
            </w:r>
          </w:p>
          <w:p w14:paraId="134A9894" w14:textId="77777777" w:rsidR="00B86E97" w:rsidRPr="003F54BA" w:rsidRDefault="004C54F0" w:rsidP="00BF5FB3">
            <w:pPr>
              <w:adjustRightInd w:val="0"/>
              <w:spacing w:line="288" w:lineRule="auto"/>
              <w:jc w:val="left"/>
              <w:textAlignment w:val="baseline"/>
              <w:rPr>
                <w:rFonts w:ascii="仿宋" w:eastAsia="仿宋" w:hAnsi="仿宋"/>
                <w:sz w:val="24"/>
                <w:szCs w:val="24"/>
              </w:rPr>
            </w:pPr>
            <w:r w:rsidRPr="003F54BA">
              <w:rPr>
                <w:rFonts w:ascii="仿宋" w:eastAsia="仿宋" w:hAnsi="仿宋" w:cs="仿宋" w:hint="eastAsia"/>
                <w:sz w:val="24"/>
                <w:szCs w:val="24"/>
              </w:rPr>
              <w:t>□公开招标改为竞争性磋商</w:t>
            </w:r>
          </w:p>
        </w:tc>
      </w:tr>
      <w:tr w:rsidR="003F54BA" w:rsidRPr="003F54BA" w14:paraId="3C3976DD" w14:textId="77777777" w:rsidTr="00481617">
        <w:trPr>
          <w:jc w:val="center"/>
        </w:trPr>
        <w:tc>
          <w:tcPr>
            <w:tcW w:w="947" w:type="dxa"/>
            <w:vAlign w:val="center"/>
          </w:tcPr>
          <w:p w14:paraId="4452ECC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sz w:val="24"/>
                <w:szCs w:val="24"/>
              </w:rPr>
              <w:t>1.1.7</w:t>
            </w:r>
          </w:p>
        </w:tc>
        <w:tc>
          <w:tcPr>
            <w:tcW w:w="2695" w:type="dxa"/>
            <w:vAlign w:val="center"/>
          </w:tcPr>
          <w:p w14:paraId="3C5334D6"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信息发布媒体</w:t>
            </w:r>
          </w:p>
        </w:tc>
        <w:tc>
          <w:tcPr>
            <w:tcW w:w="5225" w:type="dxa"/>
            <w:vAlign w:val="center"/>
          </w:tcPr>
          <w:p w14:paraId="5F1ED0B4" w14:textId="77777777" w:rsidR="00B86E97" w:rsidRPr="003F54BA" w:rsidRDefault="00367C3B" w:rsidP="00BF5FB3">
            <w:pPr>
              <w:spacing w:line="288" w:lineRule="auto"/>
              <w:rPr>
                <w:rFonts w:ascii="仿宋" w:eastAsia="仿宋" w:hAnsi="仿宋"/>
                <w:sz w:val="24"/>
                <w:szCs w:val="24"/>
              </w:rPr>
            </w:pPr>
            <w:r w:rsidRPr="003F54BA">
              <w:rPr>
                <w:rFonts w:ascii="仿宋" w:eastAsia="仿宋" w:hAnsi="仿宋" w:cs="仿宋" w:hint="eastAsia"/>
                <w:sz w:val="24"/>
                <w:szCs w:val="24"/>
              </w:rPr>
              <w:t>《中国政府采购网》、</w:t>
            </w:r>
            <w:r w:rsidR="004C54F0" w:rsidRPr="003F54BA">
              <w:rPr>
                <w:rFonts w:ascii="仿宋" w:eastAsia="仿宋" w:hAnsi="仿宋" w:cs="仿宋" w:hint="eastAsia"/>
                <w:sz w:val="24"/>
                <w:szCs w:val="24"/>
              </w:rPr>
              <w:t>《</w:t>
            </w:r>
            <w:r w:rsidR="00650AE5" w:rsidRPr="003F54BA">
              <w:rPr>
                <w:rFonts w:ascii="仿宋" w:eastAsia="仿宋" w:hAnsi="仿宋" w:cs="仿宋" w:hint="eastAsia"/>
                <w:sz w:val="24"/>
                <w:szCs w:val="24"/>
              </w:rPr>
              <w:t>北京市政府采购网</w:t>
            </w:r>
            <w:r w:rsidR="004C54F0" w:rsidRPr="003F54BA">
              <w:rPr>
                <w:rFonts w:ascii="仿宋" w:eastAsia="仿宋" w:hAnsi="仿宋" w:cs="仿宋" w:hint="eastAsia"/>
                <w:sz w:val="24"/>
                <w:szCs w:val="24"/>
              </w:rPr>
              <w:t>》</w:t>
            </w:r>
          </w:p>
        </w:tc>
      </w:tr>
      <w:tr w:rsidR="003F54BA" w:rsidRPr="003F54BA" w14:paraId="491EA01D" w14:textId="77777777" w:rsidTr="00481617">
        <w:trPr>
          <w:jc w:val="center"/>
        </w:trPr>
        <w:tc>
          <w:tcPr>
            <w:tcW w:w="947" w:type="dxa"/>
            <w:vAlign w:val="center"/>
          </w:tcPr>
          <w:p w14:paraId="0391BE3A"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1.10</w:t>
            </w:r>
          </w:p>
        </w:tc>
        <w:tc>
          <w:tcPr>
            <w:tcW w:w="2695" w:type="dxa"/>
            <w:vAlign w:val="center"/>
          </w:tcPr>
          <w:p w14:paraId="093B648E"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分包</w:t>
            </w:r>
          </w:p>
        </w:tc>
        <w:tc>
          <w:tcPr>
            <w:tcW w:w="5225" w:type="dxa"/>
            <w:vAlign w:val="center"/>
          </w:tcPr>
          <w:p w14:paraId="468D58E1"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■不允许</w:t>
            </w:r>
          </w:p>
          <w:p w14:paraId="3797798B"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□允许</w:t>
            </w:r>
          </w:p>
        </w:tc>
      </w:tr>
      <w:tr w:rsidR="003F54BA" w:rsidRPr="003F54BA" w14:paraId="6BB89500" w14:textId="77777777" w:rsidTr="00481617">
        <w:trPr>
          <w:jc w:val="center"/>
        </w:trPr>
        <w:tc>
          <w:tcPr>
            <w:tcW w:w="947" w:type="dxa"/>
            <w:vAlign w:val="center"/>
          </w:tcPr>
          <w:p w14:paraId="36F1517A"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62CF8019"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磋商前答疑会</w:t>
            </w:r>
          </w:p>
        </w:tc>
        <w:tc>
          <w:tcPr>
            <w:tcW w:w="5225" w:type="dxa"/>
            <w:vAlign w:val="center"/>
          </w:tcPr>
          <w:p w14:paraId="4D72238F"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■不召开</w:t>
            </w:r>
          </w:p>
          <w:p w14:paraId="2ECB150B"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□召开，召开时间：</w:t>
            </w:r>
          </w:p>
          <w:p w14:paraId="3FF316A5"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召开地点：</w:t>
            </w:r>
          </w:p>
        </w:tc>
      </w:tr>
      <w:tr w:rsidR="003F54BA" w:rsidRPr="003F54BA" w14:paraId="3CF561BD" w14:textId="77777777" w:rsidTr="00481617">
        <w:trPr>
          <w:jc w:val="center"/>
        </w:trPr>
        <w:tc>
          <w:tcPr>
            <w:tcW w:w="947" w:type="dxa"/>
            <w:vAlign w:val="center"/>
          </w:tcPr>
          <w:p w14:paraId="233911C5"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3.1.1</w:t>
            </w:r>
          </w:p>
        </w:tc>
        <w:tc>
          <w:tcPr>
            <w:tcW w:w="2695" w:type="dxa"/>
            <w:vAlign w:val="center"/>
          </w:tcPr>
          <w:p w14:paraId="5F6B7447"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报价</w:t>
            </w:r>
            <w:r w:rsidRPr="003F54BA">
              <w:rPr>
                <w:rFonts w:ascii="仿宋" w:eastAsia="仿宋" w:hAnsi="仿宋" w:cs="仿宋"/>
                <w:sz w:val="24"/>
                <w:szCs w:val="24"/>
              </w:rPr>
              <w:t>要求</w:t>
            </w:r>
          </w:p>
        </w:tc>
        <w:tc>
          <w:tcPr>
            <w:tcW w:w="5225" w:type="dxa"/>
            <w:vAlign w:val="center"/>
          </w:tcPr>
          <w:p w14:paraId="3858AD19" w14:textId="4DDCF7DC"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本</w:t>
            </w:r>
            <w:r w:rsidRPr="003F54BA">
              <w:rPr>
                <w:rFonts w:ascii="仿宋" w:eastAsia="仿宋" w:hAnsi="仿宋" w:cs="仿宋"/>
                <w:sz w:val="24"/>
                <w:szCs w:val="24"/>
              </w:rPr>
              <w:t>项目为</w:t>
            </w:r>
            <w:r w:rsidRPr="003F54BA">
              <w:rPr>
                <w:rFonts w:ascii="仿宋" w:eastAsia="仿宋" w:hAnsi="仿宋" w:cs="仿宋" w:hint="eastAsia"/>
                <w:sz w:val="24"/>
                <w:szCs w:val="24"/>
              </w:rPr>
              <w:t>固定</w:t>
            </w:r>
            <w:r w:rsidR="00097865">
              <w:rPr>
                <w:rFonts w:ascii="仿宋" w:eastAsia="仿宋" w:hAnsi="仿宋" w:cs="仿宋" w:hint="eastAsia"/>
                <w:sz w:val="24"/>
                <w:szCs w:val="24"/>
              </w:rPr>
              <w:t>单价</w:t>
            </w:r>
            <w:r w:rsidRPr="003F54BA">
              <w:rPr>
                <w:rFonts w:ascii="仿宋" w:eastAsia="仿宋" w:hAnsi="仿宋" w:cs="仿宋"/>
                <w:sz w:val="24"/>
                <w:szCs w:val="24"/>
              </w:rPr>
              <w:t>合同</w:t>
            </w:r>
            <w:r w:rsidRPr="003F54BA">
              <w:rPr>
                <w:rFonts w:ascii="仿宋" w:eastAsia="仿宋" w:hAnsi="仿宋" w:cs="仿宋" w:hint="eastAsia"/>
                <w:sz w:val="24"/>
                <w:szCs w:val="24"/>
              </w:rPr>
              <w:t>。</w:t>
            </w:r>
          </w:p>
        </w:tc>
      </w:tr>
      <w:tr w:rsidR="003F54BA" w:rsidRPr="003F54BA" w14:paraId="61568CAA" w14:textId="77777777" w:rsidTr="00481617">
        <w:trPr>
          <w:trHeight w:val="90"/>
          <w:jc w:val="center"/>
        </w:trPr>
        <w:tc>
          <w:tcPr>
            <w:tcW w:w="947" w:type="dxa"/>
            <w:vAlign w:val="center"/>
          </w:tcPr>
          <w:p w14:paraId="2CB35858"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3.2.1</w:t>
            </w:r>
          </w:p>
        </w:tc>
        <w:tc>
          <w:tcPr>
            <w:tcW w:w="2695" w:type="dxa"/>
            <w:vAlign w:val="center"/>
          </w:tcPr>
          <w:p w14:paraId="7750E2C9"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报价有效期</w:t>
            </w:r>
          </w:p>
        </w:tc>
        <w:tc>
          <w:tcPr>
            <w:tcW w:w="5225" w:type="dxa"/>
            <w:vAlign w:val="center"/>
          </w:tcPr>
          <w:p w14:paraId="75192969"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sz w:val="24"/>
                <w:szCs w:val="24"/>
              </w:rPr>
              <w:t>90</w:t>
            </w:r>
            <w:r w:rsidRPr="003F54BA">
              <w:rPr>
                <w:rFonts w:ascii="仿宋" w:eastAsia="仿宋" w:hAnsi="仿宋" w:cs="仿宋" w:hint="eastAsia"/>
                <w:sz w:val="24"/>
                <w:szCs w:val="24"/>
              </w:rPr>
              <w:t>天</w:t>
            </w:r>
          </w:p>
        </w:tc>
      </w:tr>
      <w:tr w:rsidR="003F54BA" w:rsidRPr="003F54BA" w14:paraId="440CB08D" w14:textId="77777777" w:rsidTr="00481617">
        <w:trPr>
          <w:jc w:val="center"/>
        </w:trPr>
        <w:tc>
          <w:tcPr>
            <w:tcW w:w="947" w:type="dxa"/>
            <w:vAlign w:val="center"/>
          </w:tcPr>
          <w:p w14:paraId="505F48C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3.3</w:t>
            </w:r>
          </w:p>
        </w:tc>
        <w:tc>
          <w:tcPr>
            <w:tcW w:w="2695" w:type="dxa"/>
            <w:vAlign w:val="center"/>
          </w:tcPr>
          <w:p w14:paraId="7277A6CC"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响应文件的组成</w:t>
            </w:r>
          </w:p>
        </w:tc>
        <w:tc>
          <w:tcPr>
            <w:tcW w:w="5225" w:type="dxa"/>
            <w:vAlign w:val="center"/>
          </w:tcPr>
          <w:p w14:paraId="7346DC43" w14:textId="77777777" w:rsidR="00B86E97" w:rsidRPr="003F54BA" w:rsidRDefault="004C54F0" w:rsidP="00BF5FB3">
            <w:pPr>
              <w:spacing w:line="288" w:lineRule="auto"/>
              <w:rPr>
                <w:rFonts w:ascii="仿宋" w:eastAsia="仿宋" w:hAnsi="仿宋" w:cs="仿宋"/>
                <w:bCs/>
                <w:sz w:val="24"/>
                <w:szCs w:val="24"/>
              </w:rPr>
            </w:pPr>
            <w:r w:rsidRPr="003F54BA">
              <w:rPr>
                <w:rFonts w:ascii="仿宋" w:eastAsia="仿宋" w:hAnsi="仿宋" w:cs="仿宋" w:hint="eastAsia"/>
                <w:bCs/>
                <w:sz w:val="24"/>
                <w:szCs w:val="24"/>
              </w:rPr>
              <w:t>响应文件应包括下列内容：</w:t>
            </w:r>
          </w:p>
          <w:p w14:paraId="007CF5CC"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（1）报价函（格式见第五章）；</w:t>
            </w:r>
          </w:p>
          <w:p w14:paraId="54EE4589"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（2）</w:t>
            </w:r>
            <w:r w:rsidR="00491D2F" w:rsidRPr="003F54BA">
              <w:rPr>
                <w:rFonts w:ascii="仿宋" w:eastAsia="仿宋" w:hAnsi="仿宋" w:cs="仿宋" w:hint="eastAsia"/>
                <w:bCs/>
                <w:sz w:val="24"/>
                <w:szCs w:val="24"/>
              </w:rPr>
              <w:t>首次</w:t>
            </w:r>
            <w:r w:rsidRPr="003F54BA">
              <w:rPr>
                <w:rFonts w:ascii="仿宋" w:eastAsia="仿宋" w:hAnsi="仿宋" w:cs="仿宋" w:hint="eastAsia"/>
                <w:bCs/>
                <w:sz w:val="24"/>
                <w:szCs w:val="24"/>
              </w:rPr>
              <w:t xml:space="preserve">报价表（格式见第五章）； </w:t>
            </w:r>
          </w:p>
          <w:p w14:paraId="53EE7BFA"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（3）商务条款响应/偏离表（格式见第五章）；</w:t>
            </w:r>
          </w:p>
          <w:p w14:paraId="7F16F7A3"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4</w:t>
            </w:r>
            <w:r w:rsidR="00B35BC8" w:rsidRPr="003F54BA">
              <w:rPr>
                <w:rFonts w:ascii="仿宋" w:eastAsia="仿宋" w:hAnsi="仿宋" w:cs="仿宋" w:hint="eastAsia"/>
                <w:bCs/>
                <w:sz w:val="24"/>
                <w:szCs w:val="24"/>
              </w:rPr>
              <w:t>）成交</w:t>
            </w:r>
            <w:r w:rsidR="00B35BC8" w:rsidRPr="003F54BA">
              <w:rPr>
                <w:rFonts w:ascii="仿宋" w:eastAsia="仿宋" w:hAnsi="仿宋" w:cs="仿宋" w:hint="eastAsia"/>
                <w:b/>
                <w:bCs/>
                <w:sz w:val="24"/>
                <w:szCs w:val="24"/>
              </w:rPr>
              <w:t>服务</w:t>
            </w:r>
            <w:r w:rsidR="00B35BC8" w:rsidRPr="003F54BA">
              <w:rPr>
                <w:rFonts w:ascii="仿宋" w:eastAsia="仿宋" w:hAnsi="仿宋" w:cs="仿宋" w:hint="eastAsia"/>
                <w:bCs/>
                <w:sz w:val="24"/>
                <w:szCs w:val="24"/>
              </w:rPr>
              <w:t>费承诺函</w:t>
            </w:r>
            <w:r w:rsidR="000707B2" w:rsidRPr="003F54BA">
              <w:rPr>
                <w:rFonts w:ascii="仿宋" w:eastAsia="仿宋" w:hAnsi="仿宋" w:cs="仿宋" w:hint="eastAsia"/>
                <w:bCs/>
                <w:sz w:val="24"/>
                <w:szCs w:val="24"/>
              </w:rPr>
              <w:t>（格式见第五章）</w:t>
            </w:r>
            <w:r w:rsidR="00B35BC8" w:rsidRPr="003F54BA">
              <w:rPr>
                <w:rFonts w:ascii="仿宋" w:eastAsia="仿宋" w:hAnsi="仿宋" w:cs="仿宋" w:hint="eastAsia"/>
                <w:bCs/>
                <w:sz w:val="24"/>
                <w:szCs w:val="24"/>
              </w:rPr>
              <w:t>；</w:t>
            </w:r>
          </w:p>
          <w:p w14:paraId="2F2735E8" w14:textId="77777777" w:rsidR="00C915FB"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5</w:t>
            </w:r>
            <w:r w:rsidR="00B35BC8" w:rsidRPr="003F54BA">
              <w:rPr>
                <w:rFonts w:ascii="仿宋" w:eastAsia="仿宋" w:hAnsi="仿宋" w:cs="仿宋" w:hint="eastAsia"/>
                <w:bCs/>
                <w:sz w:val="24"/>
                <w:szCs w:val="24"/>
              </w:rPr>
              <w:t>）磋商</w:t>
            </w:r>
            <w:r w:rsidRPr="003F54BA">
              <w:rPr>
                <w:rFonts w:ascii="仿宋" w:eastAsia="仿宋" w:hAnsi="仿宋" w:cs="仿宋" w:hint="eastAsia"/>
                <w:bCs/>
                <w:sz w:val="24"/>
                <w:szCs w:val="24"/>
              </w:rPr>
              <w:t>保证金</w:t>
            </w:r>
            <w:r w:rsidR="00B35BC8" w:rsidRPr="003F54BA">
              <w:rPr>
                <w:rFonts w:ascii="仿宋" w:eastAsia="仿宋" w:hAnsi="仿宋" w:cs="仿宋" w:hint="eastAsia"/>
                <w:bCs/>
                <w:sz w:val="24"/>
                <w:szCs w:val="24"/>
              </w:rPr>
              <w:t>证明材料</w:t>
            </w:r>
            <w:r w:rsidR="000707B2" w:rsidRPr="003F54BA">
              <w:rPr>
                <w:rFonts w:ascii="仿宋" w:eastAsia="仿宋" w:hAnsi="仿宋" w:cs="仿宋" w:hint="eastAsia"/>
                <w:bCs/>
                <w:sz w:val="24"/>
                <w:szCs w:val="24"/>
              </w:rPr>
              <w:t>（</w:t>
            </w:r>
            <w:r w:rsidR="00452511" w:rsidRPr="003F54BA">
              <w:rPr>
                <w:rFonts w:ascii="仿宋" w:eastAsia="仿宋" w:hAnsi="仿宋" w:cs="仿宋" w:hint="eastAsia"/>
                <w:bCs/>
                <w:sz w:val="24"/>
                <w:szCs w:val="24"/>
              </w:rPr>
              <w:t>网银汇款复印件加盖公章</w:t>
            </w:r>
            <w:r w:rsidR="000707B2" w:rsidRPr="003F54BA">
              <w:rPr>
                <w:rFonts w:ascii="仿宋" w:eastAsia="仿宋" w:hAnsi="仿宋" w:cs="仿宋" w:hint="eastAsia"/>
                <w:bCs/>
                <w:sz w:val="24"/>
                <w:szCs w:val="24"/>
              </w:rPr>
              <w:t>）</w:t>
            </w:r>
            <w:r w:rsidR="00B35BC8" w:rsidRPr="003F54BA">
              <w:rPr>
                <w:rFonts w:ascii="仿宋" w:eastAsia="仿宋" w:hAnsi="仿宋" w:cs="仿宋" w:hint="eastAsia"/>
                <w:bCs/>
                <w:sz w:val="24"/>
                <w:szCs w:val="24"/>
              </w:rPr>
              <w:t>；</w:t>
            </w:r>
          </w:p>
          <w:p w14:paraId="0E4BCB58" w14:textId="77777777" w:rsidR="00B86E97" w:rsidRPr="003F54BA" w:rsidRDefault="004C54F0" w:rsidP="00BF5FB3">
            <w:pPr>
              <w:snapToGrid w:val="0"/>
              <w:spacing w:line="288" w:lineRule="auto"/>
              <w:rPr>
                <w:rFonts w:ascii="仿宋" w:eastAsia="仿宋" w:hAnsi="仿宋" w:cs="仿宋"/>
                <w:b/>
                <w:bCs/>
                <w:sz w:val="24"/>
                <w:szCs w:val="24"/>
              </w:rPr>
            </w:pPr>
            <w:r w:rsidRPr="003F54BA">
              <w:rPr>
                <w:rFonts w:ascii="仿宋" w:eastAsia="仿宋" w:hAnsi="仿宋" w:cs="仿宋" w:hint="eastAsia"/>
                <w:bCs/>
                <w:sz w:val="24"/>
                <w:szCs w:val="24"/>
              </w:rPr>
              <w:t>（</w:t>
            </w:r>
            <w:r w:rsidR="00C915FB" w:rsidRPr="003F54BA">
              <w:rPr>
                <w:rFonts w:ascii="仿宋" w:eastAsia="仿宋" w:hAnsi="仿宋" w:cs="仿宋" w:hint="eastAsia"/>
                <w:bCs/>
                <w:sz w:val="24"/>
                <w:szCs w:val="24"/>
              </w:rPr>
              <w:t>6</w:t>
            </w:r>
            <w:r w:rsidRPr="003F54BA">
              <w:rPr>
                <w:rFonts w:ascii="仿宋" w:eastAsia="仿宋" w:hAnsi="仿宋" w:cs="仿宋" w:hint="eastAsia"/>
                <w:bCs/>
                <w:sz w:val="24"/>
                <w:szCs w:val="24"/>
              </w:rPr>
              <w:t>）</w:t>
            </w:r>
            <w:r w:rsidRPr="003F54BA">
              <w:rPr>
                <w:rFonts w:ascii="仿宋" w:eastAsia="仿宋" w:hAnsi="仿宋" w:cs="仿宋" w:hint="eastAsia"/>
                <w:b/>
                <w:bCs/>
                <w:sz w:val="24"/>
                <w:szCs w:val="24"/>
              </w:rPr>
              <w:t>资格证明文件</w:t>
            </w:r>
            <w:r w:rsidR="00452511" w:rsidRPr="003F54BA">
              <w:rPr>
                <w:rFonts w:ascii="仿宋" w:eastAsia="仿宋" w:hAnsi="仿宋" w:cs="仿宋" w:hint="eastAsia"/>
                <w:b/>
                <w:bCs/>
                <w:sz w:val="24"/>
                <w:szCs w:val="24"/>
              </w:rPr>
              <w:t>（所有资格证明文件应</w:t>
            </w:r>
            <w:r w:rsidR="005E0F2E" w:rsidRPr="003F54BA">
              <w:rPr>
                <w:rFonts w:ascii="仿宋" w:eastAsia="仿宋" w:hAnsi="仿宋" w:cs="仿宋" w:hint="eastAsia"/>
                <w:b/>
                <w:bCs/>
                <w:sz w:val="24"/>
                <w:szCs w:val="24"/>
              </w:rPr>
              <w:t>授权代表签字并</w:t>
            </w:r>
            <w:r w:rsidR="00452511" w:rsidRPr="003F54BA">
              <w:rPr>
                <w:rFonts w:ascii="仿宋" w:eastAsia="仿宋" w:hAnsi="仿宋" w:cs="仿宋" w:hint="eastAsia"/>
                <w:b/>
                <w:bCs/>
                <w:sz w:val="24"/>
                <w:szCs w:val="24"/>
              </w:rPr>
              <w:t>加盖</w:t>
            </w:r>
            <w:r w:rsidR="005E0F2E" w:rsidRPr="003F54BA">
              <w:rPr>
                <w:rFonts w:ascii="仿宋" w:eastAsia="仿宋" w:hAnsi="仿宋" w:cs="仿宋" w:hint="eastAsia"/>
                <w:b/>
                <w:bCs/>
                <w:sz w:val="24"/>
                <w:szCs w:val="24"/>
              </w:rPr>
              <w:t>供应商</w:t>
            </w:r>
            <w:r w:rsidR="00452511" w:rsidRPr="003F54BA">
              <w:rPr>
                <w:rFonts w:ascii="仿宋" w:eastAsia="仿宋" w:hAnsi="仿宋" w:cs="仿宋" w:hint="eastAsia"/>
                <w:b/>
                <w:bCs/>
                <w:sz w:val="24"/>
                <w:szCs w:val="24"/>
              </w:rPr>
              <w:t>公章）</w:t>
            </w:r>
            <w:r w:rsidRPr="003F54BA">
              <w:rPr>
                <w:rFonts w:ascii="仿宋" w:eastAsia="仿宋" w:hAnsi="仿宋" w:cs="仿宋" w:hint="eastAsia"/>
                <w:b/>
                <w:bCs/>
                <w:sz w:val="24"/>
                <w:szCs w:val="24"/>
              </w:rPr>
              <w:t>：</w:t>
            </w:r>
          </w:p>
          <w:p w14:paraId="0CC49C14" w14:textId="77777777" w:rsidR="00B86E97" w:rsidRPr="003F54BA" w:rsidRDefault="00B35BC8" w:rsidP="00BF5FB3">
            <w:pPr>
              <w:snapToGrid w:val="0"/>
              <w:spacing w:line="288" w:lineRule="auto"/>
              <w:ind w:leftChars="-205" w:left="-430" w:firstLineChars="100" w:firstLine="240"/>
              <w:rPr>
                <w:rFonts w:ascii="仿宋" w:eastAsia="仿宋" w:hAnsi="仿宋" w:cs="仿宋"/>
                <w:sz w:val="24"/>
                <w:szCs w:val="24"/>
              </w:rPr>
            </w:pPr>
            <w:r w:rsidRPr="003F54BA">
              <w:rPr>
                <w:rFonts w:ascii="仿宋" w:eastAsia="仿宋" w:hAnsi="仿宋" w:cs="仿宋" w:hint="eastAsia"/>
                <w:sz w:val="24"/>
                <w:szCs w:val="24"/>
              </w:rPr>
              <w:t xml:space="preserve">1 </w:t>
            </w:r>
            <w:r w:rsidR="004C54F0" w:rsidRPr="003F54BA">
              <w:rPr>
                <w:rFonts w:ascii="仿宋" w:eastAsia="仿宋" w:hAnsi="仿宋" w:cs="仿宋" w:hint="eastAsia"/>
                <w:sz w:val="24"/>
                <w:szCs w:val="24"/>
              </w:rPr>
              <w:t>1）营业执照复印件；</w:t>
            </w:r>
          </w:p>
          <w:p w14:paraId="6DA46C13" w14:textId="77777777" w:rsidR="00740F50" w:rsidRPr="003F54BA" w:rsidRDefault="00B35BC8" w:rsidP="000C252C">
            <w:pPr>
              <w:numPr>
                <w:ilvl w:val="0"/>
                <w:numId w:val="2"/>
              </w:numPr>
              <w:snapToGrid w:val="0"/>
              <w:spacing w:line="288" w:lineRule="auto"/>
              <w:ind w:left="492" w:hangingChars="205" w:hanging="492"/>
              <w:rPr>
                <w:rFonts w:ascii="仿宋" w:eastAsia="仿宋" w:hAnsi="仿宋"/>
                <w:sz w:val="24"/>
                <w:szCs w:val="24"/>
              </w:rPr>
            </w:pPr>
            <w:r w:rsidRPr="003F54BA">
              <w:rPr>
                <w:rFonts w:ascii="仿宋" w:eastAsia="仿宋" w:hAnsi="仿宋" w:cs="仿宋" w:hint="eastAsia"/>
                <w:sz w:val="24"/>
                <w:szCs w:val="24"/>
              </w:rPr>
              <w:t>依法缴纳税收记录：</w:t>
            </w:r>
            <w:r w:rsidR="005E0F2E" w:rsidRPr="003F54BA">
              <w:rPr>
                <w:rFonts w:ascii="仿宋" w:eastAsia="仿宋" w:hAnsi="仿宋" w:hint="eastAsia"/>
                <w:sz w:val="24"/>
                <w:szCs w:val="24"/>
              </w:rPr>
              <w:t>提供</w:t>
            </w:r>
            <w:r w:rsidR="005E0F2E" w:rsidRPr="003F54BA">
              <w:rPr>
                <w:rFonts w:ascii="仿宋" w:eastAsia="仿宋" w:hAnsi="仿宋" w:hint="eastAsia"/>
                <w:bCs/>
                <w:sz w:val="24"/>
                <w:szCs w:val="24"/>
              </w:rPr>
              <w:t>首次响应截止日前</w:t>
            </w:r>
            <w:r w:rsidR="005E0F2E"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57D319AD" w14:textId="77777777" w:rsidR="00740F50" w:rsidRPr="003F54BA" w:rsidRDefault="004C54F0" w:rsidP="000C252C">
            <w:pPr>
              <w:numPr>
                <w:ilvl w:val="0"/>
                <w:numId w:val="2"/>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社会保障资金</w:t>
            </w:r>
            <w:r w:rsidR="00B35BC8" w:rsidRPr="003F54BA">
              <w:rPr>
                <w:rFonts w:ascii="仿宋" w:eastAsia="仿宋" w:hAnsi="仿宋" w:cs="仿宋" w:hint="eastAsia"/>
                <w:sz w:val="24"/>
                <w:szCs w:val="24"/>
              </w:rPr>
              <w:t>缴纳</w:t>
            </w:r>
            <w:r w:rsidRPr="003F54BA">
              <w:rPr>
                <w:rFonts w:ascii="仿宋" w:eastAsia="仿宋" w:hAnsi="仿宋" w:cs="仿宋" w:hint="eastAsia"/>
                <w:sz w:val="24"/>
                <w:szCs w:val="24"/>
              </w:rPr>
              <w:t>记录：</w:t>
            </w:r>
            <w:r w:rsidR="005E0F2E" w:rsidRPr="003F54BA">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3F54BA">
              <w:rPr>
                <w:rFonts w:ascii="仿宋" w:eastAsia="仿宋" w:hAnsi="仿宋" w:hint="eastAsia"/>
                <w:bCs/>
                <w:sz w:val="24"/>
                <w:szCs w:val="24"/>
              </w:rPr>
              <w:lastRenderedPageBreak/>
              <w:t>应商，应提供相应文件（复印件）证明其不需要缴纳社会保障资金。</w:t>
            </w:r>
          </w:p>
          <w:p w14:paraId="588CD697" w14:textId="77777777" w:rsidR="005E0F2E" w:rsidRPr="003F54BA" w:rsidRDefault="005E0F2E" w:rsidP="000C252C">
            <w:pPr>
              <w:numPr>
                <w:ilvl w:val="0"/>
                <w:numId w:val="2"/>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法定代表人授权书(委托代理人签署的适用)（格式见第五章）；</w:t>
            </w:r>
          </w:p>
          <w:p w14:paraId="2E114968" w14:textId="77777777" w:rsidR="005E0F2E" w:rsidRPr="003F54BA" w:rsidRDefault="005E0F2E" w:rsidP="005E0F2E">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5）供应商上一年度（201</w:t>
            </w:r>
            <w:r w:rsidR="00317A7C">
              <w:rPr>
                <w:rFonts w:ascii="仿宋" w:eastAsia="仿宋" w:hAnsi="仿宋" w:cs="仿宋" w:hint="eastAsia"/>
                <w:sz w:val="24"/>
                <w:szCs w:val="24"/>
              </w:rPr>
              <w:t>8</w:t>
            </w:r>
            <w:r w:rsidRPr="003F54BA">
              <w:rPr>
                <w:rFonts w:ascii="仿宋" w:eastAsia="仿宋" w:hAnsi="仿宋" w:cs="仿宋" w:hint="eastAsia"/>
                <w:sz w:val="24"/>
                <w:szCs w:val="24"/>
              </w:rPr>
              <w:t>年度</w:t>
            </w:r>
            <w:r w:rsidR="00317A7C">
              <w:rPr>
                <w:rFonts w:ascii="仿宋" w:eastAsia="仿宋" w:hAnsi="仿宋" w:cs="仿宋" w:hint="eastAsia"/>
                <w:sz w:val="24"/>
                <w:szCs w:val="24"/>
              </w:rPr>
              <w:t>或2017年度</w:t>
            </w:r>
            <w:r w:rsidRPr="003F54BA">
              <w:rPr>
                <w:rFonts w:ascii="仿宋" w:eastAsia="仿宋" w:hAnsi="仿宋" w:cs="仿宋" w:hint="eastAsia"/>
                <w:sz w:val="24"/>
                <w:szCs w:val="24"/>
              </w:rPr>
              <w:t>）经审计的财务报告复印件或供应商基本开户银行出具的资信证明；</w:t>
            </w:r>
          </w:p>
          <w:p w14:paraId="6839D97E" w14:textId="77777777"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6）参加本采购项目前</w:t>
            </w:r>
            <w:r w:rsidR="00491D2F" w:rsidRPr="003F54BA">
              <w:rPr>
                <w:rFonts w:ascii="仿宋" w:eastAsia="仿宋" w:hAnsi="仿宋" w:cs="仿宋" w:hint="eastAsia"/>
                <w:sz w:val="24"/>
                <w:szCs w:val="24"/>
              </w:rPr>
              <w:t>三</w:t>
            </w:r>
            <w:r w:rsidRPr="003F54BA">
              <w:rPr>
                <w:rFonts w:ascii="仿宋" w:eastAsia="仿宋" w:hAnsi="仿宋" w:cs="仿宋" w:hint="eastAsia"/>
                <w:sz w:val="24"/>
                <w:szCs w:val="24"/>
              </w:rPr>
              <w:t>年内在经营活动中没有重大违法记录的书面声明函（</w:t>
            </w:r>
            <w:r w:rsidR="005E0F2E" w:rsidRPr="003F54BA">
              <w:rPr>
                <w:rFonts w:ascii="仿宋" w:eastAsia="仿宋" w:hAnsi="仿宋" w:cs="仿宋" w:hint="eastAsia"/>
                <w:sz w:val="24"/>
                <w:szCs w:val="24"/>
              </w:rPr>
              <w:t>格式见第五章</w:t>
            </w:r>
            <w:r w:rsidRPr="003F54BA">
              <w:rPr>
                <w:rFonts w:ascii="仿宋" w:eastAsia="仿宋" w:hAnsi="仿宋" w:cs="仿宋" w:hint="eastAsia"/>
                <w:sz w:val="24"/>
                <w:szCs w:val="24"/>
              </w:rPr>
              <w:t>）。重大违法记录是指供应商因违法经营受到刑事处罚或责令停产停业、吊销许可证或者执照、较大数额等行政处罚；</w:t>
            </w:r>
          </w:p>
          <w:p w14:paraId="0E59B841" w14:textId="77777777" w:rsidR="00E72FAF" w:rsidRPr="003F54BA" w:rsidRDefault="00E72FAF" w:rsidP="00E72FAF">
            <w:pPr>
              <w:snapToGrid w:val="0"/>
              <w:spacing w:line="288" w:lineRule="auto"/>
              <w:ind w:left="492" w:hangingChars="205" w:hanging="492"/>
              <w:rPr>
                <w:rFonts w:ascii="仿宋" w:eastAsia="仿宋" w:hAnsi="仿宋" w:cs="仿宋"/>
                <w:sz w:val="24"/>
                <w:szCs w:val="24"/>
              </w:rPr>
            </w:pPr>
            <w:r w:rsidRPr="003F54BA">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22FE444C" w14:textId="77777777" w:rsidR="00B86E97" w:rsidRPr="00097865"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w:t>
            </w:r>
            <w:r w:rsidRPr="003F54BA">
              <w:rPr>
                <w:rFonts w:ascii="仿宋" w:eastAsia="仿宋" w:hAnsi="仿宋" w:hint="eastAsia"/>
                <w:sz w:val="24"/>
                <w:szCs w:val="24"/>
              </w:rPr>
              <w:t>供应商须</w:t>
            </w:r>
            <w:r w:rsidR="00B35BC8" w:rsidRPr="003F54BA">
              <w:rPr>
                <w:rFonts w:ascii="仿宋" w:eastAsia="仿宋" w:hAnsi="仿宋" w:hint="eastAsia"/>
                <w:sz w:val="24"/>
                <w:szCs w:val="24"/>
              </w:rPr>
              <w:t>提</w:t>
            </w:r>
            <w:r w:rsidR="00B35BC8" w:rsidRPr="00097865">
              <w:rPr>
                <w:rFonts w:ascii="仿宋" w:eastAsia="仿宋" w:hAnsi="仿宋" w:hint="eastAsia"/>
                <w:sz w:val="24"/>
                <w:szCs w:val="24"/>
              </w:rPr>
              <w:t>供</w:t>
            </w:r>
            <w:r w:rsidR="00EA123D" w:rsidRPr="00097865">
              <w:rPr>
                <w:rFonts w:ascii="仿宋" w:eastAsia="仿宋" w:hAnsi="仿宋" w:hint="eastAsia"/>
                <w:sz w:val="24"/>
                <w:szCs w:val="24"/>
              </w:rPr>
              <w:t>建筑工程施工总承包三级</w:t>
            </w:r>
            <w:r w:rsidR="00BF5FB3" w:rsidRPr="00097865">
              <w:rPr>
                <w:rFonts w:ascii="仿宋" w:eastAsia="仿宋" w:hAnsi="仿宋" w:hint="eastAsia"/>
                <w:sz w:val="24"/>
                <w:szCs w:val="24"/>
              </w:rPr>
              <w:t>（含）以上</w:t>
            </w:r>
            <w:r w:rsidRPr="00097865">
              <w:rPr>
                <w:rFonts w:ascii="仿宋" w:eastAsia="仿宋" w:hAnsi="仿宋" w:hint="eastAsia"/>
                <w:sz w:val="24"/>
                <w:szCs w:val="24"/>
              </w:rPr>
              <w:t>资质证书复印件</w:t>
            </w:r>
            <w:r w:rsidRPr="00097865">
              <w:rPr>
                <w:rFonts w:ascii="仿宋" w:eastAsia="仿宋" w:hAnsi="仿宋" w:cs="仿宋" w:hint="eastAsia"/>
                <w:sz w:val="24"/>
                <w:szCs w:val="24"/>
              </w:rPr>
              <w:t>；</w:t>
            </w:r>
          </w:p>
          <w:p w14:paraId="0F8ED14F" w14:textId="77777777" w:rsidR="00B86E97" w:rsidRPr="00097865" w:rsidRDefault="004C54F0" w:rsidP="00BF5FB3">
            <w:pPr>
              <w:snapToGrid w:val="0"/>
              <w:spacing w:line="288" w:lineRule="auto"/>
              <w:ind w:left="480" w:hangingChars="200" w:hanging="480"/>
              <w:rPr>
                <w:rFonts w:ascii="仿宋" w:eastAsia="仿宋" w:hAnsi="仿宋" w:cs="仿宋"/>
                <w:sz w:val="24"/>
                <w:szCs w:val="24"/>
              </w:rPr>
            </w:pPr>
            <w:r w:rsidRPr="00097865">
              <w:rPr>
                <w:rFonts w:ascii="仿宋" w:eastAsia="仿宋" w:hAnsi="仿宋" w:cs="仿宋" w:hint="eastAsia"/>
                <w:sz w:val="24"/>
                <w:szCs w:val="24"/>
              </w:rPr>
              <w:t>9）供应商</w:t>
            </w:r>
            <w:r w:rsidR="00B35BC8" w:rsidRPr="00097865">
              <w:rPr>
                <w:rFonts w:ascii="仿宋" w:eastAsia="仿宋" w:hAnsi="仿宋" w:cs="仿宋" w:hint="eastAsia"/>
                <w:sz w:val="24"/>
                <w:szCs w:val="24"/>
              </w:rPr>
              <w:t>须提供</w:t>
            </w:r>
            <w:r w:rsidRPr="00097865">
              <w:rPr>
                <w:rFonts w:ascii="仿宋" w:eastAsia="仿宋" w:hAnsi="仿宋" w:cs="仿宋" w:hint="eastAsia"/>
                <w:sz w:val="24"/>
                <w:szCs w:val="24"/>
              </w:rPr>
              <w:t>有效的安全生产许可证证书复印件</w:t>
            </w:r>
            <w:r w:rsidR="00B35BC8" w:rsidRPr="00097865">
              <w:rPr>
                <w:rFonts w:ascii="仿宋" w:eastAsia="仿宋" w:hAnsi="仿宋" w:cs="仿宋" w:hint="eastAsia"/>
                <w:sz w:val="24"/>
                <w:szCs w:val="24"/>
              </w:rPr>
              <w:t>；</w:t>
            </w:r>
          </w:p>
          <w:p w14:paraId="750071ED" w14:textId="77777777" w:rsidR="00B86E97" w:rsidRPr="003F54BA" w:rsidRDefault="004C54F0" w:rsidP="00BF5FB3">
            <w:pPr>
              <w:snapToGrid w:val="0"/>
              <w:spacing w:line="288" w:lineRule="auto"/>
              <w:ind w:left="480" w:hangingChars="200" w:hanging="480"/>
              <w:rPr>
                <w:rFonts w:ascii="仿宋" w:eastAsia="仿宋" w:hAnsi="仿宋" w:cs="仿宋"/>
                <w:kern w:val="0"/>
                <w:sz w:val="24"/>
                <w:szCs w:val="24"/>
              </w:rPr>
            </w:pPr>
            <w:r w:rsidRPr="00097865">
              <w:rPr>
                <w:rFonts w:ascii="仿宋" w:eastAsia="仿宋" w:hAnsi="仿宋" w:cs="仿宋" w:hint="eastAsia"/>
                <w:sz w:val="24"/>
                <w:szCs w:val="24"/>
              </w:rPr>
              <w:t>10）</w:t>
            </w:r>
            <w:r w:rsidRPr="00097865">
              <w:rPr>
                <w:rFonts w:ascii="仿宋" w:eastAsia="仿宋" w:hAnsi="仿宋" w:cs="仿宋" w:hint="eastAsia"/>
                <w:kern w:val="0"/>
                <w:sz w:val="24"/>
                <w:szCs w:val="24"/>
              </w:rPr>
              <w:t>项目经理</w:t>
            </w:r>
            <w:r w:rsidR="002307F5" w:rsidRPr="00097865">
              <w:rPr>
                <w:rFonts w:ascii="仿宋" w:eastAsia="仿宋" w:hAnsi="仿宋" w:cs="仿宋" w:hint="eastAsia"/>
                <w:kern w:val="0"/>
                <w:sz w:val="24"/>
                <w:szCs w:val="24"/>
              </w:rPr>
              <w:t>具备</w:t>
            </w:r>
            <w:r w:rsidR="003C6472" w:rsidRPr="00097865">
              <w:rPr>
                <w:rFonts w:ascii="仿宋" w:eastAsia="仿宋" w:hAnsi="仿宋" w:cs="仿宋" w:hint="eastAsia"/>
                <w:kern w:val="0"/>
                <w:sz w:val="24"/>
                <w:szCs w:val="24"/>
              </w:rPr>
              <w:t>建筑工程专业二级（含）以上注册建造师执业资格证书</w:t>
            </w:r>
            <w:r w:rsidRPr="00097865">
              <w:rPr>
                <w:rFonts w:ascii="仿宋" w:eastAsia="仿宋" w:hAnsi="仿宋" w:cs="仿宋" w:hint="eastAsia"/>
                <w:kern w:val="0"/>
                <w:sz w:val="24"/>
                <w:szCs w:val="24"/>
              </w:rPr>
              <w:t>，并且具</w:t>
            </w:r>
            <w:r w:rsidRPr="00C4680C">
              <w:rPr>
                <w:rFonts w:ascii="仿宋" w:eastAsia="仿宋" w:hAnsi="仿宋" w:cs="仿宋" w:hint="eastAsia"/>
                <w:kern w:val="0"/>
                <w:sz w:val="24"/>
                <w:szCs w:val="24"/>
              </w:rPr>
              <w:t>有</w:t>
            </w:r>
            <w:r w:rsidR="00E72FAF" w:rsidRPr="00C4680C">
              <w:rPr>
                <w:rFonts w:ascii="仿宋" w:eastAsia="仿宋" w:hAnsi="仿宋" w:cs="仿宋" w:hint="eastAsia"/>
                <w:kern w:val="0"/>
                <w:sz w:val="24"/>
                <w:szCs w:val="24"/>
              </w:rPr>
              <w:t>有效期内</w:t>
            </w:r>
            <w:r w:rsidRPr="00C4680C">
              <w:rPr>
                <w:rFonts w:ascii="仿宋" w:eastAsia="仿宋" w:hAnsi="仿宋" w:cs="仿宋" w:hint="eastAsia"/>
                <w:kern w:val="0"/>
                <w:sz w:val="24"/>
                <w:szCs w:val="24"/>
              </w:rPr>
              <w:t>“安全生产考核合格</w:t>
            </w:r>
            <w:r w:rsidRPr="003F54BA">
              <w:rPr>
                <w:rFonts w:ascii="仿宋" w:eastAsia="仿宋" w:hAnsi="仿宋" w:cs="仿宋" w:hint="eastAsia"/>
                <w:kern w:val="0"/>
                <w:sz w:val="24"/>
                <w:szCs w:val="24"/>
              </w:rPr>
              <w:t>证书”（简称B本）证书复印件。</w:t>
            </w:r>
          </w:p>
          <w:p w14:paraId="2D1F9413" w14:textId="77777777" w:rsidR="00B86E97" w:rsidRPr="003F54BA" w:rsidRDefault="004C54F0" w:rsidP="00BF5FB3">
            <w:pPr>
              <w:snapToGrid w:val="0"/>
              <w:spacing w:line="288" w:lineRule="auto"/>
              <w:ind w:left="480" w:hangingChars="200" w:hanging="480"/>
              <w:rPr>
                <w:rFonts w:ascii="仿宋" w:eastAsia="仿宋" w:hAnsi="仿宋"/>
                <w:sz w:val="24"/>
                <w:szCs w:val="24"/>
              </w:rPr>
            </w:pPr>
            <w:r w:rsidRPr="003F54BA">
              <w:rPr>
                <w:rFonts w:ascii="仿宋" w:eastAsia="仿宋" w:hAnsi="仿宋" w:cs="仿宋" w:hint="eastAsia"/>
                <w:sz w:val="24"/>
                <w:szCs w:val="24"/>
              </w:rPr>
              <w:t>（7）商务评审文件：</w:t>
            </w:r>
          </w:p>
          <w:p w14:paraId="2F8063DC"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sz w:val="24"/>
                <w:szCs w:val="24"/>
              </w:rPr>
              <w:t>1</w:t>
            </w:r>
            <w:r w:rsidR="00B35BC8" w:rsidRPr="003F54BA">
              <w:rPr>
                <w:rFonts w:ascii="仿宋" w:eastAsia="仿宋" w:hAnsi="仿宋" w:cs="仿宋" w:hint="eastAsia"/>
                <w:sz w:val="24"/>
                <w:szCs w:val="24"/>
              </w:rPr>
              <w:t>）</w:t>
            </w:r>
            <w:r w:rsidRPr="003F54BA">
              <w:rPr>
                <w:rFonts w:ascii="仿宋" w:eastAsia="仿宋" w:hAnsi="仿宋" w:cs="仿宋" w:hint="eastAsia"/>
                <w:sz w:val="24"/>
                <w:szCs w:val="24"/>
              </w:rPr>
              <w:t>供应商资料表（格式见第五章）；</w:t>
            </w:r>
          </w:p>
          <w:p w14:paraId="6B83C948" w14:textId="77777777"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2</w:t>
            </w:r>
            <w:r w:rsidR="004C54F0" w:rsidRPr="003F54BA">
              <w:rPr>
                <w:rFonts w:ascii="仿宋" w:eastAsia="仿宋" w:hAnsi="仿宋" w:cs="仿宋" w:hint="eastAsia"/>
                <w:sz w:val="24"/>
                <w:szCs w:val="24"/>
              </w:rPr>
              <w:t>）供应商类似项目业绩证明材料（</w:t>
            </w:r>
            <w:r w:rsidR="004C54F0" w:rsidRPr="003F54BA">
              <w:rPr>
                <w:rFonts w:ascii="仿宋" w:eastAsia="仿宋" w:hAnsi="仿宋" w:cs="仿宋" w:hint="eastAsia"/>
                <w:kern w:val="0"/>
                <w:sz w:val="24"/>
                <w:szCs w:val="24"/>
              </w:rPr>
              <w:t>须提供合同复印件（至少包含首页、主要建设页、盖章页）；</w:t>
            </w:r>
          </w:p>
          <w:p w14:paraId="39CDD19B" w14:textId="77777777" w:rsidR="00B86E97" w:rsidRPr="003F54BA" w:rsidRDefault="00F51817"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3</w:t>
            </w:r>
            <w:r w:rsidR="004C54F0" w:rsidRPr="003F54BA">
              <w:rPr>
                <w:rFonts w:ascii="仿宋" w:eastAsia="仿宋" w:hAnsi="仿宋" w:cs="仿宋" w:hint="eastAsia"/>
                <w:sz w:val="24"/>
                <w:szCs w:val="24"/>
              </w:rPr>
              <w:t>）项目团队情况证明文件；</w:t>
            </w:r>
          </w:p>
          <w:p w14:paraId="27EF0A4A" w14:textId="77777777"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4</w:t>
            </w:r>
            <w:r w:rsidR="004C54F0" w:rsidRPr="003F54BA">
              <w:rPr>
                <w:rFonts w:ascii="仿宋" w:eastAsia="仿宋" w:hAnsi="仿宋" w:cs="仿宋" w:hint="eastAsia"/>
                <w:sz w:val="24"/>
                <w:szCs w:val="24"/>
              </w:rPr>
              <w:t>）公司简介。</w:t>
            </w:r>
          </w:p>
          <w:p w14:paraId="186A90B4"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（8）技术文件</w:t>
            </w:r>
          </w:p>
          <w:p w14:paraId="4B3DF85F"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1</w:t>
            </w:r>
            <w:r w:rsidRPr="003F54BA">
              <w:rPr>
                <w:rFonts w:ascii="仿宋" w:eastAsia="仿宋" w:hAnsi="仿宋" w:cs="仿宋" w:hint="eastAsia"/>
                <w:sz w:val="24"/>
                <w:szCs w:val="24"/>
              </w:rPr>
              <w:t>）施工方案及技术措施；</w:t>
            </w:r>
          </w:p>
          <w:p w14:paraId="236E2A15"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2</w:t>
            </w:r>
            <w:r w:rsidRPr="003F54BA">
              <w:rPr>
                <w:rFonts w:ascii="仿宋" w:eastAsia="仿宋" w:hAnsi="仿宋" w:cs="仿宋" w:hint="eastAsia"/>
                <w:sz w:val="24"/>
                <w:szCs w:val="24"/>
              </w:rPr>
              <w:t>）重点难点分析方案；</w:t>
            </w:r>
          </w:p>
          <w:p w14:paraId="54512BBD"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3</w:t>
            </w:r>
            <w:r w:rsidRPr="003F54BA">
              <w:rPr>
                <w:rFonts w:ascii="仿宋" w:eastAsia="仿宋" w:hAnsi="仿宋" w:cs="仿宋" w:hint="eastAsia"/>
                <w:sz w:val="24"/>
                <w:szCs w:val="24"/>
              </w:rPr>
              <w:t>）工期、施工进度计划及保证措施；</w:t>
            </w:r>
          </w:p>
          <w:p w14:paraId="4907CFC5"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4）劳动力计划、主要机械设备计划及材料用量及采购计划；</w:t>
            </w:r>
          </w:p>
          <w:p w14:paraId="4BBA97CD"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5）确保工程质量保证体系及措施；</w:t>
            </w:r>
          </w:p>
          <w:p w14:paraId="505E6824"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6）确保安全生产的防护措施</w:t>
            </w:r>
            <w:r w:rsidRPr="003F54BA">
              <w:rPr>
                <w:rFonts w:ascii="仿宋" w:eastAsia="仿宋" w:hAnsi="仿宋" w:hint="eastAsia"/>
                <w:sz w:val="24"/>
                <w:szCs w:val="24"/>
              </w:rPr>
              <w:t>；</w:t>
            </w:r>
          </w:p>
          <w:p w14:paraId="50CE10A8"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hint="eastAsia"/>
                <w:sz w:val="24"/>
                <w:szCs w:val="24"/>
              </w:rPr>
              <w:lastRenderedPageBreak/>
              <w:t>7）</w:t>
            </w:r>
            <w:r w:rsidRPr="003F54BA">
              <w:rPr>
                <w:rFonts w:ascii="仿宋" w:eastAsia="仿宋" w:hAnsi="仿宋" w:cs="仿宋" w:hint="eastAsia"/>
                <w:sz w:val="24"/>
                <w:szCs w:val="24"/>
              </w:rPr>
              <w:t>施工部署及现场总平面布置</w:t>
            </w:r>
            <w:r w:rsidRPr="003F54BA">
              <w:rPr>
                <w:rFonts w:ascii="仿宋" w:eastAsia="仿宋" w:hAnsi="仿宋" w:hint="eastAsia"/>
                <w:sz w:val="24"/>
                <w:szCs w:val="24"/>
              </w:rPr>
              <w:t>；</w:t>
            </w:r>
          </w:p>
          <w:p w14:paraId="0C61E63C" w14:textId="77777777"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8）文明施工及环保措施；</w:t>
            </w:r>
          </w:p>
          <w:p w14:paraId="22CA402D"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w:t>
            </w:r>
            <w:r w:rsidRPr="003F54BA">
              <w:rPr>
                <w:rFonts w:ascii="仿宋" w:eastAsia="仿宋" w:hAnsi="仿宋" w:cs="仿宋" w:hint="eastAsia"/>
                <w:sz w:val="24"/>
                <w:szCs w:val="24"/>
              </w:rPr>
              <w:t>9）供应商认为需要提供的其他文件或证书。</w:t>
            </w:r>
          </w:p>
        </w:tc>
      </w:tr>
      <w:tr w:rsidR="00240C7D" w:rsidRPr="00240C7D" w14:paraId="456F13B0" w14:textId="77777777" w:rsidTr="00481617">
        <w:trPr>
          <w:jc w:val="center"/>
        </w:trPr>
        <w:tc>
          <w:tcPr>
            <w:tcW w:w="947" w:type="dxa"/>
            <w:vAlign w:val="center"/>
          </w:tcPr>
          <w:p w14:paraId="35DDDF86"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lastRenderedPageBreak/>
              <w:t>3.4.4</w:t>
            </w:r>
          </w:p>
        </w:tc>
        <w:tc>
          <w:tcPr>
            <w:tcW w:w="2695" w:type="dxa"/>
            <w:vAlign w:val="center"/>
          </w:tcPr>
          <w:p w14:paraId="1BD4EA67"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响应文件副本份数</w:t>
            </w:r>
          </w:p>
        </w:tc>
        <w:tc>
          <w:tcPr>
            <w:tcW w:w="5225" w:type="dxa"/>
            <w:vAlign w:val="center"/>
          </w:tcPr>
          <w:p w14:paraId="52313946" w14:textId="77777777" w:rsidR="00B86E97" w:rsidRPr="00240C7D" w:rsidRDefault="0075284F" w:rsidP="006621A1">
            <w:pPr>
              <w:adjustRightInd w:val="0"/>
              <w:spacing w:line="288" w:lineRule="auto"/>
              <w:textAlignment w:val="baseline"/>
              <w:rPr>
                <w:rFonts w:ascii="仿宋" w:eastAsia="仿宋" w:hAnsi="仿宋"/>
                <w:sz w:val="24"/>
                <w:szCs w:val="24"/>
              </w:rPr>
            </w:pPr>
            <w:r w:rsidRPr="00240C7D">
              <w:rPr>
                <w:rFonts w:ascii="仿宋" w:eastAsia="仿宋" w:hAnsi="仿宋" w:cs="仿宋" w:hint="eastAsia"/>
                <w:sz w:val="24"/>
                <w:szCs w:val="24"/>
              </w:rPr>
              <w:t>3</w:t>
            </w:r>
            <w:r w:rsidR="004C54F0" w:rsidRPr="00240C7D">
              <w:rPr>
                <w:rFonts w:ascii="仿宋" w:eastAsia="仿宋" w:hAnsi="仿宋" w:cs="仿宋" w:hint="eastAsia"/>
                <w:sz w:val="24"/>
                <w:szCs w:val="24"/>
              </w:rPr>
              <w:t>份、电子文件</w:t>
            </w:r>
            <w:r w:rsidR="004C54F0" w:rsidRPr="00240C7D">
              <w:rPr>
                <w:rFonts w:ascii="仿宋" w:eastAsia="仿宋" w:hAnsi="仿宋" w:cs="仿宋"/>
                <w:sz w:val="24"/>
                <w:szCs w:val="24"/>
              </w:rPr>
              <w:t>1</w:t>
            </w:r>
            <w:r w:rsidR="004C54F0" w:rsidRPr="00240C7D">
              <w:rPr>
                <w:rFonts w:ascii="仿宋" w:eastAsia="仿宋" w:hAnsi="仿宋" w:cs="仿宋" w:hint="eastAsia"/>
                <w:sz w:val="24"/>
                <w:szCs w:val="24"/>
              </w:rPr>
              <w:t>份</w:t>
            </w:r>
            <w:r w:rsidR="006621A1">
              <w:rPr>
                <w:rFonts w:ascii="仿宋" w:eastAsia="仿宋" w:hAnsi="仿宋" w:cs="仿宋" w:hint="eastAsia"/>
                <w:sz w:val="24"/>
                <w:szCs w:val="24"/>
              </w:rPr>
              <w:t>。</w:t>
            </w:r>
          </w:p>
        </w:tc>
      </w:tr>
      <w:tr w:rsidR="003F54BA" w:rsidRPr="003F54BA" w14:paraId="3A762DD3" w14:textId="77777777" w:rsidTr="00481617">
        <w:trPr>
          <w:trHeight w:val="90"/>
          <w:jc w:val="center"/>
        </w:trPr>
        <w:tc>
          <w:tcPr>
            <w:tcW w:w="947" w:type="dxa"/>
            <w:vAlign w:val="center"/>
          </w:tcPr>
          <w:p w14:paraId="515317EF"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3.5.1</w:t>
            </w:r>
          </w:p>
        </w:tc>
        <w:tc>
          <w:tcPr>
            <w:tcW w:w="2695" w:type="dxa"/>
            <w:vAlign w:val="center"/>
          </w:tcPr>
          <w:p w14:paraId="7BCA1339"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F54BA" w:rsidRPr="003F54BA" w14:paraId="10C9042B" w14:textId="77777777">
              <w:tc>
                <w:tcPr>
                  <w:tcW w:w="1075" w:type="dxa"/>
                  <w:tcBorders>
                    <w:top w:val="single" w:sz="4" w:space="0" w:color="auto"/>
                    <w:left w:val="single" w:sz="4" w:space="0" w:color="auto"/>
                    <w:bottom w:val="single" w:sz="4" w:space="0" w:color="auto"/>
                    <w:right w:val="single" w:sz="4" w:space="0" w:color="auto"/>
                  </w:tcBorders>
                </w:tcPr>
                <w:p w14:paraId="12506506"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31405FA3"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0DA1BC7F"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备注</w:t>
                  </w:r>
                </w:p>
              </w:tc>
            </w:tr>
            <w:tr w:rsidR="003F54BA" w:rsidRPr="003F54BA" w14:paraId="106547A9"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0AB1A9A9" w14:textId="77777777"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包装</w:t>
                  </w:r>
                  <w:r w:rsidRPr="003F54BA">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5CC6692C"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响应文件的正本、副本及电子版。</w:t>
                  </w:r>
                  <w:r w:rsidR="006621A1">
                    <w:rPr>
                      <w:rFonts w:ascii="仿宋" w:eastAsia="仿宋" w:hAnsi="仿宋" w:cs="仿宋" w:hint="eastAsia"/>
                      <w:sz w:val="24"/>
                      <w:szCs w:val="24"/>
                    </w:rPr>
                    <w:t>首次报价单和保证金凭证应单独密封同响应文件一起递交。</w:t>
                  </w:r>
                </w:p>
                <w:p w14:paraId="42BDA057"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（电子版须注明单位名称，并应封装在响应文件正本最后</w:t>
                  </w:r>
                  <w:r w:rsidRPr="003F54BA">
                    <w:rPr>
                      <w:rFonts w:ascii="仿宋" w:eastAsia="仿宋" w:hAnsi="仿宋" w:cs="仿宋"/>
                      <w:sz w:val="24"/>
                      <w:szCs w:val="24"/>
                    </w:rPr>
                    <w:t>1</w:t>
                  </w:r>
                  <w:r w:rsidRPr="003F54BA">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7FBCFDE5" w14:textId="77777777" w:rsidR="00B86E97" w:rsidRPr="003F54BA" w:rsidRDefault="004C54F0" w:rsidP="00BF5FB3">
                  <w:pPr>
                    <w:snapToGrid w:val="0"/>
                    <w:spacing w:line="288" w:lineRule="auto"/>
                    <w:jc w:val="center"/>
                    <w:rPr>
                      <w:rFonts w:ascii="仿宋" w:eastAsia="仿宋" w:hAnsi="仿宋"/>
                      <w:sz w:val="24"/>
                      <w:szCs w:val="24"/>
                    </w:rPr>
                  </w:pPr>
                  <w:r w:rsidRPr="003F54BA">
                    <w:rPr>
                      <w:rFonts w:ascii="仿宋" w:eastAsia="仿宋" w:hAnsi="仿宋" w:cs="仿宋" w:hint="eastAsia"/>
                      <w:sz w:val="24"/>
                      <w:szCs w:val="24"/>
                    </w:rPr>
                    <w:t>密封</w:t>
                  </w:r>
                </w:p>
              </w:tc>
            </w:tr>
          </w:tbl>
          <w:p w14:paraId="187ACF7A" w14:textId="77777777" w:rsidR="00B86E97" w:rsidRPr="003F54BA" w:rsidRDefault="00B86E97" w:rsidP="00BF5FB3">
            <w:pPr>
              <w:adjustRightInd w:val="0"/>
              <w:spacing w:line="288" w:lineRule="auto"/>
              <w:textAlignment w:val="baseline"/>
              <w:rPr>
                <w:rFonts w:ascii="仿宋" w:eastAsia="仿宋" w:hAnsi="仿宋"/>
                <w:sz w:val="24"/>
                <w:szCs w:val="24"/>
              </w:rPr>
            </w:pPr>
          </w:p>
        </w:tc>
      </w:tr>
      <w:tr w:rsidR="003F54BA" w:rsidRPr="003F54BA" w14:paraId="70F9A772" w14:textId="77777777" w:rsidTr="00481617">
        <w:trPr>
          <w:jc w:val="center"/>
        </w:trPr>
        <w:tc>
          <w:tcPr>
            <w:tcW w:w="947" w:type="dxa"/>
            <w:vAlign w:val="center"/>
          </w:tcPr>
          <w:p w14:paraId="62C8BB7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3.5.2</w:t>
            </w:r>
          </w:p>
        </w:tc>
        <w:tc>
          <w:tcPr>
            <w:tcW w:w="2695" w:type="dxa"/>
            <w:vAlign w:val="center"/>
          </w:tcPr>
          <w:p w14:paraId="49CC8678"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封套上写明</w:t>
            </w:r>
          </w:p>
        </w:tc>
        <w:tc>
          <w:tcPr>
            <w:tcW w:w="5225" w:type="dxa"/>
            <w:vAlign w:val="center"/>
          </w:tcPr>
          <w:p w14:paraId="464F72F3"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项目名称、供应商名称</w:t>
            </w:r>
          </w:p>
        </w:tc>
      </w:tr>
      <w:tr w:rsidR="003F54BA" w:rsidRPr="003F54BA" w14:paraId="1E833C4F" w14:textId="77777777" w:rsidTr="00481617">
        <w:trPr>
          <w:jc w:val="center"/>
        </w:trPr>
        <w:tc>
          <w:tcPr>
            <w:tcW w:w="947" w:type="dxa"/>
            <w:vAlign w:val="center"/>
          </w:tcPr>
          <w:p w14:paraId="3499B21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3.6.2</w:t>
            </w:r>
          </w:p>
        </w:tc>
        <w:tc>
          <w:tcPr>
            <w:tcW w:w="2695" w:type="dxa"/>
            <w:vAlign w:val="center"/>
          </w:tcPr>
          <w:p w14:paraId="0751983D"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是否退还响应文件</w:t>
            </w:r>
          </w:p>
        </w:tc>
        <w:tc>
          <w:tcPr>
            <w:tcW w:w="5225" w:type="dxa"/>
            <w:vAlign w:val="center"/>
          </w:tcPr>
          <w:p w14:paraId="604A1002"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■否</w:t>
            </w:r>
          </w:p>
          <w:p w14:paraId="1455113E"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□是</w:t>
            </w:r>
          </w:p>
        </w:tc>
      </w:tr>
      <w:tr w:rsidR="00240C7D" w:rsidRPr="00240C7D" w14:paraId="7EA52364" w14:textId="77777777" w:rsidTr="00481617">
        <w:trPr>
          <w:jc w:val="center"/>
        </w:trPr>
        <w:tc>
          <w:tcPr>
            <w:tcW w:w="947" w:type="dxa"/>
            <w:vAlign w:val="center"/>
          </w:tcPr>
          <w:p w14:paraId="2BAD72CD"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3.7.1</w:t>
            </w:r>
          </w:p>
        </w:tc>
        <w:tc>
          <w:tcPr>
            <w:tcW w:w="2695" w:type="dxa"/>
            <w:vAlign w:val="center"/>
          </w:tcPr>
          <w:p w14:paraId="3819DC9E" w14:textId="77777777" w:rsidR="00B86E97" w:rsidRPr="00240C7D" w:rsidRDefault="004C54F0" w:rsidP="00BF5FB3">
            <w:pPr>
              <w:adjustRightInd w:val="0"/>
              <w:snapToGrid w:val="0"/>
              <w:spacing w:line="288" w:lineRule="auto"/>
              <w:textAlignment w:val="baseline"/>
              <w:rPr>
                <w:rFonts w:ascii="仿宋" w:eastAsia="仿宋" w:hAnsi="仿宋"/>
                <w:sz w:val="24"/>
                <w:szCs w:val="24"/>
              </w:rPr>
            </w:pPr>
            <w:r w:rsidRPr="00240C7D">
              <w:rPr>
                <w:rFonts w:ascii="仿宋" w:eastAsia="仿宋" w:hAnsi="仿宋" w:cs="仿宋"/>
                <w:sz w:val="24"/>
                <w:szCs w:val="24"/>
              </w:rPr>
              <w:t xml:space="preserve">      </w:t>
            </w:r>
            <w:r w:rsidRPr="00240C7D">
              <w:rPr>
                <w:rFonts w:ascii="仿宋" w:eastAsia="仿宋" w:hAnsi="仿宋" w:cs="仿宋" w:hint="eastAsia"/>
                <w:sz w:val="24"/>
                <w:szCs w:val="24"/>
              </w:rPr>
              <w:t>磋商保证金</w:t>
            </w:r>
          </w:p>
        </w:tc>
        <w:tc>
          <w:tcPr>
            <w:tcW w:w="5225" w:type="dxa"/>
            <w:vAlign w:val="center"/>
          </w:tcPr>
          <w:p w14:paraId="53317170" w14:textId="3AA85053" w:rsidR="00B86E97" w:rsidRPr="00EA123D" w:rsidRDefault="004C54F0" w:rsidP="00BF5FB3">
            <w:pPr>
              <w:snapToGrid w:val="0"/>
              <w:spacing w:line="288" w:lineRule="auto"/>
              <w:ind w:left="1"/>
              <w:rPr>
                <w:rFonts w:ascii="仿宋" w:eastAsia="仿宋" w:hAnsi="仿宋"/>
                <w:sz w:val="24"/>
                <w:szCs w:val="24"/>
              </w:rPr>
            </w:pPr>
            <w:r w:rsidRPr="00240C7D">
              <w:rPr>
                <w:rFonts w:ascii="仿宋" w:eastAsia="仿宋" w:hAnsi="仿宋" w:cs="仿宋" w:hint="eastAsia"/>
                <w:sz w:val="24"/>
                <w:szCs w:val="24"/>
              </w:rPr>
              <w:t>□不需要</w:t>
            </w:r>
          </w:p>
          <w:p w14:paraId="2AD9BFF0" w14:textId="661E4340" w:rsidR="00B86E97" w:rsidRPr="00240C7D" w:rsidRDefault="004C54F0" w:rsidP="00656F30">
            <w:pPr>
              <w:snapToGrid w:val="0"/>
              <w:spacing w:line="288" w:lineRule="auto"/>
              <w:ind w:left="1"/>
              <w:rPr>
                <w:rFonts w:ascii="仿宋" w:eastAsia="仿宋" w:hAnsi="仿宋"/>
                <w:sz w:val="24"/>
                <w:szCs w:val="24"/>
              </w:rPr>
            </w:pPr>
            <w:r w:rsidRPr="00EA123D">
              <w:rPr>
                <w:rFonts w:ascii="仿宋" w:eastAsia="仿宋" w:hAnsi="仿宋" w:cs="仿宋" w:hint="eastAsia"/>
                <w:sz w:val="24"/>
                <w:szCs w:val="24"/>
              </w:rPr>
              <w:t>■需要  金额：</w:t>
            </w:r>
            <w:r w:rsidR="00C35DCD" w:rsidRPr="00EA123D">
              <w:rPr>
                <w:rFonts w:ascii="仿宋" w:eastAsia="仿宋" w:hAnsi="仿宋" w:cs="仿宋" w:hint="eastAsia"/>
                <w:sz w:val="24"/>
                <w:szCs w:val="24"/>
              </w:rPr>
              <w:t>人民币</w:t>
            </w:r>
            <w:r w:rsidR="00015520" w:rsidRPr="00EA123D">
              <w:rPr>
                <w:rFonts w:ascii="仿宋" w:eastAsia="仿宋" w:hAnsi="仿宋" w:cs="仿宋" w:hint="eastAsia"/>
                <w:sz w:val="24"/>
                <w:szCs w:val="24"/>
              </w:rPr>
              <w:t>56400</w:t>
            </w:r>
            <w:r w:rsidRPr="00EA123D">
              <w:rPr>
                <w:rFonts w:ascii="仿宋" w:eastAsia="仿宋" w:hAnsi="仿宋" w:cs="仿宋" w:hint="eastAsia"/>
                <w:sz w:val="24"/>
                <w:szCs w:val="24"/>
              </w:rPr>
              <w:t>元</w:t>
            </w:r>
          </w:p>
        </w:tc>
      </w:tr>
      <w:tr w:rsidR="00240C7D" w:rsidRPr="00240C7D" w14:paraId="49963E41" w14:textId="77777777" w:rsidTr="00481617">
        <w:trPr>
          <w:trHeight w:val="90"/>
          <w:jc w:val="center"/>
        </w:trPr>
        <w:tc>
          <w:tcPr>
            <w:tcW w:w="947" w:type="dxa"/>
            <w:vAlign w:val="center"/>
          </w:tcPr>
          <w:p w14:paraId="204B9EED"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4.2.1</w:t>
            </w:r>
          </w:p>
        </w:tc>
        <w:tc>
          <w:tcPr>
            <w:tcW w:w="2695" w:type="dxa"/>
            <w:vAlign w:val="center"/>
          </w:tcPr>
          <w:p w14:paraId="101CBDA5"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磋商日期和地点</w:t>
            </w:r>
          </w:p>
        </w:tc>
        <w:tc>
          <w:tcPr>
            <w:tcW w:w="5225" w:type="dxa"/>
            <w:vAlign w:val="center"/>
          </w:tcPr>
          <w:p w14:paraId="39A42AB9" w14:textId="3076AD9C" w:rsidR="00B86E97" w:rsidRPr="003328F3" w:rsidRDefault="004C54F0" w:rsidP="00BF5FB3">
            <w:pPr>
              <w:adjustRightInd w:val="0"/>
              <w:snapToGrid w:val="0"/>
              <w:spacing w:line="288" w:lineRule="auto"/>
              <w:textAlignment w:val="baseline"/>
              <w:rPr>
                <w:rFonts w:ascii="仿宋" w:eastAsia="仿宋" w:hAnsi="仿宋"/>
                <w:sz w:val="24"/>
                <w:szCs w:val="24"/>
              </w:rPr>
            </w:pPr>
            <w:bookmarkStart w:id="24" w:name="_GoBack"/>
            <w:r w:rsidRPr="003328F3">
              <w:rPr>
                <w:rFonts w:ascii="仿宋" w:eastAsia="仿宋" w:hAnsi="仿宋" w:cs="仿宋" w:hint="eastAsia"/>
                <w:sz w:val="24"/>
                <w:szCs w:val="24"/>
              </w:rPr>
              <w:t>磋商日期：</w:t>
            </w:r>
            <w:r w:rsidRPr="003328F3">
              <w:rPr>
                <w:rFonts w:ascii="仿宋" w:eastAsia="仿宋" w:hAnsi="仿宋" w:cs="仿宋"/>
                <w:sz w:val="24"/>
                <w:szCs w:val="24"/>
              </w:rPr>
              <w:t>201</w:t>
            </w:r>
            <w:r w:rsidR="006621A1" w:rsidRPr="003328F3">
              <w:rPr>
                <w:rFonts w:ascii="仿宋" w:eastAsia="仿宋" w:hAnsi="仿宋" w:cs="仿宋" w:hint="eastAsia"/>
                <w:sz w:val="24"/>
                <w:szCs w:val="24"/>
              </w:rPr>
              <w:t>9</w:t>
            </w:r>
            <w:r w:rsidRPr="003328F3">
              <w:rPr>
                <w:rFonts w:ascii="仿宋" w:eastAsia="仿宋" w:hAnsi="仿宋" w:cs="仿宋" w:hint="eastAsia"/>
                <w:sz w:val="24"/>
                <w:szCs w:val="24"/>
              </w:rPr>
              <w:t>年</w:t>
            </w:r>
            <w:r w:rsidR="003328F3" w:rsidRPr="003328F3">
              <w:rPr>
                <w:rFonts w:ascii="仿宋" w:eastAsia="仿宋" w:hAnsi="仿宋" w:cs="仿宋" w:hint="eastAsia"/>
                <w:sz w:val="24"/>
                <w:szCs w:val="24"/>
              </w:rPr>
              <w:t>3</w:t>
            </w:r>
            <w:r w:rsidRPr="003328F3">
              <w:rPr>
                <w:rFonts w:ascii="仿宋" w:eastAsia="仿宋" w:hAnsi="仿宋" w:cs="仿宋" w:hint="eastAsia"/>
                <w:sz w:val="24"/>
                <w:szCs w:val="24"/>
              </w:rPr>
              <w:t>月</w:t>
            </w:r>
            <w:r w:rsidR="003328F3" w:rsidRPr="003328F3">
              <w:rPr>
                <w:rFonts w:ascii="仿宋" w:eastAsia="仿宋" w:hAnsi="仿宋" w:cs="仿宋" w:hint="eastAsia"/>
                <w:sz w:val="24"/>
                <w:szCs w:val="24"/>
              </w:rPr>
              <w:t>20</w:t>
            </w:r>
            <w:r w:rsidR="00C4680C" w:rsidRPr="003328F3">
              <w:rPr>
                <w:rFonts w:ascii="仿宋" w:eastAsia="仿宋" w:hAnsi="仿宋" w:cs="仿宋" w:hint="eastAsia"/>
                <w:sz w:val="24"/>
                <w:szCs w:val="24"/>
              </w:rPr>
              <w:t>日</w:t>
            </w:r>
            <w:r w:rsidR="003328F3" w:rsidRPr="003328F3">
              <w:rPr>
                <w:rFonts w:ascii="仿宋" w:eastAsia="仿宋" w:hAnsi="仿宋" w:cs="仿宋" w:hint="eastAsia"/>
                <w:sz w:val="24"/>
                <w:szCs w:val="24"/>
              </w:rPr>
              <w:t>下</w:t>
            </w:r>
            <w:r w:rsidRPr="003328F3">
              <w:rPr>
                <w:rFonts w:ascii="仿宋" w:eastAsia="仿宋" w:hAnsi="仿宋" w:cs="仿宋" w:hint="eastAsia"/>
                <w:sz w:val="24"/>
                <w:szCs w:val="24"/>
              </w:rPr>
              <w:t>午</w:t>
            </w:r>
            <w:r w:rsidR="003328F3" w:rsidRPr="003328F3">
              <w:rPr>
                <w:rFonts w:ascii="仿宋" w:eastAsia="仿宋" w:hAnsi="仿宋" w:cs="仿宋" w:hint="eastAsia"/>
                <w:sz w:val="24"/>
                <w:szCs w:val="24"/>
              </w:rPr>
              <w:t>14</w:t>
            </w:r>
            <w:r w:rsidRPr="003328F3">
              <w:rPr>
                <w:rFonts w:ascii="仿宋" w:eastAsia="仿宋" w:hAnsi="仿宋" w:cs="仿宋" w:hint="eastAsia"/>
                <w:sz w:val="24"/>
                <w:szCs w:val="24"/>
              </w:rPr>
              <w:t>：</w:t>
            </w:r>
            <w:r w:rsidR="00C4680C" w:rsidRPr="003328F3">
              <w:rPr>
                <w:rFonts w:ascii="仿宋" w:eastAsia="仿宋" w:hAnsi="仿宋" w:cs="仿宋" w:hint="eastAsia"/>
                <w:sz w:val="24"/>
                <w:szCs w:val="24"/>
              </w:rPr>
              <w:t>3</w:t>
            </w:r>
            <w:r w:rsidRPr="003328F3">
              <w:rPr>
                <w:rFonts w:ascii="仿宋" w:eastAsia="仿宋" w:hAnsi="仿宋" w:cs="仿宋" w:hint="eastAsia"/>
                <w:sz w:val="24"/>
                <w:szCs w:val="24"/>
              </w:rPr>
              <w:t>0</w:t>
            </w:r>
            <w:r w:rsidRPr="003328F3">
              <w:rPr>
                <w:rFonts w:ascii="仿宋" w:eastAsia="仿宋" w:hAnsi="仿宋" w:cs="仿宋"/>
                <w:sz w:val="24"/>
                <w:szCs w:val="24"/>
              </w:rPr>
              <w:t xml:space="preserve"> </w:t>
            </w:r>
            <w:r w:rsidRPr="003328F3">
              <w:rPr>
                <w:rFonts w:ascii="仿宋" w:eastAsia="仿宋" w:hAnsi="仿宋" w:cs="仿宋" w:hint="eastAsia"/>
                <w:sz w:val="24"/>
                <w:szCs w:val="24"/>
              </w:rPr>
              <w:t>时</w:t>
            </w:r>
          </w:p>
          <w:p w14:paraId="6A07D57E" w14:textId="134D3745" w:rsidR="00B86E97" w:rsidRPr="00240C7D" w:rsidRDefault="004C54F0" w:rsidP="006621A1">
            <w:pPr>
              <w:adjustRightInd w:val="0"/>
              <w:snapToGrid w:val="0"/>
              <w:spacing w:line="288" w:lineRule="auto"/>
              <w:textAlignment w:val="baseline"/>
              <w:rPr>
                <w:rFonts w:ascii="仿宋" w:eastAsia="仿宋" w:hAnsi="仿宋"/>
                <w:sz w:val="24"/>
                <w:szCs w:val="24"/>
              </w:rPr>
            </w:pPr>
            <w:r w:rsidRPr="003328F3">
              <w:rPr>
                <w:rFonts w:ascii="仿宋" w:eastAsia="仿宋" w:hAnsi="仿宋" w:cs="仿宋" w:hint="eastAsia"/>
                <w:sz w:val="24"/>
                <w:szCs w:val="24"/>
              </w:rPr>
              <w:t>磋商地点：</w:t>
            </w:r>
            <w:r w:rsidR="009B120E" w:rsidRPr="003328F3">
              <w:rPr>
                <w:rFonts w:ascii="仿宋" w:eastAsia="仿宋" w:hAnsi="仿宋" w:hint="eastAsia"/>
                <w:sz w:val="24"/>
                <w:szCs w:val="24"/>
              </w:rPr>
              <w:t>北京</w:t>
            </w:r>
            <w:r w:rsidR="00B35BC8" w:rsidRPr="003328F3">
              <w:rPr>
                <w:rFonts w:ascii="仿宋" w:eastAsia="仿宋" w:hAnsi="仿宋" w:hint="eastAsia"/>
                <w:sz w:val="24"/>
                <w:szCs w:val="24"/>
              </w:rPr>
              <w:t>海淀区学院路30号科大天工大厦</w:t>
            </w:r>
            <w:r w:rsidR="006621A1" w:rsidRPr="003328F3">
              <w:rPr>
                <w:rFonts w:ascii="仿宋" w:eastAsia="仿宋" w:hAnsi="仿宋" w:hint="eastAsia"/>
                <w:sz w:val="24"/>
                <w:szCs w:val="24"/>
              </w:rPr>
              <w:t>A</w:t>
            </w:r>
            <w:r w:rsidR="00B01470" w:rsidRPr="003328F3">
              <w:rPr>
                <w:rFonts w:ascii="仿宋" w:eastAsia="仿宋" w:hAnsi="仿宋" w:hint="eastAsia"/>
                <w:sz w:val="24"/>
                <w:szCs w:val="24"/>
              </w:rPr>
              <w:t>座</w:t>
            </w:r>
            <w:r w:rsidR="003328F3" w:rsidRPr="003328F3">
              <w:rPr>
                <w:rFonts w:ascii="仿宋" w:eastAsia="仿宋" w:hAnsi="仿宋" w:hint="eastAsia"/>
                <w:sz w:val="24"/>
                <w:szCs w:val="24"/>
              </w:rPr>
              <w:t>五层511</w:t>
            </w:r>
            <w:r w:rsidR="00B01470" w:rsidRPr="003328F3">
              <w:rPr>
                <w:rFonts w:ascii="仿宋" w:eastAsia="仿宋" w:hAnsi="仿宋" w:hint="eastAsia"/>
                <w:sz w:val="24"/>
                <w:szCs w:val="24"/>
              </w:rPr>
              <w:t>会议室</w:t>
            </w:r>
            <w:bookmarkEnd w:id="24"/>
          </w:p>
        </w:tc>
      </w:tr>
      <w:tr w:rsidR="003F54BA" w:rsidRPr="003F54BA" w14:paraId="2BB168EE" w14:textId="77777777" w:rsidTr="00481617">
        <w:trPr>
          <w:jc w:val="center"/>
        </w:trPr>
        <w:tc>
          <w:tcPr>
            <w:tcW w:w="947" w:type="dxa"/>
            <w:vAlign w:val="center"/>
          </w:tcPr>
          <w:p w14:paraId="23DF2AA4"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4.2.2</w:t>
            </w:r>
          </w:p>
        </w:tc>
        <w:tc>
          <w:tcPr>
            <w:tcW w:w="2695" w:type="dxa"/>
            <w:vAlign w:val="center"/>
          </w:tcPr>
          <w:p w14:paraId="4373A60D"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磋商顺序</w:t>
            </w:r>
          </w:p>
        </w:tc>
        <w:tc>
          <w:tcPr>
            <w:tcW w:w="5225" w:type="dxa"/>
            <w:vAlign w:val="center"/>
          </w:tcPr>
          <w:p w14:paraId="46B61DB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■供应商提交响应文件的顺序</w:t>
            </w:r>
          </w:p>
          <w:p w14:paraId="539E928D"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□供应商提交响应文件的逆顺序</w:t>
            </w:r>
          </w:p>
          <w:p w14:paraId="0569175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□供应商现场抽签决定</w:t>
            </w:r>
          </w:p>
        </w:tc>
      </w:tr>
      <w:tr w:rsidR="003F54BA" w:rsidRPr="003F54BA" w14:paraId="570E58F5" w14:textId="77777777" w:rsidTr="00481617">
        <w:trPr>
          <w:jc w:val="center"/>
        </w:trPr>
        <w:tc>
          <w:tcPr>
            <w:tcW w:w="947" w:type="dxa"/>
            <w:vAlign w:val="center"/>
          </w:tcPr>
          <w:p w14:paraId="501343C2"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4.4.2</w:t>
            </w:r>
          </w:p>
        </w:tc>
        <w:tc>
          <w:tcPr>
            <w:tcW w:w="2695" w:type="dxa"/>
            <w:vAlign w:val="center"/>
          </w:tcPr>
          <w:p w14:paraId="0E1B4664"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磋商中可能实质性改变的内容</w:t>
            </w:r>
          </w:p>
        </w:tc>
        <w:tc>
          <w:tcPr>
            <w:tcW w:w="5225" w:type="dxa"/>
            <w:vAlign w:val="center"/>
          </w:tcPr>
          <w:p w14:paraId="476826CC" w14:textId="77777777" w:rsidR="00B86E97" w:rsidRPr="003F54BA" w:rsidRDefault="00CF0B4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技术</w:t>
            </w:r>
          </w:p>
          <w:p w14:paraId="01A529FE"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■服务要求</w:t>
            </w:r>
          </w:p>
          <w:p w14:paraId="3848AC7F"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■合同草案条款</w:t>
            </w:r>
          </w:p>
        </w:tc>
      </w:tr>
      <w:tr w:rsidR="003F54BA" w:rsidRPr="003F54BA" w14:paraId="5FFB81FD" w14:textId="77777777" w:rsidTr="00481617">
        <w:trPr>
          <w:jc w:val="center"/>
        </w:trPr>
        <w:tc>
          <w:tcPr>
            <w:tcW w:w="947" w:type="dxa"/>
            <w:vAlign w:val="center"/>
          </w:tcPr>
          <w:p w14:paraId="5C77859F"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4.4.6</w:t>
            </w:r>
          </w:p>
        </w:tc>
        <w:tc>
          <w:tcPr>
            <w:tcW w:w="2695" w:type="dxa"/>
            <w:vAlign w:val="center"/>
          </w:tcPr>
          <w:p w14:paraId="704DFDB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提交最后报价的方式</w:t>
            </w:r>
          </w:p>
        </w:tc>
        <w:tc>
          <w:tcPr>
            <w:tcW w:w="5225" w:type="dxa"/>
            <w:vAlign w:val="center"/>
          </w:tcPr>
          <w:p w14:paraId="7B0AAD2A" w14:textId="0F95DB76"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■磋商文件能够详细列明采购标的的技术、服务要求的</w:t>
            </w:r>
            <w:r w:rsidR="008D14AF">
              <w:rPr>
                <w:rFonts w:ascii="仿宋" w:eastAsia="仿宋" w:hAnsi="仿宋" w:cs="仿宋" w:hint="eastAsia"/>
                <w:sz w:val="24"/>
                <w:szCs w:val="24"/>
              </w:rPr>
              <w:t>，如涉及到最终报价调整，须现场进行工程量变化的描述。以广联达软件中各分项单价为准。</w:t>
            </w:r>
          </w:p>
          <w:p w14:paraId="63A22F3F"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□磋商文件不能详细列明采购标的的技术、服务要求，需经磋商由供应商提供最终设计方案或解决方案的</w:t>
            </w:r>
          </w:p>
        </w:tc>
      </w:tr>
      <w:tr w:rsidR="003F54BA" w:rsidRPr="003F54BA" w14:paraId="2B98D825" w14:textId="77777777" w:rsidTr="00481617">
        <w:trPr>
          <w:jc w:val="center"/>
        </w:trPr>
        <w:tc>
          <w:tcPr>
            <w:tcW w:w="947" w:type="dxa"/>
            <w:vAlign w:val="center"/>
          </w:tcPr>
          <w:p w14:paraId="4EB6BBA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4.6.1</w:t>
            </w:r>
          </w:p>
        </w:tc>
        <w:tc>
          <w:tcPr>
            <w:tcW w:w="2695" w:type="dxa"/>
            <w:vAlign w:val="center"/>
          </w:tcPr>
          <w:p w14:paraId="5349A8FE"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推荐候选成交供应商数</w:t>
            </w:r>
            <w:r w:rsidRPr="003F54BA">
              <w:rPr>
                <w:rFonts w:ascii="仿宋" w:eastAsia="仿宋" w:hAnsi="仿宋" w:cs="仿宋" w:hint="eastAsia"/>
                <w:sz w:val="24"/>
                <w:szCs w:val="24"/>
              </w:rPr>
              <w:lastRenderedPageBreak/>
              <w:t>量</w:t>
            </w:r>
          </w:p>
        </w:tc>
        <w:tc>
          <w:tcPr>
            <w:tcW w:w="5225" w:type="dxa"/>
            <w:vAlign w:val="center"/>
          </w:tcPr>
          <w:p w14:paraId="4BE5025F" w14:textId="77777777" w:rsidR="00B86E97" w:rsidRPr="003F54BA" w:rsidRDefault="001367A8"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lastRenderedPageBreak/>
              <w:t>不多于3</w:t>
            </w:r>
            <w:r w:rsidR="004C54F0" w:rsidRPr="003F54BA">
              <w:rPr>
                <w:rFonts w:ascii="仿宋" w:eastAsia="仿宋" w:hAnsi="仿宋" w:cs="仿宋" w:hint="eastAsia"/>
                <w:sz w:val="24"/>
                <w:szCs w:val="24"/>
              </w:rPr>
              <w:t>个</w:t>
            </w:r>
            <w:r w:rsidR="004C54F0" w:rsidRPr="003F54BA">
              <w:rPr>
                <w:rFonts w:ascii="仿宋" w:eastAsia="仿宋" w:hAnsi="仿宋" w:cs="仿宋"/>
                <w:sz w:val="24"/>
                <w:szCs w:val="24"/>
              </w:rPr>
              <w:t xml:space="preserve"> </w:t>
            </w:r>
          </w:p>
        </w:tc>
      </w:tr>
      <w:tr w:rsidR="003F54BA" w:rsidRPr="003F54BA" w14:paraId="538E1E98" w14:textId="77777777" w:rsidTr="00481617">
        <w:trPr>
          <w:jc w:val="center"/>
        </w:trPr>
        <w:tc>
          <w:tcPr>
            <w:tcW w:w="947" w:type="dxa"/>
            <w:vAlign w:val="center"/>
          </w:tcPr>
          <w:p w14:paraId="21A8D0EB"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lastRenderedPageBreak/>
              <w:t>4.6.3</w:t>
            </w:r>
          </w:p>
        </w:tc>
        <w:tc>
          <w:tcPr>
            <w:tcW w:w="2695" w:type="dxa"/>
            <w:vAlign w:val="center"/>
          </w:tcPr>
          <w:p w14:paraId="64639A2A"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确定成交供应商</w:t>
            </w:r>
          </w:p>
        </w:tc>
        <w:tc>
          <w:tcPr>
            <w:tcW w:w="5225" w:type="dxa"/>
            <w:vAlign w:val="center"/>
          </w:tcPr>
          <w:p w14:paraId="5C1E3272" w14:textId="77777777"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由采购人确定</w:t>
            </w:r>
          </w:p>
          <w:p w14:paraId="0D821C8E" w14:textId="77777777"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由磋商小组确定</w:t>
            </w:r>
          </w:p>
        </w:tc>
      </w:tr>
      <w:tr w:rsidR="003F54BA" w:rsidRPr="003F54BA" w14:paraId="061A9211" w14:textId="77777777" w:rsidTr="00481617">
        <w:trPr>
          <w:jc w:val="center"/>
        </w:trPr>
        <w:tc>
          <w:tcPr>
            <w:tcW w:w="947" w:type="dxa"/>
            <w:vAlign w:val="center"/>
          </w:tcPr>
          <w:p w14:paraId="0E38911A" w14:textId="77777777" w:rsidR="00B86E97" w:rsidRPr="003F54BA" w:rsidRDefault="004C54F0" w:rsidP="00BF5FB3">
            <w:pPr>
              <w:adjustRightInd w:val="0"/>
              <w:spacing w:line="288" w:lineRule="auto"/>
              <w:jc w:val="center"/>
              <w:textAlignment w:val="baseline"/>
              <w:rPr>
                <w:rFonts w:ascii="仿宋" w:eastAsia="仿宋" w:hAnsi="仿宋"/>
                <w:sz w:val="24"/>
                <w:szCs w:val="24"/>
                <w:highlight w:val="yellow"/>
              </w:rPr>
            </w:pPr>
            <w:r w:rsidRPr="003F54BA">
              <w:rPr>
                <w:rFonts w:ascii="仿宋" w:eastAsia="仿宋" w:hAnsi="仿宋" w:cs="仿宋"/>
                <w:sz w:val="24"/>
                <w:szCs w:val="24"/>
              </w:rPr>
              <w:t>5.2.1</w:t>
            </w:r>
          </w:p>
        </w:tc>
        <w:tc>
          <w:tcPr>
            <w:tcW w:w="2695" w:type="dxa"/>
            <w:vAlign w:val="center"/>
          </w:tcPr>
          <w:p w14:paraId="2B234ACB"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履约担保</w:t>
            </w:r>
          </w:p>
        </w:tc>
        <w:tc>
          <w:tcPr>
            <w:tcW w:w="5225" w:type="dxa"/>
            <w:vAlign w:val="center"/>
          </w:tcPr>
          <w:p w14:paraId="03F9180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不适用</w:t>
            </w:r>
          </w:p>
        </w:tc>
      </w:tr>
      <w:tr w:rsidR="003F54BA" w:rsidRPr="003F54BA" w14:paraId="1763A5C5" w14:textId="77777777" w:rsidTr="00481617">
        <w:trPr>
          <w:trHeight w:val="436"/>
          <w:jc w:val="center"/>
        </w:trPr>
        <w:tc>
          <w:tcPr>
            <w:tcW w:w="947" w:type="dxa"/>
            <w:vMerge w:val="restart"/>
            <w:vAlign w:val="center"/>
          </w:tcPr>
          <w:p w14:paraId="44625664"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9</w:t>
            </w:r>
          </w:p>
        </w:tc>
        <w:tc>
          <w:tcPr>
            <w:tcW w:w="2695" w:type="dxa"/>
            <w:vAlign w:val="center"/>
          </w:tcPr>
          <w:p w14:paraId="0B99075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w:t>
            </w:r>
          </w:p>
        </w:tc>
        <w:tc>
          <w:tcPr>
            <w:tcW w:w="5225" w:type="dxa"/>
            <w:vAlign w:val="center"/>
          </w:tcPr>
          <w:p w14:paraId="08BBFD69" w14:textId="7DBE095E" w:rsidR="00B86E97" w:rsidRPr="003F54BA" w:rsidRDefault="00097865"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由成交供应商支付</w:t>
            </w:r>
          </w:p>
          <w:p w14:paraId="2EF56655" w14:textId="7C1C6F83" w:rsidR="002F35CD" w:rsidRPr="002F35CD" w:rsidRDefault="00097865"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由采购人支付</w:t>
            </w:r>
          </w:p>
        </w:tc>
      </w:tr>
      <w:tr w:rsidR="003F54BA" w:rsidRPr="003F54BA" w14:paraId="591E2060" w14:textId="77777777" w:rsidTr="00481617">
        <w:trPr>
          <w:jc w:val="center"/>
        </w:trPr>
        <w:tc>
          <w:tcPr>
            <w:tcW w:w="947" w:type="dxa"/>
            <w:vMerge/>
            <w:vAlign w:val="center"/>
          </w:tcPr>
          <w:p w14:paraId="64DB36B4"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48CE83D0"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采购代理服务费收取类型</w:t>
            </w:r>
          </w:p>
        </w:tc>
        <w:tc>
          <w:tcPr>
            <w:tcW w:w="5225" w:type="dxa"/>
            <w:vAlign w:val="center"/>
          </w:tcPr>
          <w:p w14:paraId="35A39609"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□按照货物类</w:t>
            </w:r>
          </w:p>
          <w:p w14:paraId="5FBF981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□按照服务类</w:t>
            </w:r>
          </w:p>
          <w:p w14:paraId="543A3C0A"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■按照工程类</w:t>
            </w:r>
          </w:p>
        </w:tc>
      </w:tr>
      <w:tr w:rsidR="00B86E97" w:rsidRPr="003F54BA" w14:paraId="03EE4044" w14:textId="77777777" w:rsidTr="00481617">
        <w:trPr>
          <w:jc w:val="center"/>
        </w:trPr>
        <w:tc>
          <w:tcPr>
            <w:tcW w:w="947" w:type="dxa"/>
            <w:vAlign w:val="center"/>
          </w:tcPr>
          <w:p w14:paraId="73CCED6C"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17BD2D51"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其他要求</w:t>
            </w:r>
          </w:p>
        </w:tc>
        <w:tc>
          <w:tcPr>
            <w:tcW w:w="5225" w:type="dxa"/>
            <w:vAlign w:val="center"/>
          </w:tcPr>
          <w:p w14:paraId="4F803140" w14:textId="77777777" w:rsidR="00B86E97" w:rsidRPr="003F54BA" w:rsidRDefault="00093222"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供应商应当于成交通知书签发之日起2</w:t>
            </w:r>
            <w:r w:rsidR="00CF0B40" w:rsidRPr="003F54BA">
              <w:rPr>
                <w:rFonts w:ascii="仿宋" w:eastAsia="仿宋" w:hAnsi="仿宋" w:cs="仿宋" w:hint="eastAsia"/>
                <w:sz w:val="24"/>
                <w:szCs w:val="24"/>
              </w:rPr>
              <w:t>个工作日内到采购</w:t>
            </w:r>
            <w:r w:rsidRPr="003F54BA">
              <w:rPr>
                <w:rFonts w:ascii="仿宋" w:eastAsia="仿宋" w:hAnsi="仿宋" w:cs="仿宋" w:hint="eastAsia"/>
                <w:sz w:val="24"/>
                <w:szCs w:val="24"/>
              </w:rPr>
              <w:t>代理机构领取成交通知书。供应商在收到成交通知书之日起</w:t>
            </w:r>
            <w:r w:rsidR="00CF0B40" w:rsidRPr="003F54BA">
              <w:rPr>
                <w:rFonts w:ascii="仿宋" w:eastAsia="仿宋" w:hAnsi="仿宋" w:cs="仿宋"/>
                <w:sz w:val="24"/>
                <w:szCs w:val="24"/>
              </w:rPr>
              <w:t>30</w:t>
            </w:r>
            <w:r w:rsidRPr="003F54BA">
              <w:rPr>
                <w:rFonts w:ascii="仿宋" w:eastAsia="仿宋" w:hAnsi="仿宋" w:cs="仿宋" w:hint="eastAsia"/>
                <w:sz w:val="24"/>
                <w:szCs w:val="24"/>
              </w:rPr>
              <w:t>日内与采购人按照磋商文件和供应商的响应文件订立书面合同。</w:t>
            </w:r>
            <w:r w:rsidR="00C4680C">
              <w:rPr>
                <w:rFonts w:ascii="仿宋" w:eastAsia="仿宋" w:hAnsi="仿宋" w:cs="仿宋" w:hint="eastAsia"/>
                <w:sz w:val="24"/>
                <w:szCs w:val="24"/>
              </w:rPr>
              <w:t>并于1个工作日内将合同扫描件发送至代理机构邮箱，同时尽快将纸质版合同送至或快递至代理机构。</w:t>
            </w:r>
          </w:p>
        </w:tc>
      </w:tr>
    </w:tbl>
    <w:p w14:paraId="66242646" w14:textId="77777777" w:rsidR="00B86E97" w:rsidRPr="003F54BA" w:rsidRDefault="00B86E97">
      <w:pPr>
        <w:rPr>
          <w:rFonts w:ascii="仿宋" w:eastAsia="仿宋" w:hAnsi="仿宋"/>
          <w:b/>
          <w:bCs/>
        </w:rPr>
      </w:pPr>
    </w:p>
    <w:p w14:paraId="13DD46C4" w14:textId="77777777" w:rsidR="00B86E97" w:rsidRPr="003F54BA" w:rsidRDefault="004C54F0">
      <w:pPr>
        <w:rPr>
          <w:rFonts w:ascii="仿宋" w:eastAsia="仿宋" w:hAnsi="仿宋"/>
          <w:b/>
          <w:bCs/>
        </w:rPr>
      </w:pPr>
      <w:r w:rsidRPr="003F54BA">
        <w:rPr>
          <w:rFonts w:ascii="仿宋" w:eastAsia="仿宋" w:hAnsi="仿宋"/>
          <w:b/>
          <w:bCs/>
        </w:rPr>
        <w:br w:type="page"/>
      </w:r>
    </w:p>
    <w:p w14:paraId="2AF07FEE"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5" w:name="_Toc14293"/>
      <w:bookmarkStart w:id="26" w:name="_Toc11132"/>
      <w:bookmarkStart w:id="27" w:name="_Toc520998772"/>
      <w:bookmarkEnd w:id="19"/>
      <w:bookmarkEnd w:id="20"/>
      <w:bookmarkEnd w:id="21"/>
      <w:bookmarkEnd w:id="22"/>
      <w:bookmarkEnd w:id="23"/>
      <w:r w:rsidRPr="003F54BA">
        <w:rPr>
          <w:rFonts w:ascii="仿宋" w:eastAsia="仿宋" w:hAnsi="仿宋" w:cs="仿宋" w:hint="eastAsia"/>
          <w:bCs/>
          <w:sz w:val="24"/>
          <w:szCs w:val="24"/>
        </w:rPr>
        <w:lastRenderedPageBreak/>
        <w:t>1.总则</w:t>
      </w:r>
      <w:bookmarkEnd w:id="25"/>
      <w:bookmarkEnd w:id="26"/>
      <w:bookmarkEnd w:id="27"/>
    </w:p>
    <w:p w14:paraId="6768A62D" w14:textId="77777777" w:rsidR="00B86E97" w:rsidRPr="003F54BA" w:rsidRDefault="004C54F0">
      <w:pPr>
        <w:pStyle w:val="378020"/>
        <w:spacing w:line="360" w:lineRule="auto"/>
        <w:outlineLvl w:val="0"/>
        <w:rPr>
          <w:rFonts w:ascii="仿宋" w:eastAsia="仿宋" w:hAnsi="仿宋" w:cs="仿宋"/>
          <w:bCs/>
        </w:rPr>
      </w:pPr>
      <w:bookmarkStart w:id="28" w:name="_Toc332195856"/>
      <w:bookmarkStart w:id="29" w:name="_Toc179632547"/>
      <w:bookmarkStart w:id="30" w:name="_Toc152042306"/>
      <w:bookmarkStart w:id="31" w:name="_Toc233102493"/>
      <w:bookmarkStart w:id="32" w:name="_Toc152045530"/>
      <w:bookmarkStart w:id="33" w:name="_Toc144974498"/>
      <w:bookmarkStart w:id="34" w:name="_Toc2608"/>
      <w:bookmarkStart w:id="35" w:name="_Toc7256"/>
      <w:bookmarkStart w:id="36" w:name="_Toc500149230"/>
      <w:bookmarkStart w:id="37" w:name="_Toc500149336"/>
      <w:bookmarkStart w:id="38" w:name="_Toc520998773"/>
      <w:r w:rsidRPr="003F54BA">
        <w:rPr>
          <w:rFonts w:ascii="仿宋" w:eastAsia="仿宋" w:hAnsi="仿宋" w:cs="仿宋" w:hint="eastAsia"/>
          <w:bCs/>
        </w:rPr>
        <w:t xml:space="preserve">1.1 </w:t>
      </w:r>
      <w:bookmarkEnd w:id="28"/>
      <w:bookmarkEnd w:id="29"/>
      <w:bookmarkEnd w:id="30"/>
      <w:bookmarkEnd w:id="31"/>
      <w:bookmarkEnd w:id="32"/>
      <w:bookmarkEnd w:id="33"/>
      <w:r w:rsidRPr="003F54BA">
        <w:rPr>
          <w:rFonts w:ascii="仿宋" w:eastAsia="仿宋" w:hAnsi="仿宋" w:cs="仿宋" w:hint="eastAsia"/>
          <w:bCs/>
        </w:rPr>
        <w:t>项目概况</w:t>
      </w:r>
      <w:bookmarkEnd w:id="34"/>
      <w:bookmarkEnd w:id="35"/>
      <w:bookmarkEnd w:id="36"/>
      <w:bookmarkEnd w:id="37"/>
      <w:bookmarkEnd w:id="38"/>
    </w:p>
    <w:p w14:paraId="34BBE896"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1.1.1</w:t>
      </w:r>
      <w:r w:rsidRPr="003F54BA">
        <w:rPr>
          <w:rFonts w:ascii="仿宋" w:eastAsia="仿宋" w:hAnsi="仿宋" w:cs="仿宋" w:hint="eastAsia"/>
          <w:bCs/>
          <w:sz w:val="24"/>
        </w:rPr>
        <w:t>根据《政府采购竞争性磋商采购方式管理暂行办法》和《中华人民共和国</w:t>
      </w:r>
      <w:r w:rsidR="0075284F">
        <w:rPr>
          <w:rFonts w:ascii="仿宋" w:eastAsia="仿宋" w:hAnsi="仿宋" w:cs="仿宋" w:hint="eastAsia"/>
          <w:bCs/>
          <w:sz w:val="24"/>
        </w:rPr>
        <w:t>政府采购</w:t>
      </w:r>
      <w:r w:rsidRPr="003F54BA">
        <w:rPr>
          <w:rFonts w:ascii="仿宋" w:eastAsia="仿宋" w:hAnsi="仿宋" w:cs="仿宋" w:hint="eastAsia"/>
          <w:bCs/>
          <w:sz w:val="24"/>
        </w:rPr>
        <w:t>法》等有关法律、法规和规章的规定，本项目采购方式为竞争性磋商。采用竞争性磋商的原因见本章</w:t>
      </w:r>
      <w:r w:rsidRPr="003F54BA">
        <w:rPr>
          <w:rFonts w:ascii="仿宋" w:eastAsia="仿宋" w:hAnsi="仿宋" w:cs="仿宋" w:hint="eastAsia"/>
          <w:b/>
          <w:i/>
          <w:iCs/>
          <w:sz w:val="24"/>
        </w:rPr>
        <w:t>《供应商须知前附表》</w:t>
      </w:r>
      <w:r w:rsidRPr="003F54BA">
        <w:rPr>
          <w:rFonts w:ascii="仿宋" w:eastAsia="仿宋" w:hAnsi="仿宋" w:cs="仿宋" w:hint="eastAsia"/>
          <w:bCs/>
          <w:i/>
          <w:iCs/>
          <w:sz w:val="24"/>
        </w:rPr>
        <w:t>。</w:t>
      </w:r>
    </w:p>
    <w:p w14:paraId="27D68CF9"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1.1.2 本项目采购人：见第一章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6CEAF50F"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1.1.3 本项目采购代理机构：见第一章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0CC8410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1.1.4招标采购单位：指采购人和采购代理机构。</w:t>
      </w:r>
    </w:p>
    <w:p w14:paraId="797377B1"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1.1.5本招标项目名称：见第一章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5DC3AC72"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1.1.6专业担保机构：采用担保函形式出具磋商保证金和履约保证金的，担保函应由本章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规定的担保机构出具。</w:t>
      </w:r>
    </w:p>
    <w:p w14:paraId="36BB8807"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1.1.7信息发布媒体：本项目竞争性磋商公告、变更公告、成交公告等采购信息在本章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规定的媒体发布。</w:t>
      </w:r>
    </w:p>
    <w:p w14:paraId="535E3CA0" w14:textId="77777777" w:rsidR="00B86E97" w:rsidRPr="003F54BA" w:rsidRDefault="004C54F0">
      <w:pPr>
        <w:pStyle w:val="378020"/>
        <w:spacing w:line="360" w:lineRule="auto"/>
        <w:outlineLvl w:val="0"/>
        <w:rPr>
          <w:rFonts w:ascii="仿宋" w:eastAsia="仿宋" w:hAnsi="仿宋" w:cs="仿宋"/>
          <w:bCs/>
        </w:rPr>
      </w:pPr>
      <w:bookmarkStart w:id="39" w:name="_Toc233102494"/>
      <w:bookmarkStart w:id="40" w:name="_Toc144974499"/>
      <w:bookmarkStart w:id="41" w:name="_Toc152045531"/>
      <w:bookmarkStart w:id="42" w:name="_Toc179632548"/>
      <w:bookmarkStart w:id="43" w:name="_Toc152042307"/>
      <w:bookmarkStart w:id="44" w:name="_Toc27547"/>
      <w:bookmarkStart w:id="45" w:name="_Toc17005"/>
      <w:bookmarkStart w:id="46" w:name="_Toc500149231"/>
      <w:bookmarkStart w:id="47" w:name="_Toc500149337"/>
      <w:bookmarkStart w:id="48" w:name="_Toc520998774"/>
      <w:r w:rsidRPr="003F54BA">
        <w:rPr>
          <w:rFonts w:ascii="仿宋" w:eastAsia="仿宋" w:hAnsi="仿宋" w:cs="仿宋" w:hint="eastAsia"/>
          <w:bCs/>
        </w:rPr>
        <w:t>1.2 资金来源和</w:t>
      </w:r>
      <w:bookmarkEnd w:id="39"/>
      <w:bookmarkEnd w:id="40"/>
      <w:bookmarkEnd w:id="41"/>
      <w:bookmarkEnd w:id="42"/>
      <w:bookmarkEnd w:id="43"/>
      <w:r w:rsidRPr="003F54BA">
        <w:rPr>
          <w:rFonts w:ascii="仿宋" w:eastAsia="仿宋" w:hAnsi="仿宋" w:cs="仿宋" w:hint="eastAsia"/>
          <w:bCs/>
        </w:rPr>
        <w:t>采购预算</w:t>
      </w:r>
      <w:bookmarkEnd w:id="44"/>
      <w:bookmarkEnd w:id="45"/>
      <w:bookmarkEnd w:id="46"/>
      <w:bookmarkEnd w:id="47"/>
      <w:bookmarkEnd w:id="48"/>
    </w:p>
    <w:p w14:paraId="614895E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1.2.1</w:t>
      </w:r>
      <w:r w:rsidR="00CF0B40" w:rsidRPr="003F54BA">
        <w:rPr>
          <w:rFonts w:ascii="仿宋" w:eastAsia="仿宋" w:hAnsi="仿宋" w:cs="仿宋" w:hint="eastAsia"/>
          <w:bCs/>
          <w:sz w:val="24"/>
        </w:rPr>
        <w:t>本项目的资金来源为财政</w:t>
      </w:r>
      <w:r w:rsidRPr="003F54BA">
        <w:rPr>
          <w:rFonts w:ascii="仿宋" w:eastAsia="仿宋" w:hAnsi="仿宋" w:cs="仿宋" w:hint="eastAsia"/>
          <w:bCs/>
          <w:sz w:val="24"/>
        </w:rPr>
        <w:t>资金。</w:t>
      </w:r>
    </w:p>
    <w:p w14:paraId="38AC69BC"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bCs/>
          <w:sz w:val="24"/>
        </w:rPr>
        <w:t>1.2.2本项目的采购预算见第一章</w:t>
      </w:r>
      <w:r w:rsidRPr="003F54BA">
        <w:rPr>
          <w:rFonts w:ascii="仿宋" w:eastAsia="仿宋" w:hAnsi="仿宋" w:cs="仿宋" w:hint="eastAsia"/>
          <w:b/>
          <w:i/>
          <w:iCs/>
          <w:sz w:val="24"/>
        </w:rPr>
        <w:t>《采购邀请》</w:t>
      </w:r>
      <w:r w:rsidRPr="003F54BA">
        <w:rPr>
          <w:rFonts w:ascii="仿宋" w:eastAsia="仿宋" w:hAnsi="仿宋" w:cs="仿宋" w:hint="eastAsia"/>
          <w:bCs/>
          <w:i/>
          <w:iCs/>
          <w:sz w:val="24"/>
        </w:rPr>
        <w:t>。</w:t>
      </w:r>
    </w:p>
    <w:p w14:paraId="49611375" w14:textId="77777777" w:rsidR="00B86E97" w:rsidRPr="003F54BA" w:rsidRDefault="004C54F0">
      <w:pPr>
        <w:pStyle w:val="378020"/>
        <w:spacing w:line="360" w:lineRule="auto"/>
        <w:outlineLvl w:val="0"/>
        <w:rPr>
          <w:rFonts w:ascii="仿宋" w:eastAsia="仿宋" w:hAnsi="仿宋" w:cs="仿宋"/>
          <w:bCs/>
        </w:rPr>
      </w:pPr>
      <w:bookmarkStart w:id="49" w:name="_Toc6653"/>
      <w:bookmarkStart w:id="50" w:name="_Toc152042308"/>
      <w:bookmarkStart w:id="51" w:name="_Toc2686"/>
      <w:bookmarkStart w:id="52" w:name="_Toc144974500"/>
      <w:bookmarkStart w:id="53" w:name="_Toc152045532"/>
      <w:bookmarkStart w:id="54" w:name="_Toc233102495"/>
      <w:bookmarkStart w:id="55" w:name="_Toc179632549"/>
      <w:bookmarkStart w:id="56" w:name="_Toc500149232"/>
      <w:bookmarkStart w:id="57" w:name="_Toc500149338"/>
      <w:bookmarkStart w:id="58" w:name="_Toc520998775"/>
      <w:r w:rsidRPr="003F54BA">
        <w:rPr>
          <w:rFonts w:ascii="仿宋" w:eastAsia="仿宋" w:hAnsi="仿宋" w:cs="仿宋" w:hint="eastAsia"/>
          <w:bCs/>
        </w:rPr>
        <w:t>1.3 采购范围</w:t>
      </w:r>
      <w:bookmarkEnd w:id="49"/>
      <w:bookmarkEnd w:id="50"/>
      <w:bookmarkEnd w:id="51"/>
      <w:bookmarkEnd w:id="52"/>
      <w:bookmarkEnd w:id="53"/>
      <w:bookmarkEnd w:id="54"/>
      <w:bookmarkEnd w:id="55"/>
      <w:bookmarkEnd w:id="56"/>
      <w:bookmarkEnd w:id="57"/>
      <w:bookmarkEnd w:id="58"/>
    </w:p>
    <w:p w14:paraId="2C34584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本项目采购范围见第四章</w:t>
      </w:r>
      <w:r w:rsidRPr="003F54BA">
        <w:rPr>
          <w:rFonts w:ascii="仿宋" w:eastAsia="仿宋" w:hAnsi="仿宋" w:cs="仿宋" w:hint="eastAsia"/>
          <w:b/>
          <w:i/>
          <w:iCs/>
          <w:sz w:val="24"/>
        </w:rPr>
        <w:t>《采购需求》</w:t>
      </w:r>
      <w:r w:rsidRPr="003F54BA">
        <w:rPr>
          <w:rFonts w:ascii="仿宋" w:eastAsia="仿宋" w:hAnsi="仿宋" w:cs="仿宋" w:hint="eastAsia"/>
          <w:bCs/>
          <w:sz w:val="24"/>
        </w:rPr>
        <w:t>。</w:t>
      </w:r>
    </w:p>
    <w:p w14:paraId="6F2A8CE7" w14:textId="77777777" w:rsidR="00B86E97" w:rsidRPr="003F54BA" w:rsidRDefault="004C54F0">
      <w:pPr>
        <w:pStyle w:val="378020"/>
        <w:spacing w:line="360" w:lineRule="auto"/>
        <w:outlineLvl w:val="0"/>
        <w:rPr>
          <w:rFonts w:ascii="仿宋" w:eastAsia="仿宋" w:hAnsi="仿宋" w:cs="仿宋"/>
          <w:bCs/>
        </w:rPr>
      </w:pPr>
      <w:bookmarkStart w:id="59" w:name="_Toc152045534"/>
      <w:bookmarkStart w:id="60" w:name="_Toc152042310"/>
      <w:bookmarkStart w:id="61" w:name="_Toc179632551"/>
      <w:bookmarkStart w:id="62" w:name="_Toc144974502"/>
      <w:bookmarkStart w:id="63" w:name="_Toc233102497"/>
      <w:bookmarkStart w:id="64" w:name="_Toc10216"/>
      <w:bookmarkStart w:id="65" w:name="_Toc28992"/>
      <w:bookmarkStart w:id="66" w:name="_Toc500149233"/>
      <w:bookmarkStart w:id="67" w:name="_Toc500149339"/>
      <w:bookmarkStart w:id="68" w:name="_Toc520998776"/>
      <w:r w:rsidRPr="003F54BA">
        <w:rPr>
          <w:rFonts w:ascii="仿宋" w:eastAsia="仿宋" w:hAnsi="仿宋" w:cs="仿宋" w:hint="eastAsia"/>
          <w:bCs/>
        </w:rPr>
        <w:t>1.4 供应商</w:t>
      </w:r>
      <w:bookmarkEnd w:id="59"/>
      <w:bookmarkEnd w:id="60"/>
      <w:bookmarkEnd w:id="61"/>
      <w:bookmarkEnd w:id="62"/>
      <w:bookmarkEnd w:id="63"/>
      <w:r w:rsidRPr="003F54BA">
        <w:rPr>
          <w:rFonts w:ascii="仿宋" w:eastAsia="仿宋" w:hAnsi="仿宋" w:cs="仿宋" w:hint="eastAsia"/>
          <w:bCs/>
        </w:rPr>
        <w:t>不得存在的情形</w:t>
      </w:r>
      <w:bookmarkEnd w:id="64"/>
      <w:bookmarkEnd w:id="65"/>
      <w:bookmarkEnd w:id="66"/>
      <w:bookmarkEnd w:id="67"/>
      <w:bookmarkEnd w:id="68"/>
    </w:p>
    <w:p w14:paraId="4E6C6B3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供应商不得存在下列情形之一：</w:t>
      </w:r>
    </w:p>
    <w:p w14:paraId="3059C2AC" w14:textId="77777777" w:rsidR="00B86E97" w:rsidRPr="003F54BA" w:rsidRDefault="004C54F0" w:rsidP="00C47E52">
      <w:pPr>
        <w:spacing w:line="360" w:lineRule="auto"/>
        <w:ind w:firstLineChars="342" w:firstLine="821"/>
        <w:rPr>
          <w:rFonts w:ascii="仿宋" w:eastAsia="仿宋" w:hAnsi="仿宋" w:cs="仿宋"/>
          <w:bCs/>
          <w:sz w:val="24"/>
        </w:rPr>
      </w:pPr>
      <w:bookmarkStart w:id="69" w:name="_Toc152045535"/>
      <w:bookmarkStart w:id="70" w:name="_Toc233102498"/>
      <w:bookmarkStart w:id="71" w:name="_Toc152042311"/>
      <w:bookmarkStart w:id="72" w:name="_Toc144974503"/>
      <w:bookmarkStart w:id="73" w:name="_Toc179632552"/>
      <w:r w:rsidRPr="003F54BA">
        <w:rPr>
          <w:rFonts w:ascii="仿宋" w:eastAsia="仿宋" w:hAnsi="仿宋" w:cs="仿宋" w:hint="eastAsia"/>
          <w:bCs/>
          <w:sz w:val="24"/>
        </w:rPr>
        <w:t>（1）为采购人的附属机构，或与采购人存在利害关系可能影响采购公正性的；</w:t>
      </w:r>
    </w:p>
    <w:p w14:paraId="7E8E01F8"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（2）为本项目前期准备提供设计或咨询服务的；</w:t>
      </w:r>
    </w:p>
    <w:p w14:paraId="28EE7DDB"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（3）为本项目的采购代理机构；</w:t>
      </w:r>
    </w:p>
    <w:p w14:paraId="605F10A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（4）为本项目的监理单位；</w:t>
      </w:r>
    </w:p>
    <w:p w14:paraId="3A0EA532"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 xml:space="preserve">（5）为本项目的代建单位； </w:t>
      </w:r>
    </w:p>
    <w:p w14:paraId="5EE4306D"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（6）与以上单位同为一个法定代表人的；</w:t>
      </w:r>
    </w:p>
    <w:p w14:paraId="7322A774"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（7）与以上单位相互控股或参股的；</w:t>
      </w:r>
    </w:p>
    <w:p w14:paraId="137EEF8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（8）被责令停业的；</w:t>
      </w:r>
    </w:p>
    <w:p w14:paraId="07B7AE31" w14:textId="77777777" w:rsidR="00B86E97" w:rsidRDefault="004C54F0">
      <w:pPr>
        <w:spacing w:line="360" w:lineRule="auto"/>
        <w:ind w:leftChars="250" w:left="525" w:firstLineChars="100" w:firstLine="240"/>
        <w:rPr>
          <w:rFonts w:ascii="仿宋" w:eastAsia="仿宋" w:hAnsi="仿宋" w:cs="仿宋"/>
          <w:bCs/>
          <w:sz w:val="24"/>
        </w:rPr>
      </w:pPr>
      <w:r w:rsidRPr="003F54BA">
        <w:rPr>
          <w:rFonts w:ascii="仿宋" w:eastAsia="仿宋" w:hAnsi="仿宋" w:cs="仿宋" w:hint="eastAsia"/>
          <w:bCs/>
          <w:sz w:val="24"/>
        </w:rPr>
        <w:t>（9）参加本项目的不同供应商单位负责人为同一人或者存在控股、管理</w:t>
      </w:r>
      <w:r w:rsidRPr="003F54BA">
        <w:rPr>
          <w:rFonts w:ascii="仿宋" w:eastAsia="仿宋" w:hAnsi="仿宋" w:cs="仿宋" w:hint="eastAsia"/>
          <w:bCs/>
          <w:sz w:val="24"/>
        </w:rPr>
        <w:lastRenderedPageBreak/>
        <w:t>关系的不同单位。</w:t>
      </w:r>
    </w:p>
    <w:p w14:paraId="2CA23E5B" w14:textId="77777777" w:rsidR="00C4680C" w:rsidRPr="003F54BA" w:rsidRDefault="00C4680C">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（10）</w:t>
      </w:r>
      <w:r w:rsidR="00A47714" w:rsidRPr="00C11ECB">
        <w:rPr>
          <w:rFonts w:ascii="仿宋" w:eastAsia="仿宋" w:hAnsi="仿宋" w:cs="仿宋" w:hint="eastAsia"/>
          <w:kern w:val="0"/>
          <w:sz w:val="24"/>
        </w:rPr>
        <w:t>不得为“信用</w:t>
      </w:r>
      <w:r w:rsidR="00A47714" w:rsidRPr="00C11ECB">
        <w:rPr>
          <w:rFonts w:ascii="仿宋" w:eastAsia="仿宋" w:hAnsi="仿宋" w:cs="仿宋"/>
          <w:kern w:val="0"/>
          <w:sz w:val="24"/>
        </w:rPr>
        <w:t>中国”</w:t>
      </w:r>
      <w:r w:rsidR="00A47714" w:rsidRPr="00C11ECB">
        <w:rPr>
          <w:rFonts w:ascii="仿宋" w:eastAsia="仿宋" w:hAnsi="仿宋" w:cs="仿宋" w:hint="eastAsia"/>
          <w:kern w:val="0"/>
          <w:sz w:val="24"/>
        </w:rPr>
        <w:t>网站（www.creditchina.gov.cn）中列入失信被执行人和重大税收违法案件当事人名单的</w:t>
      </w:r>
      <w:r w:rsidR="00A47714" w:rsidRPr="00C11ECB">
        <w:rPr>
          <w:rFonts w:ascii="仿宋" w:eastAsia="仿宋" w:hAnsi="仿宋" w:cs="仿宋"/>
          <w:kern w:val="0"/>
          <w:sz w:val="24"/>
        </w:rPr>
        <w:t>供应商，</w:t>
      </w:r>
      <w:r w:rsidR="00A47714" w:rsidRPr="00C11ECB">
        <w:rPr>
          <w:rFonts w:ascii="仿宋" w:eastAsia="仿宋" w:hAnsi="仿宋" w:cs="仿宋" w:hint="eastAsia"/>
          <w:kern w:val="0"/>
          <w:sz w:val="24"/>
        </w:rPr>
        <w:t>不得为中国政府采购网（www.ccgp.gov.cn）政府采购严重违法失信行为记录名单中</w:t>
      </w:r>
      <w:r w:rsidR="00A47714" w:rsidRPr="00C11ECB">
        <w:rPr>
          <w:rFonts w:ascii="仿宋" w:eastAsia="仿宋" w:hAnsi="仿宋" w:cs="仿宋"/>
          <w:kern w:val="0"/>
          <w:sz w:val="24"/>
        </w:rPr>
        <w:t>被财政部门</w:t>
      </w:r>
      <w:r w:rsidR="00A47714" w:rsidRPr="00C11ECB">
        <w:rPr>
          <w:rFonts w:ascii="仿宋" w:eastAsia="仿宋" w:hAnsi="仿宋" w:cs="仿宋" w:hint="eastAsia"/>
          <w:kern w:val="0"/>
          <w:sz w:val="24"/>
        </w:rPr>
        <w:t>禁止</w:t>
      </w:r>
      <w:r w:rsidR="00A47714" w:rsidRPr="00C11ECB">
        <w:rPr>
          <w:rFonts w:ascii="仿宋" w:eastAsia="仿宋" w:hAnsi="仿宋" w:cs="仿宋"/>
          <w:kern w:val="0"/>
          <w:sz w:val="24"/>
        </w:rPr>
        <w:t>参加政府采购活动</w:t>
      </w:r>
      <w:r w:rsidR="00A47714" w:rsidRPr="00C11ECB">
        <w:rPr>
          <w:rFonts w:ascii="仿宋" w:eastAsia="仿宋" w:hAnsi="仿宋" w:cs="仿宋" w:hint="eastAsia"/>
          <w:kern w:val="0"/>
          <w:sz w:val="24"/>
        </w:rPr>
        <w:t>的供应商（处罚决定规定的时间和地域范围内）</w:t>
      </w:r>
    </w:p>
    <w:p w14:paraId="673EF782" w14:textId="77777777" w:rsidR="00B86E97" w:rsidRPr="003F54BA" w:rsidRDefault="004C54F0">
      <w:pPr>
        <w:pStyle w:val="378020"/>
        <w:spacing w:line="360" w:lineRule="auto"/>
        <w:outlineLvl w:val="0"/>
        <w:rPr>
          <w:rFonts w:ascii="仿宋" w:eastAsia="仿宋" w:hAnsi="仿宋" w:cs="仿宋"/>
          <w:bCs/>
        </w:rPr>
      </w:pPr>
      <w:bookmarkStart w:id="74" w:name="_Toc30307"/>
      <w:bookmarkStart w:id="75" w:name="_Toc29459"/>
      <w:bookmarkStart w:id="76" w:name="_Toc500149234"/>
      <w:bookmarkStart w:id="77" w:name="_Toc500149340"/>
      <w:bookmarkStart w:id="78" w:name="_Toc520998777"/>
      <w:r w:rsidRPr="003F54BA">
        <w:rPr>
          <w:rFonts w:ascii="仿宋" w:eastAsia="仿宋" w:hAnsi="仿宋" w:cs="仿宋" w:hint="eastAsia"/>
          <w:bCs/>
        </w:rPr>
        <w:t>1.5费用承担</w:t>
      </w:r>
      <w:bookmarkEnd w:id="69"/>
      <w:bookmarkEnd w:id="70"/>
      <w:bookmarkEnd w:id="71"/>
      <w:bookmarkEnd w:id="72"/>
      <w:bookmarkEnd w:id="73"/>
      <w:bookmarkEnd w:id="74"/>
      <w:bookmarkEnd w:id="75"/>
      <w:bookmarkEnd w:id="76"/>
      <w:bookmarkEnd w:id="77"/>
      <w:bookmarkEnd w:id="78"/>
    </w:p>
    <w:p w14:paraId="75AA16E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供应商准备和参加磋商活动发生的费用自理。</w:t>
      </w:r>
    </w:p>
    <w:p w14:paraId="193CC215" w14:textId="77777777" w:rsidR="00B86E97" w:rsidRPr="003F54BA" w:rsidRDefault="004C54F0">
      <w:pPr>
        <w:pStyle w:val="378020"/>
        <w:spacing w:line="360" w:lineRule="auto"/>
        <w:outlineLvl w:val="0"/>
        <w:rPr>
          <w:rFonts w:ascii="仿宋" w:eastAsia="仿宋" w:hAnsi="仿宋" w:cs="仿宋"/>
          <w:bCs/>
        </w:rPr>
      </w:pPr>
      <w:bookmarkStart w:id="79" w:name="_Toc233102499"/>
      <w:bookmarkStart w:id="80" w:name="_Toc152042312"/>
      <w:bookmarkStart w:id="81" w:name="_Toc28593"/>
      <w:bookmarkStart w:id="82" w:name="_Toc144974504"/>
      <w:bookmarkStart w:id="83" w:name="_Toc25845"/>
      <w:bookmarkStart w:id="84" w:name="_Toc152045536"/>
      <w:bookmarkStart w:id="85" w:name="_Toc179632553"/>
      <w:bookmarkStart w:id="86" w:name="_Toc500149235"/>
      <w:bookmarkStart w:id="87" w:name="_Toc500149341"/>
      <w:bookmarkStart w:id="88" w:name="_Toc520998778"/>
      <w:r w:rsidRPr="003F54BA">
        <w:rPr>
          <w:rFonts w:ascii="仿宋" w:eastAsia="仿宋" w:hAnsi="仿宋" w:cs="仿宋" w:hint="eastAsia"/>
          <w:bCs/>
        </w:rPr>
        <w:t>1.6 保密</w:t>
      </w:r>
      <w:bookmarkEnd w:id="79"/>
      <w:bookmarkEnd w:id="80"/>
      <w:bookmarkEnd w:id="81"/>
      <w:bookmarkEnd w:id="82"/>
      <w:bookmarkEnd w:id="83"/>
      <w:bookmarkEnd w:id="84"/>
      <w:bookmarkEnd w:id="85"/>
      <w:bookmarkEnd w:id="86"/>
      <w:bookmarkEnd w:id="87"/>
      <w:bookmarkEnd w:id="88"/>
    </w:p>
    <w:p w14:paraId="4AEE5B5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参与磋商各方应对磋商文件和响应文件中的商业和技术等秘密保密，违者应对由此造成的后果承担法律责任。 </w:t>
      </w:r>
    </w:p>
    <w:p w14:paraId="35333641" w14:textId="77777777" w:rsidR="00B86E97" w:rsidRPr="003F54BA" w:rsidRDefault="004C54F0">
      <w:pPr>
        <w:pStyle w:val="378020"/>
        <w:spacing w:line="360" w:lineRule="auto"/>
        <w:outlineLvl w:val="0"/>
        <w:rPr>
          <w:rFonts w:ascii="仿宋" w:eastAsia="仿宋" w:hAnsi="仿宋" w:cs="仿宋"/>
          <w:bCs/>
        </w:rPr>
      </w:pPr>
      <w:bookmarkStart w:id="89" w:name="_Toc144974505"/>
      <w:bookmarkStart w:id="90" w:name="_Toc13945"/>
      <w:bookmarkStart w:id="91" w:name="_Toc152042313"/>
      <w:bookmarkStart w:id="92" w:name="_Toc2771"/>
      <w:bookmarkStart w:id="93" w:name="_Toc152045537"/>
      <w:bookmarkStart w:id="94" w:name="_Toc233102500"/>
      <w:bookmarkStart w:id="95" w:name="_Toc179632554"/>
      <w:bookmarkStart w:id="96" w:name="_Toc500149236"/>
      <w:bookmarkStart w:id="97" w:name="_Toc500149342"/>
      <w:bookmarkStart w:id="98" w:name="_Toc520998779"/>
      <w:r w:rsidRPr="003F54BA">
        <w:rPr>
          <w:rFonts w:ascii="仿宋" w:eastAsia="仿宋" w:hAnsi="仿宋" w:cs="仿宋" w:hint="eastAsia"/>
          <w:bCs/>
        </w:rPr>
        <w:t>1.7语言</w:t>
      </w:r>
      <w:bookmarkEnd w:id="89"/>
      <w:r w:rsidRPr="003F54BA">
        <w:rPr>
          <w:rFonts w:ascii="仿宋" w:eastAsia="仿宋" w:hAnsi="仿宋" w:cs="仿宋" w:hint="eastAsia"/>
          <w:bCs/>
        </w:rPr>
        <w:t>文字</w:t>
      </w:r>
      <w:bookmarkEnd w:id="90"/>
      <w:bookmarkEnd w:id="91"/>
      <w:bookmarkEnd w:id="92"/>
      <w:bookmarkEnd w:id="93"/>
      <w:bookmarkEnd w:id="94"/>
      <w:bookmarkEnd w:id="95"/>
      <w:bookmarkEnd w:id="96"/>
      <w:bookmarkEnd w:id="97"/>
      <w:bookmarkEnd w:id="98"/>
    </w:p>
    <w:p w14:paraId="08B53C0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除专用术语外，与磋商有关的语言均使用中文。必要时专用术语应附有中文注释。</w:t>
      </w:r>
    </w:p>
    <w:p w14:paraId="2BCD696F" w14:textId="77777777" w:rsidR="00B86E97" w:rsidRPr="003F54BA" w:rsidRDefault="004C54F0">
      <w:pPr>
        <w:pStyle w:val="378020"/>
        <w:spacing w:line="360" w:lineRule="auto"/>
        <w:outlineLvl w:val="0"/>
        <w:rPr>
          <w:rFonts w:ascii="仿宋" w:eastAsia="仿宋" w:hAnsi="仿宋" w:cs="仿宋"/>
          <w:bCs/>
        </w:rPr>
      </w:pPr>
      <w:bookmarkStart w:id="99" w:name="_Toc13088"/>
      <w:bookmarkStart w:id="100" w:name="_Toc179632555"/>
      <w:bookmarkStart w:id="101" w:name="_Toc144974506"/>
      <w:bookmarkStart w:id="102" w:name="_Toc233102501"/>
      <w:bookmarkStart w:id="103" w:name="_Toc152045538"/>
      <w:bookmarkStart w:id="104" w:name="_Toc185"/>
      <w:bookmarkStart w:id="105" w:name="_Toc152042314"/>
      <w:bookmarkStart w:id="106" w:name="_Toc500149237"/>
      <w:bookmarkStart w:id="107" w:name="_Toc500149343"/>
      <w:bookmarkStart w:id="108" w:name="_Toc520998780"/>
      <w:r w:rsidRPr="003F54BA">
        <w:rPr>
          <w:rFonts w:ascii="仿宋" w:eastAsia="仿宋" w:hAnsi="仿宋" w:cs="仿宋" w:hint="eastAsia"/>
          <w:bCs/>
        </w:rPr>
        <w:t>1.8计量单位</w:t>
      </w:r>
      <w:bookmarkEnd w:id="99"/>
      <w:bookmarkEnd w:id="100"/>
      <w:bookmarkEnd w:id="101"/>
      <w:bookmarkEnd w:id="102"/>
      <w:bookmarkEnd w:id="103"/>
      <w:bookmarkEnd w:id="104"/>
      <w:bookmarkEnd w:id="105"/>
      <w:bookmarkEnd w:id="106"/>
      <w:bookmarkEnd w:id="107"/>
      <w:bookmarkEnd w:id="108"/>
    </w:p>
    <w:p w14:paraId="02528F5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所有计量均采用中华人民共和国法定计量单位。</w:t>
      </w:r>
    </w:p>
    <w:p w14:paraId="345178B6" w14:textId="77777777" w:rsidR="00B86E97" w:rsidRPr="003F54BA" w:rsidRDefault="004C54F0">
      <w:pPr>
        <w:pStyle w:val="378020"/>
        <w:spacing w:line="360" w:lineRule="auto"/>
        <w:outlineLvl w:val="0"/>
        <w:rPr>
          <w:rFonts w:ascii="仿宋" w:eastAsia="仿宋" w:hAnsi="仿宋" w:cs="仿宋"/>
        </w:rPr>
      </w:pPr>
      <w:bookmarkStart w:id="109" w:name="_Toc29654"/>
      <w:bookmarkStart w:id="110" w:name="_Toc30085"/>
      <w:bookmarkStart w:id="111" w:name="_Toc500149238"/>
      <w:bookmarkStart w:id="112" w:name="_Toc500149344"/>
      <w:bookmarkStart w:id="113" w:name="_Toc520998781"/>
      <w:r w:rsidRPr="003F54BA">
        <w:rPr>
          <w:rFonts w:ascii="仿宋" w:eastAsia="仿宋" w:hAnsi="仿宋" w:cs="仿宋" w:hint="eastAsia"/>
        </w:rPr>
        <w:t>1.9分包</w:t>
      </w:r>
      <w:bookmarkEnd w:id="109"/>
      <w:bookmarkEnd w:id="110"/>
      <w:bookmarkEnd w:id="111"/>
      <w:bookmarkEnd w:id="112"/>
      <w:bookmarkEnd w:id="113"/>
    </w:p>
    <w:p w14:paraId="3490A6E0"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规定允许分包的，供应商可以分包，分包应按本章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C5EB82B" w14:textId="77777777" w:rsidR="00B86E97" w:rsidRPr="003F54BA" w:rsidRDefault="004C54F0">
      <w:pPr>
        <w:pStyle w:val="378020"/>
        <w:spacing w:line="360" w:lineRule="auto"/>
        <w:outlineLvl w:val="0"/>
        <w:rPr>
          <w:rFonts w:ascii="仿宋" w:eastAsia="仿宋" w:hAnsi="仿宋" w:cs="仿宋"/>
        </w:rPr>
      </w:pPr>
      <w:bookmarkStart w:id="114" w:name="_Toc8570"/>
      <w:bookmarkStart w:id="115" w:name="_Toc23553"/>
      <w:bookmarkStart w:id="116" w:name="_Toc500149239"/>
      <w:bookmarkStart w:id="117" w:name="_Toc500149345"/>
      <w:bookmarkStart w:id="118" w:name="_Toc520998782"/>
      <w:r w:rsidRPr="003F54BA">
        <w:rPr>
          <w:rFonts w:ascii="仿宋" w:eastAsia="仿宋" w:hAnsi="仿宋" w:cs="仿宋" w:hint="eastAsia"/>
        </w:rPr>
        <w:t>1.10磋商前答疑会</w:t>
      </w:r>
      <w:bookmarkEnd w:id="114"/>
      <w:bookmarkEnd w:id="115"/>
      <w:bookmarkEnd w:id="116"/>
      <w:bookmarkEnd w:id="117"/>
      <w:bookmarkEnd w:id="118"/>
    </w:p>
    <w:p w14:paraId="48CC0676" w14:textId="77777777" w:rsidR="00B86E97" w:rsidRPr="003F54BA" w:rsidRDefault="004C54F0">
      <w:pPr>
        <w:spacing w:line="360" w:lineRule="auto"/>
        <w:rPr>
          <w:rFonts w:ascii="仿宋" w:eastAsia="仿宋" w:hAnsi="仿宋" w:cs="仿宋"/>
        </w:rPr>
      </w:pPr>
      <w:r w:rsidRPr="003F54BA">
        <w:rPr>
          <w:rFonts w:ascii="仿宋" w:eastAsia="仿宋" w:hAnsi="仿宋" w:cs="仿宋" w:hint="eastAsia"/>
          <w:sz w:val="24"/>
        </w:rPr>
        <w:t xml:space="preserve">   </w:t>
      </w:r>
      <w:r w:rsidRPr="003F54BA">
        <w:rPr>
          <w:rFonts w:ascii="仿宋" w:eastAsia="仿宋" w:hAnsi="仿宋" w:cs="仿宋" w:hint="eastAsia"/>
          <w:bCs/>
          <w:sz w:val="24"/>
        </w:rPr>
        <w:t xml:space="preserve"> 招标采购单位可以视采购项目的具体情况，组织供应商召开磋商前答疑会。本章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规定召开磋商前答疑会的，采购代理机构按本章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规定的时间和地点召开磋商前答疑会。</w:t>
      </w:r>
    </w:p>
    <w:p w14:paraId="5620C996"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119" w:name="_Toc144974510"/>
      <w:bookmarkStart w:id="120" w:name="_Toc152045542"/>
      <w:bookmarkStart w:id="121" w:name="_Toc152042318"/>
      <w:bookmarkStart w:id="122" w:name="_Toc179632560"/>
      <w:bookmarkStart w:id="123" w:name="_Toc233102506"/>
      <w:bookmarkStart w:id="124" w:name="_Toc12190"/>
      <w:bookmarkStart w:id="125" w:name="_Toc24361"/>
      <w:bookmarkStart w:id="126" w:name="_Toc520998783"/>
      <w:r w:rsidRPr="003F54BA">
        <w:rPr>
          <w:rFonts w:ascii="仿宋" w:eastAsia="仿宋" w:hAnsi="仿宋" w:cs="仿宋" w:hint="eastAsia"/>
          <w:bCs/>
          <w:sz w:val="24"/>
          <w:szCs w:val="24"/>
        </w:rPr>
        <w:t>2.</w:t>
      </w:r>
      <w:bookmarkEnd w:id="119"/>
      <w:bookmarkEnd w:id="120"/>
      <w:bookmarkEnd w:id="121"/>
      <w:bookmarkEnd w:id="122"/>
      <w:bookmarkEnd w:id="123"/>
      <w:r w:rsidRPr="003F54BA">
        <w:rPr>
          <w:rFonts w:ascii="仿宋" w:eastAsia="仿宋" w:hAnsi="仿宋" w:cs="仿宋" w:hint="eastAsia"/>
          <w:bCs/>
          <w:sz w:val="24"/>
          <w:szCs w:val="24"/>
        </w:rPr>
        <w:t>磋商文件</w:t>
      </w:r>
      <w:bookmarkEnd w:id="124"/>
      <w:bookmarkEnd w:id="125"/>
      <w:bookmarkEnd w:id="126"/>
    </w:p>
    <w:p w14:paraId="42E26ED6" w14:textId="77777777" w:rsidR="00B86E97" w:rsidRPr="003F54BA" w:rsidRDefault="004C54F0">
      <w:pPr>
        <w:pStyle w:val="378020"/>
        <w:spacing w:line="360" w:lineRule="auto"/>
        <w:outlineLvl w:val="0"/>
        <w:rPr>
          <w:rFonts w:ascii="仿宋" w:eastAsia="仿宋" w:hAnsi="仿宋" w:cs="仿宋"/>
          <w:bCs/>
        </w:rPr>
      </w:pPr>
      <w:bookmarkStart w:id="127" w:name="_Toc233102507"/>
      <w:bookmarkStart w:id="128" w:name="_Toc179632561"/>
      <w:bookmarkStart w:id="129" w:name="_Toc25127"/>
      <w:bookmarkStart w:id="130" w:name="_Toc152042319"/>
      <w:bookmarkStart w:id="131" w:name="_Toc144974511"/>
      <w:bookmarkStart w:id="132" w:name="_Toc152045543"/>
      <w:bookmarkStart w:id="133" w:name="_Toc19673"/>
      <w:bookmarkStart w:id="134" w:name="_Toc500149241"/>
      <w:bookmarkStart w:id="135" w:name="_Toc500149347"/>
      <w:bookmarkStart w:id="136" w:name="_Toc520998784"/>
      <w:r w:rsidRPr="003F54BA">
        <w:rPr>
          <w:rFonts w:ascii="仿宋" w:eastAsia="仿宋" w:hAnsi="仿宋" w:cs="仿宋" w:hint="eastAsia"/>
          <w:bCs/>
        </w:rPr>
        <w:t>2.1 磋商文件的组成</w:t>
      </w:r>
      <w:bookmarkEnd w:id="127"/>
      <w:bookmarkEnd w:id="128"/>
      <w:bookmarkEnd w:id="129"/>
      <w:bookmarkEnd w:id="130"/>
      <w:bookmarkEnd w:id="131"/>
      <w:bookmarkEnd w:id="132"/>
      <w:bookmarkEnd w:id="133"/>
      <w:bookmarkEnd w:id="134"/>
      <w:bookmarkEnd w:id="135"/>
      <w:bookmarkEnd w:id="136"/>
    </w:p>
    <w:p w14:paraId="03C2DE70" w14:textId="77777777" w:rsidR="00B86E97" w:rsidRPr="003F54BA" w:rsidRDefault="004C54F0">
      <w:pPr>
        <w:spacing w:line="360" w:lineRule="auto"/>
        <w:rPr>
          <w:rFonts w:ascii="仿宋" w:eastAsia="仿宋" w:hAnsi="仿宋" w:cs="仿宋"/>
          <w:bCs/>
          <w:sz w:val="24"/>
        </w:rPr>
      </w:pPr>
      <w:r w:rsidRPr="003F54BA">
        <w:rPr>
          <w:rFonts w:ascii="仿宋" w:eastAsia="仿宋" w:hAnsi="仿宋" w:cs="仿宋" w:hint="eastAsia"/>
          <w:bCs/>
          <w:sz w:val="24"/>
        </w:rPr>
        <w:t xml:space="preserve">　　本磋商文件包括：</w:t>
      </w:r>
    </w:p>
    <w:p w14:paraId="65DC283B"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（1）采购邀请；</w:t>
      </w:r>
    </w:p>
    <w:p w14:paraId="4A004C74"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（2）供应商须知；</w:t>
      </w:r>
    </w:p>
    <w:p w14:paraId="0881E2FF"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lastRenderedPageBreak/>
        <w:t>（3）合同草案条款；</w:t>
      </w:r>
    </w:p>
    <w:p w14:paraId="79EE16D7"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 xml:space="preserve">（4）采购需求； </w:t>
      </w:r>
    </w:p>
    <w:p w14:paraId="3DEF3DE0"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（5）响应文件格式。</w:t>
      </w:r>
    </w:p>
    <w:p w14:paraId="1E25995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根据本章第2.2款和第2.3款对磋商文件所作的澄清、修改，构成磋商文件的组成部分。</w:t>
      </w:r>
    </w:p>
    <w:p w14:paraId="23774ADC" w14:textId="77777777" w:rsidR="00B86E97" w:rsidRPr="003F54BA" w:rsidRDefault="004C54F0">
      <w:pPr>
        <w:pStyle w:val="378020"/>
        <w:spacing w:line="360" w:lineRule="auto"/>
        <w:outlineLvl w:val="0"/>
        <w:rPr>
          <w:rFonts w:ascii="仿宋" w:eastAsia="仿宋" w:hAnsi="仿宋" w:cs="仿宋"/>
          <w:bCs/>
        </w:rPr>
      </w:pPr>
      <w:bookmarkStart w:id="137" w:name="_Toc152045544"/>
      <w:bookmarkStart w:id="138" w:name="_Toc233102508"/>
      <w:bookmarkStart w:id="139" w:name="_Toc179632562"/>
      <w:bookmarkStart w:id="140" w:name="_Toc144974512"/>
      <w:bookmarkStart w:id="141" w:name="_Toc152042320"/>
      <w:bookmarkStart w:id="142" w:name="_Toc25897"/>
      <w:bookmarkStart w:id="143" w:name="_Toc13694"/>
      <w:bookmarkStart w:id="144" w:name="_Toc500149242"/>
      <w:bookmarkStart w:id="145" w:name="_Toc500149348"/>
      <w:bookmarkStart w:id="146" w:name="_Toc520998785"/>
      <w:r w:rsidRPr="003F54BA">
        <w:rPr>
          <w:rFonts w:ascii="仿宋" w:eastAsia="仿宋" w:hAnsi="仿宋" w:cs="仿宋" w:hint="eastAsia"/>
          <w:bCs/>
        </w:rPr>
        <w:t>2.2 磋商文件的澄清</w:t>
      </w:r>
      <w:bookmarkEnd w:id="137"/>
      <w:bookmarkEnd w:id="138"/>
      <w:bookmarkEnd w:id="139"/>
      <w:bookmarkEnd w:id="140"/>
      <w:bookmarkEnd w:id="141"/>
      <w:r w:rsidRPr="003F54BA">
        <w:rPr>
          <w:rFonts w:ascii="仿宋" w:eastAsia="仿宋" w:hAnsi="仿宋" w:cs="仿宋" w:hint="eastAsia"/>
          <w:bCs/>
        </w:rPr>
        <w:t>或修改</w:t>
      </w:r>
      <w:bookmarkEnd w:id="142"/>
      <w:bookmarkEnd w:id="143"/>
      <w:bookmarkEnd w:id="144"/>
      <w:bookmarkEnd w:id="145"/>
      <w:bookmarkEnd w:id="146"/>
    </w:p>
    <w:p w14:paraId="327FA7A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664E667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2.2.2 第一章</w:t>
      </w:r>
      <w:r w:rsidRPr="003F54BA">
        <w:rPr>
          <w:rFonts w:ascii="仿宋" w:eastAsia="仿宋" w:hAnsi="仿宋" w:cs="仿宋" w:hint="eastAsia"/>
          <w:b/>
          <w:i/>
          <w:iCs/>
          <w:sz w:val="24"/>
        </w:rPr>
        <w:t>《采购要求》</w:t>
      </w:r>
      <w:r w:rsidRPr="003F54BA">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日前，以书面形式通知所有获取磋商文件的供应商，不足</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日的，应当顺延提交首次响应文件截止时间。</w:t>
      </w:r>
    </w:p>
    <w:p w14:paraId="68BDA5B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2.2.3 供应商在收到澄清或者修改内容后，应以书面形式通知采购代理机构，确认已收到该澄清或者修改。</w:t>
      </w:r>
    </w:p>
    <w:p w14:paraId="4E8A558F" w14:textId="77777777" w:rsidR="00B86E97" w:rsidRPr="003F54BA" w:rsidRDefault="004C54F0">
      <w:pPr>
        <w:pStyle w:val="378020"/>
        <w:spacing w:line="360" w:lineRule="auto"/>
        <w:outlineLvl w:val="0"/>
        <w:rPr>
          <w:rFonts w:ascii="仿宋" w:eastAsia="仿宋" w:hAnsi="仿宋" w:cs="仿宋"/>
          <w:bCs/>
        </w:rPr>
      </w:pPr>
      <w:bookmarkStart w:id="147" w:name="_Toc24949"/>
      <w:bookmarkStart w:id="148" w:name="_Toc14182"/>
      <w:bookmarkStart w:id="149" w:name="_Toc520998786"/>
      <w:bookmarkStart w:id="150" w:name="_Toc179632566"/>
      <w:bookmarkStart w:id="151" w:name="_Toc152045548"/>
      <w:bookmarkStart w:id="152" w:name="_Toc152042324"/>
      <w:bookmarkStart w:id="153" w:name="_Toc144974516"/>
      <w:bookmarkStart w:id="154" w:name="_Toc233102512"/>
      <w:bookmarkStart w:id="155" w:name="_Toc233102510"/>
      <w:bookmarkStart w:id="156" w:name="_Toc152045546"/>
      <w:bookmarkStart w:id="157" w:name="_Toc152042322"/>
      <w:bookmarkStart w:id="158" w:name="_Toc179632564"/>
      <w:bookmarkStart w:id="159" w:name="_Toc144974514"/>
      <w:r w:rsidRPr="003F54BA">
        <w:rPr>
          <w:rFonts w:ascii="仿宋" w:eastAsia="仿宋" w:hAnsi="仿宋" w:cs="仿宋" w:hint="eastAsia"/>
          <w:bCs/>
        </w:rPr>
        <w:t>3.</w:t>
      </w:r>
      <w:r w:rsidRPr="008D14AF">
        <w:rPr>
          <w:rFonts w:ascii="仿宋" w:eastAsia="仿宋" w:hAnsi="仿宋" w:cs="仿宋" w:hint="eastAsia"/>
          <w:bCs/>
        </w:rPr>
        <w:t>响应文件</w:t>
      </w:r>
      <w:bookmarkEnd w:id="147"/>
      <w:bookmarkEnd w:id="148"/>
      <w:bookmarkEnd w:id="149"/>
    </w:p>
    <w:p w14:paraId="2C013C1F" w14:textId="77777777" w:rsidR="00B86E97" w:rsidRPr="003F54BA" w:rsidRDefault="004C54F0">
      <w:pPr>
        <w:pStyle w:val="378020"/>
        <w:spacing w:line="360" w:lineRule="auto"/>
        <w:outlineLvl w:val="0"/>
        <w:rPr>
          <w:rFonts w:ascii="仿宋" w:eastAsia="仿宋" w:hAnsi="仿宋" w:cs="仿宋"/>
          <w:bCs/>
        </w:rPr>
      </w:pPr>
      <w:bookmarkStart w:id="160" w:name="_Toc31441"/>
      <w:bookmarkStart w:id="161" w:name="_Toc28055"/>
      <w:bookmarkStart w:id="162" w:name="_Toc500149244"/>
      <w:bookmarkStart w:id="163" w:name="_Toc500149350"/>
      <w:bookmarkStart w:id="164" w:name="_Toc520998787"/>
      <w:r w:rsidRPr="003F54BA">
        <w:rPr>
          <w:rFonts w:ascii="仿宋" w:eastAsia="仿宋" w:hAnsi="仿宋" w:cs="仿宋" w:hint="eastAsia"/>
          <w:bCs/>
        </w:rPr>
        <w:t>3.1报价</w:t>
      </w:r>
      <w:bookmarkEnd w:id="150"/>
      <w:bookmarkEnd w:id="151"/>
      <w:bookmarkEnd w:id="152"/>
      <w:bookmarkEnd w:id="153"/>
      <w:bookmarkEnd w:id="154"/>
      <w:r w:rsidRPr="003F54BA">
        <w:rPr>
          <w:rFonts w:ascii="仿宋" w:eastAsia="仿宋" w:hAnsi="仿宋" w:cs="仿宋" w:hint="eastAsia"/>
          <w:bCs/>
        </w:rPr>
        <w:t>要求</w:t>
      </w:r>
      <w:bookmarkEnd w:id="160"/>
      <w:bookmarkEnd w:id="161"/>
      <w:bookmarkEnd w:id="162"/>
      <w:bookmarkEnd w:id="163"/>
      <w:bookmarkEnd w:id="164"/>
    </w:p>
    <w:p w14:paraId="466C3DB0" w14:textId="0C9CBF3E"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3.1.1各供应商根据第四章</w:t>
      </w:r>
      <w:r w:rsidRPr="003F54BA">
        <w:rPr>
          <w:rFonts w:ascii="仿宋" w:eastAsia="仿宋" w:hAnsi="仿宋" w:cs="仿宋" w:hint="eastAsia"/>
          <w:b/>
          <w:i/>
          <w:sz w:val="24"/>
        </w:rPr>
        <w:t>《采购需求》</w:t>
      </w:r>
      <w:r w:rsidRPr="003F54BA">
        <w:rPr>
          <w:rFonts w:ascii="仿宋" w:eastAsia="仿宋" w:hAnsi="仿宋" w:cs="仿宋" w:hint="eastAsia"/>
          <w:bCs/>
          <w:sz w:val="24"/>
        </w:rPr>
        <w:t>，报出所有采购内容的单项价和总价。本项目为固定</w:t>
      </w:r>
      <w:r w:rsidR="00097865">
        <w:rPr>
          <w:rFonts w:ascii="仿宋" w:eastAsia="仿宋" w:hAnsi="仿宋" w:cs="仿宋" w:hint="eastAsia"/>
          <w:bCs/>
          <w:sz w:val="24"/>
        </w:rPr>
        <w:t>单</w:t>
      </w:r>
      <w:r w:rsidRPr="003F54BA">
        <w:rPr>
          <w:rFonts w:ascii="仿宋" w:eastAsia="仿宋" w:hAnsi="仿宋" w:cs="仿宋" w:hint="eastAsia"/>
          <w:bCs/>
          <w:sz w:val="24"/>
        </w:rPr>
        <w:t>价。</w:t>
      </w:r>
    </w:p>
    <w:p w14:paraId="41876D4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3.1.2供应商的报价应包含完成本项目所需要的全部费用</w:t>
      </w:r>
      <w:r w:rsidR="00764839" w:rsidRPr="003F54BA">
        <w:rPr>
          <w:rFonts w:ascii="仿宋" w:eastAsia="仿宋" w:hAnsi="仿宋" w:cs="仿宋" w:hint="eastAsia"/>
          <w:sz w:val="24"/>
          <w:szCs w:val="24"/>
        </w:rPr>
        <w:t>。</w:t>
      </w:r>
      <w:r w:rsidRPr="003F54BA">
        <w:rPr>
          <w:rFonts w:ascii="仿宋" w:eastAsia="仿宋" w:hAnsi="仿宋" w:cs="仿宋" w:hint="eastAsia"/>
          <w:bCs/>
          <w:sz w:val="24"/>
        </w:rPr>
        <w:t>如果成交，供应商不得再向采购人收取除报价以外的任何费用。供应商估算错误或漏项的风险一律由供应商自行承担。</w:t>
      </w:r>
    </w:p>
    <w:p w14:paraId="0377ABDD" w14:textId="77777777" w:rsidR="00B86E97" w:rsidRPr="003F54BA" w:rsidRDefault="004C54F0">
      <w:pPr>
        <w:pStyle w:val="378020"/>
        <w:spacing w:line="360" w:lineRule="auto"/>
        <w:outlineLvl w:val="0"/>
        <w:rPr>
          <w:rFonts w:ascii="仿宋" w:eastAsia="仿宋" w:hAnsi="仿宋" w:cs="仿宋"/>
          <w:bCs/>
        </w:rPr>
      </w:pPr>
      <w:bookmarkStart w:id="165" w:name="_Toc233102513"/>
      <w:bookmarkStart w:id="166" w:name="_Toc144974517"/>
      <w:bookmarkStart w:id="167" w:name="_Toc179632567"/>
      <w:bookmarkStart w:id="168" w:name="_Toc152045549"/>
      <w:bookmarkStart w:id="169" w:name="_Toc2296"/>
      <w:bookmarkStart w:id="170" w:name="_Toc26983"/>
      <w:bookmarkStart w:id="171" w:name="_Toc152042325"/>
      <w:bookmarkStart w:id="172" w:name="_Toc500149245"/>
      <w:bookmarkStart w:id="173" w:name="_Toc500149351"/>
      <w:bookmarkStart w:id="174" w:name="_Toc520998788"/>
      <w:r w:rsidRPr="003F54BA">
        <w:rPr>
          <w:rFonts w:ascii="仿宋" w:eastAsia="仿宋" w:hAnsi="仿宋" w:cs="仿宋" w:hint="eastAsia"/>
          <w:bCs/>
        </w:rPr>
        <w:t>3.2报价有效期</w:t>
      </w:r>
      <w:bookmarkEnd w:id="165"/>
      <w:bookmarkEnd w:id="166"/>
      <w:bookmarkEnd w:id="167"/>
      <w:bookmarkEnd w:id="168"/>
      <w:bookmarkEnd w:id="169"/>
      <w:bookmarkEnd w:id="170"/>
      <w:bookmarkEnd w:id="171"/>
      <w:bookmarkEnd w:id="172"/>
      <w:bookmarkEnd w:id="173"/>
      <w:bookmarkEnd w:id="174"/>
    </w:p>
    <w:p w14:paraId="2108EED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3.2.1供应商在响应文件中的报价和在磋商中的报价的有效期应在本章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规定的有效期内。在报价有效期内，供应商不得撤销或修改其报价，否则应承担法律责任。</w:t>
      </w:r>
    </w:p>
    <w:p w14:paraId="6EBE7DDF"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3.2.2出现特殊情况采购人需要延长报价有效期的，采购人以书面形式通知</w:t>
      </w:r>
      <w:r w:rsidRPr="003F54BA">
        <w:rPr>
          <w:rFonts w:ascii="仿宋" w:eastAsia="仿宋" w:hAnsi="仿宋" w:cs="仿宋" w:hint="eastAsia"/>
          <w:bCs/>
          <w:sz w:val="24"/>
        </w:rPr>
        <w:lastRenderedPageBreak/>
        <w:t xml:space="preserve">所有供应商延长有效期。供应商同意延长的，应相应延长其保证金的有效期，但不得要求或被允许修改最后报价或撤销其响应文件；供应商拒绝延长的，其报价失效，但供应商有权收回其保证金。 </w:t>
      </w:r>
    </w:p>
    <w:p w14:paraId="1CEFCBD3" w14:textId="77777777" w:rsidR="00B86E97" w:rsidRPr="008D14AF" w:rsidRDefault="004C54F0">
      <w:pPr>
        <w:pStyle w:val="378020"/>
        <w:spacing w:line="360" w:lineRule="auto"/>
        <w:outlineLvl w:val="0"/>
        <w:rPr>
          <w:rFonts w:ascii="仿宋" w:eastAsia="仿宋" w:hAnsi="仿宋" w:cs="仿宋"/>
          <w:bCs/>
        </w:rPr>
      </w:pPr>
      <w:bookmarkStart w:id="175" w:name="_Toc144974515"/>
      <w:bookmarkStart w:id="176" w:name="_Toc28395"/>
      <w:bookmarkStart w:id="177" w:name="_Toc233102511"/>
      <w:bookmarkStart w:id="178" w:name="_Toc152042323"/>
      <w:bookmarkStart w:id="179" w:name="_Toc179632565"/>
      <w:bookmarkStart w:id="180" w:name="_Toc152045547"/>
      <w:bookmarkStart w:id="181" w:name="_Toc30292"/>
      <w:bookmarkStart w:id="182" w:name="_Toc500149246"/>
      <w:bookmarkStart w:id="183" w:name="_Toc500149352"/>
      <w:bookmarkStart w:id="184" w:name="_Toc520998789"/>
      <w:bookmarkEnd w:id="155"/>
      <w:bookmarkEnd w:id="156"/>
      <w:bookmarkEnd w:id="157"/>
      <w:bookmarkEnd w:id="158"/>
      <w:bookmarkEnd w:id="159"/>
      <w:r w:rsidRPr="003F54BA">
        <w:rPr>
          <w:rFonts w:ascii="仿宋" w:eastAsia="仿宋" w:hAnsi="仿宋" w:cs="仿宋" w:hint="eastAsia"/>
          <w:bCs/>
        </w:rPr>
        <w:t xml:space="preserve">3.3 </w:t>
      </w:r>
      <w:r w:rsidRPr="008D14AF">
        <w:rPr>
          <w:rFonts w:ascii="仿宋" w:eastAsia="仿宋" w:hAnsi="仿宋" w:cs="仿宋" w:hint="eastAsia"/>
          <w:bCs/>
        </w:rPr>
        <w:t>响应文件的组成</w:t>
      </w:r>
      <w:bookmarkEnd w:id="175"/>
      <w:bookmarkEnd w:id="176"/>
      <w:bookmarkEnd w:id="177"/>
      <w:bookmarkEnd w:id="178"/>
      <w:bookmarkEnd w:id="179"/>
      <w:bookmarkEnd w:id="180"/>
      <w:bookmarkEnd w:id="181"/>
      <w:bookmarkEnd w:id="182"/>
      <w:bookmarkEnd w:id="183"/>
      <w:bookmarkEnd w:id="184"/>
    </w:p>
    <w:p w14:paraId="366B2236" w14:textId="77777777" w:rsidR="00B86E97" w:rsidRPr="003F54BA" w:rsidRDefault="004C54F0">
      <w:pPr>
        <w:spacing w:line="360" w:lineRule="auto"/>
        <w:ind w:firstLineChars="200" w:firstLine="480"/>
        <w:rPr>
          <w:rFonts w:ascii="仿宋" w:eastAsia="仿宋" w:hAnsi="仿宋" w:cs="仿宋"/>
          <w:bCs/>
          <w:sz w:val="24"/>
        </w:rPr>
      </w:pPr>
      <w:r w:rsidRPr="008D14AF">
        <w:rPr>
          <w:rFonts w:ascii="仿宋" w:eastAsia="仿宋" w:hAnsi="仿宋" w:cs="仿宋" w:hint="eastAsia"/>
          <w:bCs/>
          <w:sz w:val="24"/>
        </w:rPr>
        <w:t>见本章</w:t>
      </w:r>
      <w:r w:rsidRPr="008D14AF">
        <w:rPr>
          <w:rFonts w:ascii="仿宋" w:eastAsia="仿宋" w:hAnsi="仿宋" w:cs="仿宋" w:hint="eastAsia"/>
          <w:b/>
          <w:i/>
          <w:iCs/>
          <w:sz w:val="24"/>
        </w:rPr>
        <w:t>《供应商须知前附表》</w:t>
      </w:r>
      <w:r w:rsidRPr="008D14AF">
        <w:rPr>
          <w:rFonts w:ascii="仿宋" w:eastAsia="仿宋" w:hAnsi="仿宋" w:cs="仿宋" w:hint="eastAsia"/>
          <w:bCs/>
          <w:sz w:val="24"/>
        </w:rPr>
        <w:t>。</w:t>
      </w:r>
      <w:bookmarkStart w:id="185" w:name="_Toc152045554"/>
      <w:bookmarkStart w:id="186" w:name="_Toc179632572"/>
      <w:bookmarkStart w:id="187" w:name="_Toc144974522"/>
      <w:bookmarkStart w:id="188" w:name="_Toc233102518"/>
      <w:bookmarkStart w:id="189" w:name="_Toc152042330"/>
    </w:p>
    <w:p w14:paraId="470C532C" w14:textId="77777777" w:rsidR="00B86E97" w:rsidRPr="003F54BA" w:rsidRDefault="004C54F0">
      <w:pPr>
        <w:pStyle w:val="378020"/>
        <w:spacing w:line="360" w:lineRule="auto"/>
        <w:outlineLvl w:val="0"/>
        <w:rPr>
          <w:rFonts w:ascii="仿宋" w:eastAsia="仿宋" w:hAnsi="仿宋" w:cs="仿宋"/>
          <w:bCs/>
        </w:rPr>
      </w:pPr>
      <w:bookmarkStart w:id="190" w:name="_Toc27499"/>
      <w:bookmarkStart w:id="191" w:name="_Toc32515"/>
      <w:bookmarkStart w:id="192" w:name="_Toc500149247"/>
      <w:bookmarkStart w:id="193" w:name="_Toc500149353"/>
      <w:bookmarkStart w:id="194" w:name="_Toc520998790"/>
      <w:r w:rsidRPr="003F54BA">
        <w:rPr>
          <w:rFonts w:ascii="仿宋" w:eastAsia="仿宋" w:hAnsi="仿宋" w:cs="仿宋" w:hint="eastAsia"/>
          <w:bCs/>
        </w:rPr>
        <w:t>3.4 响应文件编制</w:t>
      </w:r>
      <w:bookmarkEnd w:id="185"/>
      <w:bookmarkEnd w:id="186"/>
      <w:bookmarkEnd w:id="187"/>
      <w:bookmarkEnd w:id="188"/>
      <w:bookmarkEnd w:id="189"/>
      <w:bookmarkEnd w:id="190"/>
      <w:bookmarkEnd w:id="191"/>
      <w:bookmarkEnd w:id="192"/>
      <w:bookmarkEnd w:id="193"/>
      <w:bookmarkEnd w:id="194"/>
    </w:p>
    <w:p w14:paraId="3EDFABD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3.4.1供应商应当按照磋商文件的要求编制响应文件，并对其提交的响应文件的真实性、合法性承担法律责任。</w:t>
      </w:r>
    </w:p>
    <w:p w14:paraId="25D0C77A"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14:paraId="558161C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14:paraId="5F90A33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3.4.4 响应文件正本一份, 副本份数见本章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4AD2A7AF" w14:textId="77777777" w:rsidR="00B86E97" w:rsidRPr="003F54BA" w:rsidRDefault="004C54F0">
      <w:pPr>
        <w:pStyle w:val="378020"/>
        <w:spacing w:line="360" w:lineRule="auto"/>
        <w:outlineLvl w:val="0"/>
        <w:rPr>
          <w:rFonts w:ascii="仿宋" w:eastAsia="仿宋" w:hAnsi="仿宋" w:cs="仿宋"/>
          <w:bCs/>
        </w:rPr>
      </w:pPr>
      <w:bookmarkStart w:id="195" w:name="_Toc1725"/>
      <w:bookmarkStart w:id="196" w:name="_Toc2646"/>
      <w:bookmarkStart w:id="197" w:name="_Toc500149248"/>
      <w:bookmarkStart w:id="198" w:name="_Toc500149354"/>
      <w:bookmarkStart w:id="199" w:name="_Toc520998791"/>
      <w:r w:rsidRPr="003F54BA">
        <w:rPr>
          <w:rFonts w:ascii="仿宋" w:eastAsia="仿宋" w:hAnsi="仿宋" w:cs="仿宋" w:hint="eastAsia"/>
          <w:bCs/>
        </w:rPr>
        <w:t>3.5响应文件的包装、密封和标记</w:t>
      </w:r>
      <w:bookmarkEnd w:id="195"/>
      <w:bookmarkEnd w:id="196"/>
      <w:bookmarkEnd w:id="197"/>
      <w:bookmarkEnd w:id="198"/>
      <w:bookmarkEnd w:id="199"/>
    </w:p>
    <w:p w14:paraId="0E77C69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3.5.1供应商应按照本章</w:t>
      </w:r>
      <w:r w:rsidRPr="003F54BA">
        <w:rPr>
          <w:rFonts w:ascii="仿宋" w:eastAsia="仿宋" w:hAnsi="仿宋" w:cs="仿宋" w:hint="eastAsia"/>
          <w:b/>
          <w:i/>
          <w:sz w:val="24"/>
        </w:rPr>
        <w:t>《供应商须知前附表》</w:t>
      </w:r>
      <w:r w:rsidRPr="003F54BA">
        <w:rPr>
          <w:rFonts w:ascii="仿宋" w:eastAsia="仿宋" w:hAnsi="仿宋" w:cs="仿宋" w:hint="eastAsia"/>
          <w:bCs/>
          <w:sz w:val="24"/>
        </w:rPr>
        <w:t>的规定密封包装响应文件。</w:t>
      </w:r>
    </w:p>
    <w:p w14:paraId="240A0C1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3.5.2 响应文件的封套上应写明的内容见本章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p>
    <w:p w14:paraId="307E662F" w14:textId="77777777" w:rsidR="00B86E97" w:rsidRPr="003F54BA" w:rsidRDefault="004C54F0">
      <w:pPr>
        <w:pStyle w:val="378020"/>
        <w:spacing w:line="360" w:lineRule="auto"/>
        <w:outlineLvl w:val="0"/>
        <w:rPr>
          <w:rFonts w:ascii="仿宋" w:eastAsia="仿宋" w:hAnsi="仿宋" w:cs="仿宋"/>
          <w:bCs/>
        </w:rPr>
      </w:pPr>
      <w:bookmarkStart w:id="200" w:name="_Toc152042333"/>
      <w:bookmarkStart w:id="201" w:name="_Toc144974525"/>
      <w:bookmarkStart w:id="202" w:name="_Toc6773"/>
      <w:bookmarkStart w:id="203" w:name="_Toc28987"/>
      <w:bookmarkStart w:id="204" w:name="_Toc179632575"/>
      <w:bookmarkStart w:id="205" w:name="_Toc233102521"/>
      <w:bookmarkStart w:id="206" w:name="_Toc152045557"/>
      <w:bookmarkStart w:id="207" w:name="_Toc500149249"/>
      <w:bookmarkStart w:id="208" w:name="_Toc500149355"/>
      <w:bookmarkStart w:id="209" w:name="_Toc520998792"/>
      <w:r w:rsidRPr="003F54BA">
        <w:rPr>
          <w:rFonts w:ascii="仿宋" w:eastAsia="仿宋" w:hAnsi="仿宋" w:cs="仿宋" w:hint="eastAsia"/>
          <w:bCs/>
        </w:rPr>
        <w:t>3.6 响应文件的提交</w:t>
      </w:r>
      <w:bookmarkEnd w:id="200"/>
      <w:bookmarkEnd w:id="201"/>
      <w:bookmarkEnd w:id="202"/>
      <w:bookmarkEnd w:id="203"/>
      <w:bookmarkEnd w:id="204"/>
      <w:bookmarkEnd w:id="205"/>
      <w:bookmarkEnd w:id="206"/>
      <w:bookmarkEnd w:id="207"/>
      <w:bookmarkEnd w:id="208"/>
      <w:bookmarkEnd w:id="209"/>
    </w:p>
    <w:p w14:paraId="7C22E9C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3.6.1 供应商应当在第一章</w:t>
      </w:r>
      <w:r w:rsidRPr="003F54BA">
        <w:rPr>
          <w:rFonts w:ascii="仿宋" w:eastAsia="仿宋" w:hAnsi="仿宋" w:cs="仿宋" w:hint="eastAsia"/>
          <w:b/>
          <w:i/>
          <w:iCs/>
          <w:sz w:val="24"/>
        </w:rPr>
        <w:t>《采购邀请》</w:t>
      </w:r>
      <w:r w:rsidRPr="003F54BA">
        <w:rPr>
          <w:rFonts w:ascii="仿宋" w:eastAsia="仿宋" w:hAnsi="仿宋" w:cs="仿宋" w:hint="eastAsia"/>
          <w:bCs/>
          <w:sz w:val="24"/>
        </w:rPr>
        <w:t>规定的时间和地点提交响应文件。采购代理机构拒收逾期送达的响应文件。</w:t>
      </w:r>
    </w:p>
    <w:p w14:paraId="626F1C7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3.6.2 除本章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另有规定外，供应商所提交的响应文件不予退还。</w:t>
      </w:r>
    </w:p>
    <w:p w14:paraId="5BA391F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w:t>
      </w:r>
      <w:r w:rsidRPr="003F54BA">
        <w:rPr>
          <w:rFonts w:ascii="仿宋" w:eastAsia="仿宋" w:hAnsi="仿宋" w:cs="仿宋" w:hint="eastAsia"/>
          <w:bCs/>
          <w:sz w:val="24"/>
        </w:rPr>
        <w:lastRenderedPageBreak/>
        <w:t>响应文件的组成部分。补充、修改的内容与响应文件不一致的，以补充、修改的内容为准。</w:t>
      </w:r>
    </w:p>
    <w:p w14:paraId="2D22916F" w14:textId="77777777" w:rsidR="00B86E97" w:rsidRPr="003F54BA" w:rsidRDefault="004C54F0">
      <w:pPr>
        <w:pStyle w:val="378020"/>
        <w:spacing w:line="360" w:lineRule="auto"/>
        <w:outlineLvl w:val="0"/>
        <w:rPr>
          <w:rFonts w:ascii="仿宋" w:eastAsia="仿宋" w:hAnsi="仿宋" w:cs="仿宋"/>
          <w:bCs/>
        </w:rPr>
      </w:pPr>
      <w:bookmarkStart w:id="210" w:name="_Toc179632568"/>
      <w:bookmarkStart w:id="211" w:name="_Toc12001"/>
      <w:bookmarkStart w:id="212" w:name="_Toc28151"/>
      <w:bookmarkStart w:id="213" w:name="_Toc152045550"/>
      <w:bookmarkStart w:id="214" w:name="_Toc152042326"/>
      <w:bookmarkStart w:id="215" w:name="_Toc144974518"/>
      <w:bookmarkStart w:id="216" w:name="_Toc233102514"/>
      <w:bookmarkStart w:id="217" w:name="_Toc500149250"/>
      <w:bookmarkStart w:id="218" w:name="_Toc500149356"/>
      <w:bookmarkStart w:id="219" w:name="_Toc520998793"/>
      <w:r w:rsidRPr="003F54BA">
        <w:rPr>
          <w:rFonts w:ascii="仿宋" w:eastAsia="仿宋" w:hAnsi="仿宋" w:cs="仿宋" w:hint="eastAsia"/>
          <w:bCs/>
        </w:rPr>
        <w:t>3.7磋商保证金</w:t>
      </w:r>
      <w:bookmarkEnd w:id="210"/>
      <w:bookmarkEnd w:id="211"/>
      <w:bookmarkEnd w:id="212"/>
      <w:bookmarkEnd w:id="213"/>
      <w:bookmarkEnd w:id="214"/>
      <w:bookmarkEnd w:id="215"/>
      <w:bookmarkEnd w:id="216"/>
      <w:bookmarkEnd w:id="217"/>
      <w:bookmarkEnd w:id="218"/>
      <w:bookmarkEnd w:id="219"/>
    </w:p>
    <w:p w14:paraId="223222B9" w14:textId="77777777" w:rsidR="00B86E97" w:rsidRPr="003F54BA" w:rsidRDefault="004C54F0">
      <w:pPr>
        <w:spacing w:line="360" w:lineRule="auto"/>
        <w:ind w:firstLineChars="200" w:firstLine="480"/>
        <w:rPr>
          <w:rFonts w:ascii="仿宋" w:eastAsia="仿宋" w:hAnsi="仿宋" w:cs="仿宋"/>
          <w:sz w:val="24"/>
        </w:rPr>
      </w:pPr>
      <w:bookmarkStart w:id="220" w:name="_Toc152042335"/>
      <w:bookmarkStart w:id="221" w:name="_Toc233102523"/>
      <w:bookmarkStart w:id="222" w:name="_Toc144974527"/>
      <w:bookmarkStart w:id="223" w:name="_Toc152045559"/>
      <w:bookmarkStart w:id="224" w:name="_Toc179632577"/>
      <w:r w:rsidRPr="003F54BA">
        <w:rPr>
          <w:rFonts w:ascii="仿宋" w:eastAsia="仿宋" w:hAnsi="仿宋" w:cs="仿宋" w:hint="eastAsia"/>
          <w:sz w:val="24"/>
        </w:rPr>
        <w:t>3.7.1 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规定设立磋商保证金的，供应商按本章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规定的金额和递交时间向采购代理机构递交磋商保证金。</w:t>
      </w:r>
    </w:p>
    <w:p w14:paraId="786ACD0C"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3.7.2磋商保证金</w:t>
      </w:r>
      <w:r w:rsidR="00452511" w:rsidRPr="003F54BA">
        <w:rPr>
          <w:rFonts w:ascii="仿宋" w:eastAsia="仿宋" w:hAnsi="仿宋" w:cs="仿宋" w:hint="eastAsia"/>
          <w:sz w:val="24"/>
        </w:rPr>
        <w:t>应</w:t>
      </w:r>
      <w:r w:rsidRPr="003F54BA">
        <w:rPr>
          <w:rFonts w:ascii="仿宋" w:eastAsia="仿宋" w:hAnsi="仿宋" w:cs="仿宋" w:hint="eastAsia"/>
          <w:sz w:val="24"/>
        </w:rPr>
        <w:t>采用网银汇款</w:t>
      </w:r>
      <w:r w:rsidR="00452511" w:rsidRPr="003F54BA">
        <w:rPr>
          <w:rFonts w:ascii="仿宋" w:eastAsia="仿宋" w:hAnsi="仿宋" w:cs="仿宋" w:hint="eastAsia"/>
          <w:sz w:val="24"/>
        </w:rPr>
        <w:t>形式</w:t>
      </w:r>
      <w:r w:rsidR="00DD3529" w:rsidRPr="003F54BA">
        <w:rPr>
          <w:rFonts w:ascii="仿宋" w:eastAsia="仿宋" w:hAnsi="仿宋" w:cs="仿宋" w:hint="eastAsia"/>
          <w:b/>
          <w:sz w:val="24"/>
        </w:rPr>
        <w:t>（汇款帐户信息见第一章）</w:t>
      </w:r>
      <w:r w:rsidRPr="003F54BA">
        <w:rPr>
          <w:rFonts w:ascii="仿宋" w:eastAsia="仿宋" w:hAnsi="仿宋" w:cs="仿宋" w:hint="eastAsia"/>
          <w:sz w:val="24"/>
        </w:rPr>
        <w:t>。</w:t>
      </w:r>
    </w:p>
    <w:p w14:paraId="34494E41" w14:textId="77777777" w:rsidR="000B6E60"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3.7.3磋商保</w:t>
      </w:r>
      <w:r w:rsidR="000B6E60" w:rsidRPr="003F54BA">
        <w:rPr>
          <w:rFonts w:ascii="仿宋" w:eastAsia="仿宋" w:hAnsi="仿宋" w:cs="仿宋" w:hint="eastAsia"/>
          <w:sz w:val="24"/>
        </w:rPr>
        <w:t>证金网银支付帐户应为供应商基本银行帐户。</w:t>
      </w:r>
    </w:p>
    <w:p w14:paraId="7B4BE80E"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3.7.6</w:t>
      </w:r>
      <w:r w:rsidR="00CF0B40" w:rsidRPr="003F54BA">
        <w:rPr>
          <w:rFonts w:ascii="仿宋" w:eastAsia="仿宋" w:hAnsi="仿宋" w:cs="仿宋" w:hint="eastAsia"/>
          <w:sz w:val="24"/>
        </w:rPr>
        <w:t>采购代理机构自成交</w:t>
      </w:r>
      <w:r w:rsidRPr="003F54BA">
        <w:rPr>
          <w:rFonts w:ascii="仿宋" w:eastAsia="仿宋" w:hAnsi="仿宋" w:cs="仿宋" w:hint="eastAsia"/>
          <w:sz w:val="24"/>
        </w:rPr>
        <w:t>通知书发出之日起5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日内退还未成交</w:t>
      </w:r>
      <w:r w:rsidRPr="003F54BA">
        <w:rPr>
          <w:rFonts w:ascii="仿宋" w:eastAsia="仿宋" w:hAnsi="仿宋" w:cs="仿宋" w:hint="eastAsia"/>
          <w:sz w:val="24"/>
        </w:rPr>
        <w:t>供应商的磋商保证金，自采购合同签定之日起5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日内退还成交</w:t>
      </w:r>
      <w:r w:rsidRPr="003F54BA">
        <w:rPr>
          <w:rFonts w:ascii="仿宋" w:eastAsia="仿宋" w:hAnsi="仿宋" w:cs="仿宋" w:hint="eastAsia"/>
          <w:sz w:val="24"/>
        </w:rPr>
        <w:t>供应商的磋商保证金。</w:t>
      </w:r>
    </w:p>
    <w:p w14:paraId="2A125620" w14:textId="77777777" w:rsidR="00B86E97" w:rsidRPr="003F54BA" w:rsidRDefault="00CF0B4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退还成交供应商的磋商保证金前，成交</w:t>
      </w:r>
      <w:r w:rsidR="004C54F0" w:rsidRPr="003F54BA">
        <w:rPr>
          <w:rFonts w:ascii="仿宋" w:eastAsia="仿宋" w:hAnsi="仿宋" w:cs="仿宋" w:hint="eastAsia"/>
          <w:sz w:val="24"/>
        </w:rPr>
        <w:t xml:space="preserve">供应商应通过邮寄或传真方式向采购代理机构提交已经签订的采购合同复印件，以证明合同已经签定。 </w:t>
      </w:r>
    </w:p>
    <w:p w14:paraId="1C7ED8FA"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 xml:space="preserve">3.7.7有下列情形之一的，磋商保证金将不予退还： </w:t>
      </w:r>
    </w:p>
    <w:p w14:paraId="4956B002" w14:textId="77777777"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（1</w:t>
      </w:r>
      <w:r w:rsidR="00F050A9" w:rsidRPr="003F54BA">
        <w:rPr>
          <w:rFonts w:ascii="仿宋" w:eastAsia="仿宋" w:hAnsi="仿宋" w:cs="仿宋" w:hint="eastAsia"/>
          <w:sz w:val="24"/>
        </w:rPr>
        <w:t>）在磋商文件规定的报价有效期内撤回响应文件</w:t>
      </w:r>
      <w:r w:rsidRPr="003F54BA">
        <w:rPr>
          <w:rFonts w:ascii="仿宋" w:eastAsia="仿宋" w:hAnsi="仿宋" w:cs="仿宋" w:hint="eastAsia"/>
          <w:sz w:val="24"/>
        </w:rPr>
        <w:t>的；</w:t>
      </w:r>
    </w:p>
    <w:p w14:paraId="1DAB179E" w14:textId="77777777"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（2</w:t>
      </w:r>
      <w:r w:rsidR="00F050A9" w:rsidRPr="003F54BA">
        <w:rPr>
          <w:rFonts w:ascii="仿宋" w:eastAsia="仿宋" w:hAnsi="仿宋" w:cs="仿宋" w:hint="eastAsia"/>
          <w:sz w:val="24"/>
        </w:rPr>
        <w:t>）成交</w:t>
      </w:r>
      <w:r w:rsidRPr="003F54BA">
        <w:rPr>
          <w:rFonts w:ascii="仿宋" w:eastAsia="仿宋" w:hAnsi="仿宋" w:cs="仿宋" w:hint="eastAsia"/>
          <w:sz w:val="24"/>
        </w:rPr>
        <w:t>后无正当理由不与采购人签订合同的。</w:t>
      </w:r>
    </w:p>
    <w:p w14:paraId="47B5C889" w14:textId="77777777" w:rsidR="00B86E97" w:rsidRPr="003F54BA" w:rsidRDefault="00F050A9"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成交</w:t>
      </w:r>
      <w:r w:rsidR="004C54F0" w:rsidRPr="003F54BA">
        <w:rPr>
          <w:rFonts w:ascii="仿宋" w:eastAsia="仿宋" w:hAnsi="仿宋" w:cs="仿宋" w:hint="eastAsia"/>
          <w:sz w:val="24"/>
        </w:rPr>
        <w:t>供应商以上情形情节严重的，由财政部门将其列入不良行为记录名单，在一至三年内禁止参加采购活动，并予以通报。</w:t>
      </w:r>
    </w:p>
    <w:p w14:paraId="23DB1C31"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25" w:name="_Toc18526"/>
      <w:bookmarkStart w:id="226" w:name="_Toc14367"/>
      <w:bookmarkStart w:id="227" w:name="_Toc520998794"/>
      <w:r w:rsidRPr="003F54BA">
        <w:rPr>
          <w:rFonts w:ascii="仿宋" w:eastAsia="仿宋" w:hAnsi="仿宋" w:cs="仿宋" w:hint="eastAsia"/>
          <w:bCs/>
          <w:sz w:val="24"/>
          <w:szCs w:val="24"/>
        </w:rPr>
        <w:t>4.</w:t>
      </w:r>
      <w:bookmarkEnd w:id="220"/>
      <w:bookmarkEnd w:id="221"/>
      <w:bookmarkEnd w:id="222"/>
      <w:bookmarkEnd w:id="223"/>
      <w:bookmarkEnd w:id="224"/>
      <w:r w:rsidRPr="003F54BA">
        <w:rPr>
          <w:rFonts w:ascii="仿宋" w:eastAsia="仿宋" w:hAnsi="仿宋" w:cs="仿宋" w:hint="eastAsia"/>
          <w:bCs/>
          <w:sz w:val="24"/>
          <w:szCs w:val="24"/>
        </w:rPr>
        <w:t>评审程序</w:t>
      </w:r>
      <w:bookmarkEnd w:id="225"/>
      <w:bookmarkEnd w:id="226"/>
      <w:bookmarkEnd w:id="227"/>
    </w:p>
    <w:p w14:paraId="27D55746" w14:textId="77777777" w:rsidR="00B86E97" w:rsidRPr="003F54BA" w:rsidRDefault="004C54F0">
      <w:pPr>
        <w:pStyle w:val="378020"/>
        <w:spacing w:line="360" w:lineRule="auto"/>
        <w:outlineLvl w:val="0"/>
        <w:rPr>
          <w:rFonts w:ascii="仿宋" w:eastAsia="仿宋" w:hAnsi="仿宋" w:cs="仿宋"/>
          <w:bCs/>
        </w:rPr>
      </w:pPr>
      <w:bookmarkStart w:id="228" w:name="_Toc233102527"/>
      <w:bookmarkStart w:id="229" w:name="_Toc152042339"/>
      <w:bookmarkStart w:id="230" w:name="_Toc179632581"/>
      <w:bookmarkStart w:id="231" w:name="_Toc144974531"/>
      <w:bookmarkStart w:id="232" w:name="_Toc152045563"/>
      <w:bookmarkStart w:id="233" w:name="_Toc30610"/>
      <w:bookmarkStart w:id="234" w:name="_Toc19007"/>
      <w:bookmarkStart w:id="235" w:name="_Toc500149252"/>
      <w:bookmarkStart w:id="236" w:name="_Toc500149358"/>
      <w:bookmarkStart w:id="237" w:name="_Toc520998795"/>
      <w:r w:rsidRPr="003F54BA">
        <w:rPr>
          <w:rFonts w:ascii="仿宋" w:eastAsia="仿宋" w:hAnsi="仿宋" w:cs="仿宋" w:hint="eastAsia"/>
          <w:bCs/>
        </w:rPr>
        <w:t xml:space="preserve">4.1 </w:t>
      </w:r>
      <w:bookmarkEnd w:id="228"/>
      <w:bookmarkEnd w:id="229"/>
      <w:bookmarkEnd w:id="230"/>
      <w:bookmarkEnd w:id="231"/>
      <w:bookmarkEnd w:id="232"/>
      <w:r w:rsidRPr="003F54BA">
        <w:rPr>
          <w:rFonts w:ascii="仿宋" w:eastAsia="仿宋" w:hAnsi="仿宋" w:cs="仿宋" w:hint="eastAsia"/>
          <w:bCs/>
        </w:rPr>
        <w:t>磋商小组</w:t>
      </w:r>
      <w:bookmarkEnd w:id="233"/>
      <w:bookmarkEnd w:id="234"/>
      <w:bookmarkEnd w:id="235"/>
      <w:bookmarkEnd w:id="236"/>
      <w:bookmarkEnd w:id="237"/>
    </w:p>
    <w:p w14:paraId="3E81D93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14:paraId="1677FDF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4.1.2磋商小组应当遵守评审工作纪律，不得泄露评审情况和评审中获悉的商业秘密。</w:t>
      </w:r>
    </w:p>
    <w:p w14:paraId="14558E9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4.1.3磋商小组成员应当按照客观、公正、审慎的原则，根据磋商文件规定的评审程序、评审方法和评审标准进行独立评审。未实质性响应磋商文件的响应按无效响应处理，磋商小组应告知提交响应文件的供应商。</w:t>
      </w:r>
    </w:p>
    <w:p w14:paraId="314B3B3A" w14:textId="77777777" w:rsidR="00B86E97" w:rsidRPr="003F54BA" w:rsidRDefault="004C54F0">
      <w:pPr>
        <w:pStyle w:val="378020"/>
        <w:spacing w:line="360" w:lineRule="auto"/>
        <w:outlineLvl w:val="0"/>
        <w:rPr>
          <w:rFonts w:ascii="仿宋" w:eastAsia="仿宋" w:hAnsi="仿宋" w:cs="仿宋"/>
          <w:bCs/>
        </w:rPr>
      </w:pPr>
      <w:bookmarkStart w:id="238" w:name="_Toc27910"/>
      <w:bookmarkStart w:id="239" w:name="_Toc14127"/>
      <w:bookmarkStart w:id="240" w:name="_Toc500149253"/>
      <w:bookmarkStart w:id="241" w:name="_Toc500149359"/>
      <w:bookmarkStart w:id="242" w:name="_Toc520998796"/>
      <w:r w:rsidRPr="003F54BA">
        <w:rPr>
          <w:rFonts w:ascii="仿宋" w:eastAsia="仿宋" w:hAnsi="仿宋" w:cs="仿宋" w:hint="eastAsia"/>
          <w:bCs/>
        </w:rPr>
        <w:t>4.2 磋商时间和顺序</w:t>
      </w:r>
      <w:bookmarkEnd w:id="238"/>
      <w:bookmarkEnd w:id="239"/>
      <w:bookmarkEnd w:id="240"/>
      <w:bookmarkEnd w:id="241"/>
      <w:bookmarkEnd w:id="242"/>
    </w:p>
    <w:p w14:paraId="2E2BDEC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4.2.1采购代理机构将在本章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规定的日期和地点组织磋商，供应商的法定代表人或其委托代理人应准时参加。</w:t>
      </w:r>
    </w:p>
    <w:p w14:paraId="640EA02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4.2.2磋商顺序按照本章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规定的顺序进行。磋商轮次</w:t>
      </w:r>
      <w:r w:rsidRPr="003F54BA">
        <w:rPr>
          <w:rFonts w:ascii="仿宋" w:eastAsia="仿宋" w:hAnsi="仿宋" w:cs="仿宋" w:hint="eastAsia"/>
          <w:bCs/>
          <w:sz w:val="24"/>
        </w:rPr>
        <w:lastRenderedPageBreak/>
        <w:t>由磋商小组现场决定。</w:t>
      </w:r>
    </w:p>
    <w:p w14:paraId="20220D66"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43" w:name="_Toc4399"/>
      <w:bookmarkStart w:id="244" w:name="_Toc14170"/>
      <w:bookmarkStart w:id="245" w:name="_Toc500149254"/>
      <w:bookmarkStart w:id="246" w:name="_Toc500149360"/>
      <w:bookmarkStart w:id="247" w:name="_Toc520998797"/>
      <w:bookmarkStart w:id="248" w:name="_Toc152045601"/>
      <w:bookmarkStart w:id="249" w:name="_Toc144974568"/>
      <w:bookmarkStart w:id="250" w:name="_Toc233102565"/>
      <w:bookmarkStart w:id="251" w:name="_Toc179632619"/>
      <w:bookmarkStart w:id="252" w:name="_Toc152042378"/>
      <w:r w:rsidRPr="003F54BA">
        <w:rPr>
          <w:rFonts w:ascii="仿宋" w:eastAsia="仿宋" w:hAnsi="仿宋" w:cs="仿宋" w:hint="eastAsia"/>
          <w:bCs/>
          <w:sz w:val="24"/>
          <w:szCs w:val="24"/>
        </w:rPr>
        <w:t>4.3评审方法</w:t>
      </w:r>
      <w:bookmarkEnd w:id="243"/>
      <w:bookmarkEnd w:id="244"/>
      <w:bookmarkEnd w:id="245"/>
      <w:bookmarkEnd w:id="246"/>
      <w:bookmarkEnd w:id="247"/>
    </w:p>
    <w:p w14:paraId="5568BBC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F78958"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5CD19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4.3.3</w:t>
      </w:r>
      <w:r w:rsidRPr="003F54BA">
        <w:rPr>
          <w:rFonts w:ascii="仿宋" w:eastAsia="仿宋" w:hAnsi="仿宋" w:cs="仿宋" w:hint="eastAsia"/>
          <w:b/>
          <w:bCs/>
          <w:sz w:val="24"/>
        </w:rPr>
        <w:t>响应文件有以下情形的，视为未实质性响应磋商文件，按无效响应处理，磋商小组将告知有关供应商。</w:t>
      </w:r>
    </w:p>
    <w:p w14:paraId="5FE10816" w14:textId="77777777" w:rsidR="00B86E97" w:rsidRPr="003F54BA" w:rsidRDefault="004C54F0" w:rsidP="000C252C">
      <w:pPr>
        <w:numPr>
          <w:ilvl w:val="0"/>
          <w:numId w:val="3"/>
        </w:numPr>
        <w:adjustRightInd w:val="0"/>
        <w:snapToGrid w:val="0"/>
        <w:spacing w:line="360" w:lineRule="auto"/>
        <w:rPr>
          <w:rFonts w:ascii="仿宋" w:eastAsia="仿宋" w:hAnsi="仿宋" w:cs="仿宋"/>
          <w:bCs/>
          <w:sz w:val="24"/>
        </w:rPr>
      </w:pPr>
      <w:r w:rsidRPr="003F54BA">
        <w:rPr>
          <w:rFonts w:ascii="仿宋" w:eastAsia="仿宋" w:hAnsi="仿宋" w:cs="仿宋" w:hint="eastAsia"/>
          <w:bCs/>
          <w:sz w:val="24"/>
        </w:rPr>
        <w:t>未按磋商文件要求签字或盖章的；</w:t>
      </w:r>
    </w:p>
    <w:p w14:paraId="57000E5B" w14:textId="77777777" w:rsidR="00B86E97" w:rsidRPr="003F54BA" w:rsidRDefault="004C54F0" w:rsidP="00D41704">
      <w:pPr>
        <w:adjustRightInd w:val="0"/>
        <w:snapToGrid w:val="0"/>
        <w:spacing w:line="360" w:lineRule="auto"/>
        <w:ind w:left="1680" w:hangingChars="700" w:hanging="1680"/>
        <w:rPr>
          <w:rFonts w:ascii="仿宋" w:eastAsia="仿宋" w:hAnsi="仿宋" w:cs="仿宋"/>
          <w:bCs/>
          <w:sz w:val="24"/>
        </w:rPr>
      </w:pPr>
      <w:r w:rsidRPr="003F54BA">
        <w:rPr>
          <w:rFonts w:ascii="仿宋" w:eastAsia="仿宋" w:hAnsi="仿宋" w:cs="仿宋" w:hint="eastAsia"/>
          <w:bCs/>
          <w:sz w:val="24"/>
        </w:rPr>
        <w:t xml:space="preserve">          2）</w:t>
      </w:r>
      <w:r w:rsidR="00D41704" w:rsidRPr="003F54BA">
        <w:rPr>
          <w:rFonts w:ascii="仿宋" w:eastAsia="仿宋" w:hAnsi="仿宋" w:cs="仿宋" w:hint="eastAsia"/>
          <w:bCs/>
          <w:sz w:val="24"/>
        </w:rPr>
        <w:t xml:space="preserve"> </w:t>
      </w:r>
      <w:r w:rsidRPr="003F54BA">
        <w:rPr>
          <w:rFonts w:ascii="仿宋" w:eastAsia="仿宋" w:hAnsi="仿宋" w:cs="仿宋" w:hint="eastAsia"/>
          <w:bCs/>
          <w:sz w:val="24"/>
        </w:rPr>
        <w:t>按磋商文件规定应交未交保证金或金额不足的或担保公司不符合规定的或担保期不足的；</w:t>
      </w:r>
    </w:p>
    <w:p w14:paraId="38339525" w14:textId="77777777" w:rsidR="00B86E97" w:rsidRPr="003F54BA" w:rsidRDefault="00D41704">
      <w:pPr>
        <w:adjustRightInd w:val="0"/>
        <w:snapToGrid w:val="0"/>
        <w:spacing w:line="360" w:lineRule="auto"/>
        <w:ind w:leftChars="571" w:left="1679" w:hangingChars="200" w:hanging="480"/>
        <w:rPr>
          <w:rFonts w:ascii="仿宋" w:eastAsia="仿宋" w:hAnsi="仿宋" w:cs="仿宋"/>
          <w:bCs/>
          <w:sz w:val="24"/>
        </w:rPr>
      </w:pPr>
      <w:r w:rsidRPr="003F54BA">
        <w:rPr>
          <w:rFonts w:ascii="仿宋" w:eastAsia="仿宋" w:hAnsi="仿宋" w:cs="仿宋" w:hint="eastAsia"/>
          <w:bCs/>
          <w:sz w:val="24"/>
        </w:rPr>
        <w:t>3</w:t>
      </w:r>
      <w:r w:rsidR="004C54F0" w:rsidRPr="003F54BA">
        <w:rPr>
          <w:rFonts w:ascii="仿宋" w:eastAsia="仿宋" w:hAnsi="仿宋" w:cs="仿宋" w:hint="eastAsia"/>
          <w:bCs/>
          <w:sz w:val="24"/>
        </w:rPr>
        <w:t>） 供应商不符合资格条件或未按磋商文件规定提供资格证明文件的；</w:t>
      </w:r>
    </w:p>
    <w:p w14:paraId="2DED8F59"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4</w:t>
      </w:r>
      <w:r w:rsidR="004C54F0" w:rsidRPr="003F54BA">
        <w:rPr>
          <w:rFonts w:ascii="仿宋" w:eastAsia="仿宋" w:hAnsi="仿宋" w:cs="仿宋" w:hint="eastAsia"/>
          <w:bCs/>
          <w:sz w:val="24"/>
        </w:rPr>
        <w:t>） 未能实质性响应磋商文件商务和技术要求的；</w:t>
      </w:r>
    </w:p>
    <w:p w14:paraId="0DA11A2F"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5</w:t>
      </w:r>
      <w:r w:rsidR="004C54F0" w:rsidRPr="003F54BA">
        <w:rPr>
          <w:rFonts w:ascii="仿宋" w:eastAsia="仿宋" w:hAnsi="仿宋" w:cs="仿宋" w:hint="eastAsia"/>
          <w:bCs/>
          <w:sz w:val="24"/>
        </w:rPr>
        <w:t>） 最终报价超过</w:t>
      </w:r>
      <w:r w:rsidR="0043197F" w:rsidRPr="003F54BA">
        <w:rPr>
          <w:rFonts w:ascii="仿宋" w:eastAsia="仿宋" w:hAnsi="仿宋" w:cs="仿宋" w:hint="eastAsia"/>
          <w:bCs/>
          <w:sz w:val="24"/>
        </w:rPr>
        <w:t>最高限价</w:t>
      </w:r>
      <w:r w:rsidR="004C54F0" w:rsidRPr="003F54BA">
        <w:rPr>
          <w:rFonts w:ascii="仿宋" w:eastAsia="仿宋" w:hAnsi="仿宋" w:cs="仿宋" w:hint="eastAsia"/>
          <w:bCs/>
          <w:sz w:val="24"/>
        </w:rPr>
        <w:t>的；</w:t>
      </w:r>
    </w:p>
    <w:p w14:paraId="7876302C"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6</w:t>
      </w:r>
      <w:r w:rsidR="004C54F0" w:rsidRPr="003F54BA">
        <w:rPr>
          <w:rFonts w:ascii="仿宋" w:eastAsia="仿宋" w:hAnsi="仿宋" w:cs="仿宋" w:hint="eastAsia"/>
          <w:bCs/>
          <w:sz w:val="24"/>
        </w:rPr>
        <w:t>） 报价有效期不足的；</w:t>
      </w:r>
    </w:p>
    <w:p w14:paraId="6923038A"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7</w:t>
      </w:r>
      <w:r w:rsidR="004C54F0" w:rsidRPr="003F54BA">
        <w:rPr>
          <w:rFonts w:ascii="仿宋" w:eastAsia="仿宋" w:hAnsi="仿宋" w:cs="仿宋" w:hint="eastAsia"/>
          <w:bCs/>
          <w:sz w:val="24"/>
        </w:rPr>
        <w:t>） 供应商串通报价或弄虚作假或有其他违法行为的；</w:t>
      </w:r>
    </w:p>
    <w:p w14:paraId="7F4BB333"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8</w:t>
      </w:r>
      <w:r w:rsidR="004C54F0" w:rsidRPr="003F54BA">
        <w:rPr>
          <w:rFonts w:ascii="仿宋" w:eastAsia="仿宋" w:hAnsi="仿宋" w:cs="仿宋" w:hint="eastAsia"/>
          <w:bCs/>
          <w:sz w:val="24"/>
        </w:rPr>
        <w:t>） 供应商未按磋商小组要求澄清、说明或补正的；</w:t>
      </w:r>
    </w:p>
    <w:p w14:paraId="1626A537"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9</w:t>
      </w:r>
      <w:r w:rsidR="004C54F0" w:rsidRPr="003F54BA">
        <w:rPr>
          <w:rFonts w:ascii="仿宋" w:eastAsia="仿宋" w:hAnsi="仿宋" w:cs="仿宋" w:hint="eastAsia"/>
          <w:bCs/>
          <w:sz w:val="24"/>
        </w:rPr>
        <w:t>）</w:t>
      </w:r>
      <w:r w:rsidRPr="003F54BA">
        <w:rPr>
          <w:rFonts w:ascii="仿宋" w:eastAsia="仿宋" w:hAnsi="仿宋" w:cs="仿宋" w:hint="eastAsia"/>
          <w:bCs/>
          <w:sz w:val="24"/>
        </w:rPr>
        <w:t xml:space="preserve"> </w:t>
      </w:r>
      <w:r w:rsidR="004C54F0" w:rsidRPr="003F54BA">
        <w:rPr>
          <w:rFonts w:ascii="仿宋" w:eastAsia="仿宋" w:hAnsi="仿宋" w:cs="仿宋" w:hint="eastAsia"/>
          <w:bCs/>
          <w:sz w:val="24"/>
        </w:rPr>
        <w:t>供应商符合第1.4条任何一种情形的；</w:t>
      </w:r>
    </w:p>
    <w:p w14:paraId="639CE1DB" w14:textId="77777777" w:rsidR="00B86E97" w:rsidRPr="003F54BA" w:rsidRDefault="004C54F0">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0</w:t>
      </w:r>
      <w:r w:rsidRPr="003F54BA">
        <w:rPr>
          <w:rFonts w:ascii="仿宋" w:eastAsia="仿宋" w:hAnsi="仿宋" w:cs="仿宋" w:hint="eastAsia"/>
          <w:bCs/>
          <w:sz w:val="24"/>
        </w:rPr>
        <w:t>）附有采购人不能接受的条件；</w:t>
      </w:r>
    </w:p>
    <w:p w14:paraId="14917537" w14:textId="77777777" w:rsidR="00B86E97" w:rsidRDefault="004C54F0">
      <w:pPr>
        <w:adjustRightInd w:val="0"/>
        <w:snapToGrid w:val="0"/>
        <w:spacing w:line="360" w:lineRule="auto"/>
        <w:ind w:firstLineChars="500" w:firstLine="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1</w:t>
      </w:r>
      <w:r w:rsidRPr="003F54BA">
        <w:rPr>
          <w:rFonts w:ascii="仿宋" w:eastAsia="仿宋" w:hAnsi="仿宋" w:cs="仿宋" w:hint="eastAsia"/>
          <w:bCs/>
          <w:sz w:val="24"/>
        </w:rPr>
        <w:t>）违反国家法律、法规规定的。</w:t>
      </w:r>
    </w:p>
    <w:p w14:paraId="2B4A6C9D" w14:textId="77777777" w:rsidR="00A47714" w:rsidRPr="003F54BA" w:rsidRDefault="00A47714" w:rsidP="00A47714">
      <w:pPr>
        <w:adjustRightInd w:val="0"/>
        <w:snapToGrid w:val="0"/>
        <w:spacing w:line="360" w:lineRule="auto"/>
        <w:ind w:leftChars="570" w:left="1677" w:hangingChars="200" w:hanging="480"/>
        <w:rPr>
          <w:rFonts w:ascii="仿宋" w:eastAsia="仿宋" w:hAnsi="仿宋" w:cs="仿宋"/>
          <w:bCs/>
          <w:sz w:val="24"/>
        </w:rPr>
      </w:pPr>
      <w:r>
        <w:rPr>
          <w:rFonts w:ascii="仿宋" w:eastAsia="仿宋" w:hAnsi="仿宋" w:cs="仿宋" w:hint="eastAsia"/>
          <w:bCs/>
          <w:sz w:val="24"/>
        </w:rPr>
        <w:t>12）</w:t>
      </w:r>
      <w:r w:rsidRPr="00A47714">
        <w:rPr>
          <w:rFonts w:ascii="仿宋" w:eastAsia="仿宋" w:hAnsi="仿宋" w:cs="仿宋" w:hint="eastAsia"/>
          <w:bCs/>
          <w:sz w:val="24"/>
        </w:rPr>
        <w:t>供应商在“信用</w:t>
      </w:r>
      <w:r w:rsidRPr="00A47714">
        <w:rPr>
          <w:rFonts w:ascii="仿宋" w:eastAsia="仿宋" w:hAnsi="仿宋" w:cs="仿宋"/>
          <w:bCs/>
          <w:sz w:val="24"/>
        </w:rPr>
        <w:t>中国”</w:t>
      </w:r>
      <w:r w:rsidRPr="00A47714">
        <w:rPr>
          <w:rFonts w:ascii="仿宋" w:eastAsia="仿宋" w:hAnsi="仿宋" w:cs="仿宋" w:hint="eastAsia"/>
          <w:bCs/>
          <w:sz w:val="24"/>
        </w:rPr>
        <w:t>网站（www.creditchina.gov.cn）中列入失信被执行人和重大税收违法案件当事人名单的</w:t>
      </w:r>
      <w:r w:rsidRPr="00A47714">
        <w:rPr>
          <w:rFonts w:ascii="仿宋" w:eastAsia="仿宋" w:hAnsi="仿宋" w:cs="仿宋"/>
          <w:bCs/>
          <w:sz w:val="24"/>
        </w:rPr>
        <w:t>，</w:t>
      </w:r>
      <w:r w:rsidRPr="00A47714">
        <w:rPr>
          <w:rFonts w:ascii="仿宋" w:eastAsia="仿宋" w:hAnsi="仿宋" w:cs="仿宋" w:hint="eastAsia"/>
          <w:bCs/>
          <w:sz w:val="24"/>
        </w:rPr>
        <w:t>在中国政府采购网（www.ccgp.gov.cn）政府采购严重违法失信行为记录名单中</w:t>
      </w:r>
      <w:r w:rsidRPr="00A47714">
        <w:rPr>
          <w:rFonts w:ascii="仿宋" w:eastAsia="仿宋" w:hAnsi="仿宋" w:cs="仿宋"/>
          <w:bCs/>
          <w:sz w:val="24"/>
        </w:rPr>
        <w:t>被财政部门</w:t>
      </w:r>
      <w:r w:rsidRPr="00A47714">
        <w:rPr>
          <w:rFonts w:ascii="仿宋" w:eastAsia="仿宋" w:hAnsi="仿宋" w:cs="仿宋" w:hint="eastAsia"/>
          <w:bCs/>
          <w:sz w:val="24"/>
        </w:rPr>
        <w:t>禁止</w:t>
      </w:r>
      <w:r w:rsidRPr="00A47714">
        <w:rPr>
          <w:rFonts w:ascii="仿宋" w:eastAsia="仿宋" w:hAnsi="仿宋" w:cs="仿宋"/>
          <w:bCs/>
          <w:sz w:val="24"/>
        </w:rPr>
        <w:t>参加政府采购活动</w:t>
      </w:r>
      <w:r w:rsidRPr="00A47714">
        <w:rPr>
          <w:rFonts w:ascii="仿宋" w:eastAsia="仿宋" w:hAnsi="仿宋" w:cs="仿宋" w:hint="eastAsia"/>
          <w:bCs/>
          <w:sz w:val="24"/>
        </w:rPr>
        <w:t>的供应商（处罚决定规定的时间和地域范围内）的。</w:t>
      </w:r>
    </w:p>
    <w:p w14:paraId="61358E43" w14:textId="77777777" w:rsidR="00B86E97" w:rsidRPr="003F54BA" w:rsidRDefault="004C54F0">
      <w:pPr>
        <w:pStyle w:val="378020"/>
        <w:spacing w:line="360" w:lineRule="auto"/>
        <w:outlineLvl w:val="0"/>
        <w:rPr>
          <w:rFonts w:ascii="仿宋" w:eastAsia="仿宋" w:hAnsi="仿宋" w:cs="仿宋"/>
          <w:bCs/>
        </w:rPr>
      </w:pPr>
      <w:bookmarkStart w:id="253" w:name="_Toc30563"/>
      <w:bookmarkStart w:id="254" w:name="_Toc17858"/>
      <w:bookmarkStart w:id="255" w:name="_Toc500149255"/>
      <w:bookmarkStart w:id="256" w:name="_Toc500149361"/>
      <w:bookmarkStart w:id="257" w:name="_Toc520998798"/>
      <w:bookmarkEnd w:id="248"/>
      <w:bookmarkEnd w:id="249"/>
      <w:bookmarkEnd w:id="250"/>
      <w:bookmarkEnd w:id="251"/>
      <w:bookmarkEnd w:id="252"/>
      <w:r w:rsidRPr="003F54BA">
        <w:rPr>
          <w:rFonts w:ascii="仿宋" w:eastAsia="仿宋" w:hAnsi="仿宋" w:cs="仿宋" w:hint="eastAsia"/>
          <w:bCs/>
        </w:rPr>
        <w:lastRenderedPageBreak/>
        <w:t>4.4磋商</w:t>
      </w:r>
      <w:bookmarkEnd w:id="253"/>
      <w:bookmarkEnd w:id="254"/>
      <w:bookmarkEnd w:id="255"/>
      <w:bookmarkEnd w:id="256"/>
      <w:bookmarkEnd w:id="257"/>
    </w:p>
    <w:p w14:paraId="5E9F884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293B701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4.4.2在磋商过程中，磋商小组可以根据磋商文件和磋商情况实质性变动采购需求中的技术、服务要求以及合同草案条款（</w:t>
      </w:r>
      <w:r w:rsidRPr="003F54BA">
        <w:rPr>
          <w:rFonts w:ascii="仿宋" w:eastAsia="仿宋" w:hAnsi="仿宋" w:cs="仿宋" w:hint="eastAsia"/>
          <w:bCs/>
          <w:i/>
          <w:iCs/>
          <w:sz w:val="24"/>
        </w:rPr>
        <w:t>具体变动内容见本章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6847346F"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4.4.3每轮磋商中，参加磋商的供应商代表应认真、准确、完整地记录磋商小组提出的问题和要求，并据此准备下一轮磋商。</w:t>
      </w:r>
    </w:p>
    <w:p w14:paraId="0EB3749F"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158DB9A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4.4.5供应商都可以根据上一轮磋商情况对磋商报价内容进行调整和提出新的报价。</w:t>
      </w:r>
    </w:p>
    <w:p w14:paraId="7916FC0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4.4.6供应商应按照本章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中规定的方式提交最后报价。</w:t>
      </w:r>
      <w:r w:rsidRPr="008D14AF">
        <w:rPr>
          <w:rFonts w:ascii="仿宋" w:eastAsia="仿宋" w:hAnsi="仿宋" w:cs="仿宋" w:hint="eastAsia"/>
          <w:bCs/>
          <w:sz w:val="24"/>
        </w:rPr>
        <w:t>最后报价</w:t>
      </w:r>
      <w:r w:rsidRPr="003F54BA">
        <w:rPr>
          <w:rFonts w:ascii="仿宋" w:eastAsia="仿宋" w:hAnsi="仿宋" w:cs="仿宋" w:hint="eastAsia"/>
          <w:bCs/>
          <w:sz w:val="24"/>
        </w:rPr>
        <w:t>是供应商响应文件的有效组成部分。</w:t>
      </w:r>
    </w:p>
    <w:p w14:paraId="01CE73C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w:t>
      </w:r>
      <w:r w:rsidR="00E66C20">
        <w:rPr>
          <w:rFonts w:ascii="仿宋" w:eastAsia="仿宋" w:hAnsi="仿宋" w:cs="仿宋" w:hint="eastAsia"/>
          <w:bCs/>
          <w:sz w:val="24"/>
        </w:rPr>
        <w:t>3</w:t>
      </w:r>
      <w:r w:rsidRPr="003F54BA">
        <w:rPr>
          <w:rFonts w:ascii="仿宋" w:eastAsia="仿宋" w:hAnsi="仿宋" w:cs="仿宋" w:hint="eastAsia"/>
          <w:bCs/>
          <w:sz w:val="24"/>
        </w:rPr>
        <w:t>家。</w:t>
      </w:r>
    </w:p>
    <w:p w14:paraId="683C62C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w:t>
      </w:r>
      <w:r w:rsidR="00E66C20">
        <w:rPr>
          <w:rFonts w:ascii="仿宋" w:eastAsia="仿宋" w:hAnsi="仿宋" w:cs="仿宋" w:hint="eastAsia"/>
          <w:bCs/>
          <w:sz w:val="24"/>
        </w:rPr>
        <w:t>3</w:t>
      </w:r>
      <w:r w:rsidRPr="003F54BA">
        <w:rPr>
          <w:rFonts w:ascii="仿宋" w:eastAsia="仿宋" w:hAnsi="仿宋" w:cs="仿宋" w:hint="eastAsia"/>
          <w:bCs/>
          <w:sz w:val="24"/>
        </w:rPr>
        <w:t>家以上供应商的设计方案或者解决方案，并要求其在规定时间内提交最后报价。</w:t>
      </w:r>
    </w:p>
    <w:p w14:paraId="6FA70D37"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4.4.7已提交响应文件的供应商，在提交最后报价之前，可以根据磋商情况退出磋商。</w:t>
      </w:r>
    </w:p>
    <w:p w14:paraId="76B2F76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4.4.8最后报价时间过后，供应商不得对报价进行修改、撤回或撤销，否则按照本章第3.7条的规定没收其磋商保证金。</w:t>
      </w:r>
    </w:p>
    <w:p w14:paraId="4ACA3782" w14:textId="77777777" w:rsidR="00B86E97" w:rsidRPr="003F54BA" w:rsidRDefault="004C54F0">
      <w:pPr>
        <w:pStyle w:val="378020"/>
        <w:spacing w:line="360" w:lineRule="auto"/>
        <w:jc w:val="left"/>
        <w:outlineLvl w:val="0"/>
        <w:rPr>
          <w:rFonts w:ascii="仿宋" w:eastAsia="仿宋" w:hAnsi="仿宋" w:cs="仿宋"/>
          <w:bCs/>
        </w:rPr>
      </w:pPr>
      <w:bookmarkStart w:id="258" w:name="_Toc9260"/>
      <w:bookmarkStart w:id="259" w:name="_Toc18943"/>
      <w:bookmarkStart w:id="260" w:name="_Toc500149256"/>
      <w:bookmarkStart w:id="261" w:name="_Toc500149362"/>
      <w:bookmarkStart w:id="262" w:name="_Toc520998799"/>
      <w:r w:rsidRPr="003F54BA">
        <w:rPr>
          <w:rFonts w:ascii="仿宋" w:eastAsia="仿宋" w:hAnsi="仿宋" w:cs="仿宋" w:hint="eastAsia"/>
          <w:bCs/>
        </w:rPr>
        <w:t>4.5评审标准</w:t>
      </w:r>
      <w:bookmarkEnd w:id="258"/>
      <w:bookmarkEnd w:id="259"/>
      <w:bookmarkEnd w:id="260"/>
      <w:bookmarkEnd w:id="261"/>
      <w:bookmarkEnd w:id="262"/>
    </w:p>
    <w:p w14:paraId="4AC0514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4.5.1综合评分法</w:t>
      </w:r>
    </w:p>
    <w:p w14:paraId="4EFA6BC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lastRenderedPageBreak/>
        <w:t>经磋商确定最终采购需求和提交最后报价的供应商后，由磋商小组采用综合评分法对提交最后报价的供应商的响应文件和最后报价进行综合评分。评分细则见本章</w:t>
      </w:r>
      <w:r w:rsidRPr="003F54BA">
        <w:rPr>
          <w:rFonts w:ascii="仿宋" w:eastAsia="仿宋" w:hAnsi="仿宋" w:cs="仿宋" w:hint="eastAsia"/>
          <w:b/>
          <w:i/>
          <w:iCs/>
          <w:sz w:val="24"/>
        </w:rPr>
        <w:t>《附表》</w:t>
      </w:r>
      <w:r w:rsidRPr="003F54BA">
        <w:rPr>
          <w:rFonts w:ascii="仿宋" w:eastAsia="仿宋" w:hAnsi="仿宋" w:cs="仿宋" w:hint="eastAsia"/>
          <w:bCs/>
          <w:sz w:val="24"/>
        </w:rPr>
        <w:t>。</w:t>
      </w:r>
    </w:p>
    <w:p w14:paraId="78059578" w14:textId="77777777" w:rsidR="00B86E97" w:rsidRPr="003F54BA" w:rsidRDefault="004C54F0">
      <w:pPr>
        <w:pStyle w:val="378020"/>
        <w:spacing w:line="360" w:lineRule="auto"/>
        <w:outlineLvl w:val="0"/>
        <w:rPr>
          <w:rFonts w:ascii="仿宋" w:eastAsia="仿宋" w:hAnsi="仿宋" w:cs="仿宋"/>
          <w:bCs/>
        </w:rPr>
      </w:pPr>
      <w:bookmarkStart w:id="263" w:name="_Toc14681"/>
      <w:bookmarkStart w:id="264" w:name="_Toc23132"/>
      <w:bookmarkStart w:id="265" w:name="_Toc500149257"/>
      <w:bookmarkStart w:id="266" w:name="_Toc500149363"/>
      <w:bookmarkStart w:id="267" w:name="_Toc520998800"/>
      <w:r w:rsidRPr="003F54BA">
        <w:rPr>
          <w:rFonts w:ascii="仿宋" w:eastAsia="仿宋" w:hAnsi="仿宋" w:cs="仿宋" w:hint="eastAsia"/>
          <w:bCs/>
        </w:rPr>
        <w:t>4.6确定成交供应商</w:t>
      </w:r>
      <w:bookmarkEnd w:id="263"/>
      <w:bookmarkEnd w:id="264"/>
      <w:bookmarkEnd w:id="265"/>
      <w:bookmarkEnd w:id="266"/>
      <w:bookmarkEnd w:id="267"/>
    </w:p>
    <w:p w14:paraId="0944172E"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4.6.1磋商小组根据综合评分情况，按照评审得分有高到低顺序推荐候选成交供应商（推荐数量见本章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1439F97C"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4.6.2评审报告，其主要内容包括：</w:t>
      </w:r>
    </w:p>
    <w:p w14:paraId="0F24BF40"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邀请供应商参加采购活动的具体方式和相关情况；</w:t>
      </w:r>
    </w:p>
    <w:p w14:paraId="0FC9AC61"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响应文件开启日期和地点；</w:t>
      </w:r>
    </w:p>
    <w:p w14:paraId="46E6CC92"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获取磋商文件的供应商名单和磋商小组成员名单；</w:t>
      </w:r>
    </w:p>
    <w:p w14:paraId="1F42D3E2"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评审情况记录和说明，包括对供应商的资格审查情况、供应商响应文件评审情况、磋商情况、报价情况等；</w:t>
      </w:r>
    </w:p>
    <w:p w14:paraId="61C74C95"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提出的成交候选人的名单及理由。</w:t>
      </w:r>
    </w:p>
    <w:p w14:paraId="35D1D4E9"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E1ADE2"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4.6.3确定成交供应商</w:t>
      </w:r>
    </w:p>
    <w:p w14:paraId="65D89CA1"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规定由采购人确定成交供应商的，采购人确定排名第一的成交候选人为成交供应商。</w:t>
      </w:r>
    </w:p>
    <w:p w14:paraId="41FDAB0C"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规定由磋商小组确定成交供应商的，磋商小组直接确定成交供应商。</w:t>
      </w:r>
    </w:p>
    <w:p w14:paraId="3B97CE0A"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68" w:name="_Toc4026"/>
      <w:bookmarkStart w:id="269" w:name="_Toc14889"/>
      <w:bookmarkStart w:id="270" w:name="_Toc520998801"/>
      <w:r w:rsidRPr="003F54BA">
        <w:rPr>
          <w:rFonts w:ascii="仿宋" w:eastAsia="仿宋" w:hAnsi="仿宋" w:cs="仿宋" w:hint="eastAsia"/>
          <w:bCs/>
          <w:sz w:val="24"/>
          <w:szCs w:val="24"/>
        </w:rPr>
        <w:t>5.成交</w:t>
      </w:r>
      <w:bookmarkEnd w:id="268"/>
      <w:bookmarkEnd w:id="269"/>
      <w:bookmarkEnd w:id="270"/>
    </w:p>
    <w:p w14:paraId="49C837F0" w14:textId="77777777" w:rsidR="00B86E97" w:rsidRPr="003F54BA" w:rsidRDefault="004C54F0">
      <w:pPr>
        <w:pStyle w:val="378020"/>
        <w:spacing w:line="360" w:lineRule="auto"/>
        <w:outlineLvl w:val="0"/>
        <w:rPr>
          <w:rFonts w:ascii="仿宋" w:eastAsia="仿宋" w:hAnsi="仿宋" w:cs="仿宋"/>
          <w:bCs/>
        </w:rPr>
      </w:pPr>
      <w:bookmarkStart w:id="271" w:name="_Toc144974536"/>
      <w:bookmarkStart w:id="272" w:name="_Toc179632586"/>
      <w:bookmarkStart w:id="273" w:name="_Toc233102532"/>
      <w:bookmarkStart w:id="274" w:name="_Toc17199"/>
      <w:bookmarkStart w:id="275" w:name="_Toc152045568"/>
      <w:bookmarkStart w:id="276" w:name="_Toc152042344"/>
      <w:bookmarkStart w:id="277" w:name="_Toc32224"/>
      <w:bookmarkStart w:id="278" w:name="_Toc500149259"/>
      <w:bookmarkStart w:id="279" w:name="_Toc500149365"/>
      <w:bookmarkStart w:id="280" w:name="_Toc520998802"/>
      <w:r w:rsidRPr="003F54BA">
        <w:rPr>
          <w:rFonts w:ascii="仿宋" w:eastAsia="仿宋" w:hAnsi="仿宋" w:cs="仿宋" w:hint="eastAsia"/>
          <w:bCs/>
        </w:rPr>
        <w:t>5.1 成交公告和成交通知</w:t>
      </w:r>
      <w:bookmarkEnd w:id="271"/>
      <w:bookmarkEnd w:id="272"/>
      <w:bookmarkEnd w:id="273"/>
      <w:bookmarkEnd w:id="274"/>
      <w:bookmarkEnd w:id="275"/>
      <w:bookmarkEnd w:id="276"/>
      <w:bookmarkEnd w:id="277"/>
      <w:bookmarkEnd w:id="278"/>
      <w:bookmarkEnd w:id="279"/>
      <w:bookmarkEnd w:id="280"/>
    </w:p>
    <w:p w14:paraId="2116D80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采购代理机构在成交供应商确定后2个工作日内，在本章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规定财政部门指定的媒体上公告成交结果，同时向成交供应商发</w:t>
      </w:r>
      <w:r w:rsidRPr="008D14AF">
        <w:rPr>
          <w:rFonts w:ascii="仿宋" w:eastAsia="仿宋" w:hAnsi="仿宋" w:cs="仿宋" w:hint="eastAsia"/>
          <w:bCs/>
          <w:sz w:val="24"/>
        </w:rPr>
        <w:t>出成交通知书，并将磋商文件随成交结果同时公告。</w:t>
      </w:r>
    </w:p>
    <w:p w14:paraId="0469E587" w14:textId="77777777" w:rsidR="00B86E97" w:rsidRPr="003F54BA" w:rsidRDefault="004C54F0">
      <w:pPr>
        <w:pStyle w:val="378020"/>
        <w:spacing w:line="360" w:lineRule="auto"/>
        <w:outlineLvl w:val="0"/>
        <w:rPr>
          <w:rFonts w:ascii="仿宋" w:eastAsia="仿宋" w:hAnsi="仿宋" w:cs="仿宋"/>
          <w:bCs/>
        </w:rPr>
      </w:pPr>
      <w:bookmarkStart w:id="281" w:name="_Toc2740"/>
      <w:bookmarkStart w:id="282" w:name="_Toc233102533"/>
      <w:bookmarkStart w:id="283" w:name="_Toc22862"/>
      <w:bookmarkStart w:id="284" w:name="_Toc152042345"/>
      <w:bookmarkStart w:id="285" w:name="_Toc179632587"/>
      <w:bookmarkStart w:id="286" w:name="_Toc144974537"/>
      <w:bookmarkStart w:id="287" w:name="_Toc152045569"/>
      <w:bookmarkStart w:id="288" w:name="_Toc500149260"/>
      <w:bookmarkStart w:id="289" w:name="_Toc500149366"/>
      <w:bookmarkStart w:id="290" w:name="_Toc520998803"/>
      <w:r w:rsidRPr="003F54BA">
        <w:rPr>
          <w:rFonts w:ascii="仿宋" w:eastAsia="仿宋" w:hAnsi="仿宋" w:cs="仿宋" w:hint="eastAsia"/>
          <w:bCs/>
        </w:rPr>
        <w:lastRenderedPageBreak/>
        <w:t>5.2 履约担保</w:t>
      </w:r>
      <w:bookmarkEnd w:id="281"/>
      <w:bookmarkEnd w:id="282"/>
      <w:bookmarkEnd w:id="283"/>
      <w:bookmarkEnd w:id="284"/>
      <w:bookmarkEnd w:id="285"/>
      <w:bookmarkEnd w:id="286"/>
      <w:bookmarkEnd w:id="287"/>
      <w:bookmarkEnd w:id="288"/>
      <w:bookmarkEnd w:id="289"/>
      <w:bookmarkEnd w:id="290"/>
    </w:p>
    <w:p w14:paraId="6D9717E0" w14:textId="77777777" w:rsidR="00B86E97" w:rsidRPr="003F54BA" w:rsidRDefault="004C54F0">
      <w:pPr>
        <w:spacing w:line="360" w:lineRule="auto"/>
        <w:ind w:firstLineChars="200" w:firstLine="480"/>
        <w:rPr>
          <w:rFonts w:ascii="仿宋" w:eastAsia="仿宋" w:hAnsi="仿宋" w:cs="仿宋"/>
          <w:sz w:val="24"/>
        </w:rPr>
      </w:pPr>
      <w:bookmarkStart w:id="291" w:name="_Toc179632588"/>
      <w:bookmarkStart w:id="292" w:name="_Toc152045570"/>
      <w:bookmarkStart w:id="293" w:name="_Toc144974538"/>
      <w:bookmarkStart w:id="294" w:name="_Toc233102534"/>
      <w:bookmarkStart w:id="295" w:name="_Toc152042346"/>
      <w:r w:rsidRPr="003F54BA">
        <w:rPr>
          <w:rFonts w:ascii="仿宋" w:eastAsia="仿宋" w:hAnsi="仿宋" w:cs="仿宋" w:hint="eastAsia"/>
          <w:bCs/>
          <w:sz w:val="24"/>
        </w:rPr>
        <w:t>5.2.1在签订</w:t>
      </w:r>
      <w:r w:rsidRPr="003F54BA">
        <w:rPr>
          <w:rFonts w:ascii="仿宋" w:eastAsia="仿宋" w:hAnsi="仿宋" w:cs="仿宋" w:hint="eastAsia"/>
          <w:sz w:val="24"/>
        </w:rPr>
        <w:t>合同前，成交供应商应按本章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规定的金额、担保形式和磋商文件第三章</w:t>
      </w:r>
      <w:r w:rsidRPr="003F54BA">
        <w:rPr>
          <w:rFonts w:ascii="仿宋" w:eastAsia="仿宋" w:hAnsi="仿宋" w:cs="仿宋" w:hint="eastAsia"/>
          <w:b/>
          <w:i/>
          <w:sz w:val="24"/>
        </w:rPr>
        <w:t>《合同草案条款》</w:t>
      </w:r>
      <w:r w:rsidRPr="003F54BA">
        <w:rPr>
          <w:rFonts w:ascii="仿宋" w:eastAsia="仿宋" w:hAnsi="仿宋" w:cs="仿宋" w:hint="eastAsia"/>
          <w:sz w:val="24"/>
        </w:rPr>
        <w:t>规定的履约担保格式向采购人提交履约担保。联合体中标的，其履约担保由牵头人提交。</w:t>
      </w:r>
    </w:p>
    <w:p w14:paraId="587BD02E"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5.2.2成交供应商不能按本章第5.2.1项要求提交履约担保的，视为放弃成交，其磋商保证金不予退还。给采购人造成的损失超过磋商保证金数额的，成交供应商还应当对超过部分予以赔偿。</w:t>
      </w:r>
    </w:p>
    <w:p w14:paraId="20EE4C74" w14:textId="77777777" w:rsidR="00B86E97" w:rsidRPr="003F54BA" w:rsidRDefault="004C54F0">
      <w:pPr>
        <w:pStyle w:val="378020"/>
        <w:spacing w:line="360" w:lineRule="auto"/>
        <w:outlineLvl w:val="0"/>
        <w:rPr>
          <w:rFonts w:ascii="仿宋" w:eastAsia="仿宋" w:hAnsi="仿宋" w:cs="仿宋"/>
          <w:bCs/>
        </w:rPr>
      </w:pPr>
      <w:bookmarkStart w:id="296" w:name="_Toc17388"/>
      <w:bookmarkStart w:id="297" w:name="_Toc7424"/>
      <w:bookmarkStart w:id="298" w:name="_Toc500149261"/>
      <w:bookmarkStart w:id="299" w:name="_Toc500149367"/>
      <w:bookmarkStart w:id="300" w:name="_Toc520998804"/>
      <w:r w:rsidRPr="003F54BA">
        <w:rPr>
          <w:rFonts w:ascii="仿宋" w:eastAsia="仿宋" w:hAnsi="仿宋" w:cs="仿宋" w:hint="eastAsia"/>
          <w:bCs/>
        </w:rPr>
        <w:t>5.3 签订合同</w:t>
      </w:r>
      <w:bookmarkEnd w:id="291"/>
      <w:bookmarkEnd w:id="292"/>
      <w:bookmarkEnd w:id="293"/>
      <w:bookmarkEnd w:id="294"/>
      <w:bookmarkEnd w:id="295"/>
      <w:bookmarkEnd w:id="296"/>
      <w:bookmarkEnd w:id="297"/>
      <w:bookmarkEnd w:id="298"/>
      <w:bookmarkEnd w:id="299"/>
      <w:bookmarkEnd w:id="300"/>
    </w:p>
    <w:p w14:paraId="70F7CC8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D6DBDA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14:paraId="261126C1"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01" w:name="_Toc233102535"/>
      <w:bookmarkStart w:id="302" w:name="_Toc152045571"/>
      <w:bookmarkStart w:id="303" w:name="_Toc144974539"/>
      <w:bookmarkStart w:id="304" w:name="_Toc179632589"/>
      <w:bookmarkStart w:id="305" w:name="_Toc152042347"/>
      <w:bookmarkStart w:id="306" w:name="_Toc14776"/>
      <w:bookmarkStart w:id="307" w:name="_Toc468"/>
      <w:bookmarkStart w:id="308" w:name="_Toc520998805"/>
      <w:r w:rsidRPr="003F54BA">
        <w:rPr>
          <w:rFonts w:ascii="仿宋" w:eastAsia="仿宋" w:hAnsi="仿宋" w:cs="仿宋" w:hint="eastAsia"/>
          <w:bCs/>
          <w:sz w:val="24"/>
          <w:szCs w:val="24"/>
        </w:rPr>
        <w:t xml:space="preserve">6. </w:t>
      </w:r>
      <w:bookmarkEnd w:id="301"/>
      <w:bookmarkEnd w:id="302"/>
      <w:bookmarkEnd w:id="303"/>
      <w:bookmarkEnd w:id="304"/>
      <w:bookmarkEnd w:id="305"/>
      <w:r w:rsidRPr="003F54BA">
        <w:rPr>
          <w:rFonts w:ascii="仿宋" w:eastAsia="仿宋" w:hAnsi="仿宋" w:cs="仿宋" w:hint="eastAsia"/>
          <w:bCs/>
          <w:sz w:val="24"/>
          <w:szCs w:val="24"/>
        </w:rPr>
        <w:t>采购终止</w:t>
      </w:r>
      <w:bookmarkEnd w:id="306"/>
      <w:bookmarkEnd w:id="307"/>
      <w:bookmarkEnd w:id="308"/>
    </w:p>
    <w:p w14:paraId="7B087C6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出现下列情形之一的，采购人将终止竞争性磋商采购活动，发布项目终止公告并说明原因，重新开展采购活动：</w:t>
      </w:r>
    </w:p>
    <w:p w14:paraId="0F9A31ED" w14:textId="77777777" w:rsidR="00B86E97" w:rsidRPr="003F54BA" w:rsidRDefault="004C54F0" w:rsidP="000C252C">
      <w:pPr>
        <w:numPr>
          <w:ilvl w:val="0"/>
          <w:numId w:val="5"/>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在采购活动中因重大变故，采购任务取消的；</w:t>
      </w:r>
    </w:p>
    <w:p w14:paraId="2979F9C9" w14:textId="77777777" w:rsidR="00B86E97" w:rsidRPr="003F54BA" w:rsidRDefault="004C54F0" w:rsidP="000C252C">
      <w:pPr>
        <w:numPr>
          <w:ilvl w:val="0"/>
          <w:numId w:val="5"/>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因情况变化，不再符合规定的竞争性磋商采购方式适用情形的；</w:t>
      </w:r>
    </w:p>
    <w:p w14:paraId="47705FB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（三）出现影响采购公正的违法、违规行为的；</w:t>
      </w:r>
    </w:p>
    <w:p w14:paraId="3D141B0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（四）</w:t>
      </w:r>
      <w:r w:rsidR="00FC4201" w:rsidRPr="003F54BA">
        <w:rPr>
          <w:rFonts w:ascii="仿宋" w:eastAsia="仿宋" w:hAnsi="仿宋" w:cs="仿宋" w:hint="eastAsia"/>
          <w:bCs/>
          <w:sz w:val="24"/>
        </w:rPr>
        <w:t>在采购过程中符合要求的供应商或者有效最终报价未超过采购预算的供应商不足</w:t>
      </w:r>
      <w:r w:rsidR="00E66C20">
        <w:rPr>
          <w:rFonts w:ascii="仿宋" w:eastAsia="仿宋" w:hAnsi="仿宋" w:cs="仿宋" w:hint="eastAsia"/>
          <w:bCs/>
          <w:sz w:val="24"/>
        </w:rPr>
        <w:t>3</w:t>
      </w:r>
      <w:r w:rsidR="00FC4201" w:rsidRPr="003F54BA">
        <w:rPr>
          <w:rFonts w:ascii="仿宋" w:eastAsia="仿宋" w:hAnsi="仿宋" w:cs="仿宋" w:hint="eastAsia"/>
          <w:bCs/>
          <w:sz w:val="24"/>
        </w:rPr>
        <w:t>家的。</w:t>
      </w:r>
    </w:p>
    <w:p w14:paraId="475E0D46"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09" w:name="_Toc152045574"/>
      <w:bookmarkStart w:id="310" w:name="_Toc179632592"/>
      <w:bookmarkStart w:id="311" w:name="_Toc233102538"/>
      <w:bookmarkStart w:id="312" w:name="_Toc144974542"/>
      <w:bookmarkStart w:id="313" w:name="_Toc12011"/>
      <w:bookmarkStart w:id="314" w:name="_Toc194"/>
      <w:bookmarkStart w:id="315" w:name="_Toc152042350"/>
      <w:bookmarkStart w:id="316" w:name="_Toc520998806"/>
      <w:r w:rsidRPr="003F54BA">
        <w:rPr>
          <w:rFonts w:ascii="仿宋" w:eastAsia="仿宋" w:hAnsi="仿宋" w:cs="仿宋" w:hint="eastAsia"/>
          <w:bCs/>
          <w:sz w:val="24"/>
          <w:szCs w:val="24"/>
        </w:rPr>
        <w:t>7. 纪律和监督</w:t>
      </w:r>
      <w:bookmarkEnd w:id="309"/>
      <w:bookmarkEnd w:id="310"/>
      <w:bookmarkEnd w:id="311"/>
      <w:bookmarkEnd w:id="312"/>
      <w:bookmarkEnd w:id="313"/>
      <w:bookmarkEnd w:id="314"/>
      <w:bookmarkEnd w:id="315"/>
      <w:bookmarkEnd w:id="316"/>
    </w:p>
    <w:p w14:paraId="7E300A92" w14:textId="77777777" w:rsidR="00B86E97" w:rsidRPr="003F54BA" w:rsidRDefault="004C54F0">
      <w:pPr>
        <w:pStyle w:val="378020"/>
        <w:spacing w:line="360" w:lineRule="auto"/>
        <w:outlineLvl w:val="0"/>
        <w:rPr>
          <w:rFonts w:ascii="仿宋" w:eastAsia="仿宋" w:hAnsi="仿宋" w:cs="仿宋"/>
          <w:bCs/>
        </w:rPr>
      </w:pPr>
      <w:bookmarkStart w:id="317" w:name="_Toc23213"/>
      <w:bookmarkStart w:id="318" w:name="_Toc233102539"/>
      <w:bookmarkStart w:id="319" w:name="_Toc152042351"/>
      <w:bookmarkStart w:id="320" w:name="_Toc152045575"/>
      <w:bookmarkStart w:id="321" w:name="_Toc1080"/>
      <w:bookmarkStart w:id="322" w:name="_Toc179632593"/>
      <w:bookmarkStart w:id="323" w:name="_Toc144974543"/>
      <w:bookmarkStart w:id="324" w:name="_Toc500149264"/>
      <w:bookmarkStart w:id="325" w:name="_Toc500149370"/>
      <w:bookmarkStart w:id="326" w:name="_Toc520998807"/>
      <w:r w:rsidRPr="003F54BA">
        <w:rPr>
          <w:rFonts w:ascii="仿宋" w:eastAsia="仿宋" w:hAnsi="仿宋" w:cs="仿宋" w:hint="eastAsia"/>
          <w:bCs/>
        </w:rPr>
        <w:t>7.1 对采购人的纪律要求</w:t>
      </w:r>
      <w:bookmarkEnd w:id="317"/>
      <w:bookmarkEnd w:id="318"/>
      <w:bookmarkEnd w:id="319"/>
      <w:bookmarkEnd w:id="320"/>
      <w:bookmarkEnd w:id="321"/>
      <w:bookmarkEnd w:id="322"/>
      <w:bookmarkEnd w:id="323"/>
      <w:bookmarkEnd w:id="324"/>
      <w:bookmarkEnd w:id="325"/>
      <w:bookmarkEnd w:id="326"/>
    </w:p>
    <w:p w14:paraId="1412829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采购人不得泄漏磋商活动中应当保密的情况和资料，不得与供应商串通损害国家利益、社会公共利益或者他人合法权益。</w:t>
      </w:r>
    </w:p>
    <w:p w14:paraId="2527D483" w14:textId="77777777" w:rsidR="00B86E97" w:rsidRPr="003F54BA" w:rsidRDefault="004C54F0">
      <w:pPr>
        <w:pStyle w:val="378020"/>
        <w:spacing w:line="360" w:lineRule="auto"/>
        <w:outlineLvl w:val="0"/>
        <w:rPr>
          <w:rFonts w:ascii="仿宋" w:eastAsia="仿宋" w:hAnsi="仿宋" w:cs="仿宋"/>
          <w:bCs/>
        </w:rPr>
      </w:pPr>
      <w:bookmarkStart w:id="327" w:name="_Toc152042352"/>
      <w:bookmarkStart w:id="328" w:name="_Toc179632594"/>
      <w:bookmarkStart w:id="329" w:name="_Toc14977"/>
      <w:bookmarkStart w:id="330" w:name="_Toc152045576"/>
      <w:bookmarkStart w:id="331" w:name="_Toc233102540"/>
      <w:bookmarkStart w:id="332" w:name="_Toc144974544"/>
      <w:bookmarkStart w:id="333" w:name="_Toc11529"/>
      <w:bookmarkStart w:id="334" w:name="_Toc500149265"/>
      <w:bookmarkStart w:id="335" w:name="_Toc500149371"/>
      <w:bookmarkStart w:id="336" w:name="_Toc520998808"/>
      <w:r w:rsidRPr="003F54BA">
        <w:rPr>
          <w:rFonts w:ascii="仿宋" w:eastAsia="仿宋" w:hAnsi="仿宋" w:cs="仿宋" w:hint="eastAsia"/>
          <w:bCs/>
        </w:rPr>
        <w:lastRenderedPageBreak/>
        <w:t>7.2 对供应商的纪律要求</w:t>
      </w:r>
      <w:bookmarkEnd w:id="327"/>
      <w:bookmarkEnd w:id="328"/>
      <w:bookmarkEnd w:id="329"/>
      <w:bookmarkEnd w:id="330"/>
      <w:bookmarkEnd w:id="331"/>
      <w:bookmarkEnd w:id="332"/>
      <w:bookmarkEnd w:id="333"/>
      <w:bookmarkEnd w:id="334"/>
      <w:bookmarkEnd w:id="335"/>
      <w:bookmarkEnd w:id="336"/>
    </w:p>
    <w:p w14:paraId="0410654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040A3DC6" w14:textId="77777777" w:rsidR="00B86E97" w:rsidRPr="003F54BA" w:rsidRDefault="004C54F0">
      <w:pPr>
        <w:pStyle w:val="378020"/>
        <w:spacing w:line="360" w:lineRule="auto"/>
        <w:outlineLvl w:val="0"/>
        <w:rPr>
          <w:rFonts w:ascii="仿宋" w:eastAsia="仿宋" w:hAnsi="仿宋" w:cs="仿宋"/>
          <w:bCs/>
        </w:rPr>
      </w:pPr>
      <w:bookmarkStart w:id="337" w:name="_Toc152045577"/>
      <w:bookmarkStart w:id="338" w:name="_Toc3583"/>
      <w:bookmarkStart w:id="339" w:name="_Toc144974545"/>
      <w:bookmarkStart w:id="340" w:name="_Toc179632595"/>
      <w:bookmarkStart w:id="341" w:name="_Toc152042353"/>
      <w:bookmarkStart w:id="342" w:name="_Toc233102541"/>
      <w:bookmarkStart w:id="343" w:name="_Toc20820"/>
      <w:bookmarkStart w:id="344" w:name="_Toc500149266"/>
      <w:bookmarkStart w:id="345" w:name="_Toc500149372"/>
      <w:bookmarkStart w:id="346" w:name="_Toc520998809"/>
      <w:r w:rsidRPr="003F54BA">
        <w:rPr>
          <w:rFonts w:ascii="仿宋" w:eastAsia="仿宋" w:hAnsi="仿宋" w:cs="仿宋" w:hint="eastAsia"/>
          <w:bCs/>
        </w:rPr>
        <w:t>7.3 对磋商小组成员的纪律要求</w:t>
      </w:r>
      <w:bookmarkEnd w:id="337"/>
      <w:bookmarkEnd w:id="338"/>
      <w:bookmarkEnd w:id="339"/>
      <w:bookmarkEnd w:id="340"/>
      <w:bookmarkEnd w:id="341"/>
      <w:bookmarkEnd w:id="342"/>
      <w:bookmarkEnd w:id="343"/>
      <w:bookmarkEnd w:id="344"/>
      <w:bookmarkEnd w:id="345"/>
      <w:bookmarkEnd w:id="346"/>
    </w:p>
    <w:p w14:paraId="17F0746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14:paraId="7EAE51FB" w14:textId="77777777" w:rsidR="00B86E97" w:rsidRPr="003F54BA" w:rsidRDefault="004C54F0">
      <w:pPr>
        <w:pStyle w:val="378020"/>
        <w:spacing w:line="360" w:lineRule="auto"/>
        <w:outlineLvl w:val="0"/>
        <w:rPr>
          <w:rFonts w:ascii="仿宋" w:eastAsia="仿宋" w:hAnsi="仿宋" w:cs="仿宋"/>
          <w:bCs/>
        </w:rPr>
      </w:pPr>
      <w:bookmarkStart w:id="347" w:name="_Toc179632596"/>
      <w:bookmarkStart w:id="348" w:name="_Toc233102542"/>
      <w:bookmarkStart w:id="349" w:name="_Toc152045578"/>
      <w:bookmarkStart w:id="350" w:name="_Toc11457"/>
      <w:bookmarkStart w:id="351" w:name="_Toc152042354"/>
      <w:bookmarkStart w:id="352" w:name="_Toc6187"/>
      <w:bookmarkStart w:id="353" w:name="_Toc500149267"/>
      <w:bookmarkStart w:id="354" w:name="_Toc500149373"/>
      <w:bookmarkStart w:id="355" w:name="_Toc520998810"/>
      <w:bookmarkStart w:id="356" w:name="_Toc144974546"/>
      <w:r w:rsidRPr="003F54BA">
        <w:rPr>
          <w:rFonts w:ascii="仿宋" w:eastAsia="仿宋" w:hAnsi="仿宋" w:cs="仿宋" w:hint="eastAsia"/>
          <w:bCs/>
        </w:rPr>
        <w:t>7.4 对与磋商活动有关的工作人员的纪律要求</w:t>
      </w:r>
      <w:bookmarkEnd w:id="347"/>
      <w:bookmarkEnd w:id="348"/>
      <w:bookmarkEnd w:id="349"/>
      <w:bookmarkEnd w:id="350"/>
      <w:bookmarkEnd w:id="351"/>
      <w:bookmarkEnd w:id="352"/>
      <w:bookmarkEnd w:id="353"/>
      <w:bookmarkEnd w:id="354"/>
      <w:bookmarkEnd w:id="355"/>
    </w:p>
    <w:p w14:paraId="008BFDBA" w14:textId="77777777" w:rsidR="00B86E97" w:rsidRPr="003F54BA" w:rsidRDefault="004C54F0">
      <w:pPr>
        <w:spacing w:line="360" w:lineRule="auto"/>
        <w:rPr>
          <w:rFonts w:ascii="仿宋" w:eastAsia="仿宋" w:hAnsi="仿宋" w:cs="仿宋"/>
          <w:bCs/>
          <w:sz w:val="24"/>
        </w:rPr>
      </w:pPr>
      <w:bookmarkStart w:id="357" w:name="_Toc152042355"/>
      <w:r w:rsidRPr="003F54BA">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57"/>
    </w:p>
    <w:p w14:paraId="15917FA5" w14:textId="77777777" w:rsidR="00B86E97" w:rsidRPr="003F54BA" w:rsidRDefault="004C54F0">
      <w:pPr>
        <w:pStyle w:val="378020"/>
        <w:spacing w:line="360" w:lineRule="auto"/>
        <w:outlineLvl w:val="0"/>
        <w:rPr>
          <w:rFonts w:ascii="仿宋" w:eastAsia="仿宋" w:hAnsi="仿宋" w:cs="仿宋"/>
        </w:rPr>
      </w:pPr>
      <w:bookmarkStart w:id="358" w:name="_Toc152042356"/>
      <w:bookmarkStart w:id="359" w:name="_Toc152045579"/>
      <w:bookmarkStart w:id="360" w:name="_Toc179632597"/>
      <w:bookmarkStart w:id="361" w:name="_Toc233102543"/>
      <w:bookmarkStart w:id="362" w:name="_Toc4847"/>
      <w:bookmarkStart w:id="363" w:name="_Toc5118"/>
      <w:bookmarkStart w:id="364" w:name="_Toc520998811"/>
      <w:r w:rsidRPr="003F54BA">
        <w:rPr>
          <w:rFonts w:ascii="仿宋" w:eastAsia="仿宋" w:hAnsi="仿宋" w:cs="仿宋" w:hint="eastAsia"/>
          <w:bCs/>
        </w:rPr>
        <w:t xml:space="preserve">8. </w:t>
      </w:r>
      <w:bookmarkStart w:id="365" w:name="_Toc390940552"/>
      <w:bookmarkEnd w:id="356"/>
      <w:bookmarkEnd w:id="358"/>
      <w:bookmarkEnd w:id="359"/>
      <w:bookmarkEnd w:id="360"/>
      <w:bookmarkEnd w:id="361"/>
      <w:r w:rsidRPr="003F54BA">
        <w:rPr>
          <w:rFonts w:ascii="仿宋" w:eastAsia="仿宋" w:hAnsi="仿宋" w:cs="仿宋" w:hint="eastAsia"/>
        </w:rPr>
        <w:t>询问、质疑和投诉</w:t>
      </w:r>
      <w:bookmarkEnd w:id="362"/>
      <w:bookmarkEnd w:id="363"/>
      <w:bookmarkEnd w:id="364"/>
      <w:bookmarkEnd w:id="365"/>
    </w:p>
    <w:p w14:paraId="09DAA3D4"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8.1供应商在</w:t>
      </w:r>
      <w:r w:rsidR="003B2F9E" w:rsidRPr="003F54BA">
        <w:rPr>
          <w:rFonts w:ascii="仿宋" w:eastAsia="仿宋" w:hAnsi="仿宋" w:cs="仿宋" w:hint="eastAsia"/>
          <w:sz w:val="24"/>
        </w:rPr>
        <w:t>采购过程中有疑问的，可以向采购代理机构提出。采购代理机构</w:t>
      </w:r>
      <w:r w:rsidRPr="003F54BA">
        <w:rPr>
          <w:rFonts w:ascii="仿宋" w:eastAsia="仿宋" w:hAnsi="仿宋" w:cs="仿宋" w:hint="eastAsia"/>
          <w:sz w:val="24"/>
        </w:rPr>
        <w:t>将在3个工作日内对供应商依法提出的询问作出答复。</w:t>
      </w:r>
    </w:p>
    <w:p w14:paraId="23CBB48D"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8.2</w:t>
      </w:r>
      <w:r w:rsidR="00AC3958" w:rsidRPr="003F54BA">
        <w:rPr>
          <w:rFonts w:ascii="仿宋" w:eastAsia="仿宋" w:hAnsi="仿宋" w:cs="仿宋" w:hint="eastAsia"/>
          <w:sz w:val="24"/>
        </w:rPr>
        <w:t>供应商对磋商文件提出质疑的，应当在购买</w:t>
      </w:r>
      <w:r w:rsidR="00B33A71" w:rsidRPr="003F54BA">
        <w:rPr>
          <w:rFonts w:ascii="仿宋" w:eastAsia="仿宋" w:hAnsi="仿宋" w:cs="仿宋" w:hint="eastAsia"/>
          <w:sz w:val="24"/>
        </w:rPr>
        <w:t>并收到</w:t>
      </w:r>
      <w:r w:rsidRPr="003F54BA">
        <w:rPr>
          <w:rFonts w:ascii="仿宋" w:eastAsia="仿宋" w:hAnsi="仿宋" w:cs="仿宋" w:hint="eastAsia"/>
          <w:sz w:val="24"/>
        </w:rPr>
        <w:t>磋商文件之日起7</w:t>
      </w:r>
      <w:r w:rsidR="0011762F" w:rsidRPr="003F54BA">
        <w:rPr>
          <w:rFonts w:ascii="仿宋" w:eastAsia="仿宋" w:hAnsi="仿宋" w:cs="仿宋" w:hint="eastAsia"/>
          <w:sz w:val="24"/>
        </w:rPr>
        <w:t>个工作日内提出；供应商对采购过程提出质疑的，应当在相关采购</w:t>
      </w:r>
      <w:r w:rsidRPr="003F54BA">
        <w:rPr>
          <w:rFonts w:ascii="仿宋" w:eastAsia="仿宋" w:hAnsi="仿宋" w:cs="仿宋" w:hint="eastAsia"/>
          <w:sz w:val="24"/>
        </w:rPr>
        <w:t>程序结束之日起7个工作日内提出；供应商对成交结果提出质疑的，应当在成交公告期限届满之日起7个工作日内提出。</w:t>
      </w:r>
      <w:r w:rsidR="00B33A71" w:rsidRPr="003F54BA">
        <w:rPr>
          <w:rFonts w:ascii="仿宋" w:eastAsia="仿宋" w:hAnsi="仿宋" w:cs="仿宋"/>
          <w:sz w:val="24"/>
        </w:rPr>
        <w:t>针对同一</w:t>
      </w:r>
      <w:r w:rsidR="00B33A71" w:rsidRPr="003F54BA">
        <w:rPr>
          <w:rFonts w:ascii="仿宋" w:eastAsia="仿宋" w:hAnsi="仿宋" w:cs="仿宋" w:hint="eastAsia"/>
          <w:sz w:val="24"/>
        </w:rPr>
        <w:t>采购</w:t>
      </w:r>
      <w:r w:rsidR="00B33A71" w:rsidRPr="003F54BA">
        <w:rPr>
          <w:rFonts w:ascii="仿宋" w:eastAsia="仿宋" w:hAnsi="仿宋" w:cs="仿宋"/>
          <w:sz w:val="24"/>
        </w:rPr>
        <w:t>程序环节的质疑</w:t>
      </w:r>
      <w:r w:rsidR="00B33A71" w:rsidRPr="003F54BA">
        <w:rPr>
          <w:rFonts w:ascii="仿宋" w:eastAsia="仿宋" w:hAnsi="仿宋" w:cs="仿宋" w:hint="eastAsia"/>
          <w:sz w:val="24"/>
        </w:rPr>
        <w:t>，</w:t>
      </w:r>
      <w:r w:rsidR="00B33A71" w:rsidRPr="003F54BA">
        <w:rPr>
          <w:rFonts w:ascii="仿宋" w:eastAsia="仿宋" w:hAnsi="仿宋" w:cs="仿宋"/>
          <w:sz w:val="24"/>
        </w:rPr>
        <w:t>供应商</w:t>
      </w:r>
      <w:r w:rsidR="00B33A71" w:rsidRPr="003F54BA">
        <w:rPr>
          <w:rFonts w:ascii="仿宋" w:eastAsia="仿宋" w:hAnsi="仿宋" w:cs="仿宋" w:hint="eastAsia"/>
          <w:sz w:val="24"/>
        </w:rPr>
        <w:t>应</w:t>
      </w:r>
      <w:r w:rsidR="00B33A71" w:rsidRPr="003F54BA">
        <w:rPr>
          <w:rFonts w:ascii="仿宋" w:eastAsia="仿宋" w:hAnsi="仿宋" w:cs="仿宋"/>
          <w:sz w:val="24"/>
        </w:rPr>
        <w:t>在法定质疑期内一次性提出</w:t>
      </w:r>
      <w:r w:rsidR="00B33A71" w:rsidRPr="003F54BA">
        <w:rPr>
          <w:rFonts w:ascii="仿宋" w:eastAsia="仿宋" w:hAnsi="仿宋" w:cs="仿宋" w:hint="eastAsia"/>
          <w:sz w:val="24"/>
        </w:rPr>
        <w:t>。</w:t>
      </w:r>
      <w:r w:rsidR="0011762F" w:rsidRPr="003F54BA">
        <w:rPr>
          <w:rFonts w:ascii="仿宋" w:eastAsia="仿宋" w:hAnsi="仿宋" w:cs="仿宋" w:hint="eastAsia"/>
          <w:sz w:val="24"/>
        </w:rPr>
        <w:t>逾期提出的质疑采购代理机构</w:t>
      </w:r>
      <w:r w:rsidRPr="003F54BA">
        <w:rPr>
          <w:rFonts w:ascii="仿宋" w:eastAsia="仿宋" w:hAnsi="仿宋" w:cs="仿宋" w:hint="eastAsia"/>
          <w:sz w:val="24"/>
        </w:rPr>
        <w:t>不予受理。</w:t>
      </w:r>
    </w:p>
    <w:p w14:paraId="58DA4DB7"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w:t>
      </w:r>
      <w:r w:rsidR="00177A0B" w:rsidRPr="003F54BA">
        <w:rPr>
          <w:rFonts w:ascii="仿宋" w:eastAsia="仿宋" w:hAnsi="仿宋" w:cs="仿宋" w:hint="eastAsia"/>
          <w:sz w:val="24"/>
        </w:rPr>
        <w:t>供应商应以书面形式向采购代理机构</w:t>
      </w:r>
      <w:r w:rsidRPr="003F54BA">
        <w:rPr>
          <w:rFonts w:ascii="仿宋" w:eastAsia="仿宋" w:hAnsi="仿宋" w:cs="仿宋" w:hint="eastAsia"/>
          <w:sz w:val="24"/>
        </w:rPr>
        <w:t>提出质疑，质疑应当有明确的请求和必要的证明材料。</w:t>
      </w:r>
    </w:p>
    <w:p w14:paraId="49E4486C" w14:textId="77777777"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8.3.1质疑函</w:t>
      </w:r>
      <w:r w:rsidRPr="003F54BA">
        <w:rPr>
          <w:rFonts w:ascii="仿宋" w:eastAsia="仿宋" w:hAnsi="仿宋" w:cs="仿宋"/>
          <w:sz w:val="24"/>
        </w:rPr>
        <w:t>应当由法定代表人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或者其授权代表签字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r w:rsidRPr="003F54BA">
        <w:rPr>
          <w:rFonts w:ascii="仿宋" w:eastAsia="仿宋" w:hAnsi="仿宋" w:cs="仿宋"/>
          <w:sz w:val="24"/>
        </w:rPr>
        <w:t>供应商可以委托代理人进行质疑</w:t>
      </w:r>
      <w:r w:rsidRPr="003F54BA">
        <w:rPr>
          <w:rFonts w:ascii="仿宋" w:eastAsia="仿宋" w:hAnsi="仿宋" w:cs="仿宋" w:hint="eastAsia"/>
          <w:sz w:val="24"/>
        </w:rPr>
        <w:t>，</w:t>
      </w:r>
      <w:r w:rsidRPr="003F54BA">
        <w:rPr>
          <w:rFonts w:ascii="仿宋" w:eastAsia="仿宋" w:hAnsi="仿宋" w:cs="仿宋"/>
          <w:sz w:val="24"/>
        </w:rPr>
        <w:t>其授权委托书应当载明代理人的姓名或者名称、代理事项、具体权限、期限和相关事项</w:t>
      </w:r>
      <w:r w:rsidRPr="003F54BA">
        <w:rPr>
          <w:rFonts w:ascii="仿宋" w:eastAsia="仿宋" w:hAnsi="仿宋" w:cs="仿宋" w:hint="eastAsia"/>
          <w:sz w:val="24"/>
        </w:rPr>
        <w:t>，</w:t>
      </w:r>
      <w:r w:rsidRPr="003F54BA">
        <w:rPr>
          <w:rFonts w:ascii="仿宋" w:eastAsia="仿宋" w:hAnsi="仿宋" w:cs="仿宋"/>
          <w:sz w:val="24"/>
        </w:rPr>
        <w:t>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p>
    <w:p w14:paraId="55BB3EC9" w14:textId="77777777"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8.3.2</w:t>
      </w:r>
      <w:r w:rsidRPr="003F54BA">
        <w:rPr>
          <w:rFonts w:ascii="仿宋" w:eastAsia="仿宋" w:hAnsi="仿宋" w:cs="仿宋"/>
          <w:sz w:val="24"/>
        </w:rPr>
        <w:t>质疑函应当包括下列内容：</w:t>
      </w:r>
    </w:p>
    <w:p w14:paraId="0B647FE9"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lastRenderedPageBreak/>
        <w:t>（</w:t>
      </w:r>
      <w:r w:rsidRPr="003F54BA">
        <w:rPr>
          <w:rFonts w:ascii="仿宋" w:eastAsia="仿宋" w:hAnsi="仿宋" w:cs="仿宋" w:hint="eastAsia"/>
          <w:sz w:val="24"/>
        </w:rPr>
        <w:t>1</w:t>
      </w:r>
      <w:r w:rsidRPr="003F54BA">
        <w:rPr>
          <w:rFonts w:ascii="仿宋" w:eastAsia="仿宋" w:hAnsi="仿宋" w:cs="仿宋"/>
          <w:sz w:val="24"/>
        </w:rPr>
        <w:t>）供应商的姓名或者名称、地址、邮编、联系人及联系电话；</w:t>
      </w:r>
    </w:p>
    <w:p w14:paraId="298BCDC9"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2</w:t>
      </w:r>
      <w:r w:rsidRPr="003F54BA">
        <w:rPr>
          <w:rFonts w:ascii="仿宋" w:eastAsia="仿宋" w:hAnsi="仿宋" w:cs="仿宋"/>
          <w:sz w:val="24"/>
        </w:rPr>
        <w:t>）质疑项目的名称、编号；</w:t>
      </w:r>
    </w:p>
    <w:p w14:paraId="73625E13"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3</w:t>
      </w:r>
      <w:r w:rsidRPr="003F54BA">
        <w:rPr>
          <w:rFonts w:ascii="仿宋" w:eastAsia="仿宋" w:hAnsi="仿宋" w:cs="仿宋"/>
          <w:sz w:val="24"/>
        </w:rPr>
        <w:t>）具体、明确的质疑事项和与质疑事项相关的请求；</w:t>
      </w:r>
    </w:p>
    <w:p w14:paraId="1FBFF8BD"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4</w:t>
      </w:r>
      <w:r w:rsidRPr="003F54BA">
        <w:rPr>
          <w:rFonts w:ascii="仿宋" w:eastAsia="仿宋" w:hAnsi="仿宋" w:cs="仿宋"/>
          <w:sz w:val="24"/>
        </w:rPr>
        <w:t>）事实依据；</w:t>
      </w:r>
    </w:p>
    <w:p w14:paraId="22B62BA0"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5</w:t>
      </w:r>
      <w:r w:rsidRPr="003F54BA">
        <w:rPr>
          <w:rFonts w:ascii="仿宋" w:eastAsia="仿宋" w:hAnsi="仿宋" w:cs="仿宋"/>
          <w:sz w:val="24"/>
        </w:rPr>
        <w:t>）必要的法律依据；</w:t>
      </w:r>
    </w:p>
    <w:p w14:paraId="41B45F1C"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6</w:t>
      </w:r>
      <w:r w:rsidRPr="003F54BA">
        <w:rPr>
          <w:rFonts w:ascii="仿宋" w:eastAsia="仿宋" w:hAnsi="仿宋" w:cs="仿宋"/>
          <w:sz w:val="24"/>
        </w:rPr>
        <w:t>）提出质疑的日期。</w:t>
      </w:r>
    </w:p>
    <w:p w14:paraId="3FB181AD"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8.4</w:t>
      </w:r>
      <w:r w:rsidR="00177A0B" w:rsidRPr="003F54BA">
        <w:rPr>
          <w:rFonts w:ascii="仿宋" w:eastAsia="仿宋" w:hAnsi="仿宋" w:cs="仿宋" w:hint="eastAsia"/>
          <w:sz w:val="24"/>
        </w:rPr>
        <w:t>采购代理机构</w:t>
      </w:r>
      <w:r w:rsidRPr="003F54BA">
        <w:rPr>
          <w:rFonts w:ascii="仿宋" w:eastAsia="仿宋" w:hAnsi="仿宋" w:cs="仿宋" w:hint="eastAsia"/>
          <w:sz w:val="24"/>
        </w:rPr>
        <w:t>在收到质疑后7</w:t>
      </w:r>
      <w:r w:rsidR="00177A0B" w:rsidRPr="003F54BA">
        <w:rPr>
          <w:rFonts w:ascii="仿宋" w:eastAsia="仿宋" w:hAnsi="仿宋" w:cs="仿宋" w:hint="eastAsia"/>
          <w:sz w:val="24"/>
        </w:rPr>
        <w:t>个工作日内作出答复。质疑供应商对采购代理机构</w:t>
      </w:r>
      <w:r w:rsidRPr="003F54BA">
        <w:rPr>
          <w:rFonts w:ascii="仿宋" w:eastAsia="仿宋" w:hAnsi="仿宋" w:cs="仿宋" w:hint="eastAsia"/>
          <w:sz w:val="24"/>
        </w:rPr>
        <w:t>的答复不满意或者</w:t>
      </w:r>
      <w:r w:rsidR="00177A0B" w:rsidRPr="003F54BA">
        <w:rPr>
          <w:rFonts w:ascii="仿宋" w:eastAsia="仿宋" w:hAnsi="仿宋" w:cs="仿宋" w:hint="eastAsia"/>
          <w:sz w:val="24"/>
        </w:rPr>
        <w:t>采购代理机构</w:t>
      </w:r>
      <w:r w:rsidRPr="003F54BA">
        <w:rPr>
          <w:rFonts w:ascii="仿宋" w:eastAsia="仿宋" w:hAnsi="仿宋" w:cs="仿宋" w:hint="eastAsia"/>
          <w:sz w:val="24"/>
        </w:rPr>
        <w:t>未在规定时间内答复的，可以向同级政府采购监督管理部门投诉。</w:t>
      </w:r>
    </w:p>
    <w:p w14:paraId="17C88EC9" w14:textId="77777777" w:rsidR="00B86E97" w:rsidRPr="00097865" w:rsidRDefault="004C54F0">
      <w:pPr>
        <w:pStyle w:val="2TimesNewRoman5020"/>
        <w:spacing w:line="360" w:lineRule="auto"/>
        <w:outlineLvl w:val="0"/>
        <w:rPr>
          <w:rFonts w:ascii="仿宋" w:eastAsia="仿宋" w:hAnsi="仿宋" w:cs="仿宋"/>
          <w:bCs/>
          <w:sz w:val="24"/>
          <w:szCs w:val="24"/>
        </w:rPr>
      </w:pPr>
      <w:bookmarkStart w:id="366" w:name="_Toc9775"/>
      <w:bookmarkStart w:id="367" w:name="_Toc13691"/>
      <w:bookmarkStart w:id="368" w:name="_Toc520998812"/>
      <w:r w:rsidRPr="003F54BA">
        <w:rPr>
          <w:rFonts w:ascii="仿宋" w:eastAsia="仿宋" w:hAnsi="仿宋" w:cs="仿宋" w:hint="eastAsia"/>
          <w:bCs/>
          <w:sz w:val="24"/>
          <w:szCs w:val="24"/>
        </w:rPr>
        <w:t>9</w:t>
      </w:r>
      <w:r w:rsidRPr="00097865">
        <w:rPr>
          <w:rFonts w:ascii="仿宋" w:eastAsia="仿宋" w:hAnsi="仿宋" w:cs="仿宋"/>
          <w:bCs/>
          <w:sz w:val="24"/>
          <w:szCs w:val="24"/>
        </w:rPr>
        <w:t>.采购代理服务费</w:t>
      </w:r>
      <w:bookmarkEnd w:id="366"/>
      <w:bookmarkEnd w:id="367"/>
      <w:bookmarkEnd w:id="368"/>
    </w:p>
    <w:p w14:paraId="041A6CB2" w14:textId="4CC4A892" w:rsidR="00B86E97" w:rsidRPr="00097865" w:rsidRDefault="004C54F0">
      <w:pPr>
        <w:pStyle w:val="2TimesNewRoman5020"/>
        <w:spacing w:line="360" w:lineRule="auto"/>
        <w:outlineLvl w:val="0"/>
        <w:rPr>
          <w:rFonts w:ascii="仿宋" w:eastAsia="仿宋" w:hAnsi="仿宋" w:cs="仿宋"/>
          <w:bCs/>
          <w:sz w:val="24"/>
          <w:szCs w:val="24"/>
        </w:rPr>
      </w:pPr>
      <w:bookmarkStart w:id="369" w:name="_Toc14992"/>
      <w:bookmarkStart w:id="370" w:name="_Toc500149270"/>
      <w:bookmarkStart w:id="371" w:name="_Toc500149376"/>
      <w:bookmarkStart w:id="372" w:name="_Toc520998813"/>
      <w:bookmarkStart w:id="373" w:name="_Toc363653938"/>
      <w:bookmarkStart w:id="374" w:name="_Toc390940557"/>
      <w:bookmarkStart w:id="375" w:name="_Toc303771676"/>
      <w:r w:rsidRPr="00097865">
        <w:rPr>
          <w:rFonts w:ascii="仿宋" w:eastAsia="仿宋" w:hAnsi="仿宋" w:cs="仿宋"/>
          <w:bCs/>
          <w:sz w:val="24"/>
          <w:szCs w:val="24"/>
        </w:rPr>
        <w:t>9.1</w:t>
      </w:r>
      <w:r w:rsidRPr="00097865">
        <w:rPr>
          <w:rFonts w:ascii="仿宋" w:eastAsia="仿宋" w:hAnsi="仿宋" w:cs="仿宋" w:hint="eastAsia"/>
          <w:bCs/>
          <w:sz w:val="24"/>
          <w:szCs w:val="24"/>
        </w:rPr>
        <w:t>收费</w:t>
      </w:r>
      <w:r w:rsidRPr="00097865">
        <w:rPr>
          <w:rFonts w:ascii="仿宋" w:eastAsia="仿宋" w:hAnsi="仿宋" w:cs="仿宋"/>
          <w:bCs/>
          <w:sz w:val="24"/>
          <w:szCs w:val="24"/>
        </w:rPr>
        <w:t>标准</w:t>
      </w:r>
      <w:bookmarkEnd w:id="369"/>
      <w:bookmarkEnd w:id="370"/>
      <w:bookmarkEnd w:id="371"/>
      <w:bookmarkEnd w:id="372"/>
      <w:r w:rsidRPr="00097865">
        <w:rPr>
          <w:rFonts w:ascii="仿宋" w:eastAsia="仿宋" w:hAnsi="仿宋" w:cs="仿宋"/>
          <w:bCs/>
          <w:sz w:val="24"/>
          <w:szCs w:val="24"/>
        </w:rPr>
        <w:t xml:space="preserve"> </w:t>
      </w:r>
      <w:r w:rsidR="002F35CD" w:rsidRPr="00097865">
        <w:rPr>
          <w:rFonts w:ascii="仿宋" w:eastAsia="仿宋" w:hAnsi="仿宋" w:cs="仿宋" w:hint="eastAsia"/>
          <w:bCs/>
          <w:sz w:val="24"/>
          <w:szCs w:val="24"/>
        </w:rPr>
        <w:t>：</w:t>
      </w:r>
      <w:r w:rsidR="00097865" w:rsidRPr="00097865">
        <w:rPr>
          <w:rFonts w:ascii="仿宋" w:eastAsia="仿宋" w:hAnsi="仿宋" w:cs="仿宋" w:hint="eastAsia"/>
          <w:bCs/>
          <w:sz w:val="24"/>
          <w:szCs w:val="24"/>
        </w:rPr>
        <w:t>按照《招标代理服务收费管理暂行办法》（计价格[2002]1980号）的规定，按成交金额差额定率累进法计算采购代理服务费</w:t>
      </w:r>
      <w:r w:rsidR="00097865">
        <w:rPr>
          <w:rFonts w:ascii="仿宋" w:eastAsia="仿宋" w:hAnsi="仿宋" w:cs="仿宋" w:hint="eastAsia"/>
          <w:bCs/>
          <w:sz w:val="24"/>
          <w:szCs w:val="24"/>
        </w:rPr>
        <w:t>,由成交供应商支付</w:t>
      </w:r>
      <w:r w:rsidR="00097865" w:rsidRPr="00097865">
        <w:rPr>
          <w:rFonts w:ascii="仿宋" w:eastAsia="仿宋" w:hAnsi="仿宋" w:cs="仿宋" w:hint="eastAsia"/>
          <w:bCs/>
          <w:sz w:val="24"/>
          <w:szCs w:val="24"/>
        </w:rPr>
        <w:t>。</w:t>
      </w:r>
    </w:p>
    <w:p w14:paraId="04C89A92" w14:textId="77777777" w:rsidR="00B86E97" w:rsidRPr="00097865" w:rsidRDefault="004C54F0" w:rsidP="00097865">
      <w:pPr>
        <w:pStyle w:val="2TimesNewRoman5020"/>
        <w:spacing w:line="360" w:lineRule="auto"/>
        <w:outlineLvl w:val="0"/>
        <w:rPr>
          <w:rFonts w:ascii="仿宋" w:eastAsia="仿宋" w:hAnsi="仿宋" w:cs="仿宋"/>
          <w:bCs/>
          <w:sz w:val="24"/>
          <w:szCs w:val="24"/>
        </w:rPr>
      </w:pPr>
      <w:bookmarkStart w:id="376" w:name="_Toc12947"/>
      <w:bookmarkStart w:id="377" w:name="_Toc27137"/>
      <w:bookmarkStart w:id="378" w:name="_Toc14654"/>
      <w:bookmarkStart w:id="379" w:name="_Toc29821"/>
      <w:bookmarkStart w:id="380" w:name="_Toc500149271"/>
      <w:bookmarkStart w:id="381" w:name="_Toc500149377"/>
      <w:bookmarkStart w:id="382" w:name="_Toc520998814"/>
      <w:bookmarkEnd w:id="376"/>
      <w:r w:rsidRPr="00097865">
        <w:rPr>
          <w:rFonts w:ascii="仿宋" w:eastAsia="仿宋" w:hAnsi="仿宋" w:cs="仿宋"/>
          <w:bCs/>
          <w:sz w:val="24"/>
          <w:szCs w:val="24"/>
        </w:rPr>
        <w:t>9.2收费对象和时间</w:t>
      </w:r>
      <w:bookmarkEnd w:id="377"/>
      <w:bookmarkEnd w:id="378"/>
      <w:bookmarkEnd w:id="379"/>
      <w:bookmarkEnd w:id="380"/>
      <w:bookmarkEnd w:id="381"/>
      <w:bookmarkEnd w:id="382"/>
    </w:p>
    <w:p w14:paraId="1EDE8578" w14:textId="77777777" w:rsidR="00B86E97" w:rsidRPr="00097865" w:rsidRDefault="004C54F0">
      <w:pPr>
        <w:spacing w:line="360" w:lineRule="auto"/>
        <w:rPr>
          <w:rFonts w:ascii="仿宋" w:eastAsia="仿宋" w:hAnsi="仿宋" w:cs="仿宋"/>
          <w:sz w:val="24"/>
        </w:rPr>
      </w:pPr>
      <w:r w:rsidRPr="00097865">
        <w:rPr>
          <w:rFonts w:ascii="仿宋" w:eastAsia="仿宋" w:hAnsi="仿宋" w:cs="仿宋"/>
          <w:szCs w:val="24"/>
        </w:rPr>
        <w:t xml:space="preserve">    </w:t>
      </w:r>
      <w:bookmarkStart w:id="383" w:name="_Toc16368"/>
      <w:r w:rsidRPr="00097865">
        <w:rPr>
          <w:rFonts w:ascii="仿宋" w:eastAsia="仿宋" w:hAnsi="仿宋" w:cs="仿宋" w:hint="eastAsia"/>
          <w:sz w:val="24"/>
        </w:rPr>
        <w:t>收费对象见</w:t>
      </w:r>
      <w:r w:rsidRPr="00097865">
        <w:rPr>
          <w:rFonts w:ascii="仿宋" w:eastAsia="仿宋" w:hAnsi="仿宋" w:cs="仿宋" w:hint="eastAsia"/>
          <w:b/>
          <w:i/>
          <w:sz w:val="24"/>
        </w:rPr>
        <w:t>《供应商须知前附表》</w:t>
      </w:r>
      <w:r w:rsidRPr="00097865">
        <w:rPr>
          <w:rFonts w:ascii="仿宋" w:eastAsia="仿宋" w:hAnsi="仿宋" w:cs="仿宋" w:hint="eastAsia"/>
          <w:sz w:val="24"/>
        </w:rPr>
        <w:t>。采购代理服务费由成交供应商支付的，向成交供应商发出成交通知书的同时收取</w:t>
      </w:r>
      <w:r w:rsidR="00632D04" w:rsidRPr="00097865">
        <w:rPr>
          <w:rFonts w:ascii="仿宋" w:eastAsia="仿宋" w:hAnsi="仿宋" w:cs="仿宋" w:hint="eastAsia"/>
          <w:sz w:val="24"/>
        </w:rPr>
        <w:t>代理</w:t>
      </w:r>
      <w:bookmarkStart w:id="384" w:name="_Toc14683"/>
      <w:bookmarkEnd w:id="383"/>
      <w:r w:rsidRPr="00097865">
        <w:rPr>
          <w:rFonts w:ascii="仿宋" w:eastAsia="仿宋" w:hAnsi="仿宋" w:cs="仿宋" w:hint="eastAsia"/>
          <w:sz w:val="24"/>
        </w:rPr>
        <w:t>服务费。</w:t>
      </w:r>
      <w:bookmarkEnd w:id="384"/>
    </w:p>
    <w:p w14:paraId="59B3096F" w14:textId="77777777" w:rsidR="00B86E97" w:rsidRPr="00097865" w:rsidRDefault="004C54F0" w:rsidP="00097865">
      <w:pPr>
        <w:pStyle w:val="2TimesNewRoman5020"/>
        <w:spacing w:line="360" w:lineRule="auto"/>
        <w:outlineLvl w:val="0"/>
        <w:rPr>
          <w:rFonts w:ascii="仿宋" w:eastAsia="仿宋" w:hAnsi="仿宋" w:cs="仿宋"/>
          <w:bCs/>
          <w:sz w:val="24"/>
          <w:szCs w:val="24"/>
        </w:rPr>
      </w:pPr>
      <w:bookmarkStart w:id="385" w:name="_Toc363653937"/>
      <w:bookmarkStart w:id="386" w:name="_Toc27007"/>
      <w:bookmarkStart w:id="387" w:name="_Toc303771675"/>
      <w:bookmarkStart w:id="388" w:name="_Toc6725"/>
      <w:bookmarkStart w:id="389" w:name="_Toc6581"/>
      <w:bookmarkStart w:id="390" w:name="_Toc12779"/>
      <w:bookmarkStart w:id="391" w:name="_Toc500149272"/>
      <w:bookmarkStart w:id="392" w:name="_Toc500149378"/>
      <w:bookmarkStart w:id="393" w:name="_Toc520998815"/>
      <w:bookmarkEnd w:id="385"/>
      <w:bookmarkEnd w:id="386"/>
      <w:bookmarkEnd w:id="387"/>
      <w:r w:rsidRPr="00097865">
        <w:rPr>
          <w:rFonts w:ascii="仿宋" w:eastAsia="仿宋" w:hAnsi="仿宋" w:cs="仿宋"/>
          <w:bCs/>
          <w:sz w:val="24"/>
          <w:szCs w:val="24"/>
        </w:rPr>
        <w:t>9.3收费类型</w:t>
      </w:r>
      <w:bookmarkEnd w:id="388"/>
      <w:bookmarkEnd w:id="389"/>
      <w:bookmarkEnd w:id="390"/>
      <w:bookmarkEnd w:id="391"/>
      <w:bookmarkEnd w:id="392"/>
      <w:bookmarkEnd w:id="393"/>
    </w:p>
    <w:p w14:paraId="447DD40C" w14:textId="77777777" w:rsidR="00B86E97" w:rsidRPr="003F54BA" w:rsidRDefault="004C54F0">
      <w:pPr>
        <w:spacing w:line="360" w:lineRule="auto"/>
        <w:ind w:firstLineChars="200" w:firstLine="480"/>
        <w:rPr>
          <w:rFonts w:ascii="仿宋" w:eastAsia="仿宋" w:hAnsi="仿宋" w:cs="仿宋"/>
          <w:sz w:val="24"/>
        </w:rPr>
      </w:pPr>
      <w:r w:rsidRPr="00097865">
        <w:rPr>
          <w:rFonts w:ascii="仿宋" w:eastAsia="仿宋" w:hAnsi="仿宋" w:cs="仿宋" w:hint="eastAsia"/>
          <w:sz w:val="24"/>
        </w:rPr>
        <w:t>收费类型见</w:t>
      </w:r>
      <w:r w:rsidRPr="00097865">
        <w:rPr>
          <w:rFonts w:ascii="仿宋" w:eastAsia="仿宋" w:hAnsi="仿宋" w:cs="仿宋" w:hint="eastAsia"/>
          <w:b/>
          <w:i/>
          <w:sz w:val="24"/>
        </w:rPr>
        <w:t>《供应商须知前附表》</w:t>
      </w:r>
      <w:r w:rsidRPr="00097865">
        <w:rPr>
          <w:rFonts w:ascii="仿宋" w:eastAsia="仿宋" w:hAnsi="仿宋" w:cs="仿宋" w:hint="eastAsia"/>
          <w:sz w:val="24"/>
        </w:rPr>
        <w:t>。</w:t>
      </w:r>
    </w:p>
    <w:p w14:paraId="2A3C9957" w14:textId="77777777" w:rsidR="00B86E97" w:rsidRPr="003F54BA" w:rsidRDefault="004C54F0">
      <w:pPr>
        <w:pStyle w:val="2TimesNewRoman5020"/>
        <w:spacing w:line="360" w:lineRule="auto"/>
        <w:outlineLvl w:val="0"/>
        <w:rPr>
          <w:rFonts w:ascii="仿宋" w:eastAsia="仿宋" w:hAnsi="仿宋" w:cs="仿宋"/>
          <w:b/>
          <w:sz w:val="24"/>
          <w:szCs w:val="24"/>
        </w:rPr>
      </w:pPr>
      <w:bookmarkStart w:id="394" w:name="_Toc4380"/>
      <w:bookmarkStart w:id="395" w:name="_Toc18560"/>
      <w:bookmarkStart w:id="396" w:name="_Toc520998816"/>
      <w:r w:rsidRPr="003F54BA">
        <w:rPr>
          <w:rFonts w:ascii="仿宋" w:eastAsia="仿宋" w:hAnsi="仿宋" w:cs="仿宋" w:hint="eastAsia"/>
          <w:b/>
          <w:sz w:val="24"/>
          <w:szCs w:val="24"/>
        </w:rPr>
        <w:t>10. 需要补充的其他内容</w:t>
      </w:r>
      <w:bookmarkEnd w:id="373"/>
      <w:bookmarkEnd w:id="374"/>
      <w:bookmarkEnd w:id="375"/>
      <w:bookmarkEnd w:id="394"/>
      <w:bookmarkEnd w:id="395"/>
      <w:bookmarkEnd w:id="396"/>
    </w:p>
    <w:p w14:paraId="71D3754B"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10.1 磋商文件的解释权归招标采购单位。</w:t>
      </w:r>
    </w:p>
    <w:p w14:paraId="5847C484"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br w:type="page"/>
      </w:r>
    </w:p>
    <w:p w14:paraId="544AE8F9"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lastRenderedPageBreak/>
        <w:t>附表</w:t>
      </w:r>
    </w:p>
    <w:p w14:paraId="58D87D4F" w14:textId="77777777" w:rsidR="00B81CE7" w:rsidRPr="003F54BA" w:rsidRDefault="00B81CE7">
      <w:pPr>
        <w:spacing w:line="360" w:lineRule="auto"/>
        <w:rPr>
          <w:rFonts w:ascii="仿宋" w:eastAsia="仿宋" w:hAnsi="仿宋" w:cs="仿宋"/>
          <w:sz w:val="24"/>
          <w:szCs w:val="24"/>
        </w:rPr>
      </w:pPr>
      <w:r w:rsidRPr="003F54BA">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052"/>
        <w:gridCol w:w="1134"/>
        <w:gridCol w:w="4221"/>
      </w:tblGrid>
      <w:tr w:rsidR="003F54BA" w:rsidRPr="003F54BA" w14:paraId="2010E07C" w14:textId="77777777" w:rsidTr="00B81CE7">
        <w:trPr>
          <w:jc w:val="center"/>
        </w:trPr>
        <w:tc>
          <w:tcPr>
            <w:tcW w:w="675" w:type="dxa"/>
            <w:vAlign w:val="center"/>
          </w:tcPr>
          <w:p w14:paraId="044C2C46" w14:textId="77777777" w:rsidR="00B81CE7" w:rsidRPr="003F54BA" w:rsidRDefault="00B81CE7" w:rsidP="00B41F24">
            <w:pPr>
              <w:rPr>
                <w:rFonts w:ascii="仿宋" w:eastAsia="仿宋" w:hAnsi="仿宋"/>
                <w:b/>
                <w:sz w:val="24"/>
                <w:szCs w:val="24"/>
              </w:rPr>
            </w:pPr>
            <w:r w:rsidRPr="003F54BA">
              <w:rPr>
                <w:rFonts w:ascii="仿宋" w:eastAsia="仿宋" w:hAnsi="仿宋"/>
                <w:b/>
                <w:sz w:val="24"/>
                <w:szCs w:val="24"/>
              </w:rPr>
              <w:t>序号</w:t>
            </w:r>
          </w:p>
        </w:tc>
        <w:tc>
          <w:tcPr>
            <w:tcW w:w="2328" w:type="dxa"/>
            <w:gridSpan w:val="2"/>
            <w:vAlign w:val="center"/>
          </w:tcPr>
          <w:p w14:paraId="794B3478"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评审内容</w:t>
            </w:r>
          </w:p>
        </w:tc>
        <w:tc>
          <w:tcPr>
            <w:tcW w:w="1134" w:type="dxa"/>
            <w:vAlign w:val="center"/>
          </w:tcPr>
          <w:p w14:paraId="5528E4E4"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分值</w:t>
            </w:r>
          </w:p>
        </w:tc>
        <w:tc>
          <w:tcPr>
            <w:tcW w:w="4221" w:type="dxa"/>
            <w:vAlign w:val="center"/>
          </w:tcPr>
          <w:p w14:paraId="1CE1DE10"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评审标准</w:t>
            </w:r>
          </w:p>
        </w:tc>
      </w:tr>
      <w:tr w:rsidR="003F54BA" w:rsidRPr="003F54BA" w14:paraId="3F3C5AE6" w14:textId="77777777" w:rsidTr="00B81CE7">
        <w:trPr>
          <w:jc w:val="center"/>
        </w:trPr>
        <w:tc>
          <w:tcPr>
            <w:tcW w:w="675" w:type="dxa"/>
            <w:vAlign w:val="center"/>
          </w:tcPr>
          <w:p w14:paraId="4280B243"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p>
        </w:tc>
        <w:tc>
          <w:tcPr>
            <w:tcW w:w="2328" w:type="dxa"/>
            <w:gridSpan w:val="2"/>
            <w:vAlign w:val="center"/>
          </w:tcPr>
          <w:p w14:paraId="5E439D8A"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投标报价</w:t>
            </w:r>
          </w:p>
          <w:p w14:paraId="62FF91DF" w14:textId="688EB802" w:rsidR="004B08A5" w:rsidRPr="003F54BA" w:rsidRDefault="004B08A5" w:rsidP="00037FD8">
            <w:pPr>
              <w:jc w:val="center"/>
              <w:rPr>
                <w:rFonts w:ascii="仿宋" w:eastAsia="仿宋" w:hAnsi="仿宋"/>
                <w:sz w:val="24"/>
                <w:szCs w:val="24"/>
              </w:rPr>
            </w:pPr>
            <w:r w:rsidRPr="003F54BA">
              <w:rPr>
                <w:rFonts w:ascii="仿宋" w:eastAsia="仿宋" w:hAnsi="仿宋" w:hint="eastAsia"/>
                <w:sz w:val="24"/>
                <w:szCs w:val="24"/>
              </w:rPr>
              <w:t>（</w:t>
            </w:r>
            <w:r w:rsidR="00037FD8">
              <w:rPr>
                <w:rFonts w:ascii="仿宋" w:eastAsia="仿宋" w:hAnsi="仿宋" w:hint="eastAsia"/>
                <w:sz w:val="24"/>
                <w:szCs w:val="24"/>
              </w:rPr>
              <w:t>15</w:t>
            </w:r>
            <w:r w:rsidRPr="003F54BA">
              <w:rPr>
                <w:rFonts w:ascii="仿宋" w:eastAsia="仿宋" w:hAnsi="仿宋" w:hint="eastAsia"/>
                <w:sz w:val="24"/>
                <w:szCs w:val="24"/>
              </w:rPr>
              <w:t>分）</w:t>
            </w:r>
          </w:p>
        </w:tc>
        <w:tc>
          <w:tcPr>
            <w:tcW w:w="1134" w:type="dxa"/>
            <w:vAlign w:val="center"/>
          </w:tcPr>
          <w:p w14:paraId="018BF095" w14:textId="2EBDF778" w:rsidR="00B81CE7" w:rsidRPr="003F54BA" w:rsidRDefault="0046398A" w:rsidP="00B41F24">
            <w:pPr>
              <w:jc w:val="center"/>
              <w:rPr>
                <w:rFonts w:ascii="仿宋" w:eastAsia="仿宋" w:hAnsi="仿宋"/>
                <w:sz w:val="24"/>
                <w:szCs w:val="24"/>
              </w:rPr>
            </w:pPr>
            <w:r w:rsidRPr="00037FD8">
              <w:rPr>
                <w:rFonts w:ascii="仿宋" w:eastAsia="仿宋" w:hAnsi="仿宋" w:hint="eastAsia"/>
                <w:sz w:val="24"/>
                <w:szCs w:val="24"/>
              </w:rPr>
              <w:t>15</w:t>
            </w:r>
          </w:p>
        </w:tc>
        <w:tc>
          <w:tcPr>
            <w:tcW w:w="4221" w:type="dxa"/>
            <w:vAlign w:val="center"/>
          </w:tcPr>
          <w:p w14:paraId="70992C10" w14:textId="22AE396D" w:rsidR="00B81CE7" w:rsidRPr="003F54BA" w:rsidRDefault="00B41F24" w:rsidP="00037FD8">
            <w:pPr>
              <w:rPr>
                <w:rFonts w:ascii="仿宋" w:eastAsia="仿宋" w:hAnsi="仿宋"/>
                <w:sz w:val="24"/>
                <w:szCs w:val="24"/>
              </w:rPr>
            </w:pPr>
            <w:r w:rsidRPr="00B41F24">
              <w:rPr>
                <w:rFonts w:ascii="仿宋" w:eastAsia="仿宋" w:hAnsi="仿宋" w:hint="eastAsia"/>
                <w:sz w:val="24"/>
                <w:szCs w:val="24"/>
              </w:rPr>
              <w:t>以符合磋商文件要求的最低</w:t>
            </w:r>
            <w:r w:rsidR="00E2527E">
              <w:rPr>
                <w:rFonts w:ascii="仿宋" w:eastAsia="仿宋" w:hAnsi="仿宋" w:hint="eastAsia"/>
                <w:sz w:val="24"/>
                <w:szCs w:val="24"/>
              </w:rPr>
              <w:t>评审价</w:t>
            </w:r>
            <w:r w:rsidRPr="00B41F24">
              <w:rPr>
                <w:rFonts w:ascii="仿宋" w:eastAsia="仿宋" w:hAnsi="仿宋" w:hint="eastAsia"/>
                <w:sz w:val="24"/>
                <w:szCs w:val="24"/>
              </w:rPr>
              <w:t>为基准价，基准价得满分</w:t>
            </w:r>
            <w:r w:rsidR="00037FD8">
              <w:rPr>
                <w:rFonts w:ascii="仿宋" w:eastAsia="仿宋" w:hAnsi="仿宋" w:hint="eastAsia"/>
                <w:sz w:val="24"/>
                <w:szCs w:val="24"/>
              </w:rPr>
              <w:t>15</w:t>
            </w:r>
            <w:r w:rsidRPr="00B41F24">
              <w:rPr>
                <w:rFonts w:ascii="仿宋" w:eastAsia="仿宋" w:hAnsi="仿宋" w:hint="eastAsia"/>
                <w:sz w:val="24"/>
                <w:szCs w:val="24"/>
              </w:rPr>
              <w:t>分，其它供应商的价格得分＝（基准价/该供应商的</w:t>
            </w:r>
            <w:r w:rsidR="00E2527E">
              <w:rPr>
                <w:rFonts w:ascii="仿宋" w:eastAsia="仿宋" w:hAnsi="仿宋" w:hint="eastAsia"/>
                <w:sz w:val="24"/>
                <w:szCs w:val="24"/>
              </w:rPr>
              <w:t>评审价</w:t>
            </w:r>
            <w:r w:rsidRPr="00B41F24">
              <w:rPr>
                <w:rFonts w:ascii="仿宋" w:eastAsia="仿宋" w:hAnsi="仿宋" w:hint="eastAsia"/>
                <w:sz w:val="24"/>
                <w:szCs w:val="24"/>
              </w:rPr>
              <w:t>）×</w:t>
            </w:r>
            <w:r w:rsidR="00037FD8">
              <w:rPr>
                <w:rFonts w:ascii="仿宋" w:eastAsia="仿宋" w:hAnsi="仿宋" w:hint="eastAsia"/>
                <w:sz w:val="24"/>
                <w:szCs w:val="24"/>
              </w:rPr>
              <w:t>15</w:t>
            </w:r>
            <w:r w:rsidRPr="00B41F24">
              <w:rPr>
                <w:rFonts w:ascii="仿宋" w:eastAsia="仿宋" w:hAnsi="仿宋" w:hint="eastAsia"/>
                <w:sz w:val="24"/>
                <w:szCs w:val="24"/>
              </w:rPr>
              <w:t>。</w:t>
            </w:r>
          </w:p>
        </w:tc>
      </w:tr>
      <w:tr w:rsidR="003F54BA" w:rsidRPr="003F54BA" w14:paraId="706D578A" w14:textId="77777777" w:rsidTr="00B81CE7">
        <w:trPr>
          <w:jc w:val="center"/>
        </w:trPr>
        <w:tc>
          <w:tcPr>
            <w:tcW w:w="675" w:type="dxa"/>
            <w:vMerge w:val="restart"/>
            <w:vAlign w:val="center"/>
          </w:tcPr>
          <w:p w14:paraId="0977FCF4"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2</w:t>
            </w:r>
          </w:p>
        </w:tc>
        <w:tc>
          <w:tcPr>
            <w:tcW w:w="1276" w:type="dxa"/>
            <w:vMerge w:val="restart"/>
            <w:vAlign w:val="center"/>
          </w:tcPr>
          <w:p w14:paraId="5B2FD67C"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技术水平</w:t>
            </w:r>
          </w:p>
          <w:p w14:paraId="55443594" w14:textId="3B2DB960" w:rsidR="004B08A5" w:rsidRPr="003F54BA" w:rsidRDefault="004B08A5" w:rsidP="00037FD8">
            <w:pPr>
              <w:jc w:val="center"/>
              <w:rPr>
                <w:rFonts w:ascii="仿宋" w:eastAsia="仿宋" w:hAnsi="仿宋"/>
                <w:sz w:val="24"/>
                <w:szCs w:val="24"/>
              </w:rPr>
            </w:pPr>
            <w:r w:rsidRPr="003F54BA">
              <w:rPr>
                <w:rFonts w:ascii="仿宋" w:eastAsia="仿宋" w:hAnsi="仿宋" w:hint="eastAsia"/>
                <w:sz w:val="24"/>
                <w:szCs w:val="24"/>
              </w:rPr>
              <w:t>（</w:t>
            </w:r>
            <w:r w:rsidR="00037FD8">
              <w:rPr>
                <w:rFonts w:ascii="仿宋" w:eastAsia="仿宋" w:hAnsi="仿宋" w:hint="eastAsia"/>
                <w:sz w:val="24"/>
                <w:szCs w:val="24"/>
              </w:rPr>
              <w:t>71</w:t>
            </w:r>
            <w:r w:rsidRPr="003F54BA">
              <w:rPr>
                <w:rFonts w:ascii="仿宋" w:eastAsia="仿宋" w:hAnsi="仿宋" w:hint="eastAsia"/>
                <w:sz w:val="24"/>
                <w:szCs w:val="24"/>
              </w:rPr>
              <w:t>分）</w:t>
            </w:r>
          </w:p>
        </w:tc>
        <w:tc>
          <w:tcPr>
            <w:tcW w:w="1052" w:type="dxa"/>
            <w:vAlign w:val="center"/>
          </w:tcPr>
          <w:p w14:paraId="34C84323"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业务保护方案及措施</w:t>
            </w:r>
          </w:p>
        </w:tc>
        <w:tc>
          <w:tcPr>
            <w:tcW w:w="1134" w:type="dxa"/>
            <w:vAlign w:val="center"/>
          </w:tcPr>
          <w:p w14:paraId="01C45D6D" w14:textId="21AF801E" w:rsidR="00B81CE7" w:rsidRPr="003F54BA" w:rsidRDefault="0046398A" w:rsidP="00B41F24">
            <w:pPr>
              <w:jc w:val="center"/>
              <w:rPr>
                <w:rFonts w:ascii="仿宋" w:eastAsia="仿宋" w:hAnsi="仿宋"/>
                <w:sz w:val="24"/>
                <w:szCs w:val="24"/>
              </w:rPr>
            </w:pPr>
            <w:r w:rsidRPr="00037FD8">
              <w:rPr>
                <w:rFonts w:ascii="仿宋" w:eastAsia="仿宋" w:hAnsi="仿宋" w:hint="eastAsia"/>
                <w:sz w:val="24"/>
                <w:szCs w:val="24"/>
              </w:rPr>
              <w:t>15</w:t>
            </w:r>
          </w:p>
        </w:tc>
        <w:tc>
          <w:tcPr>
            <w:tcW w:w="4221" w:type="dxa"/>
            <w:vAlign w:val="center"/>
          </w:tcPr>
          <w:p w14:paraId="6540CB8D"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重点考察如何保护现有</w:t>
            </w:r>
            <w:r w:rsidR="00B41F24">
              <w:rPr>
                <w:rFonts w:ascii="仿宋" w:eastAsia="仿宋" w:hAnsi="仿宋" w:hint="eastAsia"/>
                <w:sz w:val="24"/>
                <w:szCs w:val="24"/>
              </w:rPr>
              <w:t>设备</w:t>
            </w:r>
            <w:r w:rsidRPr="003F54BA">
              <w:rPr>
                <w:rFonts w:ascii="仿宋" w:eastAsia="仿宋" w:hAnsi="仿宋"/>
                <w:sz w:val="24"/>
                <w:szCs w:val="24"/>
              </w:rPr>
              <w:t>安全、稳定、不中断运行。</w:t>
            </w:r>
          </w:p>
          <w:p w14:paraId="01CDDFD5" w14:textId="39E76E5E" w:rsidR="00B41F24" w:rsidRDefault="00B81CE7" w:rsidP="00B41F24">
            <w:pPr>
              <w:rPr>
                <w:rFonts w:ascii="仿宋" w:eastAsia="仿宋" w:hAnsi="仿宋"/>
                <w:sz w:val="24"/>
                <w:szCs w:val="24"/>
              </w:rPr>
            </w:pPr>
            <w:r w:rsidRPr="003F54BA">
              <w:rPr>
                <w:rFonts w:ascii="仿宋" w:eastAsia="仿宋" w:hAnsi="仿宋"/>
                <w:sz w:val="24"/>
                <w:szCs w:val="24"/>
              </w:rPr>
              <w:t>科学、可行、针对性强（1</w:t>
            </w:r>
            <w:r w:rsidR="00037FD8">
              <w:rPr>
                <w:rFonts w:ascii="仿宋" w:eastAsia="仿宋" w:hAnsi="仿宋" w:hint="eastAsia"/>
                <w:sz w:val="24"/>
                <w:szCs w:val="24"/>
              </w:rPr>
              <w:t>5</w:t>
            </w:r>
            <w:r w:rsidRPr="003F54BA">
              <w:rPr>
                <w:rFonts w:ascii="仿宋" w:eastAsia="仿宋" w:hAnsi="仿宋"/>
                <w:sz w:val="24"/>
                <w:szCs w:val="24"/>
              </w:rPr>
              <w:t>分）；</w:t>
            </w:r>
          </w:p>
          <w:p w14:paraId="52109F4E" w14:textId="4288C1EE" w:rsidR="00B41F24"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037FD8">
              <w:rPr>
                <w:rFonts w:ascii="仿宋" w:eastAsia="仿宋" w:hAnsi="仿宋" w:hint="eastAsia"/>
                <w:sz w:val="24"/>
                <w:szCs w:val="24"/>
              </w:rPr>
              <w:t>10</w:t>
            </w:r>
            <w:r w:rsidRPr="003F54BA">
              <w:rPr>
                <w:rFonts w:ascii="仿宋" w:eastAsia="仿宋" w:hAnsi="仿宋"/>
                <w:sz w:val="24"/>
                <w:szCs w:val="24"/>
              </w:rPr>
              <w:t>分）；</w:t>
            </w:r>
          </w:p>
          <w:p w14:paraId="62BC64A1" w14:textId="60A30A5C" w:rsidR="00B81CE7" w:rsidRPr="003F54BA" w:rsidRDefault="00B81CE7" w:rsidP="00037FD8">
            <w:pPr>
              <w:rPr>
                <w:rFonts w:ascii="仿宋" w:eastAsia="仿宋" w:hAnsi="仿宋"/>
                <w:sz w:val="24"/>
                <w:szCs w:val="24"/>
              </w:rPr>
            </w:pPr>
            <w:r w:rsidRPr="003F54BA">
              <w:rPr>
                <w:rFonts w:ascii="仿宋" w:eastAsia="仿宋" w:hAnsi="仿宋"/>
                <w:sz w:val="24"/>
                <w:szCs w:val="24"/>
              </w:rPr>
              <w:t>欠合理，可行性较差（</w:t>
            </w:r>
            <w:r w:rsidR="00037FD8">
              <w:rPr>
                <w:rFonts w:ascii="仿宋" w:eastAsia="仿宋" w:hAnsi="仿宋" w:hint="eastAsia"/>
                <w:sz w:val="24"/>
                <w:szCs w:val="24"/>
              </w:rPr>
              <w:t>5</w:t>
            </w:r>
            <w:r w:rsidRPr="003F54BA">
              <w:rPr>
                <w:rFonts w:ascii="仿宋" w:eastAsia="仿宋" w:hAnsi="仿宋"/>
                <w:sz w:val="24"/>
                <w:szCs w:val="24"/>
              </w:rPr>
              <w:t>分）</w:t>
            </w:r>
          </w:p>
        </w:tc>
      </w:tr>
      <w:tr w:rsidR="003F54BA" w:rsidRPr="003F54BA" w14:paraId="4874570B" w14:textId="77777777" w:rsidTr="00B81CE7">
        <w:trPr>
          <w:jc w:val="center"/>
        </w:trPr>
        <w:tc>
          <w:tcPr>
            <w:tcW w:w="675" w:type="dxa"/>
            <w:vMerge/>
            <w:vAlign w:val="center"/>
          </w:tcPr>
          <w:p w14:paraId="2DC44E48"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5EFBF174" w14:textId="77777777" w:rsidR="00B81CE7" w:rsidRPr="003F54BA" w:rsidRDefault="00B81CE7" w:rsidP="00B41F24">
            <w:pPr>
              <w:jc w:val="center"/>
              <w:rPr>
                <w:rFonts w:ascii="仿宋" w:eastAsia="仿宋" w:hAnsi="仿宋"/>
                <w:sz w:val="24"/>
                <w:szCs w:val="24"/>
              </w:rPr>
            </w:pPr>
          </w:p>
        </w:tc>
        <w:tc>
          <w:tcPr>
            <w:tcW w:w="1052" w:type="dxa"/>
            <w:vAlign w:val="center"/>
          </w:tcPr>
          <w:p w14:paraId="026ACC0E"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实施方案与技术措施</w:t>
            </w:r>
          </w:p>
        </w:tc>
        <w:tc>
          <w:tcPr>
            <w:tcW w:w="1134" w:type="dxa"/>
            <w:vAlign w:val="center"/>
          </w:tcPr>
          <w:p w14:paraId="5622F18D" w14:textId="59B2A8EE" w:rsidR="00B81CE7" w:rsidRPr="003F54BA" w:rsidRDefault="004026B0" w:rsidP="00037FD8">
            <w:pPr>
              <w:jc w:val="center"/>
              <w:rPr>
                <w:rFonts w:ascii="仿宋" w:eastAsia="仿宋" w:hAnsi="仿宋"/>
                <w:sz w:val="24"/>
                <w:szCs w:val="24"/>
              </w:rPr>
            </w:pPr>
            <w:r>
              <w:rPr>
                <w:rFonts w:ascii="仿宋" w:eastAsia="仿宋" w:hAnsi="仿宋" w:hint="eastAsia"/>
                <w:sz w:val="24"/>
                <w:szCs w:val="24"/>
              </w:rPr>
              <w:t>1</w:t>
            </w:r>
            <w:r w:rsidR="00037FD8">
              <w:rPr>
                <w:rFonts w:ascii="仿宋" w:eastAsia="仿宋" w:hAnsi="仿宋" w:hint="eastAsia"/>
                <w:sz w:val="24"/>
                <w:szCs w:val="24"/>
              </w:rPr>
              <w:t>5</w:t>
            </w:r>
          </w:p>
        </w:tc>
        <w:tc>
          <w:tcPr>
            <w:tcW w:w="4221" w:type="dxa"/>
            <w:vAlign w:val="center"/>
          </w:tcPr>
          <w:p w14:paraId="15999E78" w14:textId="5F24A386" w:rsidR="00321345" w:rsidRDefault="00B81CE7" w:rsidP="00321345">
            <w:pPr>
              <w:rPr>
                <w:rFonts w:ascii="仿宋" w:eastAsia="仿宋" w:hAnsi="仿宋"/>
                <w:sz w:val="24"/>
                <w:szCs w:val="24"/>
              </w:rPr>
            </w:pPr>
            <w:r w:rsidRPr="003F54BA">
              <w:rPr>
                <w:rFonts w:ascii="仿宋" w:eastAsia="仿宋" w:hAnsi="仿宋"/>
                <w:sz w:val="24"/>
                <w:szCs w:val="24"/>
              </w:rPr>
              <w:t>科学、可行、针对性强（</w:t>
            </w:r>
            <w:r w:rsidR="004026B0">
              <w:rPr>
                <w:rFonts w:ascii="仿宋" w:eastAsia="仿宋" w:hAnsi="仿宋" w:hint="eastAsia"/>
                <w:sz w:val="24"/>
                <w:szCs w:val="24"/>
              </w:rPr>
              <w:t>1</w:t>
            </w:r>
            <w:r w:rsidR="00037FD8">
              <w:rPr>
                <w:rFonts w:ascii="仿宋" w:eastAsia="仿宋" w:hAnsi="仿宋" w:hint="eastAsia"/>
                <w:sz w:val="24"/>
                <w:szCs w:val="24"/>
              </w:rPr>
              <w:t>5</w:t>
            </w:r>
            <w:r w:rsidRPr="003F54BA">
              <w:rPr>
                <w:rFonts w:ascii="仿宋" w:eastAsia="仿宋" w:hAnsi="仿宋"/>
                <w:sz w:val="24"/>
                <w:szCs w:val="24"/>
              </w:rPr>
              <w:t>分）；</w:t>
            </w:r>
          </w:p>
          <w:p w14:paraId="41612FD2" w14:textId="4FB2B796" w:rsidR="00B81CE7" w:rsidRPr="003F54BA" w:rsidRDefault="00B81CE7" w:rsidP="00037FD8">
            <w:pPr>
              <w:rPr>
                <w:rFonts w:ascii="仿宋" w:eastAsia="仿宋" w:hAnsi="仿宋"/>
                <w:sz w:val="24"/>
                <w:szCs w:val="24"/>
              </w:rPr>
            </w:pPr>
            <w:r w:rsidRPr="003F54BA">
              <w:rPr>
                <w:rFonts w:ascii="仿宋" w:eastAsia="仿宋" w:hAnsi="仿宋"/>
                <w:sz w:val="24"/>
                <w:szCs w:val="24"/>
              </w:rPr>
              <w:t>合理、可行、细节待完善（</w:t>
            </w:r>
            <w:r w:rsidR="004026B0">
              <w:rPr>
                <w:rFonts w:ascii="仿宋" w:eastAsia="仿宋" w:hAnsi="仿宋" w:hint="eastAsia"/>
                <w:sz w:val="24"/>
                <w:szCs w:val="24"/>
              </w:rPr>
              <w:t>1</w:t>
            </w:r>
            <w:r w:rsidR="00037FD8">
              <w:rPr>
                <w:rFonts w:ascii="仿宋" w:eastAsia="仿宋" w:hAnsi="仿宋" w:hint="eastAsia"/>
                <w:sz w:val="24"/>
                <w:szCs w:val="24"/>
              </w:rPr>
              <w:t>0</w:t>
            </w:r>
            <w:r w:rsidRPr="003F54BA">
              <w:rPr>
                <w:rFonts w:ascii="仿宋" w:eastAsia="仿宋" w:hAnsi="仿宋"/>
                <w:sz w:val="24"/>
                <w:szCs w:val="24"/>
              </w:rPr>
              <w:t>分）；欠合理，可行性较差，基本满足工程需要（</w:t>
            </w:r>
            <w:r w:rsidR="00037FD8">
              <w:rPr>
                <w:rFonts w:ascii="仿宋" w:eastAsia="仿宋" w:hAnsi="仿宋" w:hint="eastAsia"/>
                <w:sz w:val="24"/>
                <w:szCs w:val="24"/>
              </w:rPr>
              <w:t>5</w:t>
            </w:r>
            <w:r w:rsidRPr="003F54BA">
              <w:rPr>
                <w:rFonts w:ascii="仿宋" w:eastAsia="仿宋" w:hAnsi="仿宋"/>
                <w:sz w:val="24"/>
                <w:szCs w:val="24"/>
              </w:rPr>
              <w:t>分）</w:t>
            </w:r>
          </w:p>
        </w:tc>
      </w:tr>
      <w:tr w:rsidR="004026B0" w:rsidRPr="003F54BA" w14:paraId="77D2742F" w14:textId="77777777" w:rsidTr="00B81CE7">
        <w:trPr>
          <w:jc w:val="center"/>
        </w:trPr>
        <w:tc>
          <w:tcPr>
            <w:tcW w:w="675" w:type="dxa"/>
            <w:vMerge/>
            <w:vAlign w:val="center"/>
          </w:tcPr>
          <w:p w14:paraId="323C0CF9"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44CA8D57" w14:textId="77777777" w:rsidR="004026B0" w:rsidRPr="003F54BA" w:rsidRDefault="004026B0" w:rsidP="00B41F24">
            <w:pPr>
              <w:jc w:val="center"/>
              <w:rPr>
                <w:rFonts w:ascii="仿宋" w:eastAsia="仿宋" w:hAnsi="仿宋"/>
                <w:sz w:val="24"/>
                <w:szCs w:val="24"/>
              </w:rPr>
            </w:pPr>
          </w:p>
        </w:tc>
        <w:tc>
          <w:tcPr>
            <w:tcW w:w="1052" w:type="dxa"/>
            <w:vAlign w:val="center"/>
          </w:tcPr>
          <w:p w14:paraId="299D1720" w14:textId="77777777" w:rsidR="004026B0" w:rsidRPr="003F54BA" w:rsidRDefault="004026B0" w:rsidP="00B41F24">
            <w:pPr>
              <w:jc w:val="center"/>
              <w:rPr>
                <w:rFonts w:ascii="仿宋" w:eastAsia="仿宋" w:hAnsi="仿宋"/>
                <w:sz w:val="24"/>
                <w:szCs w:val="24"/>
              </w:rPr>
            </w:pPr>
            <w:r>
              <w:rPr>
                <w:rFonts w:ascii="仿宋" w:eastAsia="仿宋" w:hAnsi="仿宋"/>
                <w:sz w:val="24"/>
                <w:szCs w:val="24"/>
              </w:rPr>
              <w:t>项目组人员</w:t>
            </w:r>
          </w:p>
        </w:tc>
        <w:tc>
          <w:tcPr>
            <w:tcW w:w="1134" w:type="dxa"/>
            <w:vAlign w:val="center"/>
          </w:tcPr>
          <w:p w14:paraId="0A8CFC46" w14:textId="63008A96" w:rsidR="004026B0" w:rsidRDefault="0046398A" w:rsidP="00E2527E">
            <w:pPr>
              <w:jc w:val="center"/>
              <w:rPr>
                <w:rFonts w:ascii="仿宋" w:eastAsia="仿宋" w:hAnsi="仿宋"/>
                <w:sz w:val="24"/>
                <w:szCs w:val="24"/>
              </w:rPr>
            </w:pPr>
            <w:r w:rsidRPr="00037FD8">
              <w:rPr>
                <w:rFonts w:ascii="仿宋" w:eastAsia="仿宋" w:hAnsi="仿宋" w:hint="eastAsia"/>
                <w:sz w:val="24"/>
                <w:szCs w:val="24"/>
              </w:rPr>
              <w:t>10</w:t>
            </w:r>
          </w:p>
        </w:tc>
        <w:tc>
          <w:tcPr>
            <w:tcW w:w="4221" w:type="dxa"/>
            <w:vAlign w:val="center"/>
          </w:tcPr>
          <w:p w14:paraId="5DB6AE25" w14:textId="77777777" w:rsidR="004026B0" w:rsidRDefault="004026B0" w:rsidP="004026B0">
            <w:pPr>
              <w:rPr>
                <w:rFonts w:ascii="仿宋" w:eastAsia="仿宋" w:hAnsi="仿宋"/>
                <w:sz w:val="24"/>
                <w:szCs w:val="24"/>
              </w:rPr>
            </w:pPr>
            <w:r w:rsidRPr="003F54BA">
              <w:rPr>
                <w:rFonts w:ascii="仿宋" w:eastAsia="仿宋" w:hAnsi="仿宋"/>
                <w:sz w:val="24"/>
                <w:szCs w:val="24"/>
              </w:rPr>
              <w:t>科学、可行、针对性强（</w:t>
            </w:r>
            <w:r>
              <w:rPr>
                <w:rFonts w:ascii="仿宋" w:eastAsia="仿宋" w:hAnsi="仿宋" w:hint="eastAsia"/>
                <w:sz w:val="24"/>
                <w:szCs w:val="24"/>
              </w:rPr>
              <w:t>10</w:t>
            </w:r>
            <w:r w:rsidRPr="003F54BA">
              <w:rPr>
                <w:rFonts w:ascii="仿宋" w:eastAsia="仿宋" w:hAnsi="仿宋"/>
                <w:sz w:val="24"/>
                <w:szCs w:val="24"/>
              </w:rPr>
              <w:t>分）；</w:t>
            </w:r>
          </w:p>
          <w:p w14:paraId="44439B6E" w14:textId="77777777" w:rsidR="00EA123D" w:rsidRDefault="004026B0" w:rsidP="004026B0">
            <w:pPr>
              <w:rPr>
                <w:rFonts w:ascii="仿宋" w:eastAsia="仿宋" w:hAnsi="仿宋"/>
                <w:sz w:val="24"/>
                <w:szCs w:val="24"/>
              </w:rPr>
            </w:pPr>
            <w:r w:rsidRPr="003F54BA">
              <w:rPr>
                <w:rFonts w:ascii="仿宋" w:eastAsia="仿宋" w:hAnsi="仿宋"/>
                <w:sz w:val="24"/>
                <w:szCs w:val="24"/>
              </w:rPr>
              <w:t>合理、可行、细节待完善（</w:t>
            </w:r>
            <w:r>
              <w:rPr>
                <w:rFonts w:ascii="仿宋" w:eastAsia="仿宋" w:hAnsi="仿宋" w:hint="eastAsia"/>
                <w:sz w:val="24"/>
                <w:szCs w:val="24"/>
              </w:rPr>
              <w:t>8</w:t>
            </w:r>
            <w:r w:rsidRPr="003F54BA">
              <w:rPr>
                <w:rFonts w:ascii="仿宋" w:eastAsia="仿宋" w:hAnsi="仿宋"/>
                <w:sz w:val="24"/>
                <w:szCs w:val="24"/>
              </w:rPr>
              <w:t>分）；</w:t>
            </w:r>
          </w:p>
          <w:p w14:paraId="70AEAA91" w14:textId="77777777" w:rsidR="004026B0" w:rsidRPr="003F54BA" w:rsidRDefault="004026B0" w:rsidP="004026B0">
            <w:pPr>
              <w:rPr>
                <w:rFonts w:ascii="仿宋" w:eastAsia="仿宋" w:hAnsi="仿宋"/>
                <w:sz w:val="24"/>
                <w:szCs w:val="24"/>
              </w:rPr>
            </w:pPr>
            <w:r w:rsidRPr="003F54BA">
              <w:rPr>
                <w:rFonts w:ascii="仿宋" w:eastAsia="仿宋" w:hAnsi="仿宋"/>
                <w:sz w:val="24"/>
                <w:szCs w:val="24"/>
              </w:rPr>
              <w:t>欠合理，可行性较差，基本满足工程需要（</w:t>
            </w:r>
            <w:r>
              <w:rPr>
                <w:rFonts w:ascii="仿宋" w:eastAsia="仿宋" w:hAnsi="仿宋" w:hint="eastAsia"/>
                <w:sz w:val="24"/>
                <w:szCs w:val="24"/>
              </w:rPr>
              <w:t>5</w:t>
            </w:r>
            <w:r w:rsidRPr="003F54BA">
              <w:rPr>
                <w:rFonts w:ascii="仿宋" w:eastAsia="仿宋" w:hAnsi="仿宋"/>
                <w:sz w:val="24"/>
                <w:szCs w:val="24"/>
              </w:rPr>
              <w:t>分）</w:t>
            </w:r>
          </w:p>
        </w:tc>
      </w:tr>
      <w:tr w:rsidR="004026B0" w:rsidRPr="004026B0" w14:paraId="480E7275" w14:textId="77777777" w:rsidTr="00B81CE7">
        <w:trPr>
          <w:jc w:val="center"/>
        </w:trPr>
        <w:tc>
          <w:tcPr>
            <w:tcW w:w="675" w:type="dxa"/>
            <w:vMerge/>
            <w:vAlign w:val="center"/>
          </w:tcPr>
          <w:p w14:paraId="5FC0247C"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69449B29" w14:textId="77777777" w:rsidR="004026B0" w:rsidRPr="003F54BA" w:rsidRDefault="004026B0" w:rsidP="00B41F24">
            <w:pPr>
              <w:jc w:val="center"/>
              <w:rPr>
                <w:rFonts w:ascii="仿宋" w:eastAsia="仿宋" w:hAnsi="仿宋"/>
                <w:sz w:val="24"/>
                <w:szCs w:val="24"/>
              </w:rPr>
            </w:pPr>
          </w:p>
        </w:tc>
        <w:tc>
          <w:tcPr>
            <w:tcW w:w="1052" w:type="dxa"/>
            <w:vAlign w:val="center"/>
          </w:tcPr>
          <w:p w14:paraId="0801663D" w14:textId="77777777" w:rsidR="004026B0" w:rsidRPr="003F54BA" w:rsidRDefault="004026B0" w:rsidP="00B41F24">
            <w:pPr>
              <w:jc w:val="center"/>
              <w:rPr>
                <w:rFonts w:ascii="仿宋" w:eastAsia="仿宋" w:hAnsi="仿宋"/>
                <w:sz w:val="24"/>
                <w:szCs w:val="24"/>
              </w:rPr>
            </w:pPr>
            <w:r>
              <w:rPr>
                <w:rFonts w:ascii="仿宋" w:eastAsia="仿宋" w:hAnsi="仿宋"/>
                <w:sz w:val="24"/>
                <w:szCs w:val="24"/>
              </w:rPr>
              <w:t>实施工期</w:t>
            </w:r>
          </w:p>
        </w:tc>
        <w:tc>
          <w:tcPr>
            <w:tcW w:w="1134" w:type="dxa"/>
            <w:vAlign w:val="center"/>
          </w:tcPr>
          <w:p w14:paraId="38BBECAE" w14:textId="77777777" w:rsidR="004026B0" w:rsidRDefault="004026B0" w:rsidP="00E2527E">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1C73A3BC" w14:textId="77777777" w:rsidR="004026B0" w:rsidRDefault="004026B0" w:rsidP="00321345">
            <w:pPr>
              <w:rPr>
                <w:rFonts w:ascii="仿宋" w:eastAsia="仿宋" w:hAnsi="仿宋"/>
                <w:sz w:val="24"/>
                <w:szCs w:val="24"/>
              </w:rPr>
            </w:pPr>
            <w:r>
              <w:rPr>
                <w:rFonts w:ascii="仿宋" w:eastAsia="仿宋" w:hAnsi="仿宋"/>
                <w:sz w:val="24"/>
                <w:szCs w:val="24"/>
              </w:rPr>
              <w:t>优于磋商文件要求</w:t>
            </w:r>
            <w:r>
              <w:rPr>
                <w:rFonts w:ascii="仿宋" w:eastAsia="仿宋" w:hAnsi="仿宋" w:hint="eastAsia"/>
                <w:sz w:val="24"/>
                <w:szCs w:val="24"/>
              </w:rPr>
              <w:t>（3分）；</w:t>
            </w:r>
          </w:p>
          <w:p w14:paraId="1B5D1294" w14:textId="77777777" w:rsidR="004026B0" w:rsidRDefault="004026B0" w:rsidP="00321345">
            <w:pPr>
              <w:rPr>
                <w:rFonts w:ascii="仿宋" w:eastAsia="仿宋" w:hAnsi="仿宋"/>
                <w:sz w:val="24"/>
                <w:szCs w:val="24"/>
              </w:rPr>
            </w:pPr>
            <w:r>
              <w:rPr>
                <w:rFonts w:ascii="仿宋" w:eastAsia="仿宋" w:hAnsi="仿宋" w:hint="eastAsia"/>
                <w:sz w:val="24"/>
                <w:szCs w:val="24"/>
              </w:rPr>
              <w:t>完全符合磋商文件要求（2分）；</w:t>
            </w:r>
          </w:p>
          <w:p w14:paraId="5C9E82D8" w14:textId="77777777" w:rsidR="004026B0" w:rsidRPr="003F54BA" w:rsidRDefault="004026B0" w:rsidP="00321345">
            <w:pPr>
              <w:rPr>
                <w:rFonts w:ascii="仿宋" w:eastAsia="仿宋" w:hAnsi="仿宋"/>
                <w:sz w:val="24"/>
                <w:szCs w:val="24"/>
              </w:rPr>
            </w:pPr>
            <w:r>
              <w:rPr>
                <w:rFonts w:ascii="仿宋" w:eastAsia="仿宋" w:hAnsi="仿宋" w:hint="eastAsia"/>
                <w:sz w:val="24"/>
                <w:szCs w:val="24"/>
              </w:rPr>
              <w:t>不满足磋商文件要求（1分）</w:t>
            </w:r>
          </w:p>
        </w:tc>
      </w:tr>
      <w:tr w:rsidR="004026B0" w:rsidRPr="004026B0" w14:paraId="3DC8BEC2" w14:textId="77777777" w:rsidTr="00B81CE7">
        <w:trPr>
          <w:jc w:val="center"/>
        </w:trPr>
        <w:tc>
          <w:tcPr>
            <w:tcW w:w="675" w:type="dxa"/>
            <w:vMerge/>
            <w:vAlign w:val="center"/>
          </w:tcPr>
          <w:p w14:paraId="6D49D21C"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440E73AF" w14:textId="77777777" w:rsidR="004026B0" w:rsidRPr="003F54BA" w:rsidRDefault="004026B0" w:rsidP="00B41F24">
            <w:pPr>
              <w:jc w:val="center"/>
              <w:rPr>
                <w:rFonts w:ascii="仿宋" w:eastAsia="仿宋" w:hAnsi="仿宋"/>
                <w:sz w:val="24"/>
                <w:szCs w:val="24"/>
              </w:rPr>
            </w:pPr>
          </w:p>
        </w:tc>
        <w:tc>
          <w:tcPr>
            <w:tcW w:w="1052" w:type="dxa"/>
            <w:vAlign w:val="center"/>
          </w:tcPr>
          <w:p w14:paraId="7978CF9F" w14:textId="77777777" w:rsidR="004026B0" w:rsidRDefault="004026B0" w:rsidP="00B41F24">
            <w:pPr>
              <w:jc w:val="center"/>
              <w:rPr>
                <w:rFonts w:ascii="仿宋" w:eastAsia="仿宋" w:hAnsi="仿宋"/>
                <w:sz w:val="24"/>
                <w:szCs w:val="24"/>
              </w:rPr>
            </w:pPr>
            <w:r>
              <w:rPr>
                <w:rFonts w:ascii="仿宋" w:eastAsia="仿宋" w:hAnsi="仿宋"/>
                <w:sz w:val="24"/>
                <w:szCs w:val="24"/>
              </w:rPr>
              <w:t>售后服务质保期</w:t>
            </w:r>
          </w:p>
        </w:tc>
        <w:tc>
          <w:tcPr>
            <w:tcW w:w="1134" w:type="dxa"/>
            <w:vAlign w:val="center"/>
          </w:tcPr>
          <w:p w14:paraId="2AC1F8CE" w14:textId="77777777" w:rsidR="004026B0" w:rsidRDefault="004026B0" w:rsidP="00E2527E">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6E72BBFE" w14:textId="77777777" w:rsidR="004026B0" w:rsidRDefault="004026B0" w:rsidP="004026B0">
            <w:pPr>
              <w:rPr>
                <w:rFonts w:ascii="仿宋" w:eastAsia="仿宋" w:hAnsi="仿宋"/>
                <w:sz w:val="24"/>
                <w:szCs w:val="24"/>
              </w:rPr>
            </w:pPr>
            <w:r>
              <w:rPr>
                <w:rFonts w:ascii="仿宋" w:eastAsia="仿宋" w:hAnsi="仿宋"/>
                <w:sz w:val="24"/>
                <w:szCs w:val="24"/>
              </w:rPr>
              <w:t>优于磋商文件要求</w:t>
            </w:r>
            <w:r>
              <w:rPr>
                <w:rFonts w:ascii="仿宋" w:eastAsia="仿宋" w:hAnsi="仿宋" w:hint="eastAsia"/>
                <w:sz w:val="24"/>
                <w:szCs w:val="24"/>
              </w:rPr>
              <w:t>（3分）；</w:t>
            </w:r>
          </w:p>
          <w:p w14:paraId="42A2F237" w14:textId="77777777" w:rsidR="004026B0" w:rsidRDefault="004026B0" w:rsidP="004026B0">
            <w:pPr>
              <w:rPr>
                <w:rFonts w:ascii="仿宋" w:eastAsia="仿宋" w:hAnsi="仿宋"/>
                <w:sz w:val="24"/>
                <w:szCs w:val="24"/>
              </w:rPr>
            </w:pPr>
            <w:r>
              <w:rPr>
                <w:rFonts w:ascii="仿宋" w:eastAsia="仿宋" w:hAnsi="仿宋" w:hint="eastAsia"/>
                <w:sz w:val="24"/>
                <w:szCs w:val="24"/>
              </w:rPr>
              <w:t>完全符合磋商文件要求（2分）；</w:t>
            </w:r>
          </w:p>
          <w:p w14:paraId="0032F409" w14:textId="77777777" w:rsidR="004026B0" w:rsidRDefault="004026B0" w:rsidP="004026B0">
            <w:pPr>
              <w:rPr>
                <w:rFonts w:ascii="仿宋" w:eastAsia="仿宋" w:hAnsi="仿宋"/>
                <w:sz w:val="24"/>
                <w:szCs w:val="24"/>
              </w:rPr>
            </w:pPr>
            <w:r>
              <w:rPr>
                <w:rFonts w:ascii="仿宋" w:eastAsia="仿宋" w:hAnsi="仿宋" w:hint="eastAsia"/>
                <w:sz w:val="24"/>
                <w:szCs w:val="24"/>
              </w:rPr>
              <w:t>不满足磋商文件要求（1分）</w:t>
            </w:r>
          </w:p>
        </w:tc>
      </w:tr>
      <w:tr w:rsidR="003F54BA" w:rsidRPr="003F54BA" w14:paraId="4D360E65" w14:textId="77777777" w:rsidTr="00B81CE7">
        <w:trPr>
          <w:jc w:val="center"/>
        </w:trPr>
        <w:tc>
          <w:tcPr>
            <w:tcW w:w="675" w:type="dxa"/>
            <w:vMerge/>
            <w:vAlign w:val="center"/>
          </w:tcPr>
          <w:p w14:paraId="594AE8E0"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29D4BDC8" w14:textId="77777777" w:rsidR="00B81CE7" w:rsidRPr="003F54BA" w:rsidRDefault="00B81CE7" w:rsidP="00B41F24">
            <w:pPr>
              <w:jc w:val="center"/>
              <w:rPr>
                <w:rFonts w:ascii="仿宋" w:eastAsia="仿宋" w:hAnsi="仿宋"/>
                <w:sz w:val="24"/>
                <w:szCs w:val="24"/>
              </w:rPr>
            </w:pPr>
          </w:p>
        </w:tc>
        <w:tc>
          <w:tcPr>
            <w:tcW w:w="1052" w:type="dxa"/>
            <w:vAlign w:val="center"/>
          </w:tcPr>
          <w:p w14:paraId="6181646A"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质量管理体系与保证措施</w:t>
            </w:r>
          </w:p>
        </w:tc>
        <w:tc>
          <w:tcPr>
            <w:tcW w:w="1134" w:type="dxa"/>
            <w:vAlign w:val="center"/>
          </w:tcPr>
          <w:p w14:paraId="3BF630A4" w14:textId="468CF802" w:rsidR="00B81CE7" w:rsidRPr="003F54BA" w:rsidRDefault="0046398A" w:rsidP="00B41F24">
            <w:pPr>
              <w:jc w:val="center"/>
              <w:rPr>
                <w:rFonts w:ascii="仿宋" w:eastAsia="仿宋" w:hAnsi="仿宋"/>
                <w:sz w:val="24"/>
                <w:szCs w:val="24"/>
              </w:rPr>
            </w:pPr>
            <w:r w:rsidRPr="00037FD8">
              <w:rPr>
                <w:rFonts w:ascii="仿宋" w:eastAsia="仿宋" w:hAnsi="仿宋" w:hint="eastAsia"/>
                <w:sz w:val="24"/>
                <w:szCs w:val="24"/>
              </w:rPr>
              <w:t>5</w:t>
            </w:r>
          </w:p>
        </w:tc>
        <w:tc>
          <w:tcPr>
            <w:tcW w:w="4221" w:type="dxa"/>
            <w:vAlign w:val="center"/>
          </w:tcPr>
          <w:p w14:paraId="6EB4E043" w14:textId="65C20BB7"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00037FD8">
              <w:rPr>
                <w:rFonts w:ascii="仿宋" w:eastAsia="仿宋" w:hAnsi="仿宋" w:hint="eastAsia"/>
                <w:sz w:val="24"/>
                <w:szCs w:val="24"/>
              </w:rPr>
              <w:t>5</w:t>
            </w:r>
            <w:r w:rsidRPr="003F54BA">
              <w:rPr>
                <w:rFonts w:ascii="仿宋" w:eastAsia="仿宋" w:hAnsi="仿宋"/>
                <w:sz w:val="24"/>
                <w:szCs w:val="24"/>
              </w:rPr>
              <w:t>分）；</w:t>
            </w:r>
          </w:p>
          <w:p w14:paraId="2C0C5EA1" w14:textId="52B468A3"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037FD8">
              <w:rPr>
                <w:rFonts w:ascii="仿宋" w:eastAsia="仿宋" w:hAnsi="仿宋" w:hint="eastAsia"/>
                <w:sz w:val="24"/>
                <w:szCs w:val="24"/>
              </w:rPr>
              <w:t>3</w:t>
            </w:r>
            <w:r w:rsidRPr="003F54BA">
              <w:rPr>
                <w:rFonts w:ascii="仿宋" w:eastAsia="仿宋" w:hAnsi="仿宋"/>
                <w:sz w:val="24"/>
                <w:szCs w:val="24"/>
              </w:rPr>
              <w:t>分）；</w:t>
            </w:r>
          </w:p>
          <w:p w14:paraId="71971CBA"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3F54BA" w:rsidRPr="003F54BA" w14:paraId="13A000B9" w14:textId="77777777" w:rsidTr="00B81CE7">
        <w:trPr>
          <w:jc w:val="center"/>
        </w:trPr>
        <w:tc>
          <w:tcPr>
            <w:tcW w:w="675" w:type="dxa"/>
            <w:vMerge/>
            <w:vAlign w:val="center"/>
          </w:tcPr>
          <w:p w14:paraId="2DD3183A"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16553341" w14:textId="77777777" w:rsidR="00B81CE7" w:rsidRPr="003F54BA" w:rsidRDefault="00B81CE7" w:rsidP="00B41F24">
            <w:pPr>
              <w:jc w:val="center"/>
              <w:rPr>
                <w:rFonts w:ascii="仿宋" w:eastAsia="仿宋" w:hAnsi="仿宋"/>
                <w:sz w:val="24"/>
                <w:szCs w:val="24"/>
              </w:rPr>
            </w:pPr>
          </w:p>
        </w:tc>
        <w:tc>
          <w:tcPr>
            <w:tcW w:w="1052" w:type="dxa"/>
            <w:vAlign w:val="center"/>
          </w:tcPr>
          <w:p w14:paraId="5D9BF158" w14:textId="77777777" w:rsidR="00B81CE7" w:rsidRPr="003F54BA" w:rsidRDefault="00B81CE7" w:rsidP="00BC0F44">
            <w:pPr>
              <w:spacing w:beforeLines="25" w:before="60" w:afterLines="25" w:after="60"/>
              <w:jc w:val="center"/>
              <w:rPr>
                <w:rFonts w:ascii="仿宋" w:eastAsia="仿宋" w:hAnsi="仿宋" w:cs="Arial"/>
                <w:sz w:val="24"/>
                <w:szCs w:val="24"/>
              </w:rPr>
            </w:pPr>
            <w:r w:rsidRPr="003F54BA">
              <w:rPr>
                <w:rFonts w:ascii="仿宋" w:eastAsia="仿宋" w:hAnsi="仿宋" w:hint="eastAsia"/>
                <w:sz w:val="24"/>
                <w:szCs w:val="24"/>
              </w:rPr>
              <w:t>安全</w:t>
            </w:r>
            <w:r w:rsidRPr="003F54BA">
              <w:rPr>
                <w:rFonts w:ascii="仿宋" w:eastAsia="仿宋" w:hAnsi="仿宋" w:cs="Arial" w:hint="eastAsia"/>
                <w:iCs/>
                <w:sz w:val="24"/>
                <w:szCs w:val="24"/>
              </w:rPr>
              <w:t>和绿色施工保障</w:t>
            </w:r>
            <w:r w:rsidRPr="003F54BA">
              <w:rPr>
                <w:rFonts w:ascii="仿宋" w:eastAsia="仿宋" w:hAnsi="仿宋" w:hint="eastAsia"/>
                <w:sz w:val="24"/>
                <w:szCs w:val="24"/>
              </w:rPr>
              <w:t>措施</w:t>
            </w:r>
          </w:p>
        </w:tc>
        <w:tc>
          <w:tcPr>
            <w:tcW w:w="1134" w:type="dxa"/>
            <w:vAlign w:val="center"/>
          </w:tcPr>
          <w:p w14:paraId="4286A7AB" w14:textId="29BA4418" w:rsidR="00B81CE7" w:rsidRPr="003F54BA" w:rsidRDefault="0046398A" w:rsidP="00B41F24">
            <w:pPr>
              <w:jc w:val="center"/>
              <w:rPr>
                <w:rFonts w:ascii="仿宋" w:eastAsia="仿宋" w:hAnsi="仿宋"/>
                <w:sz w:val="24"/>
                <w:szCs w:val="24"/>
              </w:rPr>
            </w:pPr>
            <w:r w:rsidRPr="00B478D8">
              <w:rPr>
                <w:rFonts w:ascii="仿宋" w:eastAsia="仿宋" w:hAnsi="仿宋" w:hint="eastAsia"/>
                <w:sz w:val="24"/>
                <w:szCs w:val="24"/>
              </w:rPr>
              <w:t>10</w:t>
            </w:r>
          </w:p>
        </w:tc>
        <w:tc>
          <w:tcPr>
            <w:tcW w:w="4221" w:type="dxa"/>
            <w:vAlign w:val="center"/>
          </w:tcPr>
          <w:p w14:paraId="42DB17C6" w14:textId="5BBC188C"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00B478D8">
              <w:rPr>
                <w:rFonts w:ascii="仿宋" w:eastAsia="仿宋" w:hAnsi="仿宋" w:hint="eastAsia"/>
                <w:sz w:val="24"/>
                <w:szCs w:val="24"/>
              </w:rPr>
              <w:t>10</w:t>
            </w:r>
            <w:r w:rsidRPr="003F54BA">
              <w:rPr>
                <w:rFonts w:ascii="仿宋" w:eastAsia="仿宋" w:hAnsi="仿宋"/>
                <w:sz w:val="24"/>
                <w:szCs w:val="24"/>
              </w:rPr>
              <w:t>分）；</w:t>
            </w:r>
          </w:p>
          <w:p w14:paraId="6A2BD9CC" w14:textId="4C303415"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B478D8">
              <w:rPr>
                <w:rFonts w:ascii="仿宋" w:eastAsia="仿宋" w:hAnsi="仿宋" w:hint="eastAsia"/>
                <w:sz w:val="24"/>
                <w:szCs w:val="24"/>
              </w:rPr>
              <w:t>7</w:t>
            </w:r>
            <w:r w:rsidRPr="003F54BA">
              <w:rPr>
                <w:rFonts w:ascii="仿宋" w:eastAsia="仿宋" w:hAnsi="仿宋"/>
                <w:sz w:val="24"/>
                <w:szCs w:val="24"/>
              </w:rPr>
              <w:t>分）；</w:t>
            </w:r>
          </w:p>
          <w:p w14:paraId="2F4F6344" w14:textId="039AE90E" w:rsidR="00B81CE7" w:rsidRPr="003F54BA" w:rsidRDefault="00B81CE7" w:rsidP="00B478D8">
            <w:pPr>
              <w:rPr>
                <w:rFonts w:ascii="仿宋" w:eastAsia="仿宋" w:hAnsi="仿宋"/>
                <w:sz w:val="24"/>
                <w:szCs w:val="24"/>
              </w:rPr>
            </w:pPr>
            <w:r w:rsidRPr="003F54BA">
              <w:rPr>
                <w:rFonts w:ascii="仿宋" w:eastAsia="仿宋" w:hAnsi="仿宋"/>
                <w:sz w:val="24"/>
                <w:szCs w:val="24"/>
              </w:rPr>
              <w:t>欠合理，可行性较差，基本满足工程需要（</w:t>
            </w:r>
            <w:r w:rsidR="00B478D8">
              <w:rPr>
                <w:rFonts w:ascii="仿宋" w:eastAsia="仿宋" w:hAnsi="仿宋" w:hint="eastAsia"/>
                <w:sz w:val="24"/>
                <w:szCs w:val="24"/>
              </w:rPr>
              <w:t>4</w:t>
            </w:r>
            <w:r w:rsidRPr="003F54BA">
              <w:rPr>
                <w:rFonts w:ascii="仿宋" w:eastAsia="仿宋" w:hAnsi="仿宋"/>
                <w:sz w:val="24"/>
                <w:szCs w:val="24"/>
              </w:rPr>
              <w:t>分）</w:t>
            </w:r>
          </w:p>
        </w:tc>
      </w:tr>
      <w:tr w:rsidR="003F54BA" w:rsidRPr="003F54BA" w14:paraId="2356D1D0" w14:textId="77777777" w:rsidTr="00B81CE7">
        <w:trPr>
          <w:jc w:val="center"/>
        </w:trPr>
        <w:tc>
          <w:tcPr>
            <w:tcW w:w="675" w:type="dxa"/>
            <w:vMerge/>
            <w:vAlign w:val="center"/>
          </w:tcPr>
          <w:p w14:paraId="7C486496"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0047D538" w14:textId="77777777" w:rsidR="00B81CE7" w:rsidRPr="003F54BA" w:rsidRDefault="00B81CE7" w:rsidP="00B41F24">
            <w:pPr>
              <w:jc w:val="center"/>
              <w:rPr>
                <w:rFonts w:ascii="仿宋" w:eastAsia="仿宋" w:hAnsi="仿宋"/>
                <w:sz w:val="24"/>
                <w:szCs w:val="24"/>
              </w:rPr>
            </w:pPr>
          </w:p>
        </w:tc>
        <w:tc>
          <w:tcPr>
            <w:tcW w:w="1052" w:type="dxa"/>
            <w:vAlign w:val="center"/>
          </w:tcPr>
          <w:p w14:paraId="5ECB693C" w14:textId="77777777" w:rsidR="00B81CE7" w:rsidRPr="003F54BA" w:rsidRDefault="00B81CE7" w:rsidP="00BC0F44">
            <w:pPr>
              <w:spacing w:beforeLines="25" w:before="60" w:afterLines="25" w:after="60"/>
              <w:jc w:val="center"/>
              <w:rPr>
                <w:rFonts w:ascii="仿宋" w:eastAsia="仿宋" w:hAnsi="仿宋"/>
                <w:sz w:val="24"/>
                <w:szCs w:val="24"/>
              </w:rPr>
            </w:pPr>
            <w:r w:rsidRPr="003F54BA">
              <w:rPr>
                <w:rFonts w:ascii="仿宋" w:eastAsia="仿宋" w:hAnsi="仿宋" w:hint="eastAsia"/>
                <w:sz w:val="24"/>
                <w:szCs w:val="24"/>
              </w:rPr>
              <w:t>工程进度计划与保证措施</w:t>
            </w:r>
          </w:p>
        </w:tc>
        <w:tc>
          <w:tcPr>
            <w:tcW w:w="1134" w:type="dxa"/>
            <w:vAlign w:val="center"/>
          </w:tcPr>
          <w:p w14:paraId="3C90FCDD" w14:textId="41FF95B0" w:rsidR="00B81CE7" w:rsidRPr="003F54BA" w:rsidRDefault="0046398A" w:rsidP="00B41F24">
            <w:pPr>
              <w:jc w:val="center"/>
              <w:rPr>
                <w:rFonts w:ascii="仿宋" w:eastAsia="仿宋" w:hAnsi="仿宋"/>
                <w:sz w:val="24"/>
                <w:szCs w:val="24"/>
              </w:rPr>
            </w:pPr>
            <w:r w:rsidRPr="00B478D8">
              <w:rPr>
                <w:rFonts w:ascii="仿宋" w:eastAsia="仿宋" w:hAnsi="仿宋" w:hint="eastAsia"/>
                <w:sz w:val="24"/>
                <w:szCs w:val="24"/>
              </w:rPr>
              <w:t>10</w:t>
            </w:r>
          </w:p>
        </w:tc>
        <w:tc>
          <w:tcPr>
            <w:tcW w:w="4221" w:type="dxa"/>
            <w:vAlign w:val="center"/>
          </w:tcPr>
          <w:p w14:paraId="214178E3" w14:textId="1F5FC348"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00B478D8">
              <w:rPr>
                <w:rFonts w:ascii="仿宋" w:eastAsia="仿宋" w:hAnsi="仿宋" w:hint="eastAsia"/>
                <w:sz w:val="24"/>
                <w:szCs w:val="24"/>
              </w:rPr>
              <w:t>10</w:t>
            </w:r>
            <w:r w:rsidRPr="003F54BA">
              <w:rPr>
                <w:rFonts w:ascii="仿宋" w:eastAsia="仿宋" w:hAnsi="仿宋"/>
                <w:sz w:val="24"/>
                <w:szCs w:val="24"/>
              </w:rPr>
              <w:t>分）；</w:t>
            </w:r>
          </w:p>
          <w:p w14:paraId="67C764B2" w14:textId="449E7747"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B478D8">
              <w:rPr>
                <w:rFonts w:ascii="仿宋" w:eastAsia="仿宋" w:hAnsi="仿宋" w:hint="eastAsia"/>
                <w:sz w:val="24"/>
                <w:szCs w:val="24"/>
              </w:rPr>
              <w:t>7</w:t>
            </w:r>
            <w:r w:rsidRPr="003F54BA">
              <w:rPr>
                <w:rFonts w:ascii="仿宋" w:eastAsia="仿宋" w:hAnsi="仿宋"/>
                <w:sz w:val="24"/>
                <w:szCs w:val="24"/>
              </w:rPr>
              <w:t>分）；</w:t>
            </w:r>
          </w:p>
          <w:p w14:paraId="676EDE66" w14:textId="16CCAD2A" w:rsidR="00B81CE7" w:rsidRPr="003F54BA" w:rsidRDefault="00B81CE7" w:rsidP="00B478D8">
            <w:pPr>
              <w:rPr>
                <w:rFonts w:ascii="仿宋" w:eastAsia="仿宋" w:hAnsi="仿宋"/>
                <w:sz w:val="24"/>
                <w:szCs w:val="24"/>
              </w:rPr>
            </w:pPr>
            <w:r w:rsidRPr="003F54BA">
              <w:rPr>
                <w:rFonts w:ascii="仿宋" w:eastAsia="仿宋" w:hAnsi="仿宋"/>
                <w:sz w:val="24"/>
                <w:szCs w:val="24"/>
              </w:rPr>
              <w:t>欠合理，可行性较差，基本满足工程需要（</w:t>
            </w:r>
            <w:r w:rsidR="00B478D8">
              <w:rPr>
                <w:rFonts w:ascii="仿宋" w:eastAsia="仿宋" w:hAnsi="仿宋" w:hint="eastAsia"/>
                <w:sz w:val="24"/>
                <w:szCs w:val="24"/>
              </w:rPr>
              <w:t>4</w:t>
            </w:r>
            <w:r w:rsidRPr="003F54BA">
              <w:rPr>
                <w:rFonts w:ascii="仿宋" w:eastAsia="仿宋" w:hAnsi="仿宋"/>
                <w:sz w:val="24"/>
                <w:szCs w:val="24"/>
              </w:rPr>
              <w:t>分）</w:t>
            </w:r>
          </w:p>
        </w:tc>
      </w:tr>
      <w:tr w:rsidR="003F54BA" w:rsidRPr="003F54BA" w14:paraId="342508FE" w14:textId="77777777" w:rsidTr="00B81CE7">
        <w:trPr>
          <w:jc w:val="center"/>
        </w:trPr>
        <w:tc>
          <w:tcPr>
            <w:tcW w:w="675" w:type="dxa"/>
            <w:vMerge w:val="restart"/>
            <w:vAlign w:val="center"/>
          </w:tcPr>
          <w:p w14:paraId="54BBDB79"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3</w:t>
            </w:r>
          </w:p>
        </w:tc>
        <w:tc>
          <w:tcPr>
            <w:tcW w:w="1276" w:type="dxa"/>
            <w:vMerge w:val="restart"/>
            <w:vAlign w:val="center"/>
          </w:tcPr>
          <w:p w14:paraId="45DF92AA" w14:textId="5676BF89" w:rsidR="00B81CE7" w:rsidRPr="003F54BA" w:rsidRDefault="00B81CE7" w:rsidP="00037FD8">
            <w:pPr>
              <w:jc w:val="center"/>
              <w:rPr>
                <w:rFonts w:ascii="仿宋" w:eastAsia="仿宋" w:hAnsi="仿宋"/>
                <w:sz w:val="24"/>
                <w:szCs w:val="24"/>
              </w:rPr>
            </w:pPr>
            <w:r w:rsidRPr="003F54BA">
              <w:rPr>
                <w:rFonts w:ascii="仿宋" w:eastAsia="仿宋" w:hAnsi="仿宋" w:hint="eastAsia"/>
                <w:sz w:val="24"/>
                <w:szCs w:val="24"/>
              </w:rPr>
              <w:t>商务部分（</w:t>
            </w:r>
            <w:r w:rsidR="00037FD8">
              <w:rPr>
                <w:rFonts w:ascii="仿宋" w:eastAsia="仿宋" w:hAnsi="仿宋" w:hint="eastAsia"/>
                <w:sz w:val="24"/>
                <w:szCs w:val="24"/>
              </w:rPr>
              <w:t>12</w:t>
            </w:r>
            <w:r w:rsidRPr="003F54BA">
              <w:rPr>
                <w:rFonts w:ascii="仿宋" w:eastAsia="仿宋" w:hAnsi="仿宋" w:hint="eastAsia"/>
                <w:sz w:val="24"/>
                <w:szCs w:val="24"/>
              </w:rPr>
              <w:t>分）</w:t>
            </w:r>
          </w:p>
        </w:tc>
        <w:tc>
          <w:tcPr>
            <w:tcW w:w="1052" w:type="dxa"/>
            <w:vAlign w:val="center"/>
          </w:tcPr>
          <w:p w14:paraId="2D0A5834"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综合实力</w:t>
            </w:r>
          </w:p>
        </w:tc>
        <w:tc>
          <w:tcPr>
            <w:tcW w:w="1134" w:type="dxa"/>
            <w:vAlign w:val="center"/>
          </w:tcPr>
          <w:p w14:paraId="00E69192" w14:textId="77777777" w:rsidR="00B81CE7" w:rsidRPr="003F54BA" w:rsidRDefault="00F826C8" w:rsidP="00B41F24">
            <w:pPr>
              <w:jc w:val="center"/>
              <w:rPr>
                <w:rFonts w:ascii="仿宋" w:eastAsia="仿宋" w:hAnsi="仿宋"/>
                <w:sz w:val="24"/>
                <w:szCs w:val="24"/>
              </w:rPr>
            </w:pPr>
            <w:r w:rsidRPr="003F54BA">
              <w:rPr>
                <w:rFonts w:ascii="仿宋" w:eastAsia="仿宋" w:hAnsi="仿宋" w:hint="eastAsia"/>
                <w:sz w:val="24"/>
                <w:szCs w:val="24"/>
              </w:rPr>
              <w:t>2</w:t>
            </w:r>
          </w:p>
        </w:tc>
        <w:tc>
          <w:tcPr>
            <w:tcW w:w="4221" w:type="dxa"/>
            <w:vAlign w:val="center"/>
          </w:tcPr>
          <w:p w14:paraId="286B36E0" w14:textId="77777777" w:rsidR="00B81CE7" w:rsidRPr="003F54BA" w:rsidRDefault="00A47714" w:rsidP="00B41F24">
            <w:pPr>
              <w:rPr>
                <w:rFonts w:ascii="仿宋" w:eastAsia="仿宋" w:hAnsi="仿宋"/>
                <w:sz w:val="24"/>
                <w:szCs w:val="24"/>
              </w:rPr>
            </w:pPr>
            <w:r>
              <w:rPr>
                <w:rFonts w:ascii="仿宋" w:eastAsia="仿宋" w:hAnsi="仿宋"/>
                <w:sz w:val="24"/>
                <w:szCs w:val="24"/>
              </w:rPr>
              <w:t>供应商具有</w:t>
            </w:r>
            <w:r w:rsidR="00B81CE7" w:rsidRPr="003F54BA">
              <w:rPr>
                <w:rFonts w:ascii="仿宋" w:eastAsia="仿宋" w:hAnsi="仿宋"/>
                <w:sz w:val="24"/>
                <w:szCs w:val="24"/>
              </w:rPr>
              <w:t>有效期内的</w:t>
            </w:r>
            <w:r w:rsidR="00B81CE7" w:rsidRPr="003F54BA">
              <w:rPr>
                <w:rFonts w:ascii="仿宋" w:eastAsia="仿宋" w:hAnsi="仿宋" w:hint="eastAsia"/>
                <w:bCs/>
                <w:sz w:val="24"/>
                <w:szCs w:val="24"/>
              </w:rPr>
              <w:t>质量保证体系证书</w:t>
            </w:r>
          </w:p>
        </w:tc>
      </w:tr>
      <w:tr w:rsidR="004026B0" w:rsidRPr="003F54BA" w14:paraId="27B6B13D" w14:textId="77777777" w:rsidTr="00B81CE7">
        <w:trPr>
          <w:jc w:val="center"/>
        </w:trPr>
        <w:tc>
          <w:tcPr>
            <w:tcW w:w="675" w:type="dxa"/>
            <w:vMerge/>
            <w:vAlign w:val="center"/>
          </w:tcPr>
          <w:p w14:paraId="0BD6C08C"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48A56289" w14:textId="77777777" w:rsidR="004026B0" w:rsidRPr="003F54BA" w:rsidRDefault="004026B0" w:rsidP="00B41F24">
            <w:pPr>
              <w:jc w:val="center"/>
              <w:rPr>
                <w:rFonts w:ascii="仿宋" w:eastAsia="仿宋" w:hAnsi="仿宋"/>
                <w:sz w:val="24"/>
                <w:szCs w:val="24"/>
              </w:rPr>
            </w:pPr>
          </w:p>
        </w:tc>
        <w:tc>
          <w:tcPr>
            <w:tcW w:w="1052" w:type="dxa"/>
            <w:vAlign w:val="center"/>
          </w:tcPr>
          <w:p w14:paraId="0BC1EF49" w14:textId="77777777" w:rsidR="004026B0" w:rsidRPr="003F54BA" w:rsidRDefault="004026B0" w:rsidP="00B41F24">
            <w:pPr>
              <w:jc w:val="center"/>
              <w:rPr>
                <w:rFonts w:ascii="仿宋" w:eastAsia="仿宋" w:hAnsi="仿宋"/>
                <w:sz w:val="24"/>
                <w:szCs w:val="24"/>
              </w:rPr>
            </w:pPr>
            <w:r>
              <w:rPr>
                <w:rFonts w:ascii="仿宋" w:eastAsia="仿宋" w:hAnsi="仿宋"/>
                <w:sz w:val="24"/>
                <w:szCs w:val="24"/>
              </w:rPr>
              <w:t>响应文</w:t>
            </w:r>
            <w:r>
              <w:rPr>
                <w:rFonts w:ascii="仿宋" w:eastAsia="仿宋" w:hAnsi="仿宋"/>
                <w:sz w:val="24"/>
                <w:szCs w:val="24"/>
              </w:rPr>
              <w:lastRenderedPageBreak/>
              <w:t>件制作</w:t>
            </w:r>
          </w:p>
        </w:tc>
        <w:tc>
          <w:tcPr>
            <w:tcW w:w="1134" w:type="dxa"/>
            <w:vAlign w:val="center"/>
          </w:tcPr>
          <w:p w14:paraId="2A0586A8" w14:textId="0FDC85CA" w:rsidR="004026B0" w:rsidRPr="003F54BA" w:rsidRDefault="00037FD8" w:rsidP="00B41F24">
            <w:pPr>
              <w:jc w:val="center"/>
              <w:rPr>
                <w:rFonts w:ascii="仿宋" w:eastAsia="仿宋" w:hAnsi="仿宋"/>
                <w:sz w:val="24"/>
                <w:szCs w:val="24"/>
              </w:rPr>
            </w:pPr>
            <w:r>
              <w:rPr>
                <w:rFonts w:ascii="仿宋" w:eastAsia="仿宋" w:hAnsi="仿宋" w:hint="eastAsia"/>
                <w:sz w:val="24"/>
                <w:szCs w:val="24"/>
              </w:rPr>
              <w:lastRenderedPageBreak/>
              <w:t>4</w:t>
            </w:r>
          </w:p>
        </w:tc>
        <w:tc>
          <w:tcPr>
            <w:tcW w:w="4221" w:type="dxa"/>
            <w:vAlign w:val="center"/>
          </w:tcPr>
          <w:p w14:paraId="310BAB48" w14:textId="7A428255" w:rsidR="004026B0" w:rsidRDefault="004026B0" w:rsidP="00037FD8">
            <w:pPr>
              <w:rPr>
                <w:rFonts w:ascii="仿宋" w:eastAsia="仿宋" w:hAnsi="仿宋"/>
                <w:sz w:val="24"/>
                <w:szCs w:val="24"/>
              </w:rPr>
            </w:pPr>
            <w:r>
              <w:rPr>
                <w:rFonts w:ascii="仿宋" w:eastAsia="仿宋" w:hAnsi="仿宋"/>
                <w:sz w:val="24"/>
                <w:szCs w:val="24"/>
              </w:rPr>
              <w:t>响应文件完全按照本磋商文件制作</w:t>
            </w:r>
            <w:r>
              <w:rPr>
                <w:rFonts w:ascii="仿宋" w:eastAsia="仿宋" w:hAnsi="仿宋" w:hint="eastAsia"/>
                <w:sz w:val="24"/>
                <w:szCs w:val="24"/>
              </w:rPr>
              <w:t>，</w:t>
            </w:r>
            <w:r w:rsidR="006768FC">
              <w:rPr>
                <w:rFonts w:ascii="仿宋" w:eastAsia="仿宋" w:hAnsi="仿宋" w:hint="eastAsia"/>
                <w:sz w:val="24"/>
                <w:szCs w:val="24"/>
              </w:rPr>
              <w:t>目</w:t>
            </w:r>
            <w:r w:rsidR="006768FC">
              <w:rPr>
                <w:rFonts w:ascii="仿宋" w:eastAsia="仿宋" w:hAnsi="仿宋" w:hint="eastAsia"/>
                <w:sz w:val="24"/>
                <w:szCs w:val="24"/>
              </w:rPr>
              <w:lastRenderedPageBreak/>
              <w:t>录准确，</w:t>
            </w:r>
            <w:r>
              <w:rPr>
                <w:rFonts w:ascii="仿宋" w:eastAsia="仿宋" w:hAnsi="仿宋"/>
                <w:sz w:val="24"/>
                <w:szCs w:val="24"/>
              </w:rPr>
              <w:t>便于评审委员会寻找</w:t>
            </w:r>
            <w:r>
              <w:rPr>
                <w:rFonts w:ascii="仿宋" w:eastAsia="仿宋" w:hAnsi="仿宋" w:hint="eastAsia"/>
                <w:sz w:val="24"/>
                <w:szCs w:val="24"/>
              </w:rPr>
              <w:t>、</w:t>
            </w:r>
            <w:r>
              <w:rPr>
                <w:rFonts w:ascii="仿宋" w:eastAsia="仿宋" w:hAnsi="仿宋"/>
                <w:sz w:val="24"/>
                <w:szCs w:val="24"/>
              </w:rPr>
              <w:t>正本相关证书清晰日期完整</w:t>
            </w:r>
            <w:r>
              <w:rPr>
                <w:rFonts w:ascii="仿宋" w:eastAsia="仿宋" w:hAnsi="仿宋" w:hint="eastAsia"/>
                <w:sz w:val="24"/>
                <w:szCs w:val="24"/>
              </w:rPr>
              <w:t>，</w:t>
            </w:r>
            <w:r>
              <w:rPr>
                <w:rFonts w:ascii="仿宋" w:eastAsia="仿宋" w:hAnsi="仿宋"/>
                <w:sz w:val="24"/>
                <w:szCs w:val="24"/>
              </w:rPr>
              <w:t>得</w:t>
            </w:r>
            <w:r w:rsidR="00037FD8">
              <w:rPr>
                <w:rFonts w:ascii="仿宋" w:eastAsia="仿宋" w:hAnsi="仿宋" w:hint="eastAsia"/>
                <w:sz w:val="24"/>
                <w:szCs w:val="24"/>
              </w:rPr>
              <w:t>4</w:t>
            </w:r>
            <w:r>
              <w:rPr>
                <w:rFonts w:ascii="仿宋" w:eastAsia="仿宋" w:hAnsi="仿宋" w:hint="eastAsia"/>
                <w:sz w:val="24"/>
                <w:szCs w:val="24"/>
              </w:rPr>
              <w:t>分；有一项顺序错误、证书不清晰等扣0.5分，扣完为止。</w:t>
            </w:r>
          </w:p>
        </w:tc>
      </w:tr>
      <w:tr w:rsidR="00B81CE7" w:rsidRPr="003F54BA" w14:paraId="3A28D0B6" w14:textId="77777777" w:rsidTr="00B81CE7">
        <w:trPr>
          <w:jc w:val="center"/>
        </w:trPr>
        <w:tc>
          <w:tcPr>
            <w:tcW w:w="675" w:type="dxa"/>
            <w:vMerge/>
            <w:vAlign w:val="center"/>
          </w:tcPr>
          <w:p w14:paraId="26BA40F6"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525AE200" w14:textId="77777777" w:rsidR="00B81CE7" w:rsidRPr="003F54BA" w:rsidRDefault="00B81CE7" w:rsidP="00B41F24">
            <w:pPr>
              <w:jc w:val="center"/>
              <w:rPr>
                <w:rFonts w:ascii="仿宋" w:eastAsia="仿宋" w:hAnsi="仿宋"/>
                <w:sz w:val="24"/>
                <w:szCs w:val="24"/>
              </w:rPr>
            </w:pPr>
          </w:p>
        </w:tc>
        <w:tc>
          <w:tcPr>
            <w:tcW w:w="1052" w:type="dxa"/>
            <w:vAlign w:val="center"/>
          </w:tcPr>
          <w:p w14:paraId="039D0287"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相关业绩</w:t>
            </w:r>
          </w:p>
        </w:tc>
        <w:tc>
          <w:tcPr>
            <w:tcW w:w="1134" w:type="dxa"/>
            <w:vAlign w:val="center"/>
          </w:tcPr>
          <w:p w14:paraId="3758F41B" w14:textId="4FD48899" w:rsidR="00B81CE7" w:rsidRDefault="0046398A" w:rsidP="00B41F24">
            <w:pPr>
              <w:jc w:val="center"/>
              <w:rPr>
                <w:rFonts w:ascii="仿宋" w:eastAsia="仿宋" w:hAnsi="仿宋"/>
                <w:sz w:val="24"/>
                <w:szCs w:val="24"/>
              </w:rPr>
            </w:pPr>
            <w:r w:rsidRPr="00B478D8">
              <w:rPr>
                <w:rFonts w:ascii="仿宋" w:eastAsia="仿宋" w:hAnsi="仿宋" w:hint="eastAsia"/>
                <w:sz w:val="24"/>
                <w:szCs w:val="24"/>
              </w:rPr>
              <w:t>6</w:t>
            </w:r>
          </w:p>
          <w:p w14:paraId="3976B76E" w14:textId="77777777" w:rsidR="00C42BE3" w:rsidRPr="003F54BA" w:rsidRDefault="00C42BE3" w:rsidP="00B41F24">
            <w:pPr>
              <w:jc w:val="center"/>
              <w:rPr>
                <w:rFonts w:ascii="仿宋" w:eastAsia="仿宋" w:hAnsi="仿宋"/>
                <w:sz w:val="24"/>
                <w:szCs w:val="24"/>
              </w:rPr>
            </w:pPr>
          </w:p>
        </w:tc>
        <w:tc>
          <w:tcPr>
            <w:tcW w:w="4221" w:type="dxa"/>
            <w:vAlign w:val="center"/>
          </w:tcPr>
          <w:p w14:paraId="1A67CE41" w14:textId="13093E80" w:rsidR="00B81CE7" w:rsidRPr="003F54BA" w:rsidRDefault="00B81CE7" w:rsidP="00B41F24">
            <w:pPr>
              <w:rPr>
                <w:rFonts w:ascii="仿宋" w:eastAsia="仿宋" w:hAnsi="仿宋"/>
                <w:sz w:val="24"/>
                <w:szCs w:val="24"/>
              </w:rPr>
            </w:pPr>
            <w:r w:rsidRPr="003F54BA">
              <w:rPr>
                <w:rFonts w:ascii="仿宋" w:eastAsia="仿宋" w:hAnsi="仿宋"/>
                <w:sz w:val="24"/>
                <w:szCs w:val="24"/>
              </w:rPr>
              <w:t>近三年内</w:t>
            </w:r>
            <w:r w:rsidRPr="003F54BA">
              <w:rPr>
                <w:rFonts w:ascii="仿宋" w:eastAsia="仿宋" w:hAnsi="仿宋" w:cs="仿宋" w:hint="eastAsia"/>
                <w:sz w:val="24"/>
                <w:szCs w:val="24"/>
              </w:rPr>
              <w:t>（201</w:t>
            </w:r>
            <w:r w:rsidR="006768FC">
              <w:rPr>
                <w:rFonts w:ascii="仿宋" w:eastAsia="仿宋" w:hAnsi="仿宋" w:cs="仿宋" w:hint="eastAsia"/>
                <w:sz w:val="24"/>
                <w:szCs w:val="24"/>
              </w:rPr>
              <w:t>6</w:t>
            </w:r>
            <w:r w:rsidRPr="003F54BA">
              <w:rPr>
                <w:rFonts w:ascii="仿宋" w:eastAsia="仿宋" w:hAnsi="仿宋" w:cs="仿宋" w:hint="eastAsia"/>
                <w:sz w:val="24"/>
                <w:szCs w:val="24"/>
              </w:rPr>
              <w:t>年</w:t>
            </w:r>
            <w:r w:rsidR="00321345">
              <w:rPr>
                <w:rFonts w:ascii="仿宋" w:eastAsia="仿宋" w:hAnsi="仿宋" w:cs="仿宋" w:hint="eastAsia"/>
                <w:sz w:val="24"/>
                <w:szCs w:val="24"/>
              </w:rPr>
              <w:t>1</w:t>
            </w:r>
            <w:r w:rsidRPr="003F54BA">
              <w:rPr>
                <w:rFonts w:ascii="仿宋" w:eastAsia="仿宋" w:hAnsi="仿宋" w:cs="仿宋" w:hint="eastAsia"/>
                <w:sz w:val="24"/>
                <w:szCs w:val="24"/>
              </w:rPr>
              <w:t>月1日至磋商响应文件递交截止日前）与</w:t>
            </w:r>
            <w:r w:rsidRPr="003F54BA">
              <w:rPr>
                <w:rFonts w:ascii="仿宋" w:eastAsia="仿宋" w:hAnsi="仿宋"/>
                <w:sz w:val="24"/>
                <w:szCs w:val="24"/>
              </w:rPr>
              <w:t>本项目同类业绩</w:t>
            </w:r>
            <w:r w:rsidRPr="003F54BA">
              <w:rPr>
                <w:rFonts w:ascii="仿宋" w:eastAsia="仿宋" w:hAnsi="仿宋" w:hint="eastAsia"/>
                <w:sz w:val="24"/>
                <w:szCs w:val="24"/>
              </w:rPr>
              <w:t>，</w:t>
            </w:r>
            <w:r w:rsidRPr="003F54BA">
              <w:rPr>
                <w:rFonts w:ascii="仿宋" w:eastAsia="仿宋" w:hAnsi="仿宋"/>
                <w:sz w:val="24"/>
                <w:szCs w:val="24"/>
              </w:rPr>
              <w:t>每增加一个加2分，最高得</w:t>
            </w:r>
            <w:r w:rsidR="00B478D8">
              <w:rPr>
                <w:rFonts w:ascii="仿宋" w:eastAsia="仿宋" w:hAnsi="仿宋" w:hint="eastAsia"/>
                <w:sz w:val="24"/>
                <w:szCs w:val="24"/>
              </w:rPr>
              <w:t>6</w:t>
            </w:r>
            <w:r w:rsidRPr="003F54BA">
              <w:rPr>
                <w:rFonts w:ascii="仿宋" w:eastAsia="仿宋" w:hAnsi="仿宋"/>
                <w:sz w:val="24"/>
                <w:szCs w:val="24"/>
              </w:rPr>
              <w:t>分。</w:t>
            </w:r>
          </w:p>
          <w:p w14:paraId="1B605E8B" w14:textId="77777777" w:rsidR="00B81CE7" w:rsidRPr="00A47714" w:rsidRDefault="00B81CE7" w:rsidP="00B41F24">
            <w:pPr>
              <w:rPr>
                <w:rFonts w:ascii="仿宋" w:eastAsia="仿宋" w:hAnsi="仿宋"/>
                <w:sz w:val="24"/>
                <w:szCs w:val="24"/>
              </w:rPr>
            </w:pPr>
            <w:r w:rsidRPr="003F54BA">
              <w:rPr>
                <w:rFonts w:ascii="仿宋" w:eastAsia="仿宋" w:hAnsi="仿宋"/>
                <w:sz w:val="24"/>
                <w:szCs w:val="24"/>
              </w:rPr>
              <w:t>注</w:t>
            </w:r>
            <w:r w:rsidRPr="003F54BA">
              <w:rPr>
                <w:rFonts w:ascii="仿宋" w:eastAsia="仿宋" w:hAnsi="仿宋" w:hint="eastAsia"/>
                <w:sz w:val="24"/>
                <w:szCs w:val="24"/>
              </w:rPr>
              <w:t>1</w:t>
            </w:r>
            <w:r w:rsidRPr="003F54BA">
              <w:rPr>
                <w:rFonts w:ascii="仿宋" w:eastAsia="仿宋" w:hAnsi="仿宋"/>
                <w:sz w:val="24"/>
                <w:szCs w:val="24"/>
              </w:rPr>
              <w:t>：需提供合同首页、金额页、签字盖章页、项目内容页等并加盖</w:t>
            </w:r>
            <w:r w:rsidR="00321345" w:rsidRPr="00A47714">
              <w:rPr>
                <w:rFonts w:ascii="仿宋" w:eastAsia="仿宋" w:hAnsi="仿宋"/>
                <w:sz w:val="24"/>
                <w:szCs w:val="24"/>
              </w:rPr>
              <w:t>供应商</w:t>
            </w:r>
            <w:r w:rsidRPr="00A47714">
              <w:rPr>
                <w:rFonts w:ascii="仿宋" w:eastAsia="仿宋" w:hAnsi="仿宋"/>
                <w:sz w:val="24"/>
                <w:szCs w:val="24"/>
              </w:rPr>
              <w:t>公章。</w:t>
            </w:r>
          </w:p>
          <w:p w14:paraId="5B17C68C" w14:textId="77777777" w:rsidR="00B81CE7" w:rsidRPr="003F54BA" w:rsidRDefault="00B81CE7" w:rsidP="00B41F24">
            <w:pPr>
              <w:rPr>
                <w:rFonts w:ascii="仿宋" w:eastAsia="仿宋" w:hAnsi="仿宋"/>
                <w:sz w:val="24"/>
                <w:szCs w:val="24"/>
              </w:rPr>
            </w:pPr>
            <w:r w:rsidRPr="006A411A">
              <w:rPr>
                <w:rFonts w:ascii="仿宋" w:eastAsia="仿宋" w:hAnsi="仿宋" w:cs="仿宋" w:hint="eastAsia"/>
                <w:sz w:val="24"/>
                <w:szCs w:val="24"/>
              </w:rPr>
              <w:t>注2：同类业绩指</w:t>
            </w:r>
            <w:r w:rsidR="006768FC">
              <w:rPr>
                <w:rFonts w:ascii="仿宋" w:eastAsia="仿宋" w:hAnsi="仿宋" w:cs="仿宋" w:hint="eastAsia"/>
                <w:sz w:val="24"/>
                <w:szCs w:val="24"/>
              </w:rPr>
              <w:t>装修</w:t>
            </w:r>
            <w:r w:rsidRPr="006A411A">
              <w:rPr>
                <w:rFonts w:ascii="仿宋" w:eastAsia="仿宋" w:hAnsi="仿宋" w:cs="仿宋" w:hint="eastAsia"/>
                <w:sz w:val="24"/>
                <w:szCs w:val="24"/>
              </w:rPr>
              <w:t>改造项目。</w:t>
            </w:r>
          </w:p>
        </w:tc>
      </w:tr>
      <w:tr w:rsidR="00E2527E" w:rsidRPr="003F54BA" w14:paraId="0C50B3B7" w14:textId="77777777" w:rsidTr="00B81CE7">
        <w:trPr>
          <w:jc w:val="center"/>
        </w:trPr>
        <w:tc>
          <w:tcPr>
            <w:tcW w:w="675" w:type="dxa"/>
            <w:vAlign w:val="center"/>
          </w:tcPr>
          <w:p w14:paraId="4ADBA684"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4</w:t>
            </w:r>
          </w:p>
        </w:tc>
        <w:tc>
          <w:tcPr>
            <w:tcW w:w="1276" w:type="dxa"/>
            <w:vAlign w:val="center"/>
          </w:tcPr>
          <w:p w14:paraId="678FEBF8"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14:paraId="175C7704"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w:t>
            </w:r>
          </w:p>
        </w:tc>
        <w:tc>
          <w:tcPr>
            <w:tcW w:w="1134" w:type="dxa"/>
            <w:vAlign w:val="center"/>
          </w:tcPr>
          <w:p w14:paraId="514E99D6"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2</w:t>
            </w:r>
          </w:p>
        </w:tc>
        <w:tc>
          <w:tcPr>
            <w:tcW w:w="4221" w:type="dxa"/>
            <w:vAlign w:val="center"/>
          </w:tcPr>
          <w:p w14:paraId="4F708839" w14:textId="77777777" w:rsidR="00E2527E" w:rsidRPr="00E2527E" w:rsidRDefault="00E2527E" w:rsidP="00E2527E">
            <w:pPr>
              <w:rPr>
                <w:rFonts w:ascii="仿宋" w:eastAsia="仿宋" w:hAnsi="仿宋"/>
                <w:sz w:val="24"/>
                <w:szCs w:val="24"/>
              </w:rPr>
            </w:pPr>
            <w:r w:rsidRPr="00E2527E">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14:paraId="2B26D89C" w14:textId="77777777" w:rsidR="00E2527E" w:rsidRPr="003F54BA" w:rsidRDefault="00E2527E" w:rsidP="00E2527E">
            <w:pPr>
              <w:rPr>
                <w:rFonts w:ascii="仿宋" w:eastAsia="仿宋" w:hAnsi="仿宋"/>
                <w:sz w:val="24"/>
                <w:szCs w:val="24"/>
              </w:rPr>
            </w:pPr>
            <w:r w:rsidRPr="00E2527E">
              <w:rPr>
                <w:rFonts w:ascii="仿宋" w:eastAsia="仿宋" w:hAnsi="仿宋" w:hint="eastAsia"/>
                <w:sz w:val="24"/>
                <w:szCs w:val="24"/>
              </w:rPr>
              <w:t>注：</w:t>
            </w:r>
            <w:r>
              <w:rPr>
                <w:rFonts w:ascii="仿宋" w:eastAsia="仿宋" w:hAnsi="仿宋" w:hint="eastAsia"/>
                <w:sz w:val="24"/>
                <w:szCs w:val="24"/>
              </w:rPr>
              <w:t>供应商</w:t>
            </w:r>
            <w:r w:rsidRPr="00E2527E">
              <w:rPr>
                <w:rFonts w:ascii="仿宋" w:eastAsia="仿宋" w:hAnsi="仿宋" w:hint="eastAsia"/>
                <w:sz w:val="24"/>
                <w:szCs w:val="24"/>
              </w:rPr>
              <w:t>自行提供政府采购节能产品或环境标志产品证明文件，否则不予考虑，详见表后说明。</w:t>
            </w:r>
          </w:p>
        </w:tc>
      </w:tr>
    </w:tbl>
    <w:p w14:paraId="0F0B1B32" w14:textId="77777777" w:rsidR="00B81CE7" w:rsidRPr="003F54BA" w:rsidRDefault="00B81CE7">
      <w:pPr>
        <w:spacing w:line="360" w:lineRule="auto"/>
        <w:rPr>
          <w:rFonts w:ascii="仿宋" w:eastAsia="仿宋" w:hAnsi="仿宋" w:cs="仿宋"/>
          <w:sz w:val="24"/>
          <w:szCs w:val="24"/>
        </w:rPr>
      </w:pPr>
    </w:p>
    <w:p w14:paraId="381F0AFB"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 xml:space="preserve">    说明1：评</w:t>
      </w:r>
      <w:r>
        <w:rPr>
          <w:rFonts w:ascii="仿宋" w:eastAsia="仿宋" w:hAnsi="仿宋" w:cs="仿宋" w:hint="eastAsia"/>
          <w:sz w:val="24"/>
          <w:szCs w:val="24"/>
        </w:rPr>
        <w:t>审</w:t>
      </w:r>
      <w:r w:rsidRPr="00E2527E">
        <w:rPr>
          <w:rFonts w:ascii="仿宋" w:eastAsia="仿宋" w:hAnsi="仿宋" w:cs="仿宋" w:hint="eastAsia"/>
          <w:sz w:val="24"/>
          <w:szCs w:val="24"/>
        </w:rPr>
        <w:t>价</w:t>
      </w:r>
    </w:p>
    <w:p w14:paraId="19F51368"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根据《工业和信息化部、国家统计局、国家发展和改革委员会、财政部关</w:t>
      </w:r>
    </w:p>
    <w:p w14:paraId="69F6368C" w14:textId="77777777" w:rsidR="00E2527E" w:rsidRPr="001A02F1"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于印发中小企业划型标准规定的通知》（工信部联企业[2011]300号）规定的划分标准，如</w:t>
      </w:r>
      <w:r>
        <w:rPr>
          <w:rFonts w:ascii="仿宋" w:eastAsia="仿宋" w:hAnsi="仿宋" w:cs="仿宋" w:hint="eastAsia"/>
          <w:sz w:val="24"/>
          <w:szCs w:val="24"/>
        </w:rPr>
        <w:t>供应商</w:t>
      </w:r>
      <w:r w:rsidRPr="00E2527E">
        <w:rPr>
          <w:rFonts w:ascii="仿宋" w:eastAsia="仿宋" w:hAnsi="仿宋" w:cs="仿宋" w:hint="eastAsia"/>
          <w:sz w:val="24"/>
          <w:szCs w:val="24"/>
        </w:rPr>
        <w:t>为小型或微型企业，则对其在本项目中提供的工程、服务和自身制造的货物以及其它小型和微型企业制造的货物（均不包括使用大型、中型企业注册商标的货物）的投标报价给予6%的扣除作为</w:t>
      </w:r>
      <w:r>
        <w:rPr>
          <w:rFonts w:ascii="仿宋" w:eastAsia="仿宋" w:hAnsi="仿宋" w:cs="仿宋" w:hint="eastAsia"/>
          <w:sz w:val="24"/>
          <w:szCs w:val="24"/>
        </w:rPr>
        <w:t>评审价</w:t>
      </w:r>
      <w:r w:rsidRPr="00E2527E">
        <w:rPr>
          <w:rFonts w:ascii="仿宋" w:eastAsia="仿宋" w:hAnsi="仿宋" w:cs="仿宋" w:hint="eastAsia"/>
          <w:sz w:val="24"/>
          <w:szCs w:val="24"/>
        </w:rPr>
        <w:t>。其它形式下，</w:t>
      </w:r>
      <w:r>
        <w:rPr>
          <w:rFonts w:ascii="仿宋" w:eastAsia="仿宋" w:hAnsi="仿宋" w:cs="仿宋" w:hint="eastAsia"/>
          <w:sz w:val="24"/>
          <w:szCs w:val="24"/>
        </w:rPr>
        <w:t>供应商</w:t>
      </w:r>
      <w:r w:rsidRPr="00E2527E">
        <w:rPr>
          <w:rFonts w:ascii="仿宋" w:eastAsia="仿宋" w:hAnsi="仿宋" w:cs="仿宋" w:hint="eastAsia"/>
          <w:sz w:val="24"/>
          <w:szCs w:val="24"/>
        </w:rPr>
        <w:t>的投标报价即为其</w:t>
      </w:r>
      <w:r>
        <w:rPr>
          <w:rFonts w:ascii="仿宋" w:eastAsia="仿宋" w:hAnsi="仿宋" w:cs="仿宋" w:hint="eastAsia"/>
          <w:sz w:val="24"/>
          <w:szCs w:val="24"/>
        </w:rPr>
        <w:t>评审价</w:t>
      </w:r>
      <w:r w:rsidRPr="00E2527E">
        <w:rPr>
          <w:rFonts w:ascii="仿宋" w:eastAsia="仿宋" w:hAnsi="仿宋" w:cs="仿宋" w:hint="eastAsia"/>
          <w:sz w:val="24"/>
          <w:szCs w:val="24"/>
        </w:rPr>
        <w:t>。小型和微型企业须填写</w:t>
      </w:r>
      <w:r>
        <w:rPr>
          <w:rFonts w:ascii="仿宋" w:eastAsia="仿宋" w:hAnsi="仿宋" w:cs="仿宋" w:hint="eastAsia"/>
          <w:sz w:val="24"/>
          <w:szCs w:val="24"/>
        </w:rPr>
        <w:t>竞争性磋</w:t>
      </w:r>
      <w:r w:rsidRPr="001A02F1">
        <w:rPr>
          <w:rFonts w:ascii="仿宋" w:eastAsia="仿宋" w:hAnsi="仿宋" w:cs="仿宋" w:hint="eastAsia"/>
          <w:sz w:val="24"/>
          <w:szCs w:val="24"/>
        </w:rPr>
        <w:t>商文件第</w:t>
      </w:r>
      <w:r w:rsidR="001A02F1" w:rsidRPr="001A02F1">
        <w:rPr>
          <w:rFonts w:ascii="仿宋" w:eastAsia="仿宋" w:hAnsi="仿宋" w:cs="仿宋" w:hint="eastAsia"/>
          <w:sz w:val="24"/>
          <w:szCs w:val="24"/>
        </w:rPr>
        <w:t>五</w:t>
      </w:r>
      <w:r w:rsidRPr="001A02F1">
        <w:rPr>
          <w:rFonts w:ascii="仿宋" w:eastAsia="仿宋" w:hAnsi="仿宋" w:cs="仿宋" w:hint="eastAsia"/>
          <w:sz w:val="24"/>
          <w:szCs w:val="24"/>
        </w:rPr>
        <w:t>章</w:t>
      </w:r>
      <w:r w:rsidR="001A02F1" w:rsidRPr="001A02F1">
        <w:rPr>
          <w:rFonts w:ascii="仿宋" w:eastAsia="仿宋" w:hAnsi="仿宋" w:cs="仿宋" w:hint="eastAsia"/>
          <w:sz w:val="24"/>
          <w:szCs w:val="24"/>
        </w:rPr>
        <w:t xml:space="preserve"> 格式十二</w:t>
      </w:r>
      <w:r w:rsidRPr="001A02F1">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25979AC9" w14:textId="77777777"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注1：监狱企业投标视同小型、微型企业，须填写竞争性磋商文件</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4419E983" w14:textId="77777777"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注2：残疾人福利性单位投标视同小型、微型企业，须填写竞争性磋商文件第</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规定的“残疾人福利性单位声明函”，否则不考虑价格扣除。</w:t>
      </w:r>
    </w:p>
    <w:p w14:paraId="31200DEC" w14:textId="77777777" w:rsidR="00E2527E" w:rsidRPr="008D14AF" w:rsidRDefault="00E2527E" w:rsidP="00E2527E">
      <w:pPr>
        <w:spacing w:line="360" w:lineRule="auto"/>
        <w:rPr>
          <w:rFonts w:ascii="仿宋" w:eastAsia="仿宋" w:hAnsi="仿宋" w:cs="仿宋"/>
          <w:sz w:val="24"/>
          <w:szCs w:val="24"/>
        </w:rPr>
      </w:pPr>
      <w:r w:rsidRPr="008D14AF">
        <w:rPr>
          <w:rFonts w:ascii="仿宋" w:eastAsia="仿宋" w:hAnsi="仿宋" w:cs="仿宋" w:hint="eastAsia"/>
          <w:sz w:val="24"/>
          <w:szCs w:val="24"/>
        </w:rPr>
        <w:t>说明2：节能产品</w:t>
      </w:r>
    </w:p>
    <w:p w14:paraId="35C2ED94" w14:textId="77777777" w:rsidR="00E2527E" w:rsidRPr="008D14AF" w:rsidRDefault="00E2527E" w:rsidP="00E2527E">
      <w:pPr>
        <w:spacing w:line="360" w:lineRule="auto"/>
        <w:rPr>
          <w:rFonts w:ascii="仿宋" w:eastAsia="仿宋" w:hAnsi="仿宋" w:cs="仿宋"/>
          <w:sz w:val="24"/>
          <w:szCs w:val="24"/>
        </w:rPr>
      </w:pPr>
      <w:r w:rsidRPr="008D14AF">
        <w:rPr>
          <w:rFonts w:ascii="仿宋" w:eastAsia="仿宋" w:hAnsi="仿宋" w:cs="仿宋" w:hint="eastAsia"/>
          <w:sz w:val="24"/>
          <w:szCs w:val="24"/>
        </w:rPr>
        <w:lastRenderedPageBreak/>
        <w:t>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如涉及政府强制采购节能产品，供应商必须提供节能产品进行投标</w:t>
      </w:r>
      <w:r w:rsidR="0028296C" w:rsidRPr="008D14AF">
        <w:rPr>
          <w:rFonts w:ascii="仿宋" w:eastAsia="仿宋" w:hAnsi="仿宋" w:cs="仿宋" w:hint="eastAsia"/>
          <w:sz w:val="24"/>
          <w:szCs w:val="24"/>
        </w:rPr>
        <w:t>（须打印清单首页及产品所在页并标注出产品所在位置）</w:t>
      </w:r>
      <w:r w:rsidRPr="008D14AF">
        <w:rPr>
          <w:rFonts w:ascii="仿宋" w:eastAsia="仿宋" w:hAnsi="仿宋" w:cs="仿宋" w:hint="eastAsia"/>
          <w:sz w:val="24"/>
          <w:szCs w:val="24"/>
        </w:rPr>
        <w:t>，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12210E40"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说明3：环境标志产品</w:t>
      </w:r>
    </w:p>
    <w:p w14:paraId="192C6BAB" w14:textId="77777777" w:rsidR="00B86E97"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582B3E5C" w14:textId="77777777" w:rsidR="00E2527E" w:rsidRDefault="00E2527E">
      <w:pPr>
        <w:spacing w:line="360" w:lineRule="auto"/>
        <w:rPr>
          <w:rFonts w:ascii="仿宋" w:eastAsia="仿宋" w:hAnsi="仿宋" w:cs="仿宋"/>
          <w:sz w:val="24"/>
          <w:szCs w:val="24"/>
        </w:rPr>
      </w:pPr>
    </w:p>
    <w:p w14:paraId="0E0434F4" w14:textId="77777777" w:rsidR="00E2527E" w:rsidRDefault="00E2527E">
      <w:pPr>
        <w:widowControl/>
        <w:jc w:val="left"/>
        <w:rPr>
          <w:rFonts w:ascii="仿宋" w:eastAsia="仿宋" w:hAnsi="仿宋" w:cs="仿宋"/>
          <w:sz w:val="24"/>
          <w:szCs w:val="24"/>
        </w:rPr>
      </w:pPr>
      <w:r>
        <w:rPr>
          <w:rFonts w:ascii="仿宋" w:eastAsia="仿宋" w:hAnsi="仿宋" w:cs="仿宋"/>
          <w:sz w:val="24"/>
          <w:szCs w:val="24"/>
        </w:rPr>
        <w:br w:type="page"/>
      </w:r>
    </w:p>
    <w:p w14:paraId="52702CD6" w14:textId="77777777" w:rsidR="0008248F" w:rsidRDefault="004C54F0" w:rsidP="0008248F">
      <w:pPr>
        <w:pStyle w:val="1"/>
        <w:spacing w:before="120" w:after="120" w:line="360" w:lineRule="auto"/>
        <w:jc w:val="center"/>
        <w:rPr>
          <w:rFonts w:ascii="仿宋" w:eastAsia="仿宋" w:hAnsi="仿宋" w:cs="仿宋"/>
          <w:sz w:val="32"/>
          <w:szCs w:val="32"/>
        </w:rPr>
      </w:pPr>
      <w:bookmarkStart w:id="397" w:name="_Toc23158"/>
      <w:bookmarkStart w:id="398" w:name="_Toc520998817"/>
      <w:r w:rsidRPr="003F54BA">
        <w:rPr>
          <w:rFonts w:ascii="仿宋" w:eastAsia="仿宋" w:hAnsi="仿宋" w:cs="仿宋" w:hint="eastAsia"/>
          <w:sz w:val="32"/>
          <w:szCs w:val="32"/>
        </w:rPr>
        <w:lastRenderedPageBreak/>
        <w:t>第三</w:t>
      </w:r>
      <w:bookmarkStart w:id="399" w:name="_Toc152045609"/>
      <w:bookmarkStart w:id="400" w:name="_Toc233102573"/>
      <w:bookmarkStart w:id="401" w:name="_Toc144974577"/>
      <w:bookmarkStart w:id="402" w:name="_Toc179632627"/>
      <w:bookmarkStart w:id="403" w:name="_Toc152042387"/>
      <w:r w:rsidRPr="003F54BA">
        <w:rPr>
          <w:rFonts w:ascii="仿宋" w:eastAsia="仿宋" w:hAnsi="仿宋" w:cs="仿宋" w:hint="eastAsia"/>
          <w:sz w:val="32"/>
          <w:szCs w:val="32"/>
        </w:rPr>
        <w:t>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合同</w:t>
      </w:r>
      <w:r w:rsidR="008F253F">
        <w:rPr>
          <w:rFonts w:ascii="仿宋" w:eastAsia="仿宋" w:hAnsi="仿宋" w:cs="仿宋" w:hint="eastAsia"/>
          <w:sz w:val="32"/>
          <w:szCs w:val="32"/>
        </w:rPr>
        <w:t>专用</w:t>
      </w:r>
      <w:r w:rsidRPr="003F54BA">
        <w:rPr>
          <w:rFonts w:ascii="仿宋" w:eastAsia="仿宋" w:hAnsi="仿宋" w:cs="仿宋" w:hint="eastAsia"/>
          <w:sz w:val="32"/>
          <w:szCs w:val="32"/>
        </w:rPr>
        <w:t>条款</w:t>
      </w:r>
      <w:bookmarkEnd w:id="397"/>
      <w:bookmarkEnd w:id="398"/>
    </w:p>
    <w:p w14:paraId="3474F06C" w14:textId="77777777" w:rsidR="008F253F" w:rsidRPr="008F253F" w:rsidRDefault="008F253F" w:rsidP="008F253F">
      <w:pPr>
        <w:jc w:val="center"/>
        <w:rPr>
          <w:rFonts w:ascii="仿宋" w:eastAsia="仿宋" w:hAnsi="仿宋"/>
          <w:b/>
        </w:rPr>
      </w:pPr>
      <w:r w:rsidRPr="008F253F">
        <w:rPr>
          <w:rFonts w:ascii="仿宋" w:eastAsia="仿宋" w:hAnsi="仿宋" w:hint="eastAsia"/>
          <w:b/>
        </w:rPr>
        <w:t>（注：合同通用条款详见电子版附件）</w:t>
      </w:r>
    </w:p>
    <w:p w14:paraId="0538418B" w14:textId="77777777" w:rsidR="0008248F" w:rsidRPr="008F253F" w:rsidRDefault="0008248F" w:rsidP="008F253F">
      <w:pPr>
        <w:pStyle w:val="2"/>
        <w:spacing w:line="360" w:lineRule="auto"/>
        <w:rPr>
          <w:rFonts w:ascii="仿宋" w:eastAsia="仿宋" w:hAnsi="仿宋"/>
          <w:b w:val="0"/>
          <w:sz w:val="24"/>
          <w:szCs w:val="24"/>
        </w:rPr>
      </w:pPr>
      <w:bookmarkStart w:id="404" w:name="_Toc241459659"/>
      <w:bookmarkStart w:id="405" w:name="_Toc342296418"/>
      <w:bookmarkStart w:id="406" w:name="_Toc480303381"/>
      <w:bookmarkStart w:id="407" w:name="_Toc485323148"/>
      <w:bookmarkStart w:id="408" w:name="_Toc486580374"/>
      <w:bookmarkStart w:id="409" w:name="_Toc489280180"/>
      <w:bookmarkStart w:id="410" w:name="_Toc490331665"/>
      <w:bookmarkStart w:id="411" w:name="_Toc491149504"/>
      <w:bookmarkStart w:id="412" w:name="_Toc492202844"/>
      <w:bookmarkStart w:id="413" w:name="_Toc521508731"/>
      <w:bookmarkStart w:id="414" w:name="_BookMark_2"/>
      <w:r w:rsidRPr="008F253F">
        <w:rPr>
          <w:rFonts w:ascii="仿宋" w:eastAsia="仿宋" w:hAnsi="仿宋"/>
          <w:b w:val="0"/>
          <w:sz w:val="24"/>
          <w:szCs w:val="24"/>
        </w:rPr>
        <w:t>1.一般约定</w:t>
      </w:r>
      <w:bookmarkEnd w:id="404"/>
      <w:bookmarkEnd w:id="405"/>
      <w:bookmarkEnd w:id="406"/>
      <w:bookmarkEnd w:id="407"/>
      <w:bookmarkEnd w:id="408"/>
      <w:bookmarkEnd w:id="409"/>
      <w:bookmarkEnd w:id="410"/>
      <w:bookmarkEnd w:id="411"/>
      <w:bookmarkEnd w:id="412"/>
      <w:bookmarkEnd w:id="413"/>
    </w:p>
    <w:p w14:paraId="5A3730F6" w14:textId="77777777" w:rsidR="0008248F" w:rsidRPr="008F253F" w:rsidRDefault="0008248F" w:rsidP="008F253F">
      <w:pPr>
        <w:pStyle w:val="3"/>
        <w:spacing w:line="360" w:lineRule="auto"/>
        <w:rPr>
          <w:rFonts w:ascii="仿宋" w:eastAsia="仿宋" w:hAnsi="仿宋"/>
          <w:b w:val="0"/>
          <w:sz w:val="24"/>
          <w:szCs w:val="24"/>
        </w:rPr>
      </w:pPr>
      <w:bookmarkStart w:id="415" w:name="_Toc486580375"/>
      <w:bookmarkStart w:id="416" w:name="_Toc144974580"/>
      <w:bookmarkStart w:id="417" w:name="_Toc152042390"/>
      <w:bookmarkStart w:id="418" w:name="_Toc152045612"/>
      <w:bookmarkStart w:id="419" w:name="_Toc179632630"/>
      <w:bookmarkStart w:id="420" w:name="_Toc342296419"/>
      <w:bookmarkStart w:id="421" w:name="_Toc480303382"/>
      <w:bookmarkStart w:id="422" w:name="_Toc485323149"/>
      <w:bookmarkStart w:id="423" w:name="_Toc241459660"/>
      <w:bookmarkStart w:id="424" w:name="_Toc489280181"/>
      <w:bookmarkStart w:id="425" w:name="_Toc490331666"/>
      <w:bookmarkStart w:id="426" w:name="_Toc491149505"/>
      <w:bookmarkStart w:id="427" w:name="_Toc492202845"/>
      <w:bookmarkStart w:id="428" w:name="_Toc521508732"/>
      <w:bookmarkStart w:id="429" w:name="_BookMark_3"/>
      <w:bookmarkEnd w:id="414"/>
      <w:r w:rsidRPr="008F253F">
        <w:rPr>
          <w:rFonts w:ascii="仿宋" w:eastAsia="仿宋" w:hAnsi="仿宋"/>
          <w:b w:val="0"/>
          <w:sz w:val="24"/>
          <w:szCs w:val="24"/>
        </w:rPr>
        <w:t>1.1 词语定义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bookmarkEnd w:id="429"/>
    <w:p w14:paraId="125E2171"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1.1.2  合同当事人和人员</w:t>
      </w:r>
    </w:p>
    <w:p w14:paraId="403597E2" w14:textId="77777777" w:rsidR="0008248F" w:rsidRPr="008F253F" w:rsidRDefault="0008248F" w:rsidP="008F253F">
      <w:pPr>
        <w:spacing w:line="360" w:lineRule="auto"/>
        <w:ind w:firstLineChars="300" w:firstLine="720"/>
        <w:jc w:val="left"/>
        <w:rPr>
          <w:rFonts w:ascii="仿宋" w:eastAsia="仿宋" w:hAnsi="仿宋"/>
          <w:sz w:val="24"/>
          <w:szCs w:val="24"/>
        </w:rPr>
      </w:pPr>
      <w:r w:rsidRPr="008F253F">
        <w:rPr>
          <w:rFonts w:ascii="仿宋" w:eastAsia="仿宋" w:hAnsi="仿宋" w:hint="eastAsia"/>
          <w:sz w:val="24"/>
          <w:szCs w:val="24"/>
        </w:rPr>
        <w:t>1.1.2.2  发包人：</w:t>
      </w:r>
      <w:r w:rsidRPr="008F253F">
        <w:rPr>
          <w:rFonts w:ascii="仿宋" w:eastAsia="仿宋" w:hAnsi="仿宋" w:hint="eastAsia"/>
          <w:sz w:val="24"/>
          <w:szCs w:val="24"/>
          <w:u w:val="single"/>
        </w:rPr>
        <w:t>北京市西城区金融街社区服务中心</w:t>
      </w:r>
    </w:p>
    <w:p w14:paraId="63109CE7" w14:textId="77777777" w:rsidR="0008248F" w:rsidRPr="008F253F" w:rsidRDefault="0008248F" w:rsidP="008F253F">
      <w:pPr>
        <w:spacing w:line="360" w:lineRule="auto"/>
        <w:ind w:firstLineChars="300" w:firstLine="720"/>
        <w:jc w:val="left"/>
        <w:rPr>
          <w:rFonts w:ascii="仿宋" w:eastAsia="仿宋" w:hAnsi="仿宋"/>
          <w:sz w:val="24"/>
          <w:szCs w:val="24"/>
        </w:rPr>
      </w:pPr>
      <w:r w:rsidRPr="008F253F">
        <w:rPr>
          <w:rFonts w:ascii="仿宋" w:eastAsia="仿宋" w:hAnsi="仿宋" w:hint="eastAsia"/>
          <w:sz w:val="24"/>
          <w:szCs w:val="24"/>
        </w:rPr>
        <w:t>1.1.2.3  承包人：</w:t>
      </w:r>
    </w:p>
    <w:p w14:paraId="0F604807" w14:textId="77777777" w:rsidR="0008248F" w:rsidRPr="008F253F" w:rsidRDefault="0008248F" w:rsidP="008F253F">
      <w:pPr>
        <w:spacing w:line="360" w:lineRule="auto"/>
        <w:ind w:firstLineChars="300" w:firstLine="720"/>
        <w:jc w:val="left"/>
        <w:rPr>
          <w:rFonts w:ascii="仿宋" w:eastAsia="仿宋" w:hAnsi="仿宋"/>
          <w:sz w:val="24"/>
          <w:szCs w:val="24"/>
        </w:rPr>
      </w:pPr>
      <w:r w:rsidRPr="008F253F">
        <w:rPr>
          <w:rFonts w:ascii="仿宋" w:eastAsia="仿宋" w:hAnsi="仿宋" w:hint="eastAsia"/>
          <w:sz w:val="24"/>
          <w:szCs w:val="24"/>
        </w:rPr>
        <w:t>1.1.2.6  监理人：</w:t>
      </w:r>
    </w:p>
    <w:p w14:paraId="7BB7DC8D" w14:textId="77777777" w:rsidR="0008248F" w:rsidRPr="008F253F" w:rsidRDefault="0008248F" w:rsidP="008F253F">
      <w:pPr>
        <w:spacing w:line="360" w:lineRule="auto"/>
        <w:ind w:firstLineChars="300" w:firstLine="720"/>
        <w:jc w:val="left"/>
        <w:rPr>
          <w:rFonts w:ascii="仿宋" w:eastAsia="仿宋" w:hAnsi="仿宋"/>
          <w:sz w:val="24"/>
          <w:szCs w:val="24"/>
        </w:rPr>
      </w:pPr>
      <w:r w:rsidRPr="008F253F">
        <w:rPr>
          <w:rFonts w:ascii="仿宋" w:eastAsia="仿宋" w:hAnsi="仿宋" w:hint="eastAsia"/>
          <w:sz w:val="24"/>
          <w:szCs w:val="24"/>
        </w:rPr>
        <w:t>1.1.2.8  发包人代表：</w:t>
      </w:r>
    </w:p>
    <w:p w14:paraId="57950D46" w14:textId="77777777" w:rsidR="0008248F" w:rsidRPr="008F253F" w:rsidRDefault="0008248F" w:rsidP="008F253F">
      <w:pPr>
        <w:spacing w:line="360" w:lineRule="auto"/>
        <w:ind w:firstLineChars="750" w:firstLine="1800"/>
        <w:jc w:val="left"/>
        <w:rPr>
          <w:rFonts w:ascii="仿宋" w:eastAsia="仿宋" w:hAnsi="仿宋"/>
          <w:sz w:val="24"/>
          <w:szCs w:val="24"/>
        </w:rPr>
      </w:pPr>
      <w:r w:rsidRPr="008F253F">
        <w:rPr>
          <w:rFonts w:ascii="仿宋" w:eastAsia="仿宋" w:hAnsi="仿宋" w:hint="eastAsia"/>
          <w:sz w:val="24"/>
          <w:szCs w:val="24"/>
        </w:rPr>
        <w:t>姓    名：</w:t>
      </w:r>
    </w:p>
    <w:p w14:paraId="0C2B209B" w14:textId="77777777" w:rsidR="0008248F" w:rsidRPr="008F253F" w:rsidRDefault="0008248F" w:rsidP="008F253F">
      <w:pPr>
        <w:spacing w:line="360" w:lineRule="auto"/>
        <w:ind w:firstLineChars="750" w:firstLine="1800"/>
        <w:jc w:val="left"/>
        <w:rPr>
          <w:rFonts w:ascii="仿宋" w:eastAsia="仿宋" w:hAnsi="仿宋"/>
          <w:sz w:val="24"/>
          <w:szCs w:val="24"/>
        </w:rPr>
      </w:pPr>
      <w:r w:rsidRPr="008F253F">
        <w:rPr>
          <w:rFonts w:ascii="仿宋" w:eastAsia="仿宋" w:hAnsi="仿宋" w:hint="eastAsia"/>
          <w:sz w:val="24"/>
          <w:szCs w:val="24"/>
        </w:rPr>
        <w:t>职    称：</w:t>
      </w:r>
    </w:p>
    <w:p w14:paraId="6D8E9C8B" w14:textId="77777777" w:rsidR="0008248F" w:rsidRPr="008F253F" w:rsidRDefault="0008248F" w:rsidP="008F253F">
      <w:pPr>
        <w:spacing w:line="360" w:lineRule="auto"/>
        <w:ind w:firstLineChars="750" w:firstLine="1800"/>
        <w:jc w:val="left"/>
        <w:rPr>
          <w:rFonts w:ascii="仿宋" w:eastAsia="仿宋" w:hAnsi="仿宋"/>
          <w:sz w:val="24"/>
          <w:szCs w:val="24"/>
        </w:rPr>
      </w:pPr>
      <w:r w:rsidRPr="008F253F">
        <w:rPr>
          <w:rFonts w:ascii="仿宋" w:eastAsia="仿宋" w:hAnsi="仿宋" w:hint="eastAsia"/>
          <w:sz w:val="24"/>
          <w:szCs w:val="24"/>
        </w:rPr>
        <w:t>联系电话：</w:t>
      </w:r>
    </w:p>
    <w:p w14:paraId="13187038" w14:textId="77777777" w:rsidR="0008248F" w:rsidRPr="008F253F" w:rsidRDefault="0008248F" w:rsidP="008F253F">
      <w:pPr>
        <w:spacing w:line="360" w:lineRule="auto"/>
        <w:ind w:firstLineChars="750" w:firstLine="1800"/>
        <w:jc w:val="left"/>
        <w:rPr>
          <w:rFonts w:ascii="仿宋" w:eastAsia="仿宋" w:hAnsi="仿宋"/>
          <w:sz w:val="24"/>
          <w:szCs w:val="24"/>
        </w:rPr>
      </w:pPr>
      <w:r w:rsidRPr="008F253F">
        <w:rPr>
          <w:rFonts w:ascii="仿宋" w:eastAsia="仿宋" w:hAnsi="仿宋" w:hint="eastAsia"/>
          <w:sz w:val="24"/>
          <w:szCs w:val="24"/>
        </w:rPr>
        <w:t>电子信箱：</w:t>
      </w:r>
    </w:p>
    <w:p w14:paraId="2B95C13A" w14:textId="77777777" w:rsidR="0008248F" w:rsidRPr="008F253F" w:rsidRDefault="0008248F" w:rsidP="008F253F">
      <w:pPr>
        <w:spacing w:line="360" w:lineRule="auto"/>
        <w:ind w:firstLineChars="750" w:firstLine="1800"/>
        <w:jc w:val="left"/>
        <w:rPr>
          <w:rFonts w:ascii="仿宋" w:eastAsia="仿宋" w:hAnsi="仿宋"/>
          <w:sz w:val="24"/>
          <w:szCs w:val="24"/>
        </w:rPr>
      </w:pPr>
      <w:r w:rsidRPr="008F253F">
        <w:rPr>
          <w:rFonts w:ascii="仿宋" w:eastAsia="仿宋" w:hAnsi="仿宋" w:hint="eastAsia"/>
          <w:sz w:val="24"/>
          <w:szCs w:val="24"/>
        </w:rPr>
        <w:t>通信地址：</w:t>
      </w:r>
    </w:p>
    <w:p w14:paraId="2B22A058"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1.1.</w:t>
      </w:r>
      <w:r w:rsidRPr="008F253F">
        <w:rPr>
          <w:rFonts w:ascii="仿宋" w:eastAsia="仿宋" w:hAnsi="仿宋"/>
          <w:sz w:val="24"/>
          <w:szCs w:val="24"/>
        </w:rPr>
        <w:t>3</w:t>
      </w:r>
      <w:r w:rsidRPr="008F253F">
        <w:rPr>
          <w:rFonts w:ascii="仿宋" w:eastAsia="仿宋" w:hAnsi="仿宋" w:hint="eastAsia"/>
          <w:sz w:val="24"/>
          <w:szCs w:val="24"/>
        </w:rPr>
        <w:t xml:space="preserve">  工程和设备</w:t>
      </w:r>
    </w:p>
    <w:p w14:paraId="6A6E1460" w14:textId="77777777" w:rsidR="0008248F" w:rsidRPr="008F253F" w:rsidRDefault="0008248F" w:rsidP="008F253F">
      <w:pPr>
        <w:spacing w:line="360" w:lineRule="auto"/>
        <w:ind w:firstLineChars="300" w:firstLine="720"/>
        <w:jc w:val="left"/>
        <w:rPr>
          <w:rFonts w:ascii="仿宋" w:eastAsia="仿宋" w:hAnsi="仿宋"/>
          <w:sz w:val="24"/>
          <w:szCs w:val="24"/>
          <w:u w:val="single"/>
        </w:rPr>
      </w:pPr>
      <w:r w:rsidRPr="008F253F">
        <w:rPr>
          <w:rFonts w:ascii="仿宋" w:eastAsia="仿宋" w:hAnsi="仿宋" w:hint="eastAsia"/>
          <w:sz w:val="24"/>
          <w:szCs w:val="24"/>
        </w:rPr>
        <w:t>1.1.</w:t>
      </w:r>
      <w:r w:rsidRPr="008F253F">
        <w:rPr>
          <w:rFonts w:ascii="仿宋" w:eastAsia="仿宋" w:hAnsi="仿宋"/>
          <w:sz w:val="24"/>
          <w:szCs w:val="24"/>
        </w:rPr>
        <w:t>3</w:t>
      </w:r>
      <w:r w:rsidRPr="008F253F">
        <w:rPr>
          <w:rFonts w:ascii="仿宋" w:eastAsia="仿宋" w:hAnsi="仿宋" w:hint="eastAsia"/>
          <w:sz w:val="24"/>
          <w:szCs w:val="24"/>
        </w:rPr>
        <w:t>.2  永久工程：</w:t>
      </w:r>
      <w:r w:rsidRPr="008F253F">
        <w:rPr>
          <w:rFonts w:ascii="仿宋" w:eastAsia="仿宋" w:hAnsi="仿宋" w:hint="eastAsia"/>
          <w:sz w:val="24"/>
          <w:szCs w:val="24"/>
          <w:u w:val="single"/>
        </w:rPr>
        <w:t xml:space="preserve">本工程招标图纸范围内为完成本工程的所有工作内容。                                                     </w:t>
      </w:r>
    </w:p>
    <w:p w14:paraId="1C10A0DC" w14:textId="77777777" w:rsidR="0008248F" w:rsidRPr="008F253F" w:rsidRDefault="0008248F" w:rsidP="008F253F">
      <w:pPr>
        <w:spacing w:line="360" w:lineRule="auto"/>
        <w:ind w:firstLineChars="300" w:firstLine="720"/>
        <w:jc w:val="left"/>
        <w:rPr>
          <w:rFonts w:ascii="仿宋" w:eastAsia="仿宋" w:hAnsi="仿宋"/>
          <w:sz w:val="24"/>
          <w:szCs w:val="24"/>
          <w:u w:val="single"/>
        </w:rPr>
      </w:pPr>
      <w:r w:rsidRPr="008F253F">
        <w:rPr>
          <w:rFonts w:ascii="仿宋" w:eastAsia="仿宋" w:hAnsi="仿宋" w:hint="eastAsia"/>
          <w:sz w:val="24"/>
          <w:szCs w:val="24"/>
        </w:rPr>
        <w:t>1.1.</w:t>
      </w:r>
      <w:r w:rsidRPr="008F253F">
        <w:rPr>
          <w:rFonts w:ascii="仿宋" w:eastAsia="仿宋" w:hAnsi="仿宋"/>
          <w:sz w:val="24"/>
          <w:szCs w:val="24"/>
        </w:rPr>
        <w:t>3</w:t>
      </w:r>
      <w:r w:rsidRPr="008F253F">
        <w:rPr>
          <w:rFonts w:ascii="仿宋" w:eastAsia="仿宋" w:hAnsi="仿宋" w:hint="eastAsia"/>
          <w:sz w:val="24"/>
          <w:szCs w:val="24"/>
        </w:rPr>
        <w:t>.</w:t>
      </w:r>
      <w:r w:rsidRPr="008F253F">
        <w:rPr>
          <w:rFonts w:ascii="仿宋" w:eastAsia="仿宋" w:hAnsi="仿宋"/>
          <w:sz w:val="24"/>
          <w:szCs w:val="24"/>
        </w:rPr>
        <w:t>3</w:t>
      </w:r>
      <w:r w:rsidRPr="008F253F">
        <w:rPr>
          <w:rFonts w:ascii="仿宋" w:eastAsia="仿宋" w:hAnsi="仿宋" w:hint="eastAsia"/>
          <w:sz w:val="24"/>
          <w:szCs w:val="24"/>
        </w:rPr>
        <w:t xml:space="preserve">  临时工程：</w:t>
      </w:r>
      <w:r w:rsidRPr="008F253F">
        <w:rPr>
          <w:rFonts w:ascii="仿宋" w:eastAsia="仿宋" w:hAnsi="仿宋" w:hint="eastAsia"/>
          <w:sz w:val="24"/>
          <w:szCs w:val="24"/>
          <w:u w:val="single"/>
        </w:rPr>
        <w:t>承包人为完成本合同范围内的全部永久工程而修建和搭设的临时性工程，并在发包人要求时，承包人需予以全部拆除的工程。包括但不限于临时性道路、施工供水工程、施工供电工程、生活及办公区工程、材料堆放场、材料加工场、施工设备基础等。</w:t>
      </w:r>
    </w:p>
    <w:p w14:paraId="44F7E6AC" w14:textId="77777777" w:rsidR="0008248F" w:rsidRPr="008F253F" w:rsidRDefault="0008248F" w:rsidP="008F253F">
      <w:pPr>
        <w:spacing w:line="360" w:lineRule="auto"/>
        <w:ind w:firstLineChars="300" w:firstLine="720"/>
        <w:jc w:val="left"/>
        <w:rPr>
          <w:rFonts w:ascii="仿宋" w:eastAsia="仿宋" w:hAnsi="仿宋"/>
          <w:sz w:val="24"/>
          <w:szCs w:val="24"/>
        </w:rPr>
      </w:pPr>
      <w:r w:rsidRPr="008F253F">
        <w:rPr>
          <w:rFonts w:ascii="仿宋" w:eastAsia="仿宋" w:hAnsi="仿宋" w:hint="eastAsia"/>
          <w:sz w:val="24"/>
          <w:szCs w:val="24"/>
        </w:rPr>
        <w:t>1.1.</w:t>
      </w:r>
      <w:r w:rsidRPr="008F253F">
        <w:rPr>
          <w:rFonts w:ascii="仿宋" w:eastAsia="仿宋" w:hAnsi="仿宋"/>
          <w:sz w:val="24"/>
          <w:szCs w:val="24"/>
        </w:rPr>
        <w:t>3</w:t>
      </w:r>
      <w:r w:rsidRPr="008F253F">
        <w:rPr>
          <w:rFonts w:ascii="仿宋" w:eastAsia="仿宋" w:hAnsi="仿宋" w:hint="eastAsia"/>
          <w:sz w:val="24"/>
          <w:szCs w:val="24"/>
        </w:rPr>
        <w:t>.</w:t>
      </w:r>
      <w:r w:rsidRPr="008F253F">
        <w:rPr>
          <w:rFonts w:ascii="仿宋" w:eastAsia="仿宋" w:hAnsi="仿宋"/>
          <w:sz w:val="24"/>
          <w:szCs w:val="24"/>
        </w:rPr>
        <w:t>10</w:t>
      </w:r>
      <w:r w:rsidRPr="008F253F">
        <w:rPr>
          <w:rFonts w:ascii="仿宋" w:eastAsia="仿宋" w:hAnsi="仿宋" w:hint="eastAsia"/>
          <w:sz w:val="24"/>
          <w:szCs w:val="24"/>
        </w:rPr>
        <w:t xml:space="preserve">  永久占地：</w:t>
      </w:r>
      <w:r w:rsidRPr="008F253F">
        <w:rPr>
          <w:rFonts w:ascii="仿宋" w:eastAsia="仿宋" w:hAnsi="仿宋" w:hint="eastAsia"/>
          <w:sz w:val="24"/>
          <w:szCs w:val="24"/>
          <w:u w:val="single"/>
        </w:rPr>
        <w:t xml:space="preserve">  详见施工图纸。                                                   </w:t>
      </w:r>
    </w:p>
    <w:p w14:paraId="75592AA6" w14:textId="77777777" w:rsidR="0008248F" w:rsidRPr="008F253F" w:rsidRDefault="0008248F" w:rsidP="008F253F">
      <w:pPr>
        <w:spacing w:line="360" w:lineRule="auto"/>
        <w:ind w:firstLineChars="300" w:firstLine="720"/>
        <w:jc w:val="left"/>
        <w:rPr>
          <w:rFonts w:ascii="仿宋" w:eastAsia="仿宋" w:hAnsi="仿宋"/>
          <w:sz w:val="24"/>
          <w:szCs w:val="24"/>
        </w:rPr>
      </w:pPr>
      <w:r w:rsidRPr="008F253F">
        <w:rPr>
          <w:rFonts w:ascii="仿宋" w:eastAsia="仿宋" w:hAnsi="仿宋" w:hint="eastAsia"/>
          <w:sz w:val="24"/>
          <w:szCs w:val="24"/>
        </w:rPr>
        <w:t>1.1.</w:t>
      </w:r>
      <w:r w:rsidRPr="008F253F">
        <w:rPr>
          <w:rFonts w:ascii="仿宋" w:eastAsia="仿宋" w:hAnsi="仿宋"/>
          <w:sz w:val="24"/>
          <w:szCs w:val="24"/>
        </w:rPr>
        <w:t>3</w:t>
      </w:r>
      <w:r w:rsidRPr="008F253F">
        <w:rPr>
          <w:rFonts w:ascii="仿宋" w:eastAsia="仿宋" w:hAnsi="仿宋" w:hint="eastAsia"/>
          <w:sz w:val="24"/>
          <w:szCs w:val="24"/>
        </w:rPr>
        <w:t>.</w:t>
      </w:r>
      <w:r w:rsidRPr="008F253F">
        <w:rPr>
          <w:rFonts w:ascii="仿宋" w:eastAsia="仿宋" w:hAnsi="仿宋"/>
          <w:sz w:val="24"/>
          <w:szCs w:val="24"/>
        </w:rPr>
        <w:t>11</w:t>
      </w:r>
      <w:r w:rsidRPr="008F253F">
        <w:rPr>
          <w:rFonts w:ascii="仿宋" w:eastAsia="仿宋" w:hAnsi="仿宋" w:hint="eastAsia"/>
          <w:sz w:val="24"/>
          <w:szCs w:val="24"/>
        </w:rPr>
        <w:t xml:space="preserve">  临时占地：</w:t>
      </w:r>
      <w:r w:rsidRPr="008F253F">
        <w:rPr>
          <w:rFonts w:ascii="仿宋" w:eastAsia="仿宋" w:hAnsi="仿宋" w:hint="eastAsia"/>
          <w:sz w:val="24"/>
          <w:szCs w:val="24"/>
          <w:u w:val="single"/>
        </w:rPr>
        <w:t xml:space="preserve">  详见施工图纸。                                                   </w:t>
      </w:r>
    </w:p>
    <w:p w14:paraId="78C61E28"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1.1.4  日期</w:t>
      </w:r>
    </w:p>
    <w:p w14:paraId="637FEE79" w14:textId="77777777" w:rsidR="0008248F" w:rsidRPr="008F253F" w:rsidRDefault="0008248F" w:rsidP="008F253F">
      <w:pPr>
        <w:spacing w:line="360" w:lineRule="auto"/>
        <w:ind w:firstLineChars="300" w:firstLine="720"/>
        <w:jc w:val="left"/>
        <w:rPr>
          <w:rFonts w:ascii="仿宋" w:eastAsia="仿宋" w:hAnsi="仿宋"/>
          <w:sz w:val="24"/>
          <w:szCs w:val="24"/>
        </w:rPr>
      </w:pPr>
      <w:r w:rsidRPr="008F253F">
        <w:rPr>
          <w:rFonts w:ascii="仿宋" w:eastAsia="仿宋" w:hAnsi="仿宋" w:hint="eastAsia"/>
          <w:sz w:val="24"/>
          <w:szCs w:val="24"/>
        </w:rPr>
        <w:t>1.1.4.5  缺陷责任期期限：</w:t>
      </w:r>
      <w:r w:rsidRPr="008F253F">
        <w:rPr>
          <w:rFonts w:ascii="仿宋" w:eastAsia="仿宋" w:hAnsi="仿宋" w:hint="eastAsia"/>
          <w:sz w:val="24"/>
          <w:szCs w:val="24"/>
          <w:u w:val="single"/>
        </w:rPr>
        <w:t>按国家</w:t>
      </w:r>
      <w:r w:rsidRPr="008F253F">
        <w:rPr>
          <w:rFonts w:ascii="仿宋" w:eastAsia="仿宋" w:hAnsi="仿宋"/>
          <w:sz w:val="24"/>
          <w:szCs w:val="24"/>
          <w:u w:val="single"/>
        </w:rPr>
        <w:t>相关法律法规约定执行。</w:t>
      </w:r>
    </w:p>
    <w:p w14:paraId="3DEC813B"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1.1.8  其他需要补充的内容</w:t>
      </w:r>
    </w:p>
    <w:p w14:paraId="35269624" w14:textId="77777777" w:rsidR="0008248F" w:rsidRPr="008F253F" w:rsidRDefault="0008248F" w:rsidP="008F253F">
      <w:pPr>
        <w:spacing w:line="360" w:lineRule="auto"/>
        <w:ind w:leftChars="150" w:left="315" w:firstLineChars="52" w:firstLine="125"/>
        <w:rPr>
          <w:rFonts w:ascii="仿宋" w:eastAsia="仿宋" w:hAnsi="仿宋"/>
          <w:sz w:val="24"/>
          <w:szCs w:val="24"/>
        </w:rPr>
      </w:pPr>
      <w:r w:rsidRPr="008F253F">
        <w:rPr>
          <w:rFonts w:ascii="仿宋" w:eastAsia="仿宋" w:hAnsi="仿宋" w:hint="eastAsia"/>
          <w:sz w:val="24"/>
          <w:szCs w:val="24"/>
          <w:u w:val="single"/>
        </w:rPr>
        <w:t xml:space="preserve">                    /                                                       </w:t>
      </w:r>
    </w:p>
    <w:p w14:paraId="245AB786" w14:textId="77777777" w:rsidR="0008248F" w:rsidRPr="008F253F" w:rsidRDefault="0008248F" w:rsidP="008F253F">
      <w:pPr>
        <w:spacing w:line="360" w:lineRule="auto"/>
        <w:ind w:firstLineChars="200" w:firstLine="480"/>
        <w:jc w:val="left"/>
        <w:rPr>
          <w:rFonts w:ascii="仿宋" w:eastAsia="仿宋" w:hAnsi="仿宋"/>
          <w:sz w:val="24"/>
          <w:szCs w:val="24"/>
        </w:rPr>
      </w:pPr>
    </w:p>
    <w:p w14:paraId="473F5E5B" w14:textId="77777777" w:rsidR="0008248F" w:rsidRPr="008F253F" w:rsidRDefault="0008248F" w:rsidP="008F253F">
      <w:pPr>
        <w:pStyle w:val="3"/>
        <w:spacing w:line="360" w:lineRule="auto"/>
        <w:rPr>
          <w:rFonts w:ascii="仿宋" w:eastAsia="仿宋" w:hAnsi="仿宋"/>
          <w:b w:val="0"/>
          <w:sz w:val="24"/>
          <w:szCs w:val="24"/>
        </w:rPr>
      </w:pPr>
      <w:bookmarkStart w:id="430" w:name="_Toc144974583"/>
      <w:bookmarkStart w:id="431" w:name="_Toc152042393"/>
      <w:bookmarkStart w:id="432" w:name="_Toc152045615"/>
      <w:bookmarkStart w:id="433" w:name="_Toc179632633"/>
      <w:bookmarkStart w:id="434" w:name="_Toc241459661"/>
      <w:bookmarkStart w:id="435" w:name="_Toc342296420"/>
      <w:bookmarkStart w:id="436" w:name="_Toc480303383"/>
      <w:bookmarkStart w:id="437" w:name="_Toc485323150"/>
      <w:bookmarkStart w:id="438" w:name="_Toc486580376"/>
      <w:bookmarkStart w:id="439" w:name="_Toc489280182"/>
      <w:bookmarkStart w:id="440" w:name="_Toc490331667"/>
      <w:bookmarkStart w:id="441" w:name="_Toc491149506"/>
      <w:bookmarkStart w:id="442" w:name="_Toc492202846"/>
      <w:bookmarkStart w:id="443" w:name="_Toc521508733"/>
      <w:bookmarkStart w:id="444" w:name="_BookMark_4"/>
      <w:r w:rsidRPr="008F253F">
        <w:rPr>
          <w:rFonts w:ascii="仿宋" w:eastAsia="仿宋" w:hAnsi="仿宋" w:hint="eastAsia"/>
          <w:b w:val="0"/>
          <w:sz w:val="24"/>
          <w:szCs w:val="24"/>
        </w:rPr>
        <w:t>1.4  合同文件的优先顺序</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bookmarkEnd w:id="444"/>
    <w:p w14:paraId="65139842" w14:textId="77777777" w:rsidR="0008248F" w:rsidRPr="008F253F" w:rsidRDefault="0008248F" w:rsidP="008F253F">
      <w:pPr>
        <w:spacing w:line="360" w:lineRule="auto"/>
        <w:ind w:firstLine="482"/>
        <w:rPr>
          <w:rFonts w:ascii="仿宋" w:eastAsia="仿宋" w:hAnsi="仿宋" w:cs="Arial"/>
          <w:sz w:val="24"/>
          <w:szCs w:val="24"/>
        </w:rPr>
      </w:pPr>
      <w:r w:rsidRPr="008F253F">
        <w:rPr>
          <w:rFonts w:ascii="仿宋" w:eastAsia="仿宋" w:hAnsi="仿宋" w:cs="Arial" w:hint="eastAsia"/>
          <w:sz w:val="24"/>
          <w:szCs w:val="24"/>
        </w:rPr>
        <w:t>合同文件的优先解释顺序如下：</w:t>
      </w:r>
    </w:p>
    <w:p w14:paraId="63DE228C" w14:textId="435D1226"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lastRenderedPageBreak/>
        <w:t>（</w:t>
      </w:r>
      <w:r w:rsidRPr="005862D7">
        <w:rPr>
          <w:rFonts w:ascii="仿宋" w:eastAsia="仿宋" w:hAnsi="仿宋"/>
          <w:sz w:val="24"/>
          <w:szCs w:val="24"/>
        </w:rPr>
        <w:t>1</w:t>
      </w:r>
      <w:r w:rsidRPr="005862D7">
        <w:rPr>
          <w:rFonts w:ascii="仿宋" w:eastAsia="仿宋" w:hAnsi="仿宋" w:hint="eastAsia"/>
          <w:sz w:val="24"/>
          <w:szCs w:val="24"/>
        </w:rPr>
        <w:t>）合同协议书；</w:t>
      </w:r>
    </w:p>
    <w:p w14:paraId="45AB1553" w14:textId="648E1F02"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2</w:t>
      </w:r>
      <w:r w:rsidRPr="005862D7">
        <w:rPr>
          <w:rFonts w:ascii="仿宋" w:eastAsia="仿宋" w:hAnsi="仿宋" w:hint="eastAsia"/>
          <w:sz w:val="24"/>
          <w:szCs w:val="24"/>
        </w:rPr>
        <w:t>）中标通知书（或成交确认书）；</w:t>
      </w:r>
    </w:p>
    <w:p w14:paraId="60B987B2" w14:textId="3B487C73"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3</w:t>
      </w:r>
      <w:r w:rsidRPr="005862D7">
        <w:rPr>
          <w:rFonts w:ascii="仿宋" w:eastAsia="仿宋" w:hAnsi="仿宋" w:hint="eastAsia"/>
          <w:sz w:val="24"/>
          <w:szCs w:val="24"/>
        </w:rPr>
        <w:t>）最后报价；</w:t>
      </w:r>
    </w:p>
    <w:p w14:paraId="7A4E2CAD" w14:textId="66DB10C1"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4</w:t>
      </w:r>
      <w:r w:rsidRPr="005862D7">
        <w:rPr>
          <w:rFonts w:ascii="仿宋" w:eastAsia="仿宋" w:hAnsi="仿宋" w:hint="eastAsia"/>
          <w:sz w:val="24"/>
          <w:szCs w:val="24"/>
        </w:rPr>
        <w:t>）合同条款专用部分；</w:t>
      </w:r>
    </w:p>
    <w:p w14:paraId="52EF7604" w14:textId="7D1EB92A"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5</w:t>
      </w:r>
      <w:r w:rsidRPr="005862D7">
        <w:rPr>
          <w:rFonts w:ascii="仿宋" w:eastAsia="仿宋" w:hAnsi="仿宋" w:hint="eastAsia"/>
          <w:sz w:val="24"/>
          <w:szCs w:val="24"/>
        </w:rPr>
        <w:t>）合同条款通用部分；</w:t>
      </w:r>
    </w:p>
    <w:p w14:paraId="60EF1340" w14:textId="1EB28688"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6</w:t>
      </w:r>
      <w:r w:rsidRPr="005862D7">
        <w:rPr>
          <w:rFonts w:ascii="仿宋" w:eastAsia="仿宋" w:hAnsi="仿宋" w:hint="eastAsia"/>
          <w:sz w:val="24"/>
          <w:szCs w:val="24"/>
        </w:rPr>
        <w:t>）技术标准和要求（或采购需求）；</w:t>
      </w:r>
    </w:p>
    <w:p w14:paraId="154667A7" w14:textId="41DFD610"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7</w:t>
      </w:r>
      <w:r w:rsidRPr="005862D7">
        <w:rPr>
          <w:rFonts w:ascii="仿宋" w:eastAsia="仿宋" w:hAnsi="仿宋" w:hint="eastAsia"/>
          <w:sz w:val="24"/>
          <w:szCs w:val="24"/>
        </w:rPr>
        <w:t>）图纸；</w:t>
      </w:r>
    </w:p>
    <w:p w14:paraId="1B7ACE2C" w14:textId="432408AB"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8</w:t>
      </w:r>
      <w:r w:rsidRPr="005862D7">
        <w:rPr>
          <w:rFonts w:ascii="仿宋" w:eastAsia="仿宋" w:hAnsi="仿宋" w:hint="eastAsia"/>
          <w:sz w:val="24"/>
          <w:szCs w:val="24"/>
        </w:rPr>
        <w:t>）已标价工程量清单；</w:t>
      </w:r>
    </w:p>
    <w:p w14:paraId="59660E4D" w14:textId="5531B7BA" w:rsidR="0008248F"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9</w:t>
      </w:r>
      <w:r w:rsidRPr="005862D7">
        <w:rPr>
          <w:rFonts w:ascii="仿宋" w:eastAsia="仿宋" w:hAnsi="仿宋" w:hint="eastAsia"/>
          <w:sz w:val="24"/>
          <w:szCs w:val="24"/>
        </w:rPr>
        <w:t>）其他合同文件。</w:t>
      </w:r>
      <w:r w:rsidRPr="005862D7">
        <w:rPr>
          <w:rFonts w:ascii="仿宋" w:eastAsia="仿宋" w:hAnsi="仿宋"/>
          <w:sz w:val="24"/>
          <w:szCs w:val="24"/>
        </w:rPr>
        <w:t xml:space="preserve"> </w:t>
      </w:r>
      <w:r w:rsidRPr="005862D7">
        <w:rPr>
          <w:rFonts w:ascii="仿宋" w:eastAsia="仿宋" w:hAnsi="仿宋" w:hint="eastAsia"/>
          <w:sz w:val="24"/>
          <w:szCs w:val="24"/>
        </w:rPr>
        <w:t>附注：构成合同文件的图纸与技术标准和要求之间有矛盾或者不一致的，应以其中要求较严格的标准为准。</w:t>
      </w:r>
      <w:r w:rsidRPr="005862D7">
        <w:rPr>
          <w:rFonts w:ascii="仿宋" w:eastAsia="仿宋" w:hAnsi="仿宋"/>
          <w:sz w:val="24"/>
          <w:szCs w:val="24"/>
        </w:rPr>
        <w:t xml:space="preserve"> </w:t>
      </w:r>
      <w:r w:rsidRPr="005862D7">
        <w:rPr>
          <w:rFonts w:ascii="仿宋" w:eastAsia="仿宋" w:hAnsi="仿宋" w:hint="eastAsia"/>
          <w:sz w:val="24"/>
          <w:szCs w:val="24"/>
        </w:rPr>
        <w:t>合同双方在合同履行过程中签署的不背离合同实质性内容的补充协议，应当视为合同文件的有效组成部分，其解释顺序视其内容与其他合同文件的相互关系而定</w:t>
      </w:r>
      <w:r>
        <w:rPr>
          <w:rFonts w:ascii="仿宋" w:eastAsia="仿宋" w:hAnsi="仿宋" w:hint="eastAsia"/>
          <w:sz w:val="24"/>
          <w:szCs w:val="24"/>
        </w:rPr>
        <w:t>.</w:t>
      </w:r>
    </w:p>
    <w:p w14:paraId="3B3F758B" w14:textId="77777777" w:rsidR="0008248F" w:rsidRPr="008F253F" w:rsidRDefault="0008248F" w:rsidP="008F253F">
      <w:pPr>
        <w:pStyle w:val="3"/>
        <w:spacing w:line="360" w:lineRule="auto"/>
        <w:rPr>
          <w:rFonts w:ascii="仿宋" w:eastAsia="仿宋" w:hAnsi="仿宋"/>
          <w:b w:val="0"/>
          <w:sz w:val="24"/>
          <w:szCs w:val="24"/>
        </w:rPr>
      </w:pPr>
      <w:bookmarkStart w:id="445" w:name="_Toc144974584"/>
      <w:bookmarkStart w:id="446" w:name="_Toc152042394"/>
      <w:bookmarkStart w:id="447" w:name="_Toc152045616"/>
      <w:bookmarkStart w:id="448" w:name="_Toc179632634"/>
      <w:bookmarkStart w:id="449" w:name="_Toc241459662"/>
      <w:bookmarkStart w:id="450" w:name="_Toc342296421"/>
      <w:bookmarkStart w:id="451" w:name="_Toc480303384"/>
      <w:bookmarkStart w:id="452" w:name="_Toc485323151"/>
      <w:bookmarkStart w:id="453" w:name="_Toc486580377"/>
      <w:bookmarkStart w:id="454" w:name="_Toc489280183"/>
      <w:bookmarkStart w:id="455" w:name="_Toc490331668"/>
      <w:bookmarkStart w:id="456" w:name="_Toc491149507"/>
      <w:bookmarkStart w:id="457" w:name="_Toc492202847"/>
      <w:bookmarkStart w:id="458" w:name="_Toc521508734"/>
      <w:bookmarkStart w:id="459" w:name="_BookMark_5"/>
      <w:r w:rsidRPr="008F253F">
        <w:rPr>
          <w:rFonts w:ascii="仿宋" w:eastAsia="仿宋" w:hAnsi="仿宋" w:hint="eastAsia"/>
          <w:b w:val="0"/>
          <w:sz w:val="24"/>
          <w:szCs w:val="24"/>
        </w:rPr>
        <w:t>1.5 合同协议书</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bookmarkEnd w:id="459"/>
    <w:p w14:paraId="0C8D199C"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合同生效的条件：</w:t>
      </w:r>
      <w:r w:rsidRPr="008F253F">
        <w:rPr>
          <w:rFonts w:ascii="仿宋" w:eastAsia="仿宋" w:hAnsi="仿宋" w:hint="eastAsia"/>
          <w:sz w:val="24"/>
          <w:szCs w:val="24"/>
          <w:u w:val="single"/>
        </w:rPr>
        <w:t xml:space="preserve">  双方法定代表人或授权代表签字并加盖公司印章（合同章和法人章）</w:t>
      </w:r>
    </w:p>
    <w:p w14:paraId="1C1C2D6C"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u w:val="single"/>
        </w:rPr>
        <w:t xml:space="preserve">后生效。 </w:t>
      </w:r>
    </w:p>
    <w:p w14:paraId="0007411C" w14:textId="77777777" w:rsidR="0008248F" w:rsidRPr="008F253F" w:rsidRDefault="0008248F" w:rsidP="008F253F">
      <w:pPr>
        <w:pStyle w:val="3"/>
        <w:spacing w:line="360" w:lineRule="auto"/>
        <w:rPr>
          <w:rFonts w:ascii="仿宋" w:eastAsia="仿宋" w:hAnsi="仿宋"/>
          <w:b w:val="0"/>
          <w:sz w:val="24"/>
          <w:szCs w:val="24"/>
        </w:rPr>
      </w:pPr>
      <w:bookmarkStart w:id="460" w:name="_Toc144974585"/>
      <w:bookmarkStart w:id="461" w:name="_Toc152042395"/>
      <w:bookmarkStart w:id="462" w:name="_Toc152045617"/>
      <w:bookmarkStart w:id="463" w:name="_Toc179632635"/>
      <w:bookmarkStart w:id="464" w:name="_Toc241459663"/>
      <w:bookmarkStart w:id="465" w:name="_Toc342296422"/>
      <w:bookmarkStart w:id="466" w:name="_Toc480303385"/>
      <w:bookmarkStart w:id="467" w:name="_Toc485323152"/>
      <w:bookmarkStart w:id="468" w:name="_Toc486580378"/>
      <w:bookmarkStart w:id="469" w:name="_Toc489280184"/>
      <w:bookmarkStart w:id="470" w:name="_Toc490331669"/>
      <w:bookmarkStart w:id="471" w:name="_Toc491149508"/>
      <w:bookmarkStart w:id="472" w:name="_Toc492202848"/>
      <w:bookmarkStart w:id="473" w:name="_Toc521508735"/>
      <w:bookmarkStart w:id="474" w:name="_BookMark_6"/>
      <w:r w:rsidRPr="008F253F">
        <w:rPr>
          <w:rFonts w:ascii="仿宋" w:eastAsia="仿宋" w:hAnsi="仿宋" w:hint="eastAsia"/>
          <w:b w:val="0"/>
          <w:sz w:val="24"/>
          <w:szCs w:val="24"/>
        </w:rPr>
        <w:t>1.6  图纸和承包人文件</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31597D7B" w14:textId="77777777" w:rsidR="0008248F" w:rsidRPr="008F253F" w:rsidRDefault="0008248F" w:rsidP="008F253F">
      <w:pPr>
        <w:spacing w:line="360" w:lineRule="auto"/>
        <w:ind w:firstLineChars="200" w:firstLine="480"/>
        <w:jc w:val="left"/>
        <w:outlineLvl w:val="0"/>
        <w:rPr>
          <w:rFonts w:ascii="仿宋" w:eastAsia="仿宋" w:hAnsi="仿宋"/>
          <w:sz w:val="24"/>
          <w:szCs w:val="24"/>
        </w:rPr>
      </w:pPr>
      <w:bookmarkStart w:id="475" w:name="_Toc521508736"/>
      <w:bookmarkEnd w:id="474"/>
      <w:r w:rsidRPr="008F253F">
        <w:rPr>
          <w:rFonts w:ascii="仿宋" w:eastAsia="仿宋" w:hAnsi="仿宋" w:hint="eastAsia"/>
          <w:sz w:val="24"/>
          <w:szCs w:val="24"/>
        </w:rPr>
        <w:t>1.6.1  图纸的提供</w:t>
      </w:r>
      <w:bookmarkEnd w:id="475"/>
    </w:p>
    <w:p w14:paraId="512F94E7"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w:t>
      </w:r>
      <w:r w:rsidRPr="008F253F">
        <w:rPr>
          <w:rFonts w:ascii="仿宋" w:eastAsia="仿宋" w:hAnsi="仿宋"/>
          <w:sz w:val="24"/>
          <w:szCs w:val="24"/>
        </w:rPr>
        <w:t>5</w:t>
      </w:r>
      <w:r w:rsidRPr="008F253F">
        <w:rPr>
          <w:rFonts w:ascii="仿宋" w:eastAsia="仿宋" w:hAnsi="仿宋" w:hint="eastAsia"/>
          <w:sz w:val="24"/>
          <w:szCs w:val="24"/>
        </w:rPr>
        <w:t>）发包人提供图纸的期限：</w:t>
      </w:r>
      <w:r w:rsidRPr="008F253F">
        <w:rPr>
          <w:rFonts w:ascii="仿宋" w:eastAsia="仿宋" w:hAnsi="仿宋" w:hint="eastAsia"/>
          <w:sz w:val="24"/>
          <w:szCs w:val="24"/>
          <w:u w:val="single"/>
        </w:rPr>
        <w:t xml:space="preserve">  开工前</w:t>
      </w:r>
      <w:r w:rsidRPr="008F253F">
        <w:rPr>
          <w:rFonts w:ascii="仿宋" w:eastAsia="仿宋" w:hAnsi="仿宋"/>
          <w:sz w:val="24"/>
          <w:szCs w:val="24"/>
          <w:u w:val="single"/>
        </w:rPr>
        <w:t xml:space="preserve">10 </w:t>
      </w:r>
      <w:r w:rsidRPr="008F253F">
        <w:rPr>
          <w:rFonts w:ascii="仿宋" w:eastAsia="仿宋" w:hAnsi="仿宋" w:hint="eastAsia"/>
          <w:sz w:val="24"/>
          <w:szCs w:val="24"/>
          <w:u w:val="single"/>
        </w:rPr>
        <w:t xml:space="preserve">日内。                                            </w:t>
      </w:r>
    </w:p>
    <w:p w14:paraId="29703265" w14:textId="777777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发包人提供图纸的数量：</w:t>
      </w:r>
      <w:r w:rsidRPr="008F253F">
        <w:rPr>
          <w:rFonts w:ascii="仿宋" w:eastAsia="仿宋" w:hAnsi="仿宋"/>
          <w:sz w:val="24"/>
          <w:szCs w:val="24"/>
          <w:u w:val="single"/>
        </w:rPr>
        <w:t xml:space="preserve">6 </w:t>
      </w:r>
      <w:r w:rsidRPr="008F253F">
        <w:rPr>
          <w:rFonts w:ascii="仿宋" w:eastAsia="仿宋" w:hAnsi="仿宋" w:hint="eastAsia"/>
          <w:sz w:val="24"/>
          <w:szCs w:val="24"/>
          <w:u w:val="single"/>
        </w:rPr>
        <w:t xml:space="preserve">套（包含竣工图编制图纸）。                                           </w:t>
      </w:r>
    </w:p>
    <w:p w14:paraId="504A0350" w14:textId="777777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其他约定：</w:t>
      </w:r>
      <w:r w:rsidRPr="008F253F">
        <w:rPr>
          <w:rFonts w:ascii="仿宋" w:eastAsia="仿宋" w:hAnsi="仿宋" w:hint="eastAsia"/>
          <w:sz w:val="24"/>
          <w:szCs w:val="24"/>
          <w:u w:val="single"/>
        </w:rPr>
        <w:t xml:space="preserve">    /                                    </w:t>
      </w:r>
    </w:p>
    <w:p w14:paraId="426DFDDD" w14:textId="77777777" w:rsidR="0008248F" w:rsidRPr="008F253F" w:rsidRDefault="0008248F" w:rsidP="008F253F">
      <w:pPr>
        <w:spacing w:line="360" w:lineRule="auto"/>
        <w:ind w:firstLineChars="200" w:firstLine="480"/>
        <w:jc w:val="left"/>
        <w:outlineLvl w:val="0"/>
        <w:rPr>
          <w:rFonts w:ascii="仿宋" w:eastAsia="仿宋" w:hAnsi="仿宋"/>
          <w:sz w:val="24"/>
          <w:szCs w:val="24"/>
        </w:rPr>
      </w:pPr>
      <w:bookmarkStart w:id="476" w:name="_Toc521508737"/>
      <w:r w:rsidRPr="008F253F">
        <w:rPr>
          <w:rFonts w:ascii="仿宋" w:eastAsia="仿宋" w:hAnsi="仿宋" w:hint="eastAsia"/>
          <w:sz w:val="24"/>
          <w:szCs w:val="24"/>
        </w:rPr>
        <w:t>1.6.2  承包人提供的文件</w:t>
      </w:r>
      <w:bookmarkEnd w:id="476"/>
    </w:p>
    <w:p w14:paraId="10B0CD0C"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rPr>
        <w:t>（1）由承包人提供的文件范围：</w:t>
      </w:r>
      <w:r w:rsidRPr="008F253F">
        <w:rPr>
          <w:rFonts w:ascii="仿宋" w:eastAsia="仿宋" w:hAnsi="仿宋" w:hint="eastAsia"/>
          <w:sz w:val="24"/>
          <w:szCs w:val="24"/>
          <w:u w:val="single"/>
        </w:rPr>
        <w:t>工程进度计划</w:t>
      </w:r>
      <w:r w:rsidRPr="008F253F">
        <w:rPr>
          <w:rFonts w:ascii="仿宋" w:eastAsia="仿宋" w:hAnsi="仿宋"/>
          <w:sz w:val="24"/>
          <w:szCs w:val="24"/>
          <w:u w:val="single"/>
        </w:rPr>
        <w:t>；</w:t>
      </w:r>
      <w:r w:rsidRPr="008F253F">
        <w:rPr>
          <w:rFonts w:ascii="仿宋" w:eastAsia="仿宋" w:hAnsi="仿宋" w:hint="eastAsia"/>
          <w:sz w:val="24"/>
          <w:szCs w:val="24"/>
          <w:u w:val="single"/>
        </w:rPr>
        <w:t>当月工程统计报表和下月计划报表；承包人范围内需进行施工所需要的二次深化设计文件（包括但不限于深化设计图、施工详图、配制图、翻样图、计算书及设计说明）、加工图、大样图以及其他发包人在合理时间内要求的图纸，图纸一式六套，同时提供完整的</w:t>
      </w:r>
      <w:r w:rsidRPr="008F253F">
        <w:rPr>
          <w:rFonts w:ascii="仿宋" w:eastAsia="仿宋" w:hAnsi="仿宋"/>
          <w:sz w:val="24"/>
          <w:szCs w:val="24"/>
          <w:u w:val="single"/>
        </w:rPr>
        <w:t xml:space="preserve"> CAD </w:t>
      </w:r>
      <w:r w:rsidRPr="008F253F">
        <w:rPr>
          <w:rFonts w:ascii="仿宋" w:eastAsia="仿宋" w:hAnsi="仿宋" w:hint="eastAsia"/>
          <w:sz w:val="24"/>
          <w:szCs w:val="24"/>
          <w:u w:val="single"/>
        </w:rPr>
        <w:t>电子版一份、</w:t>
      </w:r>
      <w:r w:rsidRPr="008F253F">
        <w:rPr>
          <w:rFonts w:ascii="仿宋" w:eastAsia="仿宋" w:hAnsi="仿宋"/>
          <w:sz w:val="24"/>
          <w:szCs w:val="24"/>
          <w:u w:val="single"/>
        </w:rPr>
        <w:t xml:space="preserve">PDF </w:t>
      </w:r>
      <w:r w:rsidRPr="008F253F">
        <w:rPr>
          <w:rFonts w:ascii="仿宋" w:eastAsia="仿宋" w:hAnsi="仿宋" w:hint="eastAsia"/>
          <w:sz w:val="24"/>
          <w:szCs w:val="24"/>
          <w:u w:val="single"/>
        </w:rPr>
        <w:t xml:space="preserve">版一份，相关费用已包含在签约合同价中。                                             </w:t>
      </w:r>
    </w:p>
    <w:p w14:paraId="2C13144D" w14:textId="6E4621AA" w:rsidR="0008248F" w:rsidRPr="008F253F" w:rsidRDefault="0008248F" w:rsidP="00490CA9">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承包人提供文件的期限：</w:t>
      </w:r>
      <w:r w:rsidRPr="008F253F">
        <w:rPr>
          <w:rFonts w:ascii="仿宋" w:eastAsia="仿宋" w:hAnsi="仿宋" w:hint="eastAsia"/>
          <w:sz w:val="24"/>
          <w:szCs w:val="24"/>
          <w:u w:val="single"/>
        </w:rPr>
        <w:t>在本合同签订后</w:t>
      </w:r>
      <w:r w:rsidRPr="008F253F">
        <w:rPr>
          <w:rFonts w:ascii="仿宋" w:eastAsia="仿宋" w:hAnsi="仿宋"/>
          <w:sz w:val="24"/>
          <w:szCs w:val="24"/>
          <w:u w:val="single"/>
        </w:rPr>
        <w:t xml:space="preserve">3 </w:t>
      </w:r>
      <w:r w:rsidRPr="008F253F">
        <w:rPr>
          <w:rFonts w:ascii="仿宋" w:eastAsia="仿宋" w:hAnsi="仿宋" w:hint="eastAsia"/>
          <w:sz w:val="24"/>
          <w:szCs w:val="24"/>
          <w:u w:val="single"/>
        </w:rPr>
        <w:t>日内，应按监理工程师要求，向监理提交一份完整的工程进度计划，每月</w:t>
      </w:r>
      <w:r w:rsidRPr="008F253F">
        <w:rPr>
          <w:rFonts w:ascii="仿宋" w:eastAsia="仿宋" w:hAnsi="仿宋"/>
          <w:sz w:val="24"/>
          <w:szCs w:val="24"/>
          <w:u w:val="single"/>
        </w:rPr>
        <w:t xml:space="preserve">25 </w:t>
      </w:r>
      <w:r w:rsidRPr="008F253F">
        <w:rPr>
          <w:rFonts w:ascii="仿宋" w:eastAsia="仿宋" w:hAnsi="仿宋" w:hint="eastAsia"/>
          <w:sz w:val="24"/>
          <w:szCs w:val="24"/>
          <w:u w:val="single"/>
        </w:rPr>
        <w:t>日提供当月工程统计报表及下月计划报表。其他本合同约定的以及发包人要求提供的文件，应在发包人要求的时</w:t>
      </w:r>
      <w:r w:rsidRPr="008F253F">
        <w:rPr>
          <w:rFonts w:ascii="仿宋" w:eastAsia="仿宋" w:hAnsi="仿宋" w:hint="eastAsia"/>
          <w:sz w:val="24"/>
          <w:szCs w:val="24"/>
          <w:u w:val="single"/>
        </w:rPr>
        <w:lastRenderedPageBreak/>
        <w:t>间内及时提交。</w:t>
      </w:r>
    </w:p>
    <w:p w14:paraId="72FEAAE2"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承包人提供文件的数量：</w:t>
      </w:r>
      <w:r w:rsidRPr="008F253F">
        <w:rPr>
          <w:rFonts w:ascii="仿宋" w:eastAsia="仿宋" w:hAnsi="仿宋"/>
          <w:sz w:val="24"/>
          <w:szCs w:val="24"/>
          <w:u w:val="single"/>
        </w:rPr>
        <w:t xml:space="preserve">6 </w:t>
      </w:r>
      <w:r w:rsidRPr="008F253F">
        <w:rPr>
          <w:rFonts w:ascii="仿宋" w:eastAsia="仿宋" w:hAnsi="仿宋" w:hint="eastAsia"/>
          <w:sz w:val="24"/>
          <w:szCs w:val="24"/>
          <w:u w:val="single"/>
        </w:rPr>
        <w:t xml:space="preserve">套。                                                 </w:t>
      </w:r>
    </w:p>
    <w:p w14:paraId="0F21D4C8" w14:textId="13866E46" w:rsidR="0008248F" w:rsidRPr="008F253F" w:rsidRDefault="0008248F" w:rsidP="00490CA9">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监理人批复承包人提供文件的期限：</w:t>
      </w:r>
      <w:r w:rsidRPr="008F253F">
        <w:rPr>
          <w:rFonts w:ascii="仿宋" w:eastAsia="仿宋" w:hAnsi="仿宋" w:hint="eastAsia"/>
          <w:sz w:val="24"/>
          <w:szCs w:val="24"/>
          <w:u w:val="single"/>
        </w:rPr>
        <w:t>收到承包人提供的文件后</w:t>
      </w:r>
      <w:r w:rsidRPr="008F253F">
        <w:rPr>
          <w:rFonts w:ascii="仿宋" w:eastAsia="仿宋" w:hAnsi="仿宋"/>
          <w:sz w:val="24"/>
          <w:szCs w:val="24"/>
          <w:u w:val="single"/>
        </w:rPr>
        <w:t xml:space="preserve"> 7 </w:t>
      </w:r>
      <w:r w:rsidRPr="008F253F">
        <w:rPr>
          <w:rFonts w:ascii="仿宋" w:eastAsia="仿宋" w:hAnsi="仿宋" w:hint="eastAsia"/>
          <w:sz w:val="24"/>
          <w:szCs w:val="24"/>
          <w:u w:val="single"/>
        </w:rPr>
        <w:t>天内批复并将批复意见报送发包人，发包人应在收到文件后</w:t>
      </w:r>
      <w:r w:rsidRPr="008F253F">
        <w:rPr>
          <w:rFonts w:ascii="仿宋" w:eastAsia="仿宋" w:hAnsi="仿宋"/>
          <w:sz w:val="24"/>
          <w:szCs w:val="24"/>
          <w:u w:val="single"/>
        </w:rPr>
        <w:t xml:space="preserve"> 7 </w:t>
      </w:r>
      <w:r w:rsidRPr="008F253F">
        <w:rPr>
          <w:rFonts w:ascii="仿宋" w:eastAsia="仿宋" w:hAnsi="仿宋" w:hint="eastAsia"/>
          <w:sz w:val="24"/>
          <w:szCs w:val="24"/>
          <w:u w:val="single"/>
        </w:rPr>
        <w:t xml:space="preserve">天内审核确认并将确认文件送交给监理人，监理人收到发包人审核确认文件后送达承包人。                                          </w:t>
      </w:r>
    </w:p>
    <w:p w14:paraId="1FECBAD9"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其他约定：</w:t>
      </w:r>
      <w:r w:rsidRPr="008F253F">
        <w:rPr>
          <w:rFonts w:ascii="仿宋" w:eastAsia="仿宋" w:hAnsi="仿宋" w:hint="eastAsia"/>
          <w:sz w:val="24"/>
          <w:szCs w:val="24"/>
          <w:u w:val="single"/>
        </w:rPr>
        <w:t>监理人对施工组织设计和文件的批准并不能解除承包人根据本合同约定应当承担的责任。上述文件若存在缺陷造成工期延误或返工，即使已经获得发包人的审批，承包人仍需承担相关责任及费用，工期不予顺延；承包人负责编制竣工图纸</w:t>
      </w:r>
      <w:r w:rsidRPr="008F253F">
        <w:rPr>
          <w:rFonts w:ascii="仿宋" w:eastAsia="仿宋" w:hAnsi="仿宋"/>
          <w:sz w:val="24"/>
          <w:szCs w:val="24"/>
          <w:u w:val="single"/>
        </w:rPr>
        <w:t xml:space="preserve"> 7 </w:t>
      </w:r>
      <w:r w:rsidRPr="008F253F">
        <w:rPr>
          <w:rFonts w:ascii="仿宋" w:eastAsia="仿宋" w:hAnsi="仿宋" w:hint="eastAsia"/>
          <w:sz w:val="24"/>
          <w:szCs w:val="24"/>
          <w:u w:val="single"/>
        </w:rPr>
        <w:t xml:space="preserve">套，竣工图纸编制（包含设计院签认证明、竣工图章）、工程竣工资料、深化设计工作等一切所涉承包人应提供文件的费用均已包含在签约合同价中。                                                                </w:t>
      </w:r>
    </w:p>
    <w:p w14:paraId="57C8E787" w14:textId="77777777" w:rsidR="0008248F" w:rsidRPr="008F253F" w:rsidRDefault="0008248F" w:rsidP="008F253F">
      <w:pPr>
        <w:pStyle w:val="3"/>
        <w:spacing w:line="360" w:lineRule="auto"/>
        <w:rPr>
          <w:rFonts w:ascii="仿宋" w:eastAsia="仿宋" w:hAnsi="仿宋"/>
          <w:b w:val="0"/>
          <w:sz w:val="24"/>
          <w:szCs w:val="24"/>
        </w:rPr>
      </w:pPr>
      <w:bookmarkStart w:id="477" w:name="_Toc144974586"/>
      <w:bookmarkStart w:id="478" w:name="_Toc152042396"/>
      <w:bookmarkStart w:id="479" w:name="_Toc152045618"/>
      <w:bookmarkStart w:id="480" w:name="_Toc179632636"/>
      <w:bookmarkStart w:id="481" w:name="_Toc241459664"/>
      <w:bookmarkStart w:id="482" w:name="_Toc342296423"/>
      <w:bookmarkStart w:id="483" w:name="_Toc480303386"/>
      <w:bookmarkStart w:id="484" w:name="_Toc485323153"/>
      <w:bookmarkStart w:id="485" w:name="_Toc486580379"/>
      <w:bookmarkStart w:id="486" w:name="_Toc489280185"/>
      <w:bookmarkStart w:id="487" w:name="_Toc490331670"/>
      <w:bookmarkStart w:id="488" w:name="_Toc491149509"/>
      <w:bookmarkStart w:id="489" w:name="_Toc492202849"/>
      <w:bookmarkStart w:id="490" w:name="_Toc521508738"/>
      <w:bookmarkStart w:id="491" w:name="_BookMark_7"/>
      <w:r w:rsidRPr="008F253F">
        <w:rPr>
          <w:rFonts w:ascii="仿宋" w:eastAsia="仿宋" w:hAnsi="仿宋" w:hint="eastAsia"/>
          <w:b w:val="0"/>
          <w:sz w:val="24"/>
          <w:szCs w:val="24"/>
        </w:rPr>
        <w:t>1.7  联 络</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516717EF" w14:textId="77777777" w:rsidR="0008248F" w:rsidRPr="008F253F" w:rsidRDefault="0008248F" w:rsidP="008F253F">
      <w:pPr>
        <w:spacing w:line="360" w:lineRule="auto"/>
        <w:ind w:firstLineChars="200" w:firstLine="480"/>
        <w:jc w:val="left"/>
        <w:outlineLvl w:val="0"/>
        <w:rPr>
          <w:rFonts w:ascii="仿宋" w:eastAsia="仿宋" w:hAnsi="仿宋" w:cs="Arial"/>
          <w:sz w:val="24"/>
          <w:szCs w:val="24"/>
        </w:rPr>
      </w:pPr>
      <w:bookmarkStart w:id="492" w:name="_Toc521508739"/>
      <w:bookmarkEnd w:id="491"/>
      <w:r w:rsidRPr="008F253F">
        <w:rPr>
          <w:rFonts w:ascii="仿宋" w:eastAsia="仿宋" w:hAnsi="仿宋" w:hint="eastAsia"/>
          <w:sz w:val="24"/>
          <w:szCs w:val="24"/>
        </w:rPr>
        <w:t>1.7.2  联络来往函件的送达和接收</w:t>
      </w:r>
      <w:bookmarkEnd w:id="492"/>
    </w:p>
    <w:p w14:paraId="7B0E0942"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（2）发包人指定的接收地点：</w:t>
      </w:r>
      <w:r w:rsidRPr="008F253F">
        <w:rPr>
          <w:rFonts w:ascii="仿宋" w:eastAsia="仿宋" w:hAnsi="仿宋" w:hint="eastAsia"/>
          <w:sz w:val="24"/>
          <w:szCs w:val="24"/>
          <w:u w:val="single"/>
        </w:rPr>
        <w:t xml:space="preserve">发包人办公场地。 </w:t>
      </w:r>
    </w:p>
    <w:p w14:paraId="64861638" w14:textId="77777777" w:rsidR="0008248F" w:rsidRPr="008F253F" w:rsidRDefault="0008248F" w:rsidP="008F253F">
      <w:pPr>
        <w:spacing w:line="360" w:lineRule="auto"/>
        <w:ind w:firstLineChars="270" w:firstLine="648"/>
        <w:jc w:val="left"/>
        <w:rPr>
          <w:rFonts w:ascii="仿宋" w:eastAsia="仿宋" w:hAnsi="仿宋"/>
          <w:sz w:val="24"/>
          <w:szCs w:val="24"/>
        </w:rPr>
      </w:pPr>
      <w:r w:rsidRPr="008F253F">
        <w:rPr>
          <w:rFonts w:ascii="仿宋" w:eastAsia="仿宋" w:hAnsi="仿宋" w:hint="eastAsia"/>
          <w:sz w:val="24"/>
          <w:szCs w:val="24"/>
        </w:rPr>
        <w:t>发包人指定的接收人为：</w:t>
      </w:r>
      <w:r w:rsidRPr="008F253F">
        <w:rPr>
          <w:rFonts w:ascii="仿宋" w:eastAsia="仿宋" w:hAnsi="仿宋" w:hint="eastAsia"/>
          <w:sz w:val="24"/>
          <w:szCs w:val="24"/>
          <w:u w:val="single"/>
        </w:rPr>
        <w:t xml:space="preserve">   项目经理 </w:t>
      </w:r>
    </w:p>
    <w:p w14:paraId="070F5C42" w14:textId="77777777" w:rsidR="0008248F" w:rsidRPr="008F253F" w:rsidRDefault="0008248F" w:rsidP="008F253F">
      <w:pPr>
        <w:spacing w:line="360" w:lineRule="auto"/>
        <w:ind w:firstLineChars="200" w:firstLine="480"/>
        <w:jc w:val="left"/>
        <w:rPr>
          <w:rFonts w:ascii="仿宋" w:eastAsia="仿宋" w:hAnsi="仿宋"/>
          <w:sz w:val="24"/>
          <w:szCs w:val="24"/>
        </w:rPr>
      </w:pPr>
      <w:r w:rsidRPr="008F253F">
        <w:rPr>
          <w:rFonts w:ascii="仿宋" w:eastAsia="仿宋" w:hAnsi="仿宋" w:hint="eastAsia"/>
          <w:sz w:val="24"/>
          <w:szCs w:val="24"/>
        </w:rPr>
        <w:t>（3）监理人指定的接收地点：</w:t>
      </w:r>
      <w:r w:rsidRPr="008F253F">
        <w:rPr>
          <w:rFonts w:ascii="仿宋" w:eastAsia="仿宋" w:hAnsi="仿宋" w:hint="eastAsia"/>
          <w:sz w:val="24"/>
          <w:szCs w:val="24"/>
          <w:u w:val="single"/>
        </w:rPr>
        <w:t xml:space="preserve">  监理人办公场地  </w:t>
      </w:r>
    </w:p>
    <w:p w14:paraId="7352F164" w14:textId="77777777" w:rsidR="0008248F" w:rsidRPr="008F253F" w:rsidRDefault="0008248F" w:rsidP="008F253F">
      <w:pPr>
        <w:spacing w:line="360" w:lineRule="auto"/>
        <w:ind w:firstLineChars="270" w:firstLine="648"/>
        <w:rPr>
          <w:rFonts w:ascii="仿宋" w:eastAsia="仿宋" w:hAnsi="仿宋"/>
          <w:sz w:val="24"/>
          <w:szCs w:val="24"/>
          <w:u w:val="single"/>
        </w:rPr>
      </w:pPr>
      <w:r w:rsidRPr="008F253F">
        <w:rPr>
          <w:rFonts w:ascii="仿宋" w:eastAsia="仿宋" w:hAnsi="仿宋" w:hint="eastAsia"/>
          <w:sz w:val="24"/>
          <w:szCs w:val="24"/>
        </w:rPr>
        <w:t>监理人指定的接收人为：</w:t>
      </w:r>
      <w:r w:rsidRPr="008F253F">
        <w:rPr>
          <w:rFonts w:ascii="仿宋" w:eastAsia="仿宋" w:hAnsi="仿宋" w:hint="eastAsia"/>
          <w:sz w:val="24"/>
          <w:szCs w:val="24"/>
          <w:u w:val="single"/>
        </w:rPr>
        <w:t xml:space="preserve">    项目总监 </w:t>
      </w:r>
    </w:p>
    <w:p w14:paraId="500389FB" w14:textId="77777777" w:rsidR="0008248F" w:rsidRPr="008F253F" w:rsidRDefault="0008248F" w:rsidP="008F253F">
      <w:pPr>
        <w:spacing w:line="360" w:lineRule="auto"/>
        <w:ind w:firstLineChars="200" w:firstLine="480"/>
        <w:jc w:val="left"/>
        <w:rPr>
          <w:rFonts w:ascii="仿宋" w:eastAsia="仿宋" w:hAnsi="仿宋"/>
          <w:sz w:val="24"/>
          <w:szCs w:val="24"/>
        </w:rPr>
      </w:pPr>
      <w:r w:rsidRPr="008F253F">
        <w:rPr>
          <w:rFonts w:ascii="仿宋" w:eastAsia="仿宋" w:hAnsi="仿宋" w:hint="eastAsia"/>
          <w:sz w:val="24"/>
          <w:szCs w:val="24"/>
        </w:rPr>
        <w:t>（</w:t>
      </w:r>
      <w:r w:rsidRPr="008F253F">
        <w:rPr>
          <w:rFonts w:ascii="仿宋" w:eastAsia="仿宋" w:hAnsi="仿宋"/>
          <w:sz w:val="24"/>
          <w:szCs w:val="24"/>
        </w:rPr>
        <w:t>4</w:t>
      </w:r>
      <w:r w:rsidRPr="008F253F">
        <w:rPr>
          <w:rFonts w:ascii="仿宋" w:eastAsia="仿宋" w:hAnsi="仿宋" w:hint="eastAsia"/>
          <w:sz w:val="24"/>
          <w:szCs w:val="24"/>
        </w:rPr>
        <w:t>）承包人指定的接收地点：</w:t>
      </w:r>
      <w:r w:rsidRPr="008F253F">
        <w:rPr>
          <w:rFonts w:ascii="仿宋" w:eastAsia="仿宋" w:hAnsi="仿宋" w:hint="eastAsia"/>
          <w:sz w:val="24"/>
          <w:szCs w:val="24"/>
          <w:u w:val="single"/>
        </w:rPr>
        <w:t>待定</w:t>
      </w:r>
    </w:p>
    <w:p w14:paraId="32D13761" w14:textId="77777777" w:rsidR="0008248F" w:rsidRPr="008F253F" w:rsidRDefault="0008248F" w:rsidP="008F253F">
      <w:pPr>
        <w:pStyle w:val="2"/>
        <w:spacing w:line="360" w:lineRule="auto"/>
        <w:rPr>
          <w:rFonts w:ascii="仿宋" w:eastAsia="仿宋" w:hAnsi="仿宋"/>
          <w:b w:val="0"/>
          <w:sz w:val="24"/>
          <w:szCs w:val="24"/>
        </w:rPr>
      </w:pPr>
      <w:bookmarkStart w:id="493" w:name="_Toc144974592"/>
      <w:bookmarkStart w:id="494" w:name="_Toc152042402"/>
      <w:bookmarkStart w:id="495" w:name="_Toc152045624"/>
      <w:bookmarkStart w:id="496" w:name="_Toc179632642"/>
      <w:bookmarkStart w:id="497" w:name="_Toc241459665"/>
      <w:bookmarkStart w:id="498" w:name="_Toc342296424"/>
      <w:bookmarkStart w:id="499" w:name="_Toc480303387"/>
      <w:bookmarkStart w:id="500" w:name="_Toc485323154"/>
      <w:bookmarkStart w:id="501" w:name="_Toc486580380"/>
      <w:bookmarkStart w:id="502" w:name="_Toc489280186"/>
      <w:bookmarkStart w:id="503" w:name="_Toc490331671"/>
      <w:bookmarkStart w:id="504" w:name="_Toc491149510"/>
      <w:bookmarkStart w:id="505" w:name="_Toc492202850"/>
      <w:bookmarkStart w:id="506" w:name="_Toc521508740"/>
      <w:bookmarkStart w:id="507" w:name="_BookMark_8"/>
      <w:r w:rsidRPr="008F253F">
        <w:rPr>
          <w:rFonts w:ascii="仿宋" w:eastAsia="仿宋" w:hAnsi="仿宋" w:hint="eastAsia"/>
          <w:b w:val="0"/>
          <w:sz w:val="24"/>
          <w:szCs w:val="24"/>
        </w:rPr>
        <w:t>2.发包人义务</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F464BDF" w14:textId="77777777" w:rsidR="0008248F" w:rsidRPr="008F253F" w:rsidRDefault="0008248F" w:rsidP="008F253F">
      <w:pPr>
        <w:pStyle w:val="3"/>
        <w:spacing w:line="360" w:lineRule="auto"/>
        <w:rPr>
          <w:rFonts w:ascii="仿宋" w:eastAsia="仿宋" w:hAnsi="仿宋"/>
          <w:b w:val="0"/>
          <w:sz w:val="24"/>
          <w:szCs w:val="24"/>
        </w:rPr>
      </w:pPr>
      <w:bookmarkStart w:id="508" w:name="_Toc144974595"/>
      <w:bookmarkStart w:id="509" w:name="_Toc152042405"/>
      <w:bookmarkStart w:id="510" w:name="_Toc152045627"/>
      <w:bookmarkStart w:id="511" w:name="_Toc179632645"/>
      <w:bookmarkStart w:id="512" w:name="_Toc241459666"/>
      <w:bookmarkStart w:id="513" w:name="_Toc342296425"/>
      <w:bookmarkStart w:id="514" w:name="_Toc480303388"/>
      <w:bookmarkStart w:id="515" w:name="_Toc485323155"/>
      <w:bookmarkStart w:id="516" w:name="_Toc486580381"/>
      <w:bookmarkStart w:id="517" w:name="_Toc489280187"/>
      <w:bookmarkStart w:id="518" w:name="_Toc490331672"/>
      <w:bookmarkStart w:id="519" w:name="_Toc491149511"/>
      <w:bookmarkStart w:id="520" w:name="_Toc492202851"/>
      <w:bookmarkStart w:id="521" w:name="_Toc521508741"/>
      <w:bookmarkStart w:id="522" w:name="_BookMark_9"/>
      <w:bookmarkEnd w:id="507"/>
      <w:r w:rsidRPr="008F253F">
        <w:rPr>
          <w:rFonts w:ascii="仿宋" w:eastAsia="仿宋" w:hAnsi="仿宋" w:hint="eastAsia"/>
          <w:b w:val="0"/>
          <w:sz w:val="24"/>
          <w:szCs w:val="24"/>
        </w:rPr>
        <w:t>2.3  提供施工场地</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bookmarkEnd w:id="522"/>
    <w:p w14:paraId="66D9765D"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发包人移交施工场地的期限：发包人应当将具备施工条件的施工场地，在监理人发出开工通知中载明的开工日期</w:t>
      </w:r>
      <w:r w:rsidRPr="008F253F">
        <w:rPr>
          <w:rFonts w:ascii="仿宋" w:eastAsia="仿宋" w:hAnsi="仿宋" w:hint="eastAsia"/>
          <w:sz w:val="24"/>
          <w:szCs w:val="24"/>
          <w:u w:val="single"/>
        </w:rPr>
        <w:t xml:space="preserve">    7  </w:t>
      </w:r>
      <w:r w:rsidRPr="008F253F">
        <w:rPr>
          <w:rFonts w:ascii="仿宋" w:eastAsia="仿宋" w:hAnsi="仿宋" w:hint="eastAsia"/>
          <w:sz w:val="24"/>
          <w:szCs w:val="24"/>
        </w:rPr>
        <w:t>天前移交给承包人。</w:t>
      </w:r>
      <w:bookmarkStart w:id="523" w:name="_Toc144974598"/>
      <w:bookmarkStart w:id="524" w:name="_Toc152042408"/>
      <w:bookmarkStart w:id="525" w:name="_Toc152045630"/>
      <w:bookmarkStart w:id="526" w:name="_Toc179632648"/>
    </w:p>
    <w:p w14:paraId="3F9EAB25" w14:textId="77777777" w:rsidR="0008248F" w:rsidRPr="008F253F" w:rsidRDefault="0008248F" w:rsidP="008F253F">
      <w:pPr>
        <w:pStyle w:val="3"/>
        <w:spacing w:line="360" w:lineRule="auto"/>
        <w:rPr>
          <w:rFonts w:ascii="仿宋" w:eastAsia="仿宋" w:hAnsi="仿宋"/>
          <w:b w:val="0"/>
          <w:sz w:val="24"/>
          <w:szCs w:val="24"/>
        </w:rPr>
      </w:pPr>
      <w:bookmarkStart w:id="527" w:name="_Toc482175185"/>
      <w:bookmarkStart w:id="528" w:name="_Toc485323156"/>
      <w:bookmarkStart w:id="529" w:name="_Toc486580382"/>
      <w:bookmarkStart w:id="530" w:name="_Toc489280188"/>
      <w:bookmarkStart w:id="531" w:name="_Toc490331673"/>
      <w:bookmarkStart w:id="532" w:name="_Toc491149512"/>
      <w:bookmarkStart w:id="533" w:name="_Toc492202852"/>
      <w:bookmarkStart w:id="534" w:name="_Toc521508742"/>
      <w:bookmarkStart w:id="535" w:name="_BookMark_10"/>
      <w:r w:rsidRPr="008F253F">
        <w:rPr>
          <w:rFonts w:ascii="仿宋" w:eastAsia="仿宋" w:hAnsi="仿宋" w:hint="eastAsia"/>
          <w:b w:val="0"/>
          <w:sz w:val="24"/>
          <w:szCs w:val="24"/>
        </w:rPr>
        <w:t>2.8  向承包人提交支付担保</w:t>
      </w:r>
      <w:bookmarkEnd w:id="527"/>
      <w:bookmarkEnd w:id="528"/>
      <w:bookmarkEnd w:id="529"/>
      <w:bookmarkEnd w:id="530"/>
      <w:bookmarkEnd w:id="531"/>
      <w:bookmarkEnd w:id="532"/>
      <w:bookmarkEnd w:id="533"/>
      <w:bookmarkEnd w:id="534"/>
    </w:p>
    <w:bookmarkEnd w:id="535"/>
    <w:p w14:paraId="451890B8"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（1）发包人向承包人提交支付担保的金额：</w:t>
      </w:r>
      <w:r w:rsidRPr="008F253F">
        <w:rPr>
          <w:rFonts w:ascii="仿宋" w:eastAsia="仿宋" w:hAnsi="仿宋" w:hint="eastAsia"/>
          <w:sz w:val="24"/>
          <w:szCs w:val="24"/>
          <w:u w:val="single"/>
        </w:rPr>
        <w:t xml:space="preserve">                  /                </w:t>
      </w:r>
    </w:p>
    <w:p w14:paraId="5A74BA5C" w14:textId="77777777" w:rsidR="0008248F" w:rsidRPr="008F253F" w:rsidRDefault="0008248F" w:rsidP="008F253F">
      <w:pPr>
        <w:pStyle w:val="3"/>
        <w:spacing w:line="360" w:lineRule="auto"/>
        <w:rPr>
          <w:rFonts w:ascii="仿宋" w:eastAsia="仿宋" w:hAnsi="仿宋"/>
          <w:b w:val="0"/>
          <w:sz w:val="24"/>
          <w:szCs w:val="24"/>
        </w:rPr>
      </w:pPr>
      <w:bookmarkStart w:id="536" w:name="_Toc144974600"/>
      <w:bookmarkStart w:id="537" w:name="_Toc152042410"/>
      <w:bookmarkStart w:id="538" w:name="_Toc152045632"/>
      <w:bookmarkStart w:id="539" w:name="_Toc179632650"/>
      <w:bookmarkStart w:id="540" w:name="_Toc241459668"/>
      <w:bookmarkStart w:id="541" w:name="_Toc342296427"/>
      <w:bookmarkStart w:id="542" w:name="_Toc480303389"/>
      <w:bookmarkStart w:id="543" w:name="_Toc485323157"/>
      <w:bookmarkStart w:id="544" w:name="_Toc486580383"/>
      <w:bookmarkStart w:id="545" w:name="_Toc489280189"/>
      <w:bookmarkStart w:id="546" w:name="_Toc490331674"/>
      <w:bookmarkStart w:id="547" w:name="_Toc491149513"/>
      <w:bookmarkStart w:id="548" w:name="_Toc492202853"/>
      <w:bookmarkStart w:id="549" w:name="_Toc521508743"/>
      <w:bookmarkStart w:id="550" w:name="_BookMark_11"/>
      <w:bookmarkEnd w:id="523"/>
      <w:bookmarkEnd w:id="524"/>
      <w:bookmarkEnd w:id="525"/>
      <w:bookmarkEnd w:id="526"/>
      <w:r w:rsidRPr="008F253F">
        <w:rPr>
          <w:rFonts w:ascii="仿宋" w:eastAsia="仿宋" w:hAnsi="仿宋" w:hint="eastAsia"/>
          <w:b w:val="0"/>
          <w:sz w:val="24"/>
          <w:szCs w:val="24"/>
        </w:rPr>
        <w:t>2.1</w:t>
      </w:r>
      <w:r w:rsidRPr="008F253F">
        <w:rPr>
          <w:rFonts w:ascii="仿宋" w:eastAsia="仿宋" w:hAnsi="仿宋"/>
          <w:b w:val="0"/>
          <w:sz w:val="24"/>
          <w:szCs w:val="24"/>
        </w:rPr>
        <w:t>3</w:t>
      </w:r>
      <w:r w:rsidRPr="008F253F">
        <w:rPr>
          <w:rFonts w:ascii="仿宋" w:eastAsia="仿宋" w:hAnsi="仿宋" w:hint="eastAsia"/>
          <w:b w:val="0"/>
          <w:sz w:val="24"/>
          <w:szCs w:val="24"/>
        </w:rPr>
        <w:t xml:space="preserve">  其他义务</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bookmarkEnd w:id="550"/>
    <w:p w14:paraId="4B1E3B41" w14:textId="77777777" w:rsidR="0008248F" w:rsidRPr="008F253F" w:rsidRDefault="0008248F" w:rsidP="008F253F">
      <w:pPr>
        <w:spacing w:line="360" w:lineRule="auto"/>
        <w:ind w:firstLineChars="200" w:firstLine="480"/>
        <w:rPr>
          <w:rFonts w:ascii="仿宋" w:eastAsia="仿宋" w:hAnsi="仿宋" w:cs="Arial"/>
          <w:sz w:val="24"/>
          <w:szCs w:val="24"/>
          <w:u w:val="single"/>
        </w:rPr>
      </w:pPr>
      <w:r w:rsidRPr="008F253F">
        <w:rPr>
          <w:rFonts w:ascii="仿宋" w:eastAsia="仿宋" w:hAnsi="仿宋" w:hint="eastAsia"/>
          <w:sz w:val="24"/>
          <w:szCs w:val="24"/>
        </w:rPr>
        <w:t>发包人应当履行的其他义务</w:t>
      </w:r>
      <w:r w:rsidRPr="008F253F">
        <w:rPr>
          <w:rFonts w:ascii="仿宋" w:eastAsia="仿宋" w:hAnsi="仿宋" w:cs="Arial" w:hint="eastAsia"/>
          <w:sz w:val="24"/>
          <w:szCs w:val="24"/>
        </w:rPr>
        <w:t>：</w:t>
      </w:r>
      <w:r w:rsidRPr="008F253F">
        <w:rPr>
          <w:rFonts w:ascii="仿宋" w:eastAsia="仿宋" w:hAnsi="仿宋" w:cs="Arial" w:hint="eastAsia"/>
          <w:sz w:val="24"/>
          <w:szCs w:val="24"/>
          <w:u w:val="single"/>
        </w:rPr>
        <w:t>发包人现场人员有义务对现场施工人员、监理人员执行考勤并监督现场项目总监、项目负责人对合同的执行情况等。发包人向承包人提供的有关现场的数据和资料，是发包人现有的能被承包人利用的资料，承包人应积极并尽一切可能对施工现场进行详细了解，发包人对承包人做出的任何推论、理解和结论均不负责任。</w:t>
      </w:r>
    </w:p>
    <w:p w14:paraId="135A9805" w14:textId="09F15EC9" w:rsidR="0008248F" w:rsidRPr="008F253F" w:rsidRDefault="0008248F" w:rsidP="00097865">
      <w:pPr>
        <w:spacing w:line="360" w:lineRule="auto"/>
        <w:ind w:firstLineChars="200" w:firstLine="480"/>
        <w:rPr>
          <w:rFonts w:ascii="仿宋" w:eastAsia="仿宋" w:hAnsi="仿宋" w:cs="Arial"/>
          <w:sz w:val="24"/>
          <w:szCs w:val="24"/>
          <w:u w:val="single"/>
        </w:rPr>
      </w:pPr>
      <w:r w:rsidRPr="008F253F">
        <w:rPr>
          <w:rFonts w:ascii="仿宋" w:eastAsia="仿宋" w:hAnsi="仿宋" w:cs="Arial" w:hint="eastAsia"/>
          <w:sz w:val="24"/>
          <w:szCs w:val="24"/>
          <w:u w:val="single"/>
        </w:rPr>
        <w:lastRenderedPageBreak/>
        <w:t>如承包人认为发包人按合同约定提供的工程临时用水、用电、排水量不能满足本工程施工，承包人在投标时自行负责解决方案，</w:t>
      </w:r>
      <w:r w:rsidRPr="008F253F">
        <w:rPr>
          <w:rFonts w:ascii="仿宋" w:eastAsia="仿宋" w:hAnsi="仿宋" w:cs="Arial"/>
          <w:sz w:val="24"/>
          <w:szCs w:val="24"/>
          <w:u w:val="single"/>
        </w:rPr>
        <w:t>由此引起的</w:t>
      </w:r>
      <w:r w:rsidRPr="008F253F">
        <w:rPr>
          <w:rFonts w:ascii="仿宋" w:eastAsia="仿宋" w:hAnsi="仿宋" w:cs="Arial" w:hint="eastAsia"/>
          <w:sz w:val="24"/>
          <w:szCs w:val="24"/>
          <w:u w:val="single"/>
        </w:rPr>
        <w:t xml:space="preserve">相关费用及工期影响已包含在合同价款及合同工期内。承包人负责从发包人提供的工程临时用水、电、排水的接驳位置接驳、搭建、迁移及拆除工程用水、用电及排水管线并装表计量，按实际用水、用电、排水量承担水、电费用及交纳排水费用，有关费用已考虑并已包含在合同总价内。如发包人预先垫付本工程的临时用水、用电、排水之费用，则发包人有权从支付承包人的工程款项中按与承包人共同确认的水、电用量及排水量扣减此等费用及相关税金。若因承包人原因使本工程临时用水、用电量超出政府规定的工程用量指标而造成的相关责任及费用由承包人负责承担。                         </w:t>
      </w:r>
    </w:p>
    <w:p w14:paraId="1586ACCB" w14:textId="77777777" w:rsidR="0008248F" w:rsidRPr="008F253F" w:rsidRDefault="0008248F" w:rsidP="008F253F">
      <w:pPr>
        <w:pStyle w:val="2"/>
        <w:spacing w:line="360" w:lineRule="auto"/>
        <w:rPr>
          <w:rFonts w:ascii="仿宋" w:eastAsia="仿宋" w:hAnsi="仿宋"/>
          <w:b w:val="0"/>
          <w:sz w:val="24"/>
          <w:szCs w:val="24"/>
        </w:rPr>
      </w:pPr>
      <w:bookmarkStart w:id="551" w:name="_Toc144974601"/>
      <w:bookmarkStart w:id="552" w:name="_Toc152042411"/>
      <w:bookmarkStart w:id="553" w:name="_Toc152045633"/>
      <w:bookmarkStart w:id="554" w:name="_Toc179632651"/>
      <w:bookmarkStart w:id="555" w:name="_Toc241459669"/>
      <w:bookmarkStart w:id="556" w:name="_Toc342296428"/>
      <w:bookmarkStart w:id="557" w:name="_Toc480303390"/>
      <w:bookmarkStart w:id="558" w:name="_Toc485323158"/>
      <w:bookmarkStart w:id="559" w:name="_Toc486580384"/>
      <w:bookmarkStart w:id="560" w:name="_Toc489280190"/>
      <w:bookmarkStart w:id="561" w:name="_Toc490331675"/>
      <w:bookmarkStart w:id="562" w:name="_Toc491149514"/>
      <w:bookmarkStart w:id="563" w:name="_Toc492202854"/>
      <w:bookmarkStart w:id="564" w:name="_Toc521508744"/>
      <w:bookmarkStart w:id="565" w:name="_BookMark_12"/>
      <w:r w:rsidRPr="008F253F">
        <w:rPr>
          <w:rFonts w:ascii="仿宋" w:eastAsia="仿宋" w:hAnsi="仿宋" w:hint="eastAsia"/>
          <w:b w:val="0"/>
          <w:sz w:val="24"/>
          <w:szCs w:val="24"/>
        </w:rPr>
        <w:t>3.监理人</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6A9FAB54" w14:textId="77777777" w:rsidR="0008248F" w:rsidRPr="008F253F" w:rsidRDefault="0008248F" w:rsidP="008F253F">
      <w:pPr>
        <w:pStyle w:val="3"/>
        <w:spacing w:line="360" w:lineRule="auto"/>
        <w:rPr>
          <w:rFonts w:ascii="仿宋" w:eastAsia="仿宋" w:hAnsi="仿宋"/>
          <w:b w:val="0"/>
          <w:sz w:val="24"/>
          <w:szCs w:val="24"/>
        </w:rPr>
      </w:pPr>
      <w:bookmarkStart w:id="566" w:name="_Toc144974602"/>
      <w:bookmarkStart w:id="567" w:name="_Toc152042412"/>
      <w:bookmarkStart w:id="568" w:name="_Toc152045634"/>
      <w:bookmarkStart w:id="569" w:name="_Toc179632652"/>
      <w:bookmarkStart w:id="570" w:name="_Toc241459670"/>
      <w:bookmarkStart w:id="571" w:name="_Toc342296429"/>
      <w:bookmarkStart w:id="572" w:name="_Toc480303391"/>
      <w:bookmarkStart w:id="573" w:name="_Toc485323159"/>
      <w:bookmarkStart w:id="574" w:name="_Toc486580385"/>
      <w:bookmarkStart w:id="575" w:name="_Toc489280191"/>
      <w:bookmarkStart w:id="576" w:name="_Toc490331676"/>
      <w:bookmarkStart w:id="577" w:name="_Toc491149515"/>
      <w:bookmarkStart w:id="578" w:name="_Toc492202855"/>
      <w:bookmarkStart w:id="579" w:name="_Toc521508745"/>
      <w:bookmarkStart w:id="580" w:name="_BookMark_13"/>
      <w:bookmarkEnd w:id="565"/>
      <w:r w:rsidRPr="008F253F">
        <w:rPr>
          <w:rFonts w:ascii="仿宋" w:eastAsia="仿宋" w:hAnsi="仿宋" w:hint="eastAsia"/>
          <w:b w:val="0"/>
          <w:sz w:val="24"/>
          <w:szCs w:val="24"/>
        </w:rPr>
        <w:t>3.1  监理人的职责和权力</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bookmarkEnd w:id="580"/>
    <w:p w14:paraId="50CAD7A4" w14:textId="0E6D5E3F" w:rsidR="0008248F" w:rsidRPr="008F253F" w:rsidRDefault="0008248F" w:rsidP="00C61817">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3.1.1  发包人需批准明确行使的权力：</w:t>
      </w:r>
      <w:r w:rsidRPr="008F253F">
        <w:rPr>
          <w:rFonts w:ascii="仿宋" w:eastAsia="仿宋" w:hAnsi="仿宋" w:hint="eastAsia"/>
          <w:sz w:val="24"/>
          <w:szCs w:val="24"/>
          <w:u w:val="single"/>
        </w:rPr>
        <w:t xml:space="preserve">监理人无权对工程合同（包括本合同、供应合同等）做出任何性质或内容的修改、变更或解除。所有由监理人发出的通知、批准、证书、指示、要求、请求、同意、意见、确定和决定，只要与本工程的人员、合同、价格、支付、计量、计价、工期、工期延长、质量、建筑使用功能、分包人和供应商的选择、材料和工程设备审批等有关，须事先经过发包人的书面审核并批准，并有发包人或其合法授权人的签字，方可成为发包人和承包人之间有合同约束力的文件。                                       </w:t>
      </w:r>
    </w:p>
    <w:p w14:paraId="10BF959C" w14:textId="77777777" w:rsidR="0008248F" w:rsidRPr="008F253F" w:rsidRDefault="0008248F" w:rsidP="008F253F">
      <w:pPr>
        <w:pStyle w:val="2"/>
        <w:spacing w:line="360" w:lineRule="auto"/>
        <w:rPr>
          <w:rFonts w:ascii="仿宋" w:eastAsia="仿宋" w:hAnsi="仿宋"/>
          <w:b w:val="0"/>
          <w:sz w:val="24"/>
          <w:szCs w:val="24"/>
        </w:rPr>
      </w:pPr>
      <w:bookmarkStart w:id="581" w:name="_Toc144974607"/>
      <w:bookmarkStart w:id="582" w:name="_Toc152042417"/>
      <w:bookmarkStart w:id="583" w:name="_Toc152045639"/>
      <w:bookmarkStart w:id="584" w:name="_Toc179632657"/>
      <w:bookmarkStart w:id="585" w:name="_Toc241459674"/>
      <w:bookmarkStart w:id="586" w:name="_Toc342296433"/>
      <w:bookmarkStart w:id="587" w:name="_Toc480303392"/>
      <w:bookmarkStart w:id="588" w:name="_Toc485323160"/>
      <w:bookmarkStart w:id="589" w:name="_Toc486580386"/>
      <w:bookmarkStart w:id="590" w:name="_Toc489280192"/>
      <w:bookmarkStart w:id="591" w:name="_Toc490331677"/>
      <w:bookmarkStart w:id="592" w:name="_Toc491149516"/>
      <w:bookmarkStart w:id="593" w:name="_Toc492202856"/>
      <w:bookmarkStart w:id="594" w:name="_Toc521508746"/>
      <w:bookmarkStart w:id="595" w:name="_BookMark_14"/>
      <w:r w:rsidRPr="008F253F">
        <w:rPr>
          <w:rFonts w:ascii="仿宋" w:eastAsia="仿宋" w:hAnsi="仿宋" w:hint="eastAsia"/>
          <w:b w:val="0"/>
          <w:sz w:val="24"/>
          <w:szCs w:val="24"/>
        </w:rPr>
        <w:t>4.承包人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0DB2BC9" w14:textId="77777777" w:rsidR="0008248F" w:rsidRPr="008F253F" w:rsidRDefault="0008248F" w:rsidP="008F253F">
      <w:pPr>
        <w:pStyle w:val="3"/>
        <w:spacing w:line="360" w:lineRule="auto"/>
        <w:rPr>
          <w:rFonts w:ascii="仿宋" w:eastAsia="仿宋" w:hAnsi="仿宋"/>
          <w:b w:val="0"/>
          <w:sz w:val="24"/>
          <w:szCs w:val="24"/>
        </w:rPr>
      </w:pPr>
      <w:bookmarkStart w:id="596" w:name="_Toc144974608"/>
      <w:bookmarkStart w:id="597" w:name="_Toc152042418"/>
      <w:bookmarkStart w:id="598" w:name="_Toc152045640"/>
      <w:bookmarkStart w:id="599" w:name="_Toc179632658"/>
      <w:bookmarkStart w:id="600" w:name="_Toc241459675"/>
      <w:bookmarkStart w:id="601" w:name="_Toc342296434"/>
      <w:bookmarkStart w:id="602" w:name="_Toc480303393"/>
      <w:bookmarkStart w:id="603" w:name="_Toc485323161"/>
      <w:bookmarkStart w:id="604" w:name="_Toc486580387"/>
      <w:bookmarkStart w:id="605" w:name="_Toc489280193"/>
      <w:bookmarkStart w:id="606" w:name="_Toc490331678"/>
      <w:bookmarkStart w:id="607" w:name="_Toc491149517"/>
      <w:bookmarkStart w:id="608" w:name="_Toc492202857"/>
      <w:bookmarkStart w:id="609" w:name="_Toc521508747"/>
      <w:bookmarkStart w:id="610" w:name="_BookMark_15"/>
      <w:bookmarkEnd w:id="595"/>
      <w:r w:rsidRPr="008F253F">
        <w:rPr>
          <w:rFonts w:ascii="仿宋" w:eastAsia="仿宋" w:hAnsi="仿宋" w:hint="eastAsia"/>
          <w:b w:val="0"/>
          <w:sz w:val="24"/>
          <w:szCs w:val="24"/>
        </w:rPr>
        <w:t>4.1  承包人的一般义务</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bookmarkEnd w:id="610"/>
    <w:p w14:paraId="132B74A5"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4.1.8  为他人提供方便</w:t>
      </w:r>
    </w:p>
    <w:p w14:paraId="0526A161"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rPr>
        <w:t>（1）承包人应当对在施工场地或者附近实施与合同工程有关的其他工作的独立承包人履行管理、协调、配合、照管和服务义务的具体工作内容和要求：</w:t>
      </w:r>
      <w:r w:rsidRPr="008F253F">
        <w:rPr>
          <w:rFonts w:ascii="仿宋" w:eastAsia="仿宋" w:hAnsi="仿宋" w:cs="Arial" w:hint="eastAsia"/>
          <w:sz w:val="24"/>
          <w:szCs w:val="24"/>
          <w:u w:val="single"/>
        </w:rPr>
        <w:t>承包人须对本合同下的整个工程负责，对整个现场的施工组织和施工方案的适用性、稳定性和安全性负全面责任。</w:t>
      </w:r>
    </w:p>
    <w:p w14:paraId="3609CBFF"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 xml:space="preserve">4.1.10  承包人的设计工作 </w:t>
      </w:r>
    </w:p>
    <w:p w14:paraId="30E3D399"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承包人承担的施工图设计或与工程配套的设计工作内容：</w:t>
      </w:r>
      <w:r w:rsidRPr="008F253F">
        <w:rPr>
          <w:rFonts w:ascii="仿宋" w:eastAsia="仿宋" w:hAnsi="仿宋" w:hint="eastAsia"/>
          <w:sz w:val="24"/>
          <w:szCs w:val="24"/>
          <w:u w:val="single"/>
        </w:rPr>
        <w:t>承包人自施范围内需要专业厂家二次深化设计的内容，除发包人提供给承包人</w:t>
      </w:r>
      <w:r w:rsidRPr="008F253F">
        <w:rPr>
          <w:rFonts w:ascii="仿宋" w:eastAsia="仿宋" w:hAnsi="仿宋"/>
          <w:sz w:val="24"/>
          <w:szCs w:val="24"/>
          <w:u w:val="single"/>
        </w:rPr>
        <w:t xml:space="preserve">6 </w:t>
      </w:r>
      <w:r w:rsidRPr="008F253F">
        <w:rPr>
          <w:rFonts w:ascii="仿宋" w:eastAsia="仿宋" w:hAnsi="仿宋" w:hint="eastAsia"/>
          <w:sz w:val="24"/>
          <w:szCs w:val="24"/>
          <w:u w:val="single"/>
        </w:rPr>
        <w:t>套完整的施工图</w:t>
      </w:r>
      <w:r w:rsidRPr="008F253F">
        <w:rPr>
          <w:rFonts w:ascii="仿宋" w:eastAsia="仿宋" w:hAnsi="仿宋"/>
          <w:sz w:val="24"/>
          <w:szCs w:val="24"/>
          <w:u w:val="single"/>
        </w:rPr>
        <w:t>.</w:t>
      </w:r>
      <w:r w:rsidRPr="008F253F">
        <w:rPr>
          <w:rFonts w:ascii="仿宋" w:eastAsia="仿宋" w:hAnsi="仿宋" w:hint="eastAsia"/>
          <w:sz w:val="24"/>
          <w:szCs w:val="24"/>
          <w:u w:val="single"/>
        </w:rPr>
        <w:t xml:space="preserve">承包人需要增加的图纸或与工程配套的其他资料费用由承包人负担。 </w:t>
      </w:r>
    </w:p>
    <w:p w14:paraId="2F3965E1"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4.1.1</w:t>
      </w:r>
      <w:r w:rsidRPr="008F253F">
        <w:rPr>
          <w:rFonts w:ascii="仿宋" w:eastAsia="仿宋" w:hAnsi="仿宋"/>
          <w:sz w:val="24"/>
          <w:szCs w:val="24"/>
        </w:rPr>
        <w:t>2</w:t>
      </w:r>
      <w:r w:rsidRPr="008F253F">
        <w:rPr>
          <w:rFonts w:ascii="仿宋" w:eastAsia="仿宋" w:hAnsi="仿宋" w:hint="eastAsia"/>
          <w:sz w:val="24"/>
          <w:szCs w:val="24"/>
        </w:rPr>
        <w:t xml:space="preserve">  其他义务  </w:t>
      </w:r>
    </w:p>
    <w:p w14:paraId="480645A6"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rPr>
        <w:lastRenderedPageBreak/>
        <w:t>承包人应履行的其他义务</w:t>
      </w:r>
      <w:r w:rsidRPr="008F253F">
        <w:rPr>
          <w:rFonts w:ascii="仿宋" w:eastAsia="仿宋" w:hAnsi="仿宋" w:cs="Arial" w:hint="eastAsia"/>
          <w:sz w:val="24"/>
          <w:szCs w:val="24"/>
        </w:rPr>
        <w:t>：</w:t>
      </w:r>
      <w:r w:rsidRPr="008F253F">
        <w:rPr>
          <w:rFonts w:ascii="仿宋" w:eastAsia="仿宋" w:hAnsi="仿宋"/>
          <w:sz w:val="24"/>
          <w:szCs w:val="24"/>
          <w:u w:val="single"/>
        </w:rPr>
        <w:t xml:space="preserve">1) </w:t>
      </w:r>
      <w:r w:rsidRPr="008F253F">
        <w:rPr>
          <w:rFonts w:ascii="仿宋" w:eastAsia="仿宋" w:hAnsi="仿宋" w:hint="eastAsia"/>
          <w:sz w:val="24"/>
          <w:szCs w:val="24"/>
          <w:u w:val="single"/>
        </w:rPr>
        <w:t>承包人应当服从发包人现行的施工现场统一管理的规定及有关安全生产法规、规章、制度、标准，严格执行发包人下达的各项安全指令，确保安全施工，并按合同有关条款加强自身管理，履行承包人责任。</w:t>
      </w:r>
    </w:p>
    <w:p w14:paraId="3B990C98" w14:textId="14C54CD7" w:rsidR="0008248F" w:rsidRPr="008F253F" w:rsidRDefault="0008248F" w:rsidP="00C61817">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 xml:space="preserve">2) </w:t>
      </w:r>
      <w:r w:rsidRPr="008F253F">
        <w:rPr>
          <w:rFonts w:ascii="仿宋" w:eastAsia="仿宋" w:hAnsi="仿宋" w:hint="eastAsia"/>
          <w:sz w:val="24"/>
          <w:szCs w:val="24"/>
          <w:u w:val="single"/>
        </w:rPr>
        <w:t>安全支护和临时防护：承包人应对其及其所有分包人（包含其自行分包和发包人发包的专业分包人）负责的临时工程的安全性负责；承包人应负责所有临时防护工程的设计，包括模板体系、支撑体系和支护系统等；不允许承包人在任何已完成的永久性结构上堆放超过设计允许荷载的任何材料、物品或设备。</w:t>
      </w:r>
    </w:p>
    <w:p w14:paraId="1104FF30" w14:textId="538BB795" w:rsidR="0008248F" w:rsidRPr="008F253F" w:rsidRDefault="0008248F" w:rsidP="00C61817">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 xml:space="preserve">3) </w:t>
      </w:r>
      <w:r w:rsidRPr="008F253F">
        <w:rPr>
          <w:rFonts w:ascii="仿宋" w:eastAsia="仿宋" w:hAnsi="仿宋" w:hint="eastAsia"/>
          <w:sz w:val="24"/>
          <w:szCs w:val="24"/>
          <w:u w:val="single"/>
        </w:rPr>
        <w:t>承包人负责现场内卫生、环保及门前三包，达到场内卫生整洁，无扬尘，门前三包等要求。保证施工现场及生活区清洁，符合环境卫生以及消防、环保、街道、城管、防疫、园林、供电、电信、燃气、交通、市政文物及安全管理等建设行政主管部门和相关部门的规定，承担违反有关规定造成的损失和罚款。</w:t>
      </w:r>
    </w:p>
    <w:p w14:paraId="3484E144" w14:textId="320EAA9E" w:rsidR="0008248F" w:rsidRPr="008F253F" w:rsidRDefault="0008248F" w:rsidP="00C61817">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 xml:space="preserve">4) </w:t>
      </w:r>
      <w:r w:rsidRPr="008F253F">
        <w:rPr>
          <w:rFonts w:ascii="仿宋" w:eastAsia="仿宋" w:hAnsi="仿宋" w:hint="eastAsia"/>
          <w:sz w:val="24"/>
          <w:szCs w:val="24"/>
          <w:u w:val="single"/>
        </w:rPr>
        <w:t>承包人承诺工程施工期间在施工现场不发生安全事故，若因承包人原因引起的安全事故并引发人员伤亡、建筑物损毁等，由承包人承担全部经济损失及赔偿责任。在本合同签订</w:t>
      </w:r>
      <w:r w:rsidRPr="008F253F">
        <w:rPr>
          <w:rFonts w:ascii="仿宋" w:eastAsia="仿宋" w:hAnsi="仿宋"/>
          <w:sz w:val="24"/>
          <w:szCs w:val="24"/>
          <w:u w:val="single"/>
        </w:rPr>
        <w:t xml:space="preserve">10 </w:t>
      </w:r>
      <w:r w:rsidRPr="008F253F">
        <w:rPr>
          <w:rFonts w:ascii="仿宋" w:eastAsia="仿宋" w:hAnsi="仿宋" w:hint="eastAsia"/>
          <w:sz w:val="24"/>
          <w:szCs w:val="24"/>
          <w:u w:val="single"/>
        </w:rPr>
        <w:t>日内，承包人应向发包人报送对本项目的安全保障措施方案。</w:t>
      </w:r>
    </w:p>
    <w:p w14:paraId="68C2BB1A"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 xml:space="preserve">5) </w:t>
      </w:r>
      <w:r w:rsidRPr="008F253F">
        <w:rPr>
          <w:rFonts w:ascii="仿宋" w:eastAsia="仿宋" w:hAnsi="仿宋" w:hint="eastAsia"/>
          <w:sz w:val="24"/>
          <w:szCs w:val="24"/>
          <w:u w:val="single"/>
        </w:rPr>
        <w:t>承包人对于施工现场的消防安全责任和义务：</w:t>
      </w:r>
    </w:p>
    <w:p w14:paraId="00CBDAED" w14:textId="15EDE11B" w:rsidR="0008248F" w:rsidRPr="008F253F" w:rsidRDefault="0008248F" w:rsidP="00490CA9">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承包人应按照消防管理制度和操作规程采取必要的安全保护和消防措施，保证施工现场及周围人员和财产的安全。承包人应保证现场施工人员严格遵守施工安全操作规程。承包人应针对施工现场使用明火作业采取相应的消防安全措施，保证进行电焊、气焊等具有火灾危险作业的人员和自动消防系统的操作人员持证上岗，并遵守消防安全操作规程。承包人应全面负责施工现场的消防安全管理，妥善存放施工器具和材料，保证在建工程竣工验收前消防通道、消防水源、消防设施和器材、消防安全标志等完好、有效。承包人应全面负责消防安全管理范围内的所有生产、生活临时建筑、设施和在建工程的现场消防安全管理，保证现场人员和财产的安全。承包人应按照发包人要求制定施工现场安全事故应急预案，进行全员消防安全培训，参加消防安全演练。如承包人未按本条约定履行施工现场的消防安全管理责任和义务，发包人有权要求承包人限期整改和采取必要补救措施。由于承包人施工现场消防安全管理不到位而给发包人造成火灾损失的，应由承包人承担。发包人有权根据损失的金额直接从未付承包人的工程结算款直接扣除相应金额，如未付承包人的工程结算款不足以抵扣的，发包人有权向承包人</w:t>
      </w:r>
      <w:r w:rsidRPr="008F253F">
        <w:rPr>
          <w:rFonts w:ascii="仿宋" w:eastAsia="仿宋" w:hAnsi="仿宋" w:hint="eastAsia"/>
          <w:sz w:val="24"/>
          <w:szCs w:val="24"/>
          <w:u w:val="single"/>
        </w:rPr>
        <w:lastRenderedPageBreak/>
        <w:t>继续追偿。</w:t>
      </w:r>
    </w:p>
    <w:p w14:paraId="0B7FC5BE" w14:textId="281C6434" w:rsidR="0008248F" w:rsidRPr="008F253F" w:rsidRDefault="0008248F" w:rsidP="00490CA9">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 xml:space="preserve">6) </w:t>
      </w:r>
      <w:r w:rsidRPr="008F253F">
        <w:rPr>
          <w:rFonts w:ascii="仿宋" w:eastAsia="仿宋" w:hAnsi="仿宋" w:hint="eastAsia"/>
          <w:sz w:val="24"/>
          <w:szCs w:val="24"/>
          <w:u w:val="single"/>
        </w:rPr>
        <w:t>承包人应采取必要的措施，协商并负责解决与工程有关的任何扰民或民扰问题。承包人必须遵照国家或北京市的有关规定，避免或减少由于施工造成的噪音、空气污染而带来的扰民及民扰影响，以及施工带来的日常行人使用道路的干扰。承包人必须主动协调同周围居民及有关单位的关系，以免造成窝工、停工、延误工期的现象发生。此部分</w:t>
      </w:r>
      <w:r w:rsidRPr="008F253F">
        <w:rPr>
          <w:rFonts w:ascii="仿宋" w:eastAsia="仿宋" w:hAnsi="仿宋"/>
          <w:sz w:val="24"/>
          <w:szCs w:val="24"/>
          <w:u w:val="single"/>
        </w:rPr>
        <w:t>费用</w:t>
      </w:r>
      <w:r w:rsidRPr="008F253F">
        <w:rPr>
          <w:rFonts w:ascii="仿宋" w:eastAsia="仿宋" w:hAnsi="仿宋" w:hint="eastAsia"/>
          <w:sz w:val="24"/>
          <w:szCs w:val="24"/>
          <w:u w:val="single"/>
        </w:rPr>
        <w:t>包</w:t>
      </w:r>
      <w:r w:rsidRPr="008F253F">
        <w:rPr>
          <w:rFonts w:ascii="仿宋" w:eastAsia="仿宋" w:hAnsi="仿宋"/>
          <w:sz w:val="24"/>
          <w:szCs w:val="24"/>
          <w:u w:val="single"/>
        </w:rPr>
        <w:t>含在</w:t>
      </w:r>
      <w:r w:rsidRPr="008F253F">
        <w:rPr>
          <w:rFonts w:ascii="仿宋" w:eastAsia="仿宋" w:hAnsi="仿宋"/>
          <w:sz w:val="24"/>
          <w:szCs w:val="24"/>
        </w:rPr>
        <w:t>承包人在投标报价中</w:t>
      </w:r>
      <w:r w:rsidRPr="008F253F">
        <w:rPr>
          <w:rFonts w:ascii="仿宋" w:eastAsia="仿宋" w:hAnsi="仿宋" w:hint="eastAsia"/>
          <w:sz w:val="24"/>
          <w:szCs w:val="24"/>
        </w:rPr>
        <w:t>。</w:t>
      </w:r>
    </w:p>
    <w:p w14:paraId="79A20794" w14:textId="07B0ACCE" w:rsidR="0008248F" w:rsidRPr="008F253F" w:rsidRDefault="0008248F" w:rsidP="00490CA9">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7</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电费、水费计量仪表：承包人应自行提供一切使用电、水计量所需要的任何仪器物件。费用计量：施工现场用电、水由专业公司按时抄表核定用量。由发包人提供的总水表到承包人接驳分支水表的损耗由承包人按月分摊。费用缴纳：施工用电、水费用按约定计量后，由承包人自行承担。施工现场用电、水费用均已包含在签约合同价中，此费用竣工结算时不作调整。</w:t>
      </w:r>
    </w:p>
    <w:p w14:paraId="5809AAA8"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8</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现场供电</w:t>
      </w:r>
    </w:p>
    <w:p w14:paraId="2E766778" w14:textId="059FD1BF" w:rsidR="0008248F" w:rsidRPr="008F253F" w:rsidRDefault="0008248F" w:rsidP="00C61817">
      <w:pPr>
        <w:spacing w:line="360" w:lineRule="auto"/>
        <w:ind w:firstLineChars="150" w:firstLine="360"/>
        <w:rPr>
          <w:rFonts w:ascii="仿宋" w:eastAsia="仿宋" w:hAnsi="仿宋"/>
          <w:sz w:val="24"/>
          <w:szCs w:val="24"/>
          <w:u w:val="single"/>
        </w:rPr>
      </w:pPr>
      <w:bookmarkStart w:id="611" w:name="_Toc521508748"/>
      <w:r w:rsidRPr="008F253F">
        <w:rPr>
          <w:rFonts w:ascii="仿宋" w:eastAsia="仿宋" w:hAnsi="仿宋"/>
          <w:sz w:val="24"/>
          <w:szCs w:val="24"/>
          <w:u w:val="single"/>
        </w:rPr>
        <w:t>A</w:t>
      </w:r>
      <w:r w:rsidRPr="008F253F">
        <w:rPr>
          <w:rFonts w:ascii="仿宋" w:eastAsia="仿宋" w:hAnsi="仿宋" w:hint="eastAsia"/>
          <w:sz w:val="24"/>
          <w:szCs w:val="24"/>
          <w:u w:val="single"/>
        </w:rPr>
        <w:t>、发包人提供的电源及使用</w:t>
      </w:r>
      <w:bookmarkEnd w:id="611"/>
      <w:r w:rsidRPr="008F253F">
        <w:rPr>
          <w:rFonts w:ascii="仿宋" w:eastAsia="仿宋" w:hAnsi="仿宋" w:hint="eastAsia"/>
          <w:sz w:val="24"/>
          <w:szCs w:val="24"/>
          <w:u w:val="single"/>
        </w:rPr>
        <w:t>临时用电线路需按规范要求敷设，且需要获得监理工程师和发包人的许可。</w:t>
      </w:r>
      <w:bookmarkStart w:id="612" w:name="_Toc521508749"/>
      <w:r w:rsidRPr="008F253F">
        <w:rPr>
          <w:rFonts w:ascii="仿宋" w:eastAsia="仿宋" w:hAnsi="仿宋"/>
          <w:sz w:val="24"/>
          <w:szCs w:val="24"/>
          <w:u w:val="single"/>
        </w:rPr>
        <w:t>B</w:t>
      </w:r>
      <w:r w:rsidRPr="008F253F">
        <w:rPr>
          <w:rFonts w:ascii="仿宋" w:eastAsia="仿宋" w:hAnsi="仿宋" w:hint="eastAsia"/>
          <w:sz w:val="24"/>
          <w:szCs w:val="24"/>
          <w:u w:val="single"/>
        </w:rPr>
        <w:t>、备用电力</w:t>
      </w:r>
      <w:bookmarkEnd w:id="612"/>
      <w:r w:rsidRPr="008F253F">
        <w:rPr>
          <w:rFonts w:ascii="仿宋" w:eastAsia="仿宋" w:hAnsi="仿宋" w:hint="eastAsia"/>
          <w:sz w:val="24"/>
          <w:szCs w:val="24"/>
          <w:u w:val="single"/>
        </w:rPr>
        <w:t>承包人应自备足够的发电机组，作为按照施工计划维持施工的备用电源，一旦电网停电，承包人应自行发电维持施工，所需费用已包含在签约合同价中。</w:t>
      </w:r>
    </w:p>
    <w:p w14:paraId="0F6C3AF7"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9</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现场供水</w:t>
      </w:r>
    </w:p>
    <w:p w14:paraId="0F242863" w14:textId="549FB084" w:rsidR="0008248F" w:rsidRPr="008F253F" w:rsidRDefault="0008248F" w:rsidP="00C61817">
      <w:pPr>
        <w:spacing w:line="360" w:lineRule="auto"/>
        <w:ind w:firstLineChars="150" w:firstLine="360"/>
        <w:rPr>
          <w:rFonts w:ascii="仿宋" w:eastAsia="仿宋" w:hAnsi="仿宋"/>
          <w:sz w:val="24"/>
          <w:szCs w:val="24"/>
          <w:u w:val="single"/>
        </w:rPr>
      </w:pPr>
      <w:bookmarkStart w:id="613" w:name="_Toc521508750"/>
      <w:r w:rsidRPr="008F253F">
        <w:rPr>
          <w:rFonts w:ascii="仿宋" w:eastAsia="仿宋" w:hAnsi="仿宋"/>
          <w:sz w:val="24"/>
          <w:szCs w:val="24"/>
          <w:u w:val="single"/>
        </w:rPr>
        <w:t xml:space="preserve">A. </w:t>
      </w:r>
      <w:r w:rsidRPr="008F253F">
        <w:rPr>
          <w:rFonts w:ascii="仿宋" w:eastAsia="仿宋" w:hAnsi="仿宋" w:hint="eastAsia"/>
          <w:sz w:val="24"/>
          <w:szCs w:val="24"/>
          <w:u w:val="single"/>
        </w:rPr>
        <w:t>发包人提供的水源</w:t>
      </w:r>
      <w:bookmarkEnd w:id="613"/>
      <w:r w:rsidRPr="008F253F">
        <w:rPr>
          <w:rFonts w:ascii="仿宋" w:eastAsia="仿宋" w:hAnsi="仿宋" w:hint="eastAsia"/>
          <w:sz w:val="24"/>
          <w:szCs w:val="24"/>
          <w:u w:val="single"/>
        </w:rPr>
        <w:t>承包人在发包人已提供的水源基础上为满足施工需要布设的管路等费用由承包人自行测算，并已包含在签约合同价中。从发包人提供的水源处接水的工作由承包人负责，施工及维护费用均包含在签约合同价中。承包人对临时用水线路的铺设需要获得监理工程师和发包人的许可。</w:t>
      </w:r>
    </w:p>
    <w:p w14:paraId="792E0B98"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1</w:t>
      </w:r>
      <w:r w:rsidRPr="008F253F">
        <w:rPr>
          <w:rFonts w:ascii="仿宋" w:eastAsia="仿宋" w:hAnsi="仿宋" w:hint="eastAsia"/>
          <w:sz w:val="24"/>
          <w:szCs w:val="24"/>
          <w:u w:val="single"/>
        </w:rPr>
        <w:t>0</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需承包人办理有关施工现场的交通、环卫和施工噪音管理等手续：</w:t>
      </w:r>
    </w:p>
    <w:p w14:paraId="767FB7CF"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①需要办理交通特别通行证时，由承包人负责办证；</w:t>
      </w:r>
    </w:p>
    <w:p w14:paraId="1CBB6821"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②施工现场需要排放有害污水时，由承包人负责办理有关手续；</w:t>
      </w:r>
    </w:p>
    <w:p w14:paraId="5C966B11"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③施工噪音超过当地主管部门的规定时，由承包人提出措施。</w:t>
      </w:r>
    </w:p>
    <w:p w14:paraId="1196440B"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④其它需要办理的有关部门的相关手续等。</w:t>
      </w:r>
    </w:p>
    <w:p w14:paraId="4CBD1DCE"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以上所发生的费用由承包人支付。</w:t>
      </w:r>
    </w:p>
    <w:p w14:paraId="7B73A20A" w14:textId="34CC96DE" w:rsidR="0008248F" w:rsidRPr="008F253F" w:rsidRDefault="0008248F" w:rsidP="00C61817">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1</w:t>
      </w:r>
      <w:r w:rsidRPr="008F253F">
        <w:rPr>
          <w:rFonts w:ascii="仿宋" w:eastAsia="仿宋" w:hAnsi="仿宋" w:hint="eastAsia"/>
          <w:sz w:val="24"/>
          <w:szCs w:val="24"/>
          <w:u w:val="single"/>
        </w:rPr>
        <w:t>1</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对各类重要会议或其他事件（如高考、两会、国庆等重大事件或相关领导视察工地）的责任：承包人应在各类重要会议或其他事件（如高考、两会、国庆等重大事件或相关领导视察工地）发生时响应政府要求或发包人要求，并在投</w:t>
      </w:r>
      <w:r w:rsidRPr="008F253F">
        <w:rPr>
          <w:rFonts w:ascii="仿宋" w:eastAsia="仿宋" w:hAnsi="仿宋" w:hint="eastAsia"/>
          <w:sz w:val="24"/>
          <w:szCs w:val="24"/>
          <w:u w:val="single"/>
        </w:rPr>
        <w:lastRenderedPageBreak/>
        <w:t>标书中考虑该类事件造成施工工作的时间限制所带来的工期和费用等风险，对于此类事件，双方不得对费用和工期进行索赔。</w:t>
      </w:r>
    </w:p>
    <w:p w14:paraId="1E1C532B"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1</w:t>
      </w:r>
      <w:r w:rsidRPr="008F253F">
        <w:rPr>
          <w:rFonts w:ascii="仿宋" w:eastAsia="仿宋" w:hAnsi="仿宋" w:hint="eastAsia"/>
          <w:sz w:val="24"/>
          <w:szCs w:val="24"/>
          <w:u w:val="single"/>
        </w:rPr>
        <w:t>2</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施工图纸未标明，但明显属于使用功能需要的、施工（相关）规范有要求的，承包人有责任和义务自行完善。</w:t>
      </w:r>
    </w:p>
    <w:p w14:paraId="469F035F" w14:textId="27C49FC9" w:rsidR="0008248F" w:rsidRPr="008F253F" w:rsidRDefault="0008248F" w:rsidP="00C61817">
      <w:pPr>
        <w:spacing w:line="360" w:lineRule="auto"/>
        <w:ind w:firstLineChars="150" w:firstLine="360"/>
        <w:rPr>
          <w:rFonts w:ascii="仿宋" w:eastAsia="仿宋" w:hAnsi="仿宋"/>
          <w:sz w:val="24"/>
          <w:szCs w:val="24"/>
          <w:u w:val="single"/>
        </w:rPr>
      </w:pPr>
      <w:r w:rsidRPr="008F253F">
        <w:rPr>
          <w:rFonts w:ascii="仿宋" w:eastAsia="仿宋" w:hAnsi="仿宋"/>
          <w:sz w:val="24"/>
          <w:szCs w:val="24"/>
          <w:u w:val="single"/>
        </w:rPr>
        <w:t>1</w:t>
      </w:r>
      <w:r w:rsidRPr="008F253F">
        <w:rPr>
          <w:rFonts w:ascii="仿宋" w:eastAsia="仿宋" w:hAnsi="仿宋" w:hint="eastAsia"/>
          <w:sz w:val="24"/>
          <w:szCs w:val="24"/>
          <w:u w:val="single"/>
        </w:rPr>
        <w:t>3</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承包人不得以存在争议为由暂停工程施工，不得以任何理由组织施工人员围堵施工及办公现场。承包人必须尽一切可能避免出现恶意讨薪等一类事件得发生，如出现此类事件，由承包人负责处理并承担一切损失和赔偿责任。</w:t>
      </w:r>
    </w:p>
    <w:p w14:paraId="5D511E83"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14</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由于北京市雾霾天气等原因导致政府相关部门对施工工地采取停工等行政管理措施的，本次投标报价应充分考虑此因素，结算时不再进行工期及费用索赔。</w:t>
      </w:r>
    </w:p>
    <w:p w14:paraId="0C0C80FA" w14:textId="77777777" w:rsidR="0008248F" w:rsidRPr="008F253F" w:rsidRDefault="0008248F" w:rsidP="008F253F">
      <w:pPr>
        <w:spacing w:line="360" w:lineRule="auto"/>
        <w:ind w:firstLineChars="150" w:firstLine="360"/>
        <w:rPr>
          <w:rFonts w:ascii="仿宋" w:eastAsia="仿宋" w:hAnsi="仿宋"/>
          <w:sz w:val="24"/>
          <w:szCs w:val="24"/>
          <w:u w:val="single"/>
        </w:rPr>
      </w:pPr>
      <w:r w:rsidRPr="008F253F">
        <w:rPr>
          <w:rFonts w:ascii="仿宋" w:eastAsia="仿宋" w:hAnsi="仿宋" w:hint="eastAsia"/>
          <w:sz w:val="24"/>
          <w:szCs w:val="24"/>
          <w:u w:val="single"/>
        </w:rPr>
        <w:t>15</w:t>
      </w:r>
      <w:r w:rsidRPr="008F253F">
        <w:rPr>
          <w:rFonts w:ascii="仿宋" w:eastAsia="仿宋" w:hAnsi="仿宋"/>
          <w:sz w:val="24"/>
          <w:szCs w:val="24"/>
          <w:u w:val="single"/>
        </w:rPr>
        <w:t xml:space="preserve">) </w:t>
      </w:r>
      <w:r w:rsidRPr="008F253F">
        <w:rPr>
          <w:rFonts w:ascii="仿宋" w:eastAsia="仿宋" w:hAnsi="仿宋" w:hint="eastAsia"/>
          <w:sz w:val="24"/>
          <w:szCs w:val="24"/>
          <w:u w:val="single"/>
        </w:rPr>
        <w:t>承包人应充分考虑因延迟开工、</w:t>
      </w:r>
      <w:r w:rsidRPr="008F253F">
        <w:rPr>
          <w:rFonts w:ascii="仿宋" w:eastAsia="仿宋" w:hAnsi="仿宋"/>
          <w:sz w:val="24"/>
          <w:szCs w:val="24"/>
          <w:u w:val="single"/>
        </w:rPr>
        <w:t>停工</w:t>
      </w:r>
      <w:r w:rsidRPr="008F253F">
        <w:rPr>
          <w:rFonts w:ascii="仿宋" w:eastAsia="仿宋" w:hAnsi="仿宋" w:hint="eastAsia"/>
          <w:sz w:val="24"/>
          <w:szCs w:val="24"/>
          <w:u w:val="single"/>
        </w:rPr>
        <w:t>所产生的工期延误和各项费用，且包含在投标报价中，结算时不予调整。</w:t>
      </w:r>
      <w:r w:rsidRPr="008F253F">
        <w:rPr>
          <w:rFonts w:ascii="仿宋" w:eastAsia="仿宋" w:hAnsi="仿宋"/>
          <w:sz w:val="24"/>
          <w:szCs w:val="24"/>
          <w:u w:val="single"/>
        </w:rPr>
        <w:t>__</w:t>
      </w:r>
    </w:p>
    <w:p w14:paraId="56BCB42F" w14:textId="77777777" w:rsidR="0008248F" w:rsidRPr="008F253F" w:rsidRDefault="0008248F" w:rsidP="008F253F">
      <w:pPr>
        <w:pStyle w:val="3"/>
        <w:spacing w:line="360" w:lineRule="auto"/>
        <w:rPr>
          <w:rFonts w:ascii="仿宋" w:eastAsia="仿宋" w:hAnsi="仿宋"/>
          <w:b w:val="0"/>
          <w:sz w:val="24"/>
          <w:szCs w:val="24"/>
        </w:rPr>
      </w:pPr>
      <w:bookmarkStart w:id="614" w:name="_Toc241459676"/>
      <w:bookmarkStart w:id="615" w:name="_Toc342296435"/>
      <w:bookmarkStart w:id="616" w:name="_Toc480303394"/>
      <w:bookmarkStart w:id="617" w:name="_Toc485323162"/>
      <w:bookmarkStart w:id="618" w:name="_Toc486580388"/>
      <w:bookmarkStart w:id="619" w:name="_Toc489280194"/>
      <w:bookmarkStart w:id="620" w:name="_Toc490331679"/>
      <w:bookmarkStart w:id="621" w:name="_Toc491149518"/>
      <w:bookmarkStart w:id="622" w:name="_Toc492202858"/>
      <w:bookmarkStart w:id="623" w:name="_Toc521508751"/>
      <w:bookmarkStart w:id="624" w:name="_BookMark_16"/>
      <w:bookmarkStart w:id="625" w:name="_Toc144974610"/>
      <w:bookmarkStart w:id="626" w:name="_Toc152042420"/>
      <w:bookmarkStart w:id="627" w:name="_Toc152045642"/>
      <w:bookmarkStart w:id="628" w:name="_Toc179632660"/>
      <w:r w:rsidRPr="008F253F">
        <w:rPr>
          <w:rFonts w:ascii="仿宋" w:eastAsia="仿宋" w:hAnsi="仿宋" w:hint="eastAsia"/>
          <w:b w:val="0"/>
          <w:sz w:val="24"/>
          <w:szCs w:val="24"/>
        </w:rPr>
        <w:t xml:space="preserve">4.2  </w:t>
      </w:r>
      <w:bookmarkEnd w:id="614"/>
      <w:bookmarkEnd w:id="615"/>
      <w:r w:rsidRPr="008F253F">
        <w:rPr>
          <w:rFonts w:ascii="仿宋" w:eastAsia="仿宋" w:hAnsi="仿宋" w:hint="eastAsia"/>
          <w:b w:val="0"/>
          <w:sz w:val="24"/>
          <w:szCs w:val="24"/>
        </w:rPr>
        <w:t>履约担保</w:t>
      </w:r>
      <w:bookmarkEnd w:id="616"/>
      <w:bookmarkEnd w:id="617"/>
      <w:bookmarkEnd w:id="618"/>
      <w:bookmarkEnd w:id="619"/>
      <w:bookmarkEnd w:id="620"/>
      <w:bookmarkEnd w:id="621"/>
      <w:bookmarkEnd w:id="622"/>
      <w:bookmarkEnd w:id="623"/>
    </w:p>
    <w:bookmarkEnd w:id="624"/>
    <w:p w14:paraId="20596636"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4.2.1  承包人履约担保的格式和金额</w:t>
      </w:r>
    </w:p>
    <w:p w14:paraId="20B2F81E"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发包人</w:t>
      </w:r>
      <w:r w:rsidRPr="008F253F">
        <w:rPr>
          <w:rFonts w:ascii="仿宋" w:eastAsia="仿宋" w:hAnsi="仿宋" w:hint="eastAsia"/>
          <w:sz w:val="24"/>
          <w:szCs w:val="24"/>
          <w:u w:val="single"/>
        </w:rPr>
        <w:t xml:space="preserve">   不要求      </w:t>
      </w:r>
      <w:r w:rsidRPr="008F253F">
        <w:rPr>
          <w:rFonts w:ascii="仿宋" w:eastAsia="仿宋" w:hAnsi="仿宋" w:hint="eastAsia"/>
          <w:sz w:val="24"/>
          <w:szCs w:val="24"/>
        </w:rPr>
        <w:t>（要求/不要求）承包人提供承包人履约担保。</w:t>
      </w:r>
    </w:p>
    <w:p w14:paraId="0CE549DA"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承包人履约担保的金额为</w:t>
      </w:r>
      <w:r w:rsidRPr="008F253F">
        <w:rPr>
          <w:rFonts w:ascii="仿宋" w:eastAsia="仿宋" w:hAnsi="仿宋" w:hint="eastAsia"/>
          <w:sz w:val="24"/>
          <w:szCs w:val="24"/>
          <w:u w:val="single"/>
        </w:rPr>
        <w:t xml:space="preserve">         /  </w:t>
      </w:r>
    </w:p>
    <w:p w14:paraId="534EF774" w14:textId="77777777" w:rsidR="0008248F" w:rsidRPr="008F253F" w:rsidRDefault="0008248F" w:rsidP="008F253F">
      <w:pPr>
        <w:pStyle w:val="3"/>
        <w:spacing w:line="360" w:lineRule="auto"/>
        <w:rPr>
          <w:rFonts w:ascii="仿宋" w:eastAsia="仿宋" w:hAnsi="仿宋"/>
          <w:b w:val="0"/>
          <w:sz w:val="24"/>
          <w:szCs w:val="24"/>
        </w:rPr>
      </w:pPr>
      <w:bookmarkStart w:id="629" w:name="_Toc144974618"/>
      <w:bookmarkStart w:id="630" w:name="_Toc152042428"/>
      <w:bookmarkStart w:id="631" w:name="_Toc152045650"/>
      <w:bookmarkStart w:id="632" w:name="_Toc179632668"/>
      <w:bookmarkStart w:id="633" w:name="_Toc241459679"/>
      <w:bookmarkStart w:id="634" w:name="_Toc342296438"/>
      <w:bookmarkStart w:id="635" w:name="_Toc480303395"/>
      <w:bookmarkStart w:id="636" w:name="_Toc485323163"/>
      <w:bookmarkStart w:id="637" w:name="_Toc486580389"/>
      <w:bookmarkStart w:id="638" w:name="_Toc489280195"/>
      <w:bookmarkStart w:id="639" w:name="_Toc490331680"/>
      <w:bookmarkStart w:id="640" w:name="_Toc491149519"/>
      <w:bookmarkStart w:id="641" w:name="_Toc492202859"/>
      <w:bookmarkStart w:id="642" w:name="_Toc521508752"/>
      <w:bookmarkStart w:id="643" w:name="_BookMark_17"/>
      <w:bookmarkEnd w:id="625"/>
      <w:bookmarkEnd w:id="626"/>
      <w:bookmarkEnd w:id="627"/>
      <w:bookmarkEnd w:id="628"/>
      <w:r w:rsidRPr="008F253F">
        <w:rPr>
          <w:rFonts w:ascii="仿宋" w:eastAsia="仿宋" w:hAnsi="仿宋" w:hint="eastAsia"/>
          <w:b w:val="0"/>
          <w:sz w:val="24"/>
          <w:szCs w:val="24"/>
        </w:rPr>
        <w:t>4.11  不利物质条件</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777ED04" w14:textId="77777777" w:rsidR="0008248F" w:rsidRPr="008F253F" w:rsidRDefault="0008248F" w:rsidP="008F253F">
      <w:pPr>
        <w:spacing w:line="360" w:lineRule="auto"/>
        <w:ind w:firstLineChars="200" w:firstLine="480"/>
        <w:rPr>
          <w:rFonts w:ascii="仿宋" w:eastAsia="仿宋" w:hAnsi="仿宋"/>
          <w:sz w:val="24"/>
          <w:szCs w:val="24"/>
          <w:u w:val="single"/>
        </w:rPr>
      </w:pPr>
      <w:bookmarkStart w:id="644" w:name="_Toc144974619"/>
      <w:bookmarkStart w:id="645" w:name="_Toc152042429"/>
      <w:bookmarkStart w:id="646" w:name="_Toc152045651"/>
      <w:bookmarkStart w:id="647" w:name="_Toc179632669"/>
      <w:bookmarkEnd w:id="643"/>
      <w:r w:rsidRPr="008F253F">
        <w:rPr>
          <w:rFonts w:ascii="仿宋" w:eastAsia="仿宋" w:hAnsi="仿宋" w:hint="eastAsia"/>
          <w:sz w:val="24"/>
          <w:szCs w:val="24"/>
        </w:rPr>
        <w:t>4.11.1  不利物质条件的范围：</w:t>
      </w:r>
      <w:r w:rsidRPr="008F253F">
        <w:rPr>
          <w:rFonts w:ascii="仿宋" w:eastAsia="仿宋" w:hAnsi="仿宋" w:hint="eastAsia"/>
          <w:sz w:val="24"/>
          <w:szCs w:val="24"/>
          <w:u w:val="single"/>
        </w:rPr>
        <w:t xml:space="preserve">            /                                    </w:t>
      </w:r>
    </w:p>
    <w:p w14:paraId="6ECC7E0E" w14:textId="77777777" w:rsidR="0008248F" w:rsidRPr="008F253F" w:rsidRDefault="0008248F" w:rsidP="008F253F">
      <w:pPr>
        <w:spacing w:line="360" w:lineRule="auto"/>
        <w:ind w:firstLineChars="200" w:firstLine="480"/>
        <w:rPr>
          <w:rFonts w:ascii="仿宋" w:eastAsia="仿宋" w:hAnsi="仿宋"/>
          <w:sz w:val="24"/>
          <w:szCs w:val="24"/>
        </w:rPr>
      </w:pPr>
    </w:p>
    <w:p w14:paraId="360CC37E" w14:textId="77777777" w:rsidR="0008248F" w:rsidRPr="008F253F" w:rsidRDefault="0008248F" w:rsidP="008F253F">
      <w:pPr>
        <w:pStyle w:val="2"/>
        <w:spacing w:line="360" w:lineRule="auto"/>
        <w:rPr>
          <w:rFonts w:ascii="仿宋" w:eastAsia="仿宋" w:hAnsi="仿宋"/>
          <w:b w:val="0"/>
          <w:sz w:val="24"/>
          <w:szCs w:val="24"/>
        </w:rPr>
      </w:pPr>
      <w:bookmarkStart w:id="648" w:name="_Toc241459680"/>
      <w:bookmarkStart w:id="649" w:name="_Toc342296439"/>
      <w:bookmarkStart w:id="650" w:name="_Toc480303396"/>
      <w:bookmarkStart w:id="651" w:name="_Toc485323164"/>
      <w:bookmarkStart w:id="652" w:name="_Toc486580390"/>
      <w:bookmarkStart w:id="653" w:name="_Toc489280196"/>
      <w:bookmarkStart w:id="654" w:name="_Toc490331681"/>
      <w:bookmarkStart w:id="655" w:name="_Toc491149520"/>
      <w:bookmarkStart w:id="656" w:name="_Toc492202860"/>
      <w:bookmarkStart w:id="657" w:name="_Toc521508753"/>
      <w:bookmarkStart w:id="658" w:name="_BookMark_18"/>
      <w:r w:rsidRPr="008F253F">
        <w:rPr>
          <w:rFonts w:ascii="仿宋" w:eastAsia="仿宋" w:hAnsi="仿宋" w:hint="eastAsia"/>
          <w:b w:val="0"/>
          <w:sz w:val="24"/>
          <w:szCs w:val="24"/>
        </w:rPr>
        <w:t>5.材料和工程设备</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2B47B89" w14:textId="77777777" w:rsidR="0008248F" w:rsidRPr="008F253F" w:rsidRDefault="0008248F" w:rsidP="008F253F">
      <w:pPr>
        <w:pStyle w:val="3"/>
        <w:spacing w:line="360" w:lineRule="auto"/>
        <w:rPr>
          <w:rFonts w:ascii="仿宋" w:eastAsia="仿宋" w:hAnsi="仿宋"/>
          <w:b w:val="0"/>
          <w:sz w:val="24"/>
          <w:szCs w:val="24"/>
        </w:rPr>
      </w:pPr>
      <w:bookmarkStart w:id="659" w:name="_Toc144974620"/>
      <w:bookmarkStart w:id="660" w:name="_Toc152042430"/>
      <w:bookmarkStart w:id="661" w:name="_Toc152045652"/>
      <w:bookmarkStart w:id="662" w:name="_Toc179632670"/>
      <w:bookmarkStart w:id="663" w:name="_Toc241459681"/>
      <w:bookmarkStart w:id="664" w:name="_Toc342296440"/>
      <w:bookmarkStart w:id="665" w:name="_Toc480303397"/>
      <w:bookmarkStart w:id="666" w:name="_Toc485323165"/>
      <w:bookmarkStart w:id="667" w:name="_Toc486580391"/>
      <w:bookmarkStart w:id="668" w:name="_Toc489280197"/>
      <w:bookmarkStart w:id="669" w:name="_Toc490331682"/>
      <w:bookmarkStart w:id="670" w:name="_Toc491149521"/>
      <w:bookmarkStart w:id="671" w:name="_Toc492202861"/>
      <w:bookmarkStart w:id="672" w:name="_Toc521508754"/>
      <w:bookmarkStart w:id="673" w:name="_BookMark_19"/>
      <w:bookmarkEnd w:id="658"/>
      <w:r w:rsidRPr="008F253F">
        <w:rPr>
          <w:rFonts w:ascii="仿宋" w:eastAsia="仿宋" w:hAnsi="仿宋" w:hint="eastAsia"/>
          <w:b w:val="0"/>
          <w:sz w:val="24"/>
          <w:szCs w:val="24"/>
        </w:rPr>
        <w:t>5.1  承包人提供的材料和工程设备</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bookmarkEnd w:id="673"/>
    <w:p w14:paraId="00F40A8B"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5.1.2 承包人将由其提供的材料和工程设备的供货人和品种、规格、数量及供货时间等报送监理人审批的期限：</w:t>
      </w:r>
      <w:r w:rsidRPr="008F253F">
        <w:rPr>
          <w:rFonts w:ascii="仿宋" w:eastAsia="仿宋" w:hAnsi="仿宋" w:hint="eastAsia"/>
          <w:sz w:val="24"/>
          <w:szCs w:val="24"/>
          <w:u w:val="single"/>
        </w:rPr>
        <w:t>采购前</w:t>
      </w:r>
      <w:r w:rsidRPr="008F253F">
        <w:rPr>
          <w:rFonts w:ascii="仿宋" w:eastAsia="仿宋" w:hAnsi="仿宋"/>
          <w:sz w:val="24"/>
          <w:szCs w:val="24"/>
          <w:u w:val="single"/>
        </w:rPr>
        <w:t xml:space="preserve">30 </w:t>
      </w:r>
      <w:r w:rsidRPr="008F253F">
        <w:rPr>
          <w:rFonts w:ascii="仿宋" w:eastAsia="仿宋" w:hAnsi="仿宋" w:hint="eastAsia"/>
          <w:sz w:val="24"/>
          <w:szCs w:val="24"/>
          <w:u w:val="single"/>
        </w:rPr>
        <w:t xml:space="preserve">天。承包人应负责材料和工程设备的保管，丢失损坏由承包人负责。                                    </w:t>
      </w:r>
    </w:p>
    <w:p w14:paraId="2D452CD2" w14:textId="77777777" w:rsidR="0008248F" w:rsidRPr="008F253F" w:rsidRDefault="0008248F" w:rsidP="008F253F">
      <w:pPr>
        <w:pStyle w:val="2"/>
        <w:spacing w:line="360" w:lineRule="auto"/>
        <w:rPr>
          <w:rFonts w:ascii="仿宋" w:eastAsia="仿宋" w:hAnsi="仿宋"/>
          <w:b w:val="0"/>
          <w:sz w:val="24"/>
          <w:szCs w:val="24"/>
        </w:rPr>
      </w:pPr>
      <w:bookmarkStart w:id="674" w:name="_Toc144974624"/>
      <w:bookmarkStart w:id="675" w:name="_Toc152042434"/>
      <w:bookmarkStart w:id="676" w:name="_Toc152045656"/>
      <w:bookmarkStart w:id="677" w:name="_Toc179632674"/>
      <w:bookmarkStart w:id="678" w:name="_Toc241459683"/>
      <w:bookmarkStart w:id="679" w:name="_Toc342296442"/>
      <w:bookmarkStart w:id="680" w:name="_Toc480303398"/>
      <w:bookmarkStart w:id="681" w:name="_Toc485323166"/>
      <w:bookmarkStart w:id="682" w:name="_Toc486580392"/>
      <w:bookmarkStart w:id="683" w:name="_Toc489280198"/>
      <w:bookmarkStart w:id="684" w:name="_Toc490331683"/>
      <w:bookmarkStart w:id="685" w:name="_Toc491149522"/>
      <w:bookmarkStart w:id="686" w:name="_Toc492202862"/>
      <w:bookmarkStart w:id="687" w:name="_Toc521508755"/>
      <w:bookmarkStart w:id="688" w:name="_BookMark_20"/>
      <w:r w:rsidRPr="008F253F">
        <w:rPr>
          <w:rFonts w:ascii="仿宋" w:eastAsia="仿宋" w:hAnsi="仿宋" w:hint="eastAsia"/>
          <w:b w:val="0"/>
          <w:sz w:val="24"/>
          <w:szCs w:val="24"/>
        </w:rPr>
        <w:t>6.施工设备和临时设施</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51D54237" w14:textId="77777777" w:rsidR="0008248F" w:rsidRPr="008F253F" w:rsidRDefault="0008248F" w:rsidP="008F253F">
      <w:pPr>
        <w:pStyle w:val="3"/>
        <w:spacing w:line="360" w:lineRule="auto"/>
        <w:rPr>
          <w:rFonts w:ascii="仿宋" w:eastAsia="仿宋" w:hAnsi="仿宋"/>
          <w:b w:val="0"/>
          <w:sz w:val="24"/>
          <w:szCs w:val="24"/>
        </w:rPr>
      </w:pPr>
      <w:bookmarkStart w:id="689" w:name="_Toc144974625"/>
      <w:bookmarkStart w:id="690" w:name="_Toc152042435"/>
      <w:bookmarkStart w:id="691" w:name="_Toc152045657"/>
      <w:bookmarkStart w:id="692" w:name="_Toc179632675"/>
      <w:bookmarkStart w:id="693" w:name="_Toc241459684"/>
      <w:bookmarkStart w:id="694" w:name="_Toc342296443"/>
      <w:bookmarkStart w:id="695" w:name="_Toc480303399"/>
      <w:bookmarkStart w:id="696" w:name="_Toc485323167"/>
      <w:bookmarkStart w:id="697" w:name="_Toc486580393"/>
      <w:bookmarkStart w:id="698" w:name="_Toc489280199"/>
      <w:bookmarkStart w:id="699" w:name="_Toc490331684"/>
      <w:bookmarkStart w:id="700" w:name="_Toc491149523"/>
      <w:bookmarkStart w:id="701" w:name="_Toc492202863"/>
      <w:bookmarkStart w:id="702" w:name="_Toc521508756"/>
      <w:bookmarkStart w:id="703" w:name="_BookMark_21"/>
      <w:bookmarkEnd w:id="688"/>
      <w:r w:rsidRPr="008F253F">
        <w:rPr>
          <w:rFonts w:ascii="仿宋" w:eastAsia="仿宋" w:hAnsi="仿宋" w:hint="eastAsia"/>
          <w:b w:val="0"/>
          <w:sz w:val="24"/>
          <w:szCs w:val="24"/>
        </w:rPr>
        <w:t>6.1  承包人提供的施工设备和临时设施</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bookmarkEnd w:id="703"/>
    <w:p w14:paraId="7D5A19B9"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6.1.2  发包人承担自行修建临时设施费用的范围：</w:t>
      </w:r>
      <w:r w:rsidRPr="008F253F">
        <w:rPr>
          <w:rFonts w:ascii="仿宋" w:eastAsia="仿宋" w:hAnsi="仿宋" w:hint="eastAsia"/>
          <w:sz w:val="24"/>
          <w:szCs w:val="24"/>
          <w:u w:val="single"/>
        </w:rPr>
        <w:t xml:space="preserve">             /                 </w:t>
      </w:r>
    </w:p>
    <w:p w14:paraId="0499B95C"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发包人办理申请手续并承担相关费用的临时占地：</w:t>
      </w:r>
      <w:r w:rsidRPr="008F253F">
        <w:rPr>
          <w:rFonts w:ascii="仿宋" w:eastAsia="仿宋" w:hAnsi="仿宋" w:hint="eastAsia"/>
          <w:sz w:val="24"/>
          <w:szCs w:val="24"/>
          <w:u w:val="single"/>
        </w:rPr>
        <w:t xml:space="preserve">              /         </w:t>
      </w:r>
    </w:p>
    <w:p w14:paraId="1868A84F" w14:textId="77777777" w:rsidR="0008248F" w:rsidRPr="008F253F" w:rsidRDefault="0008248F" w:rsidP="008F253F">
      <w:pPr>
        <w:pStyle w:val="3"/>
        <w:spacing w:line="360" w:lineRule="auto"/>
        <w:rPr>
          <w:rFonts w:ascii="仿宋" w:eastAsia="仿宋" w:hAnsi="仿宋"/>
          <w:b w:val="0"/>
          <w:sz w:val="24"/>
          <w:szCs w:val="24"/>
        </w:rPr>
      </w:pPr>
      <w:bookmarkStart w:id="704" w:name="_Toc144974626"/>
      <w:bookmarkStart w:id="705" w:name="_Toc152042436"/>
      <w:bookmarkStart w:id="706" w:name="_Toc152045658"/>
      <w:bookmarkStart w:id="707" w:name="_Toc179632676"/>
      <w:bookmarkStart w:id="708" w:name="_Toc241459685"/>
      <w:bookmarkStart w:id="709" w:name="_Toc342296444"/>
      <w:bookmarkStart w:id="710" w:name="_Toc480303400"/>
      <w:bookmarkStart w:id="711" w:name="_Toc485323168"/>
      <w:bookmarkStart w:id="712" w:name="_Toc486580394"/>
      <w:bookmarkStart w:id="713" w:name="_Toc489280200"/>
      <w:bookmarkStart w:id="714" w:name="_Toc490331685"/>
      <w:bookmarkStart w:id="715" w:name="_Toc491149524"/>
      <w:bookmarkStart w:id="716" w:name="_Toc492202864"/>
      <w:bookmarkStart w:id="717" w:name="_Toc521508757"/>
      <w:bookmarkStart w:id="718" w:name="_BookMark_22"/>
      <w:r w:rsidRPr="008F253F">
        <w:rPr>
          <w:rFonts w:ascii="仿宋" w:eastAsia="仿宋" w:hAnsi="仿宋" w:hint="eastAsia"/>
          <w:b w:val="0"/>
          <w:sz w:val="24"/>
          <w:szCs w:val="24"/>
        </w:rPr>
        <w:t>6.2 发包人提供的施工设备和临时设施</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bookmarkEnd w:id="718"/>
    <w:p w14:paraId="020DA6C9"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发包人提供的施工设备和临时设施：</w:t>
      </w:r>
      <w:r w:rsidRPr="008F253F">
        <w:rPr>
          <w:rFonts w:ascii="仿宋" w:eastAsia="仿宋" w:hAnsi="仿宋" w:hint="eastAsia"/>
          <w:sz w:val="24"/>
          <w:szCs w:val="24"/>
          <w:u w:val="single"/>
        </w:rPr>
        <w:t xml:space="preserve">                /                       </w:t>
      </w:r>
    </w:p>
    <w:p w14:paraId="60C41674"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lastRenderedPageBreak/>
        <w:t>发包人提供的施工设备和临时设施的运行、维护、拆除、清运费用的承担人：</w:t>
      </w:r>
      <w:r w:rsidRPr="008F253F">
        <w:rPr>
          <w:rFonts w:ascii="仿宋" w:eastAsia="仿宋" w:hAnsi="仿宋" w:hint="eastAsia"/>
          <w:sz w:val="24"/>
          <w:szCs w:val="24"/>
          <w:u w:val="single"/>
        </w:rPr>
        <w:t xml:space="preserve">/  </w:t>
      </w:r>
    </w:p>
    <w:p w14:paraId="5D9E4B24" w14:textId="77777777" w:rsidR="0008248F" w:rsidRPr="008F253F" w:rsidRDefault="0008248F" w:rsidP="008F253F">
      <w:pPr>
        <w:pStyle w:val="2"/>
        <w:spacing w:line="360" w:lineRule="auto"/>
        <w:rPr>
          <w:rFonts w:ascii="仿宋" w:eastAsia="仿宋" w:hAnsi="仿宋"/>
          <w:b w:val="0"/>
          <w:sz w:val="24"/>
          <w:szCs w:val="24"/>
        </w:rPr>
      </w:pPr>
      <w:bookmarkStart w:id="719" w:name="_Toc144974629"/>
      <w:bookmarkStart w:id="720" w:name="_Toc152042439"/>
      <w:bookmarkStart w:id="721" w:name="_Toc152045661"/>
      <w:bookmarkStart w:id="722" w:name="_Toc179632679"/>
      <w:bookmarkStart w:id="723" w:name="_Toc241459687"/>
      <w:bookmarkStart w:id="724" w:name="_Toc342296446"/>
      <w:bookmarkStart w:id="725" w:name="_Toc480303401"/>
      <w:bookmarkStart w:id="726" w:name="_Toc485323169"/>
      <w:bookmarkStart w:id="727" w:name="_Toc486580395"/>
      <w:bookmarkStart w:id="728" w:name="_Toc489280201"/>
      <w:bookmarkStart w:id="729" w:name="_Toc490331686"/>
      <w:bookmarkStart w:id="730" w:name="_Toc491149525"/>
      <w:bookmarkStart w:id="731" w:name="_Toc492202865"/>
      <w:bookmarkStart w:id="732" w:name="_Toc521508758"/>
      <w:bookmarkStart w:id="733" w:name="_BookMark_23"/>
      <w:r w:rsidRPr="008F253F">
        <w:rPr>
          <w:rFonts w:ascii="仿宋" w:eastAsia="仿宋" w:hAnsi="仿宋" w:hint="eastAsia"/>
          <w:b w:val="0"/>
          <w:sz w:val="24"/>
          <w:szCs w:val="24"/>
        </w:rPr>
        <w:t>7.交通运输</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1CB57D3F" w14:textId="77777777" w:rsidR="0008248F" w:rsidRPr="008F253F" w:rsidRDefault="0008248F" w:rsidP="008F253F">
      <w:pPr>
        <w:pStyle w:val="3"/>
        <w:spacing w:line="360" w:lineRule="auto"/>
        <w:rPr>
          <w:rFonts w:ascii="仿宋" w:eastAsia="仿宋" w:hAnsi="仿宋"/>
          <w:b w:val="0"/>
          <w:sz w:val="24"/>
          <w:szCs w:val="24"/>
        </w:rPr>
      </w:pPr>
      <w:bookmarkStart w:id="734" w:name="_Toc144974630"/>
      <w:bookmarkStart w:id="735" w:name="_Toc152042440"/>
      <w:bookmarkStart w:id="736" w:name="_Toc152045662"/>
      <w:bookmarkStart w:id="737" w:name="_Toc179632680"/>
      <w:bookmarkStart w:id="738" w:name="_Toc241459688"/>
      <w:bookmarkStart w:id="739" w:name="_Toc342296447"/>
      <w:bookmarkStart w:id="740" w:name="_Toc480303402"/>
      <w:bookmarkStart w:id="741" w:name="_Toc485323170"/>
      <w:bookmarkStart w:id="742" w:name="_Toc486580396"/>
      <w:bookmarkStart w:id="743" w:name="_Toc489280202"/>
      <w:bookmarkStart w:id="744" w:name="_Toc490331687"/>
      <w:bookmarkStart w:id="745" w:name="_Toc491149526"/>
      <w:bookmarkStart w:id="746" w:name="_Toc492202866"/>
      <w:bookmarkStart w:id="747" w:name="_Toc521508759"/>
      <w:bookmarkStart w:id="748" w:name="_BookMark_24"/>
      <w:bookmarkEnd w:id="733"/>
      <w:r w:rsidRPr="008F253F">
        <w:rPr>
          <w:rFonts w:ascii="仿宋" w:eastAsia="仿宋" w:hAnsi="仿宋" w:hint="eastAsia"/>
          <w:b w:val="0"/>
          <w:sz w:val="24"/>
          <w:szCs w:val="24"/>
        </w:rPr>
        <w:t>7.1  道路通行权和场外设施</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bookmarkEnd w:id="748"/>
    <w:p w14:paraId="79929334"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负责取得道路通行权、场外设施修建权的办理人:</w:t>
      </w:r>
      <w:r w:rsidRPr="008F253F">
        <w:rPr>
          <w:rFonts w:ascii="仿宋" w:eastAsia="仿宋" w:hAnsi="仿宋" w:hint="eastAsia"/>
          <w:sz w:val="24"/>
          <w:szCs w:val="24"/>
          <w:u w:val="single"/>
        </w:rPr>
        <w:t xml:space="preserve">    承包人     </w:t>
      </w:r>
      <w:r w:rsidRPr="008F253F">
        <w:rPr>
          <w:rFonts w:ascii="仿宋" w:eastAsia="仿宋" w:hAnsi="仿宋" w:hint="eastAsia"/>
          <w:sz w:val="24"/>
          <w:szCs w:val="24"/>
        </w:rPr>
        <w:t xml:space="preserve"> ，其相关费用由发包人承担。                       </w:t>
      </w:r>
    </w:p>
    <w:p w14:paraId="07263060" w14:textId="77777777" w:rsidR="0008248F" w:rsidRPr="008F253F" w:rsidRDefault="0008248F" w:rsidP="008F253F">
      <w:pPr>
        <w:pStyle w:val="3"/>
        <w:spacing w:line="360" w:lineRule="auto"/>
        <w:rPr>
          <w:rFonts w:ascii="仿宋" w:eastAsia="仿宋" w:hAnsi="仿宋"/>
          <w:b w:val="0"/>
          <w:sz w:val="24"/>
          <w:szCs w:val="24"/>
        </w:rPr>
      </w:pPr>
      <w:bookmarkStart w:id="749" w:name="_Toc144974631"/>
      <w:bookmarkStart w:id="750" w:name="_Toc152042441"/>
      <w:bookmarkStart w:id="751" w:name="_Toc152045663"/>
      <w:bookmarkStart w:id="752" w:name="_Toc179632681"/>
      <w:bookmarkStart w:id="753" w:name="_Toc241459689"/>
      <w:bookmarkStart w:id="754" w:name="_Toc342296448"/>
      <w:bookmarkStart w:id="755" w:name="_Toc480303403"/>
      <w:bookmarkStart w:id="756" w:name="_Toc485323171"/>
      <w:bookmarkStart w:id="757" w:name="_Toc486580397"/>
      <w:bookmarkStart w:id="758" w:name="_Toc489280203"/>
      <w:bookmarkStart w:id="759" w:name="_Toc490331688"/>
      <w:bookmarkStart w:id="760" w:name="_Toc491149527"/>
      <w:bookmarkStart w:id="761" w:name="_Toc492202867"/>
      <w:bookmarkStart w:id="762" w:name="_Toc521508760"/>
      <w:bookmarkStart w:id="763" w:name="_BookMark_25"/>
      <w:r w:rsidRPr="008F253F">
        <w:rPr>
          <w:rFonts w:ascii="仿宋" w:eastAsia="仿宋" w:hAnsi="仿宋" w:hint="eastAsia"/>
          <w:b w:val="0"/>
          <w:sz w:val="24"/>
          <w:szCs w:val="24"/>
        </w:rPr>
        <w:t>7.2  场内施工道路</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bookmarkEnd w:id="763"/>
    <w:p w14:paraId="5F1A775D"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7.2.1  施工所需的场内临时道路和交通设施的修建、维护、养护和管理人：</w:t>
      </w:r>
      <w:r w:rsidRPr="008F253F">
        <w:rPr>
          <w:rFonts w:ascii="仿宋" w:eastAsia="仿宋" w:hAnsi="仿宋" w:hint="eastAsia"/>
          <w:sz w:val="24"/>
          <w:szCs w:val="24"/>
          <w:u w:val="single"/>
        </w:rPr>
        <w:t xml:space="preserve">  承包人  </w:t>
      </w:r>
      <w:r w:rsidRPr="008F253F">
        <w:rPr>
          <w:rFonts w:ascii="仿宋" w:eastAsia="仿宋" w:hAnsi="仿宋" w:hint="eastAsia"/>
          <w:sz w:val="24"/>
          <w:szCs w:val="24"/>
        </w:rPr>
        <w:t>，相关费用由</w:t>
      </w:r>
      <w:r w:rsidRPr="008F253F">
        <w:rPr>
          <w:rFonts w:ascii="仿宋" w:eastAsia="仿宋" w:hAnsi="仿宋" w:hint="eastAsia"/>
          <w:sz w:val="24"/>
          <w:szCs w:val="24"/>
          <w:u w:val="single"/>
        </w:rPr>
        <w:t xml:space="preserve">  承包人  </w:t>
      </w:r>
      <w:r w:rsidRPr="008F253F">
        <w:rPr>
          <w:rFonts w:ascii="仿宋" w:eastAsia="仿宋" w:hAnsi="仿宋" w:hint="eastAsia"/>
          <w:sz w:val="24"/>
          <w:szCs w:val="24"/>
        </w:rPr>
        <w:t>承担。</w:t>
      </w:r>
    </w:p>
    <w:p w14:paraId="1562163C" w14:textId="77777777" w:rsidR="0008248F" w:rsidRPr="008F253F" w:rsidRDefault="0008248F" w:rsidP="008F253F">
      <w:pPr>
        <w:pStyle w:val="3"/>
        <w:spacing w:line="360" w:lineRule="auto"/>
        <w:rPr>
          <w:rFonts w:ascii="仿宋" w:eastAsia="仿宋" w:hAnsi="仿宋"/>
          <w:b w:val="0"/>
          <w:sz w:val="24"/>
          <w:szCs w:val="24"/>
        </w:rPr>
      </w:pPr>
      <w:bookmarkStart w:id="764" w:name="_Toc144974633"/>
      <w:bookmarkStart w:id="765" w:name="_Toc152042443"/>
      <w:bookmarkStart w:id="766" w:name="_Toc152045665"/>
      <w:bookmarkStart w:id="767" w:name="_Toc179632683"/>
      <w:bookmarkStart w:id="768" w:name="_Toc241459690"/>
      <w:bookmarkStart w:id="769" w:name="_Toc342296449"/>
      <w:bookmarkStart w:id="770" w:name="_Toc480303404"/>
      <w:bookmarkStart w:id="771" w:name="_Toc485323172"/>
      <w:bookmarkStart w:id="772" w:name="_Toc486580398"/>
      <w:bookmarkStart w:id="773" w:name="_Toc489280204"/>
      <w:bookmarkStart w:id="774" w:name="_Toc490331689"/>
      <w:bookmarkStart w:id="775" w:name="_Toc491149528"/>
      <w:bookmarkStart w:id="776" w:name="_Toc492202868"/>
      <w:bookmarkStart w:id="777" w:name="_Toc521508761"/>
      <w:bookmarkStart w:id="778" w:name="_BookMark_26"/>
      <w:r w:rsidRPr="008F253F">
        <w:rPr>
          <w:rFonts w:ascii="仿宋" w:eastAsia="仿宋" w:hAnsi="仿宋" w:hint="eastAsia"/>
          <w:b w:val="0"/>
          <w:sz w:val="24"/>
          <w:szCs w:val="24"/>
        </w:rPr>
        <w:t>7.4  超大件和超重件的运输</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6EFBC167" w14:textId="77777777" w:rsidR="0008248F" w:rsidRPr="008F253F" w:rsidRDefault="0008248F" w:rsidP="008F253F">
      <w:pPr>
        <w:spacing w:line="360" w:lineRule="auto"/>
        <w:ind w:firstLineChars="200" w:firstLine="480"/>
        <w:rPr>
          <w:rFonts w:ascii="仿宋" w:eastAsia="仿宋" w:hAnsi="仿宋"/>
          <w:sz w:val="24"/>
          <w:szCs w:val="24"/>
        </w:rPr>
      </w:pPr>
      <w:bookmarkStart w:id="779" w:name="_Toc152045666"/>
      <w:bookmarkStart w:id="780" w:name="_Toc144974634"/>
      <w:bookmarkStart w:id="781" w:name="_Toc152042444"/>
      <w:bookmarkStart w:id="782" w:name="_Toc179632684"/>
      <w:bookmarkEnd w:id="778"/>
      <w:r w:rsidRPr="008F253F">
        <w:rPr>
          <w:rFonts w:ascii="仿宋" w:eastAsia="仿宋" w:hAnsi="仿宋" w:hint="eastAsia"/>
          <w:sz w:val="24"/>
          <w:szCs w:val="24"/>
        </w:rPr>
        <w:t>运输超大件或超重件所需的道路和桥梁临时加固改造等费用的承担人：</w:t>
      </w:r>
      <w:r w:rsidRPr="008F253F">
        <w:rPr>
          <w:rFonts w:ascii="仿宋" w:eastAsia="仿宋" w:hAnsi="仿宋" w:hint="eastAsia"/>
          <w:sz w:val="24"/>
          <w:szCs w:val="24"/>
          <w:u w:val="single"/>
        </w:rPr>
        <w:t xml:space="preserve">      /       </w:t>
      </w:r>
    </w:p>
    <w:p w14:paraId="4B3782CE" w14:textId="77777777" w:rsidR="0008248F" w:rsidRPr="008F253F" w:rsidRDefault="0008248F" w:rsidP="008F253F">
      <w:pPr>
        <w:pStyle w:val="2"/>
        <w:spacing w:line="360" w:lineRule="auto"/>
        <w:rPr>
          <w:rFonts w:ascii="仿宋" w:eastAsia="仿宋" w:hAnsi="仿宋"/>
          <w:b w:val="0"/>
          <w:sz w:val="24"/>
          <w:szCs w:val="24"/>
        </w:rPr>
      </w:pPr>
      <w:bookmarkStart w:id="783" w:name="_Toc144974636"/>
      <w:bookmarkStart w:id="784" w:name="_Toc152042446"/>
      <w:bookmarkStart w:id="785" w:name="_Toc152045668"/>
      <w:bookmarkStart w:id="786" w:name="_Toc179632686"/>
      <w:bookmarkStart w:id="787" w:name="_Toc241459691"/>
      <w:bookmarkStart w:id="788" w:name="_Toc342296450"/>
      <w:bookmarkStart w:id="789" w:name="_Toc480303405"/>
      <w:bookmarkStart w:id="790" w:name="_Toc485323173"/>
      <w:bookmarkStart w:id="791" w:name="_Toc486580399"/>
      <w:bookmarkStart w:id="792" w:name="_Toc489280205"/>
      <w:bookmarkStart w:id="793" w:name="_Toc490331690"/>
      <w:bookmarkStart w:id="794" w:name="_Toc491149529"/>
      <w:bookmarkStart w:id="795" w:name="_Toc492202869"/>
      <w:bookmarkStart w:id="796" w:name="_Toc521508762"/>
      <w:bookmarkStart w:id="797" w:name="_BookMark_27"/>
      <w:bookmarkEnd w:id="779"/>
      <w:bookmarkEnd w:id="780"/>
      <w:bookmarkEnd w:id="781"/>
      <w:bookmarkEnd w:id="782"/>
      <w:r w:rsidRPr="008F253F">
        <w:rPr>
          <w:rFonts w:ascii="仿宋" w:eastAsia="仿宋" w:hAnsi="仿宋" w:hint="eastAsia"/>
          <w:b w:val="0"/>
          <w:sz w:val="24"/>
          <w:szCs w:val="24"/>
        </w:rPr>
        <w:t>8.测量放线</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2BA1F260" w14:textId="77777777" w:rsidR="0008248F" w:rsidRPr="008F253F" w:rsidRDefault="0008248F" w:rsidP="008F253F">
      <w:pPr>
        <w:pStyle w:val="3"/>
        <w:spacing w:line="360" w:lineRule="auto"/>
        <w:rPr>
          <w:rFonts w:ascii="仿宋" w:eastAsia="仿宋" w:hAnsi="仿宋"/>
          <w:b w:val="0"/>
          <w:sz w:val="24"/>
          <w:szCs w:val="24"/>
        </w:rPr>
      </w:pPr>
      <w:bookmarkStart w:id="798" w:name="_Toc144974637"/>
      <w:bookmarkStart w:id="799" w:name="_Toc152042447"/>
      <w:bookmarkStart w:id="800" w:name="_Toc152045669"/>
      <w:bookmarkStart w:id="801" w:name="_Toc179632687"/>
      <w:bookmarkStart w:id="802" w:name="_Toc241459692"/>
      <w:bookmarkStart w:id="803" w:name="_Toc342296451"/>
      <w:bookmarkStart w:id="804" w:name="_Toc480303406"/>
      <w:bookmarkStart w:id="805" w:name="_Toc485323174"/>
      <w:bookmarkStart w:id="806" w:name="_Toc486580400"/>
      <w:bookmarkStart w:id="807" w:name="_Toc489280206"/>
      <w:bookmarkStart w:id="808" w:name="_Toc490331691"/>
      <w:bookmarkStart w:id="809" w:name="_Toc491149530"/>
      <w:bookmarkStart w:id="810" w:name="_Toc492202870"/>
      <w:bookmarkStart w:id="811" w:name="_Toc521508763"/>
      <w:bookmarkStart w:id="812" w:name="_BookMark_28"/>
      <w:bookmarkEnd w:id="797"/>
      <w:r w:rsidRPr="008F253F">
        <w:rPr>
          <w:rFonts w:ascii="仿宋" w:eastAsia="仿宋" w:hAnsi="仿宋" w:hint="eastAsia"/>
          <w:b w:val="0"/>
          <w:sz w:val="24"/>
          <w:szCs w:val="24"/>
        </w:rPr>
        <w:t>8.1  施工控制网</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bookmarkEnd w:id="812"/>
    <w:p w14:paraId="5F1F2824" w14:textId="1F6ABAF7" w:rsidR="0008248F" w:rsidRPr="008F253F" w:rsidRDefault="0008248F" w:rsidP="00C61817">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8.1.1  发包人通过监理人提供测量基准点、基准线和水准点及其书面资料的期限：</w:t>
      </w:r>
      <w:r w:rsidRPr="008F253F">
        <w:rPr>
          <w:rFonts w:ascii="仿宋" w:eastAsia="仿宋" w:hAnsi="仿宋" w:hint="eastAsia"/>
          <w:sz w:val="24"/>
          <w:szCs w:val="24"/>
          <w:u w:val="single"/>
        </w:rPr>
        <w:t>开工前</w:t>
      </w:r>
      <w:r w:rsidRPr="008F253F">
        <w:rPr>
          <w:rFonts w:ascii="仿宋" w:eastAsia="仿宋" w:hAnsi="仿宋"/>
          <w:sz w:val="24"/>
          <w:szCs w:val="24"/>
          <w:u w:val="single"/>
        </w:rPr>
        <w:t>6</w:t>
      </w:r>
      <w:r w:rsidRPr="008F253F">
        <w:rPr>
          <w:rFonts w:ascii="仿宋" w:eastAsia="仿宋" w:hAnsi="仿宋" w:hint="eastAsia"/>
          <w:sz w:val="24"/>
          <w:szCs w:val="24"/>
          <w:u w:val="single"/>
        </w:rPr>
        <w:t xml:space="preserve">天                                                                          </w:t>
      </w:r>
    </w:p>
    <w:p w14:paraId="4953E03E"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8.1.2  承包人测设施工控制网的其他要求：</w:t>
      </w:r>
      <w:r w:rsidRPr="008F253F">
        <w:rPr>
          <w:rFonts w:ascii="仿宋" w:eastAsia="仿宋" w:hAnsi="仿宋" w:hint="eastAsia"/>
          <w:sz w:val="24"/>
          <w:szCs w:val="24"/>
          <w:u w:val="single"/>
        </w:rPr>
        <w:t xml:space="preserve">  按规划和设计的要求，满足合格质量的需要。                                  </w:t>
      </w:r>
    </w:p>
    <w:p w14:paraId="31CE8B55"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承包人将施工控制网资料报送监理人审批的期限：</w:t>
      </w:r>
      <w:r w:rsidRPr="008F253F">
        <w:rPr>
          <w:rFonts w:ascii="仿宋" w:eastAsia="仿宋" w:hAnsi="仿宋" w:hint="eastAsia"/>
          <w:sz w:val="24"/>
          <w:szCs w:val="24"/>
          <w:u w:val="single"/>
        </w:rPr>
        <w:t xml:space="preserve">  开工前</w:t>
      </w:r>
      <w:r w:rsidRPr="008F253F">
        <w:rPr>
          <w:rFonts w:ascii="仿宋" w:eastAsia="仿宋" w:hAnsi="仿宋"/>
          <w:sz w:val="24"/>
          <w:szCs w:val="24"/>
          <w:u w:val="single"/>
        </w:rPr>
        <w:t xml:space="preserve">3 </w:t>
      </w:r>
      <w:r w:rsidRPr="008F253F">
        <w:rPr>
          <w:rFonts w:ascii="仿宋" w:eastAsia="仿宋" w:hAnsi="仿宋" w:hint="eastAsia"/>
          <w:sz w:val="24"/>
          <w:szCs w:val="24"/>
          <w:u w:val="single"/>
        </w:rPr>
        <w:t xml:space="preserve">天。                           </w:t>
      </w:r>
    </w:p>
    <w:p w14:paraId="5BC4096E" w14:textId="77777777" w:rsidR="0008248F" w:rsidRPr="008F253F" w:rsidRDefault="0008248F" w:rsidP="008F253F">
      <w:pPr>
        <w:pStyle w:val="2"/>
        <w:spacing w:line="360" w:lineRule="auto"/>
        <w:rPr>
          <w:rFonts w:ascii="仿宋" w:eastAsia="仿宋" w:hAnsi="仿宋"/>
          <w:b w:val="0"/>
          <w:sz w:val="24"/>
          <w:szCs w:val="24"/>
        </w:rPr>
      </w:pPr>
      <w:bookmarkStart w:id="813" w:name="_Toc144974641"/>
      <w:bookmarkStart w:id="814" w:name="_Toc152042451"/>
      <w:bookmarkStart w:id="815" w:name="_Toc152045673"/>
      <w:bookmarkStart w:id="816" w:name="_Toc179632691"/>
      <w:bookmarkStart w:id="817" w:name="_Toc241459693"/>
      <w:bookmarkStart w:id="818" w:name="_Toc342296452"/>
      <w:bookmarkStart w:id="819" w:name="_Toc480303407"/>
      <w:bookmarkStart w:id="820" w:name="_Toc485323175"/>
      <w:bookmarkStart w:id="821" w:name="_Toc486580401"/>
      <w:bookmarkStart w:id="822" w:name="_Toc489280207"/>
      <w:bookmarkStart w:id="823" w:name="_Toc490331692"/>
      <w:bookmarkStart w:id="824" w:name="_Toc491149531"/>
      <w:bookmarkStart w:id="825" w:name="_Toc492202871"/>
      <w:bookmarkStart w:id="826" w:name="_Toc521508764"/>
      <w:bookmarkStart w:id="827" w:name="_BookMark_29"/>
      <w:r w:rsidRPr="008F253F">
        <w:rPr>
          <w:rFonts w:ascii="仿宋" w:eastAsia="仿宋" w:hAnsi="仿宋" w:hint="eastAsia"/>
          <w:b w:val="0"/>
          <w:sz w:val="24"/>
          <w:szCs w:val="24"/>
        </w:rPr>
        <w:t>9.施工安全、治安保卫和环境保护</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0AAA9ABB" w14:textId="77777777" w:rsidR="0008248F" w:rsidRPr="008F253F" w:rsidRDefault="0008248F" w:rsidP="008F253F">
      <w:pPr>
        <w:pStyle w:val="3"/>
        <w:spacing w:line="360" w:lineRule="auto"/>
        <w:rPr>
          <w:rFonts w:ascii="仿宋" w:eastAsia="仿宋" w:hAnsi="仿宋"/>
          <w:b w:val="0"/>
          <w:sz w:val="24"/>
          <w:szCs w:val="24"/>
        </w:rPr>
      </w:pPr>
      <w:bookmarkStart w:id="828" w:name="_Toc144974643"/>
      <w:bookmarkStart w:id="829" w:name="_Toc152042453"/>
      <w:bookmarkStart w:id="830" w:name="_Toc152045675"/>
      <w:bookmarkStart w:id="831" w:name="_Toc179632693"/>
      <w:bookmarkStart w:id="832" w:name="_Toc241459694"/>
      <w:bookmarkStart w:id="833" w:name="_Toc342296453"/>
      <w:bookmarkStart w:id="834" w:name="_Toc480303408"/>
      <w:bookmarkStart w:id="835" w:name="_Toc485323176"/>
      <w:bookmarkStart w:id="836" w:name="_Toc486580402"/>
      <w:bookmarkStart w:id="837" w:name="_Toc489280208"/>
      <w:bookmarkStart w:id="838" w:name="_Toc490331693"/>
      <w:bookmarkStart w:id="839" w:name="_Toc491149532"/>
      <w:bookmarkStart w:id="840" w:name="_Toc492202872"/>
      <w:bookmarkStart w:id="841" w:name="_Toc521508765"/>
      <w:bookmarkStart w:id="842" w:name="_BookMark_30"/>
      <w:bookmarkEnd w:id="827"/>
      <w:r w:rsidRPr="008F253F">
        <w:rPr>
          <w:rFonts w:ascii="仿宋" w:eastAsia="仿宋" w:hAnsi="仿宋" w:hint="eastAsia"/>
          <w:b w:val="0"/>
          <w:sz w:val="24"/>
          <w:szCs w:val="24"/>
        </w:rPr>
        <w:t>9.2  承包人的施工安全责任</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4DFE9C46" w14:textId="77777777" w:rsidR="0008248F" w:rsidRPr="008F253F" w:rsidRDefault="0008248F" w:rsidP="008F253F">
      <w:pPr>
        <w:pStyle w:val="20"/>
        <w:spacing w:line="360" w:lineRule="auto"/>
        <w:rPr>
          <w:rFonts w:ascii="仿宋" w:eastAsia="仿宋" w:hAnsi="仿宋"/>
          <w:sz w:val="24"/>
          <w:szCs w:val="24"/>
          <w:u w:val="single"/>
        </w:rPr>
      </w:pPr>
      <w:bookmarkStart w:id="843" w:name="_Toc144974644"/>
      <w:bookmarkStart w:id="844" w:name="_Toc152042454"/>
      <w:bookmarkStart w:id="845" w:name="_Toc152045676"/>
      <w:bookmarkStart w:id="846" w:name="_Toc179632694"/>
      <w:bookmarkStart w:id="847" w:name="_Toc241459695"/>
      <w:bookmarkStart w:id="848" w:name="_Toc342296454"/>
      <w:bookmarkStart w:id="849" w:name="_Toc480303409"/>
      <w:bookmarkStart w:id="850" w:name="_Toc485323177"/>
      <w:bookmarkStart w:id="851" w:name="_Toc486580403"/>
      <w:bookmarkStart w:id="852" w:name="_Toc489280209"/>
      <w:bookmarkEnd w:id="842"/>
      <w:r w:rsidRPr="008F253F">
        <w:rPr>
          <w:rFonts w:ascii="仿宋" w:eastAsia="仿宋" w:hAnsi="仿宋" w:hint="eastAsia"/>
          <w:sz w:val="24"/>
          <w:szCs w:val="24"/>
        </w:rPr>
        <w:t>9.2.1  承包人向监理人报送施工安全措施计划的期限：</w:t>
      </w:r>
      <w:r w:rsidRPr="008F253F">
        <w:rPr>
          <w:rFonts w:ascii="仿宋" w:eastAsia="仿宋" w:hAnsi="仿宋" w:hint="eastAsia"/>
          <w:sz w:val="24"/>
          <w:szCs w:val="24"/>
          <w:u w:val="single"/>
        </w:rPr>
        <w:t xml:space="preserve">  在收到监理人按照通用条款第</w:t>
      </w:r>
      <w:r w:rsidRPr="008F253F">
        <w:rPr>
          <w:rFonts w:ascii="仿宋" w:eastAsia="仿宋" w:hAnsi="仿宋"/>
          <w:sz w:val="24"/>
          <w:szCs w:val="24"/>
          <w:u w:val="single"/>
        </w:rPr>
        <w:t xml:space="preserve">11.1.1 </w:t>
      </w:r>
      <w:r w:rsidRPr="008F253F">
        <w:rPr>
          <w:rFonts w:ascii="仿宋" w:eastAsia="仿宋" w:hAnsi="仿宋" w:hint="eastAsia"/>
          <w:sz w:val="24"/>
          <w:szCs w:val="24"/>
          <w:u w:val="single"/>
        </w:rPr>
        <w:t>项发出的开工通知后</w:t>
      </w:r>
      <w:r w:rsidRPr="008F253F">
        <w:rPr>
          <w:rFonts w:ascii="仿宋" w:eastAsia="仿宋" w:hAnsi="仿宋"/>
          <w:sz w:val="24"/>
          <w:szCs w:val="24"/>
          <w:u w:val="single"/>
        </w:rPr>
        <w:t xml:space="preserve"> 7 </w:t>
      </w:r>
      <w:r w:rsidRPr="008F253F">
        <w:rPr>
          <w:rFonts w:ascii="仿宋" w:eastAsia="仿宋" w:hAnsi="仿宋" w:hint="eastAsia"/>
          <w:sz w:val="24"/>
          <w:szCs w:val="24"/>
          <w:u w:val="single"/>
        </w:rPr>
        <w:t xml:space="preserve">天内。                        </w:t>
      </w:r>
    </w:p>
    <w:p w14:paraId="3BBE06F1" w14:textId="77777777" w:rsidR="0008248F" w:rsidRPr="008F253F" w:rsidRDefault="0008248F" w:rsidP="008F253F">
      <w:pPr>
        <w:pStyle w:val="20"/>
        <w:spacing w:line="360" w:lineRule="auto"/>
        <w:rPr>
          <w:rFonts w:ascii="仿宋" w:eastAsia="仿宋" w:hAnsi="仿宋"/>
          <w:sz w:val="24"/>
          <w:szCs w:val="24"/>
        </w:rPr>
      </w:pPr>
      <w:r w:rsidRPr="008F253F">
        <w:rPr>
          <w:rFonts w:ascii="仿宋" w:eastAsia="仿宋" w:hAnsi="仿宋" w:hint="eastAsia"/>
          <w:sz w:val="24"/>
          <w:szCs w:val="24"/>
        </w:rPr>
        <w:t>监理人收到承包人报送的施工安全措施计划后应当在</w:t>
      </w:r>
      <w:r w:rsidRPr="008F253F">
        <w:rPr>
          <w:rFonts w:ascii="仿宋" w:eastAsia="仿宋" w:hAnsi="仿宋" w:hint="eastAsia"/>
          <w:sz w:val="24"/>
          <w:szCs w:val="24"/>
          <w:u w:val="single"/>
        </w:rPr>
        <w:t xml:space="preserve">     7     </w:t>
      </w:r>
      <w:r w:rsidRPr="008F253F">
        <w:rPr>
          <w:rFonts w:ascii="仿宋" w:eastAsia="仿宋" w:hAnsi="仿宋" w:hint="eastAsia"/>
          <w:sz w:val="24"/>
          <w:szCs w:val="24"/>
        </w:rPr>
        <w:t>天内给予批复。</w:t>
      </w:r>
    </w:p>
    <w:p w14:paraId="041D1968" w14:textId="77777777" w:rsidR="0008248F" w:rsidRPr="008F253F" w:rsidRDefault="0008248F" w:rsidP="008F253F">
      <w:pPr>
        <w:pStyle w:val="3"/>
        <w:spacing w:line="360" w:lineRule="auto"/>
        <w:rPr>
          <w:rFonts w:ascii="仿宋" w:eastAsia="仿宋" w:hAnsi="仿宋"/>
          <w:b w:val="0"/>
          <w:sz w:val="24"/>
          <w:szCs w:val="24"/>
        </w:rPr>
      </w:pPr>
      <w:bookmarkStart w:id="853" w:name="_Toc491149533"/>
      <w:bookmarkStart w:id="854" w:name="_Toc492202873"/>
      <w:bookmarkStart w:id="855" w:name="_Toc490331694"/>
      <w:bookmarkStart w:id="856" w:name="_Toc521508766"/>
      <w:bookmarkStart w:id="857" w:name="_BookMark_31"/>
      <w:r w:rsidRPr="008F253F">
        <w:rPr>
          <w:rFonts w:ascii="仿宋" w:eastAsia="仿宋" w:hAnsi="仿宋" w:hint="eastAsia"/>
          <w:b w:val="0"/>
          <w:sz w:val="24"/>
          <w:szCs w:val="24"/>
        </w:rPr>
        <w:t>9.3 治安保卫</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02EB8DE3" w14:textId="5C935FFC" w:rsidR="0008248F" w:rsidRPr="008F253F" w:rsidRDefault="0008248F" w:rsidP="00490CA9">
      <w:pPr>
        <w:pStyle w:val="20"/>
        <w:spacing w:line="360" w:lineRule="auto"/>
        <w:rPr>
          <w:rFonts w:ascii="仿宋" w:eastAsia="仿宋" w:hAnsi="仿宋"/>
          <w:sz w:val="24"/>
          <w:szCs w:val="24"/>
          <w:u w:val="single"/>
        </w:rPr>
      </w:pPr>
      <w:bookmarkStart w:id="858" w:name="_Toc144974645"/>
      <w:bookmarkStart w:id="859" w:name="_Toc152042455"/>
      <w:bookmarkStart w:id="860" w:name="_Toc152045677"/>
      <w:bookmarkStart w:id="861" w:name="_Toc179632695"/>
      <w:bookmarkStart w:id="862" w:name="_Toc241459696"/>
      <w:bookmarkStart w:id="863" w:name="_Toc342296455"/>
      <w:bookmarkStart w:id="864" w:name="_Toc480303410"/>
      <w:bookmarkStart w:id="865" w:name="_Toc485323178"/>
      <w:bookmarkStart w:id="866" w:name="_Toc486580404"/>
      <w:bookmarkStart w:id="867" w:name="_Toc489280210"/>
      <w:bookmarkStart w:id="868" w:name="_Toc144974647"/>
      <w:bookmarkStart w:id="869" w:name="_Toc152042457"/>
      <w:bookmarkStart w:id="870" w:name="_Toc152045679"/>
      <w:bookmarkStart w:id="871" w:name="_Toc179632697"/>
      <w:bookmarkEnd w:id="857"/>
      <w:r w:rsidRPr="008F253F">
        <w:rPr>
          <w:rFonts w:ascii="仿宋" w:eastAsia="仿宋" w:hAnsi="仿宋" w:hint="eastAsia"/>
          <w:sz w:val="24"/>
          <w:szCs w:val="24"/>
        </w:rPr>
        <w:t>9.3.3 制定施工场地治安管理计划和突发治安事件紧急预案的责任人：_</w:t>
      </w:r>
      <w:r w:rsidRPr="008F253F">
        <w:rPr>
          <w:rFonts w:ascii="仿宋" w:eastAsia="仿宋" w:hAnsi="仿宋" w:hint="eastAsia"/>
          <w:sz w:val="24"/>
          <w:szCs w:val="24"/>
          <w:u w:val="single"/>
        </w:rPr>
        <w:t>承包人项目经理。</w:t>
      </w:r>
    </w:p>
    <w:p w14:paraId="21AEF630" w14:textId="77777777" w:rsidR="0008248F" w:rsidRPr="008F253F" w:rsidRDefault="0008248F" w:rsidP="008F253F">
      <w:pPr>
        <w:pStyle w:val="3"/>
        <w:spacing w:line="360" w:lineRule="auto"/>
        <w:rPr>
          <w:rFonts w:ascii="仿宋" w:eastAsia="仿宋" w:hAnsi="仿宋"/>
          <w:b w:val="0"/>
          <w:sz w:val="24"/>
          <w:szCs w:val="24"/>
        </w:rPr>
      </w:pPr>
      <w:bookmarkStart w:id="872" w:name="_Toc490331695"/>
      <w:bookmarkStart w:id="873" w:name="_Toc491149534"/>
      <w:bookmarkStart w:id="874" w:name="_Toc492202874"/>
      <w:bookmarkStart w:id="875" w:name="_Toc521508767"/>
      <w:bookmarkStart w:id="876" w:name="_BookMark_32"/>
      <w:bookmarkEnd w:id="858"/>
      <w:bookmarkEnd w:id="859"/>
      <w:bookmarkEnd w:id="860"/>
      <w:bookmarkEnd w:id="861"/>
      <w:r w:rsidRPr="008F253F">
        <w:rPr>
          <w:rFonts w:ascii="仿宋" w:eastAsia="仿宋" w:hAnsi="仿宋" w:hint="eastAsia"/>
          <w:b w:val="0"/>
          <w:sz w:val="24"/>
          <w:szCs w:val="24"/>
        </w:rPr>
        <w:t>9.4 环境保护</w:t>
      </w:r>
      <w:bookmarkEnd w:id="862"/>
      <w:bookmarkEnd w:id="863"/>
      <w:bookmarkEnd w:id="864"/>
      <w:bookmarkEnd w:id="865"/>
      <w:bookmarkEnd w:id="866"/>
      <w:bookmarkEnd w:id="867"/>
      <w:bookmarkEnd w:id="872"/>
      <w:bookmarkEnd w:id="873"/>
      <w:bookmarkEnd w:id="874"/>
      <w:bookmarkEnd w:id="875"/>
    </w:p>
    <w:p w14:paraId="5027562C" w14:textId="77777777" w:rsidR="0008248F" w:rsidRPr="008F253F" w:rsidRDefault="0008248F" w:rsidP="008F253F">
      <w:pPr>
        <w:pStyle w:val="20"/>
        <w:spacing w:line="360" w:lineRule="auto"/>
        <w:rPr>
          <w:rFonts w:ascii="仿宋" w:eastAsia="仿宋" w:hAnsi="仿宋"/>
          <w:sz w:val="24"/>
          <w:szCs w:val="24"/>
        </w:rPr>
      </w:pPr>
      <w:bookmarkStart w:id="877" w:name="_Toc241459697"/>
      <w:bookmarkStart w:id="878" w:name="_Toc342296456"/>
      <w:bookmarkStart w:id="879" w:name="_Toc480303411"/>
      <w:bookmarkStart w:id="880" w:name="_Toc485323179"/>
      <w:bookmarkStart w:id="881" w:name="_Toc486580405"/>
      <w:bookmarkStart w:id="882" w:name="_Toc489280211"/>
      <w:bookmarkEnd w:id="876"/>
      <w:r w:rsidRPr="008F253F">
        <w:rPr>
          <w:rFonts w:ascii="仿宋" w:eastAsia="仿宋" w:hAnsi="仿宋" w:hint="eastAsia"/>
          <w:sz w:val="24"/>
          <w:szCs w:val="24"/>
        </w:rPr>
        <w:t>9.4.</w:t>
      </w:r>
      <w:r w:rsidRPr="008F253F">
        <w:rPr>
          <w:rFonts w:ascii="仿宋" w:eastAsia="仿宋" w:hAnsi="仿宋"/>
          <w:sz w:val="24"/>
          <w:szCs w:val="24"/>
        </w:rPr>
        <w:t>3</w:t>
      </w:r>
      <w:r w:rsidRPr="008F253F">
        <w:rPr>
          <w:rFonts w:ascii="仿宋" w:eastAsia="仿宋" w:hAnsi="仿宋" w:hint="eastAsia"/>
          <w:sz w:val="24"/>
          <w:szCs w:val="24"/>
        </w:rPr>
        <w:t xml:space="preserve">  施工环保措施计划报送监理人审批的时间：_</w:t>
      </w:r>
      <w:r w:rsidRPr="008F253F">
        <w:rPr>
          <w:rFonts w:ascii="仿宋" w:eastAsia="仿宋" w:hAnsi="仿宋" w:hint="eastAsia"/>
          <w:sz w:val="24"/>
          <w:szCs w:val="24"/>
          <w:u w:val="single"/>
        </w:rPr>
        <w:t>__签订合同后</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天内。</w:t>
      </w:r>
    </w:p>
    <w:p w14:paraId="1021B273" w14:textId="77777777" w:rsidR="0008248F" w:rsidRPr="008F253F" w:rsidRDefault="0008248F" w:rsidP="008F253F">
      <w:pPr>
        <w:pStyle w:val="20"/>
        <w:spacing w:line="360" w:lineRule="auto"/>
        <w:rPr>
          <w:rFonts w:ascii="仿宋" w:eastAsia="仿宋" w:hAnsi="仿宋"/>
          <w:sz w:val="24"/>
          <w:szCs w:val="24"/>
        </w:rPr>
      </w:pPr>
      <w:r w:rsidRPr="008F253F">
        <w:rPr>
          <w:rFonts w:ascii="仿宋" w:eastAsia="仿宋" w:hAnsi="仿宋" w:hint="eastAsia"/>
          <w:sz w:val="24"/>
          <w:szCs w:val="24"/>
        </w:rPr>
        <w:lastRenderedPageBreak/>
        <w:t>监理人收到承包人报送的施工环保措施计划后应当在__</w:t>
      </w:r>
      <w:r w:rsidRPr="008F253F">
        <w:rPr>
          <w:rFonts w:ascii="仿宋" w:eastAsia="仿宋" w:hAnsi="仿宋" w:hint="eastAsia"/>
          <w:sz w:val="24"/>
          <w:szCs w:val="24"/>
          <w:u w:val="single"/>
        </w:rPr>
        <w:t>_7_</w:t>
      </w:r>
      <w:r w:rsidRPr="008F253F">
        <w:rPr>
          <w:rFonts w:ascii="仿宋" w:eastAsia="仿宋" w:hAnsi="仿宋" w:hint="eastAsia"/>
          <w:sz w:val="24"/>
          <w:szCs w:val="24"/>
        </w:rPr>
        <w:t>__天内给予批复。</w:t>
      </w:r>
    </w:p>
    <w:p w14:paraId="77C79ECB" w14:textId="77777777" w:rsidR="0008248F" w:rsidRPr="008F253F" w:rsidRDefault="0008248F" w:rsidP="008F253F">
      <w:pPr>
        <w:pStyle w:val="2"/>
        <w:spacing w:line="360" w:lineRule="auto"/>
        <w:rPr>
          <w:rFonts w:ascii="仿宋" w:eastAsia="仿宋" w:hAnsi="仿宋"/>
          <w:b w:val="0"/>
          <w:sz w:val="24"/>
          <w:szCs w:val="24"/>
        </w:rPr>
      </w:pPr>
      <w:bookmarkStart w:id="883" w:name="_Toc492202875"/>
      <w:bookmarkStart w:id="884" w:name="_Toc491149535"/>
      <w:bookmarkStart w:id="885" w:name="_Toc490331696"/>
      <w:bookmarkStart w:id="886" w:name="_Toc521508768"/>
      <w:bookmarkStart w:id="887" w:name="_BookMark_33"/>
      <w:r w:rsidRPr="008F253F">
        <w:rPr>
          <w:rFonts w:ascii="仿宋" w:eastAsia="仿宋" w:hAnsi="仿宋" w:hint="eastAsia"/>
          <w:b w:val="0"/>
          <w:sz w:val="24"/>
          <w:szCs w:val="24"/>
        </w:rPr>
        <w:t>10.进度计划</w:t>
      </w:r>
      <w:bookmarkEnd w:id="868"/>
      <w:bookmarkEnd w:id="869"/>
      <w:bookmarkEnd w:id="870"/>
      <w:bookmarkEnd w:id="871"/>
      <w:bookmarkEnd w:id="877"/>
      <w:bookmarkEnd w:id="878"/>
      <w:bookmarkEnd w:id="879"/>
      <w:bookmarkEnd w:id="880"/>
      <w:bookmarkEnd w:id="881"/>
      <w:bookmarkEnd w:id="882"/>
      <w:bookmarkEnd w:id="883"/>
      <w:bookmarkEnd w:id="884"/>
      <w:bookmarkEnd w:id="885"/>
      <w:bookmarkEnd w:id="886"/>
    </w:p>
    <w:p w14:paraId="4023DAB7" w14:textId="77777777" w:rsidR="0008248F" w:rsidRPr="008F253F" w:rsidRDefault="0008248F" w:rsidP="008F253F">
      <w:pPr>
        <w:pStyle w:val="3"/>
        <w:spacing w:line="360" w:lineRule="auto"/>
        <w:rPr>
          <w:rFonts w:ascii="仿宋" w:eastAsia="仿宋" w:hAnsi="仿宋"/>
          <w:b w:val="0"/>
          <w:sz w:val="24"/>
          <w:szCs w:val="24"/>
        </w:rPr>
      </w:pPr>
      <w:bookmarkStart w:id="888" w:name="_Toc144974648"/>
      <w:bookmarkStart w:id="889" w:name="_Toc152042458"/>
      <w:bookmarkStart w:id="890" w:name="_Toc152045680"/>
      <w:bookmarkStart w:id="891" w:name="_Toc179632698"/>
      <w:bookmarkStart w:id="892" w:name="_Toc241459698"/>
      <w:bookmarkStart w:id="893" w:name="_Toc342296457"/>
      <w:bookmarkStart w:id="894" w:name="_Toc480303412"/>
      <w:bookmarkStart w:id="895" w:name="_Toc485323180"/>
      <w:bookmarkStart w:id="896" w:name="_Toc486580406"/>
      <w:bookmarkStart w:id="897" w:name="_Toc489280212"/>
      <w:bookmarkStart w:id="898" w:name="_Toc490331697"/>
      <w:bookmarkStart w:id="899" w:name="_Toc491149536"/>
      <w:bookmarkStart w:id="900" w:name="_Toc492202876"/>
      <w:bookmarkStart w:id="901" w:name="_Toc521508769"/>
      <w:bookmarkStart w:id="902" w:name="_BookMark_34"/>
      <w:bookmarkEnd w:id="887"/>
      <w:r w:rsidRPr="008F253F">
        <w:rPr>
          <w:rFonts w:ascii="仿宋" w:eastAsia="仿宋" w:hAnsi="仿宋" w:hint="eastAsia"/>
          <w:b w:val="0"/>
          <w:sz w:val="24"/>
          <w:szCs w:val="24"/>
        </w:rPr>
        <w:t>10.1  合同进度计划</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A8A79D2" w14:textId="77777777" w:rsidR="0008248F" w:rsidRPr="008F253F" w:rsidRDefault="0008248F" w:rsidP="008F253F">
      <w:pPr>
        <w:pStyle w:val="20"/>
        <w:spacing w:line="360" w:lineRule="auto"/>
        <w:rPr>
          <w:rFonts w:ascii="仿宋" w:eastAsia="仿宋" w:hAnsi="仿宋"/>
          <w:sz w:val="24"/>
          <w:szCs w:val="24"/>
        </w:rPr>
      </w:pPr>
      <w:bookmarkStart w:id="903" w:name="_Toc144974649"/>
      <w:bookmarkStart w:id="904" w:name="_Toc152042459"/>
      <w:bookmarkStart w:id="905" w:name="_Toc152045681"/>
      <w:bookmarkStart w:id="906" w:name="_Toc179632699"/>
      <w:bookmarkStart w:id="907" w:name="_Toc241459699"/>
      <w:bookmarkStart w:id="908" w:name="_Toc342296458"/>
      <w:bookmarkStart w:id="909" w:name="_Toc480303413"/>
      <w:bookmarkStart w:id="910" w:name="_Toc485323181"/>
      <w:bookmarkStart w:id="911" w:name="_Toc486580407"/>
      <w:bookmarkStart w:id="912" w:name="_Toc489280213"/>
      <w:bookmarkEnd w:id="902"/>
      <w:r w:rsidRPr="008F253F">
        <w:rPr>
          <w:rFonts w:ascii="仿宋" w:eastAsia="仿宋" w:hAnsi="仿宋" w:hint="eastAsia"/>
          <w:sz w:val="24"/>
          <w:szCs w:val="24"/>
        </w:rPr>
        <w:t>10.1.1承包人编制施工进度计划和施工方案说明的内容：</w:t>
      </w:r>
    </w:p>
    <w:p w14:paraId="3417392E" w14:textId="210D2C66" w:rsidR="0008248F" w:rsidRPr="008F253F" w:rsidRDefault="0008248F" w:rsidP="008F253F">
      <w:pPr>
        <w:pStyle w:val="20"/>
        <w:spacing w:line="360" w:lineRule="auto"/>
        <w:rPr>
          <w:rFonts w:ascii="仿宋" w:eastAsia="仿宋" w:hAnsi="仿宋"/>
          <w:sz w:val="24"/>
          <w:szCs w:val="24"/>
          <w:u w:val="single"/>
        </w:rPr>
      </w:pPr>
      <w:r w:rsidRPr="008F253F">
        <w:rPr>
          <w:rFonts w:ascii="仿宋" w:eastAsia="仿宋" w:hAnsi="仿宋" w:hint="eastAsia"/>
          <w:sz w:val="24"/>
          <w:szCs w:val="24"/>
        </w:rPr>
        <w:t>_</w:t>
      </w:r>
      <w:r w:rsidRPr="008F253F">
        <w:rPr>
          <w:rFonts w:ascii="仿宋" w:eastAsia="仿宋" w:hAnsi="仿宋" w:hint="eastAsia"/>
          <w:sz w:val="24"/>
          <w:szCs w:val="24"/>
          <w:u w:val="single"/>
        </w:rPr>
        <w:t>承包人应当按照其投标阶段承诺的总进度计划关键线路目标、以及施工顺序和方法要点，编制更准确更详细的施工进度计划和施工方案（含主要工序的施工方案），并应编制施工现场临时用水用电方案。承包人应精心组织施工，按照国家现行规范标准仔细编制切实可行的进度计划，所提交的施工进度计划和施工方案不应当对随投标文件提交的施工组织设计中相应内容做实质性变动，而是对其的进一步细化。其中进度计划必须同时包括能够反映施工关键线路的甘特图与网络图形式。该计划要说明其拟进行施工的方法、阶段和顺序以及为每个进度阶段所计划的工期。该计划至少应当包括以下日期：任何临时工程设计的准备日期、实施时期和完成日期；一切必要的法定批准日期；所有施工图、样品、产品资料报表（告）、要求的技术资料、结构计算书、实物模型加工图和计算书、实物模型安装和试验的报批日期；所有材料、工程设备订购日期；所有材料、工程设备加工日期；所有材料、设备交货日期；所有材料、工程设备安装（包括每项施工作业的方法、顺序、持续时间）日期；月度资金使用计划；各项验收时间。施工进度计划中还应载明要求发包人组织设计人进行阶段性工程设计交底的时间。</w:t>
      </w:r>
    </w:p>
    <w:p w14:paraId="79F97499" w14:textId="77777777" w:rsidR="0008248F" w:rsidRPr="008F253F" w:rsidRDefault="0008248F" w:rsidP="008F253F">
      <w:pPr>
        <w:pStyle w:val="20"/>
        <w:spacing w:line="360" w:lineRule="auto"/>
        <w:rPr>
          <w:rFonts w:ascii="仿宋" w:eastAsia="仿宋" w:hAnsi="仿宋"/>
          <w:sz w:val="24"/>
          <w:szCs w:val="24"/>
          <w:u w:val="single"/>
        </w:rPr>
      </w:pPr>
      <w:r w:rsidRPr="008F253F">
        <w:rPr>
          <w:rFonts w:ascii="仿宋" w:eastAsia="仿宋" w:hAnsi="仿宋" w:hint="eastAsia"/>
          <w:sz w:val="24"/>
          <w:szCs w:val="24"/>
        </w:rPr>
        <w:t>10.1.2</w:t>
      </w:r>
      <w:r w:rsidRPr="008F253F">
        <w:rPr>
          <w:rFonts w:ascii="仿宋" w:eastAsia="仿宋" w:hAnsi="仿宋"/>
          <w:sz w:val="24"/>
          <w:szCs w:val="24"/>
        </w:rPr>
        <w:t>承包</w:t>
      </w:r>
      <w:r w:rsidRPr="008F253F">
        <w:rPr>
          <w:rFonts w:ascii="仿宋" w:eastAsia="仿宋" w:hAnsi="仿宋" w:hint="eastAsia"/>
          <w:sz w:val="24"/>
          <w:szCs w:val="24"/>
        </w:rPr>
        <w:t>人编制</w:t>
      </w:r>
      <w:r w:rsidRPr="008F253F">
        <w:rPr>
          <w:rFonts w:ascii="仿宋" w:eastAsia="仿宋" w:hAnsi="仿宋"/>
          <w:sz w:val="24"/>
          <w:szCs w:val="24"/>
        </w:rPr>
        <w:t>分阶段或分项</w:t>
      </w:r>
      <w:r w:rsidRPr="008F253F">
        <w:rPr>
          <w:rFonts w:ascii="仿宋" w:eastAsia="仿宋" w:hAnsi="仿宋" w:hint="eastAsia"/>
          <w:sz w:val="24"/>
          <w:szCs w:val="24"/>
        </w:rPr>
        <w:t>施工</w:t>
      </w:r>
      <w:r w:rsidRPr="008F253F">
        <w:rPr>
          <w:rFonts w:ascii="仿宋" w:eastAsia="仿宋" w:hAnsi="仿宋"/>
          <w:sz w:val="24"/>
          <w:szCs w:val="24"/>
        </w:rPr>
        <w:t>进度计划</w:t>
      </w:r>
      <w:r w:rsidRPr="008F253F">
        <w:rPr>
          <w:rFonts w:ascii="仿宋" w:eastAsia="仿宋" w:hAnsi="仿宋" w:hint="eastAsia"/>
          <w:sz w:val="24"/>
          <w:szCs w:val="24"/>
        </w:rPr>
        <w:t>和施工方案说明</w:t>
      </w:r>
      <w:r w:rsidRPr="008F253F">
        <w:rPr>
          <w:rFonts w:ascii="仿宋" w:eastAsia="仿宋" w:hAnsi="仿宋"/>
          <w:sz w:val="24"/>
          <w:szCs w:val="24"/>
        </w:rPr>
        <w:t>的内容</w:t>
      </w:r>
      <w:r w:rsidRPr="008F253F">
        <w:rPr>
          <w:rFonts w:ascii="仿宋" w:eastAsia="仿宋" w:hAnsi="仿宋" w:hint="eastAsia"/>
          <w:sz w:val="24"/>
          <w:szCs w:val="24"/>
        </w:rPr>
        <w:t>及时限要求：</w:t>
      </w:r>
      <w:r w:rsidRPr="008F253F">
        <w:rPr>
          <w:rFonts w:ascii="仿宋" w:eastAsia="仿宋" w:hAnsi="仿宋" w:hint="eastAsia"/>
          <w:sz w:val="24"/>
          <w:szCs w:val="24"/>
          <w:u w:val="single"/>
        </w:rPr>
        <w:t>_包括主要施工方案及进度计划、质量目标、劳动力计划及主要材料设备的用量计划等。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承包人</w:t>
      </w:r>
      <w:r w:rsidRPr="008F253F">
        <w:rPr>
          <w:rFonts w:ascii="仿宋" w:eastAsia="仿宋" w:hAnsi="仿宋"/>
          <w:sz w:val="24"/>
          <w:szCs w:val="24"/>
          <w:u w:val="single"/>
        </w:rPr>
        <w:t>应根据监理人要求及时提交前述</w:t>
      </w:r>
      <w:r w:rsidRPr="008F253F">
        <w:rPr>
          <w:rFonts w:ascii="仿宋" w:eastAsia="仿宋" w:hAnsi="仿宋" w:hint="eastAsia"/>
          <w:sz w:val="24"/>
          <w:szCs w:val="24"/>
          <w:u w:val="single"/>
        </w:rPr>
        <w:t>文件</w:t>
      </w:r>
      <w:r w:rsidRPr="008F253F">
        <w:rPr>
          <w:rFonts w:ascii="仿宋" w:eastAsia="仿宋" w:hAnsi="仿宋"/>
          <w:sz w:val="24"/>
          <w:szCs w:val="24"/>
          <w:u w:val="single"/>
        </w:rPr>
        <w:t>。</w:t>
      </w:r>
    </w:p>
    <w:p w14:paraId="71FAF815" w14:textId="77777777" w:rsidR="0008248F" w:rsidRPr="008F253F" w:rsidRDefault="0008248F" w:rsidP="008F253F">
      <w:pPr>
        <w:pStyle w:val="20"/>
        <w:spacing w:line="360" w:lineRule="auto"/>
        <w:rPr>
          <w:rFonts w:ascii="仿宋" w:eastAsia="仿宋" w:hAnsi="仿宋"/>
          <w:sz w:val="24"/>
          <w:szCs w:val="24"/>
        </w:rPr>
      </w:pPr>
      <w:r w:rsidRPr="008F253F">
        <w:rPr>
          <w:rFonts w:ascii="仿宋" w:eastAsia="仿宋" w:hAnsi="仿宋" w:hint="eastAsia"/>
          <w:sz w:val="24"/>
          <w:szCs w:val="24"/>
          <w:u w:val="single"/>
        </w:rPr>
        <w:t>承包人报送分阶段或分项施工进度计划和施工方案说明的期限：</w:t>
      </w:r>
      <w:r w:rsidRPr="008F253F">
        <w:rPr>
          <w:rFonts w:ascii="仿宋" w:eastAsia="仿宋" w:hAnsi="仿宋"/>
          <w:sz w:val="24"/>
          <w:szCs w:val="24"/>
          <w:u w:val="single"/>
        </w:rPr>
        <w:t xml:space="preserve"> / </w:t>
      </w:r>
      <w:r w:rsidRPr="008F253F">
        <w:rPr>
          <w:rFonts w:ascii="仿宋" w:eastAsia="仿宋" w:hAnsi="仿宋" w:hint="eastAsia"/>
          <w:sz w:val="24"/>
          <w:szCs w:val="24"/>
        </w:rPr>
        <w:t>。</w:t>
      </w:r>
    </w:p>
    <w:p w14:paraId="440C2A0D" w14:textId="77777777" w:rsidR="0008248F" w:rsidRPr="008F253F" w:rsidRDefault="0008248F" w:rsidP="008F253F">
      <w:pPr>
        <w:pStyle w:val="20"/>
        <w:spacing w:line="360" w:lineRule="auto"/>
        <w:rPr>
          <w:rFonts w:ascii="仿宋" w:eastAsia="仿宋" w:hAnsi="仿宋"/>
          <w:sz w:val="24"/>
          <w:szCs w:val="24"/>
          <w:u w:val="single"/>
        </w:rPr>
      </w:pPr>
      <w:r w:rsidRPr="008F253F">
        <w:rPr>
          <w:rFonts w:ascii="仿宋" w:eastAsia="仿宋" w:hAnsi="仿宋" w:hint="eastAsia"/>
          <w:sz w:val="24"/>
          <w:szCs w:val="24"/>
        </w:rPr>
        <w:t>10.1.3群体工程中有关编制进度计划和施工方案说明的要求：_</w:t>
      </w:r>
      <w:r w:rsidRPr="008F253F">
        <w:rPr>
          <w:rFonts w:ascii="仿宋" w:eastAsia="仿宋" w:hAnsi="仿宋" w:hint="eastAsia"/>
          <w:sz w:val="24"/>
          <w:szCs w:val="24"/>
          <w:u w:val="single"/>
        </w:rPr>
        <w:t>由承包人按施工具体情况，按规范编制编制，报监理人审核。</w:t>
      </w:r>
    </w:p>
    <w:p w14:paraId="21B60845" w14:textId="77777777" w:rsidR="0008248F" w:rsidRPr="008F253F" w:rsidRDefault="0008248F" w:rsidP="008F253F">
      <w:pPr>
        <w:pStyle w:val="3"/>
        <w:spacing w:line="360" w:lineRule="auto"/>
        <w:rPr>
          <w:rFonts w:ascii="仿宋" w:eastAsia="仿宋" w:hAnsi="仿宋"/>
          <w:b w:val="0"/>
          <w:sz w:val="24"/>
          <w:szCs w:val="24"/>
        </w:rPr>
      </w:pPr>
      <w:bookmarkStart w:id="913" w:name="_Toc492202877"/>
      <w:bookmarkStart w:id="914" w:name="_Toc491149537"/>
      <w:bookmarkStart w:id="915" w:name="_Toc490331698"/>
      <w:bookmarkStart w:id="916" w:name="_Toc521508770"/>
      <w:bookmarkStart w:id="917" w:name="_BookMark_35"/>
      <w:r w:rsidRPr="008F253F">
        <w:rPr>
          <w:rFonts w:ascii="仿宋" w:eastAsia="仿宋" w:hAnsi="仿宋" w:hint="eastAsia"/>
          <w:b w:val="0"/>
          <w:sz w:val="24"/>
          <w:szCs w:val="24"/>
        </w:rPr>
        <w:lastRenderedPageBreak/>
        <w:t>10.2  合同进度计划的修订</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5F6806D9" w14:textId="77777777" w:rsidR="0008248F" w:rsidRPr="008F253F" w:rsidRDefault="0008248F" w:rsidP="008F253F">
      <w:pPr>
        <w:pStyle w:val="20"/>
        <w:spacing w:line="360" w:lineRule="auto"/>
        <w:rPr>
          <w:rFonts w:ascii="仿宋" w:eastAsia="仿宋" w:hAnsi="仿宋"/>
          <w:sz w:val="24"/>
          <w:szCs w:val="24"/>
          <w:u w:val="single"/>
        </w:rPr>
      </w:pPr>
      <w:bookmarkStart w:id="918" w:name="_Toc144974650"/>
      <w:bookmarkStart w:id="919" w:name="_Toc152042460"/>
      <w:bookmarkStart w:id="920" w:name="_Toc152045682"/>
      <w:bookmarkStart w:id="921" w:name="_Toc179632700"/>
      <w:bookmarkStart w:id="922" w:name="_Toc241459700"/>
      <w:bookmarkStart w:id="923" w:name="_Toc342296459"/>
      <w:bookmarkStart w:id="924" w:name="_Toc480303414"/>
      <w:bookmarkStart w:id="925" w:name="_Toc485323182"/>
      <w:bookmarkStart w:id="926" w:name="_Toc486580408"/>
      <w:bookmarkStart w:id="927" w:name="_Toc489280214"/>
      <w:bookmarkEnd w:id="917"/>
      <w:r w:rsidRPr="008F253F">
        <w:rPr>
          <w:rFonts w:ascii="仿宋" w:eastAsia="仿宋" w:hAnsi="仿宋" w:hint="eastAsia"/>
          <w:sz w:val="24"/>
          <w:szCs w:val="24"/>
        </w:rPr>
        <w:t>10.2.1承包人报送修订合同进度计划申请报告和相关资料的期限：</w:t>
      </w:r>
      <w:r w:rsidRPr="008F253F">
        <w:rPr>
          <w:rFonts w:ascii="仿宋" w:eastAsia="仿宋" w:hAnsi="仿宋" w:hint="eastAsia"/>
          <w:sz w:val="24"/>
          <w:szCs w:val="24"/>
          <w:u w:val="single"/>
        </w:rPr>
        <w:t>_工程实际</w:t>
      </w:r>
      <w:r w:rsidRPr="008F253F">
        <w:rPr>
          <w:rFonts w:ascii="仿宋" w:eastAsia="仿宋" w:hAnsi="仿宋"/>
          <w:sz w:val="24"/>
          <w:szCs w:val="24"/>
          <w:u w:val="single"/>
        </w:rPr>
        <w:t>进度与第</w:t>
      </w:r>
      <w:r w:rsidRPr="008F253F">
        <w:rPr>
          <w:rFonts w:ascii="仿宋" w:eastAsia="仿宋" w:hAnsi="仿宋" w:hint="eastAsia"/>
          <w:sz w:val="24"/>
          <w:szCs w:val="24"/>
          <w:u w:val="single"/>
        </w:rPr>
        <w:t>10.1款</w:t>
      </w:r>
      <w:r w:rsidRPr="008F253F">
        <w:rPr>
          <w:rFonts w:ascii="仿宋" w:eastAsia="仿宋" w:hAnsi="仿宋"/>
          <w:sz w:val="24"/>
          <w:szCs w:val="24"/>
          <w:u w:val="single"/>
        </w:rPr>
        <w:t>合同进度计划不符</w:t>
      </w:r>
      <w:r w:rsidRPr="008F253F">
        <w:rPr>
          <w:rFonts w:ascii="仿宋" w:eastAsia="仿宋" w:hAnsi="仿宋" w:hint="eastAsia"/>
          <w:sz w:val="24"/>
          <w:szCs w:val="24"/>
          <w:u w:val="single"/>
        </w:rPr>
        <w:t>后</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天内_。_</w:t>
      </w:r>
    </w:p>
    <w:p w14:paraId="65C1B361" w14:textId="738D4F46" w:rsidR="0008248F" w:rsidRPr="008F253F" w:rsidRDefault="0008248F" w:rsidP="00C61817">
      <w:pPr>
        <w:pStyle w:val="20"/>
        <w:spacing w:line="360" w:lineRule="auto"/>
        <w:jc w:val="left"/>
        <w:rPr>
          <w:rFonts w:ascii="仿宋" w:eastAsia="仿宋" w:hAnsi="仿宋"/>
          <w:sz w:val="24"/>
          <w:szCs w:val="24"/>
          <w:u w:val="single"/>
        </w:rPr>
      </w:pPr>
      <w:r w:rsidRPr="008F253F">
        <w:rPr>
          <w:rFonts w:ascii="仿宋" w:eastAsia="仿宋" w:hAnsi="仿宋" w:hint="eastAsia"/>
          <w:sz w:val="24"/>
          <w:szCs w:val="24"/>
        </w:rPr>
        <w:t>监理人批复修订合同进度计划申请报告的期限：</w:t>
      </w:r>
      <w:r w:rsidRPr="008F253F">
        <w:rPr>
          <w:rFonts w:ascii="仿宋" w:eastAsia="仿宋" w:hAnsi="仿宋" w:hint="eastAsia"/>
          <w:sz w:val="24"/>
          <w:szCs w:val="24"/>
          <w:u w:val="single"/>
        </w:rPr>
        <w:t>_收到承包人报送的修订合同进度计划申请报告和相关资料后</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天内。</w:t>
      </w:r>
    </w:p>
    <w:p w14:paraId="530B7744" w14:textId="77777777" w:rsidR="0008248F" w:rsidRPr="008F253F" w:rsidRDefault="0008248F" w:rsidP="008F253F">
      <w:pPr>
        <w:pStyle w:val="20"/>
        <w:spacing w:line="360" w:lineRule="auto"/>
        <w:rPr>
          <w:rFonts w:ascii="仿宋" w:eastAsia="仿宋" w:hAnsi="仿宋"/>
          <w:sz w:val="24"/>
          <w:szCs w:val="24"/>
        </w:rPr>
      </w:pPr>
      <w:r w:rsidRPr="008F253F">
        <w:rPr>
          <w:rFonts w:ascii="仿宋" w:eastAsia="仿宋" w:hAnsi="仿宋" w:hint="eastAsia"/>
          <w:sz w:val="24"/>
          <w:szCs w:val="24"/>
        </w:rPr>
        <w:t>10.2.2监理人批复修订合同进度计划的期限：_</w:t>
      </w:r>
      <w:r w:rsidRPr="008F253F">
        <w:rPr>
          <w:rFonts w:ascii="仿宋" w:eastAsia="仿宋" w:hAnsi="仿宋" w:hint="eastAsia"/>
          <w:sz w:val="24"/>
          <w:szCs w:val="24"/>
          <w:u w:val="single"/>
        </w:rPr>
        <w:t>_收到后</w:t>
      </w:r>
      <w:r w:rsidRPr="008F253F">
        <w:rPr>
          <w:rFonts w:ascii="仿宋" w:eastAsia="仿宋" w:hAnsi="仿宋"/>
          <w:sz w:val="24"/>
          <w:szCs w:val="24"/>
          <w:u w:val="single"/>
        </w:rPr>
        <w:t xml:space="preserve"> 7 </w:t>
      </w:r>
      <w:r w:rsidRPr="008F253F">
        <w:rPr>
          <w:rFonts w:ascii="仿宋" w:eastAsia="仿宋" w:hAnsi="仿宋" w:hint="eastAsia"/>
          <w:sz w:val="24"/>
          <w:szCs w:val="24"/>
          <w:u w:val="single"/>
        </w:rPr>
        <w:t>天内。</w:t>
      </w:r>
    </w:p>
    <w:p w14:paraId="79EB3C2C" w14:textId="77777777" w:rsidR="0008248F" w:rsidRPr="008F253F" w:rsidRDefault="0008248F" w:rsidP="008F253F">
      <w:pPr>
        <w:pStyle w:val="2"/>
        <w:spacing w:line="360" w:lineRule="auto"/>
        <w:rPr>
          <w:rFonts w:ascii="仿宋" w:eastAsia="仿宋" w:hAnsi="仿宋"/>
          <w:b w:val="0"/>
          <w:sz w:val="24"/>
          <w:szCs w:val="24"/>
        </w:rPr>
      </w:pPr>
      <w:bookmarkStart w:id="928" w:name="_Toc492202878"/>
      <w:bookmarkStart w:id="929" w:name="_Toc490331699"/>
      <w:bookmarkStart w:id="930" w:name="_Toc491149538"/>
      <w:bookmarkStart w:id="931" w:name="_Toc521508771"/>
      <w:bookmarkStart w:id="932" w:name="_BookMark_36"/>
      <w:r w:rsidRPr="008F253F">
        <w:rPr>
          <w:rFonts w:ascii="仿宋" w:eastAsia="仿宋" w:hAnsi="仿宋" w:hint="eastAsia"/>
          <w:b w:val="0"/>
          <w:sz w:val="24"/>
          <w:szCs w:val="24"/>
        </w:rPr>
        <w:t>11.开工和竣工</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50706755" w14:textId="77777777" w:rsidR="0008248F" w:rsidRPr="008F253F" w:rsidRDefault="0008248F" w:rsidP="008F253F">
      <w:pPr>
        <w:pStyle w:val="3"/>
        <w:spacing w:line="360" w:lineRule="auto"/>
        <w:rPr>
          <w:rFonts w:ascii="仿宋" w:eastAsia="仿宋" w:hAnsi="仿宋"/>
          <w:b w:val="0"/>
          <w:sz w:val="24"/>
          <w:szCs w:val="24"/>
        </w:rPr>
      </w:pPr>
      <w:bookmarkStart w:id="933" w:name="_Toc144974653"/>
      <w:bookmarkStart w:id="934" w:name="_Toc152042463"/>
      <w:bookmarkStart w:id="935" w:name="_Toc152045685"/>
      <w:bookmarkStart w:id="936" w:name="_Toc179632703"/>
      <w:bookmarkStart w:id="937" w:name="_Toc241459701"/>
      <w:bookmarkStart w:id="938" w:name="_Toc342296460"/>
      <w:bookmarkStart w:id="939" w:name="_Toc480303415"/>
      <w:bookmarkStart w:id="940" w:name="_Toc485323183"/>
      <w:bookmarkStart w:id="941" w:name="_Toc486580409"/>
      <w:bookmarkStart w:id="942" w:name="_Toc489280215"/>
      <w:bookmarkStart w:id="943" w:name="_Toc490331700"/>
      <w:bookmarkStart w:id="944" w:name="_Toc491149539"/>
      <w:bookmarkStart w:id="945" w:name="_Toc492202879"/>
      <w:bookmarkStart w:id="946" w:name="_Toc521508772"/>
      <w:bookmarkStart w:id="947" w:name="_BookMark_37"/>
      <w:bookmarkEnd w:id="932"/>
      <w:r w:rsidRPr="008F253F">
        <w:rPr>
          <w:rFonts w:ascii="仿宋" w:eastAsia="仿宋" w:hAnsi="仿宋" w:hint="eastAsia"/>
          <w:b w:val="0"/>
          <w:sz w:val="24"/>
          <w:szCs w:val="24"/>
        </w:rPr>
        <w:t>11.3  发包人的工期延误</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033911C2" w14:textId="77777777" w:rsidR="0008248F" w:rsidRPr="008F253F" w:rsidRDefault="0008248F" w:rsidP="008F253F">
      <w:pPr>
        <w:pStyle w:val="20"/>
        <w:spacing w:line="360" w:lineRule="auto"/>
        <w:rPr>
          <w:rFonts w:ascii="仿宋" w:eastAsia="仿宋" w:hAnsi="仿宋"/>
          <w:sz w:val="24"/>
          <w:szCs w:val="24"/>
          <w:u w:val="single"/>
        </w:rPr>
      </w:pPr>
      <w:bookmarkStart w:id="948" w:name="_Toc144974654"/>
      <w:bookmarkStart w:id="949" w:name="_Toc152042464"/>
      <w:bookmarkStart w:id="950" w:name="_Toc152045686"/>
      <w:bookmarkStart w:id="951" w:name="_Toc179632704"/>
      <w:bookmarkStart w:id="952" w:name="_Toc241459702"/>
      <w:bookmarkStart w:id="953" w:name="_Toc342296461"/>
      <w:bookmarkStart w:id="954" w:name="_Toc480303416"/>
      <w:bookmarkStart w:id="955" w:name="_Toc485323184"/>
      <w:bookmarkStart w:id="956" w:name="_Toc486580410"/>
      <w:bookmarkStart w:id="957" w:name="_Toc489280216"/>
      <w:bookmarkEnd w:id="947"/>
      <w:r w:rsidRPr="008F253F">
        <w:rPr>
          <w:rFonts w:ascii="仿宋" w:eastAsia="仿宋" w:hAnsi="仿宋" w:hint="eastAsia"/>
          <w:sz w:val="24"/>
          <w:szCs w:val="24"/>
        </w:rPr>
        <w:t>（</w:t>
      </w:r>
      <w:r w:rsidRPr="008F253F">
        <w:rPr>
          <w:rFonts w:ascii="仿宋" w:eastAsia="仿宋" w:hAnsi="仿宋"/>
          <w:sz w:val="24"/>
          <w:szCs w:val="24"/>
        </w:rPr>
        <w:t>8</w:t>
      </w:r>
      <w:r w:rsidRPr="008F253F">
        <w:rPr>
          <w:rFonts w:ascii="仿宋" w:eastAsia="仿宋" w:hAnsi="仿宋" w:hint="eastAsia"/>
          <w:sz w:val="24"/>
          <w:szCs w:val="24"/>
        </w:rPr>
        <w:t>）发包人造成工期延误的其他原因：</w:t>
      </w:r>
      <w:r w:rsidRPr="008F253F">
        <w:rPr>
          <w:rFonts w:ascii="仿宋" w:eastAsia="仿宋" w:hAnsi="仿宋" w:hint="eastAsia"/>
          <w:sz w:val="24"/>
          <w:szCs w:val="24"/>
          <w:u w:val="single"/>
        </w:rPr>
        <w:t xml:space="preserve">                /                          </w:t>
      </w:r>
    </w:p>
    <w:p w14:paraId="3F6AE5D7" w14:textId="77777777" w:rsidR="0008248F" w:rsidRPr="008F253F" w:rsidRDefault="0008248F" w:rsidP="008F253F">
      <w:pPr>
        <w:pStyle w:val="3"/>
        <w:spacing w:line="360" w:lineRule="auto"/>
        <w:rPr>
          <w:rFonts w:ascii="仿宋" w:eastAsia="仿宋" w:hAnsi="仿宋"/>
          <w:b w:val="0"/>
          <w:sz w:val="24"/>
          <w:szCs w:val="24"/>
        </w:rPr>
      </w:pPr>
      <w:bookmarkStart w:id="958" w:name="_Toc491149540"/>
      <w:bookmarkStart w:id="959" w:name="_Toc492202880"/>
      <w:bookmarkStart w:id="960" w:name="_Toc490331701"/>
      <w:bookmarkStart w:id="961" w:name="_Toc521508773"/>
      <w:bookmarkStart w:id="962" w:name="_BookMark_38"/>
      <w:r w:rsidRPr="008F253F">
        <w:rPr>
          <w:rFonts w:ascii="仿宋" w:eastAsia="仿宋" w:hAnsi="仿宋" w:hint="eastAsia"/>
          <w:b w:val="0"/>
          <w:sz w:val="24"/>
          <w:szCs w:val="24"/>
        </w:rPr>
        <w:t>11.4  异常恶劣的气候条件</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030042F3" w14:textId="77777777" w:rsidR="0008248F" w:rsidRPr="008F253F" w:rsidRDefault="0008248F" w:rsidP="008F253F">
      <w:pPr>
        <w:pStyle w:val="20"/>
        <w:spacing w:line="360" w:lineRule="auto"/>
        <w:rPr>
          <w:rFonts w:ascii="仿宋" w:eastAsia="仿宋" w:hAnsi="仿宋"/>
          <w:sz w:val="24"/>
          <w:szCs w:val="24"/>
          <w:u w:val="single"/>
        </w:rPr>
      </w:pPr>
      <w:bookmarkStart w:id="963" w:name="_Toc144974655"/>
      <w:bookmarkStart w:id="964" w:name="_Toc152042465"/>
      <w:bookmarkStart w:id="965" w:name="_Toc152045687"/>
      <w:bookmarkStart w:id="966" w:name="_Toc179632705"/>
      <w:bookmarkStart w:id="967" w:name="_Toc241459703"/>
      <w:bookmarkStart w:id="968" w:name="_Toc342296462"/>
      <w:bookmarkStart w:id="969" w:name="_Toc480303417"/>
      <w:bookmarkStart w:id="970" w:name="_Toc485323185"/>
      <w:bookmarkStart w:id="971" w:name="_Toc486580411"/>
      <w:bookmarkStart w:id="972" w:name="_Toc489280217"/>
      <w:bookmarkEnd w:id="962"/>
      <w:r w:rsidRPr="008F253F">
        <w:rPr>
          <w:rFonts w:ascii="仿宋" w:eastAsia="仿宋" w:hAnsi="仿宋" w:hint="eastAsia"/>
          <w:sz w:val="24"/>
          <w:szCs w:val="24"/>
        </w:rPr>
        <w:t>异常恶劣的气候条件的范围和标准：</w:t>
      </w:r>
      <w:r w:rsidRPr="008F253F">
        <w:rPr>
          <w:rFonts w:ascii="仿宋" w:eastAsia="仿宋" w:hAnsi="仿宋"/>
          <w:sz w:val="24"/>
          <w:szCs w:val="24"/>
          <w:u w:val="single"/>
        </w:rPr>
        <w:t xml:space="preserve">50 </w:t>
      </w:r>
      <w:r w:rsidRPr="008F253F">
        <w:rPr>
          <w:rFonts w:ascii="仿宋" w:eastAsia="仿宋" w:hAnsi="仿宋" w:hint="eastAsia"/>
          <w:sz w:val="24"/>
          <w:szCs w:val="24"/>
          <w:u w:val="single"/>
        </w:rPr>
        <w:t>年一遇的最大降水</w:t>
      </w:r>
      <w:r w:rsidRPr="008F253F">
        <w:rPr>
          <w:rFonts w:ascii="仿宋" w:eastAsia="仿宋" w:hAnsi="仿宋"/>
          <w:sz w:val="24"/>
          <w:szCs w:val="24"/>
          <w:u w:val="single"/>
        </w:rPr>
        <w:t>(</w:t>
      </w:r>
      <w:r w:rsidRPr="008F253F">
        <w:rPr>
          <w:rFonts w:ascii="仿宋" w:eastAsia="仿宋" w:hAnsi="仿宋" w:hint="eastAsia"/>
          <w:sz w:val="24"/>
          <w:szCs w:val="24"/>
          <w:u w:val="single"/>
        </w:rPr>
        <w:t>雪</w:t>
      </w:r>
      <w:r w:rsidRPr="008F253F">
        <w:rPr>
          <w:rFonts w:ascii="仿宋" w:eastAsia="仿宋" w:hAnsi="仿宋"/>
          <w:sz w:val="24"/>
          <w:szCs w:val="24"/>
          <w:u w:val="single"/>
        </w:rPr>
        <w:t>)</w:t>
      </w:r>
      <w:r w:rsidRPr="008F253F">
        <w:rPr>
          <w:rFonts w:ascii="仿宋" w:eastAsia="仿宋" w:hAnsi="仿宋" w:hint="eastAsia"/>
          <w:sz w:val="24"/>
          <w:szCs w:val="24"/>
          <w:u w:val="single"/>
        </w:rPr>
        <w:t>量、最高温度</w:t>
      </w:r>
      <w:r w:rsidRPr="008F253F">
        <w:rPr>
          <w:rFonts w:ascii="仿宋" w:eastAsia="仿宋" w:hAnsi="仿宋"/>
          <w:sz w:val="24"/>
          <w:szCs w:val="24"/>
          <w:u w:val="single"/>
        </w:rPr>
        <w:t>45</w:t>
      </w:r>
      <w:r w:rsidRPr="008F253F">
        <w:rPr>
          <w:rFonts w:ascii="仿宋" w:eastAsia="仿宋" w:hAnsi="仿宋" w:hint="eastAsia"/>
          <w:sz w:val="24"/>
          <w:szCs w:val="24"/>
          <w:u w:val="single"/>
        </w:rPr>
        <w:t>℃、最低温</w:t>
      </w:r>
      <w:r w:rsidRPr="008F253F">
        <w:rPr>
          <w:rFonts w:ascii="仿宋" w:eastAsia="仿宋" w:hAnsi="仿宋"/>
          <w:sz w:val="24"/>
          <w:szCs w:val="24"/>
          <w:u w:val="single"/>
        </w:rPr>
        <w:t>-30</w:t>
      </w:r>
      <w:r w:rsidRPr="008F253F">
        <w:rPr>
          <w:rFonts w:ascii="仿宋" w:eastAsia="仿宋" w:hAnsi="仿宋" w:hint="eastAsia"/>
          <w:sz w:val="24"/>
          <w:szCs w:val="24"/>
          <w:u w:val="single"/>
        </w:rPr>
        <w:t xml:space="preserve">℃、北京市气象局发布的气象灾害红色预警 。                             </w:t>
      </w:r>
    </w:p>
    <w:p w14:paraId="3C152697" w14:textId="77777777" w:rsidR="0008248F" w:rsidRPr="008F253F" w:rsidRDefault="0008248F" w:rsidP="008F253F">
      <w:pPr>
        <w:pStyle w:val="3"/>
        <w:spacing w:line="360" w:lineRule="auto"/>
        <w:rPr>
          <w:rFonts w:ascii="仿宋" w:eastAsia="仿宋" w:hAnsi="仿宋"/>
          <w:b w:val="0"/>
          <w:sz w:val="24"/>
          <w:szCs w:val="24"/>
        </w:rPr>
      </w:pPr>
      <w:bookmarkStart w:id="973" w:name="_Toc492202881"/>
      <w:bookmarkStart w:id="974" w:name="_Toc491149541"/>
      <w:bookmarkStart w:id="975" w:name="_Toc490331702"/>
      <w:bookmarkStart w:id="976" w:name="_Toc521508774"/>
      <w:bookmarkStart w:id="977" w:name="_BookMark_39"/>
      <w:r w:rsidRPr="008F253F">
        <w:rPr>
          <w:rFonts w:ascii="仿宋" w:eastAsia="仿宋" w:hAnsi="仿宋" w:hint="eastAsia"/>
          <w:b w:val="0"/>
          <w:sz w:val="24"/>
          <w:szCs w:val="24"/>
        </w:rPr>
        <w:t>11.5  承包人的工期延误</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12763F2F" w14:textId="77777777" w:rsidR="0008248F" w:rsidRPr="008F253F" w:rsidRDefault="0008248F" w:rsidP="008F253F">
      <w:pPr>
        <w:pStyle w:val="20"/>
        <w:spacing w:line="360" w:lineRule="auto"/>
        <w:rPr>
          <w:rFonts w:ascii="仿宋" w:eastAsia="仿宋" w:hAnsi="仿宋"/>
          <w:sz w:val="24"/>
          <w:szCs w:val="24"/>
          <w:u w:val="single"/>
        </w:rPr>
      </w:pPr>
      <w:bookmarkStart w:id="978" w:name="_Toc144974656"/>
      <w:bookmarkStart w:id="979" w:name="_Toc152042466"/>
      <w:bookmarkStart w:id="980" w:name="_Toc152045688"/>
      <w:bookmarkStart w:id="981" w:name="_Toc179632706"/>
      <w:bookmarkStart w:id="982" w:name="_Toc241459704"/>
      <w:bookmarkStart w:id="983" w:name="_Toc342296463"/>
      <w:bookmarkStart w:id="984" w:name="_Toc480303418"/>
      <w:bookmarkStart w:id="985" w:name="_Toc485323186"/>
      <w:bookmarkStart w:id="986" w:name="_Toc486580412"/>
      <w:bookmarkStart w:id="987" w:name="_Toc489280218"/>
      <w:bookmarkEnd w:id="977"/>
      <w:r w:rsidRPr="008F253F">
        <w:rPr>
          <w:rFonts w:ascii="仿宋" w:eastAsia="仿宋" w:hAnsi="仿宋"/>
          <w:sz w:val="24"/>
          <w:szCs w:val="24"/>
        </w:rPr>
        <w:t>1</w:t>
      </w:r>
      <w:r w:rsidRPr="008F253F">
        <w:rPr>
          <w:rFonts w:ascii="仿宋" w:eastAsia="仿宋" w:hAnsi="仿宋" w:hint="eastAsia"/>
          <w:sz w:val="24"/>
          <w:szCs w:val="24"/>
        </w:rPr>
        <w:t>1.5.1逾期竣工违约金的计算标准和计算方法：</w:t>
      </w:r>
      <w:r w:rsidRPr="008F253F">
        <w:rPr>
          <w:rFonts w:ascii="仿宋" w:eastAsia="仿宋" w:hAnsi="仿宋" w:hint="eastAsia"/>
          <w:sz w:val="24"/>
          <w:szCs w:val="24"/>
          <w:u w:val="single"/>
        </w:rPr>
        <w:t>_计算标准：工期每延误一天，承包人应当向发包人赔偿签约合同价的</w:t>
      </w:r>
      <w:r w:rsidRPr="008F253F">
        <w:rPr>
          <w:rFonts w:ascii="仿宋" w:eastAsia="仿宋" w:hAnsi="仿宋"/>
          <w:sz w:val="24"/>
          <w:szCs w:val="24"/>
          <w:u w:val="single"/>
        </w:rPr>
        <w:t xml:space="preserve"> 0.2</w:t>
      </w:r>
      <w:r w:rsidRPr="008F253F">
        <w:rPr>
          <w:rFonts w:ascii="仿宋" w:eastAsia="仿宋" w:hAnsi="仿宋" w:hint="eastAsia"/>
          <w:sz w:val="24"/>
          <w:szCs w:val="24"/>
          <w:u w:val="single"/>
        </w:rPr>
        <w:t>‰，不足一天按一天计。_计算方法：</w:t>
      </w:r>
      <w:r w:rsidRPr="008F253F">
        <w:rPr>
          <w:rFonts w:ascii="仿宋" w:eastAsia="仿宋" w:hAnsi="仿宋" w:cs="ArialUnicodeMS" w:hint="eastAsia"/>
          <w:sz w:val="24"/>
          <w:szCs w:val="24"/>
          <w:u w:val="single"/>
        </w:rPr>
        <w:t>签约合同</w:t>
      </w:r>
      <w:r w:rsidRPr="00A20002">
        <w:rPr>
          <w:rFonts w:ascii="仿宋" w:eastAsia="仿宋" w:hAnsi="仿宋" w:cs="ArialUnicodeMS" w:hint="eastAsia"/>
          <w:sz w:val="24"/>
          <w:szCs w:val="24"/>
          <w:u w:val="single"/>
        </w:rPr>
        <w:t>价</w:t>
      </w:r>
      <w:r w:rsidRPr="00A20002">
        <w:rPr>
          <w:rFonts w:ascii="仿宋" w:eastAsia="仿宋" w:hAnsi="仿宋" w:cs="Arial Unicode MS" w:hint="eastAsia"/>
          <w:sz w:val="24"/>
          <w:szCs w:val="24"/>
          <w:u w:val="single"/>
        </w:rPr>
        <w:t>×</w:t>
      </w:r>
      <w:r w:rsidRPr="00A20002">
        <w:rPr>
          <w:rFonts w:ascii="仿宋" w:eastAsia="仿宋" w:hAnsi="仿宋"/>
          <w:sz w:val="24"/>
          <w:szCs w:val="24"/>
          <w:u w:val="single"/>
        </w:rPr>
        <w:t>0</w:t>
      </w:r>
      <w:r w:rsidRPr="008F253F">
        <w:rPr>
          <w:rFonts w:ascii="仿宋" w:eastAsia="仿宋" w:hAnsi="仿宋"/>
          <w:sz w:val="24"/>
          <w:szCs w:val="24"/>
          <w:u w:val="single"/>
        </w:rPr>
        <w:t>.2</w:t>
      </w:r>
      <w:r w:rsidRPr="008F253F">
        <w:rPr>
          <w:rFonts w:ascii="仿宋" w:eastAsia="仿宋" w:hAnsi="仿宋" w:hint="eastAsia"/>
          <w:sz w:val="24"/>
          <w:szCs w:val="24"/>
          <w:u w:val="single"/>
        </w:rPr>
        <w:t>‰×天数_______________________________</w:t>
      </w:r>
    </w:p>
    <w:p w14:paraId="5D62ADC3" w14:textId="77777777" w:rsidR="0008248F" w:rsidRPr="008F253F" w:rsidRDefault="0008248F" w:rsidP="008F253F">
      <w:pPr>
        <w:pStyle w:val="20"/>
        <w:spacing w:line="360" w:lineRule="auto"/>
        <w:rPr>
          <w:rFonts w:ascii="仿宋" w:eastAsia="仿宋" w:hAnsi="仿宋"/>
          <w:sz w:val="24"/>
          <w:szCs w:val="24"/>
        </w:rPr>
      </w:pPr>
      <w:r w:rsidRPr="008F253F">
        <w:rPr>
          <w:rFonts w:ascii="仿宋" w:eastAsia="仿宋" w:hAnsi="仿宋" w:hint="eastAsia"/>
          <w:sz w:val="24"/>
          <w:szCs w:val="24"/>
        </w:rPr>
        <w:t>逾期竣工</w:t>
      </w:r>
      <w:r w:rsidRPr="008F253F">
        <w:rPr>
          <w:rFonts w:ascii="仿宋" w:eastAsia="仿宋" w:hAnsi="仿宋"/>
          <w:sz w:val="24"/>
          <w:szCs w:val="24"/>
        </w:rPr>
        <w:t>违约</w:t>
      </w:r>
      <w:r w:rsidRPr="008F253F">
        <w:rPr>
          <w:rFonts w:ascii="仿宋" w:eastAsia="仿宋" w:hAnsi="仿宋" w:hint="eastAsia"/>
          <w:sz w:val="24"/>
          <w:szCs w:val="24"/>
        </w:rPr>
        <w:t>金</w:t>
      </w:r>
      <w:r w:rsidRPr="008F253F">
        <w:rPr>
          <w:rFonts w:ascii="仿宋" w:eastAsia="仿宋" w:hAnsi="仿宋"/>
          <w:sz w:val="24"/>
          <w:szCs w:val="24"/>
        </w:rPr>
        <w:t>最高限额</w:t>
      </w:r>
      <w:r w:rsidRPr="008F253F">
        <w:rPr>
          <w:rFonts w:ascii="仿宋" w:eastAsia="仿宋" w:hAnsi="仿宋" w:hint="eastAsia"/>
          <w:sz w:val="24"/>
          <w:szCs w:val="24"/>
        </w:rPr>
        <w:t>：</w:t>
      </w:r>
      <w:r w:rsidRPr="008F253F">
        <w:rPr>
          <w:rFonts w:ascii="仿宋" w:eastAsia="仿宋" w:hAnsi="仿宋" w:hint="eastAsia"/>
          <w:sz w:val="24"/>
          <w:szCs w:val="24"/>
          <w:u w:val="single"/>
        </w:rPr>
        <w:t>_最高不超过签约合同价的</w:t>
      </w:r>
      <w:r w:rsidRPr="008F253F">
        <w:rPr>
          <w:rFonts w:ascii="仿宋" w:eastAsia="仿宋" w:hAnsi="仿宋"/>
          <w:sz w:val="24"/>
          <w:szCs w:val="24"/>
          <w:u w:val="single"/>
        </w:rPr>
        <w:t xml:space="preserve">3% </w:t>
      </w:r>
      <w:r w:rsidRPr="008F253F">
        <w:rPr>
          <w:rFonts w:ascii="仿宋" w:eastAsia="仿宋" w:hAnsi="仿宋" w:hint="eastAsia"/>
          <w:sz w:val="24"/>
          <w:szCs w:val="24"/>
          <w:u w:val="single"/>
        </w:rPr>
        <w:t>。</w:t>
      </w:r>
    </w:p>
    <w:p w14:paraId="2DB0FAD1" w14:textId="77777777" w:rsidR="0008248F" w:rsidRPr="008F253F" w:rsidRDefault="0008248F" w:rsidP="008F253F">
      <w:pPr>
        <w:pStyle w:val="3"/>
        <w:spacing w:line="360" w:lineRule="auto"/>
        <w:rPr>
          <w:rFonts w:ascii="仿宋" w:eastAsia="仿宋" w:hAnsi="仿宋"/>
          <w:b w:val="0"/>
          <w:sz w:val="24"/>
          <w:szCs w:val="24"/>
        </w:rPr>
      </w:pPr>
      <w:bookmarkStart w:id="988" w:name="_Toc490331703"/>
      <w:bookmarkStart w:id="989" w:name="_Toc491149542"/>
      <w:bookmarkStart w:id="990" w:name="_Toc492202882"/>
      <w:bookmarkStart w:id="991" w:name="_Toc521508775"/>
      <w:bookmarkStart w:id="992" w:name="_BookMark_40"/>
      <w:r w:rsidRPr="008F253F">
        <w:rPr>
          <w:rFonts w:ascii="仿宋" w:eastAsia="仿宋" w:hAnsi="仿宋" w:hint="eastAsia"/>
          <w:b w:val="0"/>
          <w:sz w:val="24"/>
          <w:szCs w:val="24"/>
        </w:rPr>
        <w:t>11.6</w:t>
      </w:r>
      <w:bookmarkStart w:id="993" w:name="_Toc144974657"/>
      <w:bookmarkEnd w:id="978"/>
      <w:r w:rsidRPr="008F253F">
        <w:rPr>
          <w:rFonts w:ascii="仿宋" w:eastAsia="仿宋" w:hAnsi="仿宋" w:hint="eastAsia"/>
          <w:b w:val="0"/>
          <w:sz w:val="24"/>
          <w:szCs w:val="24"/>
        </w:rPr>
        <w:t xml:space="preserve">  工期提前</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3"/>
    </w:p>
    <w:p w14:paraId="7992E9C1" w14:textId="77777777" w:rsidR="0008248F" w:rsidRPr="008F253F" w:rsidRDefault="0008248F" w:rsidP="008F253F">
      <w:pPr>
        <w:pStyle w:val="20"/>
        <w:spacing w:line="360" w:lineRule="auto"/>
        <w:rPr>
          <w:rFonts w:ascii="仿宋" w:eastAsia="仿宋" w:hAnsi="仿宋"/>
          <w:sz w:val="24"/>
          <w:szCs w:val="24"/>
        </w:rPr>
      </w:pPr>
      <w:bookmarkStart w:id="994" w:name="_Toc144974658"/>
      <w:bookmarkStart w:id="995" w:name="_Toc152042467"/>
      <w:bookmarkStart w:id="996" w:name="_Toc152045689"/>
      <w:bookmarkStart w:id="997" w:name="_Toc179632707"/>
      <w:bookmarkStart w:id="998" w:name="_Toc241459705"/>
      <w:bookmarkStart w:id="999" w:name="_Toc241484601"/>
      <w:bookmarkStart w:id="1000" w:name="_Toc342296464"/>
      <w:bookmarkStart w:id="1001" w:name="_Toc480303419"/>
      <w:bookmarkStart w:id="1002" w:name="_Toc485323187"/>
      <w:bookmarkStart w:id="1003" w:name="_Toc486580413"/>
      <w:bookmarkStart w:id="1004" w:name="_Toc489280219"/>
      <w:bookmarkEnd w:id="992"/>
      <w:r w:rsidRPr="008F253F">
        <w:rPr>
          <w:rFonts w:ascii="仿宋" w:eastAsia="仿宋" w:hAnsi="仿宋" w:hint="eastAsia"/>
          <w:sz w:val="24"/>
          <w:szCs w:val="24"/>
        </w:rPr>
        <w:t>提前竣工的奖励办法：_____________</w:t>
      </w:r>
      <w:r w:rsidRPr="008F253F">
        <w:rPr>
          <w:rFonts w:ascii="仿宋" w:eastAsia="仿宋" w:hAnsi="仿宋" w:hint="eastAsia"/>
          <w:sz w:val="24"/>
          <w:szCs w:val="24"/>
          <w:u w:val="single"/>
        </w:rPr>
        <w:t xml:space="preserve">__无             </w:t>
      </w:r>
    </w:p>
    <w:p w14:paraId="141E9C68" w14:textId="77777777" w:rsidR="0008248F" w:rsidRPr="008F253F" w:rsidRDefault="0008248F" w:rsidP="008F253F">
      <w:pPr>
        <w:pStyle w:val="2"/>
        <w:spacing w:line="360" w:lineRule="auto"/>
        <w:rPr>
          <w:rFonts w:ascii="仿宋" w:eastAsia="仿宋" w:hAnsi="仿宋"/>
          <w:b w:val="0"/>
          <w:sz w:val="24"/>
          <w:szCs w:val="24"/>
        </w:rPr>
      </w:pPr>
      <w:bookmarkStart w:id="1005" w:name="_Toc491149543"/>
      <w:bookmarkStart w:id="1006" w:name="_Toc490331704"/>
      <w:bookmarkStart w:id="1007" w:name="_Toc492202883"/>
      <w:bookmarkStart w:id="1008" w:name="_Toc521508776"/>
      <w:bookmarkStart w:id="1009" w:name="_BookMark_41"/>
      <w:r w:rsidRPr="008F253F">
        <w:rPr>
          <w:rFonts w:ascii="仿宋" w:eastAsia="仿宋" w:hAnsi="仿宋" w:hint="eastAsia"/>
          <w:b w:val="0"/>
          <w:sz w:val="24"/>
          <w:szCs w:val="24"/>
        </w:rPr>
        <w:t>12.暂停施工</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75630F08" w14:textId="77777777" w:rsidR="0008248F" w:rsidRPr="008F253F" w:rsidRDefault="0008248F" w:rsidP="008F253F">
      <w:pPr>
        <w:pStyle w:val="3"/>
        <w:spacing w:line="360" w:lineRule="auto"/>
        <w:rPr>
          <w:rFonts w:ascii="仿宋" w:eastAsia="仿宋" w:hAnsi="仿宋"/>
          <w:b w:val="0"/>
          <w:sz w:val="24"/>
          <w:szCs w:val="24"/>
        </w:rPr>
      </w:pPr>
      <w:bookmarkStart w:id="1010" w:name="_Toc144974659"/>
      <w:bookmarkStart w:id="1011" w:name="_Toc152042468"/>
      <w:bookmarkStart w:id="1012" w:name="_Toc152045690"/>
      <w:bookmarkStart w:id="1013" w:name="_Toc179632708"/>
      <w:bookmarkStart w:id="1014" w:name="_Toc241459706"/>
      <w:bookmarkStart w:id="1015" w:name="_Toc342296465"/>
      <w:bookmarkStart w:id="1016" w:name="_Toc480303420"/>
      <w:bookmarkStart w:id="1017" w:name="_Toc485323188"/>
      <w:bookmarkStart w:id="1018" w:name="_Toc486580414"/>
      <w:bookmarkStart w:id="1019" w:name="_Toc489280220"/>
      <w:bookmarkStart w:id="1020" w:name="_Toc490331705"/>
      <w:bookmarkStart w:id="1021" w:name="_Toc491149544"/>
      <w:bookmarkStart w:id="1022" w:name="_Toc492202884"/>
      <w:bookmarkStart w:id="1023" w:name="_Toc521508777"/>
      <w:bookmarkStart w:id="1024" w:name="_BookMark_42"/>
      <w:bookmarkEnd w:id="1009"/>
      <w:r w:rsidRPr="008F253F">
        <w:rPr>
          <w:rFonts w:ascii="仿宋" w:eastAsia="仿宋" w:hAnsi="仿宋" w:hint="eastAsia"/>
          <w:b w:val="0"/>
          <w:sz w:val="24"/>
          <w:szCs w:val="24"/>
        </w:rPr>
        <w:t>12.1  承包人暂停施工的责任</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74448A28" w14:textId="77777777" w:rsidR="0008248F" w:rsidRPr="008F253F" w:rsidRDefault="0008248F" w:rsidP="008F253F">
      <w:pPr>
        <w:pStyle w:val="20"/>
        <w:spacing w:line="360" w:lineRule="auto"/>
        <w:rPr>
          <w:rFonts w:ascii="仿宋" w:eastAsia="仿宋" w:hAnsi="仿宋"/>
          <w:sz w:val="24"/>
          <w:szCs w:val="24"/>
        </w:rPr>
      </w:pPr>
      <w:bookmarkStart w:id="1025" w:name="_Toc144974664"/>
      <w:bookmarkStart w:id="1026" w:name="_Toc152042473"/>
      <w:bookmarkStart w:id="1027" w:name="_Toc152045695"/>
      <w:bookmarkStart w:id="1028" w:name="_Toc179632713"/>
      <w:bookmarkStart w:id="1029" w:name="_Toc241459708"/>
      <w:bookmarkStart w:id="1030" w:name="_Toc342296467"/>
      <w:bookmarkStart w:id="1031" w:name="_Toc480303421"/>
      <w:bookmarkStart w:id="1032" w:name="_Toc485323189"/>
      <w:bookmarkStart w:id="1033" w:name="_Toc486580415"/>
      <w:bookmarkStart w:id="1034" w:name="_Toc489280221"/>
      <w:bookmarkEnd w:id="1024"/>
      <w:r w:rsidRPr="008F253F">
        <w:rPr>
          <w:rFonts w:ascii="仿宋" w:eastAsia="仿宋" w:hAnsi="仿宋" w:hint="eastAsia"/>
          <w:sz w:val="24"/>
          <w:szCs w:val="24"/>
        </w:rPr>
        <w:t>（4）承包人承担暂停施工责任的其他情形：</w:t>
      </w:r>
    </w:p>
    <w:p w14:paraId="0475223C" w14:textId="77777777" w:rsidR="0008248F" w:rsidRPr="008F253F" w:rsidRDefault="0008248F" w:rsidP="008F253F">
      <w:pPr>
        <w:pStyle w:val="20"/>
        <w:spacing w:line="360" w:lineRule="auto"/>
        <w:rPr>
          <w:rFonts w:ascii="仿宋" w:eastAsia="仿宋" w:hAnsi="仿宋"/>
          <w:sz w:val="24"/>
          <w:szCs w:val="24"/>
          <w:u w:val="single"/>
        </w:rPr>
      </w:pPr>
      <w:r w:rsidRPr="008F253F">
        <w:rPr>
          <w:rFonts w:ascii="仿宋" w:eastAsia="仿宋" w:hAnsi="仿宋" w:hint="eastAsia"/>
          <w:sz w:val="24"/>
          <w:szCs w:val="24"/>
        </w:rPr>
        <w:t>__</w:t>
      </w:r>
      <w:r w:rsidRPr="008F253F">
        <w:rPr>
          <w:rFonts w:ascii="仿宋" w:eastAsia="仿宋" w:hAnsi="仿宋" w:hint="eastAsia"/>
          <w:sz w:val="24"/>
          <w:szCs w:val="24"/>
          <w:u w:val="single"/>
        </w:rPr>
        <w:t>由于本工程的特殊性，在施工期间存在的上级领导视察等造成的暂停施工视为承包人在投标中已综合考虑；工程若因施工质量问题需暂停施工而影响正常施工的，承包人应制订赶工计划，赶工造成的费用由承包人承担，发包人不予增加相应的任何费用。</w:t>
      </w:r>
    </w:p>
    <w:p w14:paraId="1CAF1B76" w14:textId="77777777" w:rsidR="0008248F" w:rsidRPr="008F253F" w:rsidRDefault="0008248F" w:rsidP="008F253F">
      <w:pPr>
        <w:pStyle w:val="2"/>
        <w:spacing w:line="360" w:lineRule="auto"/>
        <w:rPr>
          <w:rFonts w:ascii="仿宋" w:eastAsia="仿宋" w:hAnsi="仿宋"/>
          <w:b w:val="0"/>
          <w:sz w:val="24"/>
          <w:szCs w:val="24"/>
        </w:rPr>
      </w:pPr>
      <w:bookmarkStart w:id="1035" w:name="_Toc490331706"/>
      <w:bookmarkStart w:id="1036" w:name="_Toc491149545"/>
      <w:bookmarkStart w:id="1037" w:name="_Toc492202885"/>
      <w:bookmarkStart w:id="1038" w:name="_Toc521508778"/>
      <w:bookmarkStart w:id="1039" w:name="_BookMark_43"/>
      <w:r w:rsidRPr="008F253F">
        <w:rPr>
          <w:rFonts w:ascii="仿宋" w:eastAsia="仿宋" w:hAnsi="仿宋" w:hint="eastAsia"/>
          <w:b w:val="0"/>
          <w:sz w:val="24"/>
          <w:szCs w:val="24"/>
        </w:rPr>
        <w:t>13.工程质量</w:t>
      </w:r>
      <w:bookmarkStart w:id="1040" w:name="_Toc144974666"/>
      <w:bookmarkStart w:id="1041" w:name="_Toc152042475"/>
      <w:bookmarkStart w:id="1042" w:name="_Toc152045697"/>
      <w:bookmarkStart w:id="1043" w:name="_Toc179632715"/>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04BD322C" w14:textId="77777777" w:rsidR="0008248F" w:rsidRPr="008F253F" w:rsidRDefault="0008248F" w:rsidP="008F253F">
      <w:pPr>
        <w:pStyle w:val="3"/>
        <w:spacing w:line="360" w:lineRule="auto"/>
        <w:rPr>
          <w:rFonts w:ascii="仿宋" w:eastAsia="仿宋" w:hAnsi="仿宋"/>
          <w:b w:val="0"/>
          <w:sz w:val="24"/>
          <w:szCs w:val="24"/>
        </w:rPr>
      </w:pPr>
      <w:bookmarkStart w:id="1044" w:name="_Toc241459709"/>
      <w:bookmarkStart w:id="1045" w:name="_Toc342296468"/>
      <w:bookmarkStart w:id="1046" w:name="_Toc480303422"/>
      <w:bookmarkStart w:id="1047" w:name="_Toc485323190"/>
      <w:bookmarkStart w:id="1048" w:name="_Toc486580416"/>
      <w:bookmarkStart w:id="1049" w:name="_Toc489280222"/>
      <w:bookmarkStart w:id="1050" w:name="_Toc490331707"/>
      <w:bookmarkStart w:id="1051" w:name="_Toc491149546"/>
      <w:bookmarkStart w:id="1052" w:name="_Toc492202886"/>
      <w:bookmarkStart w:id="1053" w:name="_Toc521508779"/>
      <w:bookmarkStart w:id="1054" w:name="_BookMark_44"/>
      <w:bookmarkEnd w:id="1039"/>
      <w:r w:rsidRPr="008F253F">
        <w:rPr>
          <w:rFonts w:ascii="仿宋" w:eastAsia="仿宋" w:hAnsi="仿宋" w:hint="eastAsia"/>
          <w:b w:val="0"/>
          <w:sz w:val="24"/>
          <w:szCs w:val="24"/>
        </w:rPr>
        <w:t>13.2  承包人的质量管理</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693A6D37" w14:textId="77777777" w:rsidR="0008248F" w:rsidRPr="008F253F" w:rsidRDefault="0008248F" w:rsidP="008F253F">
      <w:pPr>
        <w:spacing w:line="360" w:lineRule="auto"/>
        <w:ind w:firstLineChars="200" w:firstLine="480"/>
        <w:rPr>
          <w:rFonts w:ascii="仿宋" w:eastAsia="仿宋" w:hAnsi="仿宋" w:cs="Arial"/>
          <w:sz w:val="24"/>
          <w:szCs w:val="24"/>
        </w:rPr>
      </w:pPr>
      <w:bookmarkStart w:id="1055" w:name="_Toc144974667"/>
      <w:bookmarkStart w:id="1056" w:name="_Toc152042476"/>
      <w:bookmarkStart w:id="1057" w:name="_Toc152045698"/>
      <w:bookmarkStart w:id="1058" w:name="_Toc179632716"/>
      <w:bookmarkEnd w:id="1054"/>
      <w:r w:rsidRPr="008F253F">
        <w:rPr>
          <w:rFonts w:ascii="仿宋" w:eastAsia="仿宋" w:hAnsi="仿宋"/>
          <w:sz w:val="24"/>
          <w:szCs w:val="24"/>
        </w:rPr>
        <w:t>1</w:t>
      </w:r>
      <w:r w:rsidRPr="008F253F">
        <w:rPr>
          <w:rFonts w:ascii="仿宋" w:eastAsia="仿宋" w:hAnsi="仿宋" w:hint="eastAsia"/>
          <w:sz w:val="24"/>
          <w:szCs w:val="24"/>
        </w:rPr>
        <w:t>3</w:t>
      </w:r>
      <w:r w:rsidRPr="008F253F">
        <w:rPr>
          <w:rFonts w:ascii="仿宋" w:eastAsia="仿宋" w:hAnsi="仿宋"/>
          <w:sz w:val="24"/>
          <w:szCs w:val="24"/>
        </w:rPr>
        <w:t>.</w:t>
      </w:r>
      <w:r w:rsidRPr="008F253F">
        <w:rPr>
          <w:rFonts w:ascii="仿宋" w:eastAsia="仿宋" w:hAnsi="仿宋" w:hint="eastAsia"/>
          <w:sz w:val="24"/>
          <w:szCs w:val="24"/>
        </w:rPr>
        <w:t>2</w:t>
      </w:r>
      <w:r w:rsidRPr="008F253F">
        <w:rPr>
          <w:rFonts w:ascii="仿宋" w:eastAsia="仿宋" w:hAnsi="仿宋"/>
          <w:sz w:val="24"/>
          <w:szCs w:val="24"/>
        </w:rPr>
        <w:t>.</w:t>
      </w:r>
      <w:r w:rsidRPr="008F253F">
        <w:rPr>
          <w:rFonts w:ascii="仿宋" w:eastAsia="仿宋" w:hAnsi="仿宋" w:hint="eastAsia"/>
          <w:sz w:val="24"/>
          <w:szCs w:val="24"/>
        </w:rPr>
        <w:t>1  承包人向监理人提交工程质量保证措施文件的期限：</w:t>
      </w:r>
      <w:r w:rsidRPr="008F253F">
        <w:rPr>
          <w:rFonts w:ascii="仿宋" w:eastAsia="仿宋" w:hAnsi="仿宋" w:hint="eastAsia"/>
          <w:sz w:val="24"/>
          <w:szCs w:val="24"/>
          <w:u w:val="single"/>
        </w:rPr>
        <w:t>签订合同后</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 xml:space="preserve">天内。                    </w:t>
      </w:r>
    </w:p>
    <w:p w14:paraId="017CCFC5"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lastRenderedPageBreak/>
        <w:t>监理人审批工程质量保证措施文件的期限：</w:t>
      </w:r>
      <w:r w:rsidRPr="008F253F">
        <w:rPr>
          <w:rFonts w:ascii="仿宋" w:eastAsia="仿宋" w:hAnsi="仿宋" w:hint="eastAsia"/>
          <w:sz w:val="24"/>
          <w:szCs w:val="24"/>
          <w:u w:val="single"/>
        </w:rPr>
        <w:t>收到承包人报送的工程质量保证措施文件后</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 xml:space="preserve">天内。                                   </w:t>
      </w:r>
    </w:p>
    <w:p w14:paraId="2C3B648D" w14:textId="77777777" w:rsidR="0008248F" w:rsidRPr="008F253F" w:rsidRDefault="0008248F" w:rsidP="008F253F">
      <w:pPr>
        <w:pStyle w:val="3"/>
        <w:spacing w:line="360" w:lineRule="auto"/>
        <w:rPr>
          <w:rFonts w:ascii="仿宋" w:eastAsia="仿宋" w:hAnsi="仿宋"/>
          <w:b w:val="0"/>
          <w:sz w:val="24"/>
          <w:szCs w:val="24"/>
        </w:rPr>
      </w:pPr>
      <w:bookmarkStart w:id="1059" w:name="_Toc241459710"/>
      <w:bookmarkStart w:id="1060" w:name="_Toc342296469"/>
      <w:bookmarkStart w:id="1061" w:name="_Toc480303423"/>
      <w:bookmarkStart w:id="1062" w:name="_Toc485323191"/>
      <w:bookmarkStart w:id="1063" w:name="_Toc486580417"/>
      <w:bookmarkStart w:id="1064" w:name="_Toc489280223"/>
      <w:bookmarkStart w:id="1065" w:name="_Toc490331708"/>
      <w:bookmarkStart w:id="1066" w:name="_Toc491149547"/>
      <w:bookmarkStart w:id="1067" w:name="_Toc492202887"/>
      <w:bookmarkStart w:id="1068" w:name="_Toc521508780"/>
      <w:bookmarkStart w:id="1069" w:name="_BookMark_45"/>
      <w:r w:rsidRPr="008F253F">
        <w:rPr>
          <w:rFonts w:ascii="仿宋" w:eastAsia="仿宋" w:hAnsi="仿宋" w:hint="eastAsia"/>
          <w:b w:val="0"/>
          <w:sz w:val="24"/>
          <w:szCs w:val="24"/>
        </w:rPr>
        <w:t>13.3  承包人的质量检查</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7D8D4099" w14:textId="77777777" w:rsidR="0008248F" w:rsidRPr="008F253F" w:rsidRDefault="0008248F" w:rsidP="008F253F">
      <w:pPr>
        <w:spacing w:line="360" w:lineRule="auto"/>
        <w:ind w:firstLineChars="200" w:firstLine="480"/>
        <w:rPr>
          <w:rFonts w:ascii="仿宋" w:eastAsia="仿宋" w:hAnsi="仿宋" w:cs="Arial"/>
          <w:sz w:val="24"/>
          <w:szCs w:val="24"/>
        </w:rPr>
      </w:pPr>
      <w:bookmarkStart w:id="1070" w:name="_Toc144974668"/>
      <w:bookmarkStart w:id="1071" w:name="_Toc152042477"/>
      <w:bookmarkStart w:id="1072" w:name="_Toc152045699"/>
      <w:bookmarkStart w:id="1073" w:name="_Toc179632717"/>
      <w:bookmarkEnd w:id="1069"/>
      <w:r w:rsidRPr="008F253F">
        <w:rPr>
          <w:rFonts w:ascii="仿宋" w:eastAsia="仿宋" w:hAnsi="仿宋" w:hint="eastAsia"/>
          <w:sz w:val="24"/>
          <w:szCs w:val="24"/>
        </w:rPr>
        <w:t>承包人向监理人报送工程质量报表的期限：</w:t>
      </w:r>
      <w:r w:rsidRPr="008F253F">
        <w:rPr>
          <w:rFonts w:ascii="仿宋" w:eastAsia="仿宋" w:hAnsi="仿宋" w:hint="eastAsia"/>
          <w:sz w:val="24"/>
          <w:szCs w:val="24"/>
          <w:u w:val="single"/>
        </w:rPr>
        <w:t xml:space="preserve">  开工后每月的</w:t>
      </w:r>
      <w:r w:rsidRPr="008F253F">
        <w:rPr>
          <w:rFonts w:ascii="仿宋" w:eastAsia="仿宋" w:hAnsi="仿宋"/>
          <w:sz w:val="24"/>
          <w:szCs w:val="24"/>
          <w:u w:val="single"/>
        </w:rPr>
        <w:t xml:space="preserve">28 </w:t>
      </w:r>
      <w:r w:rsidRPr="008F253F">
        <w:rPr>
          <w:rFonts w:ascii="仿宋" w:eastAsia="仿宋" w:hAnsi="仿宋" w:hint="eastAsia"/>
          <w:sz w:val="24"/>
          <w:szCs w:val="24"/>
          <w:u w:val="single"/>
        </w:rPr>
        <w:t xml:space="preserve">日前                                  </w:t>
      </w:r>
    </w:p>
    <w:p w14:paraId="2EF42EF2" w14:textId="77777777" w:rsidR="0008248F" w:rsidRPr="008F253F" w:rsidRDefault="0008248F" w:rsidP="008F253F">
      <w:pPr>
        <w:spacing w:line="360" w:lineRule="auto"/>
        <w:ind w:firstLineChars="200" w:firstLine="480"/>
        <w:rPr>
          <w:rFonts w:ascii="仿宋" w:eastAsia="仿宋" w:hAnsi="仿宋"/>
          <w:sz w:val="24"/>
          <w:szCs w:val="24"/>
        </w:rPr>
      </w:pPr>
      <w:bookmarkStart w:id="1074" w:name="_Toc144974669"/>
      <w:bookmarkStart w:id="1075" w:name="_Toc152042478"/>
      <w:bookmarkStart w:id="1076" w:name="_Toc152045700"/>
      <w:bookmarkStart w:id="1077" w:name="_Toc179632718"/>
      <w:bookmarkEnd w:id="1070"/>
      <w:bookmarkEnd w:id="1071"/>
      <w:bookmarkEnd w:id="1072"/>
      <w:bookmarkEnd w:id="1073"/>
      <w:r w:rsidRPr="008F253F">
        <w:rPr>
          <w:rFonts w:ascii="仿宋" w:eastAsia="仿宋" w:hAnsi="仿宋" w:hint="eastAsia"/>
          <w:sz w:val="24"/>
          <w:szCs w:val="24"/>
        </w:rPr>
        <w:t>承包人向监理人报送工程质量报表的要求：</w:t>
      </w:r>
      <w:r w:rsidRPr="008F253F">
        <w:rPr>
          <w:rFonts w:ascii="仿宋" w:eastAsia="仿宋" w:hAnsi="仿宋" w:hint="eastAsia"/>
          <w:sz w:val="24"/>
          <w:szCs w:val="24"/>
          <w:u w:val="single"/>
        </w:rPr>
        <w:t xml:space="preserve">  按监理人要求格式报送                                  </w:t>
      </w:r>
    </w:p>
    <w:p w14:paraId="68B9D7CC"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监理人审查工程质量报表的期限：</w:t>
      </w:r>
      <w:r w:rsidRPr="008F253F">
        <w:rPr>
          <w:rFonts w:ascii="仿宋" w:eastAsia="仿宋" w:hAnsi="仿宋" w:hint="eastAsia"/>
          <w:sz w:val="24"/>
          <w:szCs w:val="24"/>
          <w:u w:val="single"/>
        </w:rPr>
        <w:t xml:space="preserve">  收到质量报表后</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 xml:space="preserve">天内                                           </w:t>
      </w:r>
    </w:p>
    <w:p w14:paraId="3C989DCD" w14:textId="77777777" w:rsidR="0008248F" w:rsidRPr="008F253F" w:rsidRDefault="0008248F" w:rsidP="008F253F">
      <w:pPr>
        <w:pStyle w:val="3"/>
        <w:spacing w:line="360" w:lineRule="auto"/>
        <w:rPr>
          <w:rFonts w:ascii="仿宋" w:eastAsia="仿宋" w:hAnsi="仿宋"/>
          <w:b w:val="0"/>
          <w:sz w:val="24"/>
          <w:szCs w:val="24"/>
        </w:rPr>
      </w:pPr>
      <w:bookmarkStart w:id="1078" w:name="_Toc241459711"/>
      <w:bookmarkStart w:id="1079" w:name="_Toc342296470"/>
      <w:bookmarkStart w:id="1080" w:name="_Toc480303424"/>
      <w:bookmarkStart w:id="1081" w:name="_Toc485323192"/>
      <w:bookmarkStart w:id="1082" w:name="_Toc486580418"/>
      <w:bookmarkStart w:id="1083" w:name="_Toc489280224"/>
      <w:bookmarkStart w:id="1084" w:name="_Toc490331709"/>
      <w:bookmarkStart w:id="1085" w:name="_Toc491149548"/>
      <w:bookmarkStart w:id="1086" w:name="_Toc492202888"/>
      <w:bookmarkStart w:id="1087" w:name="_Toc521508781"/>
      <w:bookmarkStart w:id="1088" w:name="_BookMark_46"/>
      <w:r w:rsidRPr="008F253F">
        <w:rPr>
          <w:rFonts w:ascii="仿宋" w:eastAsia="仿宋" w:hAnsi="仿宋" w:hint="eastAsia"/>
          <w:b w:val="0"/>
          <w:sz w:val="24"/>
          <w:szCs w:val="24"/>
        </w:rPr>
        <w:t>13.4  监理人的质量检查</w:t>
      </w:r>
      <w:bookmarkEnd w:id="1078"/>
      <w:bookmarkEnd w:id="1079"/>
      <w:bookmarkEnd w:id="1080"/>
      <w:bookmarkEnd w:id="1081"/>
      <w:bookmarkEnd w:id="1082"/>
      <w:bookmarkEnd w:id="1083"/>
      <w:bookmarkEnd w:id="1084"/>
      <w:bookmarkEnd w:id="1085"/>
      <w:bookmarkEnd w:id="1086"/>
      <w:bookmarkEnd w:id="1087"/>
    </w:p>
    <w:bookmarkEnd w:id="1088"/>
    <w:p w14:paraId="45EAA281"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承包人应当为监理人的检查和检验提供方便，监理人可以进行察看和查阅施工原始记录的其他地方包括：</w:t>
      </w:r>
      <w:r w:rsidRPr="008F253F">
        <w:rPr>
          <w:rFonts w:ascii="仿宋" w:eastAsia="仿宋" w:hAnsi="仿宋" w:hint="eastAsia"/>
          <w:sz w:val="24"/>
          <w:szCs w:val="24"/>
          <w:u w:val="single"/>
        </w:rPr>
        <w:t xml:space="preserve">  施工场地、制造、加工地点或合同约定的其他地方，可在监理人或发包人认为必要的地方，且承包人应当为监理人和发包人的质量检查提供方便，否则，视为承包人违约，发包人可给予承包人相应处罚，但此单项最高处罚金额不得高于合同金额的</w:t>
      </w:r>
      <w:r w:rsidRPr="008F253F">
        <w:rPr>
          <w:rFonts w:ascii="仿宋" w:eastAsia="仿宋" w:hAnsi="仿宋"/>
          <w:sz w:val="24"/>
          <w:szCs w:val="24"/>
          <w:u w:val="single"/>
        </w:rPr>
        <w:t>5%</w:t>
      </w:r>
      <w:r w:rsidRPr="008F253F">
        <w:rPr>
          <w:rFonts w:ascii="仿宋" w:eastAsia="仿宋" w:hAnsi="仿宋" w:hint="eastAsia"/>
          <w:sz w:val="24"/>
          <w:szCs w:val="24"/>
          <w:u w:val="single"/>
        </w:rPr>
        <w:t xml:space="preserve">。                                                            </w:t>
      </w:r>
    </w:p>
    <w:p w14:paraId="55691151" w14:textId="77777777" w:rsidR="0008248F" w:rsidRPr="008F253F" w:rsidRDefault="0008248F" w:rsidP="008F253F">
      <w:pPr>
        <w:pStyle w:val="3"/>
        <w:spacing w:line="360" w:lineRule="auto"/>
        <w:rPr>
          <w:rFonts w:ascii="仿宋" w:eastAsia="仿宋" w:hAnsi="仿宋"/>
          <w:b w:val="0"/>
          <w:sz w:val="24"/>
          <w:szCs w:val="24"/>
        </w:rPr>
      </w:pPr>
      <w:bookmarkStart w:id="1089" w:name="_Toc241459712"/>
      <w:bookmarkStart w:id="1090" w:name="_Toc342296471"/>
      <w:bookmarkStart w:id="1091" w:name="_Toc480303425"/>
      <w:bookmarkStart w:id="1092" w:name="_Toc485323193"/>
      <w:bookmarkStart w:id="1093" w:name="_Toc486580419"/>
      <w:bookmarkStart w:id="1094" w:name="_Toc489280225"/>
      <w:bookmarkStart w:id="1095" w:name="_Toc490331710"/>
      <w:bookmarkStart w:id="1096" w:name="_Toc491149549"/>
      <w:bookmarkStart w:id="1097" w:name="_Toc492202889"/>
      <w:bookmarkStart w:id="1098" w:name="_Toc521508782"/>
      <w:bookmarkStart w:id="1099" w:name="_BookMark_47"/>
      <w:r w:rsidRPr="008F253F">
        <w:rPr>
          <w:rFonts w:ascii="仿宋" w:eastAsia="仿宋" w:hAnsi="仿宋" w:hint="eastAsia"/>
          <w:b w:val="0"/>
          <w:sz w:val="24"/>
          <w:szCs w:val="24"/>
        </w:rPr>
        <w:t>13.5  工程隐蔽部位覆盖前的检查</w:t>
      </w:r>
      <w:bookmarkEnd w:id="1074"/>
      <w:bookmarkEnd w:id="1075"/>
      <w:bookmarkEnd w:id="1076"/>
      <w:bookmarkEnd w:id="1077"/>
      <w:bookmarkEnd w:id="1089"/>
      <w:bookmarkEnd w:id="1090"/>
      <w:bookmarkEnd w:id="1091"/>
      <w:bookmarkEnd w:id="1092"/>
      <w:bookmarkEnd w:id="1093"/>
      <w:bookmarkEnd w:id="1094"/>
      <w:bookmarkEnd w:id="1095"/>
      <w:bookmarkEnd w:id="1096"/>
      <w:bookmarkEnd w:id="1097"/>
      <w:bookmarkEnd w:id="1098"/>
    </w:p>
    <w:bookmarkEnd w:id="1099"/>
    <w:p w14:paraId="3ACA4431"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sz w:val="24"/>
          <w:szCs w:val="24"/>
        </w:rPr>
        <w:t>1</w:t>
      </w:r>
      <w:r w:rsidRPr="008F253F">
        <w:rPr>
          <w:rFonts w:ascii="仿宋" w:eastAsia="仿宋" w:hAnsi="仿宋" w:hint="eastAsia"/>
          <w:sz w:val="24"/>
          <w:szCs w:val="24"/>
        </w:rPr>
        <w:t>3</w:t>
      </w:r>
      <w:r w:rsidRPr="008F253F">
        <w:rPr>
          <w:rFonts w:ascii="仿宋" w:eastAsia="仿宋" w:hAnsi="仿宋"/>
          <w:sz w:val="24"/>
          <w:szCs w:val="24"/>
        </w:rPr>
        <w:t>.</w:t>
      </w:r>
      <w:r w:rsidRPr="008F253F">
        <w:rPr>
          <w:rFonts w:ascii="仿宋" w:eastAsia="仿宋" w:hAnsi="仿宋" w:hint="eastAsia"/>
          <w:sz w:val="24"/>
          <w:szCs w:val="24"/>
        </w:rPr>
        <w:t>5</w:t>
      </w:r>
      <w:r w:rsidRPr="008F253F">
        <w:rPr>
          <w:rFonts w:ascii="仿宋" w:eastAsia="仿宋" w:hAnsi="仿宋"/>
          <w:sz w:val="24"/>
          <w:szCs w:val="24"/>
        </w:rPr>
        <w:t>.</w:t>
      </w:r>
      <w:r w:rsidRPr="008F253F">
        <w:rPr>
          <w:rFonts w:ascii="仿宋" w:eastAsia="仿宋" w:hAnsi="仿宋" w:hint="eastAsia"/>
          <w:sz w:val="24"/>
          <w:szCs w:val="24"/>
        </w:rPr>
        <w:t>1 监理人对工程隐蔽部位进行检查的期限：</w:t>
      </w:r>
      <w:r w:rsidRPr="008F253F">
        <w:rPr>
          <w:rFonts w:ascii="仿宋" w:eastAsia="仿宋" w:hAnsi="仿宋" w:hint="eastAsia"/>
          <w:sz w:val="24"/>
          <w:szCs w:val="24"/>
          <w:u w:val="single"/>
        </w:rPr>
        <w:t>收到承包人的检查通知后</w:t>
      </w:r>
      <w:r w:rsidRPr="008F253F">
        <w:rPr>
          <w:rFonts w:ascii="仿宋" w:eastAsia="仿宋" w:hAnsi="仿宋"/>
          <w:sz w:val="24"/>
          <w:szCs w:val="24"/>
          <w:u w:val="single"/>
        </w:rPr>
        <w:t xml:space="preserve">24 </w:t>
      </w:r>
      <w:r w:rsidRPr="008F253F">
        <w:rPr>
          <w:rFonts w:ascii="仿宋" w:eastAsia="仿宋" w:hAnsi="仿宋" w:hint="eastAsia"/>
          <w:sz w:val="24"/>
          <w:szCs w:val="24"/>
          <w:u w:val="single"/>
        </w:rPr>
        <w:t xml:space="preserve">小时内                          </w:t>
      </w:r>
    </w:p>
    <w:p w14:paraId="7CA6D7A0" w14:textId="77777777" w:rsidR="0008248F" w:rsidRPr="008F253F" w:rsidRDefault="0008248F" w:rsidP="008F253F">
      <w:pPr>
        <w:pStyle w:val="2"/>
        <w:spacing w:line="360" w:lineRule="auto"/>
        <w:rPr>
          <w:rFonts w:ascii="仿宋" w:eastAsia="仿宋" w:hAnsi="仿宋"/>
          <w:b w:val="0"/>
          <w:sz w:val="24"/>
          <w:szCs w:val="24"/>
        </w:rPr>
      </w:pPr>
      <w:bookmarkStart w:id="1100" w:name="_Toc144974675"/>
      <w:bookmarkStart w:id="1101" w:name="_Toc152042484"/>
      <w:bookmarkStart w:id="1102" w:name="_Toc152045706"/>
      <w:bookmarkStart w:id="1103" w:name="_Toc179632724"/>
      <w:bookmarkStart w:id="1104" w:name="_Toc241459714"/>
      <w:bookmarkStart w:id="1105" w:name="_Toc342296473"/>
      <w:bookmarkStart w:id="1106" w:name="_Toc480303426"/>
      <w:bookmarkStart w:id="1107" w:name="_Toc485323194"/>
      <w:bookmarkStart w:id="1108" w:name="_Toc486580420"/>
      <w:bookmarkStart w:id="1109" w:name="_Toc489280226"/>
      <w:bookmarkStart w:id="1110" w:name="_Toc490331711"/>
      <w:bookmarkStart w:id="1111" w:name="_Toc491149550"/>
      <w:bookmarkStart w:id="1112" w:name="_Toc492202890"/>
      <w:bookmarkStart w:id="1113" w:name="_Toc521508783"/>
      <w:bookmarkStart w:id="1114" w:name="_BookMark_48"/>
      <w:r w:rsidRPr="008F253F">
        <w:rPr>
          <w:rFonts w:ascii="仿宋" w:eastAsia="仿宋" w:hAnsi="仿宋" w:hint="eastAsia"/>
          <w:b w:val="0"/>
          <w:sz w:val="24"/>
          <w:szCs w:val="24"/>
        </w:rPr>
        <w:t>15.变更</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27AB0E70" w14:textId="77777777" w:rsidR="0008248F" w:rsidRPr="008F253F" w:rsidRDefault="0008248F" w:rsidP="008F253F">
      <w:pPr>
        <w:pStyle w:val="3"/>
        <w:spacing w:line="360" w:lineRule="auto"/>
        <w:rPr>
          <w:rFonts w:ascii="仿宋" w:eastAsia="仿宋" w:hAnsi="仿宋"/>
          <w:b w:val="0"/>
          <w:sz w:val="24"/>
          <w:szCs w:val="24"/>
        </w:rPr>
      </w:pPr>
      <w:bookmarkStart w:id="1115" w:name="_Toc144974676"/>
      <w:bookmarkStart w:id="1116" w:name="_Toc152042485"/>
      <w:bookmarkStart w:id="1117" w:name="_Toc152045707"/>
      <w:bookmarkStart w:id="1118" w:name="_Toc179632725"/>
      <w:bookmarkStart w:id="1119" w:name="_Toc241459715"/>
      <w:bookmarkStart w:id="1120" w:name="_Toc342296474"/>
      <w:bookmarkStart w:id="1121" w:name="_Toc480303427"/>
      <w:bookmarkStart w:id="1122" w:name="_Toc485323195"/>
      <w:bookmarkStart w:id="1123" w:name="_Toc486580421"/>
      <w:bookmarkStart w:id="1124" w:name="_Toc489280227"/>
      <w:bookmarkStart w:id="1125" w:name="_Toc490331712"/>
      <w:bookmarkStart w:id="1126" w:name="_Toc491149551"/>
      <w:bookmarkStart w:id="1127" w:name="_Toc492202891"/>
      <w:bookmarkStart w:id="1128" w:name="_Toc521508784"/>
      <w:bookmarkStart w:id="1129" w:name="_BookMark_49"/>
      <w:bookmarkEnd w:id="1114"/>
      <w:r w:rsidRPr="008F253F">
        <w:rPr>
          <w:rFonts w:ascii="仿宋" w:eastAsia="仿宋" w:hAnsi="仿宋" w:hint="eastAsia"/>
          <w:b w:val="0"/>
          <w:sz w:val="24"/>
          <w:szCs w:val="24"/>
        </w:rPr>
        <w:t>15.1  变更的范围和内容</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68559529" w14:textId="77777777" w:rsidR="0008248F" w:rsidRPr="008F253F" w:rsidRDefault="0008248F" w:rsidP="008F253F">
      <w:pPr>
        <w:spacing w:line="360" w:lineRule="auto"/>
        <w:ind w:firstLineChars="200" w:firstLine="480"/>
        <w:outlineLvl w:val="0"/>
        <w:rPr>
          <w:rFonts w:ascii="仿宋" w:eastAsia="仿宋" w:hAnsi="仿宋"/>
          <w:sz w:val="24"/>
          <w:szCs w:val="24"/>
        </w:rPr>
      </w:pPr>
      <w:bookmarkStart w:id="1130" w:name="_Toc521508785"/>
      <w:bookmarkEnd w:id="1129"/>
      <w:r w:rsidRPr="008F253F">
        <w:rPr>
          <w:rFonts w:ascii="仿宋" w:eastAsia="仿宋" w:hAnsi="仿宋" w:hint="eastAsia"/>
          <w:sz w:val="24"/>
          <w:szCs w:val="24"/>
        </w:rPr>
        <w:t>15.1.1在履行合同中发生以下情形之一，应按照本条规定进行变更。</w:t>
      </w:r>
      <w:bookmarkEnd w:id="1130"/>
    </w:p>
    <w:p w14:paraId="2E946E88" w14:textId="1D1144DF"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（6）变更的其他情形：</w:t>
      </w:r>
      <w:r w:rsidRPr="008F253F">
        <w:rPr>
          <w:rFonts w:ascii="仿宋" w:eastAsia="仿宋" w:hAnsi="仿宋" w:hint="eastAsia"/>
          <w:sz w:val="24"/>
          <w:szCs w:val="24"/>
          <w:u w:val="single"/>
        </w:rPr>
        <w:t>发包人认为有必要时，经上报主管部门和各职能部门确认，设计单位同意并提供相应的变更设计施工图纸后，可对本合同工程或其他任何部分的结构形式、质量、等级或数量作出变更。发包人有权指令承包人进行下述变更、增加或取消：</w:t>
      </w:r>
      <w:r w:rsidRPr="008F253F">
        <w:rPr>
          <w:rFonts w:ascii="仿宋" w:eastAsia="仿宋" w:hAnsi="仿宋"/>
          <w:sz w:val="24"/>
          <w:szCs w:val="24"/>
          <w:u w:val="single"/>
        </w:rPr>
        <w:t xml:space="preserve">(1) </w:t>
      </w:r>
      <w:r w:rsidRPr="008F253F">
        <w:rPr>
          <w:rFonts w:ascii="仿宋" w:eastAsia="仿宋" w:hAnsi="仿宋" w:hint="eastAsia"/>
          <w:sz w:val="24"/>
          <w:szCs w:val="24"/>
          <w:u w:val="single"/>
        </w:rPr>
        <w:t>增加或减少本合同中的任何工程的数量；</w:t>
      </w:r>
      <w:r w:rsidRPr="008F253F">
        <w:rPr>
          <w:rFonts w:ascii="仿宋" w:eastAsia="仿宋" w:hAnsi="仿宋"/>
          <w:sz w:val="24"/>
          <w:szCs w:val="24"/>
          <w:u w:val="single"/>
        </w:rPr>
        <w:t xml:space="preserve">(2) </w:t>
      </w:r>
      <w:r w:rsidRPr="008F253F">
        <w:rPr>
          <w:rFonts w:ascii="仿宋" w:eastAsia="仿宋" w:hAnsi="仿宋" w:hint="eastAsia"/>
          <w:sz w:val="24"/>
          <w:szCs w:val="24"/>
          <w:u w:val="single"/>
        </w:rPr>
        <w:t>取消合同中的任何单项工程；</w:t>
      </w:r>
      <w:r w:rsidRPr="008F253F">
        <w:rPr>
          <w:rFonts w:ascii="仿宋" w:eastAsia="仿宋" w:hAnsi="仿宋"/>
          <w:sz w:val="24"/>
          <w:szCs w:val="24"/>
          <w:u w:val="single"/>
        </w:rPr>
        <w:t xml:space="preserve">(3) </w:t>
      </w:r>
      <w:r w:rsidRPr="008F253F">
        <w:rPr>
          <w:rFonts w:ascii="仿宋" w:eastAsia="仿宋" w:hAnsi="仿宋" w:hint="eastAsia"/>
          <w:sz w:val="24"/>
          <w:szCs w:val="24"/>
          <w:u w:val="single"/>
        </w:rPr>
        <w:t>改变合同中的任何工作的性质、质量或种类；</w:t>
      </w:r>
      <w:r w:rsidRPr="008F253F">
        <w:rPr>
          <w:rFonts w:ascii="仿宋" w:eastAsia="仿宋" w:hAnsi="仿宋"/>
          <w:sz w:val="24"/>
          <w:szCs w:val="24"/>
          <w:u w:val="single"/>
        </w:rPr>
        <w:t xml:space="preserve">(4) </w:t>
      </w:r>
      <w:r w:rsidRPr="008F253F">
        <w:rPr>
          <w:rFonts w:ascii="仿宋" w:eastAsia="仿宋" w:hAnsi="仿宋" w:hint="eastAsia"/>
          <w:sz w:val="24"/>
          <w:szCs w:val="24"/>
          <w:u w:val="single"/>
        </w:rPr>
        <w:t>改变本工程任何部分的标高、线形、位置和尺寸；</w:t>
      </w:r>
      <w:r w:rsidRPr="008F253F">
        <w:rPr>
          <w:rFonts w:ascii="仿宋" w:eastAsia="仿宋" w:hAnsi="仿宋"/>
          <w:sz w:val="24"/>
          <w:szCs w:val="24"/>
          <w:u w:val="single"/>
        </w:rPr>
        <w:t xml:space="preserve">(5) </w:t>
      </w:r>
      <w:r w:rsidRPr="008F253F">
        <w:rPr>
          <w:rFonts w:ascii="仿宋" w:eastAsia="仿宋" w:hAnsi="仿宋" w:hint="eastAsia"/>
          <w:sz w:val="24"/>
          <w:szCs w:val="24"/>
          <w:u w:val="single"/>
        </w:rPr>
        <w:t>完成本工程所需的任何种类的附加工作；</w:t>
      </w:r>
      <w:r w:rsidRPr="008F253F">
        <w:rPr>
          <w:rFonts w:ascii="仿宋" w:eastAsia="仿宋" w:hAnsi="仿宋"/>
          <w:sz w:val="24"/>
          <w:szCs w:val="24"/>
          <w:u w:val="single"/>
        </w:rPr>
        <w:t xml:space="preserve">(6) </w:t>
      </w:r>
      <w:r w:rsidRPr="008F253F">
        <w:rPr>
          <w:rFonts w:ascii="仿宋" w:eastAsia="仿宋" w:hAnsi="仿宋" w:hint="eastAsia"/>
          <w:sz w:val="24"/>
          <w:szCs w:val="24"/>
          <w:u w:val="single"/>
        </w:rPr>
        <w:t>改变本工程任何分项工程规定的施工顺序或时间安排。上述变更不应使合同作废或无效。所有这类变更</w:t>
      </w:r>
      <w:r w:rsidRPr="008F253F">
        <w:rPr>
          <w:rFonts w:ascii="仿宋" w:eastAsia="仿宋" w:hAnsi="仿宋"/>
          <w:sz w:val="24"/>
          <w:szCs w:val="24"/>
          <w:u w:val="single"/>
        </w:rPr>
        <w:t>(</w:t>
      </w:r>
      <w:r w:rsidRPr="008F253F">
        <w:rPr>
          <w:rFonts w:ascii="仿宋" w:eastAsia="仿宋" w:hAnsi="仿宋" w:hint="eastAsia"/>
          <w:sz w:val="24"/>
          <w:szCs w:val="24"/>
          <w:u w:val="single"/>
        </w:rPr>
        <w:t>如果有</w:t>
      </w:r>
      <w:r w:rsidRPr="008F253F">
        <w:rPr>
          <w:rFonts w:ascii="仿宋" w:eastAsia="仿宋" w:hAnsi="仿宋"/>
          <w:sz w:val="24"/>
          <w:szCs w:val="24"/>
          <w:u w:val="single"/>
        </w:rPr>
        <w:t>)</w:t>
      </w:r>
      <w:r w:rsidRPr="008F253F">
        <w:rPr>
          <w:rFonts w:ascii="仿宋" w:eastAsia="仿宋" w:hAnsi="仿宋" w:hint="eastAsia"/>
          <w:sz w:val="24"/>
          <w:szCs w:val="24"/>
          <w:u w:val="single"/>
        </w:rPr>
        <w:t>的结果应该根据专用条款第</w:t>
      </w:r>
    </w:p>
    <w:p w14:paraId="1E719226" w14:textId="3A8BF268"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sz w:val="24"/>
          <w:szCs w:val="24"/>
          <w:u w:val="single"/>
        </w:rPr>
        <w:t xml:space="preserve">15.4 </w:t>
      </w:r>
      <w:r w:rsidRPr="008F253F">
        <w:rPr>
          <w:rFonts w:ascii="仿宋" w:eastAsia="仿宋" w:hAnsi="仿宋" w:hint="eastAsia"/>
          <w:sz w:val="24"/>
          <w:szCs w:val="24"/>
          <w:u w:val="single"/>
        </w:rPr>
        <w:t>条规定予以作价。但是，如果发出本工程的变更指令</w:t>
      </w:r>
      <w:r w:rsidRPr="008F253F">
        <w:rPr>
          <w:rFonts w:ascii="仿宋" w:eastAsia="仿宋" w:hAnsi="仿宋"/>
          <w:sz w:val="24"/>
          <w:szCs w:val="24"/>
          <w:u w:val="single"/>
        </w:rPr>
        <w:t>(</w:t>
      </w:r>
      <w:r w:rsidRPr="008F253F">
        <w:rPr>
          <w:rFonts w:ascii="仿宋" w:eastAsia="仿宋" w:hAnsi="仿宋" w:hint="eastAsia"/>
          <w:sz w:val="24"/>
          <w:szCs w:val="24"/>
          <w:u w:val="single"/>
        </w:rPr>
        <w:t>简称变更令</w:t>
      </w:r>
      <w:r w:rsidRPr="008F253F">
        <w:rPr>
          <w:rFonts w:ascii="仿宋" w:eastAsia="仿宋" w:hAnsi="仿宋"/>
          <w:sz w:val="24"/>
          <w:szCs w:val="24"/>
          <w:u w:val="single"/>
        </w:rPr>
        <w:t>)</w:t>
      </w:r>
      <w:r w:rsidRPr="008F253F">
        <w:rPr>
          <w:rFonts w:ascii="仿宋" w:eastAsia="仿宋" w:hAnsi="仿宋" w:hint="eastAsia"/>
          <w:sz w:val="24"/>
          <w:szCs w:val="24"/>
          <w:u w:val="single"/>
        </w:rPr>
        <w:t>是因承包人过错、承包人违反合同或承包人造成的，则这种违约引起的任何额外费用应由承包人承担。发包人违背通用合同条款</w:t>
      </w:r>
      <w:r w:rsidRPr="008F253F">
        <w:rPr>
          <w:rFonts w:ascii="仿宋" w:eastAsia="仿宋" w:hAnsi="仿宋"/>
          <w:sz w:val="24"/>
          <w:szCs w:val="24"/>
          <w:u w:val="single"/>
        </w:rPr>
        <w:t>15.1.1</w:t>
      </w:r>
      <w:r w:rsidRPr="008F253F">
        <w:rPr>
          <w:rFonts w:ascii="仿宋" w:eastAsia="仿宋" w:hAnsi="仿宋" w:hint="eastAsia"/>
          <w:sz w:val="24"/>
          <w:szCs w:val="24"/>
          <w:u w:val="single"/>
        </w:rPr>
        <w:t>（</w:t>
      </w:r>
      <w:r w:rsidRPr="008F253F">
        <w:rPr>
          <w:rFonts w:ascii="仿宋" w:eastAsia="仿宋" w:hAnsi="仿宋"/>
          <w:sz w:val="24"/>
          <w:szCs w:val="24"/>
          <w:u w:val="single"/>
        </w:rPr>
        <w:t>1</w:t>
      </w:r>
      <w:r w:rsidRPr="008F253F">
        <w:rPr>
          <w:rFonts w:ascii="仿宋" w:eastAsia="仿宋" w:hAnsi="仿宋" w:hint="eastAsia"/>
          <w:sz w:val="24"/>
          <w:szCs w:val="24"/>
          <w:u w:val="single"/>
        </w:rPr>
        <w:t>）目的约定，将被取消的合同中的工作转由发包人或其他人实施的，承包人可向监理人发出通知，要求</w:t>
      </w:r>
      <w:r w:rsidRPr="008F253F">
        <w:rPr>
          <w:rFonts w:ascii="仿宋" w:eastAsia="仿宋" w:hAnsi="仿宋" w:hint="eastAsia"/>
          <w:sz w:val="24"/>
          <w:szCs w:val="24"/>
          <w:u w:val="single"/>
        </w:rPr>
        <w:lastRenderedPageBreak/>
        <w:t>发包人采取有效措施纠正违约行为，发包人在监理人收到承包人通知后</w:t>
      </w:r>
      <w:r w:rsidRPr="008F253F">
        <w:rPr>
          <w:rFonts w:ascii="仿宋" w:eastAsia="仿宋" w:hAnsi="仿宋"/>
          <w:sz w:val="24"/>
          <w:szCs w:val="24"/>
          <w:u w:val="single"/>
        </w:rPr>
        <w:t xml:space="preserve">28 </w:t>
      </w:r>
      <w:r w:rsidRPr="008F253F">
        <w:rPr>
          <w:rFonts w:ascii="仿宋" w:eastAsia="仿宋" w:hAnsi="仿宋" w:hint="eastAsia"/>
          <w:sz w:val="24"/>
          <w:szCs w:val="24"/>
          <w:u w:val="single"/>
        </w:rPr>
        <w:t>天内仍不纠正违约行为的，应当赔偿承包人损失（包括合理的利润）并承担由此引起的其他责任。承包人应当按通用合同条款第</w:t>
      </w:r>
      <w:r w:rsidRPr="008F253F">
        <w:rPr>
          <w:rFonts w:ascii="仿宋" w:eastAsia="仿宋" w:hAnsi="仿宋"/>
          <w:sz w:val="24"/>
          <w:szCs w:val="24"/>
          <w:u w:val="single"/>
        </w:rPr>
        <w:t>23.1.1</w:t>
      </w:r>
      <w:r w:rsidRPr="008F253F">
        <w:rPr>
          <w:rFonts w:ascii="仿宋" w:eastAsia="仿宋" w:hAnsi="仿宋" w:hint="eastAsia"/>
          <w:sz w:val="24"/>
          <w:szCs w:val="24"/>
          <w:u w:val="single"/>
        </w:rPr>
        <w:t>（</w:t>
      </w:r>
      <w:r w:rsidRPr="008F253F">
        <w:rPr>
          <w:rFonts w:ascii="仿宋" w:eastAsia="仿宋" w:hAnsi="仿宋"/>
          <w:sz w:val="24"/>
          <w:szCs w:val="24"/>
          <w:u w:val="single"/>
        </w:rPr>
        <w:t>1</w:t>
      </w:r>
      <w:r w:rsidRPr="008F253F">
        <w:rPr>
          <w:rFonts w:ascii="仿宋" w:eastAsia="仿宋" w:hAnsi="仿宋" w:hint="eastAsia"/>
          <w:sz w:val="24"/>
          <w:szCs w:val="24"/>
          <w:u w:val="single"/>
        </w:rPr>
        <w:t>）目的约定，在上述</w:t>
      </w:r>
      <w:r w:rsidRPr="008F253F">
        <w:rPr>
          <w:rFonts w:ascii="仿宋" w:eastAsia="仿宋" w:hAnsi="仿宋"/>
          <w:sz w:val="24"/>
          <w:szCs w:val="24"/>
          <w:u w:val="single"/>
        </w:rPr>
        <w:t xml:space="preserve">28 </w:t>
      </w:r>
      <w:r w:rsidRPr="008F253F">
        <w:rPr>
          <w:rFonts w:ascii="仿宋" w:eastAsia="仿宋" w:hAnsi="仿宋" w:hint="eastAsia"/>
          <w:sz w:val="24"/>
          <w:szCs w:val="24"/>
          <w:u w:val="single"/>
        </w:rPr>
        <w:t>天期限到期后的</w:t>
      </w:r>
      <w:r w:rsidRPr="008F253F">
        <w:rPr>
          <w:rFonts w:ascii="仿宋" w:eastAsia="仿宋" w:hAnsi="仿宋"/>
          <w:sz w:val="24"/>
          <w:szCs w:val="24"/>
          <w:u w:val="single"/>
        </w:rPr>
        <w:t xml:space="preserve">28 </w:t>
      </w:r>
      <w:r w:rsidRPr="008F253F">
        <w:rPr>
          <w:rFonts w:ascii="仿宋" w:eastAsia="仿宋" w:hAnsi="仿宋" w:hint="eastAsia"/>
          <w:sz w:val="24"/>
          <w:szCs w:val="24"/>
          <w:u w:val="single"/>
        </w:rPr>
        <w:t>天内，向监理人递交索赔意向通知书</w:t>
      </w:r>
      <w:r w:rsidRPr="008F253F">
        <w:rPr>
          <w:rFonts w:ascii="仿宋" w:eastAsia="仿宋" w:hAnsi="仿宋"/>
          <w:sz w:val="24"/>
          <w:szCs w:val="24"/>
          <w:u w:val="single"/>
        </w:rPr>
        <w:t>,</w:t>
      </w:r>
      <w:r w:rsidRPr="008F253F">
        <w:rPr>
          <w:rFonts w:ascii="仿宋" w:eastAsia="仿宋" w:hAnsi="仿宋" w:hint="eastAsia"/>
          <w:sz w:val="24"/>
          <w:szCs w:val="24"/>
          <w:u w:val="single"/>
        </w:rPr>
        <w:t>并按通用合同条款第</w:t>
      </w:r>
      <w:r w:rsidRPr="008F253F">
        <w:rPr>
          <w:rFonts w:ascii="仿宋" w:eastAsia="仿宋" w:hAnsi="仿宋"/>
          <w:sz w:val="24"/>
          <w:szCs w:val="24"/>
          <w:u w:val="single"/>
        </w:rPr>
        <w:t>23.1.1</w:t>
      </w:r>
      <w:r w:rsidRPr="008F253F">
        <w:rPr>
          <w:rFonts w:ascii="仿宋" w:eastAsia="仿宋" w:hAnsi="仿宋" w:hint="eastAsia"/>
          <w:sz w:val="24"/>
          <w:szCs w:val="24"/>
          <w:u w:val="single"/>
        </w:rPr>
        <w:t>（</w:t>
      </w:r>
      <w:r w:rsidRPr="008F253F">
        <w:rPr>
          <w:rFonts w:ascii="仿宋" w:eastAsia="仿宋" w:hAnsi="仿宋"/>
          <w:sz w:val="24"/>
          <w:szCs w:val="24"/>
          <w:u w:val="single"/>
        </w:rPr>
        <w:t>2</w:t>
      </w:r>
      <w:r w:rsidRPr="008F253F">
        <w:rPr>
          <w:rFonts w:ascii="仿宋" w:eastAsia="仿宋" w:hAnsi="仿宋" w:hint="eastAsia"/>
          <w:sz w:val="24"/>
          <w:szCs w:val="24"/>
          <w:u w:val="single"/>
        </w:rPr>
        <w:t xml:space="preserve">）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                                            </w:t>
      </w:r>
    </w:p>
    <w:p w14:paraId="06007487" w14:textId="77777777" w:rsidR="0008248F" w:rsidRPr="008F253F" w:rsidRDefault="0008248F" w:rsidP="008F253F">
      <w:pPr>
        <w:pStyle w:val="3"/>
        <w:spacing w:line="360" w:lineRule="auto"/>
        <w:rPr>
          <w:rFonts w:ascii="仿宋" w:eastAsia="仿宋" w:hAnsi="仿宋"/>
          <w:b w:val="0"/>
          <w:sz w:val="24"/>
          <w:szCs w:val="24"/>
        </w:rPr>
      </w:pPr>
      <w:bookmarkStart w:id="1131" w:name="_Toc152045709"/>
      <w:bookmarkStart w:id="1132" w:name="_Toc486580422"/>
      <w:bookmarkStart w:id="1133" w:name="_Toc144974678"/>
      <w:bookmarkStart w:id="1134" w:name="_Toc480303428"/>
      <w:bookmarkStart w:id="1135" w:name="_Toc342296475"/>
      <w:bookmarkStart w:id="1136" w:name="_Toc485323196"/>
      <w:bookmarkStart w:id="1137" w:name="_Toc179632727"/>
      <w:bookmarkStart w:id="1138" w:name="_Toc241459716"/>
      <w:bookmarkStart w:id="1139" w:name="_Toc152042487"/>
      <w:bookmarkStart w:id="1140" w:name="_Toc492202892"/>
      <w:bookmarkStart w:id="1141" w:name="_Toc491149552"/>
      <w:bookmarkStart w:id="1142" w:name="_Toc490331713"/>
      <w:bookmarkStart w:id="1143" w:name="_Toc489280228"/>
      <w:bookmarkStart w:id="1144" w:name="_Toc521508786"/>
      <w:bookmarkStart w:id="1145" w:name="_BookMark_50"/>
      <w:r w:rsidRPr="008F253F">
        <w:rPr>
          <w:rFonts w:ascii="仿宋" w:eastAsia="仿宋" w:hAnsi="仿宋" w:hint="eastAsia"/>
          <w:b w:val="0"/>
          <w:sz w:val="24"/>
          <w:szCs w:val="24"/>
        </w:rPr>
        <w:t>15.3  变更程序</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bookmarkEnd w:id="1145"/>
    <w:p w14:paraId="5A8325C6"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15.3.2  变更估价</w:t>
      </w:r>
    </w:p>
    <w:p w14:paraId="744D08C0"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（1）承包人提交变更报价书的期限：</w:t>
      </w:r>
      <w:r w:rsidRPr="008F253F">
        <w:rPr>
          <w:rFonts w:ascii="仿宋" w:eastAsia="仿宋" w:hAnsi="仿宋" w:hint="eastAsia"/>
          <w:sz w:val="24"/>
          <w:szCs w:val="24"/>
          <w:u w:val="single"/>
        </w:rPr>
        <w:t xml:space="preserve">  承包人收到变更指示或变更意向书后的</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 xml:space="preserve">天内                                        </w:t>
      </w:r>
    </w:p>
    <w:p w14:paraId="4A559633"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（3）监理人商定或确定变更价格的期限：</w:t>
      </w:r>
      <w:r w:rsidRPr="008F253F">
        <w:rPr>
          <w:rFonts w:ascii="仿宋" w:eastAsia="仿宋" w:hAnsi="仿宋" w:hint="eastAsia"/>
          <w:sz w:val="24"/>
          <w:szCs w:val="24"/>
          <w:u w:val="single"/>
        </w:rPr>
        <w:t>监理人收到承包人变更报价书后的</w:t>
      </w:r>
      <w:r w:rsidRPr="008F253F">
        <w:rPr>
          <w:rFonts w:ascii="仿宋" w:eastAsia="仿宋" w:hAnsi="仿宋"/>
          <w:sz w:val="24"/>
          <w:szCs w:val="24"/>
          <w:u w:val="single"/>
        </w:rPr>
        <w:t xml:space="preserve">5 </w:t>
      </w:r>
      <w:r w:rsidRPr="008F253F">
        <w:rPr>
          <w:rFonts w:ascii="仿宋" w:eastAsia="仿宋" w:hAnsi="仿宋" w:hint="eastAsia"/>
          <w:sz w:val="24"/>
          <w:szCs w:val="24"/>
          <w:u w:val="single"/>
        </w:rPr>
        <w:t xml:space="preserve">天内                                     </w:t>
      </w:r>
    </w:p>
    <w:p w14:paraId="50700475" w14:textId="77777777" w:rsidR="0008248F" w:rsidRPr="008F253F" w:rsidRDefault="0008248F" w:rsidP="008F253F">
      <w:pPr>
        <w:pStyle w:val="3"/>
        <w:spacing w:line="360" w:lineRule="auto"/>
        <w:rPr>
          <w:rFonts w:ascii="仿宋" w:eastAsia="仿宋" w:hAnsi="仿宋"/>
          <w:b w:val="0"/>
          <w:sz w:val="24"/>
          <w:szCs w:val="24"/>
        </w:rPr>
      </w:pPr>
      <w:bookmarkStart w:id="1146" w:name="_Toc144974679"/>
      <w:bookmarkStart w:id="1147" w:name="_Toc152042488"/>
      <w:bookmarkStart w:id="1148" w:name="_Toc152045710"/>
      <w:bookmarkStart w:id="1149" w:name="_Toc179632728"/>
      <w:bookmarkStart w:id="1150" w:name="_Toc241459717"/>
      <w:bookmarkStart w:id="1151" w:name="_Toc342296476"/>
      <w:bookmarkStart w:id="1152" w:name="_Toc480303429"/>
      <w:bookmarkStart w:id="1153" w:name="_Toc485323197"/>
      <w:bookmarkStart w:id="1154" w:name="_Toc486580423"/>
      <w:bookmarkStart w:id="1155" w:name="_Toc489280229"/>
      <w:bookmarkStart w:id="1156" w:name="_Toc490331714"/>
      <w:bookmarkStart w:id="1157" w:name="_Toc491149553"/>
      <w:bookmarkStart w:id="1158" w:name="_Toc492202893"/>
      <w:bookmarkStart w:id="1159" w:name="_Toc521508787"/>
      <w:bookmarkStart w:id="1160" w:name="_BookMark_51"/>
      <w:r w:rsidRPr="008F253F">
        <w:rPr>
          <w:rFonts w:ascii="仿宋" w:eastAsia="仿宋" w:hAnsi="仿宋" w:hint="eastAsia"/>
          <w:b w:val="0"/>
          <w:sz w:val="24"/>
          <w:szCs w:val="24"/>
        </w:rPr>
        <w:t>15.4  变更的估价原则</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bookmarkEnd w:id="1160"/>
    <w:p w14:paraId="7467E5DA"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15.4.5  合同协议书约定采用单价合同形式时，任何</w:t>
      </w:r>
      <w:r w:rsidRPr="008F253F">
        <w:rPr>
          <w:rFonts w:ascii="仿宋" w:eastAsia="仿宋" w:hAnsi="仿宋"/>
          <w:sz w:val="24"/>
          <w:szCs w:val="24"/>
        </w:rPr>
        <w:t>原因</w:t>
      </w:r>
      <w:r w:rsidRPr="008F253F">
        <w:rPr>
          <w:rFonts w:ascii="仿宋" w:eastAsia="仿宋" w:hAnsi="仿宋" w:hint="eastAsia"/>
          <w:sz w:val="24"/>
          <w:szCs w:val="24"/>
        </w:rPr>
        <w:t>引起</w:t>
      </w:r>
      <w:r w:rsidRPr="008F253F">
        <w:rPr>
          <w:rFonts w:ascii="仿宋" w:eastAsia="仿宋" w:hAnsi="仿宋"/>
          <w:sz w:val="24"/>
          <w:szCs w:val="24"/>
        </w:rPr>
        <w:t>的</w:t>
      </w:r>
      <w:r w:rsidRPr="008F253F">
        <w:rPr>
          <w:rFonts w:ascii="仿宋" w:eastAsia="仿宋" w:hAnsi="仿宋" w:hint="eastAsia"/>
          <w:sz w:val="24"/>
          <w:szCs w:val="24"/>
        </w:rPr>
        <w:t>工程</w:t>
      </w:r>
      <w:r w:rsidRPr="008F253F">
        <w:rPr>
          <w:rFonts w:ascii="仿宋" w:eastAsia="仿宋" w:hAnsi="仿宋"/>
          <w:sz w:val="24"/>
          <w:szCs w:val="24"/>
        </w:rPr>
        <w:t>量变化</w:t>
      </w:r>
      <w:r w:rsidRPr="008F253F">
        <w:rPr>
          <w:rFonts w:ascii="仿宋" w:eastAsia="仿宋" w:hAnsi="仿宋" w:hint="eastAsia"/>
          <w:sz w:val="24"/>
          <w:szCs w:val="24"/>
        </w:rPr>
        <w:t>，</w:t>
      </w:r>
      <w:r w:rsidRPr="008F253F">
        <w:rPr>
          <w:rFonts w:ascii="仿宋" w:eastAsia="仿宋" w:hAnsi="仿宋"/>
          <w:sz w:val="24"/>
          <w:szCs w:val="24"/>
        </w:rPr>
        <w:t>对应的综合单价不做调整</w:t>
      </w:r>
      <w:r w:rsidRPr="008F253F">
        <w:rPr>
          <w:rFonts w:ascii="仿宋" w:eastAsia="仿宋" w:hAnsi="仿宋" w:hint="eastAsia"/>
          <w:sz w:val="24"/>
          <w:szCs w:val="24"/>
        </w:rPr>
        <w:t>。</w:t>
      </w:r>
    </w:p>
    <w:p w14:paraId="50E9C4DF" w14:textId="77777777" w:rsidR="0008248F" w:rsidRPr="008F253F" w:rsidRDefault="0008248F" w:rsidP="008F253F">
      <w:pPr>
        <w:pStyle w:val="3"/>
        <w:spacing w:line="360" w:lineRule="auto"/>
        <w:rPr>
          <w:rFonts w:ascii="仿宋" w:eastAsia="仿宋" w:hAnsi="仿宋"/>
          <w:b w:val="0"/>
          <w:sz w:val="24"/>
          <w:szCs w:val="24"/>
        </w:rPr>
      </w:pPr>
      <w:bookmarkStart w:id="1161" w:name="_Toc144974680"/>
      <w:bookmarkStart w:id="1162" w:name="_Toc152042489"/>
      <w:bookmarkStart w:id="1163" w:name="_Toc152045711"/>
      <w:bookmarkStart w:id="1164" w:name="_Toc179632729"/>
      <w:bookmarkStart w:id="1165" w:name="_Toc241459718"/>
      <w:bookmarkStart w:id="1166" w:name="_Toc342296477"/>
      <w:bookmarkStart w:id="1167" w:name="_Toc480303430"/>
      <w:bookmarkStart w:id="1168" w:name="_Toc485323198"/>
      <w:bookmarkStart w:id="1169" w:name="_Toc486580424"/>
      <w:bookmarkStart w:id="1170" w:name="_Toc489280230"/>
      <w:bookmarkStart w:id="1171" w:name="_Toc490331715"/>
      <w:bookmarkStart w:id="1172" w:name="_Toc491149554"/>
      <w:bookmarkStart w:id="1173" w:name="_Toc492202894"/>
      <w:bookmarkStart w:id="1174" w:name="_Toc521508788"/>
      <w:bookmarkStart w:id="1175" w:name="_BookMark_52"/>
      <w:r w:rsidRPr="008F253F">
        <w:rPr>
          <w:rFonts w:ascii="仿宋" w:eastAsia="仿宋" w:hAnsi="仿宋" w:hint="eastAsia"/>
          <w:b w:val="0"/>
          <w:sz w:val="24"/>
          <w:szCs w:val="24"/>
        </w:rPr>
        <w:t>15.5  承包人的合理化建议</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bookmarkEnd w:id="1175"/>
    <w:p w14:paraId="33326F69"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15.5.2  对承包人提出合理化建议的奖励方法：</w:t>
      </w:r>
      <w:r w:rsidRPr="008F253F">
        <w:rPr>
          <w:rFonts w:ascii="仿宋" w:eastAsia="仿宋" w:hAnsi="仿宋" w:hint="eastAsia"/>
          <w:sz w:val="24"/>
          <w:szCs w:val="24"/>
          <w:u w:val="single"/>
        </w:rPr>
        <w:t xml:space="preserve">  发生后双方另行协商确定。                               </w:t>
      </w:r>
    </w:p>
    <w:p w14:paraId="30E8E52A" w14:textId="77777777" w:rsidR="0008248F" w:rsidRPr="008F253F" w:rsidRDefault="0008248F" w:rsidP="008F253F">
      <w:pPr>
        <w:pStyle w:val="3"/>
        <w:spacing w:line="360" w:lineRule="auto"/>
        <w:rPr>
          <w:rFonts w:ascii="仿宋" w:eastAsia="仿宋" w:hAnsi="仿宋"/>
          <w:b w:val="0"/>
          <w:sz w:val="24"/>
          <w:szCs w:val="24"/>
        </w:rPr>
      </w:pPr>
      <w:bookmarkStart w:id="1176" w:name="_Toc490331716"/>
      <w:bookmarkStart w:id="1177" w:name="_Toc491149555"/>
      <w:bookmarkStart w:id="1178" w:name="_Toc492202895"/>
      <w:bookmarkStart w:id="1179" w:name="_Toc144974683"/>
      <w:bookmarkStart w:id="1180" w:name="_Toc152042492"/>
      <w:bookmarkStart w:id="1181" w:name="_Toc152045714"/>
      <w:bookmarkStart w:id="1182" w:name="_Toc179632732"/>
      <w:bookmarkStart w:id="1183" w:name="_Toc241459719"/>
      <w:bookmarkStart w:id="1184" w:name="_Toc342296478"/>
      <w:bookmarkStart w:id="1185" w:name="_Toc480303431"/>
      <w:bookmarkStart w:id="1186" w:name="_Toc485323199"/>
      <w:bookmarkStart w:id="1187" w:name="_Toc486580425"/>
      <w:bookmarkStart w:id="1188" w:name="_Toc489280231"/>
      <w:bookmarkStart w:id="1189" w:name="_Toc521508789"/>
      <w:bookmarkStart w:id="1190" w:name="_BookMark_53"/>
      <w:r w:rsidRPr="008F253F">
        <w:rPr>
          <w:rFonts w:ascii="仿宋" w:eastAsia="仿宋" w:hAnsi="仿宋" w:hint="eastAsia"/>
          <w:b w:val="0"/>
          <w:sz w:val="24"/>
          <w:szCs w:val="24"/>
        </w:rPr>
        <w:t>15.8  暂估价</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bookmarkEnd w:id="1190"/>
    <w:p w14:paraId="71AC43D0"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15.8.1  按合同约定应当由发包人和承包人采用招标方式选择专项供应商或专业分包人的：</w:t>
      </w:r>
    </w:p>
    <w:p w14:paraId="78B26E4E"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（4）承包人报送招标计划期限：</w:t>
      </w:r>
      <w:r w:rsidRPr="008F253F">
        <w:rPr>
          <w:rFonts w:ascii="仿宋" w:eastAsia="仿宋" w:hAnsi="仿宋" w:hint="eastAsia"/>
          <w:sz w:val="24"/>
          <w:szCs w:val="24"/>
          <w:u w:val="single"/>
        </w:rPr>
        <w:t xml:space="preserve">                  /                         </w:t>
      </w:r>
    </w:p>
    <w:p w14:paraId="703EAE54" w14:textId="77777777" w:rsidR="0008248F" w:rsidRPr="008F253F" w:rsidRDefault="0008248F" w:rsidP="008F253F">
      <w:pPr>
        <w:spacing w:line="360" w:lineRule="auto"/>
        <w:ind w:firstLineChars="202" w:firstLine="485"/>
        <w:rPr>
          <w:rFonts w:ascii="仿宋" w:eastAsia="仿宋" w:hAnsi="仿宋"/>
          <w:sz w:val="24"/>
          <w:szCs w:val="24"/>
        </w:rPr>
      </w:pPr>
      <w:r w:rsidRPr="008F253F">
        <w:rPr>
          <w:rFonts w:ascii="仿宋" w:eastAsia="仿宋" w:hAnsi="仿宋" w:hint="eastAsia"/>
          <w:sz w:val="24"/>
          <w:szCs w:val="24"/>
        </w:rPr>
        <w:t>发包人审批招标工作计划时限：</w:t>
      </w:r>
      <w:r w:rsidRPr="008F253F">
        <w:rPr>
          <w:rFonts w:ascii="仿宋" w:eastAsia="仿宋" w:hAnsi="仿宋" w:hint="eastAsia"/>
          <w:sz w:val="24"/>
          <w:szCs w:val="24"/>
          <w:u w:val="single"/>
        </w:rPr>
        <w:t xml:space="preserve">                   /                           </w:t>
      </w:r>
    </w:p>
    <w:p w14:paraId="2FB2C06E"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（5）承包人报送相关文件时限：</w:t>
      </w:r>
      <w:r w:rsidRPr="008F253F">
        <w:rPr>
          <w:rFonts w:ascii="仿宋" w:eastAsia="仿宋" w:hAnsi="仿宋" w:hint="eastAsia"/>
          <w:sz w:val="24"/>
          <w:szCs w:val="24"/>
          <w:u w:val="single"/>
        </w:rPr>
        <w:t xml:space="preserve">                  /                          </w:t>
      </w:r>
    </w:p>
    <w:p w14:paraId="778D15CC" w14:textId="77777777" w:rsidR="0008248F" w:rsidRPr="008F253F" w:rsidRDefault="0008248F" w:rsidP="008F253F">
      <w:pPr>
        <w:spacing w:line="360" w:lineRule="auto"/>
        <w:ind w:firstLineChars="202" w:firstLine="485"/>
        <w:rPr>
          <w:rFonts w:ascii="仿宋" w:eastAsia="仿宋" w:hAnsi="仿宋"/>
          <w:sz w:val="24"/>
          <w:szCs w:val="24"/>
        </w:rPr>
      </w:pPr>
      <w:r w:rsidRPr="008F253F">
        <w:rPr>
          <w:rFonts w:ascii="仿宋" w:eastAsia="仿宋" w:hAnsi="仿宋" w:hint="eastAsia"/>
          <w:sz w:val="24"/>
          <w:szCs w:val="24"/>
        </w:rPr>
        <w:t>发包人审批相关文件时限：</w:t>
      </w:r>
      <w:r w:rsidRPr="008F253F">
        <w:rPr>
          <w:rFonts w:ascii="仿宋" w:eastAsia="仿宋" w:hAnsi="仿宋" w:hint="eastAsia"/>
          <w:sz w:val="24"/>
          <w:szCs w:val="24"/>
          <w:u w:val="single"/>
        </w:rPr>
        <w:t xml:space="preserve">                      /                          </w:t>
      </w:r>
    </w:p>
    <w:p w14:paraId="7A8A2B24" w14:textId="77777777" w:rsidR="0008248F" w:rsidRPr="008F253F" w:rsidRDefault="0008248F" w:rsidP="008F253F">
      <w:pPr>
        <w:pStyle w:val="20"/>
        <w:spacing w:line="360" w:lineRule="auto"/>
        <w:rPr>
          <w:rFonts w:ascii="仿宋" w:eastAsia="仿宋" w:hAnsi="仿宋"/>
          <w:sz w:val="24"/>
          <w:szCs w:val="24"/>
        </w:rPr>
      </w:pPr>
      <w:r w:rsidRPr="008F253F">
        <w:rPr>
          <w:rFonts w:ascii="仿宋" w:eastAsia="仿宋" w:hAnsi="仿宋" w:hint="eastAsia"/>
          <w:sz w:val="24"/>
          <w:szCs w:val="24"/>
        </w:rPr>
        <w:t>（10）承包人申报合同文件时限：</w:t>
      </w:r>
      <w:r w:rsidRPr="008F253F">
        <w:rPr>
          <w:rFonts w:ascii="仿宋" w:eastAsia="仿宋" w:hAnsi="仿宋" w:hint="eastAsia"/>
          <w:sz w:val="24"/>
          <w:szCs w:val="24"/>
          <w:u w:val="single"/>
        </w:rPr>
        <w:t xml:space="preserve">                /                             </w:t>
      </w:r>
    </w:p>
    <w:p w14:paraId="21A603FC"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发包人审批合同文件时限：</w:t>
      </w:r>
      <w:r w:rsidRPr="008F253F">
        <w:rPr>
          <w:rFonts w:ascii="仿宋" w:eastAsia="仿宋" w:hAnsi="仿宋" w:hint="eastAsia"/>
          <w:sz w:val="24"/>
          <w:szCs w:val="24"/>
          <w:u w:val="single"/>
        </w:rPr>
        <w:t xml:space="preserve">                      /                            </w:t>
      </w:r>
    </w:p>
    <w:p w14:paraId="78F3906B"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承包人报送正式签订合同副本时限：</w:t>
      </w:r>
      <w:r w:rsidRPr="008F253F">
        <w:rPr>
          <w:rFonts w:ascii="仿宋" w:eastAsia="仿宋" w:hAnsi="仿宋" w:hint="eastAsia"/>
          <w:sz w:val="24"/>
          <w:szCs w:val="24"/>
          <w:u w:val="single"/>
        </w:rPr>
        <w:t xml:space="preserve">               /                            </w:t>
      </w:r>
    </w:p>
    <w:p w14:paraId="32F849B7"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15.8.3  发包人在工程量清单中给定暂估价的专业工程不属于依法必须招</w:t>
      </w:r>
      <w:r w:rsidRPr="008F253F">
        <w:rPr>
          <w:rFonts w:ascii="仿宋" w:eastAsia="仿宋" w:hAnsi="仿宋" w:hint="eastAsia"/>
          <w:sz w:val="24"/>
          <w:szCs w:val="24"/>
        </w:rPr>
        <w:lastRenderedPageBreak/>
        <w:t>标的范围或者未达到依法必须招标的规模标准的，其最终价格的估价人为：</w:t>
      </w:r>
      <w:r w:rsidRPr="008F253F">
        <w:rPr>
          <w:rFonts w:ascii="仿宋" w:eastAsia="仿宋" w:hAnsi="仿宋" w:hint="eastAsia"/>
          <w:sz w:val="24"/>
          <w:szCs w:val="24"/>
          <w:u w:val="single"/>
        </w:rPr>
        <w:t xml:space="preserve">       /           </w:t>
      </w:r>
      <w:r w:rsidRPr="008F253F">
        <w:rPr>
          <w:rFonts w:ascii="仿宋" w:eastAsia="仿宋" w:hAnsi="仿宋" w:hint="eastAsia"/>
          <w:sz w:val="24"/>
          <w:szCs w:val="24"/>
        </w:rPr>
        <w:t>或者按照下列约定：</w:t>
      </w:r>
      <w:r w:rsidRPr="008F253F">
        <w:rPr>
          <w:rFonts w:ascii="仿宋" w:eastAsia="仿宋" w:hAnsi="仿宋" w:hint="eastAsia"/>
          <w:sz w:val="24"/>
          <w:szCs w:val="24"/>
          <w:u w:val="single"/>
        </w:rPr>
        <w:t xml:space="preserve">     另行协商                                                 </w:t>
      </w:r>
    </w:p>
    <w:p w14:paraId="7A30BA3C" w14:textId="77777777" w:rsidR="0008248F" w:rsidRPr="008F253F" w:rsidRDefault="0008248F" w:rsidP="008F253F">
      <w:pPr>
        <w:pStyle w:val="2"/>
        <w:spacing w:line="360" w:lineRule="auto"/>
        <w:rPr>
          <w:rFonts w:ascii="仿宋" w:eastAsia="仿宋" w:hAnsi="仿宋"/>
          <w:b w:val="0"/>
          <w:sz w:val="24"/>
          <w:szCs w:val="24"/>
        </w:rPr>
      </w:pPr>
      <w:bookmarkStart w:id="1191" w:name="_Toc144974684"/>
      <w:bookmarkStart w:id="1192" w:name="_Toc152042493"/>
      <w:bookmarkStart w:id="1193" w:name="_Toc152045715"/>
      <w:bookmarkStart w:id="1194" w:name="_Toc179632733"/>
      <w:bookmarkStart w:id="1195" w:name="_Toc241459720"/>
      <w:bookmarkStart w:id="1196" w:name="_Toc342296479"/>
      <w:bookmarkStart w:id="1197" w:name="_Toc480303432"/>
      <w:bookmarkStart w:id="1198" w:name="_Toc485323200"/>
      <w:bookmarkStart w:id="1199" w:name="_Toc486580426"/>
      <w:bookmarkStart w:id="1200" w:name="_Toc489280232"/>
      <w:bookmarkStart w:id="1201" w:name="_Toc490331717"/>
      <w:bookmarkStart w:id="1202" w:name="_Toc491149556"/>
      <w:bookmarkStart w:id="1203" w:name="_Toc492202896"/>
      <w:bookmarkStart w:id="1204" w:name="_Toc521508790"/>
      <w:bookmarkStart w:id="1205" w:name="_BookMark_54"/>
      <w:bookmarkStart w:id="1206" w:name="_Toc144974689"/>
      <w:bookmarkStart w:id="1207" w:name="_Toc152042497"/>
      <w:bookmarkStart w:id="1208" w:name="_Toc152045718"/>
      <w:bookmarkStart w:id="1209" w:name="_Toc179632736"/>
      <w:bookmarkStart w:id="1210" w:name="_Toc241459722"/>
      <w:bookmarkStart w:id="1211" w:name="_Toc342296481"/>
      <w:bookmarkStart w:id="1212" w:name="_Toc480303434"/>
      <w:bookmarkStart w:id="1213" w:name="_Toc485323202"/>
      <w:bookmarkStart w:id="1214" w:name="_Toc486580428"/>
      <w:bookmarkStart w:id="1215" w:name="_Toc489280234"/>
      <w:bookmarkStart w:id="1216" w:name="_Toc490331719"/>
      <w:bookmarkStart w:id="1217" w:name="_Toc491149558"/>
      <w:bookmarkStart w:id="1218" w:name="_Toc492202898"/>
      <w:bookmarkStart w:id="1219" w:name="_BookMark_56"/>
      <w:r w:rsidRPr="008F253F">
        <w:rPr>
          <w:rFonts w:ascii="仿宋" w:eastAsia="仿宋" w:hAnsi="仿宋" w:hint="eastAsia"/>
          <w:b w:val="0"/>
          <w:sz w:val="24"/>
          <w:szCs w:val="24"/>
        </w:rPr>
        <w:t>16.价格调整</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3A6577F3" w14:textId="77777777" w:rsidR="0008248F" w:rsidRPr="008F253F" w:rsidRDefault="0008248F" w:rsidP="008F253F">
      <w:pPr>
        <w:pStyle w:val="3"/>
        <w:spacing w:line="360" w:lineRule="auto"/>
        <w:rPr>
          <w:rFonts w:ascii="仿宋" w:eastAsia="仿宋" w:hAnsi="仿宋"/>
          <w:b w:val="0"/>
          <w:sz w:val="24"/>
          <w:szCs w:val="24"/>
        </w:rPr>
      </w:pPr>
      <w:bookmarkStart w:id="1220" w:name="_Toc144974685"/>
      <w:bookmarkStart w:id="1221" w:name="_Toc152042494"/>
      <w:bookmarkStart w:id="1222" w:name="_Toc152045716"/>
      <w:bookmarkStart w:id="1223" w:name="_Toc179632734"/>
      <w:bookmarkStart w:id="1224" w:name="_Toc241459721"/>
      <w:bookmarkStart w:id="1225" w:name="_Toc342296480"/>
      <w:bookmarkStart w:id="1226" w:name="_Toc480303433"/>
      <w:bookmarkStart w:id="1227" w:name="_Toc485323201"/>
      <w:bookmarkStart w:id="1228" w:name="_Toc486580427"/>
      <w:bookmarkStart w:id="1229" w:name="_Toc489280233"/>
      <w:bookmarkStart w:id="1230" w:name="_Toc490331718"/>
      <w:bookmarkStart w:id="1231" w:name="_Toc491149557"/>
      <w:bookmarkStart w:id="1232" w:name="_Toc492202897"/>
      <w:bookmarkStart w:id="1233" w:name="_Toc521508791"/>
      <w:bookmarkStart w:id="1234" w:name="_BookMark_55"/>
      <w:bookmarkEnd w:id="1205"/>
      <w:r w:rsidRPr="008F253F">
        <w:rPr>
          <w:rFonts w:ascii="仿宋" w:eastAsia="仿宋" w:hAnsi="仿宋" w:hint="eastAsia"/>
          <w:b w:val="0"/>
          <w:sz w:val="24"/>
          <w:szCs w:val="24"/>
        </w:rPr>
        <w:t>16.1  物价波动引起的价格调整</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bookmarkEnd w:id="1234"/>
    <w:p w14:paraId="61B76B55"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因物价波动引起价格调整方法：综合单价不随物价波动等任何</w:t>
      </w:r>
      <w:r w:rsidRPr="008F253F">
        <w:rPr>
          <w:rFonts w:ascii="仿宋" w:eastAsia="仿宋" w:hAnsi="仿宋"/>
          <w:sz w:val="24"/>
          <w:szCs w:val="24"/>
        </w:rPr>
        <w:t>因素</w:t>
      </w:r>
      <w:r w:rsidRPr="008F253F">
        <w:rPr>
          <w:rFonts w:ascii="仿宋" w:eastAsia="仿宋" w:hAnsi="仿宋" w:hint="eastAsia"/>
          <w:sz w:val="24"/>
          <w:szCs w:val="24"/>
        </w:rPr>
        <w:t>而调整。</w:t>
      </w:r>
      <w:r w:rsidRPr="008F253F" w:rsidDel="003B014A">
        <w:rPr>
          <w:rFonts w:ascii="仿宋" w:eastAsia="仿宋" w:hAnsi="仿宋" w:hint="eastAsia"/>
          <w:sz w:val="24"/>
          <w:szCs w:val="24"/>
        </w:rPr>
        <w:t xml:space="preserve"> </w:t>
      </w:r>
    </w:p>
    <w:p w14:paraId="549D95B6" w14:textId="777777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16.1.</w:t>
      </w:r>
      <w:r w:rsidRPr="008F253F">
        <w:rPr>
          <w:rFonts w:ascii="仿宋" w:eastAsia="仿宋" w:hAnsi="仿宋"/>
          <w:sz w:val="24"/>
          <w:szCs w:val="24"/>
        </w:rPr>
        <w:t>2</w:t>
      </w:r>
      <w:r w:rsidRPr="008F253F">
        <w:rPr>
          <w:rFonts w:ascii="仿宋" w:eastAsia="仿宋" w:hAnsi="仿宋" w:hint="eastAsia"/>
          <w:sz w:val="24"/>
          <w:szCs w:val="24"/>
        </w:rPr>
        <w:t>采用造价信息调整价格差额：</w:t>
      </w:r>
      <w:r w:rsidRPr="00A20002">
        <w:rPr>
          <w:rFonts w:ascii="仿宋" w:eastAsia="仿宋" w:hAnsi="仿宋" w:hint="eastAsia"/>
          <w:sz w:val="24"/>
          <w:szCs w:val="24"/>
          <w:u w:val="single"/>
        </w:rPr>
        <w:t xml:space="preserve">   /  </w:t>
      </w:r>
    </w:p>
    <w:p w14:paraId="3C854E4B" w14:textId="777777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sz w:val="24"/>
          <w:szCs w:val="24"/>
        </w:rPr>
        <w:t>16.1.2.1引起价格调整的</w:t>
      </w:r>
      <w:r w:rsidRPr="008F253F">
        <w:rPr>
          <w:rFonts w:ascii="仿宋" w:eastAsia="仿宋" w:hAnsi="仿宋" w:hint="eastAsia"/>
          <w:sz w:val="24"/>
          <w:szCs w:val="24"/>
        </w:rPr>
        <w:t>物价</w:t>
      </w:r>
      <w:r w:rsidRPr="008F253F">
        <w:rPr>
          <w:rFonts w:ascii="仿宋" w:eastAsia="仿宋" w:hAnsi="仿宋"/>
          <w:sz w:val="24"/>
          <w:szCs w:val="24"/>
        </w:rPr>
        <w:t>波动风险范围及幅度</w:t>
      </w:r>
    </w:p>
    <w:p w14:paraId="611971A7" w14:textId="0782F4E0"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引起</w:t>
      </w:r>
      <w:r w:rsidRPr="008F253F">
        <w:rPr>
          <w:rFonts w:ascii="仿宋" w:eastAsia="仿宋" w:hAnsi="仿宋"/>
          <w:sz w:val="24"/>
          <w:szCs w:val="24"/>
        </w:rPr>
        <w:t>价格调整的</w:t>
      </w:r>
      <w:r w:rsidRPr="008F253F">
        <w:rPr>
          <w:rFonts w:ascii="仿宋" w:eastAsia="仿宋" w:hAnsi="仿宋" w:hint="eastAsia"/>
          <w:sz w:val="24"/>
          <w:szCs w:val="24"/>
        </w:rPr>
        <w:t>物价波动风险范围：</w:t>
      </w:r>
      <w:r w:rsidRPr="00A20002">
        <w:rPr>
          <w:rFonts w:ascii="仿宋" w:eastAsia="仿宋" w:hAnsi="仿宋" w:hint="eastAsia"/>
          <w:sz w:val="24"/>
          <w:szCs w:val="24"/>
          <w:u w:val="single"/>
        </w:rPr>
        <w:t xml:space="preserve">/ </w:t>
      </w:r>
      <w:r w:rsidRPr="008F253F">
        <w:rPr>
          <w:rFonts w:ascii="仿宋" w:eastAsia="仿宋" w:hAnsi="仿宋" w:hint="eastAsia"/>
          <w:sz w:val="24"/>
          <w:szCs w:val="24"/>
        </w:rPr>
        <w:t xml:space="preserve"> </w:t>
      </w:r>
    </w:p>
    <w:p w14:paraId="282A0EC7" w14:textId="777777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引起</w:t>
      </w:r>
      <w:r w:rsidRPr="008F253F">
        <w:rPr>
          <w:rFonts w:ascii="仿宋" w:eastAsia="仿宋" w:hAnsi="仿宋"/>
          <w:sz w:val="24"/>
          <w:szCs w:val="24"/>
        </w:rPr>
        <w:t>价格调整的</w:t>
      </w:r>
      <w:r w:rsidRPr="008F253F">
        <w:rPr>
          <w:rFonts w:ascii="仿宋" w:eastAsia="仿宋" w:hAnsi="仿宋" w:hint="eastAsia"/>
          <w:sz w:val="24"/>
          <w:szCs w:val="24"/>
        </w:rPr>
        <w:t>物价波动</w:t>
      </w:r>
      <w:r w:rsidRPr="008F253F">
        <w:rPr>
          <w:rFonts w:ascii="仿宋" w:eastAsia="仿宋" w:hAnsi="仿宋"/>
          <w:sz w:val="24"/>
          <w:szCs w:val="24"/>
        </w:rPr>
        <w:t>风险幅度</w:t>
      </w:r>
      <w:r w:rsidRPr="008F253F">
        <w:rPr>
          <w:rFonts w:ascii="仿宋" w:eastAsia="仿宋" w:hAnsi="仿宋" w:hint="eastAsia"/>
          <w:sz w:val="24"/>
          <w:szCs w:val="24"/>
        </w:rPr>
        <w:t>：</w:t>
      </w:r>
      <w:r w:rsidRPr="008F253F">
        <w:rPr>
          <w:rFonts w:ascii="仿宋" w:eastAsia="仿宋" w:hAnsi="仿宋" w:hint="eastAsia"/>
          <w:sz w:val="24"/>
          <w:szCs w:val="24"/>
          <w:u w:val="single"/>
        </w:rPr>
        <w:t xml:space="preserve">   /    </w:t>
      </w:r>
      <w:r w:rsidRPr="008F253F">
        <w:rPr>
          <w:rFonts w:ascii="仿宋" w:eastAsia="仿宋" w:hAnsi="仿宋" w:hint="eastAsia"/>
          <w:sz w:val="24"/>
          <w:szCs w:val="24"/>
        </w:rPr>
        <w:t xml:space="preserve"> %</w:t>
      </w:r>
    </w:p>
    <w:p w14:paraId="7085AC7A" w14:textId="77777777" w:rsidR="0008248F" w:rsidRPr="00A20002" w:rsidRDefault="0008248F" w:rsidP="008F253F">
      <w:pPr>
        <w:spacing w:line="360" w:lineRule="auto"/>
        <w:ind w:firstLineChars="300" w:firstLine="720"/>
        <w:rPr>
          <w:rFonts w:ascii="仿宋" w:eastAsia="仿宋" w:hAnsi="仿宋"/>
          <w:sz w:val="24"/>
          <w:szCs w:val="24"/>
          <w:u w:val="single"/>
        </w:rPr>
      </w:pPr>
      <w:r w:rsidRPr="008F253F">
        <w:rPr>
          <w:rFonts w:ascii="仿宋" w:eastAsia="仿宋" w:hAnsi="仿宋" w:hint="eastAsia"/>
          <w:sz w:val="24"/>
          <w:szCs w:val="24"/>
        </w:rPr>
        <w:t>16.1.</w:t>
      </w:r>
      <w:r w:rsidRPr="008F253F">
        <w:rPr>
          <w:rFonts w:ascii="仿宋" w:eastAsia="仿宋" w:hAnsi="仿宋"/>
          <w:sz w:val="24"/>
          <w:szCs w:val="24"/>
        </w:rPr>
        <w:t>2</w:t>
      </w:r>
      <w:r w:rsidRPr="008F253F">
        <w:rPr>
          <w:rFonts w:ascii="仿宋" w:eastAsia="仿宋" w:hAnsi="仿宋" w:hint="eastAsia"/>
          <w:sz w:val="24"/>
          <w:szCs w:val="24"/>
        </w:rPr>
        <w:t>.</w:t>
      </w:r>
      <w:r w:rsidRPr="008F253F">
        <w:rPr>
          <w:rFonts w:ascii="仿宋" w:eastAsia="仿宋" w:hAnsi="仿宋"/>
          <w:sz w:val="24"/>
          <w:szCs w:val="24"/>
        </w:rPr>
        <w:t>2 物价波动引起价格调整的</w:t>
      </w:r>
      <w:r w:rsidRPr="008F253F">
        <w:rPr>
          <w:rFonts w:ascii="仿宋" w:eastAsia="仿宋" w:hAnsi="仿宋" w:hint="eastAsia"/>
          <w:sz w:val="24"/>
          <w:szCs w:val="24"/>
        </w:rPr>
        <w:t>风险</w:t>
      </w:r>
      <w:r w:rsidRPr="008F253F">
        <w:rPr>
          <w:rFonts w:ascii="仿宋" w:eastAsia="仿宋" w:hAnsi="仿宋"/>
          <w:sz w:val="24"/>
          <w:szCs w:val="24"/>
        </w:rPr>
        <w:t>幅度的计算方法</w:t>
      </w:r>
      <w:r w:rsidRPr="008F253F">
        <w:rPr>
          <w:rFonts w:ascii="仿宋" w:eastAsia="仿宋" w:hAnsi="仿宋" w:hint="eastAsia"/>
          <w:sz w:val="24"/>
          <w:szCs w:val="24"/>
        </w:rPr>
        <w:t xml:space="preserve"> </w:t>
      </w:r>
      <w:r w:rsidRPr="00A20002">
        <w:rPr>
          <w:rFonts w:ascii="仿宋" w:eastAsia="仿宋" w:hAnsi="仿宋" w:hint="eastAsia"/>
          <w:sz w:val="24"/>
          <w:szCs w:val="24"/>
          <w:u w:val="single"/>
        </w:rPr>
        <w:t xml:space="preserve"> /  </w:t>
      </w:r>
    </w:p>
    <w:p w14:paraId="5336A966" w14:textId="777777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16.1.</w:t>
      </w:r>
      <w:r w:rsidRPr="008F253F">
        <w:rPr>
          <w:rFonts w:ascii="仿宋" w:eastAsia="仿宋" w:hAnsi="仿宋"/>
          <w:sz w:val="24"/>
          <w:szCs w:val="24"/>
        </w:rPr>
        <w:t>2</w:t>
      </w:r>
      <w:r w:rsidRPr="008F253F">
        <w:rPr>
          <w:rFonts w:ascii="仿宋" w:eastAsia="仿宋" w:hAnsi="仿宋" w:hint="eastAsia"/>
          <w:sz w:val="24"/>
          <w:szCs w:val="24"/>
        </w:rPr>
        <w:t>.</w:t>
      </w:r>
      <w:r w:rsidRPr="008F253F">
        <w:rPr>
          <w:rFonts w:ascii="仿宋" w:eastAsia="仿宋" w:hAnsi="仿宋"/>
          <w:sz w:val="24"/>
          <w:szCs w:val="24"/>
        </w:rPr>
        <w:t>3</w:t>
      </w:r>
      <w:r w:rsidRPr="008F253F">
        <w:rPr>
          <w:rFonts w:ascii="仿宋" w:eastAsia="仿宋" w:hAnsi="仿宋" w:hint="eastAsia"/>
          <w:sz w:val="24"/>
          <w:szCs w:val="24"/>
        </w:rPr>
        <w:t xml:space="preserve">  物价</w:t>
      </w:r>
      <w:r w:rsidRPr="008F253F">
        <w:rPr>
          <w:rFonts w:ascii="仿宋" w:eastAsia="仿宋" w:hAnsi="仿宋"/>
          <w:sz w:val="24"/>
          <w:szCs w:val="24"/>
        </w:rPr>
        <w:t>波动引起价格调整的</w:t>
      </w:r>
      <w:r w:rsidRPr="008F253F">
        <w:rPr>
          <w:rFonts w:ascii="仿宋" w:eastAsia="仿宋" w:hAnsi="仿宋" w:hint="eastAsia"/>
          <w:sz w:val="24"/>
          <w:szCs w:val="24"/>
        </w:rPr>
        <w:t xml:space="preserve">方法 </w:t>
      </w:r>
      <w:r w:rsidRPr="00A20002">
        <w:rPr>
          <w:rFonts w:ascii="仿宋" w:eastAsia="仿宋" w:hAnsi="仿宋" w:hint="eastAsia"/>
          <w:sz w:val="24"/>
          <w:szCs w:val="24"/>
          <w:u w:val="single"/>
        </w:rPr>
        <w:t xml:space="preserve"> / </w:t>
      </w:r>
      <w:r w:rsidRPr="008F253F">
        <w:rPr>
          <w:rFonts w:ascii="仿宋" w:eastAsia="仿宋" w:hAnsi="仿宋" w:hint="eastAsia"/>
          <w:sz w:val="24"/>
          <w:szCs w:val="24"/>
        </w:rPr>
        <w:t xml:space="preserve">  </w:t>
      </w:r>
    </w:p>
    <w:p w14:paraId="730D893D" w14:textId="77777777" w:rsidR="0008248F" w:rsidRPr="008F253F" w:rsidRDefault="0008248F" w:rsidP="008F253F">
      <w:pPr>
        <w:spacing w:line="360" w:lineRule="auto"/>
        <w:ind w:firstLineChars="300" w:firstLine="720"/>
        <w:rPr>
          <w:rFonts w:ascii="仿宋" w:eastAsia="仿宋" w:hAnsi="仿宋"/>
          <w:sz w:val="24"/>
          <w:szCs w:val="24"/>
          <w:u w:val="single"/>
        </w:rPr>
      </w:pPr>
      <w:r w:rsidRPr="008F253F">
        <w:rPr>
          <w:rFonts w:ascii="仿宋" w:eastAsia="仿宋" w:hAnsi="仿宋" w:hint="eastAsia"/>
          <w:sz w:val="24"/>
          <w:szCs w:val="24"/>
        </w:rPr>
        <w:t>16.1.</w:t>
      </w:r>
      <w:r w:rsidRPr="008F253F">
        <w:rPr>
          <w:rFonts w:ascii="仿宋" w:eastAsia="仿宋" w:hAnsi="仿宋"/>
          <w:sz w:val="24"/>
          <w:szCs w:val="24"/>
        </w:rPr>
        <w:t>2</w:t>
      </w:r>
      <w:r w:rsidRPr="008F253F">
        <w:rPr>
          <w:rFonts w:ascii="仿宋" w:eastAsia="仿宋" w:hAnsi="仿宋" w:hint="eastAsia"/>
          <w:sz w:val="24"/>
          <w:szCs w:val="24"/>
        </w:rPr>
        <w:t>.</w:t>
      </w:r>
      <w:r w:rsidRPr="008F253F">
        <w:rPr>
          <w:rFonts w:ascii="仿宋" w:eastAsia="仿宋" w:hAnsi="仿宋"/>
          <w:sz w:val="24"/>
          <w:szCs w:val="24"/>
        </w:rPr>
        <w:t>4</w:t>
      </w:r>
      <w:r w:rsidRPr="008F253F">
        <w:rPr>
          <w:rFonts w:ascii="仿宋" w:eastAsia="仿宋" w:hAnsi="仿宋" w:hint="eastAsia"/>
          <w:sz w:val="24"/>
          <w:szCs w:val="24"/>
        </w:rPr>
        <w:t xml:space="preserve">  其他约定：</w:t>
      </w:r>
      <w:r w:rsidRPr="008F253F">
        <w:rPr>
          <w:rFonts w:ascii="仿宋" w:eastAsia="仿宋" w:hAnsi="仿宋" w:hint="eastAsia"/>
          <w:sz w:val="24"/>
          <w:szCs w:val="24"/>
          <w:u w:val="single"/>
        </w:rPr>
        <w:t>/</w:t>
      </w:r>
    </w:p>
    <w:p w14:paraId="6956EB88" w14:textId="390BF1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16.1.</w:t>
      </w:r>
      <w:r w:rsidRPr="008F253F">
        <w:rPr>
          <w:rFonts w:ascii="仿宋" w:eastAsia="仿宋" w:hAnsi="仿宋"/>
          <w:sz w:val="24"/>
          <w:szCs w:val="24"/>
        </w:rPr>
        <w:t>3</w:t>
      </w:r>
      <w:r w:rsidRPr="008F253F">
        <w:rPr>
          <w:rFonts w:ascii="仿宋" w:eastAsia="仿宋" w:hAnsi="仿宋" w:hint="eastAsia"/>
          <w:sz w:val="24"/>
          <w:szCs w:val="24"/>
        </w:rPr>
        <w:t xml:space="preserve">  其他价格调整方法：</w:t>
      </w:r>
      <w:r w:rsidRPr="00A20002">
        <w:rPr>
          <w:rFonts w:ascii="仿宋" w:eastAsia="仿宋" w:hAnsi="仿宋"/>
          <w:sz w:val="24"/>
          <w:szCs w:val="24"/>
          <w:u w:val="single"/>
        </w:rPr>
        <w:t>/</w:t>
      </w:r>
      <w:r w:rsidR="00A20002" w:rsidRPr="00A20002">
        <w:rPr>
          <w:rFonts w:ascii="仿宋" w:eastAsia="仿宋" w:hAnsi="仿宋" w:hint="eastAsia"/>
          <w:sz w:val="24"/>
          <w:szCs w:val="24"/>
          <w:u w:val="single"/>
        </w:rPr>
        <w:t xml:space="preserve"> </w:t>
      </w:r>
    </w:p>
    <w:p w14:paraId="4696C2B5" w14:textId="77777777" w:rsidR="0008248F" w:rsidRPr="008F253F" w:rsidRDefault="0008248F" w:rsidP="008F253F">
      <w:pPr>
        <w:spacing w:line="360" w:lineRule="auto"/>
        <w:ind w:firstLineChars="200" w:firstLine="480"/>
        <w:rPr>
          <w:rFonts w:ascii="仿宋" w:eastAsia="仿宋" w:hAnsi="仿宋" w:cs="Arial"/>
          <w:sz w:val="24"/>
          <w:szCs w:val="24"/>
        </w:rPr>
      </w:pPr>
      <w:r w:rsidRPr="008F253F">
        <w:rPr>
          <w:rFonts w:ascii="仿宋" w:eastAsia="仿宋" w:hAnsi="仿宋" w:cs="Arial" w:hint="eastAsia"/>
          <w:sz w:val="24"/>
          <w:szCs w:val="24"/>
        </w:rPr>
        <w:t>1</w:t>
      </w:r>
      <w:r w:rsidRPr="008F253F">
        <w:rPr>
          <w:rFonts w:ascii="仿宋" w:eastAsia="仿宋" w:hAnsi="仿宋" w:cs="Arial"/>
          <w:sz w:val="24"/>
          <w:szCs w:val="24"/>
        </w:rPr>
        <w:t xml:space="preserve">6.3  </w:t>
      </w:r>
      <w:r w:rsidRPr="008F253F">
        <w:rPr>
          <w:rFonts w:ascii="仿宋" w:eastAsia="仿宋" w:hAnsi="仿宋" w:cs="Arial" w:hint="eastAsia"/>
          <w:sz w:val="24"/>
          <w:szCs w:val="24"/>
        </w:rPr>
        <w:t>合同文件约定的措施项目费、其他项目清单中的总承包服务费风险范围：</w:t>
      </w:r>
    </w:p>
    <w:p w14:paraId="20B86EBA" w14:textId="77777777" w:rsidR="0008248F" w:rsidRPr="008F253F" w:rsidRDefault="0008248F" w:rsidP="000C252C">
      <w:pPr>
        <w:numPr>
          <w:ilvl w:val="0"/>
          <w:numId w:val="8"/>
        </w:numPr>
        <w:tabs>
          <w:tab w:val="clear" w:pos="2220"/>
          <w:tab w:val="num" w:pos="1843"/>
        </w:tabs>
        <w:spacing w:line="360" w:lineRule="auto"/>
        <w:ind w:left="1260"/>
        <w:rPr>
          <w:rFonts w:ascii="仿宋" w:eastAsia="仿宋" w:hAnsi="仿宋" w:cs="Arial"/>
          <w:sz w:val="24"/>
          <w:szCs w:val="24"/>
        </w:rPr>
      </w:pPr>
      <w:r w:rsidRPr="008F253F">
        <w:rPr>
          <w:rFonts w:ascii="仿宋" w:eastAsia="仿宋" w:hAnsi="仿宋" w:cs="Arial" w:hint="eastAsia"/>
          <w:sz w:val="24"/>
          <w:szCs w:val="24"/>
        </w:rPr>
        <w:t>措施项目费风险范围</w:t>
      </w:r>
    </w:p>
    <w:p w14:paraId="5E7C884C" w14:textId="77777777" w:rsidR="0008248F" w:rsidRPr="008F253F" w:rsidRDefault="0008248F" w:rsidP="000C252C">
      <w:pPr>
        <w:numPr>
          <w:ilvl w:val="0"/>
          <w:numId w:val="9"/>
        </w:numPr>
        <w:tabs>
          <w:tab w:val="left" w:pos="1843"/>
        </w:tabs>
        <w:spacing w:line="360" w:lineRule="auto"/>
        <w:ind w:left="1843" w:hanging="567"/>
        <w:rPr>
          <w:rFonts w:ascii="仿宋" w:eastAsia="仿宋" w:hAnsi="仿宋" w:cs="Arial"/>
          <w:sz w:val="24"/>
          <w:szCs w:val="24"/>
        </w:rPr>
      </w:pPr>
      <w:r w:rsidRPr="008F253F">
        <w:rPr>
          <w:rFonts w:ascii="仿宋" w:eastAsia="仿宋" w:hAnsi="仿宋" w:cs="Arial" w:hint="eastAsia"/>
          <w:sz w:val="24"/>
          <w:szCs w:val="24"/>
          <w:u w:val="single"/>
        </w:rPr>
        <w:t>总价措施项目费中</w:t>
      </w:r>
      <w:r w:rsidRPr="008F253F">
        <w:rPr>
          <w:rFonts w:ascii="仿宋" w:eastAsia="仿宋" w:hAnsi="仿宋" w:cs="Arial"/>
          <w:sz w:val="24"/>
          <w:szCs w:val="24"/>
          <w:u w:val="single"/>
        </w:rPr>
        <w:t>除安全文明施工</w:t>
      </w:r>
      <w:r w:rsidRPr="008F253F">
        <w:rPr>
          <w:rFonts w:ascii="仿宋" w:eastAsia="仿宋" w:hAnsi="仿宋" w:cs="Arial" w:hint="eastAsia"/>
          <w:sz w:val="24"/>
          <w:szCs w:val="24"/>
          <w:u w:val="single"/>
        </w:rPr>
        <w:t>措施</w:t>
      </w:r>
      <w:r w:rsidRPr="008F253F">
        <w:rPr>
          <w:rFonts w:ascii="仿宋" w:eastAsia="仿宋" w:hAnsi="仿宋" w:cs="Arial"/>
          <w:sz w:val="24"/>
          <w:szCs w:val="24"/>
          <w:u w:val="single"/>
        </w:rPr>
        <w:t>费外</w:t>
      </w:r>
      <w:r w:rsidRPr="008F253F">
        <w:rPr>
          <w:rFonts w:ascii="仿宋" w:eastAsia="仿宋" w:hAnsi="仿宋" w:cs="Arial" w:hint="eastAsia"/>
          <w:sz w:val="24"/>
          <w:szCs w:val="24"/>
          <w:u w:val="single"/>
        </w:rPr>
        <w:t>为总价固定包干，</w:t>
      </w:r>
      <w:r w:rsidRPr="008F253F">
        <w:rPr>
          <w:rFonts w:ascii="仿宋" w:eastAsia="仿宋" w:hAnsi="仿宋" w:cs="Arial" w:hint="eastAsia"/>
          <w:bCs/>
          <w:sz w:val="24"/>
          <w:szCs w:val="24"/>
          <w:u w:val="single"/>
        </w:rPr>
        <w:t>不会因工程量的增减、图纸变更等</w:t>
      </w:r>
      <w:r w:rsidRPr="008F253F">
        <w:rPr>
          <w:rFonts w:ascii="仿宋" w:eastAsia="仿宋" w:hAnsi="仿宋" w:cs="Arial"/>
          <w:bCs/>
          <w:sz w:val="24"/>
          <w:szCs w:val="24"/>
          <w:u w:val="single"/>
        </w:rPr>
        <w:t>任何因素</w:t>
      </w:r>
      <w:r w:rsidRPr="008F253F">
        <w:rPr>
          <w:rFonts w:ascii="仿宋" w:eastAsia="仿宋" w:hAnsi="仿宋" w:cs="Arial" w:hint="eastAsia"/>
          <w:bCs/>
          <w:sz w:val="24"/>
          <w:szCs w:val="24"/>
          <w:u w:val="single"/>
        </w:rPr>
        <w:t>而进行调整</w:t>
      </w:r>
      <w:r w:rsidRPr="008F253F">
        <w:rPr>
          <w:rFonts w:ascii="仿宋" w:eastAsia="仿宋" w:hAnsi="仿宋" w:cs="Arial" w:hint="eastAsia"/>
          <w:sz w:val="24"/>
          <w:szCs w:val="24"/>
          <w:u w:val="single"/>
        </w:rPr>
        <w:t>。</w:t>
      </w:r>
    </w:p>
    <w:p w14:paraId="6A85A452" w14:textId="77777777" w:rsidR="0008248F" w:rsidRPr="008F253F" w:rsidRDefault="0008248F" w:rsidP="000C252C">
      <w:pPr>
        <w:numPr>
          <w:ilvl w:val="0"/>
          <w:numId w:val="9"/>
        </w:numPr>
        <w:tabs>
          <w:tab w:val="left" w:pos="1843"/>
        </w:tabs>
        <w:spacing w:line="360" w:lineRule="auto"/>
        <w:ind w:left="1843" w:hanging="567"/>
        <w:rPr>
          <w:rFonts w:ascii="仿宋" w:eastAsia="仿宋" w:hAnsi="仿宋" w:cs="Arial"/>
          <w:sz w:val="24"/>
          <w:szCs w:val="24"/>
          <w:u w:val="single"/>
        </w:rPr>
      </w:pPr>
      <w:r w:rsidRPr="008F253F">
        <w:rPr>
          <w:rFonts w:ascii="仿宋" w:eastAsia="仿宋" w:hAnsi="仿宋" w:cs="Arial" w:hint="eastAsia"/>
          <w:sz w:val="24"/>
          <w:szCs w:val="24"/>
          <w:u w:val="single"/>
        </w:rPr>
        <w:t>单价措施项目综合单价风险范围：</w:t>
      </w:r>
      <w:r w:rsidRPr="008F253F">
        <w:rPr>
          <w:rFonts w:ascii="仿宋" w:eastAsia="仿宋" w:hAnsi="仿宋" w:hint="eastAsia"/>
          <w:sz w:val="24"/>
          <w:szCs w:val="24"/>
        </w:rPr>
        <w:t>综合单价不随物价波动等</w:t>
      </w:r>
      <w:r w:rsidRPr="008F253F">
        <w:rPr>
          <w:rFonts w:ascii="仿宋" w:eastAsia="仿宋" w:hAnsi="仿宋"/>
          <w:sz w:val="24"/>
          <w:szCs w:val="24"/>
        </w:rPr>
        <w:t>任何因素</w:t>
      </w:r>
      <w:r w:rsidRPr="008F253F">
        <w:rPr>
          <w:rFonts w:ascii="仿宋" w:eastAsia="仿宋" w:hAnsi="仿宋" w:hint="eastAsia"/>
          <w:sz w:val="24"/>
          <w:szCs w:val="24"/>
        </w:rPr>
        <w:t>而调整</w:t>
      </w:r>
      <w:r w:rsidRPr="008F253F">
        <w:rPr>
          <w:rFonts w:ascii="仿宋" w:eastAsia="仿宋" w:hAnsi="仿宋" w:cs="Arial" w:hint="eastAsia"/>
          <w:sz w:val="24"/>
          <w:szCs w:val="24"/>
          <w:u w:val="single"/>
        </w:rPr>
        <w:t>。</w:t>
      </w:r>
    </w:p>
    <w:p w14:paraId="23FDE064" w14:textId="77777777" w:rsidR="0008248F" w:rsidRPr="008F253F" w:rsidRDefault="0008248F" w:rsidP="000C252C">
      <w:pPr>
        <w:numPr>
          <w:ilvl w:val="0"/>
          <w:numId w:val="8"/>
        </w:numPr>
        <w:tabs>
          <w:tab w:val="clear" w:pos="2220"/>
          <w:tab w:val="num" w:pos="1843"/>
        </w:tabs>
        <w:spacing w:line="360" w:lineRule="auto"/>
        <w:ind w:left="1260"/>
        <w:rPr>
          <w:rFonts w:ascii="仿宋" w:eastAsia="仿宋" w:hAnsi="仿宋" w:cs="Arial"/>
          <w:sz w:val="24"/>
          <w:szCs w:val="24"/>
          <w:u w:val="single"/>
        </w:rPr>
      </w:pPr>
      <w:r w:rsidRPr="008F253F">
        <w:rPr>
          <w:rFonts w:ascii="仿宋" w:eastAsia="仿宋" w:hAnsi="仿宋" w:cs="Arial" w:hint="eastAsia"/>
          <w:sz w:val="24"/>
          <w:szCs w:val="24"/>
        </w:rPr>
        <w:t>总承包服务费风险范围：</w:t>
      </w:r>
      <w:r w:rsidRPr="008F253F">
        <w:rPr>
          <w:rFonts w:ascii="仿宋" w:eastAsia="仿宋" w:hAnsi="仿宋" w:cs="Arial" w:hint="eastAsia"/>
          <w:sz w:val="24"/>
          <w:szCs w:val="24"/>
          <w:u w:val="single"/>
        </w:rPr>
        <w:t>费率固定不变。</w:t>
      </w:r>
    </w:p>
    <w:p w14:paraId="5D9626CE" w14:textId="77777777" w:rsidR="0008248F" w:rsidRPr="008F253F" w:rsidRDefault="0008248F" w:rsidP="008F253F">
      <w:pPr>
        <w:spacing w:line="360" w:lineRule="auto"/>
        <w:ind w:firstLineChars="200" w:firstLine="480"/>
        <w:rPr>
          <w:rFonts w:ascii="仿宋" w:eastAsia="仿宋" w:hAnsi="仿宋" w:cs="Arial"/>
          <w:sz w:val="24"/>
          <w:szCs w:val="24"/>
        </w:rPr>
      </w:pPr>
      <w:r w:rsidRPr="008F253F">
        <w:rPr>
          <w:rFonts w:ascii="仿宋" w:eastAsia="仿宋" w:hAnsi="仿宋" w:cs="Arial" w:hint="eastAsia"/>
          <w:sz w:val="24"/>
          <w:szCs w:val="24"/>
        </w:rPr>
        <w:t>1</w:t>
      </w:r>
      <w:r w:rsidRPr="008F253F">
        <w:rPr>
          <w:rFonts w:ascii="仿宋" w:eastAsia="仿宋" w:hAnsi="仿宋" w:cs="Arial"/>
          <w:sz w:val="24"/>
          <w:szCs w:val="24"/>
        </w:rPr>
        <w:t>6.4</w:t>
      </w:r>
      <w:r w:rsidRPr="008F253F">
        <w:rPr>
          <w:rFonts w:ascii="仿宋" w:eastAsia="仿宋" w:hAnsi="仿宋" w:cs="Arial" w:hint="eastAsia"/>
          <w:sz w:val="24"/>
          <w:szCs w:val="24"/>
        </w:rPr>
        <w:t>各项合同风险范围之外的风险引起的合同价款的调整方法</w:t>
      </w:r>
    </w:p>
    <w:p w14:paraId="645B9BCE" w14:textId="77777777" w:rsidR="0008248F" w:rsidRPr="008F253F" w:rsidRDefault="0008248F" w:rsidP="008F253F">
      <w:pPr>
        <w:spacing w:line="360" w:lineRule="auto"/>
        <w:ind w:firstLineChars="400" w:firstLine="960"/>
        <w:rPr>
          <w:rFonts w:ascii="仿宋" w:eastAsia="仿宋" w:hAnsi="仿宋" w:cs="Arial"/>
          <w:sz w:val="24"/>
          <w:szCs w:val="24"/>
          <w:u w:val="single"/>
        </w:rPr>
      </w:pPr>
      <w:r w:rsidRPr="008F253F">
        <w:rPr>
          <w:rFonts w:ascii="仿宋" w:eastAsia="仿宋" w:hAnsi="仿宋" w:cs="Arial" w:hint="eastAsia"/>
          <w:sz w:val="24"/>
          <w:szCs w:val="24"/>
          <w:u w:val="single"/>
        </w:rPr>
        <w:t>16.4.1总承包服务费的合同价款除下列因素外均不进行调整：</w:t>
      </w:r>
    </w:p>
    <w:p w14:paraId="2975080D" w14:textId="77777777" w:rsidR="0008248F" w:rsidRPr="008F253F" w:rsidRDefault="0008248F" w:rsidP="000C252C">
      <w:pPr>
        <w:numPr>
          <w:ilvl w:val="0"/>
          <w:numId w:val="10"/>
        </w:numPr>
        <w:tabs>
          <w:tab w:val="left" w:pos="1843"/>
        </w:tabs>
        <w:spacing w:line="360" w:lineRule="auto"/>
        <w:ind w:left="1843" w:hanging="567"/>
        <w:rPr>
          <w:rFonts w:ascii="仿宋" w:eastAsia="仿宋" w:hAnsi="仿宋" w:cs="Arial"/>
          <w:sz w:val="24"/>
          <w:szCs w:val="24"/>
          <w:u w:val="single"/>
        </w:rPr>
      </w:pPr>
      <w:r w:rsidRPr="008F253F">
        <w:rPr>
          <w:rFonts w:ascii="仿宋" w:eastAsia="仿宋" w:hAnsi="仿宋" w:cs="Arial" w:hint="eastAsia"/>
          <w:sz w:val="24"/>
          <w:szCs w:val="24"/>
          <w:u w:val="single"/>
        </w:rPr>
        <w:t>各暂估价的专业分包工程、发包人发包专业工程的总承包服务费为固定费率，且总承包服务费的计取基数中不含各专业工程的设备费，结算时按照各暂估价的专业分包工程、发包人发包专业工程的结算金额（扣除设备费）计算总承包服务费。</w:t>
      </w:r>
    </w:p>
    <w:p w14:paraId="09C2A8E0" w14:textId="77777777" w:rsidR="0008248F" w:rsidRPr="008F253F" w:rsidRDefault="0008248F" w:rsidP="000C252C">
      <w:pPr>
        <w:numPr>
          <w:ilvl w:val="0"/>
          <w:numId w:val="10"/>
        </w:numPr>
        <w:tabs>
          <w:tab w:val="left" w:pos="1843"/>
        </w:tabs>
        <w:spacing w:line="360" w:lineRule="auto"/>
        <w:ind w:left="1843" w:hanging="567"/>
        <w:rPr>
          <w:rFonts w:ascii="仿宋" w:eastAsia="仿宋" w:hAnsi="仿宋" w:cs="Arial"/>
          <w:sz w:val="24"/>
          <w:szCs w:val="24"/>
          <w:u w:val="single"/>
        </w:rPr>
      </w:pPr>
      <w:r w:rsidRPr="008F253F">
        <w:rPr>
          <w:rFonts w:ascii="仿宋" w:eastAsia="仿宋" w:hAnsi="仿宋" w:cs="Arial" w:hint="eastAsia"/>
          <w:sz w:val="24"/>
          <w:szCs w:val="24"/>
          <w:u w:val="single"/>
        </w:rPr>
        <w:t>暂估价的专业分包项目、发包人发包专业工程发生增项时，该新增项的总包服务费按其实际合同金额（不含设备费）及投标费率计取。</w:t>
      </w:r>
    </w:p>
    <w:p w14:paraId="0BD55E2A" w14:textId="77777777" w:rsidR="0008248F" w:rsidRPr="008F253F" w:rsidRDefault="0008248F" w:rsidP="008F253F">
      <w:pPr>
        <w:spacing w:line="360" w:lineRule="auto"/>
        <w:ind w:leftChars="600" w:left="1620" w:hangingChars="150" w:hanging="360"/>
        <w:rPr>
          <w:rFonts w:ascii="仿宋" w:eastAsia="仿宋" w:hAnsi="仿宋" w:cs="Arial"/>
          <w:sz w:val="24"/>
          <w:szCs w:val="24"/>
          <w:u w:val="single"/>
        </w:rPr>
      </w:pPr>
      <w:r w:rsidRPr="008F253F">
        <w:rPr>
          <w:rFonts w:ascii="仿宋" w:eastAsia="仿宋" w:hAnsi="仿宋" w:cs="Arial" w:hint="eastAsia"/>
          <w:sz w:val="24"/>
          <w:szCs w:val="24"/>
          <w:u w:val="single"/>
        </w:rPr>
        <w:lastRenderedPageBreak/>
        <w:t>3）某项暂估价的专业分包项目、发包人发包专业工程不发生时，承包人所报该项总承包服务费全额扣减。</w:t>
      </w:r>
    </w:p>
    <w:p w14:paraId="138A1AFF" w14:textId="77777777" w:rsidR="0008248F" w:rsidRPr="008F253F" w:rsidRDefault="0008248F" w:rsidP="008F253F">
      <w:pPr>
        <w:spacing w:line="360" w:lineRule="auto"/>
        <w:rPr>
          <w:rFonts w:ascii="仿宋" w:eastAsia="仿宋" w:hAnsi="仿宋"/>
          <w:sz w:val="24"/>
          <w:szCs w:val="24"/>
        </w:rPr>
      </w:pPr>
      <w:r w:rsidRPr="008F253F">
        <w:rPr>
          <w:rFonts w:ascii="仿宋" w:eastAsia="仿宋" w:hAnsi="仿宋" w:cs="Arial" w:hint="eastAsia"/>
          <w:sz w:val="24"/>
          <w:szCs w:val="24"/>
          <w:u w:val="single"/>
        </w:rPr>
        <w:t xml:space="preserve">   </w:t>
      </w:r>
      <w:r w:rsidRPr="008F253F">
        <w:rPr>
          <w:rFonts w:ascii="仿宋" w:eastAsia="仿宋" w:hAnsi="仿宋" w:cs="Arial"/>
          <w:sz w:val="24"/>
          <w:szCs w:val="24"/>
          <w:u w:val="single"/>
        </w:rPr>
        <w:t xml:space="preserve">16.4.2 </w:t>
      </w:r>
      <w:r w:rsidRPr="008F253F">
        <w:rPr>
          <w:rFonts w:ascii="仿宋" w:eastAsia="仿宋" w:hAnsi="仿宋" w:cs="Arial" w:hint="eastAsia"/>
          <w:sz w:val="24"/>
          <w:szCs w:val="24"/>
          <w:u w:val="single"/>
        </w:rPr>
        <w:t>规费、</w:t>
      </w:r>
      <w:r w:rsidRPr="008F253F">
        <w:rPr>
          <w:rFonts w:ascii="仿宋" w:eastAsia="仿宋" w:hAnsi="仿宋" w:cs="Arial"/>
          <w:sz w:val="24"/>
          <w:szCs w:val="24"/>
          <w:u w:val="single"/>
        </w:rPr>
        <w:t>安全文明施工措施费</w:t>
      </w:r>
      <w:r w:rsidRPr="008F253F">
        <w:rPr>
          <w:rFonts w:ascii="仿宋" w:eastAsia="仿宋" w:hAnsi="仿宋" w:cs="Arial" w:hint="eastAsia"/>
          <w:sz w:val="24"/>
          <w:szCs w:val="24"/>
          <w:u w:val="single"/>
        </w:rPr>
        <w:t>调整计算：费率固定不变，结算时按照合同中计取的方式、费率计算。</w:t>
      </w:r>
    </w:p>
    <w:p w14:paraId="343A62C8" w14:textId="77777777" w:rsidR="0008248F" w:rsidRPr="008F253F" w:rsidRDefault="0008248F" w:rsidP="008F253F">
      <w:pPr>
        <w:pStyle w:val="2"/>
        <w:spacing w:line="360" w:lineRule="auto"/>
        <w:rPr>
          <w:rFonts w:ascii="仿宋" w:eastAsia="仿宋" w:hAnsi="仿宋"/>
          <w:b w:val="0"/>
          <w:sz w:val="24"/>
          <w:szCs w:val="24"/>
        </w:rPr>
      </w:pPr>
      <w:bookmarkStart w:id="1235" w:name="_Toc521508792"/>
      <w:r w:rsidRPr="008F253F">
        <w:rPr>
          <w:rFonts w:ascii="仿宋" w:eastAsia="仿宋" w:hAnsi="仿宋" w:hint="eastAsia"/>
          <w:b w:val="0"/>
          <w:sz w:val="24"/>
          <w:szCs w:val="24"/>
        </w:rPr>
        <w:t>17.计量与支付</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35"/>
    </w:p>
    <w:p w14:paraId="3EEC6AB3" w14:textId="77777777" w:rsidR="0008248F" w:rsidRPr="008F253F" w:rsidRDefault="0008248F" w:rsidP="008F253F">
      <w:pPr>
        <w:pStyle w:val="3"/>
        <w:spacing w:line="360" w:lineRule="auto"/>
        <w:rPr>
          <w:rFonts w:ascii="仿宋" w:eastAsia="仿宋" w:hAnsi="仿宋"/>
          <w:b w:val="0"/>
          <w:sz w:val="24"/>
          <w:szCs w:val="24"/>
        </w:rPr>
      </w:pPr>
      <w:bookmarkStart w:id="1236" w:name="_Toc144974690"/>
      <w:bookmarkStart w:id="1237" w:name="_Toc152042498"/>
      <w:bookmarkStart w:id="1238" w:name="_Toc152045719"/>
      <w:bookmarkStart w:id="1239" w:name="_Toc179632737"/>
      <w:bookmarkStart w:id="1240" w:name="_Toc241459723"/>
      <w:bookmarkStart w:id="1241" w:name="_Toc342296482"/>
      <w:bookmarkStart w:id="1242" w:name="_Toc480303435"/>
      <w:bookmarkStart w:id="1243" w:name="_Toc485323203"/>
      <w:bookmarkStart w:id="1244" w:name="_Toc486580429"/>
      <w:bookmarkStart w:id="1245" w:name="_Toc489280235"/>
      <w:bookmarkStart w:id="1246" w:name="_Toc490331720"/>
      <w:bookmarkStart w:id="1247" w:name="_Toc491149559"/>
      <w:bookmarkStart w:id="1248" w:name="_Toc492202899"/>
      <w:bookmarkStart w:id="1249" w:name="_Toc521508793"/>
      <w:bookmarkStart w:id="1250" w:name="_BookMark_57"/>
      <w:bookmarkEnd w:id="1219"/>
      <w:r w:rsidRPr="008F253F">
        <w:rPr>
          <w:rFonts w:ascii="仿宋" w:eastAsia="仿宋" w:hAnsi="仿宋" w:hint="eastAsia"/>
          <w:b w:val="0"/>
          <w:sz w:val="24"/>
          <w:szCs w:val="24"/>
        </w:rPr>
        <w:t>17.1  计量</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0EC618EA" w14:textId="77777777" w:rsidR="0008248F" w:rsidRPr="008F253F" w:rsidRDefault="0008248F" w:rsidP="008F253F">
      <w:pPr>
        <w:spacing w:line="360" w:lineRule="auto"/>
        <w:ind w:firstLineChars="200" w:firstLine="480"/>
        <w:outlineLvl w:val="0"/>
        <w:rPr>
          <w:rFonts w:ascii="仿宋" w:eastAsia="仿宋" w:hAnsi="仿宋" w:cs="Arial"/>
          <w:sz w:val="24"/>
          <w:szCs w:val="24"/>
        </w:rPr>
      </w:pPr>
      <w:bookmarkStart w:id="1251" w:name="_Toc521508794"/>
      <w:bookmarkEnd w:id="1250"/>
      <w:r w:rsidRPr="008F253F">
        <w:rPr>
          <w:rFonts w:ascii="仿宋" w:eastAsia="仿宋" w:hAnsi="仿宋" w:cs="Arial" w:hint="eastAsia"/>
          <w:sz w:val="24"/>
          <w:szCs w:val="24"/>
        </w:rPr>
        <w:t>17.1.3  计量周期</w:t>
      </w:r>
      <w:bookmarkEnd w:id="1251"/>
    </w:p>
    <w:p w14:paraId="60B69236"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（1）每月</w:t>
      </w:r>
      <w:r w:rsidRPr="008F253F">
        <w:rPr>
          <w:rFonts w:ascii="仿宋" w:eastAsia="仿宋" w:hAnsi="仿宋" w:hint="eastAsia"/>
          <w:sz w:val="24"/>
          <w:szCs w:val="24"/>
          <w:u w:val="single"/>
        </w:rPr>
        <w:t xml:space="preserve">   25   </w:t>
      </w:r>
      <w:r w:rsidRPr="008F253F">
        <w:rPr>
          <w:rFonts w:ascii="仿宋" w:eastAsia="仿宋" w:hAnsi="仿宋" w:hint="eastAsia"/>
          <w:sz w:val="24"/>
          <w:szCs w:val="24"/>
        </w:rPr>
        <w:t>日为当月计量截止日期（不含当日）和下月计量起始日期（含当日）。</w:t>
      </w:r>
    </w:p>
    <w:p w14:paraId="57140D37" w14:textId="77777777" w:rsidR="0008248F" w:rsidRPr="008F253F" w:rsidRDefault="0008248F" w:rsidP="008F253F">
      <w:pPr>
        <w:spacing w:line="360" w:lineRule="auto"/>
        <w:ind w:leftChars="50" w:left="105" w:firstLineChars="150" w:firstLine="360"/>
        <w:rPr>
          <w:rFonts w:ascii="仿宋" w:eastAsia="仿宋" w:hAnsi="仿宋" w:cs="Arial"/>
          <w:sz w:val="24"/>
          <w:szCs w:val="24"/>
        </w:rPr>
      </w:pPr>
      <w:r w:rsidRPr="008F253F">
        <w:rPr>
          <w:rFonts w:ascii="仿宋" w:eastAsia="仿宋" w:hAnsi="仿宋" w:cs="Arial" w:hint="eastAsia"/>
          <w:sz w:val="24"/>
          <w:szCs w:val="24"/>
        </w:rPr>
        <w:t>（2）本合同</w:t>
      </w:r>
      <w:r w:rsidRPr="008F253F">
        <w:rPr>
          <w:rFonts w:ascii="仿宋" w:eastAsia="仿宋" w:hAnsi="仿宋" w:cs="Arial" w:hint="eastAsia"/>
          <w:sz w:val="24"/>
          <w:szCs w:val="24"/>
          <w:u w:val="single"/>
        </w:rPr>
        <w:t xml:space="preserve">   执行    </w:t>
      </w:r>
      <w:r w:rsidRPr="008F253F">
        <w:rPr>
          <w:rFonts w:ascii="仿宋" w:eastAsia="仿宋" w:hAnsi="仿宋" w:cs="Arial" w:hint="eastAsia"/>
          <w:sz w:val="24"/>
          <w:szCs w:val="24"/>
        </w:rPr>
        <w:t>（执行（采用单价合同形式时）/不执行（采用总价合同形式时））</w:t>
      </w:r>
      <w:r w:rsidRPr="008F253F">
        <w:rPr>
          <w:rFonts w:ascii="仿宋" w:eastAsia="仿宋" w:hAnsi="仿宋" w:hint="eastAsia"/>
          <w:sz w:val="24"/>
          <w:szCs w:val="24"/>
        </w:rPr>
        <w:t>单价子目已完成工程量按月计量</w:t>
      </w:r>
      <w:r w:rsidRPr="008F253F">
        <w:rPr>
          <w:rFonts w:ascii="仿宋" w:eastAsia="仿宋" w:hAnsi="仿宋" w:cs="Arial" w:hint="eastAsia"/>
          <w:sz w:val="24"/>
          <w:szCs w:val="24"/>
        </w:rPr>
        <w:t>。</w:t>
      </w:r>
    </w:p>
    <w:p w14:paraId="374BCA87" w14:textId="77777777" w:rsidR="0008248F" w:rsidRPr="008F253F" w:rsidRDefault="0008248F" w:rsidP="008F253F">
      <w:pPr>
        <w:spacing w:line="360" w:lineRule="auto"/>
        <w:ind w:leftChars="50" w:left="105" w:firstLineChars="150" w:firstLine="360"/>
        <w:rPr>
          <w:rFonts w:ascii="仿宋" w:eastAsia="仿宋" w:hAnsi="仿宋"/>
          <w:sz w:val="24"/>
          <w:szCs w:val="24"/>
          <w:u w:val="single"/>
        </w:rPr>
      </w:pPr>
      <w:r w:rsidRPr="008F253F">
        <w:rPr>
          <w:rFonts w:ascii="仿宋" w:eastAsia="仿宋" w:hAnsi="仿宋" w:cs="Arial" w:hint="eastAsia"/>
          <w:sz w:val="24"/>
          <w:szCs w:val="24"/>
        </w:rPr>
        <w:t>（3）</w:t>
      </w:r>
      <w:r w:rsidRPr="008F253F">
        <w:rPr>
          <w:rFonts w:ascii="仿宋" w:eastAsia="仿宋" w:hAnsi="仿宋" w:hint="eastAsia"/>
          <w:sz w:val="24"/>
          <w:szCs w:val="24"/>
        </w:rPr>
        <w:t>总价子目计量方式采用</w:t>
      </w:r>
      <w:r w:rsidRPr="008F253F">
        <w:rPr>
          <w:rFonts w:ascii="仿宋" w:eastAsia="仿宋" w:hAnsi="仿宋" w:hint="eastAsia"/>
          <w:sz w:val="24"/>
          <w:szCs w:val="24"/>
          <w:u w:val="single"/>
        </w:rPr>
        <w:t xml:space="preserve">  按实际完成工程量计量</w:t>
      </w:r>
      <w:r w:rsidRPr="008F253F">
        <w:rPr>
          <w:rFonts w:ascii="仿宋" w:eastAsia="仿宋" w:hAnsi="仿宋" w:cs="Arial" w:hint="eastAsia"/>
          <w:sz w:val="24"/>
          <w:szCs w:val="24"/>
        </w:rPr>
        <w:t>（支付分解报告/按实际完成工程量计量）。</w:t>
      </w:r>
    </w:p>
    <w:p w14:paraId="71A564D2" w14:textId="77777777" w:rsidR="0008248F" w:rsidRPr="008F253F" w:rsidRDefault="0008248F" w:rsidP="008F253F">
      <w:pPr>
        <w:spacing w:line="360" w:lineRule="auto"/>
        <w:ind w:firstLineChars="200" w:firstLine="480"/>
        <w:outlineLvl w:val="0"/>
        <w:rPr>
          <w:rFonts w:ascii="仿宋" w:eastAsia="仿宋" w:hAnsi="仿宋"/>
          <w:sz w:val="24"/>
          <w:szCs w:val="24"/>
        </w:rPr>
      </w:pPr>
      <w:bookmarkStart w:id="1252" w:name="_Toc521508795"/>
      <w:r w:rsidRPr="008F253F">
        <w:rPr>
          <w:rFonts w:ascii="仿宋" w:eastAsia="仿宋" w:hAnsi="仿宋" w:cs="Arial" w:hint="eastAsia"/>
          <w:sz w:val="24"/>
          <w:szCs w:val="24"/>
        </w:rPr>
        <w:t>17.1.5  总价子目的计量</w:t>
      </w:r>
      <w:r w:rsidRPr="008F253F">
        <w:rPr>
          <w:rFonts w:ascii="仿宋" w:eastAsia="仿宋" w:hAnsi="仿宋" w:hint="eastAsia"/>
          <w:sz w:val="24"/>
          <w:szCs w:val="24"/>
        </w:rPr>
        <w:t>（适用于采用支付分解报告）</w:t>
      </w:r>
      <w:bookmarkEnd w:id="1252"/>
    </w:p>
    <w:p w14:paraId="7119CCF0" w14:textId="53563A0C" w:rsidR="0008248F" w:rsidRPr="008F253F" w:rsidRDefault="0008248F" w:rsidP="008F253F">
      <w:pPr>
        <w:spacing w:line="360" w:lineRule="auto"/>
        <w:ind w:firstLineChars="200" w:firstLine="480"/>
        <w:rPr>
          <w:rFonts w:ascii="仿宋" w:eastAsia="仿宋" w:hAnsi="仿宋" w:cs="Arial"/>
          <w:sz w:val="24"/>
          <w:szCs w:val="24"/>
          <w:u w:val="single"/>
        </w:rPr>
      </w:pPr>
      <w:r w:rsidRPr="008F253F">
        <w:rPr>
          <w:rFonts w:ascii="仿宋" w:eastAsia="仿宋" w:hAnsi="仿宋" w:cs="Arial" w:hint="eastAsia"/>
          <w:sz w:val="24"/>
          <w:szCs w:val="24"/>
        </w:rPr>
        <w:t>（</w:t>
      </w:r>
      <w:r w:rsidRPr="008F253F">
        <w:rPr>
          <w:rFonts w:ascii="仿宋" w:eastAsia="仿宋" w:hAnsi="仿宋" w:cs="Arial"/>
          <w:sz w:val="24"/>
          <w:szCs w:val="24"/>
        </w:rPr>
        <w:t>1</w:t>
      </w:r>
      <w:r w:rsidRPr="008F253F">
        <w:rPr>
          <w:rFonts w:ascii="仿宋" w:eastAsia="仿宋" w:hAnsi="仿宋" w:cs="Arial" w:hint="eastAsia"/>
          <w:sz w:val="24"/>
          <w:szCs w:val="24"/>
        </w:rPr>
        <w:t>）</w:t>
      </w:r>
      <w:r w:rsidRPr="008F253F">
        <w:rPr>
          <w:rFonts w:ascii="仿宋" w:eastAsia="仿宋" w:hAnsi="仿宋" w:hint="eastAsia"/>
          <w:sz w:val="24"/>
          <w:szCs w:val="24"/>
        </w:rPr>
        <w:t>采用支付分解报告计量方式的，</w:t>
      </w:r>
      <w:r w:rsidRPr="008F253F">
        <w:rPr>
          <w:rFonts w:ascii="仿宋" w:eastAsia="仿宋" w:hAnsi="仿宋" w:cs="Arial" w:hint="eastAsia"/>
          <w:sz w:val="24"/>
          <w:szCs w:val="24"/>
        </w:rPr>
        <w:t>总价</w:t>
      </w:r>
      <w:r w:rsidRPr="008F253F">
        <w:rPr>
          <w:rFonts w:ascii="仿宋" w:eastAsia="仿宋" w:hAnsi="仿宋" w:hint="eastAsia"/>
          <w:sz w:val="24"/>
          <w:szCs w:val="24"/>
        </w:rPr>
        <w:t>子目</w:t>
      </w:r>
      <w:r w:rsidRPr="008F253F">
        <w:rPr>
          <w:rFonts w:ascii="仿宋" w:eastAsia="仿宋" w:hAnsi="仿宋" w:cs="Arial" w:hint="eastAsia"/>
          <w:sz w:val="24"/>
          <w:szCs w:val="24"/>
        </w:rPr>
        <w:t>的价格调整方法：</w:t>
      </w:r>
      <w:r w:rsidRPr="008F253F">
        <w:rPr>
          <w:rFonts w:ascii="仿宋" w:eastAsia="仿宋" w:hAnsi="仿宋" w:cs="Arial" w:hint="eastAsia"/>
          <w:sz w:val="24"/>
          <w:szCs w:val="24"/>
          <w:u w:val="single"/>
        </w:rPr>
        <w:t xml:space="preserve"> 不调整        </w:t>
      </w:r>
    </w:p>
    <w:p w14:paraId="05D80EC0" w14:textId="77777777" w:rsidR="0008248F" w:rsidRPr="008F253F" w:rsidRDefault="0008248F" w:rsidP="008F253F">
      <w:pPr>
        <w:spacing w:line="360" w:lineRule="auto"/>
        <w:ind w:firstLineChars="200" w:firstLine="480"/>
        <w:outlineLvl w:val="0"/>
        <w:rPr>
          <w:rFonts w:ascii="仿宋" w:eastAsia="仿宋" w:hAnsi="仿宋" w:cs="Arial"/>
          <w:sz w:val="24"/>
          <w:szCs w:val="24"/>
        </w:rPr>
      </w:pPr>
      <w:bookmarkStart w:id="1253" w:name="_Toc521508796"/>
      <w:bookmarkStart w:id="1254" w:name="_Toc144974691"/>
      <w:bookmarkStart w:id="1255" w:name="_Toc152042499"/>
      <w:bookmarkStart w:id="1256" w:name="_Toc152045720"/>
      <w:bookmarkStart w:id="1257" w:name="_Toc179632738"/>
      <w:r w:rsidRPr="008F253F">
        <w:rPr>
          <w:rFonts w:ascii="仿宋" w:eastAsia="仿宋" w:hAnsi="仿宋" w:cs="Arial" w:hint="eastAsia"/>
          <w:sz w:val="24"/>
          <w:szCs w:val="24"/>
        </w:rPr>
        <w:t>17.1.5  总价</w:t>
      </w:r>
      <w:r w:rsidRPr="008F253F">
        <w:rPr>
          <w:rFonts w:ascii="仿宋" w:eastAsia="仿宋" w:hAnsi="仿宋" w:hint="eastAsia"/>
          <w:sz w:val="24"/>
          <w:szCs w:val="24"/>
        </w:rPr>
        <w:t>子目</w:t>
      </w:r>
      <w:r w:rsidRPr="008F253F">
        <w:rPr>
          <w:rFonts w:ascii="仿宋" w:eastAsia="仿宋" w:hAnsi="仿宋" w:cs="Arial" w:hint="eastAsia"/>
          <w:sz w:val="24"/>
          <w:szCs w:val="24"/>
        </w:rPr>
        <w:t>的计量（适用于采用按实际完成工程量计量）</w:t>
      </w:r>
      <w:bookmarkEnd w:id="1253"/>
    </w:p>
    <w:p w14:paraId="4CBA7D18" w14:textId="77777777" w:rsidR="0008248F" w:rsidRPr="008F253F" w:rsidRDefault="0008248F" w:rsidP="008F253F">
      <w:pPr>
        <w:spacing w:line="360" w:lineRule="auto"/>
        <w:ind w:firstLineChars="200" w:firstLine="480"/>
        <w:rPr>
          <w:rFonts w:ascii="仿宋" w:eastAsia="仿宋" w:hAnsi="仿宋" w:cs="Arial"/>
          <w:sz w:val="24"/>
          <w:szCs w:val="24"/>
          <w:u w:val="single"/>
        </w:rPr>
      </w:pPr>
      <w:r w:rsidRPr="008F253F">
        <w:rPr>
          <w:rFonts w:ascii="仿宋" w:eastAsia="仿宋" w:hAnsi="仿宋" w:cs="Arial" w:hint="eastAsia"/>
          <w:sz w:val="24"/>
          <w:szCs w:val="24"/>
        </w:rPr>
        <w:t>（1）采用按实际完成工程量计量方式的,总价</w:t>
      </w:r>
      <w:r w:rsidRPr="008F253F">
        <w:rPr>
          <w:rFonts w:ascii="仿宋" w:eastAsia="仿宋" w:hAnsi="仿宋" w:hint="eastAsia"/>
          <w:sz w:val="24"/>
          <w:szCs w:val="24"/>
        </w:rPr>
        <w:t>子目</w:t>
      </w:r>
      <w:r w:rsidRPr="008F253F">
        <w:rPr>
          <w:rFonts w:ascii="仿宋" w:eastAsia="仿宋" w:hAnsi="仿宋" w:cs="Arial" w:hint="eastAsia"/>
          <w:sz w:val="24"/>
          <w:szCs w:val="24"/>
        </w:rPr>
        <w:t>的价格调整方法：</w:t>
      </w:r>
      <w:r w:rsidRPr="008F253F">
        <w:rPr>
          <w:rFonts w:ascii="仿宋" w:eastAsia="仿宋" w:hAnsi="仿宋" w:cs="Arial" w:hint="eastAsia"/>
          <w:sz w:val="24"/>
          <w:szCs w:val="24"/>
          <w:u w:val="single"/>
        </w:rPr>
        <w:t xml:space="preserve">  总价措施项目清单中的措施项目费用为固定价格，不再调整。             </w:t>
      </w:r>
    </w:p>
    <w:p w14:paraId="295DD50A" w14:textId="77777777" w:rsidR="0008248F" w:rsidRPr="008F253F" w:rsidRDefault="0008248F" w:rsidP="008F253F">
      <w:pPr>
        <w:pStyle w:val="3"/>
        <w:spacing w:line="360" w:lineRule="auto"/>
        <w:rPr>
          <w:rFonts w:ascii="仿宋" w:eastAsia="仿宋" w:hAnsi="仿宋"/>
          <w:b w:val="0"/>
          <w:sz w:val="24"/>
          <w:szCs w:val="24"/>
        </w:rPr>
      </w:pPr>
      <w:bookmarkStart w:id="1258" w:name="_Toc241459724"/>
      <w:bookmarkStart w:id="1259" w:name="_Toc342296483"/>
      <w:bookmarkStart w:id="1260" w:name="_Toc480303436"/>
      <w:bookmarkStart w:id="1261" w:name="_Toc485323204"/>
      <w:bookmarkStart w:id="1262" w:name="_Toc486580430"/>
      <w:bookmarkStart w:id="1263" w:name="_Toc489280236"/>
      <w:bookmarkStart w:id="1264" w:name="_Toc490331721"/>
      <w:bookmarkStart w:id="1265" w:name="_Toc491149560"/>
      <w:bookmarkStart w:id="1266" w:name="_Toc492202900"/>
      <w:bookmarkStart w:id="1267" w:name="_Toc521508797"/>
      <w:bookmarkStart w:id="1268" w:name="_BookMark_58"/>
      <w:r w:rsidRPr="008F253F">
        <w:rPr>
          <w:rFonts w:ascii="仿宋" w:eastAsia="仿宋" w:hAnsi="仿宋" w:hint="eastAsia"/>
          <w:b w:val="0"/>
          <w:sz w:val="24"/>
          <w:szCs w:val="24"/>
        </w:rPr>
        <w:t>17.2  预付款</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bookmarkEnd w:id="1268"/>
    <w:p w14:paraId="0FC2B9E0" w14:textId="77777777" w:rsidR="0008248F" w:rsidRPr="008F253F" w:rsidRDefault="0008248F" w:rsidP="008F253F">
      <w:pPr>
        <w:spacing w:line="360" w:lineRule="auto"/>
        <w:ind w:firstLineChars="200" w:firstLine="480"/>
        <w:rPr>
          <w:rFonts w:ascii="仿宋" w:eastAsia="仿宋" w:hAnsi="仿宋" w:cs="Arial"/>
          <w:sz w:val="24"/>
          <w:szCs w:val="24"/>
        </w:rPr>
      </w:pPr>
      <w:r w:rsidRPr="008F253F">
        <w:rPr>
          <w:rFonts w:ascii="仿宋" w:eastAsia="仿宋" w:hAnsi="仿宋" w:cs="Arial" w:hint="eastAsia"/>
          <w:sz w:val="24"/>
          <w:szCs w:val="24"/>
        </w:rPr>
        <w:t>17.2.1  预付款</w:t>
      </w:r>
    </w:p>
    <w:p w14:paraId="3C6186AA"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（1）预付款额度</w:t>
      </w:r>
    </w:p>
    <w:p w14:paraId="0477FBC2" w14:textId="6BEF1AB4"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预付款额度：</w:t>
      </w:r>
      <w:r w:rsidRPr="008F253F">
        <w:rPr>
          <w:rFonts w:ascii="仿宋" w:eastAsia="仿宋" w:hAnsi="仿宋" w:hint="eastAsia"/>
          <w:sz w:val="24"/>
          <w:szCs w:val="24"/>
          <w:u w:val="single"/>
        </w:rPr>
        <w:t>签约</w:t>
      </w:r>
      <w:r w:rsidRPr="008F253F">
        <w:rPr>
          <w:rFonts w:ascii="仿宋" w:eastAsia="仿宋" w:hAnsi="仿宋"/>
          <w:sz w:val="24"/>
          <w:szCs w:val="24"/>
          <w:u w:val="single"/>
        </w:rPr>
        <w:t>合同价</w:t>
      </w:r>
      <w:r w:rsidRPr="008F253F">
        <w:rPr>
          <w:rFonts w:ascii="仿宋" w:eastAsia="仿宋" w:hAnsi="仿宋" w:hint="eastAsia"/>
          <w:sz w:val="24"/>
          <w:szCs w:val="24"/>
          <w:u w:val="single"/>
        </w:rPr>
        <w:t>的</w:t>
      </w:r>
      <w:r w:rsidR="00490CA9">
        <w:rPr>
          <w:rFonts w:ascii="仿宋" w:eastAsia="仿宋" w:hAnsi="仿宋"/>
          <w:sz w:val="24"/>
          <w:szCs w:val="24"/>
          <w:u w:val="single"/>
        </w:rPr>
        <w:t>20</w:t>
      </w:r>
      <w:r w:rsidRPr="008F253F">
        <w:rPr>
          <w:rFonts w:ascii="仿宋" w:eastAsia="仿宋" w:hAnsi="仿宋"/>
          <w:sz w:val="24"/>
          <w:szCs w:val="24"/>
          <w:u w:val="single"/>
        </w:rPr>
        <w:t>%</w:t>
      </w:r>
    </w:p>
    <w:p w14:paraId="0A01E658" w14:textId="77777777" w:rsidR="0008248F" w:rsidRPr="008F253F" w:rsidRDefault="0008248F" w:rsidP="008F253F">
      <w:pPr>
        <w:spacing w:line="360" w:lineRule="auto"/>
        <w:ind w:firstLineChars="300" w:firstLine="720"/>
        <w:rPr>
          <w:rFonts w:ascii="仿宋" w:eastAsia="仿宋" w:hAnsi="仿宋"/>
          <w:sz w:val="24"/>
          <w:szCs w:val="24"/>
        </w:rPr>
      </w:pPr>
      <w:r w:rsidRPr="008F253F">
        <w:rPr>
          <w:rFonts w:ascii="仿宋" w:eastAsia="仿宋" w:hAnsi="仿宋" w:hint="eastAsia"/>
          <w:sz w:val="24"/>
          <w:szCs w:val="24"/>
        </w:rPr>
        <w:t>其中：包括安全文明施工费用预付额度：</w:t>
      </w:r>
      <w:r w:rsidRPr="008F253F">
        <w:rPr>
          <w:rFonts w:ascii="仿宋" w:eastAsia="仿宋" w:hAnsi="仿宋"/>
          <w:sz w:val="24"/>
          <w:szCs w:val="24"/>
          <w:u w:val="single"/>
        </w:rPr>
        <w:t>10</w:t>
      </w:r>
      <w:r w:rsidRPr="008F253F">
        <w:rPr>
          <w:rFonts w:ascii="仿宋" w:eastAsia="仿宋" w:hAnsi="仿宋" w:hint="eastAsia"/>
          <w:sz w:val="24"/>
          <w:szCs w:val="24"/>
          <w:u w:val="single"/>
        </w:rPr>
        <w:t xml:space="preserve">0%                                        </w:t>
      </w:r>
    </w:p>
    <w:p w14:paraId="05EE7F89" w14:textId="77777777" w:rsidR="0008248F" w:rsidRPr="008F253F" w:rsidRDefault="0008248F" w:rsidP="008F253F">
      <w:pPr>
        <w:spacing w:line="360" w:lineRule="auto"/>
        <w:ind w:firstLineChars="600" w:firstLine="1440"/>
        <w:rPr>
          <w:rFonts w:ascii="仿宋" w:eastAsia="仿宋" w:hAnsi="仿宋"/>
          <w:sz w:val="24"/>
          <w:szCs w:val="24"/>
        </w:rPr>
      </w:pPr>
      <w:r w:rsidRPr="008F253F">
        <w:rPr>
          <w:rFonts w:ascii="仿宋" w:eastAsia="仿宋" w:hAnsi="仿宋" w:hint="eastAsia"/>
          <w:sz w:val="24"/>
          <w:szCs w:val="24"/>
        </w:rPr>
        <w:t>包括其他预付款额度：</w:t>
      </w:r>
      <w:r w:rsidRPr="008F253F">
        <w:rPr>
          <w:rFonts w:ascii="仿宋" w:eastAsia="仿宋" w:hAnsi="仿宋" w:hint="eastAsia"/>
          <w:sz w:val="24"/>
          <w:szCs w:val="24"/>
          <w:u w:val="single"/>
        </w:rPr>
        <w:t xml:space="preserve">  农民工工伤保险100%支付                                            </w:t>
      </w:r>
    </w:p>
    <w:p w14:paraId="299F5BC6"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（2）预付办法</w:t>
      </w:r>
    </w:p>
    <w:p w14:paraId="61908CD3" w14:textId="77777777" w:rsidR="0008248F" w:rsidRPr="008F253F" w:rsidRDefault="0008248F" w:rsidP="008F253F">
      <w:pPr>
        <w:spacing w:line="360" w:lineRule="auto"/>
        <w:ind w:leftChars="250" w:left="525" w:firstLineChars="50" w:firstLine="120"/>
        <w:rPr>
          <w:rFonts w:ascii="仿宋" w:eastAsia="仿宋" w:hAnsi="仿宋"/>
          <w:sz w:val="24"/>
          <w:szCs w:val="24"/>
          <w:u w:val="single"/>
        </w:rPr>
      </w:pPr>
      <w:r w:rsidRPr="008F253F">
        <w:rPr>
          <w:rFonts w:ascii="仿宋" w:eastAsia="仿宋" w:hAnsi="仿宋" w:hint="eastAsia"/>
          <w:sz w:val="24"/>
          <w:szCs w:val="24"/>
        </w:rPr>
        <w:t>预付款预付办法：</w:t>
      </w:r>
      <w:r w:rsidRPr="008F253F">
        <w:rPr>
          <w:rFonts w:ascii="仿宋" w:eastAsia="仿宋" w:hAnsi="仿宋" w:hint="eastAsia"/>
          <w:sz w:val="24"/>
          <w:szCs w:val="24"/>
          <w:u w:val="single"/>
        </w:rPr>
        <w:t xml:space="preserve">在收到承包人提交的符合国家规定及发包人要求的正式发票后，发包人一次性以转账支票或汇款方式向承包人支付预付款。                                                        </w:t>
      </w:r>
    </w:p>
    <w:p w14:paraId="017768F3" w14:textId="77777777" w:rsidR="0008248F" w:rsidRPr="008F253F" w:rsidRDefault="0008248F" w:rsidP="008F253F">
      <w:pPr>
        <w:spacing w:line="360" w:lineRule="auto"/>
        <w:ind w:firstLineChars="300" w:firstLine="720"/>
        <w:rPr>
          <w:rFonts w:ascii="仿宋" w:eastAsia="仿宋" w:hAnsi="仿宋"/>
          <w:sz w:val="24"/>
          <w:szCs w:val="24"/>
          <w:u w:val="single"/>
        </w:rPr>
      </w:pPr>
      <w:r w:rsidRPr="008F253F">
        <w:rPr>
          <w:rFonts w:ascii="仿宋" w:eastAsia="仿宋" w:hAnsi="仿宋" w:hint="eastAsia"/>
          <w:sz w:val="24"/>
          <w:szCs w:val="24"/>
        </w:rPr>
        <w:t>预付款的支付时间：</w:t>
      </w:r>
      <w:r w:rsidRPr="008F253F">
        <w:rPr>
          <w:rFonts w:ascii="仿宋" w:eastAsia="仿宋" w:hAnsi="仿宋" w:hint="eastAsia"/>
          <w:sz w:val="24"/>
          <w:szCs w:val="24"/>
          <w:u w:val="single"/>
        </w:rPr>
        <w:t xml:space="preserve">  经发包人审核通过承包人提交的正式发票后的</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天内。</w:t>
      </w:r>
    </w:p>
    <w:p w14:paraId="5D01F423" w14:textId="77777777" w:rsidR="0008248F" w:rsidRPr="008F253F" w:rsidRDefault="0008248F" w:rsidP="008F253F">
      <w:pPr>
        <w:spacing w:line="360" w:lineRule="auto"/>
        <w:ind w:firstLineChars="200" w:firstLine="480"/>
        <w:outlineLvl w:val="0"/>
        <w:rPr>
          <w:rFonts w:ascii="仿宋" w:eastAsia="仿宋" w:hAnsi="仿宋" w:cs="Arial"/>
          <w:sz w:val="24"/>
          <w:szCs w:val="24"/>
        </w:rPr>
      </w:pPr>
      <w:bookmarkStart w:id="1269" w:name="_Toc521508798"/>
      <w:r w:rsidRPr="008F253F">
        <w:rPr>
          <w:rFonts w:ascii="仿宋" w:eastAsia="仿宋" w:hAnsi="仿宋" w:cs="Arial" w:hint="eastAsia"/>
          <w:sz w:val="24"/>
          <w:szCs w:val="24"/>
        </w:rPr>
        <w:t>17.2.</w:t>
      </w:r>
      <w:r w:rsidRPr="008F253F">
        <w:rPr>
          <w:rFonts w:ascii="仿宋" w:eastAsia="仿宋" w:hAnsi="仿宋" w:cs="Arial"/>
          <w:sz w:val="24"/>
          <w:szCs w:val="24"/>
        </w:rPr>
        <w:t>2</w:t>
      </w:r>
      <w:r w:rsidRPr="008F253F">
        <w:rPr>
          <w:rFonts w:ascii="仿宋" w:eastAsia="仿宋" w:hAnsi="仿宋" w:cs="Arial" w:hint="eastAsia"/>
          <w:sz w:val="24"/>
          <w:szCs w:val="24"/>
        </w:rPr>
        <w:t>预付款的扣回与还清</w:t>
      </w:r>
      <w:bookmarkEnd w:id="1269"/>
    </w:p>
    <w:p w14:paraId="2EFFD5F5"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lastRenderedPageBreak/>
        <w:t>预付款的扣回办法：</w:t>
      </w:r>
      <w:r w:rsidRPr="008F253F">
        <w:rPr>
          <w:rFonts w:ascii="仿宋" w:eastAsia="仿宋" w:hAnsi="仿宋" w:cs="Arial" w:hint="eastAsia"/>
          <w:bCs/>
          <w:sz w:val="24"/>
          <w:szCs w:val="24"/>
          <w:u w:val="single"/>
        </w:rPr>
        <w:t>从第一次支付进度款时开始抵扣工程预付款，</w:t>
      </w:r>
      <w:r w:rsidRPr="008F253F">
        <w:rPr>
          <w:rFonts w:ascii="仿宋" w:eastAsia="仿宋" w:hAnsi="仿宋" w:cs="Arial" w:hint="eastAsia"/>
          <w:sz w:val="24"/>
          <w:szCs w:val="24"/>
          <w:u w:val="single"/>
        </w:rPr>
        <w:t>每次抵扣金额为预付款的</w:t>
      </w:r>
      <w:r w:rsidRPr="008F253F">
        <w:rPr>
          <w:rFonts w:ascii="仿宋" w:eastAsia="仿宋" w:hAnsi="仿宋" w:cs="Arial"/>
          <w:sz w:val="24"/>
          <w:szCs w:val="24"/>
          <w:u w:val="single"/>
        </w:rPr>
        <w:t>50%</w:t>
      </w:r>
      <w:r w:rsidRPr="008F253F">
        <w:rPr>
          <w:rFonts w:ascii="仿宋" w:eastAsia="仿宋" w:hAnsi="仿宋" w:cs="Arial" w:hint="eastAsia"/>
          <w:sz w:val="24"/>
          <w:szCs w:val="24"/>
          <w:u w:val="single"/>
        </w:rPr>
        <w:t>，扣完为止。</w:t>
      </w:r>
      <w:r w:rsidRPr="008F253F">
        <w:rPr>
          <w:rFonts w:ascii="仿宋" w:eastAsia="仿宋" w:hAnsi="仿宋" w:hint="eastAsia"/>
          <w:sz w:val="24"/>
          <w:szCs w:val="24"/>
          <w:u w:val="single"/>
        </w:rPr>
        <w:t xml:space="preserve">                                                      </w:t>
      </w:r>
    </w:p>
    <w:p w14:paraId="27BFE4E2" w14:textId="77777777" w:rsidR="0008248F" w:rsidRPr="008F253F" w:rsidRDefault="0008248F" w:rsidP="008F253F">
      <w:pPr>
        <w:pStyle w:val="3"/>
        <w:spacing w:line="360" w:lineRule="auto"/>
        <w:rPr>
          <w:rFonts w:ascii="仿宋" w:eastAsia="仿宋" w:hAnsi="仿宋"/>
          <w:b w:val="0"/>
          <w:sz w:val="24"/>
          <w:szCs w:val="24"/>
        </w:rPr>
      </w:pPr>
      <w:bookmarkStart w:id="1270" w:name="_Toc144974692"/>
      <w:bookmarkStart w:id="1271" w:name="_Toc152042500"/>
      <w:bookmarkStart w:id="1272" w:name="_Toc152045721"/>
      <w:bookmarkStart w:id="1273" w:name="_Toc179632739"/>
      <w:bookmarkStart w:id="1274" w:name="_Toc241459725"/>
      <w:bookmarkStart w:id="1275" w:name="_Toc342296484"/>
      <w:bookmarkStart w:id="1276" w:name="_Toc480303437"/>
      <w:bookmarkStart w:id="1277" w:name="_Toc485323205"/>
      <w:bookmarkStart w:id="1278" w:name="_Toc486580431"/>
      <w:bookmarkStart w:id="1279" w:name="_Toc489280237"/>
      <w:bookmarkStart w:id="1280" w:name="_Toc490331722"/>
      <w:bookmarkStart w:id="1281" w:name="_Toc491149561"/>
      <w:bookmarkStart w:id="1282" w:name="_Toc492202901"/>
      <w:bookmarkStart w:id="1283" w:name="_Toc521508799"/>
      <w:bookmarkStart w:id="1284" w:name="_BookMark_59"/>
      <w:r w:rsidRPr="008F253F">
        <w:rPr>
          <w:rFonts w:ascii="仿宋" w:eastAsia="仿宋" w:hAnsi="仿宋" w:hint="eastAsia"/>
          <w:b w:val="0"/>
          <w:sz w:val="24"/>
          <w:szCs w:val="24"/>
        </w:rPr>
        <w:t>17.3  工程进度付款</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bookmarkEnd w:id="1284"/>
    <w:p w14:paraId="07BC7385"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17.3.2  进度付款申请单</w:t>
      </w:r>
    </w:p>
    <w:p w14:paraId="63A85862"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进度付款申请单的份数：</w:t>
      </w:r>
      <w:r w:rsidRPr="008F253F">
        <w:rPr>
          <w:rFonts w:ascii="仿宋" w:eastAsia="仿宋" w:hAnsi="仿宋" w:hint="eastAsia"/>
          <w:sz w:val="24"/>
          <w:szCs w:val="24"/>
          <w:u w:val="single"/>
        </w:rPr>
        <w:t xml:space="preserve">   5份                                                  </w:t>
      </w:r>
    </w:p>
    <w:p w14:paraId="4C5381BD"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承包人报送监理人的进度付款申请单应包括下列内容：</w:t>
      </w:r>
    </w:p>
    <w:p w14:paraId="3AA51D35"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w:t>
      </w:r>
      <w:r w:rsidRPr="008F253F">
        <w:rPr>
          <w:rFonts w:ascii="仿宋" w:eastAsia="仿宋" w:hAnsi="仿宋"/>
          <w:sz w:val="24"/>
          <w:szCs w:val="24"/>
        </w:rPr>
        <w:t>6</w:t>
      </w:r>
      <w:r w:rsidRPr="008F253F">
        <w:rPr>
          <w:rFonts w:ascii="仿宋" w:eastAsia="仿宋" w:hAnsi="仿宋" w:hint="eastAsia"/>
          <w:sz w:val="24"/>
          <w:szCs w:val="24"/>
        </w:rPr>
        <w:t>）根据合同应增加和（或）扣减的其他内容金额：</w:t>
      </w:r>
      <w:r w:rsidRPr="008F253F">
        <w:rPr>
          <w:rFonts w:ascii="仿宋" w:eastAsia="仿宋" w:hAnsi="仿宋" w:hint="eastAsia"/>
          <w:sz w:val="24"/>
          <w:szCs w:val="24"/>
          <w:u w:val="single"/>
        </w:rPr>
        <w:t xml:space="preserve">  按照发包人规定的格式和内容填写，应包括但不限于如下内容：（</w:t>
      </w:r>
      <w:r w:rsidRPr="008F253F">
        <w:rPr>
          <w:rFonts w:ascii="仿宋" w:eastAsia="仿宋" w:hAnsi="仿宋"/>
          <w:sz w:val="24"/>
          <w:szCs w:val="24"/>
          <w:u w:val="single"/>
        </w:rPr>
        <w:t>1</w:t>
      </w:r>
      <w:r w:rsidRPr="008F253F">
        <w:rPr>
          <w:rFonts w:ascii="仿宋" w:eastAsia="仿宋" w:hAnsi="仿宋" w:hint="eastAsia"/>
          <w:sz w:val="24"/>
          <w:szCs w:val="24"/>
          <w:u w:val="single"/>
        </w:rPr>
        <w:t>）付款次数或编号；（</w:t>
      </w:r>
      <w:r w:rsidRPr="008F253F">
        <w:rPr>
          <w:rFonts w:ascii="仿宋" w:eastAsia="仿宋" w:hAnsi="仿宋"/>
          <w:sz w:val="24"/>
          <w:szCs w:val="24"/>
          <w:u w:val="single"/>
        </w:rPr>
        <w:t>2</w:t>
      </w:r>
      <w:r w:rsidRPr="008F253F">
        <w:rPr>
          <w:rFonts w:ascii="仿宋" w:eastAsia="仿宋" w:hAnsi="仿宋" w:hint="eastAsia"/>
          <w:sz w:val="24"/>
          <w:szCs w:val="24"/>
          <w:u w:val="single"/>
        </w:rPr>
        <w:t>）截至本次付款周期末已实施工程的价款；（</w:t>
      </w:r>
      <w:r w:rsidRPr="008F253F">
        <w:rPr>
          <w:rFonts w:ascii="仿宋" w:eastAsia="仿宋" w:hAnsi="仿宋"/>
          <w:sz w:val="24"/>
          <w:szCs w:val="24"/>
          <w:u w:val="single"/>
        </w:rPr>
        <w:t>3</w:t>
      </w:r>
      <w:r w:rsidRPr="008F253F">
        <w:rPr>
          <w:rFonts w:ascii="仿宋" w:eastAsia="仿宋" w:hAnsi="仿宋" w:hint="eastAsia"/>
          <w:sz w:val="24"/>
          <w:szCs w:val="24"/>
          <w:u w:val="single"/>
        </w:rPr>
        <w:t>）变更金额；（</w:t>
      </w:r>
      <w:r w:rsidRPr="008F253F">
        <w:rPr>
          <w:rFonts w:ascii="仿宋" w:eastAsia="仿宋" w:hAnsi="仿宋"/>
          <w:sz w:val="24"/>
          <w:szCs w:val="24"/>
          <w:u w:val="single"/>
        </w:rPr>
        <w:t>4</w:t>
      </w:r>
      <w:r w:rsidRPr="008F253F">
        <w:rPr>
          <w:rFonts w:ascii="仿宋" w:eastAsia="仿宋" w:hAnsi="仿宋" w:hint="eastAsia"/>
          <w:sz w:val="24"/>
          <w:szCs w:val="24"/>
          <w:u w:val="single"/>
        </w:rPr>
        <w:t>）索赔金额；（</w:t>
      </w:r>
      <w:r w:rsidRPr="008F253F">
        <w:rPr>
          <w:rFonts w:ascii="仿宋" w:eastAsia="仿宋" w:hAnsi="仿宋"/>
          <w:sz w:val="24"/>
          <w:szCs w:val="24"/>
          <w:u w:val="single"/>
        </w:rPr>
        <w:t>5</w:t>
      </w:r>
      <w:r w:rsidRPr="008F253F">
        <w:rPr>
          <w:rFonts w:ascii="仿宋" w:eastAsia="仿宋" w:hAnsi="仿宋" w:hint="eastAsia"/>
          <w:sz w:val="24"/>
          <w:szCs w:val="24"/>
          <w:u w:val="single"/>
        </w:rPr>
        <w:t>）本次应支付的预付款和（或）应扣减的返还预付款；（</w:t>
      </w:r>
      <w:r w:rsidRPr="008F253F">
        <w:rPr>
          <w:rFonts w:ascii="仿宋" w:eastAsia="仿宋" w:hAnsi="仿宋"/>
          <w:sz w:val="24"/>
          <w:szCs w:val="24"/>
          <w:u w:val="single"/>
        </w:rPr>
        <w:t>6</w:t>
      </w:r>
      <w:r w:rsidRPr="008F253F">
        <w:rPr>
          <w:rFonts w:ascii="仿宋" w:eastAsia="仿宋" w:hAnsi="仿宋" w:hint="eastAsia"/>
          <w:sz w:val="24"/>
          <w:szCs w:val="24"/>
          <w:u w:val="single"/>
        </w:rPr>
        <w:t>）本次扣减的质量保证金；（</w:t>
      </w:r>
      <w:r w:rsidRPr="008F253F">
        <w:rPr>
          <w:rFonts w:ascii="仿宋" w:eastAsia="仿宋" w:hAnsi="仿宋"/>
          <w:sz w:val="24"/>
          <w:szCs w:val="24"/>
          <w:u w:val="single"/>
        </w:rPr>
        <w:t>7</w:t>
      </w:r>
      <w:r w:rsidRPr="008F253F">
        <w:rPr>
          <w:rFonts w:ascii="仿宋" w:eastAsia="仿宋" w:hAnsi="仿宋" w:hint="eastAsia"/>
          <w:sz w:val="24"/>
          <w:szCs w:val="24"/>
          <w:u w:val="single"/>
        </w:rPr>
        <w:t xml:space="preserve">）根据合同应增加和扣减的其他金额。                          </w:t>
      </w:r>
    </w:p>
    <w:p w14:paraId="6B5E4328"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17.3.3  进度付款证书和支付时间</w:t>
      </w:r>
    </w:p>
    <w:p w14:paraId="1A434B9F"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（2）逾期付款违约金的计算标准：</w:t>
      </w:r>
      <w:r w:rsidRPr="008F253F">
        <w:rPr>
          <w:rFonts w:ascii="仿宋" w:eastAsia="仿宋" w:hAnsi="仿宋" w:hint="eastAsia"/>
          <w:sz w:val="24"/>
          <w:szCs w:val="24"/>
          <w:u w:val="single"/>
        </w:rPr>
        <w:t xml:space="preserve">                     /                    </w:t>
      </w:r>
    </w:p>
    <w:p w14:paraId="22B8D06E" w14:textId="77777777" w:rsidR="0008248F" w:rsidRPr="008F253F" w:rsidRDefault="0008248F" w:rsidP="008F253F">
      <w:pPr>
        <w:spacing w:line="360" w:lineRule="auto"/>
        <w:ind w:firstLineChars="270" w:firstLine="648"/>
        <w:rPr>
          <w:rFonts w:ascii="仿宋" w:eastAsia="仿宋" w:hAnsi="仿宋"/>
          <w:sz w:val="24"/>
          <w:szCs w:val="24"/>
          <w:u w:val="single"/>
        </w:rPr>
      </w:pPr>
      <w:r w:rsidRPr="008F253F">
        <w:rPr>
          <w:rFonts w:ascii="仿宋" w:eastAsia="仿宋" w:hAnsi="仿宋" w:hint="eastAsia"/>
          <w:sz w:val="24"/>
          <w:szCs w:val="24"/>
        </w:rPr>
        <w:t>逾期付款违约金的计算方法：</w:t>
      </w:r>
      <w:r w:rsidRPr="008F253F">
        <w:rPr>
          <w:rFonts w:ascii="仿宋" w:eastAsia="仿宋" w:hAnsi="仿宋" w:hint="eastAsia"/>
          <w:sz w:val="24"/>
          <w:szCs w:val="24"/>
          <w:u w:val="single"/>
        </w:rPr>
        <w:t xml:space="preserve">                       /                    </w:t>
      </w:r>
    </w:p>
    <w:p w14:paraId="2720D23F"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（4）进度付款涉及政府性资金的支付方法：</w:t>
      </w:r>
      <w:r w:rsidRPr="008F253F">
        <w:rPr>
          <w:rFonts w:ascii="仿宋" w:eastAsia="仿宋" w:hAnsi="仿宋" w:hint="eastAsia"/>
          <w:sz w:val="24"/>
          <w:szCs w:val="24"/>
          <w:u w:val="single"/>
        </w:rPr>
        <w:t xml:space="preserve">            /                  </w:t>
      </w:r>
    </w:p>
    <w:p w14:paraId="312E7CE6"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cs="Arial" w:hint="eastAsia"/>
          <w:sz w:val="24"/>
          <w:szCs w:val="24"/>
        </w:rPr>
        <w:t>工程进度款支付比例及时限：</w:t>
      </w:r>
    </w:p>
    <w:p w14:paraId="5F7A5E5E" w14:textId="2E47280D" w:rsidR="0008248F" w:rsidRPr="008F253F" w:rsidRDefault="0008248F" w:rsidP="00C61817">
      <w:pPr>
        <w:numPr>
          <w:ilvl w:val="0"/>
          <w:numId w:val="11"/>
        </w:numPr>
        <w:tabs>
          <w:tab w:val="clear" w:pos="2220"/>
          <w:tab w:val="num" w:pos="1134"/>
        </w:tabs>
        <w:spacing w:line="360" w:lineRule="auto"/>
        <w:ind w:left="1134" w:hanging="708"/>
        <w:rPr>
          <w:rFonts w:ascii="仿宋" w:eastAsia="仿宋" w:hAnsi="仿宋" w:cs="Arial"/>
          <w:bCs/>
          <w:sz w:val="24"/>
          <w:szCs w:val="24"/>
          <w:u w:val="single"/>
        </w:rPr>
      </w:pPr>
      <w:r w:rsidRPr="008F253F">
        <w:rPr>
          <w:rFonts w:ascii="仿宋" w:eastAsia="仿宋" w:hAnsi="仿宋" w:cs="Arial" w:hint="eastAsia"/>
          <w:bCs/>
          <w:sz w:val="24"/>
          <w:szCs w:val="24"/>
          <w:u w:val="single"/>
        </w:rPr>
        <w:t>发包人在收到监理人代表签署的月度付款单并最终确认承包人已完工程量及应付工程款后</w:t>
      </w:r>
      <w:r w:rsidRPr="008F253F">
        <w:rPr>
          <w:rFonts w:ascii="仿宋" w:eastAsia="仿宋" w:hAnsi="仿宋" w:cs="Arial"/>
          <w:bCs/>
          <w:sz w:val="24"/>
          <w:szCs w:val="24"/>
          <w:u w:val="single"/>
        </w:rPr>
        <w:t>28</w:t>
      </w:r>
      <w:r w:rsidRPr="008F253F">
        <w:rPr>
          <w:rFonts w:ascii="仿宋" w:eastAsia="仿宋" w:hAnsi="仿宋" w:cs="Arial" w:hint="eastAsia"/>
          <w:bCs/>
          <w:sz w:val="24"/>
          <w:szCs w:val="24"/>
          <w:u w:val="single"/>
        </w:rPr>
        <w:t>日内向承包人支付工程款（进度款）。承包人自行施工范围内的工程款累计支付到合同价格（指扣除</w:t>
      </w:r>
      <w:r w:rsidRPr="00C61817">
        <w:rPr>
          <w:rFonts w:ascii="仿宋" w:eastAsia="仿宋" w:hAnsi="仿宋" w:cs="Arial" w:hint="eastAsia"/>
          <w:bCs/>
          <w:sz w:val="24"/>
          <w:szCs w:val="24"/>
          <w:u w:val="single"/>
        </w:rPr>
        <w:t>合同中暂估价的专业分包工程金额及暂列金额后剩余的合同额</w:t>
      </w:r>
      <w:r w:rsidRPr="008F253F">
        <w:rPr>
          <w:rFonts w:ascii="仿宋" w:eastAsia="仿宋" w:hAnsi="仿宋" w:cs="Arial" w:hint="eastAsia"/>
          <w:bCs/>
          <w:sz w:val="24"/>
          <w:szCs w:val="24"/>
          <w:u w:val="single"/>
        </w:rPr>
        <w:t>）的</w:t>
      </w:r>
      <w:r w:rsidRPr="008F253F">
        <w:rPr>
          <w:rFonts w:ascii="仿宋" w:eastAsia="仿宋" w:hAnsi="仿宋" w:cs="Arial"/>
          <w:bCs/>
          <w:sz w:val="24"/>
          <w:szCs w:val="24"/>
          <w:u w:val="single"/>
        </w:rPr>
        <w:t>80%</w:t>
      </w:r>
      <w:r w:rsidRPr="008F253F">
        <w:rPr>
          <w:rFonts w:ascii="仿宋" w:eastAsia="仿宋" w:hAnsi="仿宋" w:cs="Arial" w:hint="eastAsia"/>
          <w:bCs/>
          <w:sz w:val="24"/>
          <w:szCs w:val="24"/>
          <w:u w:val="single"/>
        </w:rPr>
        <w:t>时，暂停支付；</w:t>
      </w:r>
      <w:r w:rsidR="00C61817" w:rsidRPr="00C61817">
        <w:rPr>
          <w:rFonts w:ascii="仿宋" w:eastAsia="仿宋" w:hAnsi="仿宋" w:cs="Arial" w:hint="eastAsia"/>
          <w:bCs/>
          <w:sz w:val="24"/>
          <w:szCs w:val="24"/>
          <w:u w:val="single"/>
        </w:rPr>
        <w:t>剩余工程款待结算审核完成（政府审计完成）后28天内支付至结算价款的97%，工程结算款的3%作为质量保证金。</w:t>
      </w:r>
    </w:p>
    <w:p w14:paraId="74831BAE" w14:textId="77777777" w:rsidR="0008248F" w:rsidRPr="008F253F" w:rsidRDefault="0008248F" w:rsidP="000C252C">
      <w:pPr>
        <w:numPr>
          <w:ilvl w:val="0"/>
          <w:numId w:val="11"/>
        </w:numPr>
        <w:tabs>
          <w:tab w:val="clear" w:pos="2220"/>
          <w:tab w:val="num" w:pos="1134"/>
        </w:tabs>
        <w:spacing w:line="360" w:lineRule="auto"/>
        <w:ind w:left="1134" w:hanging="708"/>
        <w:rPr>
          <w:rFonts w:ascii="仿宋" w:eastAsia="仿宋" w:hAnsi="仿宋" w:cs="Arial"/>
          <w:bCs/>
          <w:sz w:val="24"/>
          <w:szCs w:val="24"/>
          <w:u w:val="single"/>
        </w:rPr>
      </w:pPr>
      <w:r w:rsidRPr="008F253F">
        <w:rPr>
          <w:rFonts w:ascii="仿宋" w:eastAsia="仿宋" w:hAnsi="仿宋" w:cs="Arial" w:hint="eastAsia"/>
          <w:bCs/>
          <w:sz w:val="24"/>
          <w:szCs w:val="24"/>
          <w:u w:val="single"/>
        </w:rPr>
        <w:t>暂估价的专业分包工程支付比例及时限以专业分包合同为准。</w:t>
      </w:r>
    </w:p>
    <w:p w14:paraId="64C9D2C0" w14:textId="77777777" w:rsidR="0008248F" w:rsidRPr="008F253F" w:rsidRDefault="0008248F" w:rsidP="000C252C">
      <w:pPr>
        <w:numPr>
          <w:ilvl w:val="0"/>
          <w:numId w:val="11"/>
        </w:numPr>
        <w:tabs>
          <w:tab w:val="clear" w:pos="2220"/>
          <w:tab w:val="num" w:pos="1134"/>
        </w:tabs>
        <w:spacing w:line="360" w:lineRule="auto"/>
        <w:ind w:left="1134" w:hanging="708"/>
        <w:rPr>
          <w:rFonts w:ascii="仿宋" w:eastAsia="仿宋" w:hAnsi="仿宋" w:cs="Arial"/>
          <w:bCs/>
          <w:sz w:val="24"/>
          <w:szCs w:val="24"/>
          <w:u w:val="single"/>
        </w:rPr>
      </w:pPr>
      <w:r w:rsidRPr="008F253F">
        <w:rPr>
          <w:rFonts w:ascii="仿宋" w:eastAsia="仿宋" w:hAnsi="仿宋" w:cs="Arial" w:hint="eastAsia"/>
          <w:bCs/>
          <w:sz w:val="24"/>
          <w:szCs w:val="24"/>
          <w:u w:val="single"/>
        </w:rPr>
        <w:t>工程款（进度款）</w:t>
      </w:r>
      <w:r w:rsidRPr="008F253F">
        <w:rPr>
          <w:rFonts w:ascii="仿宋" w:eastAsia="仿宋" w:hAnsi="仿宋" w:cs="Arial"/>
          <w:bCs/>
          <w:sz w:val="24"/>
          <w:szCs w:val="24"/>
          <w:u w:val="single"/>
        </w:rPr>
        <w:t>=</w:t>
      </w:r>
      <w:r w:rsidRPr="008F253F">
        <w:rPr>
          <w:rFonts w:ascii="仿宋" w:eastAsia="仿宋" w:hAnsi="仿宋" w:cs="Arial" w:hint="eastAsia"/>
          <w:bCs/>
          <w:sz w:val="24"/>
          <w:szCs w:val="24"/>
          <w:u w:val="single"/>
        </w:rPr>
        <w:t>当月已完工程产值</w:t>
      </w:r>
      <w:r w:rsidRPr="008F253F">
        <w:rPr>
          <w:rFonts w:ascii="仿宋" w:eastAsia="仿宋" w:hAnsi="仿宋" w:cs="Arial"/>
          <w:bCs/>
          <w:sz w:val="24"/>
          <w:szCs w:val="24"/>
          <w:u w:val="single"/>
        </w:rPr>
        <w:t>*0.8-</w:t>
      </w:r>
      <w:r w:rsidRPr="008F253F">
        <w:rPr>
          <w:rFonts w:ascii="仿宋" w:eastAsia="仿宋" w:hAnsi="仿宋" w:cs="Arial" w:hint="eastAsia"/>
          <w:bCs/>
          <w:sz w:val="24"/>
          <w:szCs w:val="24"/>
          <w:u w:val="single"/>
        </w:rPr>
        <w:t>当月应扣回的预付工程款。</w:t>
      </w:r>
    </w:p>
    <w:p w14:paraId="2DA7095C" w14:textId="77777777" w:rsidR="0008248F" w:rsidRPr="008F253F" w:rsidRDefault="0008248F" w:rsidP="000C252C">
      <w:pPr>
        <w:numPr>
          <w:ilvl w:val="0"/>
          <w:numId w:val="11"/>
        </w:numPr>
        <w:tabs>
          <w:tab w:val="clear" w:pos="2220"/>
          <w:tab w:val="num" w:pos="1134"/>
        </w:tabs>
        <w:spacing w:line="360" w:lineRule="auto"/>
        <w:ind w:left="1134" w:hanging="708"/>
        <w:rPr>
          <w:rFonts w:ascii="仿宋" w:eastAsia="仿宋" w:hAnsi="仿宋" w:cs="Arial"/>
          <w:bCs/>
          <w:sz w:val="24"/>
          <w:szCs w:val="24"/>
          <w:u w:val="single"/>
        </w:rPr>
      </w:pPr>
      <w:r w:rsidRPr="008F253F">
        <w:rPr>
          <w:rFonts w:ascii="仿宋" w:eastAsia="仿宋" w:hAnsi="仿宋" w:cs="Arial" w:hint="eastAsia"/>
          <w:bCs/>
          <w:sz w:val="24"/>
          <w:szCs w:val="24"/>
        </w:rPr>
        <w:t>洽商变更的费用及总承包服务费不随月进度款支付，待工程竣工验收完成、结算审核后一并支付。</w:t>
      </w:r>
      <w:r w:rsidRPr="008F253F">
        <w:rPr>
          <w:rFonts w:ascii="仿宋" w:eastAsia="仿宋" w:hAnsi="仿宋" w:cs="Arial"/>
          <w:bCs/>
          <w:sz w:val="24"/>
          <w:szCs w:val="24"/>
        </w:rPr>
        <w:t xml:space="preserve">   </w:t>
      </w:r>
    </w:p>
    <w:p w14:paraId="7C1EE0B1" w14:textId="77777777" w:rsidR="0008248F" w:rsidRPr="008F253F" w:rsidRDefault="0008248F" w:rsidP="008F253F">
      <w:pPr>
        <w:spacing w:line="360" w:lineRule="auto"/>
        <w:ind w:firstLineChars="200" w:firstLine="480"/>
        <w:rPr>
          <w:rFonts w:ascii="仿宋" w:eastAsia="仿宋" w:hAnsi="仿宋" w:cs="Arial"/>
          <w:sz w:val="24"/>
          <w:szCs w:val="24"/>
        </w:rPr>
      </w:pPr>
      <w:r w:rsidRPr="008F253F">
        <w:rPr>
          <w:rFonts w:ascii="仿宋" w:eastAsia="仿宋" w:hAnsi="仿宋" w:cs="Arial" w:hint="eastAsia"/>
          <w:sz w:val="24"/>
          <w:szCs w:val="24"/>
        </w:rPr>
        <w:t>措施项目价款的支付</w:t>
      </w:r>
    </w:p>
    <w:p w14:paraId="479ED113" w14:textId="77777777" w:rsidR="0008248F" w:rsidRPr="008F253F" w:rsidRDefault="0008248F" w:rsidP="008F253F">
      <w:pPr>
        <w:spacing w:line="360" w:lineRule="auto"/>
        <w:ind w:left="1134"/>
        <w:rPr>
          <w:rFonts w:ascii="仿宋" w:eastAsia="仿宋" w:hAnsi="仿宋" w:cs="Arial"/>
          <w:bCs/>
          <w:sz w:val="24"/>
          <w:szCs w:val="24"/>
          <w:u w:val="single"/>
        </w:rPr>
      </w:pPr>
      <w:r w:rsidRPr="008F253F">
        <w:rPr>
          <w:rFonts w:ascii="仿宋" w:eastAsia="仿宋" w:hAnsi="仿宋" w:cs="Arial" w:hint="eastAsia"/>
          <w:bCs/>
          <w:sz w:val="24"/>
          <w:szCs w:val="24"/>
        </w:rPr>
        <w:t>措施项目（除安全文明施工费及农民工工伤保险费）价款的支付方式为：</w:t>
      </w:r>
      <w:r w:rsidRPr="008F253F">
        <w:rPr>
          <w:rFonts w:ascii="仿宋" w:eastAsia="仿宋" w:hAnsi="仿宋" w:cs="Arial" w:hint="eastAsia"/>
          <w:bCs/>
          <w:sz w:val="24"/>
          <w:szCs w:val="24"/>
          <w:u w:val="single"/>
        </w:rPr>
        <w:t>按不含变更价款在内的累计完成分部分项工程的总造价占及合同价款内所含的分部分项工程价款的比例而分摊支付。</w:t>
      </w:r>
      <w:r w:rsidRPr="008F253F">
        <w:rPr>
          <w:rFonts w:ascii="仿宋" w:eastAsia="仿宋" w:hAnsi="仿宋" w:cs="Arial"/>
          <w:bCs/>
          <w:sz w:val="24"/>
          <w:szCs w:val="24"/>
          <w:u w:val="single"/>
        </w:rPr>
        <w:t xml:space="preserve">     </w:t>
      </w:r>
    </w:p>
    <w:p w14:paraId="32C79999" w14:textId="77777777" w:rsidR="0008248F" w:rsidRPr="008F253F" w:rsidRDefault="0008248F" w:rsidP="008F253F">
      <w:pPr>
        <w:spacing w:line="360" w:lineRule="auto"/>
        <w:ind w:firstLineChars="200" w:firstLine="480"/>
        <w:rPr>
          <w:rFonts w:ascii="仿宋" w:eastAsia="仿宋" w:hAnsi="仿宋"/>
          <w:sz w:val="24"/>
          <w:szCs w:val="24"/>
          <w:u w:val="single"/>
        </w:rPr>
      </w:pPr>
    </w:p>
    <w:p w14:paraId="2E5C584D" w14:textId="77777777" w:rsidR="0008248F" w:rsidRPr="008F253F" w:rsidRDefault="0008248F" w:rsidP="008F253F">
      <w:pPr>
        <w:pStyle w:val="3"/>
        <w:spacing w:line="360" w:lineRule="auto"/>
        <w:rPr>
          <w:rFonts w:ascii="仿宋" w:eastAsia="仿宋" w:hAnsi="仿宋"/>
          <w:b w:val="0"/>
          <w:sz w:val="24"/>
          <w:szCs w:val="24"/>
        </w:rPr>
      </w:pPr>
      <w:bookmarkStart w:id="1285" w:name="_Toc486580432"/>
      <w:bookmarkStart w:id="1286" w:name="_Toc480303439"/>
      <w:bookmarkStart w:id="1287" w:name="_Toc485323206"/>
      <w:bookmarkStart w:id="1288" w:name="_Toc489280238"/>
      <w:bookmarkStart w:id="1289" w:name="_Toc490331723"/>
      <w:bookmarkStart w:id="1290" w:name="_Toc491149562"/>
      <w:bookmarkStart w:id="1291" w:name="_Toc492202902"/>
      <w:bookmarkStart w:id="1292" w:name="_Toc521508800"/>
      <w:bookmarkStart w:id="1293" w:name="_Toc144974693"/>
      <w:bookmarkStart w:id="1294" w:name="_Toc152042501"/>
      <w:bookmarkStart w:id="1295" w:name="_Toc152045722"/>
      <w:bookmarkStart w:id="1296" w:name="_Toc179632740"/>
      <w:bookmarkStart w:id="1297" w:name="_BookMark_60"/>
      <w:r w:rsidRPr="008F253F">
        <w:rPr>
          <w:rFonts w:ascii="仿宋" w:eastAsia="仿宋" w:hAnsi="仿宋" w:hint="eastAsia"/>
          <w:b w:val="0"/>
          <w:sz w:val="24"/>
          <w:szCs w:val="24"/>
        </w:rPr>
        <w:t>17.</w:t>
      </w:r>
      <w:r w:rsidRPr="008F253F">
        <w:rPr>
          <w:rFonts w:ascii="仿宋" w:eastAsia="仿宋" w:hAnsi="仿宋"/>
          <w:b w:val="0"/>
          <w:sz w:val="24"/>
          <w:szCs w:val="24"/>
        </w:rPr>
        <w:t>4</w:t>
      </w:r>
      <w:r w:rsidRPr="008F253F">
        <w:rPr>
          <w:rFonts w:ascii="仿宋" w:eastAsia="仿宋" w:hAnsi="仿宋" w:hint="eastAsia"/>
          <w:b w:val="0"/>
          <w:sz w:val="24"/>
          <w:szCs w:val="24"/>
        </w:rPr>
        <w:t xml:space="preserve">  质量保证金</w:t>
      </w:r>
      <w:bookmarkEnd w:id="1285"/>
      <w:bookmarkEnd w:id="1286"/>
      <w:bookmarkEnd w:id="1287"/>
      <w:bookmarkEnd w:id="1288"/>
      <w:bookmarkEnd w:id="1289"/>
      <w:bookmarkEnd w:id="1290"/>
      <w:bookmarkEnd w:id="1291"/>
      <w:bookmarkEnd w:id="1292"/>
    </w:p>
    <w:p w14:paraId="27B45405" w14:textId="77777777" w:rsidR="0008248F" w:rsidRPr="008F253F" w:rsidRDefault="0008248F" w:rsidP="008F253F">
      <w:pPr>
        <w:spacing w:line="360" w:lineRule="auto"/>
        <w:ind w:firstLineChars="200" w:firstLine="480"/>
        <w:outlineLvl w:val="0"/>
        <w:rPr>
          <w:rFonts w:ascii="仿宋" w:eastAsia="仿宋" w:hAnsi="仿宋"/>
          <w:sz w:val="24"/>
          <w:szCs w:val="24"/>
        </w:rPr>
      </w:pPr>
      <w:bookmarkStart w:id="1298" w:name="_Toc521508801"/>
      <w:bookmarkStart w:id="1299" w:name="_Toc144974694"/>
      <w:bookmarkStart w:id="1300" w:name="_Toc152042502"/>
      <w:bookmarkStart w:id="1301" w:name="_Toc152045723"/>
      <w:bookmarkStart w:id="1302" w:name="_Toc179632741"/>
      <w:bookmarkStart w:id="1303" w:name="_Toc241459727"/>
      <w:bookmarkStart w:id="1304" w:name="_Toc342296486"/>
      <w:bookmarkStart w:id="1305" w:name="_Toc480303440"/>
      <w:bookmarkStart w:id="1306" w:name="_Toc485323207"/>
      <w:bookmarkStart w:id="1307" w:name="_Toc486580433"/>
      <w:bookmarkStart w:id="1308" w:name="_Toc489280239"/>
      <w:bookmarkStart w:id="1309" w:name="_Toc490331724"/>
      <w:bookmarkStart w:id="1310" w:name="_Toc491149563"/>
      <w:bookmarkStart w:id="1311" w:name="_Toc492202903"/>
      <w:bookmarkEnd w:id="1293"/>
      <w:bookmarkEnd w:id="1294"/>
      <w:bookmarkEnd w:id="1295"/>
      <w:bookmarkEnd w:id="1296"/>
      <w:bookmarkEnd w:id="1297"/>
      <w:r w:rsidRPr="008F253F">
        <w:rPr>
          <w:rFonts w:ascii="仿宋" w:eastAsia="仿宋" w:hAnsi="仿宋" w:hint="eastAsia"/>
          <w:sz w:val="24"/>
          <w:szCs w:val="24"/>
        </w:rPr>
        <w:t>17.</w:t>
      </w:r>
      <w:r w:rsidRPr="008F253F">
        <w:rPr>
          <w:rFonts w:ascii="仿宋" w:eastAsia="仿宋" w:hAnsi="仿宋"/>
          <w:sz w:val="24"/>
          <w:szCs w:val="24"/>
        </w:rPr>
        <w:t>4</w:t>
      </w:r>
      <w:r w:rsidRPr="008F253F">
        <w:rPr>
          <w:rFonts w:ascii="仿宋" w:eastAsia="仿宋" w:hAnsi="仿宋" w:hint="eastAsia"/>
          <w:sz w:val="24"/>
          <w:szCs w:val="24"/>
        </w:rPr>
        <w:t>.</w:t>
      </w:r>
      <w:r w:rsidRPr="008F253F">
        <w:rPr>
          <w:rFonts w:ascii="仿宋" w:eastAsia="仿宋" w:hAnsi="仿宋"/>
          <w:sz w:val="24"/>
          <w:szCs w:val="24"/>
        </w:rPr>
        <w:t>1</w:t>
      </w:r>
      <w:r w:rsidRPr="008F253F">
        <w:rPr>
          <w:rFonts w:ascii="仿宋" w:eastAsia="仿宋" w:hAnsi="仿宋" w:hint="eastAsia"/>
          <w:sz w:val="24"/>
          <w:szCs w:val="24"/>
        </w:rPr>
        <w:t xml:space="preserve">  质量保证金处理</w:t>
      </w:r>
      <w:bookmarkEnd w:id="1298"/>
    </w:p>
    <w:p w14:paraId="4C0819AF"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（3）质量保证金形式：</w:t>
      </w:r>
      <w:r w:rsidRPr="008F253F">
        <w:rPr>
          <w:rFonts w:ascii="仿宋" w:eastAsia="仿宋" w:hAnsi="仿宋" w:hint="eastAsia"/>
          <w:sz w:val="24"/>
          <w:szCs w:val="24"/>
          <w:u w:val="single"/>
        </w:rPr>
        <w:t xml:space="preserve">采用扣留质量保证金  </w:t>
      </w:r>
      <w:r w:rsidRPr="008F253F">
        <w:rPr>
          <w:rFonts w:ascii="仿宋" w:eastAsia="仿宋" w:hAnsi="仿宋" w:hint="eastAsia"/>
          <w:sz w:val="24"/>
          <w:szCs w:val="24"/>
        </w:rPr>
        <w:t>（采用银行保函担保或其他保函担保形式╱采用扣留质量保证金）。</w:t>
      </w:r>
    </w:p>
    <w:p w14:paraId="6DCE2E8E" w14:textId="77777777" w:rsidR="0008248F" w:rsidRPr="008F253F" w:rsidRDefault="0008248F" w:rsidP="008F253F">
      <w:pPr>
        <w:spacing w:line="360" w:lineRule="auto"/>
        <w:ind w:firstLineChars="450" w:firstLine="1080"/>
        <w:rPr>
          <w:rFonts w:ascii="仿宋" w:eastAsia="仿宋" w:hAnsi="仿宋"/>
          <w:sz w:val="24"/>
          <w:szCs w:val="24"/>
        </w:rPr>
      </w:pPr>
      <w:r w:rsidRPr="008F253F">
        <w:rPr>
          <w:rFonts w:ascii="仿宋" w:eastAsia="仿宋" w:hAnsi="仿宋" w:hint="eastAsia"/>
          <w:sz w:val="24"/>
          <w:szCs w:val="24"/>
        </w:rPr>
        <w:t>质量保证金约定比例：</w:t>
      </w:r>
      <w:r w:rsidRPr="008F253F">
        <w:rPr>
          <w:rFonts w:ascii="仿宋" w:eastAsia="仿宋" w:hAnsi="仿宋" w:hint="eastAsia"/>
          <w:sz w:val="24"/>
          <w:szCs w:val="24"/>
          <w:u w:val="single"/>
        </w:rPr>
        <w:t>结算价的</w:t>
      </w:r>
      <w:r w:rsidRPr="008F253F">
        <w:rPr>
          <w:rFonts w:ascii="仿宋" w:eastAsia="仿宋" w:hAnsi="仿宋"/>
          <w:sz w:val="24"/>
          <w:szCs w:val="24"/>
          <w:u w:val="single"/>
        </w:rPr>
        <w:t>3</w:t>
      </w:r>
      <w:r w:rsidRPr="008F253F">
        <w:rPr>
          <w:rFonts w:ascii="仿宋" w:eastAsia="仿宋" w:hAnsi="仿宋" w:hint="eastAsia"/>
          <w:sz w:val="24"/>
          <w:szCs w:val="24"/>
        </w:rPr>
        <w:t xml:space="preserve"> %</w:t>
      </w:r>
    </w:p>
    <w:p w14:paraId="19DCF194" w14:textId="77777777" w:rsidR="0008248F" w:rsidRPr="008F253F" w:rsidRDefault="0008248F" w:rsidP="008F253F">
      <w:pPr>
        <w:pStyle w:val="3"/>
        <w:spacing w:line="360" w:lineRule="auto"/>
        <w:rPr>
          <w:rFonts w:ascii="仿宋" w:eastAsia="仿宋" w:hAnsi="仿宋"/>
          <w:b w:val="0"/>
          <w:sz w:val="24"/>
          <w:szCs w:val="24"/>
        </w:rPr>
      </w:pPr>
      <w:bookmarkStart w:id="1312" w:name="_Toc521508802"/>
      <w:bookmarkStart w:id="1313" w:name="_BookMark_61"/>
      <w:r w:rsidRPr="008F253F">
        <w:rPr>
          <w:rFonts w:ascii="仿宋" w:eastAsia="仿宋" w:hAnsi="仿宋" w:hint="eastAsia"/>
          <w:b w:val="0"/>
          <w:sz w:val="24"/>
          <w:szCs w:val="24"/>
        </w:rPr>
        <w:t>17.</w:t>
      </w:r>
      <w:r w:rsidRPr="008F253F">
        <w:rPr>
          <w:rFonts w:ascii="仿宋" w:eastAsia="仿宋" w:hAnsi="仿宋"/>
          <w:b w:val="0"/>
          <w:sz w:val="24"/>
          <w:szCs w:val="24"/>
        </w:rPr>
        <w:t>5</w:t>
      </w:r>
      <w:r w:rsidRPr="008F253F">
        <w:rPr>
          <w:rFonts w:ascii="仿宋" w:eastAsia="仿宋" w:hAnsi="仿宋" w:hint="eastAsia"/>
          <w:b w:val="0"/>
          <w:sz w:val="24"/>
          <w:szCs w:val="24"/>
        </w:rPr>
        <w:t xml:space="preserve">  竣工结算</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4C2C7522" w14:textId="77777777" w:rsidR="0008248F" w:rsidRPr="008F253F" w:rsidRDefault="0008248F" w:rsidP="008F253F">
      <w:pPr>
        <w:spacing w:line="360" w:lineRule="auto"/>
        <w:ind w:firstLineChars="200" w:firstLine="480"/>
        <w:rPr>
          <w:rFonts w:ascii="仿宋" w:eastAsia="仿宋" w:hAnsi="仿宋"/>
          <w:sz w:val="24"/>
          <w:szCs w:val="24"/>
        </w:rPr>
      </w:pPr>
      <w:bookmarkStart w:id="1314" w:name="_Toc152045724"/>
      <w:bookmarkStart w:id="1315" w:name="_Toc144974695"/>
      <w:bookmarkStart w:id="1316" w:name="_Toc152042503"/>
      <w:bookmarkStart w:id="1317" w:name="_Toc179632742"/>
      <w:bookmarkEnd w:id="1313"/>
      <w:r w:rsidRPr="008F253F">
        <w:rPr>
          <w:rFonts w:ascii="仿宋" w:eastAsia="仿宋" w:hAnsi="仿宋" w:hint="eastAsia"/>
          <w:sz w:val="24"/>
          <w:szCs w:val="24"/>
        </w:rPr>
        <w:t>17.</w:t>
      </w:r>
      <w:r w:rsidRPr="008F253F">
        <w:rPr>
          <w:rFonts w:ascii="仿宋" w:eastAsia="仿宋" w:hAnsi="仿宋"/>
          <w:sz w:val="24"/>
          <w:szCs w:val="24"/>
        </w:rPr>
        <w:t>5</w:t>
      </w:r>
      <w:r w:rsidRPr="008F253F">
        <w:rPr>
          <w:rFonts w:ascii="仿宋" w:eastAsia="仿宋" w:hAnsi="仿宋" w:hint="eastAsia"/>
          <w:sz w:val="24"/>
          <w:szCs w:val="24"/>
        </w:rPr>
        <w:t>.1  竣工付款申请单</w:t>
      </w:r>
    </w:p>
    <w:p w14:paraId="6096864C"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（1）承包人提交竣工付款申请单的份数：</w:t>
      </w:r>
      <w:r w:rsidRPr="008F253F">
        <w:rPr>
          <w:rFonts w:ascii="仿宋" w:eastAsia="仿宋" w:hAnsi="仿宋" w:hint="eastAsia"/>
          <w:sz w:val="24"/>
          <w:szCs w:val="24"/>
          <w:u w:val="single"/>
        </w:rPr>
        <w:t xml:space="preserve">   提交</w:t>
      </w:r>
      <w:r w:rsidRPr="008F253F">
        <w:rPr>
          <w:rFonts w:ascii="仿宋" w:eastAsia="仿宋" w:hAnsi="仿宋"/>
          <w:sz w:val="24"/>
          <w:szCs w:val="24"/>
          <w:u w:val="single"/>
        </w:rPr>
        <w:t xml:space="preserve">10 </w:t>
      </w:r>
      <w:r w:rsidRPr="008F253F">
        <w:rPr>
          <w:rFonts w:ascii="仿宋" w:eastAsia="仿宋" w:hAnsi="仿宋" w:hint="eastAsia"/>
          <w:sz w:val="24"/>
          <w:szCs w:val="24"/>
          <w:u w:val="single"/>
        </w:rPr>
        <w:t xml:space="preserve">份竣工付款申请单。                                 </w:t>
      </w:r>
    </w:p>
    <w:p w14:paraId="09AAEF80" w14:textId="77777777" w:rsidR="0008248F" w:rsidRPr="008F253F" w:rsidRDefault="0008248F" w:rsidP="008F253F">
      <w:pPr>
        <w:spacing w:line="360" w:lineRule="auto"/>
        <w:ind w:firstLineChars="400" w:firstLine="960"/>
        <w:rPr>
          <w:rFonts w:ascii="仿宋" w:eastAsia="仿宋" w:hAnsi="仿宋"/>
          <w:sz w:val="24"/>
          <w:szCs w:val="24"/>
        </w:rPr>
      </w:pPr>
      <w:r w:rsidRPr="008F253F">
        <w:rPr>
          <w:rFonts w:ascii="仿宋" w:eastAsia="仿宋" w:hAnsi="仿宋" w:hint="eastAsia"/>
          <w:sz w:val="24"/>
          <w:szCs w:val="24"/>
        </w:rPr>
        <w:t>承包人提交竣工付款申请单的期限：</w:t>
      </w:r>
      <w:r w:rsidRPr="008F253F">
        <w:rPr>
          <w:rFonts w:ascii="仿宋" w:eastAsia="仿宋" w:hAnsi="仿宋" w:hint="eastAsia"/>
          <w:sz w:val="24"/>
          <w:szCs w:val="24"/>
          <w:u w:val="single"/>
        </w:rPr>
        <w:t xml:space="preserve">   在工程接收证书颁发后</w:t>
      </w:r>
      <w:r w:rsidRPr="008F253F">
        <w:rPr>
          <w:rFonts w:ascii="仿宋" w:eastAsia="仿宋" w:hAnsi="仿宋"/>
          <w:sz w:val="24"/>
          <w:szCs w:val="24"/>
          <w:u w:val="single"/>
        </w:rPr>
        <w:t xml:space="preserve">14 </w:t>
      </w:r>
      <w:r w:rsidRPr="008F253F">
        <w:rPr>
          <w:rFonts w:ascii="仿宋" w:eastAsia="仿宋" w:hAnsi="仿宋" w:hint="eastAsia"/>
          <w:sz w:val="24"/>
          <w:szCs w:val="24"/>
          <w:u w:val="single"/>
        </w:rPr>
        <w:t xml:space="preserve">天内。                                    </w:t>
      </w:r>
    </w:p>
    <w:p w14:paraId="7DB2A576"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（2）竣工付款申请单的其他内容：</w:t>
      </w:r>
      <w:r w:rsidRPr="008F253F">
        <w:rPr>
          <w:rFonts w:ascii="仿宋" w:eastAsia="仿宋" w:hAnsi="仿宋" w:hint="eastAsia"/>
          <w:sz w:val="24"/>
          <w:szCs w:val="24"/>
          <w:u w:val="single"/>
        </w:rPr>
        <w:t xml:space="preserve">竣工结算合同总价、已支付的工程价款、应扣回的预付款、应扣留的质量保证金、应支付的竣工付款金额等。                        </w:t>
      </w:r>
    </w:p>
    <w:p w14:paraId="4982A743"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u w:val="single"/>
        </w:rPr>
        <w:t>承包人未按本项约定的期限和内容提交竣工付款申请单或者未按通用合同条款第</w:t>
      </w:r>
      <w:r w:rsidRPr="008F253F">
        <w:rPr>
          <w:rFonts w:ascii="仿宋" w:eastAsia="仿宋" w:hAnsi="仿宋"/>
          <w:sz w:val="24"/>
          <w:szCs w:val="24"/>
          <w:u w:val="single"/>
        </w:rPr>
        <w:t>17.5.1</w:t>
      </w:r>
      <w:r w:rsidRPr="008F253F">
        <w:rPr>
          <w:rFonts w:ascii="仿宋" w:eastAsia="仿宋" w:hAnsi="仿宋" w:hint="eastAsia"/>
          <w:sz w:val="24"/>
          <w:szCs w:val="24"/>
          <w:u w:val="single"/>
        </w:rPr>
        <w:t>（</w:t>
      </w:r>
      <w:r w:rsidRPr="008F253F">
        <w:rPr>
          <w:rFonts w:ascii="仿宋" w:eastAsia="仿宋" w:hAnsi="仿宋"/>
          <w:sz w:val="24"/>
          <w:szCs w:val="24"/>
          <w:u w:val="single"/>
        </w:rPr>
        <w:t>2)</w:t>
      </w:r>
      <w:r w:rsidRPr="008F253F">
        <w:rPr>
          <w:rFonts w:ascii="仿宋" w:eastAsia="仿宋" w:hAnsi="仿宋" w:hint="eastAsia"/>
          <w:sz w:val="24"/>
          <w:szCs w:val="24"/>
          <w:u w:val="single"/>
        </w:rPr>
        <w:t>目约定提交修正后的竣工付款申请单，经监理人催促后</w:t>
      </w:r>
      <w:r w:rsidRPr="008F253F">
        <w:rPr>
          <w:rFonts w:ascii="仿宋" w:eastAsia="仿宋" w:hAnsi="仿宋"/>
          <w:sz w:val="24"/>
          <w:szCs w:val="24"/>
          <w:u w:val="single"/>
        </w:rPr>
        <w:t xml:space="preserve">14 </w:t>
      </w:r>
      <w:r w:rsidRPr="008F253F">
        <w:rPr>
          <w:rFonts w:ascii="仿宋" w:eastAsia="仿宋" w:hAnsi="仿宋" w:hint="eastAsia"/>
          <w:sz w:val="24"/>
          <w:szCs w:val="24"/>
          <w:u w:val="single"/>
        </w:rPr>
        <w:t>天内仍未提交或者没有明确答复的，监理人和发包人有权根据已有资料进行审查，审查确定的竣工结算合同总价和竣工付款金额视同是经承包人认可的工程竣工结算合同总价和竣工付款金额。不管通用合同条款</w:t>
      </w:r>
      <w:r w:rsidRPr="008F253F">
        <w:rPr>
          <w:rFonts w:ascii="仿宋" w:eastAsia="仿宋" w:hAnsi="仿宋"/>
          <w:sz w:val="24"/>
          <w:szCs w:val="24"/>
          <w:u w:val="single"/>
        </w:rPr>
        <w:t xml:space="preserve">17.5.2 </w:t>
      </w:r>
      <w:r w:rsidRPr="008F253F">
        <w:rPr>
          <w:rFonts w:ascii="仿宋" w:eastAsia="仿宋" w:hAnsi="仿宋" w:hint="eastAsia"/>
          <w:sz w:val="24"/>
          <w:szCs w:val="24"/>
          <w:u w:val="single"/>
        </w:rPr>
        <w:t>项如何约定，发包人和承包人应当在监理人颁发（出具）工程接收证书后</w:t>
      </w:r>
      <w:r w:rsidRPr="008F253F">
        <w:rPr>
          <w:rFonts w:ascii="仿宋" w:eastAsia="仿宋" w:hAnsi="仿宋"/>
          <w:sz w:val="24"/>
          <w:szCs w:val="24"/>
          <w:u w:val="single"/>
        </w:rPr>
        <w:t xml:space="preserve">56 </w:t>
      </w:r>
      <w:r w:rsidRPr="008F253F">
        <w:rPr>
          <w:rFonts w:ascii="仿宋" w:eastAsia="仿宋" w:hAnsi="仿宋" w:hint="eastAsia"/>
          <w:sz w:val="24"/>
          <w:szCs w:val="24"/>
          <w:u w:val="single"/>
        </w:rPr>
        <w:t xml:space="preserve">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                  </w:t>
      </w:r>
    </w:p>
    <w:p w14:paraId="345797DF" w14:textId="77777777" w:rsidR="0008248F" w:rsidRPr="008F253F" w:rsidRDefault="0008248F" w:rsidP="008F253F">
      <w:pPr>
        <w:pStyle w:val="3"/>
        <w:spacing w:line="360" w:lineRule="auto"/>
        <w:rPr>
          <w:rFonts w:ascii="仿宋" w:eastAsia="仿宋" w:hAnsi="仿宋"/>
          <w:b w:val="0"/>
          <w:sz w:val="24"/>
          <w:szCs w:val="24"/>
        </w:rPr>
      </w:pPr>
      <w:bookmarkStart w:id="1318" w:name="_Toc241459728"/>
      <w:bookmarkStart w:id="1319" w:name="_Toc342296487"/>
      <w:bookmarkStart w:id="1320" w:name="_Toc480303441"/>
      <w:bookmarkStart w:id="1321" w:name="_Toc485323208"/>
      <w:bookmarkStart w:id="1322" w:name="_Toc486580434"/>
      <w:bookmarkStart w:id="1323" w:name="_Toc489280240"/>
      <w:bookmarkStart w:id="1324" w:name="_Toc490331725"/>
      <w:bookmarkStart w:id="1325" w:name="_Toc491149564"/>
      <w:bookmarkStart w:id="1326" w:name="_Toc492202904"/>
      <w:bookmarkStart w:id="1327" w:name="_Toc521508803"/>
      <w:bookmarkStart w:id="1328" w:name="_BookMark_62"/>
      <w:r w:rsidRPr="008F253F">
        <w:rPr>
          <w:rFonts w:ascii="仿宋" w:eastAsia="仿宋" w:hAnsi="仿宋" w:hint="eastAsia"/>
          <w:b w:val="0"/>
          <w:sz w:val="24"/>
          <w:szCs w:val="24"/>
        </w:rPr>
        <w:t>17.</w:t>
      </w:r>
      <w:r w:rsidRPr="008F253F">
        <w:rPr>
          <w:rFonts w:ascii="仿宋" w:eastAsia="仿宋" w:hAnsi="仿宋"/>
          <w:b w:val="0"/>
          <w:sz w:val="24"/>
          <w:szCs w:val="24"/>
        </w:rPr>
        <w:t>6</w:t>
      </w:r>
      <w:r w:rsidRPr="008F253F">
        <w:rPr>
          <w:rFonts w:ascii="仿宋" w:eastAsia="仿宋" w:hAnsi="仿宋" w:hint="eastAsia"/>
          <w:b w:val="0"/>
          <w:sz w:val="24"/>
          <w:szCs w:val="24"/>
        </w:rPr>
        <w:t xml:space="preserve">  最终结清</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bookmarkEnd w:id="1328"/>
    <w:p w14:paraId="1F6A1A62"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17.</w:t>
      </w:r>
      <w:r w:rsidRPr="008F253F">
        <w:rPr>
          <w:rFonts w:ascii="仿宋" w:eastAsia="仿宋" w:hAnsi="仿宋"/>
          <w:sz w:val="24"/>
          <w:szCs w:val="24"/>
        </w:rPr>
        <w:t>6</w:t>
      </w:r>
      <w:r w:rsidRPr="008F253F">
        <w:rPr>
          <w:rFonts w:ascii="仿宋" w:eastAsia="仿宋" w:hAnsi="仿宋" w:hint="eastAsia"/>
          <w:sz w:val="24"/>
          <w:szCs w:val="24"/>
        </w:rPr>
        <w:t>.1最终结清申请单</w:t>
      </w:r>
    </w:p>
    <w:p w14:paraId="4482E94F"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（1）承包人提交最终结清申请单的份数：</w:t>
      </w:r>
      <w:r w:rsidRPr="008F253F">
        <w:rPr>
          <w:rFonts w:ascii="仿宋" w:eastAsia="仿宋" w:hAnsi="仿宋" w:hint="eastAsia"/>
          <w:sz w:val="24"/>
          <w:szCs w:val="24"/>
          <w:u w:val="single"/>
        </w:rPr>
        <w:t xml:space="preserve">  提交</w:t>
      </w:r>
      <w:r w:rsidRPr="008F253F">
        <w:rPr>
          <w:rFonts w:ascii="仿宋" w:eastAsia="仿宋" w:hAnsi="仿宋"/>
          <w:sz w:val="24"/>
          <w:szCs w:val="24"/>
          <w:u w:val="single"/>
        </w:rPr>
        <w:t xml:space="preserve">10 </w:t>
      </w:r>
      <w:r w:rsidRPr="008F253F">
        <w:rPr>
          <w:rFonts w:ascii="仿宋" w:eastAsia="仿宋" w:hAnsi="仿宋" w:hint="eastAsia"/>
          <w:sz w:val="24"/>
          <w:szCs w:val="24"/>
          <w:u w:val="single"/>
        </w:rPr>
        <w:t xml:space="preserve">份最终结清申请单                                    </w:t>
      </w:r>
    </w:p>
    <w:p w14:paraId="6D3D4F04" w14:textId="77777777" w:rsidR="0008248F" w:rsidRPr="008F253F" w:rsidRDefault="0008248F" w:rsidP="008F253F">
      <w:pPr>
        <w:spacing w:line="360" w:lineRule="auto"/>
        <w:ind w:firstLineChars="450" w:firstLine="1080"/>
        <w:rPr>
          <w:rFonts w:ascii="仿宋" w:eastAsia="仿宋" w:hAnsi="仿宋"/>
          <w:sz w:val="24"/>
          <w:szCs w:val="24"/>
        </w:rPr>
      </w:pPr>
      <w:r w:rsidRPr="008F253F">
        <w:rPr>
          <w:rFonts w:ascii="仿宋" w:eastAsia="仿宋" w:hAnsi="仿宋" w:hint="eastAsia"/>
          <w:sz w:val="24"/>
          <w:szCs w:val="24"/>
        </w:rPr>
        <w:t>承包人提交最终结清申请单的期限：</w:t>
      </w:r>
      <w:r w:rsidRPr="008F253F">
        <w:rPr>
          <w:rFonts w:ascii="仿宋" w:eastAsia="仿宋" w:hAnsi="仿宋" w:hint="eastAsia"/>
          <w:sz w:val="24"/>
          <w:szCs w:val="24"/>
          <w:u w:val="single"/>
        </w:rPr>
        <w:t xml:space="preserve">  在缺陷责任期终止证书颁发后</w:t>
      </w:r>
      <w:r w:rsidRPr="008F253F">
        <w:rPr>
          <w:rFonts w:ascii="仿宋" w:eastAsia="仿宋" w:hAnsi="仿宋"/>
          <w:sz w:val="24"/>
          <w:szCs w:val="24"/>
          <w:u w:val="single"/>
        </w:rPr>
        <w:t xml:space="preserve">28 </w:t>
      </w:r>
      <w:r w:rsidRPr="008F253F">
        <w:rPr>
          <w:rFonts w:ascii="仿宋" w:eastAsia="仿宋" w:hAnsi="仿宋" w:hint="eastAsia"/>
          <w:sz w:val="24"/>
          <w:szCs w:val="24"/>
          <w:u w:val="single"/>
        </w:rPr>
        <w:t xml:space="preserve">天内                                    </w:t>
      </w:r>
    </w:p>
    <w:p w14:paraId="640D4C0E" w14:textId="77777777" w:rsidR="0008248F" w:rsidRPr="008F253F" w:rsidRDefault="0008248F" w:rsidP="008F253F">
      <w:pPr>
        <w:spacing w:line="360" w:lineRule="auto"/>
        <w:ind w:firstLineChars="452" w:firstLine="1085"/>
        <w:rPr>
          <w:rFonts w:ascii="仿宋" w:eastAsia="仿宋" w:hAnsi="仿宋"/>
          <w:sz w:val="24"/>
          <w:szCs w:val="24"/>
        </w:rPr>
      </w:pPr>
      <w:r w:rsidRPr="008F253F">
        <w:rPr>
          <w:rFonts w:ascii="仿宋" w:eastAsia="仿宋" w:hAnsi="仿宋" w:hint="eastAsia"/>
          <w:sz w:val="24"/>
          <w:szCs w:val="24"/>
        </w:rPr>
        <w:t>发包人向承包人</w:t>
      </w:r>
      <w:r w:rsidRPr="008F253F">
        <w:rPr>
          <w:rFonts w:ascii="仿宋" w:eastAsia="仿宋" w:hAnsi="仿宋" w:hint="eastAsia"/>
          <w:sz w:val="24"/>
          <w:szCs w:val="24"/>
          <w:u w:val="single"/>
        </w:rPr>
        <w:t>不支付</w:t>
      </w:r>
      <w:r w:rsidRPr="008F253F">
        <w:rPr>
          <w:rFonts w:ascii="仿宋" w:eastAsia="仿宋" w:hAnsi="仿宋" w:hint="eastAsia"/>
          <w:sz w:val="24"/>
          <w:szCs w:val="24"/>
        </w:rPr>
        <w:t>（支付/ 不支付）质量保证金利息。</w:t>
      </w:r>
    </w:p>
    <w:p w14:paraId="6D2B9BCF" w14:textId="77777777" w:rsidR="0008248F" w:rsidRPr="008F253F" w:rsidRDefault="0008248F" w:rsidP="008F253F">
      <w:pPr>
        <w:spacing w:line="360" w:lineRule="auto"/>
        <w:ind w:firstLineChars="452" w:firstLine="1085"/>
        <w:rPr>
          <w:rFonts w:ascii="仿宋" w:eastAsia="仿宋" w:hAnsi="仿宋"/>
          <w:sz w:val="24"/>
          <w:szCs w:val="24"/>
        </w:rPr>
      </w:pPr>
      <w:r w:rsidRPr="008F253F">
        <w:rPr>
          <w:rFonts w:ascii="仿宋" w:eastAsia="仿宋" w:hAnsi="仿宋" w:hint="eastAsia"/>
          <w:sz w:val="24"/>
          <w:szCs w:val="24"/>
        </w:rPr>
        <w:t>发包人向承包人支付质量保证金利息的，利息计算方法：</w:t>
      </w:r>
      <w:r w:rsidRPr="008F253F">
        <w:rPr>
          <w:rFonts w:ascii="仿宋" w:eastAsia="仿宋" w:hAnsi="仿宋" w:hint="eastAsia"/>
          <w:sz w:val="24"/>
          <w:szCs w:val="24"/>
          <w:u w:val="single"/>
        </w:rPr>
        <w:t>/</w:t>
      </w:r>
    </w:p>
    <w:p w14:paraId="3D055587" w14:textId="77777777" w:rsidR="0008248F" w:rsidRPr="008F253F" w:rsidRDefault="0008248F" w:rsidP="008F253F">
      <w:pPr>
        <w:pStyle w:val="2"/>
        <w:spacing w:line="360" w:lineRule="auto"/>
        <w:rPr>
          <w:rFonts w:ascii="仿宋" w:eastAsia="仿宋" w:hAnsi="仿宋"/>
          <w:b w:val="0"/>
          <w:sz w:val="24"/>
          <w:szCs w:val="24"/>
        </w:rPr>
      </w:pPr>
      <w:bookmarkStart w:id="1329" w:name="_Toc144974696"/>
      <w:bookmarkStart w:id="1330" w:name="_Toc152042504"/>
      <w:bookmarkStart w:id="1331" w:name="_Toc152045725"/>
      <w:bookmarkStart w:id="1332" w:name="_Toc179632743"/>
      <w:bookmarkStart w:id="1333" w:name="_Toc241459729"/>
      <w:bookmarkStart w:id="1334" w:name="_Toc342296488"/>
      <w:bookmarkStart w:id="1335" w:name="_Toc480303442"/>
      <w:bookmarkStart w:id="1336" w:name="_Toc485323209"/>
      <w:bookmarkStart w:id="1337" w:name="_Toc486580435"/>
      <w:bookmarkStart w:id="1338" w:name="_Toc489280241"/>
      <w:bookmarkStart w:id="1339" w:name="_Toc490331726"/>
      <w:bookmarkStart w:id="1340" w:name="_Toc491149565"/>
      <w:bookmarkStart w:id="1341" w:name="_Toc492202905"/>
      <w:bookmarkStart w:id="1342" w:name="_Toc521508804"/>
      <w:bookmarkStart w:id="1343" w:name="_BookMark_63"/>
      <w:r w:rsidRPr="008F253F">
        <w:rPr>
          <w:rFonts w:ascii="仿宋" w:eastAsia="仿宋" w:hAnsi="仿宋" w:hint="eastAsia"/>
          <w:b w:val="0"/>
          <w:sz w:val="24"/>
          <w:szCs w:val="24"/>
        </w:rPr>
        <w:lastRenderedPageBreak/>
        <w:t>18.竣工验收</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10AEE34E" w14:textId="77777777" w:rsidR="0008248F" w:rsidRPr="008F253F" w:rsidRDefault="0008248F" w:rsidP="008F253F">
      <w:pPr>
        <w:pStyle w:val="3"/>
        <w:spacing w:line="360" w:lineRule="auto"/>
        <w:rPr>
          <w:rFonts w:ascii="仿宋" w:eastAsia="仿宋" w:hAnsi="仿宋"/>
          <w:b w:val="0"/>
          <w:sz w:val="24"/>
          <w:szCs w:val="24"/>
        </w:rPr>
      </w:pPr>
      <w:bookmarkStart w:id="1344" w:name="_Toc144974698"/>
      <w:bookmarkStart w:id="1345" w:name="_Toc152042506"/>
      <w:bookmarkStart w:id="1346" w:name="_Toc152045727"/>
      <w:bookmarkStart w:id="1347" w:name="_Toc179632745"/>
      <w:bookmarkStart w:id="1348" w:name="_Toc241459730"/>
      <w:bookmarkStart w:id="1349" w:name="_Toc342296489"/>
      <w:bookmarkStart w:id="1350" w:name="_Toc480303443"/>
      <w:bookmarkStart w:id="1351" w:name="_Toc485323210"/>
      <w:bookmarkStart w:id="1352" w:name="_Toc486580436"/>
      <w:bookmarkStart w:id="1353" w:name="_Toc489280242"/>
      <w:bookmarkStart w:id="1354" w:name="_Toc490331727"/>
      <w:bookmarkStart w:id="1355" w:name="_Toc491149566"/>
      <w:bookmarkStart w:id="1356" w:name="_Toc492202906"/>
      <w:bookmarkStart w:id="1357" w:name="_Toc521508805"/>
      <w:bookmarkStart w:id="1358" w:name="_BookMark_64"/>
      <w:bookmarkEnd w:id="1343"/>
      <w:r w:rsidRPr="008F253F">
        <w:rPr>
          <w:rFonts w:ascii="仿宋" w:eastAsia="仿宋" w:hAnsi="仿宋" w:hint="eastAsia"/>
          <w:b w:val="0"/>
          <w:sz w:val="24"/>
          <w:szCs w:val="24"/>
        </w:rPr>
        <w:t>18.2  竣工验收申请报告</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bookmarkEnd w:id="1358"/>
    <w:p w14:paraId="2422E070" w14:textId="105E1B26"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（2）承包人负责整理和提交的竣工验收资料具体内容：</w:t>
      </w:r>
      <w:r w:rsidRPr="008F253F">
        <w:rPr>
          <w:rFonts w:ascii="仿宋" w:eastAsia="仿宋" w:hAnsi="仿宋" w:hint="eastAsia"/>
          <w:sz w:val="24"/>
          <w:szCs w:val="24"/>
          <w:u w:val="single"/>
        </w:rPr>
        <w:t xml:space="preserve">  全部竣工资料（包括全套竣工图、含所有专业分包范围）及电子光盘。                       </w:t>
      </w:r>
    </w:p>
    <w:p w14:paraId="6908E6BA"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竣工验收资料的份数：</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 xml:space="preserve">份。                                                 </w:t>
      </w:r>
    </w:p>
    <w:p w14:paraId="158856B3" w14:textId="77777777" w:rsidR="0008248F" w:rsidRPr="008F253F" w:rsidRDefault="0008248F" w:rsidP="008F253F">
      <w:pPr>
        <w:spacing w:line="360" w:lineRule="auto"/>
        <w:ind w:firstLineChars="200" w:firstLine="480"/>
        <w:rPr>
          <w:rFonts w:ascii="仿宋" w:eastAsia="仿宋" w:hAnsi="仿宋"/>
          <w:sz w:val="24"/>
          <w:szCs w:val="24"/>
        </w:rPr>
      </w:pPr>
      <w:bookmarkStart w:id="1359" w:name="_Toc152042507"/>
      <w:bookmarkStart w:id="1360" w:name="_Toc144974699"/>
      <w:bookmarkStart w:id="1361" w:name="_Toc152045728"/>
      <w:bookmarkStart w:id="1362" w:name="_Toc179632746"/>
      <w:r w:rsidRPr="008F253F">
        <w:rPr>
          <w:rFonts w:ascii="仿宋" w:eastAsia="仿宋" w:hAnsi="仿宋" w:hint="eastAsia"/>
          <w:sz w:val="24"/>
          <w:szCs w:val="24"/>
        </w:rPr>
        <w:t>竣工验收资料的费用支付方式：</w:t>
      </w:r>
      <w:r w:rsidRPr="008F253F">
        <w:rPr>
          <w:rFonts w:ascii="仿宋" w:eastAsia="仿宋" w:hAnsi="仿宋" w:hint="eastAsia"/>
          <w:sz w:val="24"/>
          <w:szCs w:val="24"/>
          <w:u w:val="single"/>
        </w:rPr>
        <w:t xml:space="preserve">   承包人支付                                           </w:t>
      </w:r>
    </w:p>
    <w:p w14:paraId="2A72BE6F" w14:textId="77777777" w:rsidR="0008248F" w:rsidRPr="008F253F" w:rsidRDefault="0008248F" w:rsidP="008F253F">
      <w:pPr>
        <w:pStyle w:val="3"/>
        <w:spacing w:line="360" w:lineRule="auto"/>
        <w:rPr>
          <w:rFonts w:ascii="仿宋" w:eastAsia="仿宋" w:hAnsi="仿宋"/>
          <w:b w:val="0"/>
          <w:sz w:val="24"/>
          <w:szCs w:val="24"/>
        </w:rPr>
      </w:pPr>
      <w:bookmarkStart w:id="1363" w:name="_Toc144974701"/>
      <w:bookmarkStart w:id="1364" w:name="_Toc152042509"/>
      <w:bookmarkStart w:id="1365" w:name="_Toc152045730"/>
      <w:bookmarkStart w:id="1366" w:name="_Toc179632748"/>
      <w:bookmarkStart w:id="1367" w:name="_Toc241459732"/>
      <w:bookmarkStart w:id="1368" w:name="_Toc342296491"/>
      <w:bookmarkStart w:id="1369" w:name="_Toc480303444"/>
      <w:bookmarkStart w:id="1370" w:name="_Toc485323211"/>
      <w:bookmarkStart w:id="1371" w:name="_Toc486580437"/>
      <w:bookmarkStart w:id="1372" w:name="_Toc489280243"/>
      <w:bookmarkStart w:id="1373" w:name="_Toc490331728"/>
      <w:bookmarkStart w:id="1374" w:name="_Toc491149567"/>
      <w:bookmarkStart w:id="1375" w:name="_Toc492202907"/>
      <w:bookmarkStart w:id="1376" w:name="_Toc521508806"/>
      <w:bookmarkStart w:id="1377" w:name="_BookMark_65"/>
      <w:bookmarkEnd w:id="1359"/>
      <w:bookmarkEnd w:id="1360"/>
      <w:bookmarkEnd w:id="1361"/>
      <w:bookmarkEnd w:id="1362"/>
      <w:r w:rsidRPr="008F253F">
        <w:rPr>
          <w:rFonts w:ascii="仿宋" w:eastAsia="仿宋" w:hAnsi="仿宋" w:hint="eastAsia"/>
          <w:b w:val="0"/>
          <w:sz w:val="24"/>
          <w:szCs w:val="24"/>
        </w:rPr>
        <w:t>18.5  施工期运行</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0F008504" w14:textId="77777777" w:rsidR="0008248F" w:rsidRPr="008F253F" w:rsidRDefault="0008248F" w:rsidP="008F253F">
      <w:pPr>
        <w:spacing w:line="360" w:lineRule="auto"/>
        <w:ind w:firstLineChars="200" w:firstLine="480"/>
        <w:rPr>
          <w:rFonts w:ascii="仿宋" w:eastAsia="仿宋" w:hAnsi="仿宋"/>
          <w:sz w:val="24"/>
          <w:szCs w:val="24"/>
          <w:u w:val="single"/>
        </w:rPr>
      </w:pPr>
      <w:bookmarkStart w:id="1378" w:name="_Toc144974702"/>
      <w:bookmarkStart w:id="1379" w:name="_Toc152042510"/>
      <w:bookmarkStart w:id="1380" w:name="_Toc152045731"/>
      <w:bookmarkStart w:id="1381" w:name="_Toc179632749"/>
      <w:bookmarkEnd w:id="1377"/>
      <w:r w:rsidRPr="008F253F">
        <w:rPr>
          <w:rFonts w:ascii="仿宋" w:eastAsia="仿宋" w:hAnsi="仿宋" w:hint="eastAsia"/>
          <w:sz w:val="24"/>
          <w:szCs w:val="24"/>
        </w:rPr>
        <w:t>18.5.1  需要施工期运行的单位工程或设备安装工程：</w:t>
      </w:r>
      <w:r w:rsidRPr="008F253F">
        <w:rPr>
          <w:rFonts w:ascii="仿宋" w:eastAsia="仿宋" w:hAnsi="仿宋" w:hint="eastAsia"/>
          <w:sz w:val="24"/>
          <w:szCs w:val="24"/>
          <w:u w:val="single"/>
        </w:rPr>
        <w:t xml:space="preserve"> 建筑电气、给水排水及供暖等                         </w:t>
      </w:r>
    </w:p>
    <w:p w14:paraId="21FB9204" w14:textId="77777777" w:rsidR="0008248F" w:rsidRPr="008F253F" w:rsidRDefault="0008248F" w:rsidP="008F253F">
      <w:pPr>
        <w:pStyle w:val="3"/>
        <w:spacing w:line="360" w:lineRule="auto"/>
        <w:rPr>
          <w:rFonts w:ascii="仿宋" w:eastAsia="仿宋" w:hAnsi="仿宋"/>
          <w:b w:val="0"/>
          <w:sz w:val="24"/>
          <w:szCs w:val="24"/>
        </w:rPr>
      </w:pPr>
      <w:bookmarkStart w:id="1382" w:name="_Toc144974704"/>
      <w:bookmarkStart w:id="1383" w:name="_Toc152042512"/>
      <w:bookmarkStart w:id="1384" w:name="_Toc152045733"/>
      <w:bookmarkStart w:id="1385" w:name="_Toc179632751"/>
      <w:bookmarkStart w:id="1386" w:name="_Toc241459735"/>
      <w:bookmarkStart w:id="1387" w:name="_Toc342296494"/>
      <w:bookmarkStart w:id="1388" w:name="_Toc480303445"/>
      <w:bookmarkStart w:id="1389" w:name="_Toc485323212"/>
      <w:bookmarkStart w:id="1390" w:name="_Toc486580438"/>
      <w:bookmarkStart w:id="1391" w:name="_Toc489280244"/>
      <w:bookmarkStart w:id="1392" w:name="_Toc490331729"/>
      <w:bookmarkStart w:id="1393" w:name="_Toc491149568"/>
      <w:bookmarkStart w:id="1394" w:name="_Toc492202908"/>
      <w:bookmarkStart w:id="1395" w:name="_Toc521508807"/>
      <w:bookmarkStart w:id="1396" w:name="_BookMark_66"/>
      <w:bookmarkEnd w:id="1378"/>
      <w:bookmarkEnd w:id="1379"/>
      <w:bookmarkEnd w:id="1380"/>
      <w:bookmarkEnd w:id="1381"/>
      <w:r w:rsidRPr="008F253F">
        <w:rPr>
          <w:rFonts w:ascii="仿宋" w:eastAsia="仿宋" w:hAnsi="仿宋" w:hint="eastAsia"/>
          <w:b w:val="0"/>
          <w:sz w:val="24"/>
          <w:szCs w:val="24"/>
        </w:rPr>
        <w:t>18.8  施工队伍的撤离</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44D27E20" w14:textId="2DFDD379" w:rsidR="0008248F" w:rsidRPr="008F253F" w:rsidRDefault="0008248F" w:rsidP="00A20002">
      <w:pPr>
        <w:spacing w:line="360" w:lineRule="auto"/>
        <w:ind w:firstLineChars="200" w:firstLine="480"/>
        <w:rPr>
          <w:rFonts w:ascii="仿宋" w:eastAsia="仿宋" w:hAnsi="仿宋"/>
          <w:sz w:val="24"/>
          <w:szCs w:val="24"/>
        </w:rPr>
      </w:pPr>
      <w:bookmarkStart w:id="1397" w:name="_Toc152042513"/>
      <w:bookmarkStart w:id="1398" w:name="_Toc144974705"/>
      <w:bookmarkStart w:id="1399" w:name="_Toc179632752"/>
      <w:bookmarkStart w:id="1400" w:name="_Toc152045734"/>
      <w:bookmarkEnd w:id="1396"/>
      <w:r w:rsidRPr="008F253F">
        <w:rPr>
          <w:rFonts w:ascii="仿宋" w:eastAsia="仿宋" w:hAnsi="仿宋" w:hint="eastAsia"/>
          <w:sz w:val="24"/>
          <w:szCs w:val="24"/>
        </w:rPr>
        <w:t>18.8.3缺陷责任期满时，承包人在施工场地保留的人员和施工设备最终撤离的期限：</w:t>
      </w:r>
      <w:r w:rsidRPr="008F253F">
        <w:rPr>
          <w:rFonts w:ascii="仿宋" w:eastAsia="仿宋" w:hAnsi="仿宋" w:hint="eastAsia"/>
          <w:sz w:val="24"/>
          <w:szCs w:val="24"/>
          <w:u w:val="single"/>
        </w:rPr>
        <w:t>在发包人发出最终撤离通知后</w:t>
      </w:r>
      <w:r w:rsidRPr="008F253F">
        <w:rPr>
          <w:rFonts w:ascii="仿宋" w:eastAsia="仿宋" w:hAnsi="仿宋"/>
          <w:sz w:val="24"/>
          <w:szCs w:val="24"/>
          <w:u w:val="single"/>
        </w:rPr>
        <w:t xml:space="preserve">15 </w:t>
      </w:r>
      <w:r w:rsidRPr="008F253F">
        <w:rPr>
          <w:rFonts w:ascii="仿宋" w:eastAsia="仿宋" w:hAnsi="仿宋" w:hint="eastAsia"/>
          <w:sz w:val="24"/>
          <w:szCs w:val="24"/>
          <w:u w:val="single"/>
        </w:rPr>
        <w:t xml:space="preserve">天内                                                  </w:t>
      </w:r>
    </w:p>
    <w:p w14:paraId="5A3D7102" w14:textId="77777777" w:rsidR="0008248F" w:rsidRPr="008F253F" w:rsidRDefault="0008248F" w:rsidP="008F253F">
      <w:pPr>
        <w:pStyle w:val="3"/>
        <w:spacing w:line="360" w:lineRule="auto"/>
        <w:rPr>
          <w:rFonts w:ascii="仿宋" w:eastAsia="仿宋" w:hAnsi="仿宋"/>
          <w:b w:val="0"/>
          <w:sz w:val="24"/>
          <w:szCs w:val="24"/>
        </w:rPr>
      </w:pPr>
      <w:bookmarkStart w:id="1401" w:name="_Toc480303446"/>
      <w:bookmarkStart w:id="1402" w:name="_Toc485323213"/>
      <w:bookmarkStart w:id="1403" w:name="_Toc486580439"/>
      <w:bookmarkStart w:id="1404" w:name="_Toc489280245"/>
      <w:bookmarkStart w:id="1405" w:name="_Toc490331730"/>
      <w:bookmarkStart w:id="1406" w:name="_Toc491149569"/>
      <w:bookmarkStart w:id="1407" w:name="_Toc492202909"/>
      <w:bookmarkStart w:id="1408" w:name="_Toc521508808"/>
      <w:bookmarkStart w:id="1409" w:name="_BookMark_67"/>
      <w:r w:rsidRPr="008F253F">
        <w:rPr>
          <w:rFonts w:ascii="仿宋" w:eastAsia="仿宋" w:hAnsi="仿宋" w:hint="eastAsia"/>
          <w:b w:val="0"/>
          <w:sz w:val="24"/>
          <w:szCs w:val="24"/>
        </w:rPr>
        <w:t>18.9  中间验收</w:t>
      </w:r>
      <w:bookmarkEnd w:id="1401"/>
      <w:bookmarkEnd w:id="1402"/>
      <w:bookmarkEnd w:id="1403"/>
      <w:bookmarkEnd w:id="1404"/>
      <w:bookmarkEnd w:id="1405"/>
      <w:bookmarkEnd w:id="1406"/>
      <w:bookmarkEnd w:id="1407"/>
      <w:bookmarkEnd w:id="1408"/>
    </w:p>
    <w:bookmarkEnd w:id="1409"/>
    <w:p w14:paraId="02253C56"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18.9.1本工程需要进行中间验收的部位：</w:t>
      </w:r>
      <w:r w:rsidRPr="008F253F">
        <w:rPr>
          <w:rFonts w:ascii="仿宋" w:eastAsia="仿宋" w:hAnsi="仿宋" w:hint="eastAsia"/>
          <w:sz w:val="24"/>
          <w:szCs w:val="24"/>
          <w:u w:val="single"/>
        </w:rPr>
        <w:t xml:space="preserve">   按相关规范执行                                   </w:t>
      </w:r>
    </w:p>
    <w:p w14:paraId="69886437"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18.9.2验收不合格的，承包人在</w:t>
      </w:r>
      <w:r w:rsidRPr="008F253F">
        <w:rPr>
          <w:rFonts w:ascii="仿宋" w:eastAsia="仿宋" w:hAnsi="仿宋" w:hint="eastAsia"/>
          <w:sz w:val="24"/>
          <w:szCs w:val="24"/>
          <w:u w:val="single"/>
        </w:rPr>
        <w:t xml:space="preserve">  发包人规定的  </w:t>
      </w:r>
      <w:r w:rsidRPr="008F253F">
        <w:rPr>
          <w:rFonts w:ascii="仿宋" w:eastAsia="仿宋" w:hAnsi="仿宋" w:hint="eastAsia"/>
          <w:sz w:val="24"/>
          <w:szCs w:val="24"/>
        </w:rPr>
        <w:t>期限内进行修改后重新验收。</w:t>
      </w:r>
    </w:p>
    <w:p w14:paraId="30797BEF" w14:textId="77777777" w:rsidR="0008248F" w:rsidRPr="008F253F" w:rsidRDefault="0008248F" w:rsidP="008F253F">
      <w:pPr>
        <w:pStyle w:val="2"/>
        <w:spacing w:line="360" w:lineRule="auto"/>
        <w:rPr>
          <w:rFonts w:ascii="仿宋" w:eastAsia="仿宋" w:hAnsi="仿宋"/>
          <w:b w:val="0"/>
          <w:sz w:val="24"/>
          <w:szCs w:val="24"/>
        </w:rPr>
      </w:pPr>
      <w:bookmarkStart w:id="1410" w:name="_Toc241459737"/>
      <w:bookmarkStart w:id="1411" w:name="_Toc342296496"/>
      <w:bookmarkStart w:id="1412" w:name="_Toc480303447"/>
      <w:bookmarkStart w:id="1413" w:name="_Toc485323214"/>
      <w:bookmarkStart w:id="1414" w:name="_Toc486580440"/>
      <w:bookmarkStart w:id="1415" w:name="_Toc489280246"/>
      <w:bookmarkStart w:id="1416" w:name="_Toc490331731"/>
      <w:bookmarkStart w:id="1417" w:name="_Toc491149570"/>
      <w:bookmarkStart w:id="1418" w:name="_Toc492202910"/>
      <w:bookmarkStart w:id="1419" w:name="_Toc521508809"/>
      <w:bookmarkStart w:id="1420" w:name="_BookMark_68"/>
      <w:r w:rsidRPr="008F253F">
        <w:rPr>
          <w:rFonts w:ascii="仿宋" w:eastAsia="仿宋" w:hAnsi="仿宋" w:hint="eastAsia"/>
          <w:b w:val="0"/>
          <w:sz w:val="24"/>
          <w:szCs w:val="24"/>
        </w:rPr>
        <w:t>19.缺陷责任与保修责任</w:t>
      </w:r>
      <w:bookmarkEnd w:id="1397"/>
      <w:bookmarkEnd w:id="1398"/>
      <w:bookmarkEnd w:id="1399"/>
      <w:bookmarkEnd w:id="1400"/>
      <w:bookmarkEnd w:id="1410"/>
      <w:bookmarkEnd w:id="1411"/>
      <w:bookmarkEnd w:id="1412"/>
      <w:bookmarkEnd w:id="1413"/>
      <w:bookmarkEnd w:id="1414"/>
      <w:bookmarkEnd w:id="1415"/>
      <w:bookmarkEnd w:id="1416"/>
      <w:bookmarkEnd w:id="1417"/>
      <w:bookmarkEnd w:id="1418"/>
      <w:bookmarkEnd w:id="1419"/>
    </w:p>
    <w:p w14:paraId="3F944429" w14:textId="77777777" w:rsidR="0008248F" w:rsidRPr="008F253F" w:rsidRDefault="0008248F" w:rsidP="008F253F">
      <w:pPr>
        <w:pStyle w:val="3"/>
        <w:spacing w:line="360" w:lineRule="auto"/>
        <w:rPr>
          <w:rFonts w:ascii="仿宋" w:eastAsia="仿宋" w:hAnsi="仿宋"/>
          <w:b w:val="0"/>
          <w:sz w:val="24"/>
          <w:szCs w:val="24"/>
        </w:rPr>
      </w:pPr>
      <w:bookmarkStart w:id="1421" w:name="_Toc144974712"/>
      <w:bookmarkStart w:id="1422" w:name="_Toc152042520"/>
      <w:bookmarkStart w:id="1423" w:name="_Toc152045741"/>
      <w:bookmarkStart w:id="1424" w:name="_Toc179632759"/>
      <w:bookmarkStart w:id="1425" w:name="_Toc241459738"/>
      <w:bookmarkStart w:id="1426" w:name="_Toc342296497"/>
      <w:bookmarkStart w:id="1427" w:name="_Toc480303448"/>
      <w:bookmarkStart w:id="1428" w:name="_Toc485323215"/>
      <w:bookmarkStart w:id="1429" w:name="_Toc486580441"/>
      <w:bookmarkStart w:id="1430" w:name="_Toc489280247"/>
      <w:bookmarkStart w:id="1431" w:name="_Toc490331732"/>
      <w:bookmarkStart w:id="1432" w:name="_Toc491149571"/>
      <w:bookmarkStart w:id="1433" w:name="_Toc492202911"/>
      <w:bookmarkStart w:id="1434" w:name="_Toc521508810"/>
      <w:bookmarkStart w:id="1435" w:name="_BookMark_69"/>
      <w:bookmarkEnd w:id="1420"/>
      <w:r w:rsidRPr="008F253F">
        <w:rPr>
          <w:rFonts w:ascii="仿宋" w:eastAsia="仿宋" w:hAnsi="仿宋" w:hint="eastAsia"/>
          <w:b w:val="0"/>
          <w:sz w:val="24"/>
          <w:szCs w:val="24"/>
        </w:rPr>
        <w:t>19.7  保修责任</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bookmarkEnd w:id="1435"/>
    <w:p w14:paraId="3607A58C"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19.7.1工程质量保修范围：</w:t>
      </w:r>
      <w:r w:rsidRPr="008F253F">
        <w:rPr>
          <w:rFonts w:ascii="仿宋" w:eastAsia="仿宋" w:hAnsi="仿宋" w:hint="eastAsia"/>
          <w:sz w:val="24"/>
          <w:szCs w:val="24"/>
          <w:u w:val="single"/>
        </w:rPr>
        <w:t xml:space="preserve">  执行《建设工程质量管理条例》。                                         </w:t>
      </w:r>
    </w:p>
    <w:p w14:paraId="5E66BEBB"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工程质量保修期限：</w:t>
      </w:r>
      <w:r w:rsidRPr="008F253F">
        <w:rPr>
          <w:rFonts w:ascii="仿宋" w:eastAsia="仿宋" w:hAnsi="仿宋" w:hint="eastAsia"/>
          <w:sz w:val="24"/>
          <w:szCs w:val="24"/>
          <w:u w:val="single"/>
        </w:rPr>
        <w:t xml:space="preserve">  执行《建设工程质量管理条例》。                                          </w:t>
      </w:r>
    </w:p>
    <w:p w14:paraId="44737596" w14:textId="05444A3D" w:rsidR="0008248F" w:rsidRPr="008F253F" w:rsidRDefault="0008248F" w:rsidP="00C61817">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工程质量保修责任：</w:t>
      </w:r>
      <w:r w:rsidRPr="008F253F">
        <w:rPr>
          <w:rFonts w:ascii="仿宋" w:eastAsia="仿宋" w:hAnsi="仿宋" w:hint="eastAsia"/>
          <w:sz w:val="24"/>
          <w:szCs w:val="24"/>
          <w:u w:val="single"/>
        </w:rPr>
        <w:t>①保修期内出现质量问题，承包人在接到发包人通知后必须在</w:t>
      </w:r>
      <w:r w:rsidRPr="008F253F">
        <w:rPr>
          <w:rFonts w:ascii="仿宋" w:eastAsia="仿宋" w:hAnsi="仿宋"/>
          <w:sz w:val="24"/>
          <w:szCs w:val="24"/>
          <w:u w:val="single"/>
        </w:rPr>
        <w:t xml:space="preserve">12 </w:t>
      </w:r>
      <w:r w:rsidRPr="008F253F">
        <w:rPr>
          <w:rFonts w:ascii="仿宋" w:eastAsia="仿宋" w:hAnsi="仿宋" w:hint="eastAsia"/>
          <w:sz w:val="24"/>
          <w:szCs w:val="24"/>
          <w:u w:val="single"/>
        </w:rPr>
        <w:t>小时内（维修期前</w:t>
      </w:r>
      <w:r w:rsidRPr="008F253F">
        <w:rPr>
          <w:rFonts w:ascii="仿宋" w:eastAsia="仿宋" w:hAnsi="仿宋"/>
          <w:sz w:val="24"/>
          <w:szCs w:val="24"/>
          <w:u w:val="single"/>
        </w:rPr>
        <w:t>6</w:t>
      </w:r>
      <w:r w:rsidRPr="008F253F">
        <w:rPr>
          <w:rFonts w:ascii="仿宋" w:eastAsia="仿宋" w:hAnsi="仿宋" w:hint="eastAsia"/>
          <w:sz w:val="24"/>
          <w:szCs w:val="24"/>
          <w:u w:val="single"/>
        </w:rPr>
        <w:t>个月必须在</w:t>
      </w:r>
      <w:r w:rsidRPr="008F253F">
        <w:rPr>
          <w:rFonts w:ascii="仿宋" w:eastAsia="仿宋" w:hAnsi="仿宋"/>
          <w:sz w:val="24"/>
          <w:szCs w:val="24"/>
          <w:u w:val="single"/>
        </w:rPr>
        <w:t xml:space="preserve">6 </w:t>
      </w:r>
      <w:r w:rsidRPr="008F253F">
        <w:rPr>
          <w:rFonts w:ascii="仿宋" w:eastAsia="仿宋" w:hAnsi="仿宋" w:hint="eastAsia"/>
          <w:sz w:val="24"/>
          <w:szCs w:val="24"/>
          <w:u w:val="single"/>
        </w:rPr>
        <w:t>小时内）向发包人报到，与发包人共同到现场查看，并于现场查看后</w:t>
      </w:r>
      <w:r w:rsidRPr="008F253F">
        <w:rPr>
          <w:rFonts w:ascii="仿宋" w:eastAsia="仿宋" w:hAnsi="仿宋"/>
          <w:sz w:val="24"/>
          <w:szCs w:val="24"/>
          <w:u w:val="single"/>
        </w:rPr>
        <w:t>24</w:t>
      </w:r>
      <w:r w:rsidRPr="008F253F">
        <w:rPr>
          <w:rFonts w:ascii="仿宋" w:eastAsia="仿宋" w:hAnsi="仿宋" w:hint="eastAsia"/>
          <w:sz w:val="24"/>
          <w:szCs w:val="24"/>
          <w:u w:val="single"/>
        </w:rPr>
        <w:t>小时内提出书面处理方案，复杂（重大）的维修项目经发包人同意可在</w:t>
      </w:r>
      <w:r w:rsidRPr="008F253F">
        <w:rPr>
          <w:rFonts w:ascii="仿宋" w:eastAsia="仿宋" w:hAnsi="仿宋"/>
          <w:sz w:val="24"/>
          <w:szCs w:val="24"/>
          <w:u w:val="single"/>
        </w:rPr>
        <w:t xml:space="preserve">48 </w:t>
      </w:r>
      <w:r w:rsidRPr="008F253F">
        <w:rPr>
          <w:rFonts w:ascii="仿宋" w:eastAsia="仿宋" w:hAnsi="仿宋" w:hint="eastAsia"/>
          <w:sz w:val="24"/>
          <w:szCs w:val="24"/>
          <w:u w:val="single"/>
        </w:rPr>
        <w:t>小时内提出书面处理方案。属于保修范围、内容的项目，承包人应当在接到保修通知之曰起</w:t>
      </w:r>
      <w:r w:rsidRPr="008F253F">
        <w:rPr>
          <w:rFonts w:ascii="仿宋" w:eastAsia="仿宋" w:hAnsi="仿宋"/>
          <w:sz w:val="24"/>
          <w:szCs w:val="24"/>
          <w:u w:val="single"/>
        </w:rPr>
        <w:t xml:space="preserve">7 </w:t>
      </w:r>
      <w:r w:rsidRPr="008F253F">
        <w:rPr>
          <w:rFonts w:ascii="仿宋" w:eastAsia="仿宋" w:hAnsi="仿宋" w:hint="eastAsia"/>
          <w:sz w:val="24"/>
          <w:szCs w:val="24"/>
          <w:u w:val="single"/>
        </w:rPr>
        <w:t>天内派人保修。承包人不在约定期限内派人保修的，发包人可以委托他人修理，费用由承包人承担。缺陷责任期内，由承包人原因造成的缺陷，承包人应负责维修，并承担鉴定及维修费用。如承包人不维修也不承担费用，发包人可扣除保证金，并由承包人承担违约责任，保证金不足以支付维修费用的，承包人仍应承担全部差额。承包人维修并承担相应费用后，不免除对工程的一般损失赔偿责任。</w:t>
      </w:r>
    </w:p>
    <w:p w14:paraId="1C72CD3E"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u w:val="single"/>
        </w:rPr>
        <w:lastRenderedPageBreak/>
        <w:t>②发生紧急抢修事故的，承包人在接到事故通知后，应当立即到达事故现场抢修。</w:t>
      </w:r>
    </w:p>
    <w:p w14:paraId="7B387D84"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u w:val="single"/>
        </w:rPr>
        <w:t>③质量保修完成后，由发包人组织验收。</w:t>
      </w:r>
    </w:p>
    <w:p w14:paraId="4134216C"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u w:val="single"/>
        </w:rPr>
        <w:t>质量保修书是竣工验收申请报告的组成内容。承包人应当按照有关法律法规规定和合同</w:t>
      </w:r>
    </w:p>
    <w:p w14:paraId="07F2F871"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u w:val="single"/>
        </w:rPr>
        <w:t>所附的格式出具质量保修书，质量保修书的主要内容应当与本款上述约定内容一致。承包人在递交合同条款第</w:t>
      </w:r>
      <w:r w:rsidRPr="008F253F">
        <w:rPr>
          <w:rFonts w:ascii="仿宋" w:eastAsia="仿宋" w:hAnsi="仿宋"/>
          <w:sz w:val="24"/>
          <w:szCs w:val="24"/>
          <w:u w:val="single"/>
        </w:rPr>
        <w:t xml:space="preserve">18.2 </w:t>
      </w:r>
      <w:r w:rsidRPr="008F253F">
        <w:rPr>
          <w:rFonts w:ascii="仿宋" w:eastAsia="仿宋" w:hAnsi="仿宋" w:hint="eastAsia"/>
          <w:sz w:val="24"/>
          <w:szCs w:val="24"/>
          <w:u w:val="single"/>
        </w:rPr>
        <w:t xml:space="preserve">款约定的竣工验收报告的同时，将质量保修书一并报送监理人                                            </w:t>
      </w:r>
    </w:p>
    <w:p w14:paraId="0F31B01D" w14:textId="77777777" w:rsidR="0008248F" w:rsidRPr="008F253F" w:rsidRDefault="0008248F" w:rsidP="008F253F">
      <w:pPr>
        <w:pStyle w:val="2"/>
        <w:spacing w:line="360" w:lineRule="auto"/>
        <w:rPr>
          <w:rFonts w:ascii="仿宋" w:eastAsia="仿宋" w:hAnsi="仿宋"/>
          <w:b w:val="0"/>
          <w:sz w:val="24"/>
          <w:szCs w:val="24"/>
        </w:rPr>
      </w:pPr>
      <w:bookmarkStart w:id="1436" w:name="_Toc144974713"/>
      <w:bookmarkStart w:id="1437" w:name="_Toc152042521"/>
      <w:bookmarkStart w:id="1438" w:name="_Toc152045742"/>
      <w:bookmarkStart w:id="1439" w:name="_Toc179632760"/>
      <w:bookmarkStart w:id="1440" w:name="_Toc241459739"/>
      <w:bookmarkStart w:id="1441" w:name="_Toc342296498"/>
      <w:bookmarkStart w:id="1442" w:name="_Toc480303449"/>
      <w:bookmarkStart w:id="1443" w:name="_Toc485323216"/>
      <w:bookmarkStart w:id="1444" w:name="_Toc486580442"/>
      <w:bookmarkStart w:id="1445" w:name="_Toc489280248"/>
      <w:bookmarkStart w:id="1446" w:name="_Toc490331733"/>
      <w:bookmarkStart w:id="1447" w:name="_Toc491149572"/>
      <w:bookmarkStart w:id="1448" w:name="_Toc492202912"/>
      <w:bookmarkStart w:id="1449" w:name="_Toc521508811"/>
      <w:bookmarkStart w:id="1450" w:name="_BookMark_70"/>
      <w:r w:rsidRPr="008F253F">
        <w:rPr>
          <w:rFonts w:ascii="仿宋" w:eastAsia="仿宋" w:hAnsi="仿宋" w:hint="eastAsia"/>
          <w:b w:val="0"/>
          <w:sz w:val="24"/>
          <w:szCs w:val="24"/>
        </w:rPr>
        <w:t>20.保险</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14:paraId="003E10B2" w14:textId="77777777" w:rsidR="0008248F" w:rsidRPr="008F253F" w:rsidRDefault="0008248F" w:rsidP="008F253F">
      <w:pPr>
        <w:pStyle w:val="3"/>
        <w:spacing w:line="360" w:lineRule="auto"/>
        <w:rPr>
          <w:rFonts w:ascii="仿宋" w:eastAsia="仿宋" w:hAnsi="仿宋"/>
          <w:b w:val="0"/>
          <w:sz w:val="24"/>
          <w:szCs w:val="24"/>
        </w:rPr>
      </w:pPr>
      <w:bookmarkStart w:id="1451" w:name="_Toc144974714"/>
      <w:bookmarkStart w:id="1452" w:name="_Toc152042522"/>
      <w:bookmarkStart w:id="1453" w:name="_Toc152045743"/>
      <w:bookmarkStart w:id="1454" w:name="_Toc179632761"/>
      <w:bookmarkStart w:id="1455" w:name="_Toc241459740"/>
      <w:bookmarkStart w:id="1456" w:name="_Toc342296499"/>
      <w:bookmarkStart w:id="1457" w:name="_Toc480303450"/>
      <w:bookmarkStart w:id="1458" w:name="_Toc485323217"/>
      <w:bookmarkStart w:id="1459" w:name="_Toc486580443"/>
      <w:bookmarkStart w:id="1460" w:name="_Toc489280249"/>
      <w:bookmarkStart w:id="1461" w:name="_Toc490331734"/>
      <w:bookmarkStart w:id="1462" w:name="_Toc491149573"/>
      <w:bookmarkStart w:id="1463" w:name="_Toc492202913"/>
      <w:bookmarkStart w:id="1464" w:name="_Toc521508812"/>
      <w:bookmarkStart w:id="1465" w:name="_BookMark_71"/>
      <w:bookmarkEnd w:id="1450"/>
      <w:r w:rsidRPr="008F253F">
        <w:rPr>
          <w:rFonts w:ascii="仿宋" w:eastAsia="仿宋" w:hAnsi="仿宋" w:hint="eastAsia"/>
          <w:b w:val="0"/>
          <w:sz w:val="24"/>
          <w:szCs w:val="24"/>
        </w:rPr>
        <w:t>20.1  工程保险</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68132D11" w14:textId="77777777" w:rsidR="0008248F" w:rsidRPr="008F253F" w:rsidRDefault="0008248F" w:rsidP="008F253F">
      <w:pPr>
        <w:spacing w:line="360" w:lineRule="auto"/>
        <w:ind w:firstLineChars="200" w:firstLine="480"/>
        <w:rPr>
          <w:rFonts w:ascii="仿宋" w:eastAsia="仿宋" w:hAnsi="仿宋"/>
          <w:sz w:val="24"/>
          <w:szCs w:val="24"/>
        </w:rPr>
      </w:pPr>
      <w:bookmarkStart w:id="1466" w:name="_Toc144974715"/>
      <w:bookmarkStart w:id="1467" w:name="_Toc152042523"/>
      <w:bookmarkStart w:id="1468" w:name="_Toc152045744"/>
      <w:bookmarkStart w:id="1469" w:name="_Toc179632762"/>
      <w:bookmarkEnd w:id="1465"/>
      <w:r w:rsidRPr="008F253F">
        <w:rPr>
          <w:rFonts w:ascii="仿宋" w:eastAsia="仿宋" w:hAnsi="仿宋" w:hint="eastAsia"/>
          <w:sz w:val="24"/>
          <w:szCs w:val="24"/>
        </w:rPr>
        <w:t>本工程</w:t>
      </w:r>
      <w:r w:rsidRPr="008F253F">
        <w:rPr>
          <w:rFonts w:ascii="仿宋" w:eastAsia="仿宋" w:hAnsi="仿宋" w:hint="eastAsia"/>
          <w:sz w:val="24"/>
          <w:szCs w:val="24"/>
          <w:u w:val="single"/>
        </w:rPr>
        <w:t xml:space="preserve">  投保  </w:t>
      </w:r>
      <w:r w:rsidRPr="008F253F">
        <w:rPr>
          <w:rFonts w:ascii="仿宋" w:eastAsia="仿宋" w:hAnsi="仿宋" w:hint="eastAsia"/>
          <w:sz w:val="24"/>
          <w:szCs w:val="24"/>
        </w:rPr>
        <w:t>(投保/不投保)工程保险。投保工程保险时，险种为：</w:t>
      </w:r>
      <w:r w:rsidRPr="008F253F">
        <w:rPr>
          <w:rFonts w:ascii="仿宋" w:eastAsia="仿宋" w:hAnsi="仿宋" w:hint="eastAsia"/>
          <w:sz w:val="24"/>
          <w:szCs w:val="24"/>
          <w:u w:val="single"/>
        </w:rPr>
        <w:t xml:space="preserve">   /    </w:t>
      </w:r>
      <w:r w:rsidRPr="008F253F">
        <w:rPr>
          <w:rFonts w:ascii="仿宋" w:eastAsia="仿宋" w:hAnsi="仿宋" w:hint="eastAsia"/>
          <w:sz w:val="24"/>
          <w:szCs w:val="24"/>
        </w:rPr>
        <w:t>，并符合以下约定：</w:t>
      </w:r>
    </w:p>
    <w:p w14:paraId="42B4CC0E"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（1）投保人：</w:t>
      </w:r>
      <w:r w:rsidRPr="008F253F">
        <w:rPr>
          <w:rFonts w:ascii="仿宋" w:eastAsia="仿宋" w:hAnsi="仿宋" w:hint="eastAsia"/>
          <w:sz w:val="24"/>
          <w:szCs w:val="24"/>
          <w:u w:val="single"/>
        </w:rPr>
        <w:t xml:space="preserve">    承包人                                                          </w:t>
      </w:r>
    </w:p>
    <w:p w14:paraId="2D050603"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（2）投保内容：</w:t>
      </w:r>
      <w:r w:rsidRPr="008F253F">
        <w:rPr>
          <w:rFonts w:ascii="仿宋" w:eastAsia="仿宋" w:hAnsi="仿宋" w:hint="eastAsia"/>
          <w:sz w:val="24"/>
          <w:szCs w:val="24"/>
          <w:u w:val="single"/>
        </w:rPr>
        <w:t xml:space="preserve">  建筑工程一切险                                                          </w:t>
      </w:r>
    </w:p>
    <w:p w14:paraId="34C45B29" w14:textId="77777777" w:rsidR="0008248F" w:rsidRPr="008F253F" w:rsidRDefault="0008248F" w:rsidP="008F253F">
      <w:pPr>
        <w:spacing w:line="360" w:lineRule="auto"/>
        <w:ind w:firstLineChars="200" w:firstLine="480"/>
        <w:rPr>
          <w:rFonts w:ascii="仿宋" w:eastAsia="仿宋" w:hAnsi="仿宋" w:cs="Arial"/>
          <w:sz w:val="24"/>
          <w:szCs w:val="24"/>
        </w:rPr>
      </w:pPr>
      <w:r w:rsidRPr="008F253F">
        <w:rPr>
          <w:rFonts w:ascii="仿宋" w:eastAsia="仿宋" w:hAnsi="仿宋" w:hint="eastAsia"/>
          <w:sz w:val="24"/>
          <w:szCs w:val="24"/>
        </w:rPr>
        <w:t>（3）保险费率：由投保人与合同双方同意的保险人商定</w:t>
      </w:r>
      <w:r w:rsidRPr="008F253F">
        <w:rPr>
          <w:rFonts w:ascii="仿宋" w:eastAsia="仿宋" w:hAnsi="仿宋" w:cs="Arial" w:hint="eastAsia"/>
          <w:sz w:val="24"/>
          <w:szCs w:val="24"/>
        </w:rPr>
        <w:t>。</w:t>
      </w:r>
    </w:p>
    <w:p w14:paraId="6BEA04F7"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（4）保险金额：</w:t>
      </w:r>
      <w:r w:rsidRPr="008F253F">
        <w:rPr>
          <w:rFonts w:ascii="仿宋" w:eastAsia="仿宋" w:hAnsi="仿宋" w:cs="Arial" w:hint="eastAsia"/>
          <w:sz w:val="24"/>
          <w:szCs w:val="24"/>
          <w:u w:val="single"/>
        </w:rPr>
        <w:t xml:space="preserve">    /                                                      </w:t>
      </w:r>
    </w:p>
    <w:p w14:paraId="0BCD661A"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（5）保险期限：</w:t>
      </w:r>
      <w:r w:rsidRPr="008F253F">
        <w:rPr>
          <w:rFonts w:ascii="仿宋" w:eastAsia="仿宋" w:hAnsi="仿宋" w:cs="Arial" w:hint="eastAsia"/>
          <w:sz w:val="24"/>
          <w:szCs w:val="24"/>
          <w:u w:val="single"/>
        </w:rPr>
        <w:t xml:space="preserve">    /                                                      </w:t>
      </w:r>
    </w:p>
    <w:p w14:paraId="61D2BC59" w14:textId="77777777" w:rsidR="0008248F" w:rsidRPr="008F253F" w:rsidRDefault="0008248F" w:rsidP="008F253F">
      <w:pPr>
        <w:pStyle w:val="3"/>
        <w:spacing w:line="360" w:lineRule="auto"/>
        <w:rPr>
          <w:rFonts w:ascii="仿宋" w:eastAsia="仿宋" w:hAnsi="仿宋"/>
          <w:b w:val="0"/>
          <w:sz w:val="24"/>
          <w:szCs w:val="24"/>
        </w:rPr>
      </w:pPr>
      <w:bookmarkStart w:id="1470" w:name="_Toc144974717"/>
      <w:bookmarkStart w:id="1471" w:name="_Toc152042525"/>
      <w:bookmarkStart w:id="1472" w:name="_Toc152045746"/>
      <w:bookmarkStart w:id="1473" w:name="_Toc179632764"/>
      <w:bookmarkStart w:id="1474" w:name="_Toc241459741"/>
      <w:bookmarkStart w:id="1475" w:name="_Toc342296500"/>
      <w:bookmarkStart w:id="1476" w:name="_Toc480303451"/>
      <w:bookmarkStart w:id="1477" w:name="_Toc485323218"/>
      <w:bookmarkStart w:id="1478" w:name="_Toc486580444"/>
      <w:bookmarkStart w:id="1479" w:name="_Toc489280250"/>
      <w:bookmarkStart w:id="1480" w:name="_Toc490331735"/>
      <w:bookmarkStart w:id="1481" w:name="_Toc491149574"/>
      <w:bookmarkStart w:id="1482" w:name="_Toc492202914"/>
      <w:bookmarkStart w:id="1483" w:name="_Toc521508813"/>
      <w:bookmarkStart w:id="1484" w:name="_BookMark_72"/>
      <w:bookmarkEnd w:id="1466"/>
      <w:bookmarkEnd w:id="1467"/>
      <w:bookmarkEnd w:id="1468"/>
      <w:bookmarkEnd w:id="1469"/>
      <w:r w:rsidRPr="008F253F">
        <w:rPr>
          <w:rFonts w:ascii="仿宋" w:eastAsia="仿宋" w:hAnsi="仿宋" w:hint="eastAsia"/>
          <w:b w:val="0"/>
          <w:sz w:val="24"/>
          <w:szCs w:val="24"/>
        </w:rPr>
        <w:t>20.4  第三者责任险</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14:paraId="6C90986B" w14:textId="77777777" w:rsidR="0008248F" w:rsidRPr="008F253F" w:rsidRDefault="0008248F" w:rsidP="008F253F">
      <w:pPr>
        <w:spacing w:line="360" w:lineRule="auto"/>
        <w:ind w:firstLineChars="200" w:firstLine="480"/>
        <w:outlineLvl w:val="0"/>
        <w:rPr>
          <w:rFonts w:ascii="仿宋" w:eastAsia="仿宋" w:hAnsi="仿宋" w:cs="Arial"/>
          <w:sz w:val="24"/>
          <w:szCs w:val="24"/>
        </w:rPr>
      </w:pPr>
      <w:bookmarkStart w:id="1485" w:name="_Toc521508814"/>
      <w:bookmarkEnd w:id="1484"/>
      <w:r w:rsidRPr="008F253F">
        <w:rPr>
          <w:rFonts w:ascii="仿宋" w:eastAsia="仿宋" w:hAnsi="仿宋" w:hint="eastAsia"/>
          <w:sz w:val="24"/>
          <w:szCs w:val="24"/>
        </w:rPr>
        <w:t>20.4.2保险金额：</w:t>
      </w:r>
      <w:r w:rsidRPr="008F253F">
        <w:rPr>
          <w:rFonts w:ascii="仿宋" w:eastAsia="仿宋" w:hAnsi="仿宋" w:cs="Arial" w:hint="eastAsia"/>
          <w:sz w:val="24"/>
          <w:szCs w:val="24"/>
          <w:u w:val="single"/>
        </w:rPr>
        <w:t xml:space="preserve">        /            </w:t>
      </w:r>
      <w:r w:rsidRPr="008F253F">
        <w:rPr>
          <w:rFonts w:ascii="仿宋" w:eastAsia="仿宋" w:hAnsi="仿宋" w:cs="Arial" w:hint="eastAsia"/>
          <w:sz w:val="24"/>
          <w:szCs w:val="24"/>
        </w:rPr>
        <w:t>，</w:t>
      </w:r>
      <w:r w:rsidRPr="008F253F">
        <w:rPr>
          <w:rFonts w:ascii="仿宋" w:eastAsia="仿宋" w:hAnsi="仿宋" w:hint="eastAsia"/>
          <w:sz w:val="24"/>
          <w:szCs w:val="24"/>
        </w:rPr>
        <w:t>保险费率由承包人与发包人同意的保险人商定，相关保险费由</w:t>
      </w:r>
      <w:r w:rsidRPr="008F253F">
        <w:rPr>
          <w:rFonts w:ascii="仿宋" w:eastAsia="仿宋" w:hAnsi="仿宋" w:hint="eastAsia"/>
          <w:sz w:val="24"/>
          <w:szCs w:val="24"/>
          <w:u w:val="single"/>
        </w:rPr>
        <w:t xml:space="preserve">   承包人  </w:t>
      </w:r>
      <w:r w:rsidRPr="008F253F">
        <w:rPr>
          <w:rFonts w:ascii="仿宋" w:eastAsia="仿宋" w:hAnsi="仿宋" w:hint="eastAsia"/>
          <w:sz w:val="24"/>
          <w:szCs w:val="24"/>
        </w:rPr>
        <w:t>承担</w:t>
      </w:r>
      <w:r w:rsidRPr="008F253F">
        <w:rPr>
          <w:rFonts w:ascii="仿宋" w:eastAsia="仿宋" w:hAnsi="仿宋" w:cs="Arial" w:hint="eastAsia"/>
          <w:sz w:val="24"/>
          <w:szCs w:val="24"/>
        </w:rPr>
        <w:t>。</w:t>
      </w:r>
      <w:bookmarkEnd w:id="1485"/>
      <w:r w:rsidRPr="008F253F">
        <w:rPr>
          <w:rFonts w:ascii="仿宋" w:eastAsia="仿宋" w:hAnsi="仿宋" w:cs="Arial" w:hint="eastAsia"/>
          <w:sz w:val="24"/>
          <w:szCs w:val="24"/>
        </w:rPr>
        <w:t xml:space="preserve">                               </w:t>
      </w:r>
    </w:p>
    <w:p w14:paraId="023424E8" w14:textId="77777777" w:rsidR="0008248F" w:rsidRPr="008F253F" w:rsidRDefault="0008248F" w:rsidP="008F253F">
      <w:pPr>
        <w:pStyle w:val="3"/>
        <w:spacing w:line="360" w:lineRule="auto"/>
        <w:rPr>
          <w:rFonts w:ascii="仿宋" w:eastAsia="仿宋" w:hAnsi="仿宋"/>
          <w:b w:val="0"/>
          <w:sz w:val="24"/>
          <w:szCs w:val="24"/>
        </w:rPr>
      </w:pPr>
      <w:bookmarkStart w:id="1486" w:name="_Toc144974718"/>
      <w:bookmarkStart w:id="1487" w:name="_Toc152042526"/>
      <w:bookmarkStart w:id="1488" w:name="_Toc152045747"/>
      <w:bookmarkStart w:id="1489" w:name="_Toc179632765"/>
      <w:bookmarkStart w:id="1490" w:name="_Toc241459742"/>
      <w:bookmarkStart w:id="1491" w:name="_Toc342296501"/>
      <w:bookmarkStart w:id="1492" w:name="_Toc480303452"/>
      <w:bookmarkStart w:id="1493" w:name="_Toc485323219"/>
      <w:bookmarkStart w:id="1494" w:name="_Toc486580445"/>
      <w:bookmarkStart w:id="1495" w:name="_Toc489280251"/>
      <w:bookmarkStart w:id="1496" w:name="_Toc490331736"/>
      <w:bookmarkStart w:id="1497" w:name="_Toc491149575"/>
      <w:bookmarkStart w:id="1498" w:name="_Toc492202915"/>
      <w:bookmarkStart w:id="1499" w:name="_Toc521508815"/>
      <w:bookmarkStart w:id="1500" w:name="_BookMark_73"/>
      <w:r w:rsidRPr="008F253F">
        <w:rPr>
          <w:rFonts w:ascii="仿宋" w:eastAsia="仿宋" w:hAnsi="仿宋" w:hint="eastAsia"/>
          <w:b w:val="0"/>
          <w:sz w:val="24"/>
          <w:szCs w:val="24"/>
        </w:rPr>
        <w:t>20.5  其他保险</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bookmarkEnd w:id="1500"/>
    <w:p w14:paraId="25787847"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承包人应为其施工设备、进场材料和工程设备等办理的保险：</w:t>
      </w:r>
      <w:r w:rsidRPr="008F253F">
        <w:rPr>
          <w:rFonts w:ascii="仿宋" w:eastAsia="仿宋" w:hAnsi="仿宋" w:hint="eastAsia"/>
          <w:sz w:val="24"/>
          <w:szCs w:val="24"/>
          <w:u w:val="single"/>
        </w:rPr>
        <w:t xml:space="preserve">          /          </w:t>
      </w:r>
    </w:p>
    <w:p w14:paraId="19AB04C7" w14:textId="77777777" w:rsidR="0008248F" w:rsidRPr="008F253F" w:rsidRDefault="0008248F" w:rsidP="008F253F">
      <w:pPr>
        <w:pStyle w:val="3"/>
        <w:spacing w:line="360" w:lineRule="auto"/>
        <w:rPr>
          <w:rFonts w:ascii="仿宋" w:eastAsia="仿宋" w:hAnsi="仿宋"/>
          <w:b w:val="0"/>
          <w:sz w:val="24"/>
          <w:szCs w:val="24"/>
        </w:rPr>
      </w:pPr>
      <w:bookmarkStart w:id="1501" w:name="_Toc144974719"/>
      <w:bookmarkStart w:id="1502" w:name="_Toc152042527"/>
      <w:bookmarkStart w:id="1503" w:name="_Toc152045748"/>
      <w:bookmarkStart w:id="1504" w:name="_Toc179632766"/>
      <w:bookmarkStart w:id="1505" w:name="_Toc241459743"/>
      <w:bookmarkStart w:id="1506" w:name="_Toc342296502"/>
      <w:bookmarkStart w:id="1507" w:name="_Toc480303453"/>
      <w:bookmarkStart w:id="1508" w:name="_Toc485323220"/>
      <w:bookmarkStart w:id="1509" w:name="_Toc486580446"/>
      <w:bookmarkStart w:id="1510" w:name="_Toc489280252"/>
      <w:bookmarkStart w:id="1511" w:name="_Toc490331737"/>
      <w:bookmarkStart w:id="1512" w:name="_Toc491149576"/>
      <w:bookmarkStart w:id="1513" w:name="_Toc492202916"/>
      <w:bookmarkStart w:id="1514" w:name="_Toc521508816"/>
      <w:bookmarkStart w:id="1515" w:name="_BookMark_74"/>
      <w:r w:rsidRPr="008F253F">
        <w:rPr>
          <w:rFonts w:ascii="仿宋" w:eastAsia="仿宋" w:hAnsi="仿宋" w:hint="eastAsia"/>
          <w:b w:val="0"/>
          <w:sz w:val="24"/>
          <w:szCs w:val="24"/>
        </w:rPr>
        <w:t>20.6  对各项保险的一般要求</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bookmarkEnd w:id="1515"/>
    <w:p w14:paraId="50E30DA0"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20.6.1  保险凭证</w:t>
      </w:r>
    </w:p>
    <w:p w14:paraId="318E89F8"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承包人向发包人提交各项保险生效的证据和保险单副本的期限：</w:t>
      </w:r>
      <w:r w:rsidRPr="008F253F">
        <w:rPr>
          <w:rFonts w:ascii="仿宋" w:eastAsia="仿宋" w:hAnsi="仿宋" w:hint="eastAsia"/>
          <w:sz w:val="24"/>
          <w:szCs w:val="24"/>
          <w:u w:val="single"/>
        </w:rPr>
        <w:t xml:space="preserve">        /         </w:t>
      </w:r>
    </w:p>
    <w:p w14:paraId="444FB693"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20.6.4  保险金不足的补偿</w:t>
      </w:r>
    </w:p>
    <w:p w14:paraId="411C0A2E"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保险金不足以补偿损失时，承包人和发包人负责补偿的责任分摊：</w:t>
      </w:r>
      <w:r w:rsidRPr="008F253F">
        <w:rPr>
          <w:rFonts w:ascii="仿宋" w:eastAsia="仿宋" w:hAnsi="仿宋" w:hint="eastAsia"/>
          <w:sz w:val="24"/>
          <w:szCs w:val="24"/>
          <w:u w:val="single"/>
        </w:rPr>
        <w:t xml:space="preserve">        /       </w:t>
      </w:r>
    </w:p>
    <w:p w14:paraId="6BBF6C50" w14:textId="77777777" w:rsidR="0008248F" w:rsidRPr="008F253F" w:rsidRDefault="0008248F" w:rsidP="008F253F">
      <w:pPr>
        <w:pStyle w:val="2"/>
        <w:spacing w:line="360" w:lineRule="auto"/>
        <w:rPr>
          <w:rFonts w:ascii="仿宋" w:eastAsia="仿宋" w:hAnsi="仿宋"/>
          <w:b w:val="0"/>
          <w:sz w:val="24"/>
          <w:szCs w:val="24"/>
        </w:rPr>
      </w:pPr>
      <w:bookmarkStart w:id="1516" w:name="_Toc144974720"/>
      <w:bookmarkStart w:id="1517" w:name="_Toc152042528"/>
      <w:bookmarkStart w:id="1518" w:name="_Toc152045749"/>
      <w:bookmarkStart w:id="1519" w:name="_Toc179632767"/>
      <w:bookmarkStart w:id="1520" w:name="_Toc241459744"/>
      <w:bookmarkStart w:id="1521" w:name="_Toc342296503"/>
      <w:bookmarkStart w:id="1522" w:name="_Toc480303454"/>
      <w:bookmarkStart w:id="1523" w:name="_Toc485323221"/>
      <w:bookmarkStart w:id="1524" w:name="_Toc486580447"/>
      <w:bookmarkStart w:id="1525" w:name="_Toc489280253"/>
      <w:bookmarkStart w:id="1526" w:name="_Toc490331738"/>
      <w:bookmarkStart w:id="1527" w:name="_Toc491149577"/>
      <w:bookmarkStart w:id="1528" w:name="_Toc492202917"/>
      <w:bookmarkStart w:id="1529" w:name="_Toc521508817"/>
      <w:bookmarkStart w:id="1530" w:name="_BookMark_75"/>
      <w:r w:rsidRPr="008F253F">
        <w:rPr>
          <w:rFonts w:ascii="仿宋" w:eastAsia="仿宋" w:hAnsi="仿宋" w:hint="eastAsia"/>
          <w:b w:val="0"/>
          <w:sz w:val="24"/>
          <w:szCs w:val="24"/>
        </w:rPr>
        <w:t>21.不可抗力</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29AB1E98" w14:textId="77777777" w:rsidR="0008248F" w:rsidRPr="008F253F" w:rsidRDefault="0008248F" w:rsidP="008F253F">
      <w:pPr>
        <w:pStyle w:val="3"/>
        <w:spacing w:line="360" w:lineRule="auto"/>
        <w:rPr>
          <w:rFonts w:ascii="仿宋" w:eastAsia="仿宋" w:hAnsi="仿宋"/>
          <w:b w:val="0"/>
          <w:sz w:val="24"/>
          <w:szCs w:val="24"/>
        </w:rPr>
      </w:pPr>
      <w:bookmarkStart w:id="1531" w:name="_Toc144974721"/>
      <w:bookmarkStart w:id="1532" w:name="_Toc152042529"/>
      <w:bookmarkStart w:id="1533" w:name="_Toc152045750"/>
      <w:bookmarkStart w:id="1534" w:name="_Toc179632768"/>
      <w:bookmarkStart w:id="1535" w:name="_Toc241459745"/>
      <w:bookmarkStart w:id="1536" w:name="_Toc342296504"/>
      <w:bookmarkStart w:id="1537" w:name="_Toc480303455"/>
      <w:bookmarkStart w:id="1538" w:name="_Toc485323222"/>
      <w:bookmarkStart w:id="1539" w:name="_Toc486580448"/>
      <w:bookmarkStart w:id="1540" w:name="_Toc489280254"/>
      <w:bookmarkStart w:id="1541" w:name="_Toc490331739"/>
      <w:bookmarkStart w:id="1542" w:name="_Toc491149578"/>
      <w:bookmarkStart w:id="1543" w:name="_Toc492202918"/>
      <w:bookmarkStart w:id="1544" w:name="_Toc521508818"/>
      <w:bookmarkStart w:id="1545" w:name="_BookMark_76"/>
      <w:bookmarkEnd w:id="1530"/>
      <w:r w:rsidRPr="008F253F">
        <w:rPr>
          <w:rFonts w:ascii="仿宋" w:eastAsia="仿宋" w:hAnsi="仿宋" w:hint="eastAsia"/>
          <w:b w:val="0"/>
          <w:sz w:val="24"/>
          <w:szCs w:val="24"/>
        </w:rPr>
        <w:t>21.1  不可抗力的确认</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bookmarkEnd w:id="1545"/>
    <w:p w14:paraId="24C1657E" w14:textId="77777777"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21.1.1  合同条款通用部分第21.1.1项约定的不可抗力以外的其他情形：</w:t>
      </w:r>
      <w:r w:rsidRPr="008F253F">
        <w:rPr>
          <w:rFonts w:ascii="仿宋" w:eastAsia="仿宋" w:hAnsi="仿宋" w:hint="eastAsia"/>
          <w:sz w:val="24"/>
          <w:szCs w:val="24"/>
          <w:u w:val="single"/>
        </w:rPr>
        <w:t xml:space="preserve">    </w:t>
      </w:r>
      <w:r w:rsidRPr="008F253F">
        <w:rPr>
          <w:rFonts w:ascii="仿宋" w:eastAsia="仿宋" w:hAnsi="仿宋" w:hint="eastAsia"/>
          <w:sz w:val="24"/>
          <w:szCs w:val="24"/>
          <w:u w:val="single"/>
        </w:rPr>
        <w:lastRenderedPageBreak/>
        <w:t xml:space="preserve">/      </w:t>
      </w:r>
    </w:p>
    <w:p w14:paraId="2A5F5610" w14:textId="7DA69F1F" w:rsidR="0008248F" w:rsidRP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不可抗力的等级范围约定：</w:t>
      </w:r>
      <w:r w:rsidRPr="008F253F">
        <w:rPr>
          <w:rFonts w:ascii="仿宋" w:eastAsia="仿宋" w:hAnsi="仿宋" w:hint="eastAsia"/>
          <w:sz w:val="24"/>
          <w:szCs w:val="24"/>
          <w:u w:val="single"/>
        </w:rPr>
        <w:t xml:space="preserve">  /                           </w:t>
      </w:r>
    </w:p>
    <w:p w14:paraId="26755BA3" w14:textId="77777777" w:rsidR="0008248F" w:rsidRPr="008F253F" w:rsidRDefault="0008248F" w:rsidP="008F253F">
      <w:pPr>
        <w:pStyle w:val="2"/>
        <w:spacing w:line="360" w:lineRule="auto"/>
        <w:rPr>
          <w:rFonts w:ascii="仿宋" w:eastAsia="仿宋" w:hAnsi="仿宋"/>
          <w:b w:val="0"/>
          <w:sz w:val="24"/>
          <w:szCs w:val="24"/>
        </w:rPr>
      </w:pPr>
      <w:bookmarkStart w:id="1546" w:name="_Toc144974732"/>
      <w:bookmarkStart w:id="1547" w:name="_Toc152042541"/>
      <w:bookmarkStart w:id="1548" w:name="_Toc152045762"/>
      <w:bookmarkStart w:id="1549" w:name="_Toc179632780"/>
      <w:bookmarkStart w:id="1550" w:name="_Toc241459747"/>
      <w:bookmarkStart w:id="1551" w:name="_Toc342296506"/>
      <w:bookmarkStart w:id="1552" w:name="_Toc480303457"/>
      <w:bookmarkStart w:id="1553" w:name="_Toc485323224"/>
      <w:bookmarkStart w:id="1554" w:name="_Toc486580450"/>
      <w:bookmarkStart w:id="1555" w:name="_Toc489280256"/>
      <w:bookmarkStart w:id="1556" w:name="_Toc490331741"/>
      <w:bookmarkStart w:id="1557" w:name="_Toc491149580"/>
      <w:bookmarkStart w:id="1558" w:name="_Toc492202919"/>
      <w:bookmarkStart w:id="1559" w:name="_Toc521508819"/>
      <w:bookmarkStart w:id="1560" w:name="_BookMark_77"/>
      <w:r w:rsidRPr="008F253F">
        <w:rPr>
          <w:rFonts w:ascii="仿宋" w:eastAsia="仿宋" w:hAnsi="仿宋" w:hint="eastAsia"/>
          <w:b w:val="0"/>
          <w:sz w:val="24"/>
          <w:szCs w:val="24"/>
        </w:rPr>
        <w:t>24.争议的解决</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7F493C0D" w14:textId="77777777" w:rsidR="0008248F" w:rsidRPr="008F253F" w:rsidRDefault="0008248F" w:rsidP="008F253F">
      <w:pPr>
        <w:pStyle w:val="3"/>
        <w:spacing w:line="360" w:lineRule="auto"/>
        <w:rPr>
          <w:rFonts w:ascii="仿宋" w:eastAsia="仿宋" w:hAnsi="仿宋"/>
          <w:b w:val="0"/>
          <w:sz w:val="24"/>
          <w:szCs w:val="24"/>
        </w:rPr>
      </w:pPr>
      <w:bookmarkStart w:id="1561" w:name="_Toc144974733"/>
      <w:bookmarkStart w:id="1562" w:name="_Toc152042542"/>
      <w:bookmarkStart w:id="1563" w:name="_Toc152045763"/>
      <w:bookmarkStart w:id="1564" w:name="_Toc179632781"/>
      <w:bookmarkStart w:id="1565" w:name="_Toc241459748"/>
      <w:bookmarkStart w:id="1566" w:name="_Toc342296507"/>
      <w:bookmarkStart w:id="1567" w:name="_Toc480303458"/>
      <w:bookmarkStart w:id="1568" w:name="_Toc485323225"/>
      <w:bookmarkStart w:id="1569" w:name="_Toc486580451"/>
      <w:bookmarkStart w:id="1570" w:name="_Toc489280257"/>
      <w:bookmarkStart w:id="1571" w:name="_Toc490331742"/>
      <w:bookmarkStart w:id="1572" w:name="_Toc491149581"/>
      <w:bookmarkStart w:id="1573" w:name="_Toc492202920"/>
      <w:bookmarkStart w:id="1574" w:name="_Toc521508820"/>
      <w:bookmarkStart w:id="1575" w:name="_BookMark_78"/>
      <w:bookmarkEnd w:id="1560"/>
      <w:r w:rsidRPr="008F253F">
        <w:rPr>
          <w:rFonts w:ascii="仿宋" w:eastAsia="仿宋" w:hAnsi="仿宋" w:hint="eastAsia"/>
          <w:b w:val="0"/>
          <w:sz w:val="24"/>
          <w:szCs w:val="24"/>
        </w:rPr>
        <w:t>24.1  争议的解决方式</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14:paraId="3791B5A2" w14:textId="77777777" w:rsidR="0008248F" w:rsidRPr="008F253F" w:rsidRDefault="0008248F" w:rsidP="008F253F">
      <w:pPr>
        <w:spacing w:line="360" w:lineRule="auto"/>
        <w:ind w:firstLineChars="200" w:firstLine="480"/>
        <w:rPr>
          <w:rFonts w:ascii="仿宋" w:eastAsia="仿宋" w:hAnsi="仿宋"/>
          <w:sz w:val="24"/>
          <w:szCs w:val="24"/>
        </w:rPr>
      </w:pPr>
      <w:bookmarkStart w:id="1576" w:name="_Toc144974734"/>
      <w:bookmarkStart w:id="1577" w:name="_Toc152042543"/>
      <w:bookmarkStart w:id="1578" w:name="_Toc152045764"/>
      <w:bookmarkStart w:id="1579" w:name="_Toc179632782"/>
      <w:bookmarkEnd w:id="1575"/>
      <w:r w:rsidRPr="008F253F">
        <w:rPr>
          <w:rFonts w:ascii="仿宋" w:eastAsia="仿宋" w:hAnsi="仿宋" w:hint="eastAsia"/>
          <w:sz w:val="24"/>
          <w:szCs w:val="24"/>
        </w:rPr>
        <w:t>因本合同引起的或与本合同有关的任何争议，合同双方友好协商不成、不愿提请争议组评审或者不愿接受争议评审组意见的，选择下列第</w:t>
      </w:r>
      <w:r w:rsidRPr="008F253F">
        <w:rPr>
          <w:rFonts w:ascii="仿宋" w:eastAsia="仿宋" w:hAnsi="仿宋" w:hint="eastAsia"/>
          <w:sz w:val="24"/>
          <w:szCs w:val="24"/>
          <w:u w:val="single"/>
        </w:rPr>
        <w:t xml:space="preserve">   （贰）   </w:t>
      </w:r>
      <w:r w:rsidRPr="008F253F">
        <w:rPr>
          <w:rFonts w:ascii="仿宋" w:eastAsia="仿宋" w:hAnsi="仿宋" w:hint="eastAsia"/>
          <w:sz w:val="24"/>
          <w:szCs w:val="24"/>
        </w:rPr>
        <w:t>种方式解决：</w:t>
      </w:r>
    </w:p>
    <w:p w14:paraId="6BF1EBE1"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u w:val="single"/>
        </w:rPr>
        <w:t>（壹）</w:t>
      </w:r>
      <w:r w:rsidRPr="008F253F">
        <w:rPr>
          <w:rFonts w:ascii="仿宋" w:eastAsia="仿宋" w:hAnsi="仿宋" w:hint="eastAsia"/>
          <w:sz w:val="24"/>
          <w:szCs w:val="24"/>
        </w:rPr>
        <w:t>提请</w:t>
      </w:r>
      <w:r w:rsidRPr="008F253F">
        <w:rPr>
          <w:rFonts w:ascii="仿宋" w:eastAsia="仿宋" w:hAnsi="仿宋" w:hint="eastAsia"/>
          <w:sz w:val="24"/>
          <w:szCs w:val="24"/>
          <w:u w:val="single"/>
        </w:rPr>
        <w:t xml:space="preserve">  北京  </w:t>
      </w:r>
      <w:r w:rsidRPr="008F253F">
        <w:rPr>
          <w:rFonts w:ascii="仿宋" w:eastAsia="仿宋" w:hAnsi="仿宋" w:hint="eastAsia"/>
          <w:sz w:val="24"/>
          <w:szCs w:val="24"/>
        </w:rPr>
        <w:t>仲裁委员会按照该会仲裁规则进行仲裁，仲裁裁决是终局的，对合同双方均有约束力。</w:t>
      </w:r>
    </w:p>
    <w:p w14:paraId="3AF30363"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u w:val="single"/>
        </w:rPr>
        <w:t>（贰）</w:t>
      </w:r>
      <w:r w:rsidRPr="008F253F">
        <w:rPr>
          <w:rFonts w:ascii="仿宋" w:eastAsia="仿宋" w:hAnsi="仿宋" w:hint="eastAsia"/>
          <w:sz w:val="24"/>
          <w:szCs w:val="24"/>
        </w:rPr>
        <w:t>向工程所在地有管辖权的人民法院提起诉讼。</w:t>
      </w:r>
    </w:p>
    <w:p w14:paraId="17D5AF21" w14:textId="77777777" w:rsidR="0008248F" w:rsidRPr="008F253F" w:rsidRDefault="0008248F" w:rsidP="008F253F">
      <w:pPr>
        <w:pStyle w:val="3"/>
        <w:spacing w:line="360" w:lineRule="auto"/>
        <w:rPr>
          <w:rFonts w:ascii="仿宋" w:eastAsia="仿宋" w:hAnsi="仿宋"/>
          <w:b w:val="0"/>
          <w:sz w:val="24"/>
          <w:szCs w:val="24"/>
        </w:rPr>
      </w:pPr>
      <w:bookmarkStart w:id="1580" w:name="_Toc144974735"/>
      <w:bookmarkStart w:id="1581" w:name="_Toc152042544"/>
      <w:bookmarkStart w:id="1582" w:name="_Toc152045765"/>
      <w:bookmarkStart w:id="1583" w:name="_Toc179632783"/>
      <w:bookmarkStart w:id="1584" w:name="_Toc241459749"/>
      <w:bookmarkStart w:id="1585" w:name="_Toc342296508"/>
      <w:bookmarkStart w:id="1586" w:name="_Toc480303459"/>
      <w:bookmarkStart w:id="1587" w:name="_Toc485323226"/>
      <w:bookmarkStart w:id="1588" w:name="_Toc486580452"/>
      <w:bookmarkStart w:id="1589" w:name="_Toc489280258"/>
      <w:bookmarkStart w:id="1590" w:name="_Toc490331743"/>
      <w:bookmarkStart w:id="1591" w:name="_Toc491149582"/>
      <w:bookmarkStart w:id="1592" w:name="_Toc492202921"/>
      <w:bookmarkStart w:id="1593" w:name="_Toc521508821"/>
      <w:bookmarkStart w:id="1594" w:name="_BookMark_79"/>
      <w:bookmarkEnd w:id="1576"/>
      <w:bookmarkEnd w:id="1577"/>
      <w:bookmarkEnd w:id="1578"/>
      <w:bookmarkEnd w:id="1579"/>
      <w:r w:rsidRPr="008F253F">
        <w:rPr>
          <w:rFonts w:ascii="仿宋" w:eastAsia="仿宋" w:hAnsi="仿宋" w:hint="eastAsia"/>
          <w:b w:val="0"/>
          <w:sz w:val="24"/>
          <w:szCs w:val="24"/>
        </w:rPr>
        <w:t>24.3  争议评审</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bookmarkEnd w:id="1594"/>
    <w:p w14:paraId="7BAC475F" w14:textId="77777777" w:rsidR="0008248F" w:rsidRPr="008F253F" w:rsidRDefault="0008248F" w:rsidP="008F253F">
      <w:pPr>
        <w:spacing w:line="360" w:lineRule="auto"/>
        <w:ind w:firstLineChars="200" w:firstLine="480"/>
        <w:rPr>
          <w:rFonts w:ascii="仿宋" w:eastAsia="仿宋" w:hAnsi="仿宋"/>
          <w:sz w:val="24"/>
          <w:szCs w:val="24"/>
        </w:rPr>
      </w:pPr>
      <w:r w:rsidRPr="008F253F">
        <w:rPr>
          <w:rFonts w:ascii="仿宋" w:eastAsia="仿宋" w:hAnsi="仿宋" w:hint="eastAsia"/>
          <w:sz w:val="24"/>
          <w:szCs w:val="24"/>
        </w:rPr>
        <w:t>24.3.4  争议评审组邀请合同双方代表人和有关人员举行调查会的期限：</w:t>
      </w:r>
      <w:r w:rsidRPr="008F253F">
        <w:rPr>
          <w:rFonts w:ascii="仿宋" w:eastAsia="仿宋" w:hAnsi="仿宋" w:hint="eastAsia"/>
          <w:sz w:val="24"/>
          <w:szCs w:val="24"/>
          <w:u w:val="single"/>
        </w:rPr>
        <w:t xml:space="preserve">     /    </w:t>
      </w:r>
    </w:p>
    <w:p w14:paraId="1B3B052B" w14:textId="7C33641D" w:rsidR="008F253F" w:rsidRDefault="0008248F" w:rsidP="008F253F">
      <w:pPr>
        <w:spacing w:line="360" w:lineRule="auto"/>
        <w:ind w:firstLineChars="200" w:firstLine="480"/>
        <w:rPr>
          <w:rFonts w:ascii="仿宋" w:eastAsia="仿宋" w:hAnsi="仿宋"/>
          <w:sz w:val="24"/>
          <w:szCs w:val="24"/>
          <w:u w:val="single"/>
        </w:rPr>
      </w:pPr>
      <w:r w:rsidRPr="008F253F">
        <w:rPr>
          <w:rFonts w:ascii="仿宋" w:eastAsia="仿宋" w:hAnsi="仿宋" w:hint="eastAsia"/>
          <w:sz w:val="24"/>
          <w:szCs w:val="24"/>
        </w:rPr>
        <w:t>24.3.5  争议评审组在调查会后作出争议评审意见的期限：</w:t>
      </w:r>
      <w:r w:rsidRPr="008F253F">
        <w:rPr>
          <w:rFonts w:ascii="仿宋" w:eastAsia="仿宋" w:hAnsi="仿宋" w:hint="eastAsia"/>
          <w:sz w:val="24"/>
          <w:szCs w:val="24"/>
          <w:u w:val="single"/>
        </w:rPr>
        <w:t xml:space="preserve">    / </w:t>
      </w:r>
    </w:p>
    <w:p w14:paraId="42420DA0" w14:textId="77777777" w:rsidR="0008248F" w:rsidRDefault="0008248F" w:rsidP="008F253F">
      <w:pPr>
        <w:spacing w:line="360" w:lineRule="auto"/>
        <w:ind w:firstLineChars="200" w:firstLine="480"/>
        <w:rPr>
          <w:rFonts w:ascii="宋体" w:cs="宋体"/>
        </w:rPr>
        <w:sectPr w:rsidR="0008248F">
          <w:footerReference w:type="default" r:id="rId17"/>
          <w:footerReference w:type="first" r:id="rId18"/>
          <w:pgSz w:w="11906" w:h="16838"/>
          <w:pgMar w:top="1440" w:right="1797" w:bottom="1440" w:left="1797" w:header="851" w:footer="992" w:gutter="0"/>
          <w:cols w:space="425"/>
          <w:docGrid w:linePitch="312"/>
        </w:sectPr>
      </w:pPr>
      <w:r w:rsidRPr="008F253F">
        <w:rPr>
          <w:rFonts w:ascii="仿宋" w:eastAsia="仿宋" w:hAnsi="仿宋" w:hint="eastAsia"/>
          <w:sz w:val="24"/>
          <w:szCs w:val="24"/>
          <w:u w:val="single"/>
        </w:rPr>
        <w:t xml:space="preserve">   </w:t>
      </w:r>
      <w:r>
        <w:rPr>
          <w:rFonts w:ascii="宋体" w:hAnsi="宋体" w:hint="eastAsia"/>
          <w:u w:val="single"/>
        </w:rPr>
        <w:t xml:space="preserve">     </w:t>
      </w:r>
    </w:p>
    <w:p w14:paraId="7B118624" w14:textId="77777777" w:rsidR="0008248F" w:rsidRPr="008F253F" w:rsidRDefault="0008248F" w:rsidP="00BC0F44">
      <w:pPr>
        <w:keepNext/>
        <w:keepLines/>
        <w:spacing w:beforeLines="50" w:before="120" w:afterLines="50" w:after="120" w:line="360" w:lineRule="auto"/>
        <w:outlineLvl w:val="1"/>
        <w:rPr>
          <w:rFonts w:ascii="仿宋" w:eastAsia="仿宋" w:hAnsi="仿宋"/>
          <w:kern w:val="0"/>
          <w:sz w:val="24"/>
          <w:szCs w:val="20"/>
        </w:rPr>
      </w:pPr>
      <w:bookmarkStart w:id="1595" w:name="_Toc489280259"/>
      <w:bookmarkStart w:id="1596" w:name="_Toc497214121"/>
      <w:bookmarkStart w:id="1597" w:name="_Toc485323227"/>
      <w:bookmarkStart w:id="1598" w:name="_Toc486580453"/>
      <w:bookmarkStart w:id="1599" w:name="_Toc521508822"/>
      <w:r w:rsidRPr="008F253F">
        <w:rPr>
          <w:rFonts w:ascii="仿宋" w:eastAsia="仿宋" w:hAnsi="仿宋" w:hint="eastAsia"/>
          <w:kern w:val="0"/>
          <w:sz w:val="24"/>
          <w:szCs w:val="20"/>
        </w:rPr>
        <w:lastRenderedPageBreak/>
        <w:t>附件一：合同协议书</w:t>
      </w:r>
      <w:bookmarkEnd w:id="1595"/>
      <w:bookmarkEnd w:id="1596"/>
      <w:bookmarkEnd w:id="1597"/>
      <w:bookmarkEnd w:id="1598"/>
      <w:bookmarkEnd w:id="1599"/>
    </w:p>
    <w:p w14:paraId="6A541D2B" w14:textId="77777777" w:rsidR="0008248F" w:rsidRPr="008F253F" w:rsidRDefault="0008248F" w:rsidP="0008248F">
      <w:pPr>
        <w:spacing w:line="360" w:lineRule="auto"/>
        <w:jc w:val="center"/>
        <w:rPr>
          <w:rFonts w:ascii="仿宋" w:eastAsia="仿宋" w:hAnsi="仿宋"/>
          <w:b/>
          <w:sz w:val="28"/>
          <w:szCs w:val="28"/>
        </w:rPr>
      </w:pPr>
      <w:r w:rsidRPr="008F253F">
        <w:rPr>
          <w:rFonts w:ascii="仿宋" w:eastAsia="仿宋" w:hAnsi="仿宋" w:hint="eastAsia"/>
          <w:b/>
          <w:sz w:val="28"/>
          <w:szCs w:val="28"/>
        </w:rPr>
        <w:t>合同协议书</w:t>
      </w:r>
    </w:p>
    <w:p w14:paraId="37EFF1D5" w14:textId="77777777" w:rsidR="0008248F" w:rsidRPr="00C61817" w:rsidRDefault="0008248F" w:rsidP="0008248F">
      <w:pPr>
        <w:spacing w:line="360" w:lineRule="auto"/>
        <w:rPr>
          <w:rFonts w:ascii="仿宋" w:eastAsia="仿宋" w:hAnsi="仿宋"/>
          <w:sz w:val="24"/>
          <w:szCs w:val="24"/>
        </w:rPr>
      </w:pPr>
      <w:r w:rsidRPr="00C61817">
        <w:rPr>
          <w:rFonts w:ascii="仿宋" w:eastAsia="仿宋" w:hAnsi="仿宋" w:hint="eastAsia"/>
          <w:sz w:val="24"/>
          <w:szCs w:val="24"/>
        </w:rPr>
        <w:t>编号：</w:t>
      </w:r>
    </w:p>
    <w:p w14:paraId="0B1D51D9" w14:textId="77777777" w:rsidR="0008248F" w:rsidRPr="00C61817" w:rsidRDefault="0008248F" w:rsidP="0008248F">
      <w:pPr>
        <w:spacing w:line="360" w:lineRule="auto"/>
        <w:rPr>
          <w:rFonts w:ascii="仿宋" w:eastAsia="仿宋" w:hAnsi="仿宋" w:cs="Arial"/>
          <w:sz w:val="24"/>
          <w:szCs w:val="24"/>
        </w:rPr>
      </w:pPr>
      <w:r w:rsidRPr="00C61817">
        <w:rPr>
          <w:rFonts w:ascii="仿宋" w:eastAsia="仿宋" w:hAnsi="仿宋" w:cs="Arial" w:hint="eastAsia"/>
          <w:sz w:val="24"/>
          <w:szCs w:val="24"/>
        </w:rPr>
        <w:t>发包人（全称）：</w:t>
      </w:r>
    </w:p>
    <w:p w14:paraId="7ED9A0A9" w14:textId="77777777" w:rsidR="0008248F" w:rsidRPr="00C61817" w:rsidRDefault="0008248F" w:rsidP="0008248F">
      <w:pPr>
        <w:spacing w:line="360" w:lineRule="auto"/>
        <w:rPr>
          <w:rFonts w:ascii="仿宋" w:eastAsia="仿宋" w:hAnsi="仿宋"/>
          <w:sz w:val="24"/>
          <w:szCs w:val="24"/>
        </w:rPr>
      </w:pPr>
      <w:r w:rsidRPr="00C61817">
        <w:rPr>
          <w:rFonts w:ascii="仿宋" w:eastAsia="仿宋" w:hAnsi="仿宋" w:hint="eastAsia"/>
          <w:sz w:val="24"/>
          <w:szCs w:val="24"/>
        </w:rPr>
        <w:t>法定代表人：</w:t>
      </w:r>
    </w:p>
    <w:p w14:paraId="7DF56163" w14:textId="77777777" w:rsidR="0008248F" w:rsidRPr="00C61817" w:rsidRDefault="0008248F" w:rsidP="0008248F">
      <w:pPr>
        <w:spacing w:line="360" w:lineRule="auto"/>
        <w:rPr>
          <w:rFonts w:ascii="仿宋" w:eastAsia="仿宋" w:hAnsi="仿宋"/>
          <w:sz w:val="24"/>
          <w:szCs w:val="24"/>
          <w:u w:val="single"/>
        </w:rPr>
      </w:pPr>
      <w:r w:rsidRPr="00C61817">
        <w:rPr>
          <w:rFonts w:ascii="仿宋" w:eastAsia="仿宋" w:hAnsi="仿宋" w:hint="eastAsia"/>
          <w:sz w:val="24"/>
          <w:szCs w:val="24"/>
        </w:rPr>
        <w:t>法定注册地址：</w:t>
      </w:r>
    </w:p>
    <w:p w14:paraId="49A605AE" w14:textId="77777777" w:rsidR="0008248F" w:rsidRPr="00C61817" w:rsidRDefault="0008248F" w:rsidP="0008248F">
      <w:pPr>
        <w:spacing w:line="360" w:lineRule="auto"/>
        <w:rPr>
          <w:rFonts w:ascii="仿宋" w:eastAsia="仿宋" w:hAnsi="仿宋"/>
          <w:sz w:val="24"/>
          <w:szCs w:val="24"/>
        </w:rPr>
      </w:pPr>
      <w:r w:rsidRPr="00C61817">
        <w:rPr>
          <w:rFonts w:ascii="仿宋" w:eastAsia="仿宋" w:hAnsi="仿宋" w:hint="eastAsia"/>
          <w:sz w:val="24"/>
          <w:szCs w:val="24"/>
        </w:rPr>
        <w:t>承包人（全称）：</w:t>
      </w:r>
    </w:p>
    <w:p w14:paraId="0134C1A7" w14:textId="77777777" w:rsidR="0008248F" w:rsidRPr="00C61817" w:rsidRDefault="0008248F" w:rsidP="0008248F">
      <w:pPr>
        <w:spacing w:line="360" w:lineRule="auto"/>
        <w:rPr>
          <w:rFonts w:ascii="仿宋" w:eastAsia="仿宋" w:hAnsi="仿宋"/>
          <w:sz w:val="24"/>
          <w:szCs w:val="24"/>
        </w:rPr>
      </w:pPr>
      <w:r w:rsidRPr="00C61817">
        <w:rPr>
          <w:rFonts w:ascii="仿宋" w:eastAsia="仿宋" w:hAnsi="仿宋" w:hint="eastAsia"/>
          <w:sz w:val="24"/>
          <w:szCs w:val="24"/>
        </w:rPr>
        <w:t>法定代表人：</w:t>
      </w:r>
    </w:p>
    <w:p w14:paraId="5FF5C42F" w14:textId="77777777" w:rsidR="0008248F" w:rsidRPr="00C61817" w:rsidRDefault="0008248F" w:rsidP="0008248F">
      <w:pPr>
        <w:spacing w:line="360" w:lineRule="auto"/>
        <w:rPr>
          <w:rFonts w:ascii="仿宋" w:eastAsia="仿宋" w:hAnsi="仿宋"/>
          <w:b/>
          <w:sz w:val="24"/>
          <w:szCs w:val="24"/>
        </w:rPr>
      </w:pPr>
      <w:r w:rsidRPr="00C61817">
        <w:rPr>
          <w:rFonts w:ascii="仿宋" w:eastAsia="仿宋" w:hAnsi="仿宋" w:hint="eastAsia"/>
          <w:sz w:val="24"/>
          <w:szCs w:val="24"/>
        </w:rPr>
        <w:t>法定注册地址</w:t>
      </w:r>
      <w:r w:rsidRPr="00C61817">
        <w:rPr>
          <w:rFonts w:ascii="仿宋" w:eastAsia="仿宋" w:hAnsi="仿宋" w:hint="eastAsia"/>
          <w:b/>
          <w:sz w:val="24"/>
          <w:szCs w:val="24"/>
        </w:rPr>
        <w:t>：</w:t>
      </w:r>
    </w:p>
    <w:p w14:paraId="727438D5" w14:textId="77777777" w:rsidR="0008248F" w:rsidRPr="00C61817" w:rsidRDefault="0008248F" w:rsidP="0008248F">
      <w:pPr>
        <w:spacing w:line="360" w:lineRule="auto"/>
        <w:ind w:firstLine="490"/>
        <w:rPr>
          <w:rFonts w:ascii="仿宋" w:eastAsia="仿宋" w:hAnsi="仿宋"/>
          <w:sz w:val="24"/>
          <w:szCs w:val="24"/>
        </w:rPr>
      </w:pPr>
    </w:p>
    <w:p w14:paraId="6FB52F0C"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发包人为建设（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14DAE050"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0" w:name="_Toc521508823"/>
      <w:r w:rsidRPr="00C61817">
        <w:rPr>
          <w:rFonts w:ascii="仿宋" w:eastAsia="仿宋" w:hAnsi="仿宋" w:hint="eastAsia"/>
          <w:sz w:val="24"/>
          <w:szCs w:val="24"/>
        </w:rPr>
        <w:t>一、工程概况</w:t>
      </w:r>
      <w:bookmarkEnd w:id="1600"/>
    </w:p>
    <w:p w14:paraId="2BDC27C4"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工程名称：</w:t>
      </w:r>
    </w:p>
    <w:p w14:paraId="37EE67B7"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工程地点：</w:t>
      </w:r>
    </w:p>
    <w:p w14:paraId="500DA555"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工程内容：</w:t>
      </w:r>
    </w:p>
    <w:p w14:paraId="368C7D27"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群体工程应附“承包人承揽工程项目一览表”（附件二）</w:t>
      </w:r>
    </w:p>
    <w:p w14:paraId="46AA21C0"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工程立项批准文号：</w:t>
      </w:r>
    </w:p>
    <w:p w14:paraId="07DDA1C3"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资金来源：</w:t>
      </w:r>
    </w:p>
    <w:p w14:paraId="5C93759A"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1" w:name="_Toc521508824"/>
      <w:r w:rsidRPr="00C61817">
        <w:rPr>
          <w:rFonts w:ascii="仿宋" w:eastAsia="仿宋" w:hAnsi="仿宋" w:hint="eastAsia"/>
          <w:sz w:val="24"/>
          <w:szCs w:val="24"/>
        </w:rPr>
        <w:t>二、工程承包范围</w:t>
      </w:r>
      <w:bookmarkEnd w:id="1601"/>
    </w:p>
    <w:p w14:paraId="201384E4"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承包范围：</w:t>
      </w:r>
    </w:p>
    <w:p w14:paraId="27DDE08B" w14:textId="77777777" w:rsidR="0008248F" w:rsidRPr="00C61817" w:rsidRDefault="0008248F" w:rsidP="00C61817">
      <w:pPr>
        <w:spacing w:line="360" w:lineRule="auto"/>
        <w:ind w:firstLineChars="200" w:firstLine="480"/>
        <w:rPr>
          <w:rFonts w:ascii="仿宋" w:eastAsia="仿宋" w:hAnsi="仿宋"/>
          <w:b/>
          <w:sz w:val="24"/>
          <w:szCs w:val="24"/>
          <w:u w:val="single"/>
        </w:rPr>
      </w:pPr>
      <w:r w:rsidRPr="00C61817">
        <w:rPr>
          <w:rFonts w:ascii="仿宋" w:eastAsia="仿宋" w:hAnsi="仿宋" w:hint="eastAsia"/>
          <w:sz w:val="24"/>
          <w:szCs w:val="24"/>
        </w:rPr>
        <w:t>详细承包范围见第五章“技术标准和要求”。</w:t>
      </w:r>
    </w:p>
    <w:p w14:paraId="05FBF371"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2" w:name="_Toc521508825"/>
      <w:r w:rsidRPr="00C61817">
        <w:rPr>
          <w:rFonts w:ascii="仿宋" w:eastAsia="仿宋" w:hAnsi="仿宋" w:hint="eastAsia"/>
          <w:sz w:val="24"/>
          <w:szCs w:val="24"/>
        </w:rPr>
        <w:t>三、合同工期</w:t>
      </w:r>
      <w:bookmarkEnd w:id="1602"/>
    </w:p>
    <w:p w14:paraId="2DB6D958"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计划开工日期：年月日</w:t>
      </w:r>
    </w:p>
    <w:p w14:paraId="5ABCCDA6"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计划竣工日期：年月日</w:t>
      </w:r>
    </w:p>
    <w:p w14:paraId="182A3A7D"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工期总日历天数天，自监理人发出的开工通知中载明的开工日期起算。</w:t>
      </w:r>
    </w:p>
    <w:p w14:paraId="27129771"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3" w:name="_Toc521508826"/>
      <w:r w:rsidRPr="00C61817">
        <w:rPr>
          <w:rFonts w:ascii="仿宋" w:eastAsia="仿宋" w:hAnsi="仿宋" w:hint="eastAsia"/>
          <w:sz w:val="24"/>
          <w:szCs w:val="24"/>
        </w:rPr>
        <w:lastRenderedPageBreak/>
        <w:t>四、质量标准</w:t>
      </w:r>
      <w:bookmarkEnd w:id="1603"/>
    </w:p>
    <w:p w14:paraId="0F488F37" w14:textId="77777777" w:rsidR="0008248F" w:rsidRPr="00C61817" w:rsidRDefault="0008248F" w:rsidP="00C61817">
      <w:pPr>
        <w:spacing w:line="360" w:lineRule="auto"/>
        <w:ind w:firstLineChars="200" w:firstLine="480"/>
        <w:rPr>
          <w:rFonts w:ascii="仿宋" w:eastAsia="仿宋" w:hAnsi="仿宋"/>
          <w:sz w:val="24"/>
          <w:szCs w:val="24"/>
          <w:u w:val="single"/>
        </w:rPr>
      </w:pPr>
      <w:r w:rsidRPr="00C61817">
        <w:rPr>
          <w:rFonts w:ascii="仿宋" w:eastAsia="仿宋" w:hAnsi="仿宋" w:hint="eastAsia"/>
          <w:sz w:val="24"/>
          <w:szCs w:val="24"/>
        </w:rPr>
        <w:t>工程质量标准：</w:t>
      </w:r>
    </w:p>
    <w:p w14:paraId="6DAAD731"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4" w:name="_Toc521508827"/>
      <w:r w:rsidRPr="00C61817">
        <w:rPr>
          <w:rFonts w:ascii="仿宋" w:eastAsia="仿宋" w:hAnsi="仿宋" w:hint="eastAsia"/>
          <w:sz w:val="24"/>
          <w:szCs w:val="24"/>
        </w:rPr>
        <w:t>五、合同形式</w:t>
      </w:r>
      <w:bookmarkEnd w:id="1604"/>
    </w:p>
    <w:p w14:paraId="4E0E6511" w14:textId="77777777" w:rsidR="0008248F" w:rsidRPr="00C61817" w:rsidRDefault="0008248F" w:rsidP="00C61817">
      <w:pPr>
        <w:spacing w:line="360" w:lineRule="auto"/>
        <w:ind w:firstLineChars="200" w:firstLine="480"/>
        <w:rPr>
          <w:rFonts w:ascii="仿宋" w:eastAsia="仿宋" w:hAnsi="仿宋"/>
          <w:b/>
          <w:sz w:val="24"/>
          <w:szCs w:val="24"/>
          <w:u w:val="single"/>
        </w:rPr>
      </w:pPr>
      <w:r w:rsidRPr="00C61817">
        <w:rPr>
          <w:rFonts w:ascii="仿宋" w:eastAsia="仿宋" w:hAnsi="仿宋" w:hint="eastAsia"/>
          <w:sz w:val="24"/>
          <w:szCs w:val="24"/>
        </w:rPr>
        <w:t>本合同采用合同形式。</w:t>
      </w:r>
    </w:p>
    <w:p w14:paraId="1948172B" w14:textId="77777777" w:rsidR="0008248F" w:rsidRPr="00C61817" w:rsidRDefault="0008248F" w:rsidP="00C61817">
      <w:pPr>
        <w:spacing w:line="360" w:lineRule="auto"/>
        <w:ind w:firstLineChars="200" w:firstLine="480"/>
        <w:outlineLvl w:val="0"/>
        <w:rPr>
          <w:rFonts w:ascii="仿宋" w:eastAsia="仿宋" w:hAnsi="仿宋"/>
          <w:bCs/>
          <w:sz w:val="24"/>
          <w:szCs w:val="24"/>
        </w:rPr>
      </w:pPr>
      <w:bookmarkStart w:id="1605" w:name="_Toc521508828"/>
      <w:r w:rsidRPr="00C61817">
        <w:rPr>
          <w:rFonts w:ascii="仿宋" w:eastAsia="仿宋" w:hAnsi="仿宋" w:hint="eastAsia"/>
          <w:bCs/>
          <w:sz w:val="24"/>
          <w:szCs w:val="24"/>
        </w:rPr>
        <w:t>六、签约合同价</w:t>
      </w:r>
      <w:bookmarkEnd w:id="1605"/>
    </w:p>
    <w:p w14:paraId="7DAD85DD"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金额（大写）：（人民币）</w:t>
      </w:r>
    </w:p>
    <w:p w14:paraId="04F566CD"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（小写）￥：元</w:t>
      </w:r>
    </w:p>
    <w:p w14:paraId="55756F28" w14:textId="77777777" w:rsidR="0008248F" w:rsidRPr="00C61817" w:rsidRDefault="0008248F" w:rsidP="00C61817">
      <w:pPr>
        <w:spacing w:line="360" w:lineRule="auto"/>
        <w:ind w:firstLineChars="300" w:firstLine="720"/>
        <w:rPr>
          <w:rFonts w:ascii="仿宋" w:eastAsia="仿宋" w:hAnsi="仿宋"/>
          <w:sz w:val="24"/>
          <w:szCs w:val="24"/>
        </w:rPr>
      </w:pPr>
      <w:r w:rsidRPr="00C61817">
        <w:rPr>
          <w:rFonts w:ascii="仿宋" w:eastAsia="仿宋" w:hAnsi="仿宋" w:hint="eastAsia"/>
          <w:sz w:val="24"/>
          <w:szCs w:val="24"/>
        </w:rPr>
        <w:t>其中：安全文明施工费：元</w:t>
      </w:r>
    </w:p>
    <w:p w14:paraId="15364393" w14:textId="77777777" w:rsidR="0008248F" w:rsidRPr="00C61817" w:rsidRDefault="0008248F" w:rsidP="00C61817">
      <w:pPr>
        <w:spacing w:line="360" w:lineRule="auto"/>
        <w:ind w:firstLineChars="600" w:firstLine="1440"/>
        <w:rPr>
          <w:rFonts w:ascii="仿宋" w:eastAsia="仿宋" w:hAnsi="仿宋"/>
          <w:sz w:val="24"/>
          <w:szCs w:val="24"/>
        </w:rPr>
      </w:pPr>
      <w:r w:rsidRPr="00C61817">
        <w:rPr>
          <w:rFonts w:ascii="仿宋" w:eastAsia="仿宋" w:hAnsi="仿宋" w:hint="eastAsia"/>
          <w:sz w:val="24"/>
          <w:szCs w:val="24"/>
        </w:rPr>
        <w:t>暂列金额（含税）：元</w:t>
      </w:r>
    </w:p>
    <w:p w14:paraId="5DCB2369" w14:textId="77777777" w:rsidR="0008248F" w:rsidRPr="00C61817" w:rsidRDefault="0008248F" w:rsidP="00C61817">
      <w:pPr>
        <w:spacing w:line="360" w:lineRule="auto"/>
        <w:ind w:firstLineChars="600" w:firstLine="1440"/>
        <w:jc w:val="left"/>
        <w:rPr>
          <w:rFonts w:ascii="仿宋" w:eastAsia="仿宋" w:hAnsi="仿宋"/>
          <w:sz w:val="24"/>
          <w:szCs w:val="24"/>
        </w:rPr>
      </w:pPr>
      <w:r w:rsidRPr="00C61817">
        <w:rPr>
          <w:rFonts w:ascii="仿宋" w:eastAsia="仿宋" w:hAnsi="仿宋" w:hint="eastAsia"/>
          <w:bCs/>
          <w:sz w:val="24"/>
          <w:szCs w:val="24"/>
        </w:rPr>
        <w:t>专业工程暂估价</w:t>
      </w:r>
      <w:r w:rsidRPr="00C61817">
        <w:rPr>
          <w:rFonts w:ascii="仿宋" w:eastAsia="仿宋" w:hAnsi="仿宋" w:hint="eastAsia"/>
          <w:sz w:val="24"/>
          <w:szCs w:val="24"/>
        </w:rPr>
        <w:t>（含税）</w:t>
      </w:r>
      <w:r w:rsidRPr="00C61817">
        <w:rPr>
          <w:rFonts w:ascii="仿宋" w:eastAsia="仿宋" w:hAnsi="仿宋" w:hint="eastAsia"/>
          <w:bCs/>
          <w:sz w:val="24"/>
          <w:szCs w:val="24"/>
        </w:rPr>
        <w:t>：</w:t>
      </w:r>
      <w:r w:rsidRPr="00C61817">
        <w:rPr>
          <w:rFonts w:ascii="仿宋" w:eastAsia="仿宋" w:hAnsi="仿宋" w:hint="eastAsia"/>
          <w:sz w:val="24"/>
          <w:szCs w:val="24"/>
        </w:rPr>
        <w:t>元</w:t>
      </w:r>
    </w:p>
    <w:p w14:paraId="551A5826" w14:textId="77777777" w:rsidR="0008248F" w:rsidRPr="00C61817" w:rsidRDefault="0008248F" w:rsidP="00C61817">
      <w:pPr>
        <w:spacing w:line="360" w:lineRule="auto"/>
        <w:ind w:firstLineChars="607" w:firstLine="1457"/>
        <w:rPr>
          <w:rFonts w:ascii="仿宋" w:eastAsia="仿宋" w:hAnsi="仿宋"/>
          <w:b/>
          <w:sz w:val="24"/>
          <w:szCs w:val="24"/>
        </w:rPr>
      </w:pPr>
      <w:r w:rsidRPr="00C61817">
        <w:rPr>
          <w:rFonts w:ascii="仿宋" w:eastAsia="仿宋" w:hAnsi="仿宋" w:hint="eastAsia"/>
          <w:sz w:val="24"/>
          <w:szCs w:val="24"/>
        </w:rPr>
        <w:t>……</w:t>
      </w:r>
    </w:p>
    <w:p w14:paraId="6EB47DF2" w14:textId="77777777" w:rsidR="0008248F" w:rsidRPr="00C61817" w:rsidRDefault="0008248F" w:rsidP="00C61817">
      <w:pPr>
        <w:spacing w:line="360" w:lineRule="auto"/>
        <w:ind w:firstLineChars="200" w:firstLine="480"/>
        <w:outlineLvl w:val="0"/>
        <w:rPr>
          <w:rFonts w:ascii="仿宋" w:eastAsia="仿宋" w:hAnsi="仿宋"/>
          <w:bCs/>
          <w:sz w:val="24"/>
          <w:szCs w:val="24"/>
        </w:rPr>
      </w:pPr>
      <w:bookmarkStart w:id="1606" w:name="_Toc521508829"/>
      <w:r w:rsidRPr="00C61817">
        <w:rPr>
          <w:rFonts w:ascii="仿宋" w:eastAsia="仿宋" w:hAnsi="仿宋" w:hint="eastAsia"/>
          <w:bCs/>
          <w:sz w:val="24"/>
          <w:szCs w:val="24"/>
        </w:rPr>
        <w:t>七、承包人项目经理：</w:t>
      </w:r>
      <w:bookmarkEnd w:id="1606"/>
    </w:p>
    <w:p w14:paraId="1D50AC72"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姓名：；职称：；</w:t>
      </w:r>
    </w:p>
    <w:p w14:paraId="3AF44AE2"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身份证号：；建造师执业资格证书号：；</w:t>
      </w:r>
    </w:p>
    <w:p w14:paraId="48E9A627"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建造师注册证书号：。</w:t>
      </w:r>
    </w:p>
    <w:p w14:paraId="46980F24"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建造师执业印章号：。</w:t>
      </w:r>
    </w:p>
    <w:p w14:paraId="5289C446"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安全生产考核合格证书号：。</w:t>
      </w:r>
    </w:p>
    <w:p w14:paraId="0A3B965D"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7" w:name="_Toc521508830"/>
      <w:r w:rsidRPr="00C61817">
        <w:rPr>
          <w:rFonts w:ascii="仿宋" w:eastAsia="仿宋" w:hAnsi="仿宋" w:hint="eastAsia"/>
          <w:sz w:val="24"/>
          <w:szCs w:val="24"/>
        </w:rPr>
        <w:t>八、合同文件的组成</w:t>
      </w:r>
      <w:bookmarkEnd w:id="1607"/>
    </w:p>
    <w:p w14:paraId="2B04149A"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下列文件共同构成合同文件：</w:t>
      </w:r>
    </w:p>
    <w:p w14:paraId="33353082"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1</w:t>
      </w:r>
      <w:r w:rsidRPr="005862D7">
        <w:rPr>
          <w:rFonts w:ascii="仿宋" w:eastAsia="仿宋" w:hAnsi="仿宋" w:hint="eastAsia"/>
          <w:sz w:val="24"/>
          <w:szCs w:val="24"/>
        </w:rPr>
        <w:t>）合同协议书；</w:t>
      </w:r>
    </w:p>
    <w:p w14:paraId="1A92C90A"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2</w:t>
      </w:r>
      <w:r w:rsidRPr="005862D7">
        <w:rPr>
          <w:rFonts w:ascii="仿宋" w:eastAsia="仿宋" w:hAnsi="仿宋" w:hint="eastAsia"/>
          <w:sz w:val="24"/>
          <w:szCs w:val="24"/>
        </w:rPr>
        <w:t>）中标通知书（或成交确认书）；</w:t>
      </w:r>
    </w:p>
    <w:p w14:paraId="0C3747FF"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3</w:t>
      </w:r>
      <w:r w:rsidRPr="005862D7">
        <w:rPr>
          <w:rFonts w:ascii="仿宋" w:eastAsia="仿宋" w:hAnsi="仿宋" w:hint="eastAsia"/>
          <w:sz w:val="24"/>
          <w:szCs w:val="24"/>
        </w:rPr>
        <w:t>）最后报价；</w:t>
      </w:r>
    </w:p>
    <w:p w14:paraId="3FD1C06D"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4</w:t>
      </w:r>
      <w:r w:rsidRPr="005862D7">
        <w:rPr>
          <w:rFonts w:ascii="仿宋" w:eastAsia="仿宋" w:hAnsi="仿宋" w:hint="eastAsia"/>
          <w:sz w:val="24"/>
          <w:szCs w:val="24"/>
        </w:rPr>
        <w:t>）合同条款专用部分；</w:t>
      </w:r>
    </w:p>
    <w:p w14:paraId="6CCFF7AD"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5</w:t>
      </w:r>
      <w:r w:rsidRPr="005862D7">
        <w:rPr>
          <w:rFonts w:ascii="仿宋" w:eastAsia="仿宋" w:hAnsi="仿宋" w:hint="eastAsia"/>
          <w:sz w:val="24"/>
          <w:szCs w:val="24"/>
        </w:rPr>
        <w:t>）合同条款通用部分；</w:t>
      </w:r>
    </w:p>
    <w:p w14:paraId="015D9F23"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6</w:t>
      </w:r>
      <w:r w:rsidRPr="005862D7">
        <w:rPr>
          <w:rFonts w:ascii="仿宋" w:eastAsia="仿宋" w:hAnsi="仿宋" w:hint="eastAsia"/>
          <w:sz w:val="24"/>
          <w:szCs w:val="24"/>
        </w:rPr>
        <w:t>）技术标准和要求（或采购需求）；</w:t>
      </w:r>
    </w:p>
    <w:p w14:paraId="7FAEBBC8"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7</w:t>
      </w:r>
      <w:r w:rsidRPr="005862D7">
        <w:rPr>
          <w:rFonts w:ascii="仿宋" w:eastAsia="仿宋" w:hAnsi="仿宋" w:hint="eastAsia"/>
          <w:sz w:val="24"/>
          <w:szCs w:val="24"/>
        </w:rPr>
        <w:t>）图纸；</w:t>
      </w:r>
    </w:p>
    <w:p w14:paraId="6D66DF17" w14:textId="77777777" w:rsidR="005862D7"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8</w:t>
      </w:r>
      <w:r w:rsidRPr="005862D7">
        <w:rPr>
          <w:rFonts w:ascii="仿宋" w:eastAsia="仿宋" w:hAnsi="仿宋" w:hint="eastAsia"/>
          <w:sz w:val="24"/>
          <w:szCs w:val="24"/>
        </w:rPr>
        <w:t>）已标价工程量清单；</w:t>
      </w:r>
    </w:p>
    <w:p w14:paraId="0A4FA108" w14:textId="197E4B90" w:rsidR="0008248F" w:rsidRPr="005862D7" w:rsidRDefault="005862D7" w:rsidP="005862D7">
      <w:pPr>
        <w:spacing w:line="360" w:lineRule="auto"/>
        <w:ind w:firstLineChars="200" w:firstLine="480"/>
        <w:rPr>
          <w:rFonts w:ascii="仿宋" w:eastAsia="仿宋" w:hAnsi="仿宋"/>
          <w:sz w:val="24"/>
          <w:szCs w:val="24"/>
        </w:rPr>
      </w:pPr>
      <w:r w:rsidRPr="005862D7">
        <w:rPr>
          <w:rFonts w:ascii="仿宋" w:eastAsia="仿宋" w:hAnsi="仿宋" w:hint="eastAsia"/>
          <w:sz w:val="24"/>
          <w:szCs w:val="24"/>
        </w:rPr>
        <w:t>（</w:t>
      </w:r>
      <w:r w:rsidRPr="005862D7">
        <w:rPr>
          <w:rFonts w:ascii="仿宋" w:eastAsia="仿宋" w:hAnsi="仿宋"/>
          <w:sz w:val="24"/>
          <w:szCs w:val="24"/>
        </w:rPr>
        <w:t>9</w:t>
      </w:r>
      <w:r w:rsidRPr="005862D7">
        <w:rPr>
          <w:rFonts w:ascii="仿宋" w:eastAsia="仿宋" w:hAnsi="仿宋" w:hint="eastAsia"/>
          <w:sz w:val="24"/>
          <w:szCs w:val="24"/>
        </w:rPr>
        <w:t>）其他合同文件。</w:t>
      </w:r>
      <w:r w:rsidRPr="005862D7">
        <w:rPr>
          <w:rFonts w:ascii="仿宋" w:eastAsia="仿宋" w:hAnsi="仿宋"/>
          <w:sz w:val="24"/>
          <w:szCs w:val="24"/>
        </w:rPr>
        <w:t xml:space="preserve"> </w:t>
      </w:r>
      <w:r w:rsidRPr="005862D7">
        <w:rPr>
          <w:rFonts w:ascii="仿宋" w:eastAsia="仿宋" w:hAnsi="仿宋" w:hint="eastAsia"/>
          <w:sz w:val="24"/>
          <w:szCs w:val="24"/>
        </w:rPr>
        <w:t>附注：构成合同文件的图纸与技术标准和要求之间有矛盾或者不一致的，应以其中要求较严格的标准为准。</w:t>
      </w:r>
      <w:r w:rsidRPr="005862D7">
        <w:rPr>
          <w:rFonts w:ascii="仿宋" w:eastAsia="仿宋" w:hAnsi="仿宋"/>
          <w:sz w:val="24"/>
          <w:szCs w:val="24"/>
        </w:rPr>
        <w:t xml:space="preserve"> </w:t>
      </w:r>
      <w:r w:rsidRPr="005862D7">
        <w:rPr>
          <w:rFonts w:ascii="仿宋" w:eastAsia="仿宋" w:hAnsi="仿宋" w:hint="eastAsia"/>
          <w:sz w:val="24"/>
          <w:szCs w:val="24"/>
        </w:rPr>
        <w:t>合同双方在合同履行过程中签署的不背离合同实质性内容的补充协议，应当视为合同文件的有效组成部</w:t>
      </w:r>
      <w:r w:rsidRPr="005862D7">
        <w:rPr>
          <w:rFonts w:ascii="仿宋" w:eastAsia="仿宋" w:hAnsi="仿宋" w:hint="eastAsia"/>
          <w:sz w:val="24"/>
          <w:szCs w:val="24"/>
        </w:rPr>
        <w:lastRenderedPageBreak/>
        <w:t>分，其解释顺序视其内容与其他合同文件的相互关系而定</w:t>
      </w:r>
      <w:r>
        <w:rPr>
          <w:rFonts w:ascii="仿宋" w:eastAsia="仿宋" w:hAnsi="仿宋" w:hint="eastAsia"/>
          <w:sz w:val="24"/>
          <w:szCs w:val="24"/>
        </w:rPr>
        <w:t>.</w:t>
      </w:r>
    </w:p>
    <w:p w14:paraId="2BE1664E" w14:textId="77777777" w:rsidR="0008248F" w:rsidRPr="00C61817" w:rsidRDefault="0008248F" w:rsidP="00C61817">
      <w:pPr>
        <w:spacing w:line="360" w:lineRule="auto"/>
        <w:ind w:firstLineChars="200" w:firstLine="480"/>
        <w:rPr>
          <w:rFonts w:ascii="仿宋" w:eastAsia="仿宋" w:hAnsi="仿宋"/>
          <w:sz w:val="24"/>
          <w:szCs w:val="24"/>
        </w:rPr>
      </w:pPr>
      <w:r w:rsidRPr="00C61817">
        <w:rPr>
          <w:rFonts w:ascii="仿宋" w:eastAsia="仿宋" w:hAnsi="仿宋" w:hint="eastAsia"/>
          <w:sz w:val="24"/>
          <w:szCs w:val="24"/>
        </w:rPr>
        <w:t>上述文件互相补充和解释，如有不明确或不一致之处，以合同约定次序在先者为准。</w:t>
      </w:r>
    </w:p>
    <w:p w14:paraId="011E933C"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8" w:name="_Toc521508831"/>
      <w:r w:rsidRPr="00C61817">
        <w:rPr>
          <w:rFonts w:ascii="仿宋" w:eastAsia="仿宋" w:hAnsi="仿宋" w:hint="eastAsia"/>
          <w:sz w:val="24"/>
          <w:szCs w:val="24"/>
        </w:rPr>
        <w:t>九、本协议书中有关词语定义与合同条款中的定义相同。</w:t>
      </w:r>
      <w:bookmarkEnd w:id="1608"/>
    </w:p>
    <w:p w14:paraId="0D03108F"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09" w:name="_Toc521508832"/>
      <w:r w:rsidRPr="00C61817">
        <w:rPr>
          <w:rFonts w:ascii="仿宋" w:eastAsia="仿宋" w:hAnsi="仿宋" w:hint="eastAsia"/>
          <w:sz w:val="24"/>
          <w:szCs w:val="24"/>
        </w:rPr>
        <w:t>十、承包人承诺按照合同约定进行施工、竣工、交付并承担质量缺陷保修责任。</w:t>
      </w:r>
      <w:bookmarkEnd w:id="1609"/>
    </w:p>
    <w:p w14:paraId="499EF46C"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10" w:name="_Toc521508833"/>
      <w:r w:rsidRPr="00C61817">
        <w:rPr>
          <w:rFonts w:ascii="仿宋" w:eastAsia="仿宋" w:hAnsi="仿宋" w:hint="eastAsia"/>
          <w:sz w:val="24"/>
          <w:szCs w:val="24"/>
        </w:rPr>
        <w:t>十一、发包人承诺按照合同约定的条件、期限和方式向承包人支付合同价款。</w:t>
      </w:r>
      <w:bookmarkEnd w:id="1610"/>
    </w:p>
    <w:p w14:paraId="7213BA98" w14:textId="77777777" w:rsidR="0008248F" w:rsidRPr="00C61817" w:rsidRDefault="0008248F" w:rsidP="00C61817">
      <w:pPr>
        <w:spacing w:line="360" w:lineRule="auto"/>
        <w:ind w:firstLineChars="200" w:firstLine="480"/>
        <w:outlineLvl w:val="0"/>
        <w:rPr>
          <w:rFonts w:ascii="仿宋" w:eastAsia="仿宋" w:hAnsi="仿宋"/>
          <w:sz w:val="24"/>
          <w:szCs w:val="24"/>
          <w:u w:val="single"/>
        </w:rPr>
      </w:pPr>
      <w:bookmarkStart w:id="1611" w:name="_Toc521508834"/>
      <w:r w:rsidRPr="00C61817">
        <w:rPr>
          <w:rFonts w:ascii="仿宋" w:eastAsia="仿宋" w:hAnsi="仿宋" w:hint="eastAsia"/>
          <w:sz w:val="24"/>
          <w:szCs w:val="24"/>
        </w:rPr>
        <w:t>十二、本协议书连同其他合同文件正本一式两份，合同双方各执一份；副本一式</w:t>
      </w:r>
      <w:bookmarkEnd w:id="1611"/>
    </w:p>
    <w:p w14:paraId="79EA5C31" w14:textId="77777777" w:rsidR="0008248F" w:rsidRPr="00C61817" w:rsidRDefault="0008248F" w:rsidP="0008248F">
      <w:pPr>
        <w:spacing w:line="360" w:lineRule="auto"/>
        <w:rPr>
          <w:rFonts w:ascii="仿宋" w:eastAsia="仿宋" w:hAnsi="仿宋"/>
          <w:sz w:val="24"/>
          <w:szCs w:val="24"/>
        </w:rPr>
      </w:pPr>
      <w:r w:rsidRPr="00C61817">
        <w:rPr>
          <w:rFonts w:ascii="仿宋" w:eastAsia="仿宋" w:hAnsi="仿宋" w:hint="eastAsia"/>
          <w:sz w:val="24"/>
          <w:szCs w:val="24"/>
        </w:rPr>
        <w:t>份，其中一份在合同报送建设行政主管部门备案时留存。</w:t>
      </w:r>
    </w:p>
    <w:p w14:paraId="2EDFB11F" w14:textId="77777777" w:rsidR="0008248F" w:rsidRPr="00C61817" w:rsidRDefault="0008248F" w:rsidP="00C61817">
      <w:pPr>
        <w:spacing w:line="360" w:lineRule="auto"/>
        <w:ind w:firstLineChars="200" w:firstLine="480"/>
        <w:outlineLvl w:val="0"/>
        <w:rPr>
          <w:rFonts w:ascii="仿宋" w:eastAsia="仿宋" w:hAnsi="仿宋"/>
          <w:sz w:val="24"/>
          <w:szCs w:val="24"/>
        </w:rPr>
      </w:pPr>
      <w:bookmarkStart w:id="1612" w:name="_Toc521508835"/>
      <w:r w:rsidRPr="00C61817">
        <w:rPr>
          <w:rFonts w:ascii="仿宋" w:eastAsia="仿宋" w:hAnsi="仿宋" w:hint="eastAsia"/>
          <w:sz w:val="24"/>
          <w:szCs w:val="24"/>
        </w:rPr>
        <w:t>十三、合同未尽事宜，双方另行签订补充协议，但不得背离本协议第八条所约定的合同文件的实质性内容。补充协议是合同文件的组成部分。</w:t>
      </w:r>
      <w:bookmarkEnd w:id="1612"/>
    </w:p>
    <w:p w14:paraId="569ACCB3" w14:textId="77777777" w:rsidR="00B92355" w:rsidRPr="00C61817" w:rsidRDefault="00B92355" w:rsidP="0008248F">
      <w:pPr>
        <w:spacing w:line="360" w:lineRule="auto"/>
        <w:rPr>
          <w:rFonts w:ascii="仿宋" w:eastAsia="仿宋" w:hAnsi="仿宋"/>
          <w:bCs/>
          <w:sz w:val="24"/>
          <w:szCs w:val="24"/>
        </w:rPr>
      </w:pPr>
    </w:p>
    <w:p w14:paraId="0BABD216" w14:textId="77777777" w:rsidR="00B92355" w:rsidRPr="00C61817" w:rsidRDefault="0008248F" w:rsidP="0008248F">
      <w:pPr>
        <w:spacing w:line="360" w:lineRule="auto"/>
        <w:rPr>
          <w:rFonts w:ascii="仿宋" w:eastAsia="仿宋" w:hAnsi="仿宋"/>
          <w:sz w:val="24"/>
          <w:szCs w:val="24"/>
        </w:rPr>
      </w:pPr>
      <w:r w:rsidRPr="00C61817">
        <w:rPr>
          <w:rFonts w:ascii="仿宋" w:eastAsia="仿宋" w:hAnsi="仿宋" w:hint="eastAsia"/>
          <w:bCs/>
          <w:sz w:val="24"/>
          <w:szCs w:val="24"/>
        </w:rPr>
        <w:t>发包人：</w:t>
      </w:r>
      <w:r w:rsidRPr="00C61817">
        <w:rPr>
          <w:rFonts w:ascii="仿宋" w:eastAsia="仿宋" w:hAnsi="仿宋" w:hint="eastAsia"/>
          <w:sz w:val="24"/>
          <w:szCs w:val="24"/>
        </w:rPr>
        <w:t>（盖单位章）</w:t>
      </w:r>
    </w:p>
    <w:p w14:paraId="59A74E69" w14:textId="77777777" w:rsidR="0008248F" w:rsidRPr="00C61817" w:rsidRDefault="0008248F" w:rsidP="0008248F">
      <w:pPr>
        <w:spacing w:line="360" w:lineRule="auto"/>
        <w:rPr>
          <w:rFonts w:ascii="仿宋" w:eastAsia="仿宋" w:hAnsi="仿宋"/>
          <w:sz w:val="24"/>
          <w:szCs w:val="24"/>
        </w:rPr>
      </w:pPr>
      <w:r w:rsidRPr="00C61817">
        <w:rPr>
          <w:rFonts w:ascii="仿宋" w:eastAsia="仿宋" w:hAnsi="仿宋" w:hint="eastAsia"/>
          <w:bCs/>
          <w:sz w:val="24"/>
          <w:szCs w:val="24"/>
        </w:rPr>
        <w:t>承包人：</w:t>
      </w:r>
      <w:r w:rsidRPr="00C61817">
        <w:rPr>
          <w:rFonts w:ascii="仿宋" w:eastAsia="仿宋" w:hAnsi="仿宋" w:hint="eastAsia"/>
          <w:sz w:val="24"/>
          <w:szCs w:val="24"/>
        </w:rPr>
        <w:t>（盖单位章）</w:t>
      </w:r>
    </w:p>
    <w:p w14:paraId="027809BC" w14:textId="77777777" w:rsidR="00B92355" w:rsidRPr="00C61817" w:rsidRDefault="0008248F" w:rsidP="0008248F">
      <w:pPr>
        <w:spacing w:line="360" w:lineRule="auto"/>
        <w:rPr>
          <w:rFonts w:ascii="仿宋" w:eastAsia="仿宋" w:hAnsi="仿宋"/>
          <w:sz w:val="24"/>
          <w:szCs w:val="24"/>
        </w:rPr>
      </w:pPr>
      <w:r w:rsidRPr="00C61817">
        <w:rPr>
          <w:rFonts w:ascii="仿宋" w:eastAsia="仿宋" w:hAnsi="仿宋" w:hint="eastAsia"/>
          <w:bCs/>
          <w:sz w:val="24"/>
          <w:szCs w:val="24"/>
        </w:rPr>
        <w:t>法定代表人或其法定代表人或其委托代理人：</w:t>
      </w:r>
      <w:r w:rsidRPr="00C61817">
        <w:rPr>
          <w:rFonts w:ascii="仿宋" w:eastAsia="仿宋" w:hAnsi="仿宋" w:hint="eastAsia"/>
          <w:sz w:val="24"/>
          <w:szCs w:val="24"/>
        </w:rPr>
        <w:t>（签字）</w:t>
      </w:r>
    </w:p>
    <w:p w14:paraId="521A20E0" w14:textId="77777777" w:rsidR="0008248F" w:rsidRPr="00C61817" w:rsidRDefault="0008248F" w:rsidP="0008248F">
      <w:pPr>
        <w:spacing w:line="360" w:lineRule="auto"/>
        <w:rPr>
          <w:rFonts w:ascii="仿宋" w:eastAsia="仿宋" w:hAnsi="仿宋"/>
          <w:sz w:val="24"/>
          <w:szCs w:val="24"/>
          <w:u w:val="single"/>
        </w:rPr>
      </w:pPr>
    </w:p>
    <w:p w14:paraId="4F6C1854" w14:textId="77777777" w:rsidR="0008248F" w:rsidRPr="00C61817" w:rsidRDefault="0008248F" w:rsidP="0008248F">
      <w:pPr>
        <w:spacing w:line="360" w:lineRule="auto"/>
        <w:rPr>
          <w:rFonts w:ascii="仿宋" w:eastAsia="仿宋" w:hAnsi="仿宋"/>
          <w:sz w:val="24"/>
          <w:szCs w:val="24"/>
        </w:rPr>
      </w:pPr>
      <w:r w:rsidRPr="00C61817">
        <w:rPr>
          <w:rFonts w:ascii="仿宋" w:eastAsia="仿宋" w:hAnsi="仿宋" w:hint="eastAsia"/>
          <w:sz w:val="24"/>
          <w:szCs w:val="24"/>
        </w:rPr>
        <w:t>年月日年月日</w:t>
      </w:r>
    </w:p>
    <w:p w14:paraId="00EE2F07" w14:textId="77777777" w:rsidR="0008248F" w:rsidRPr="00C61817" w:rsidRDefault="0008248F" w:rsidP="0008248F">
      <w:pPr>
        <w:spacing w:line="360" w:lineRule="auto"/>
        <w:rPr>
          <w:rFonts w:ascii="仿宋" w:eastAsia="仿宋" w:hAnsi="仿宋"/>
          <w:sz w:val="24"/>
          <w:szCs w:val="24"/>
        </w:rPr>
      </w:pPr>
    </w:p>
    <w:p w14:paraId="4C8ED138" w14:textId="77777777" w:rsidR="0008248F" w:rsidRPr="00C61817" w:rsidRDefault="0008248F" w:rsidP="0008248F">
      <w:pPr>
        <w:spacing w:line="360" w:lineRule="auto"/>
        <w:rPr>
          <w:rFonts w:ascii="仿宋" w:eastAsia="仿宋" w:hAnsi="仿宋"/>
          <w:b/>
          <w:sz w:val="24"/>
          <w:szCs w:val="24"/>
        </w:rPr>
      </w:pPr>
      <w:r w:rsidRPr="00C61817">
        <w:rPr>
          <w:rFonts w:ascii="仿宋" w:eastAsia="仿宋" w:hAnsi="仿宋" w:hint="eastAsia"/>
          <w:sz w:val="24"/>
          <w:szCs w:val="24"/>
        </w:rPr>
        <w:t>签约地点：</w:t>
      </w:r>
    </w:p>
    <w:p w14:paraId="1DFD3B98" w14:textId="77777777" w:rsidR="0008248F" w:rsidRPr="008F253F" w:rsidRDefault="0008248F" w:rsidP="00BC0F44">
      <w:pPr>
        <w:keepNext/>
        <w:keepLines/>
        <w:spacing w:beforeLines="50" w:before="120" w:afterLines="50" w:after="120" w:line="360" w:lineRule="auto"/>
        <w:outlineLvl w:val="1"/>
        <w:rPr>
          <w:rFonts w:ascii="仿宋" w:eastAsia="仿宋" w:hAnsi="仿宋"/>
          <w:kern w:val="0"/>
          <w:sz w:val="24"/>
          <w:szCs w:val="20"/>
        </w:rPr>
      </w:pPr>
      <w:r w:rsidRPr="008F253F">
        <w:rPr>
          <w:rFonts w:ascii="仿宋" w:eastAsia="仿宋" w:hAnsi="仿宋"/>
          <w:kern w:val="0"/>
          <w:sz w:val="24"/>
        </w:rPr>
        <w:br w:type="page"/>
      </w:r>
      <w:bookmarkStart w:id="1613" w:name="_Toc486580454"/>
      <w:bookmarkStart w:id="1614" w:name="_Toc497214122"/>
      <w:bookmarkStart w:id="1615" w:name="_Toc489280260"/>
      <w:bookmarkStart w:id="1616" w:name="_Toc521508836"/>
      <w:r w:rsidRPr="008F253F">
        <w:rPr>
          <w:rFonts w:ascii="仿宋" w:eastAsia="仿宋" w:hAnsi="仿宋" w:hint="eastAsia"/>
          <w:kern w:val="0"/>
          <w:sz w:val="24"/>
          <w:szCs w:val="20"/>
        </w:rPr>
        <w:lastRenderedPageBreak/>
        <w:t>附件二：承包人承揽工程项目一览表</w:t>
      </w:r>
      <w:bookmarkEnd w:id="1613"/>
      <w:bookmarkEnd w:id="1614"/>
      <w:bookmarkEnd w:id="1615"/>
      <w:bookmarkEnd w:id="1616"/>
    </w:p>
    <w:p w14:paraId="16E40AE4" w14:textId="77777777" w:rsidR="0008248F" w:rsidRPr="008F253F" w:rsidRDefault="0008248F" w:rsidP="0008248F">
      <w:pPr>
        <w:spacing w:line="360" w:lineRule="auto"/>
        <w:jc w:val="center"/>
        <w:rPr>
          <w:rFonts w:ascii="仿宋" w:eastAsia="仿宋" w:hAnsi="仿宋"/>
          <w:b/>
          <w:sz w:val="28"/>
          <w:szCs w:val="28"/>
        </w:rPr>
      </w:pPr>
      <w:r w:rsidRPr="008F253F">
        <w:rPr>
          <w:rFonts w:ascii="仿宋" w:eastAsia="仿宋" w:hAnsi="仿宋"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08248F" w:rsidRPr="008F253F" w14:paraId="325041B9" w14:textId="77777777" w:rsidTr="0008248F">
        <w:tc>
          <w:tcPr>
            <w:tcW w:w="1691" w:type="dxa"/>
          </w:tcPr>
          <w:p w14:paraId="45828A0B"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单位工程</w:t>
            </w:r>
          </w:p>
          <w:p w14:paraId="3BF6B132" w14:textId="77777777" w:rsidR="0008248F" w:rsidRPr="008F253F" w:rsidRDefault="0008248F" w:rsidP="0008248F">
            <w:pPr>
              <w:spacing w:line="540" w:lineRule="exact"/>
              <w:jc w:val="center"/>
              <w:rPr>
                <w:rFonts w:ascii="仿宋" w:eastAsia="仿宋" w:hAnsi="仿宋"/>
                <w:spacing w:val="12"/>
              </w:rPr>
            </w:pPr>
          </w:p>
          <w:p w14:paraId="01F8A5E8"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名称</w:t>
            </w:r>
          </w:p>
        </w:tc>
        <w:tc>
          <w:tcPr>
            <w:tcW w:w="791" w:type="dxa"/>
          </w:tcPr>
          <w:p w14:paraId="3B01677C"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hint="eastAsia"/>
                <w:spacing w:val="12"/>
              </w:rPr>
              <w:t>建设</w:t>
            </w:r>
          </w:p>
          <w:p w14:paraId="3FEBCE5A" w14:textId="77777777" w:rsidR="0008248F" w:rsidRPr="008F253F" w:rsidRDefault="0008248F" w:rsidP="0008248F">
            <w:pPr>
              <w:spacing w:line="540" w:lineRule="exact"/>
              <w:rPr>
                <w:rFonts w:ascii="仿宋" w:eastAsia="仿宋" w:hAnsi="仿宋"/>
                <w:spacing w:val="12"/>
              </w:rPr>
            </w:pPr>
          </w:p>
          <w:p w14:paraId="5458160E"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hint="eastAsia"/>
                <w:spacing w:val="12"/>
              </w:rPr>
              <w:t>规模</w:t>
            </w:r>
          </w:p>
        </w:tc>
        <w:tc>
          <w:tcPr>
            <w:tcW w:w="1155" w:type="dxa"/>
          </w:tcPr>
          <w:p w14:paraId="5252FC3D"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hint="eastAsia"/>
                <w:spacing w:val="12"/>
              </w:rPr>
              <w:t>建筑面积</w:t>
            </w:r>
          </w:p>
          <w:p w14:paraId="54A3923E" w14:textId="77777777" w:rsidR="0008248F" w:rsidRPr="008F253F" w:rsidRDefault="0008248F" w:rsidP="0008248F">
            <w:pPr>
              <w:spacing w:line="540" w:lineRule="exact"/>
              <w:rPr>
                <w:rFonts w:ascii="仿宋" w:eastAsia="仿宋" w:hAnsi="仿宋"/>
                <w:spacing w:val="12"/>
              </w:rPr>
            </w:pPr>
          </w:p>
          <w:p w14:paraId="222E2573"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spacing w:val="12"/>
              </w:rPr>
              <w:t>(</w:t>
            </w:r>
            <w:r w:rsidRPr="008F253F">
              <w:rPr>
                <w:rFonts w:ascii="仿宋" w:eastAsia="仿宋" w:hAnsi="仿宋" w:hint="eastAsia"/>
                <w:spacing w:val="12"/>
              </w:rPr>
              <w:t>平方米</w:t>
            </w:r>
            <w:r w:rsidRPr="008F253F">
              <w:rPr>
                <w:rFonts w:ascii="仿宋" w:eastAsia="仿宋" w:hAnsi="仿宋"/>
                <w:spacing w:val="12"/>
              </w:rPr>
              <w:t>)</w:t>
            </w:r>
          </w:p>
        </w:tc>
        <w:tc>
          <w:tcPr>
            <w:tcW w:w="525" w:type="dxa"/>
          </w:tcPr>
          <w:p w14:paraId="5F5F66D8"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hint="eastAsia"/>
                <w:spacing w:val="12"/>
              </w:rPr>
              <w:t>结</w:t>
            </w:r>
          </w:p>
          <w:p w14:paraId="69F963E7" w14:textId="77777777" w:rsidR="0008248F" w:rsidRPr="008F253F" w:rsidRDefault="0008248F" w:rsidP="0008248F">
            <w:pPr>
              <w:spacing w:line="540" w:lineRule="exact"/>
              <w:rPr>
                <w:rFonts w:ascii="仿宋" w:eastAsia="仿宋" w:hAnsi="仿宋"/>
                <w:spacing w:val="12"/>
              </w:rPr>
            </w:pPr>
          </w:p>
          <w:p w14:paraId="1F7A834A"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hint="eastAsia"/>
                <w:spacing w:val="12"/>
              </w:rPr>
              <w:t>构</w:t>
            </w:r>
          </w:p>
        </w:tc>
        <w:tc>
          <w:tcPr>
            <w:tcW w:w="525" w:type="dxa"/>
          </w:tcPr>
          <w:p w14:paraId="3A0B76B7"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层</w:t>
            </w:r>
          </w:p>
          <w:p w14:paraId="64D6133C" w14:textId="77777777" w:rsidR="0008248F" w:rsidRPr="008F253F" w:rsidRDefault="0008248F" w:rsidP="0008248F">
            <w:pPr>
              <w:spacing w:line="540" w:lineRule="exact"/>
              <w:jc w:val="center"/>
              <w:rPr>
                <w:rFonts w:ascii="仿宋" w:eastAsia="仿宋" w:hAnsi="仿宋"/>
                <w:spacing w:val="12"/>
              </w:rPr>
            </w:pPr>
          </w:p>
          <w:p w14:paraId="03ACCCF4"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数</w:t>
            </w:r>
          </w:p>
        </w:tc>
        <w:tc>
          <w:tcPr>
            <w:tcW w:w="735" w:type="dxa"/>
            <w:vAlign w:val="center"/>
          </w:tcPr>
          <w:p w14:paraId="173F4C30"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跨</w:t>
            </w:r>
          </w:p>
          <w:p w14:paraId="725A92F8"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度</w:t>
            </w:r>
            <w:r w:rsidRPr="008F253F">
              <w:rPr>
                <w:rFonts w:ascii="仿宋" w:eastAsia="仿宋" w:hAnsi="仿宋"/>
                <w:spacing w:val="12"/>
              </w:rPr>
              <w:t>(</w:t>
            </w:r>
            <w:r w:rsidRPr="008F253F">
              <w:rPr>
                <w:rFonts w:ascii="仿宋" w:eastAsia="仿宋" w:hAnsi="仿宋" w:hint="eastAsia"/>
                <w:spacing w:val="12"/>
              </w:rPr>
              <w:t>米</w:t>
            </w:r>
            <w:r w:rsidRPr="008F253F">
              <w:rPr>
                <w:rFonts w:ascii="仿宋" w:eastAsia="仿宋" w:hAnsi="仿宋"/>
                <w:spacing w:val="12"/>
              </w:rPr>
              <w:t>)</w:t>
            </w:r>
          </w:p>
        </w:tc>
        <w:tc>
          <w:tcPr>
            <w:tcW w:w="1155" w:type="dxa"/>
          </w:tcPr>
          <w:p w14:paraId="17C52384"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设备安装</w:t>
            </w:r>
          </w:p>
          <w:p w14:paraId="00F03654" w14:textId="77777777" w:rsidR="0008248F" w:rsidRPr="008F253F" w:rsidRDefault="0008248F" w:rsidP="0008248F">
            <w:pPr>
              <w:spacing w:line="540" w:lineRule="exact"/>
              <w:jc w:val="center"/>
              <w:rPr>
                <w:rFonts w:ascii="仿宋" w:eastAsia="仿宋" w:hAnsi="仿宋"/>
                <w:spacing w:val="12"/>
              </w:rPr>
            </w:pPr>
          </w:p>
          <w:p w14:paraId="1A60F0E9"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内容</w:t>
            </w:r>
          </w:p>
        </w:tc>
        <w:tc>
          <w:tcPr>
            <w:tcW w:w="735" w:type="dxa"/>
          </w:tcPr>
          <w:p w14:paraId="1406DD8F"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工程造价</w:t>
            </w:r>
          </w:p>
          <w:p w14:paraId="666E7DCB"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spacing w:val="12"/>
              </w:rPr>
              <w:t>(</w:t>
            </w:r>
            <w:r w:rsidRPr="008F253F">
              <w:rPr>
                <w:rFonts w:ascii="仿宋" w:eastAsia="仿宋" w:hAnsi="仿宋" w:hint="eastAsia"/>
                <w:spacing w:val="12"/>
              </w:rPr>
              <w:t>元</w:t>
            </w:r>
            <w:r w:rsidRPr="008F253F">
              <w:rPr>
                <w:rFonts w:ascii="仿宋" w:eastAsia="仿宋" w:hAnsi="仿宋"/>
                <w:spacing w:val="12"/>
              </w:rPr>
              <w:t>)</w:t>
            </w:r>
          </w:p>
        </w:tc>
        <w:tc>
          <w:tcPr>
            <w:tcW w:w="735" w:type="dxa"/>
          </w:tcPr>
          <w:p w14:paraId="37DCB7D7"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hint="eastAsia"/>
                <w:spacing w:val="12"/>
              </w:rPr>
              <w:t>开工</w:t>
            </w:r>
          </w:p>
          <w:p w14:paraId="2985823B" w14:textId="77777777" w:rsidR="0008248F" w:rsidRPr="008F253F" w:rsidRDefault="0008248F" w:rsidP="0008248F">
            <w:pPr>
              <w:spacing w:line="540" w:lineRule="exact"/>
              <w:rPr>
                <w:rFonts w:ascii="仿宋" w:eastAsia="仿宋" w:hAnsi="仿宋"/>
                <w:spacing w:val="12"/>
              </w:rPr>
            </w:pPr>
          </w:p>
          <w:p w14:paraId="01E1E415" w14:textId="77777777" w:rsidR="0008248F" w:rsidRPr="008F253F" w:rsidRDefault="0008248F" w:rsidP="0008248F">
            <w:pPr>
              <w:spacing w:line="540" w:lineRule="exact"/>
              <w:rPr>
                <w:rFonts w:ascii="仿宋" w:eastAsia="仿宋" w:hAnsi="仿宋"/>
                <w:spacing w:val="12"/>
              </w:rPr>
            </w:pPr>
            <w:r w:rsidRPr="008F253F">
              <w:rPr>
                <w:rFonts w:ascii="仿宋" w:eastAsia="仿宋" w:hAnsi="仿宋" w:hint="eastAsia"/>
                <w:spacing w:val="12"/>
              </w:rPr>
              <w:t>日期</w:t>
            </w:r>
          </w:p>
        </w:tc>
        <w:tc>
          <w:tcPr>
            <w:tcW w:w="735" w:type="dxa"/>
          </w:tcPr>
          <w:p w14:paraId="51F7BA84"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竣工</w:t>
            </w:r>
          </w:p>
          <w:p w14:paraId="27BB3F56" w14:textId="77777777" w:rsidR="0008248F" w:rsidRPr="008F253F" w:rsidRDefault="0008248F" w:rsidP="0008248F">
            <w:pPr>
              <w:spacing w:line="540" w:lineRule="exact"/>
              <w:jc w:val="center"/>
              <w:rPr>
                <w:rFonts w:ascii="仿宋" w:eastAsia="仿宋" w:hAnsi="仿宋"/>
                <w:spacing w:val="12"/>
              </w:rPr>
            </w:pPr>
          </w:p>
          <w:p w14:paraId="55798781" w14:textId="77777777" w:rsidR="0008248F" w:rsidRPr="008F253F" w:rsidRDefault="0008248F" w:rsidP="0008248F">
            <w:pPr>
              <w:spacing w:line="540" w:lineRule="exact"/>
              <w:jc w:val="center"/>
              <w:rPr>
                <w:rFonts w:ascii="仿宋" w:eastAsia="仿宋" w:hAnsi="仿宋"/>
                <w:spacing w:val="12"/>
              </w:rPr>
            </w:pPr>
            <w:r w:rsidRPr="008F253F">
              <w:rPr>
                <w:rFonts w:ascii="仿宋" w:eastAsia="仿宋" w:hAnsi="仿宋" w:hint="eastAsia"/>
                <w:spacing w:val="12"/>
              </w:rPr>
              <w:t>日期</w:t>
            </w:r>
          </w:p>
        </w:tc>
      </w:tr>
      <w:tr w:rsidR="0008248F" w:rsidRPr="008F253F" w14:paraId="5D840350" w14:textId="77777777" w:rsidTr="0008248F">
        <w:trPr>
          <w:cantSplit/>
          <w:trHeight w:val="465"/>
        </w:trPr>
        <w:tc>
          <w:tcPr>
            <w:tcW w:w="1691" w:type="dxa"/>
          </w:tcPr>
          <w:p w14:paraId="4BF61239" w14:textId="77777777" w:rsidR="0008248F" w:rsidRPr="008F253F" w:rsidRDefault="0008248F" w:rsidP="0008248F">
            <w:pPr>
              <w:spacing w:line="540" w:lineRule="exact"/>
              <w:rPr>
                <w:rFonts w:ascii="仿宋" w:eastAsia="仿宋" w:hAnsi="仿宋"/>
              </w:rPr>
            </w:pPr>
          </w:p>
        </w:tc>
        <w:tc>
          <w:tcPr>
            <w:tcW w:w="791" w:type="dxa"/>
          </w:tcPr>
          <w:p w14:paraId="3A260181" w14:textId="77777777" w:rsidR="0008248F" w:rsidRPr="008F253F" w:rsidRDefault="0008248F" w:rsidP="0008248F">
            <w:pPr>
              <w:spacing w:line="540" w:lineRule="exact"/>
              <w:rPr>
                <w:rFonts w:ascii="仿宋" w:eastAsia="仿宋" w:hAnsi="仿宋"/>
                <w:spacing w:val="12"/>
              </w:rPr>
            </w:pPr>
          </w:p>
        </w:tc>
        <w:tc>
          <w:tcPr>
            <w:tcW w:w="1155" w:type="dxa"/>
          </w:tcPr>
          <w:p w14:paraId="5F1481CF" w14:textId="77777777" w:rsidR="0008248F" w:rsidRPr="008F253F" w:rsidRDefault="0008248F" w:rsidP="0008248F">
            <w:pPr>
              <w:spacing w:line="540" w:lineRule="exact"/>
              <w:rPr>
                <w:rFonts w:ascii="仿宋" w:eastAsia="仿宋" w:hAnsi="仿宋"/>
                <w:spacing w:val="12"/>
              </w:rPr>
            </w:pPr>
          </w:p>
        </w:tc>
        <w:tc>
          <w:tcPr>
            <w:tcW w:w="525" w:type="dxa"/>
          </w:tcPr>
          <w:p w14:paraId="30C4DB22" w14:textId="77777777" w:rsidR="0008248F" w:rsidRPr="008F253F" w:rsidRDefault="0008248F" w:rsidP="0008248F">
            <w:pPr>
              <w:spacing w:line="540" w:lineRule="exact"/>
              <w:rPr>
                <w:rFonts w:ascii="仿宋" w:eastAsia="仿宋" w:hAnsi="仿宋"/>
                <w:spacing w:val="12"/>
              </w:rPr>
            </w:pPr>
          </w:p>
        </w:tc>
        <w:tc>
          <w:tcPr>
            <w:tcW w:w="525" w:type="dxa"/>
          </w:tcPr>
          <w:p w14:paraId="0B1787A3" w14:textId="77777777" w:rsidR="0008248F" w:rsidRPr="008F253F" w:rsidRDefault="0008248F" w:rsidP="0008248F">
            <w:pPr>
              <w:spacing w:line="540" w:lineRule="exact"/>
              <w:rPr>
                <w:rFonts w:ascii="仿宋" w:eastAsia="仿宋" w:hAnsi="仿宋"/>
                <w:spacing w:val="12"/>
              </w:rPr>
            </w:pPr>
          </w:p>
        </w:tc>
        <w:tc>
          <w:tcPr>
            <w:tcW w:w="735" w:type="dxa"/>
          </w:tcPr>
          <w:p w14:paraId="20BB3B5A" w14:textId="77777777" w:rsidR="0008248F" w:rsidRPr="008F253F" w:rsidRDefault="0008248F" w:rsidP="0008248F">
            <w:pPr>
              <w:spacing w:line="540" w:lineRule="exact"/>
              <w:rPr>
                <w:rFonts w:ascii="仿宋" w:eastAsia="仿宋" w:hAnsi="仿宋"/>
                <w:spacing w:val="12"/>
              </w:rPr>
            </w:pPr>
          </w:p>
        </w:tc>
        <w:tc>
          <w:tcPr>
            <w:tcW w:w="1155" w:type="dxa"/>
          </w:tcPr>
          <w:p w14:paraId="49E0BBF1" w14:textId="77777777" w:rsidR="0008248F" w:rsidRPr="008F253F" w:rsidRDefault="0008248F" w:rsidP="0008248F">
            <w:pPr>
              <w:spacing w:line="540" w:lineRule="exact"/>
              <w:rPr>
                <w:rFonts w:ascii="仿宋" w:eastAsia="仿宋" w:hAnsi="仿宋"/>
                <w:spacing w:val="12"/>
              </w:rPr>
            </w:pPr>
          </w:p>
        </w:tc>
        <w:tc>
          <w:tcPr>
            <w:tcW w:w="735" w:type="dxa"/>
          </w:tcPr>
          <w:p w14:paraId="4D96FAFF" w14:textId="77777777" w:rsidR="0008248F" w:rsidRPr="008F253F" w:rsidRDefault="0008248F" w:rsidP="0008248F">
            <w:pPr>
              <w:spacing w:line="540" w:lineRule="exact"/>
              <w:rPr>
                <w:rFonts w:ascii="仿宋" w:eastAsia="仿宋" w:hAnsi="仿宋"/>
                <w:spacing w:val="12"/>
              </w:rPr>
            </w:pPr>
          </w:p>
        </w:tc>
        <w:tc>
          <w:tcPr>
            <w:tcW w:w="735" w:type="dxa"/>
          </w:tcPr>
          <w:p w14:paraId="3427D870" w14:textId="77777777" w:rsidR="0008248F" w:rsidRPr="008F253F" w:rsidRDefault="0008248F" w:rsidP="0008248F">
            <w:pPr>
              <w:spacing w:line="540" w:lineRule="exact"/>
              <w:rPr>
                <w:rFonts w:ascii="仿宋" w:eastAsia="仿宋" w:hAnsi="仿宋"/>
                <w:spacing w:val="12"/>
              </w:rPr>
            </w:pPr>
          </w:p>
        </w:tc>
        <w:tc>
          <w:tcPr>
            <w:tcW w:w="735" w:type="dxa"/>
          </w:tcPr>
          <w:p w14:paraId="77A70552" w14:textId="77777777" w:rsidR="0008248F" w:rsidRPr="008F253F" w:rsidRDefault="0008248F" w:rsidP="0008248F">
            <w:pPr>
              <w:spacing w:line="540" w:lineRule="exact"/>
              <w:rPr>
                <w:rFonts w:ascii="仿宋" w:eastAsia="仿宋" w:hAnsi="仿宋"/>
                <w:spacing w:val="12"/>
              </w:rPr>
            </w:pPr>
          </w:p>
        </w:tc>
      </w:tr>
      <w:tr w:rsidR="0008248F" w:rsidRPr="008F253F" w14:paraId="1EC1ABD4" w14:textId="77777777" w:rsidTr="0008248F">
        <w:tc>
          <w:tcPr>
            <w:tcW w:w="1691" w:type="dxa"/>
          </w:tcPr>
          <w:p w14:paraId="2C7FFCE4" w14:textId="77777777" w:rsidR="0008248F" w:rsidRPr="008F253F" w:rsidRDefault="0008248F" w:rsidP="0008248F">
            <w:pPr>
              <w:spacing w:line="540" w:lineRule="exact"/>
              <w:rPr>
                <w:rFonts w:ascii="仿宋" w:eastAsia="仿宋" w:hAnsi="仿宋"/>
              </w:rPr>
            </w:pPr>
          </w:p>
        </w:tc>
        <w:tc>
          <w:tcPr>
            <w:tcW w:w="791" w:type="dxa"/>
          </w:tcPr>
          <w:p w14:paraId="45156EBA" w14:textId="77777777" w:rsidR="0008248F" w:rsidRPr="008F253F" w:rsidRDefault="0008248F" w:rsidP="0008248F">
            <w:pPr>
              <w:spacing w:line="540" w:lineRule="exact"/>
              <w:rPr>
                <w:rFonts w:ascii="仿宋" w:eastAsia="仿宋" w:hAnsi="仿宋"/>
                <w:spacing w:val="12"/>
              </w:rPr>
            </w:pPr>
          </w:p>
        </w:tc>
        <w:tc>
          <w:tcPr>
            <w:tcW w:w="1155" w:type="dxa"/>
          </w:tcPr>
          <w:p w14:paraId="62459C60" w14:textId="77777777" w:rsidR="0008248F" w:rsidRPr="008F253F" w:rsidRDefault="0008248F" w:rsidP="0008248F">
            <w:pPr>
              <w:spacing w:line="540" w:lineRule="exact"/>
              <w:rPr>
                <w:rFonts w:ascii="仿宋" w:eastAsia="仿宋" w:hAnsi="仿宋"/>
                <w:spacing w:val="12"/>
              </w:rPr>
            </w:pPr>
          </w:p>
        </w:tc>
        <w:tc>
          <w:tcPr>
            <w:tcW w:w="525" w:type="dxa"/>
          </w:tcPr>
          <w:p w14:paraId="238D01AB" w14:textId="77777777" w:rsidR="0008248F" w:rsidRPr="008F253F" w:rsidRDefault="0008248F" w:rsidP="0008248F">
            <w:pPr>
              <w:spacing w:line="540" w:lineRule="exact"/>
              <w:rPr>
                <w:rFonts w:ascii="仿宋" w:eastAsia="仿宋" w:hAnsi="仿宋"/>
                <w:spacing w:val="12"/>
              </w:rPr>
            </w:pPr>
          </w:p>
        </w:tc>
        <w:tc>
          <w:tcPr>
            <w:tcW w:w="525" w:type="dxa"/>
          </w:tcPr>
          <w:p w14:paraId="7385BB15" w14:textId="77777777" w:rsidR="0008248F" w:rsidRPr="008F253F" w:rsidRDefault="0008248F" w:rsidP="0008248F">
            <w:pPr>
              <w:spacing w:line="540" w:lineRule="exact"/>
              <w:rPr>
                <w:rFonts w:ascii="仿宋" w:eastAsia="仿宋" w:hAnsi="仿宋"/>
                <w:spacing w:val="12"/>
              </w:rPr>
            </w:pPr>
          </w:p>
        </w:tc>
        <w:tc>
          <w:tcPr>
            <w:tcW w:w="735" w:type="dxa"/>
          </w:tcPr>
          <w:p w14:paraId="6C671D25" w14:textId="77777777" w:rsidR="0008248F" w:rsidRPr="008F253F" w:rsidRDefault="0008248F" w:rsidP="0008248F">
            <w:pPr>
              <w:spacing w:line="540" w:lineRule="exact"/>
              <w:rPr>
                <w:rFonts w:ascii="仿宋" w:eastAsia="仿宋" w:hAnsi="仿宋"/>
                <w:spacing w:val="12"/>
              </w:rPr>
            </w:pPr>
          </w:p>
        </w:tc>
        <w:tc>
          <w:tcPr>
            <w:tcW w:w="1155" w:type="dxa"/>
          </w:tcPr>
          <w:p w14:paraId="4AD612D8" w14:textId="77777777" w:rsidR="0008248F" w:rsidRPr="008F253F" w:rsidRDefault="0008248F" w:rsidP="0008248F">
            <w:pPr>
              <w:spacing w:line="540" w:lineRule="exact"/>
              <w:rPr>
                <w:rFonts w:ascii="仿宋" w:eastAsia="仿宋" w:hAnsi="仿宋"/>
                <w:spacing w:val="12"/>
              </w:rPr>
            </w:pPr>
          </w:p>
        </w:tc>
        <w:tc>
          <w:tcPr>
            <w:tcW w:w="735" w:type="dxa"/>
          </w:tcPr>
          <w:p w14:paraId="119DD2CC" w14:textId="77777777" w:rsidR="0008248F" w:rsidRPr="008F253F" w:rsidRDefault="0008248F" w:rsidP="0008248F">
            <w:pPr>
              <w:spacing w:line="540" w:lineRule="exact"/>
              <w:rPr>
                <w:rFonts w:ascii="仿宋" w:eastAsia="仿宋" w:hAnsi="仿宋"/>
                <w:spacing w:val="12"/>
              </w:rPr>
            </w:pPr>
          </w:p>
        </w:tc>
        <w:tc>
          <w:tcPr>
            <w:tcW w:w="735" w:type="dxa"/>
          </w:tcPr>
          <w:p w14:paraId="6EAC85EB" w14:textId="77777777" w:rsidR="0008248F" w:rsidRPr="008F253F" w:rsidRDefault="0008248F" w:rsidP="0008248F">
            <w:pPr>
              <w:spacing w:line="540" w:lineRule="exact"/>
              <w:rPr>
                <w:rFonts w:ascii="仿宋" w:eastAsia="仿宋" w:hAnsi="仿宋"/>
                <w:spacing w:val="12"/>
              </w:rPr>
            </w:pPr>
          </w:p>
        </w:tc>
        <w:tc>
          <w:tcPr>
            <w:tcW w:w="735" w:type="dxa"/>
          </w:tcPr>
          <w:p w14:paraId="6B9A6FD8" w14:textId="77777777" w:rsidR="0008248F" w:rsidRPr="008F253F" w:rsidRDefault="0008248F" w:rsidP="0008248F">
            <w:pPr>
              <w:spacing w:line="540" w:lineRule="exact"/>
              <w:rPr>
                <w:rFonts w:ascii="仿宋" w:eastAsia="仿宋" w:hAnsi="仿宋"/>
                <w:spacing w:val="12"/>
              </w:rPr>
            </w:pPr>
          </w:p>
        </w:tc>
      </w:tr>
      <w:tr w:rsidR="0008248F" w:rsidRPr="008F253F" w14:paraId="23D79779" w14:textId="77777777" w:rsidTr="0008248F">
        <w:tc>
          <w:tcPr>
            <w:tcW w:w="1691" w:type="dxa"/>
          </w:tcPr>
          <w:p w14:paraId="06E9AF53" w14:textId="77777777" w:rsidR="0008248F" w:rsidRPr="008F253F" w:rsidRDefault="0008248F" w:rsidP="0008248F">
            <w:pPr>
              <w:spacing w:line="540" w:lineRule="exact"/>
              <w:rPr>
                <w:rFonts w:ascii="仿宋" w:eastAsia="仿宋" w:hAnsi="仿宋"/>
                <w:spacing w:val="12"/>
              </w:rPr>
            </w:pPr>
          </w:p>
        </w:tc>
        <w:tc>
          <w:tcPr>
            <w:tcW w:w="791" w:type="dxa"/>
          </w:tcPr>
          <w:p w14:paraId="4DF7A552" w14:textId="77777777" w:rsidR="0008248F" w:rsidRPr="008F253F" w:rsidRDefault="0008248F" w:rsidP="0008248F">
            <w:pPr>
              <w:spacing w:line="540" w:lineRule="exact"/>
              <w:rPr>
                <w:rFonts w:ascii="仿宋" w:eastAsia="仿宋" w:hAnsi="仿宋"/>
                <w:spacing w:val="12"/>
              </w:rPr>
            </w:pPr>
          </w:p>
        </w:tc>
        <w:tc>
          <w:tcPr>
            <w:tcW w:w="1155" w:type="dxa"/>
          </w:tcPr>
          <w:p w14:paraId="308E0E09" w14:textId="77777777" w:rsidR="0008248F" w:rsidRPr="008F253F" w:rsidRDefault="0008248F" w:rsidP="0008248F">
            <w:pPr>
              <w:spacing w:line="540" w:lineRule="exact"/>
              <w:rPr>
                <w:rFonts w:ascii="仿宋" w:eastAsia="仿宋" w:hAnsi="仿宋"/>
                <w:spacing w:val="12"/>
              </w:rPr>
            </w:pPr>
          </w:p>
        </w:tc>
        <w:tc>
          <w:tcPr>
            <w:tcW w:w="525" w:type="dxa"/>
          </w:tcPr>
          <w:p w14:paraId="54BD418A" w14:textId="77777777" w:rsidR="0008248F" w:rsidRPr="008F253F" w:rsidRDefault="0008248F" w:rsidP="0008248F">
            <w:pPr>
              <w:spacing w:line="540" w:lineRule="exact"/>
              <w:rPr>
                <w:rFonts w:ascii="仿宋" w:eastAsia="仿宋" w:hAnsi="仿宋"/>
                <w:spacing w:val="12"/>
              </w:rPr>
            </w:pPr>
          </w:p>
        </w:tc>
        <w:tc>
          <w:tcPr>
            <w:tcW w:w="525" w:type="dxa"/>
          </w:tcPr>
          <w:p w14:paraId="7B8835E7" w14:textId="77777777" w:rsidR="0008248F" w:rsidRPr="008F253F" w:rsidRDefault="0008248F" w:rsidP="0008248F">
            <w:pPr>
              <w:spacing w:line="540" w:lineRule="exact"/>
              <w:rPr>
                <w:rFonts w:ascii="仿宋" w:eastAsia="仿宋" w:hAnsi="仿宋"/>
                <w:spacing w:val="12"/>
              </w:rPr>
            </w:pPr>
          </w:p>
        </w:tc>
        <w:tc>
          <w:tcPr>
            <w:tcW w:w="735" w:type="dxa"/>
          </w:tcPr>
          <w:p w14:paraId="3388D8E7" w14:textId="77777777" w:rsidR="0008248F" w:rsidRPr="008F253F" w:rsidRDefault="0008248F" w:rsidP="0008248F">
            <w:pPr>
              <w:spacing w:line="540" w:lineRule="exact"/>
              <w:rPr>
                <w:rFonts w:ascii="仿宋" w:eastAsia="仿宋" w:hAnsi="仿宋"/>
                <w:spacing w:val="12"/>
              </w:rPr>
            </w:pPr>
          </w:p>
        </w:tc>
        <w:tc>
          <w:tcPr>
            <w:tcW w:w="1155" w:type="dxa"/>
          </w:tcPr>
          <w:p w14:paraId="23F5E4AB" w14:textId="77777777" w:rsidR="0008248F" w:rsidRPr="008F253F" w:rsidRDefault="0008248F" w:rsidP="0008248F">
            <w:pPr>
              <w:spacing w:line="540" w:lineRule="exact"/>
              <w:rPr>
                <w:rFonts w:ascii="仿宋" w:eastAsia="仿宋" w:hAnsi="仿宋"/>
                <w:spacing w:val="12"/>
              </w:rPr>
            </w:pPr>
          </w:p>
        </w:tc>
        <w:tc>
          <w:tcPr>
            <w:tcW w:w="735" w:type="dxa"/>
          </w:tcPr>
          <w:p w14:paraId="2B524A4A" w14:textId="77777777" w:rsidR="0008248F" w:rsidRPr="008F253F" w:rsidRDefault="0008248F" w:rsidP="0008248F">
            <w:pPr>
              <w:spacing w:line="540" w:lineRule="exact"/>
              <w:rPr>
                <w:rFonts w:ascii="仿宋" w:eastAsia="仿宋" w:hAnsi="仿宋"/>
                <w:spacing w:val="12"/>
              </w:rPr>
            </w:pPr>
          </w:p>
        </w:tc>
        <w:tc>
          <w:tcPr>
            <w:tcW w:w="735" w:type="dxa"/>
          </w:tcPr>
          <w:p w14:paraId="0EF8CE61" w14:textId="77777777" w:rsidR="0008248F" w:rsidRPr="008F253F" w:rsidRDefault="0008248F" w:rsidP="0008248F">
            <w:pPr>
              <w:spacing w:line="540" w:lineRule="exact"/>
              <w:rPr>
                <w:rFonts w:ascii="仿宋" w:eastAsia="仿宋" w:hAnsi="仿宋"/>
                <w:spacing w:val="12"/>
              </w:rPr>
            </w:pPr>
          </w:p>
        </w:tc>
        <w:tc>
          <w:tcPr>
            <w:tcW w:w="735" w:type="dxa"/>
          </w:tcPr>
          <w:p w14:paraId="7A121C60" w14:textId="77777777" w:rsidR="0008248F" w:rsidRPr="008F253F" w:rsidRDefault="0008248F" w:rsidP="0008248F">
            <w:pPr>
              <w:spacing w:line="540" w:lineRule="exact"/>
              <w:rPr>
                <w:rFonts w:ascii="仿宋" w:eastAsia="仿宋" w:hAnsi="仿宋"/>
                <w:spacing w:val="12"/>
              </w:rPr>
            </w:pPr>
          </w:p>
        </w:tc>
      </w:tr>
      <w:tr w:rsidR="0008248F" w:rsidRPr="008F253F" w14:paraId="617F02F1" w14:textId="77777777" w:rsidTr="0008248F">
        <w:tc>
          <w:tcPr>
            <w:tcW w:w="1691" w:type="dxa"/>
          </w:tcPr>
          <w:p w14:paraId="20DAB588" w14:textId="77777777" w:rsidR="0008248F" w:rsidRPr="008F253F" w:rsidRDefault="0008248F" w:rsidP="0008248F">
            <w:pPr>
              <w:spacing w:line="540" w:lineRule="exact"/>
              <w:rPr>
                <w:rFonts w:ascii="仿宋" w:eastAsia="仿宋" w:hAnsi="仿宋"/>
                <w:spacing w:val="12"/>
              </w:rPr>
            </w:pPr>
          </w:p>
        </w:tc>
        <w:tc>
          <w:tcPr>
            <w:tcW w:w="791" w:type="dxa"/>
          </w:tcPr>
          <w:p w14:paraId="0172DB35" w14:textId="77777777" w:rsidR="0008248F" w:rsidRPr="008F253F" w:rsidRDefault="0008248F" w:rsidP="0008248F">
            <w:pPr>
              <w:spacing w:line="540" w:lineRule="exact"/>
              <w:rPr>
                <w:rFonts w:ascii="仿宋" w:eastAsia="仿宋" w:hAnsi="仿宋"/>
                <w:spacing w:val="12"/>
              </w:rPr>
            </w:pPr>
          </w:p>
        </w:tc>
        <w:tc>
          <w:tcPr>
            <w:tcW w:w="1155" w:type="dxa"/>
          </w:tcPr>
          <w:p w14:paraId="2E502798" w14:textId="77777777" w:rsidR="0008248F" w:rsidRPr="008F253F" w:rsidRDefault="0008248F" w:rsidP="0008248F">
            <w:pPr>
              <w:spacing w:line="540" w:lineRule="exact"/>
              <w:rPr>
                <w:rFonts w:ascii="仿宋" w:eastAsia="仿宋" w:hAnsi="仿宋"/>
                <w:spacing w:val="12"/>
              </w:rPr>
            </w:pPr>
          </w:p>
        </w:tc>
        <w:tc>
          <w:tcPr>
            <w:tcW w:w="525" w:type="dxa"/>
          </w:tcPr>
          <w:p w14:paraId="540BB38E" w14:textId="77777777" w:rsidR="0008248F" w:rsidRPr="008F253F" w:rsidRDefault="0008248F" w:rsidP="0008248F">
            <w:pPr>
              <w:spacing w:line="540" w:lineRule="exact"/>
              <w:rPr>
                <w:rFonts w:ascii="仿宋" w:eastAsia="仿宋" w:hAnsi="仿宋"/>
                <w:spacing w:val="12"/>
              </w:rPr>
            </w:pPr>
          </w:p>
        </w:tc>
        <w:tc>
          <w:tcPr>
            <w:tcW w:w="525" w:type="dxa"/>
          </w:tcPr>
          <w:p w14:paraId="5FF442E9" w14:textId="77777777" w:rsidR="0008248F" w:rsidRPr="008F253F" w:rsidRDefault="0008248F" w:rsidP="0008248F">
            <w:pPr>
              <w:spacing w:line="540" w:lineRule="exact"/>
              <w:rPr>
                <w:rFonts w:ascii="仿宋" w:eastAsia="仿宋" w:hAnsi="仿宋"/>
                <w:spacing w:val="12"/>
              </w:rPr>
            </w:pPr>
          </w:p>
        </w:tc>
        <w:tc>
          <w:tcPr>
            <w:tcW w:w="735" w:type="dxa"/>
          </w:tcPr>
          <w:p w14:paraId="38B7D197" w14:textId="77777777" w:rsidR="0008248F" w:rsidRPr="008F253F" w:rsidRDefault="0008248F" w:rsidP="0008248F">
            <w:pPr>
              <w:spacing w:line="540" w:lineRule="exact"/>
              <w:rPr>
                <w:rFonts w:ascii="仿宋" w:eastAsia="仿宋" w:hAnsi="仿宋"/>
                <w:spacing w:val="12"/>
              </w:rPr>
            </w:pPr>
          </w:p>
        </w:tc>
        <w:tc>
          <w:tcPr>
            <w:tcW w:w="1155" w:type="dxa"/>
          </w:tcPr>
          <w:p w14:paraId="7EF06BBD" w14:textId="77777777" w:rsidR="0008248F" w:rsidRPr="008F253F" w:rsidRDefault="0008248F" w:rsidP="0008248F">
            <w:pPr>
              <w:spacing w:line="540" w:lineRule="exact"/>
              <w:rPr>
                <w:rFonts w:ascii="仿宋" w:eastAsia="仿宋" w:hAnsi="仿宋"/>
                <w:spacing w:val="12"/>
              </w:rPr>
            </w:pPr>
          </w:p>
        </w:tc>
        <w:tc>
          <w:tcPr>
            <w:tcW w:w="735" w:type="dxa"/>
          </w:tcPr>
          <w:p w14:paraId="6862225A" w14:textId="77777777" w:rsidR="0008248F" w:rsidRPr="008F253F" w:rsidRDefault="0008248F" w:rsidP="0008248F">
            <w:pPr>
              <w:spacing w:line="540" w:lineRule="exact"/>
              <w:rPr>
                <w:rFonts w:ascii="仿宋" w:eastAsia="仿宋" w:hAnsi="仿宋"/>
                <w:spacing w:val="12"/>
              </w:rPr>
            </w:pPr>
          </w:p>
        </w:tc>
        <w:tc>
          <w:tcPr>
            <w:tcW w:w="735" w:type="dxa"/>
          </w:tcPr>
          <w:p w14:paraId="17CCB7BB" w14:textId="77777777" w:rsidR="0008248F" w:rsidRPr="008F253F" w:rsidRDefault="0008248F" w:rsidP="0008248F">
            <w:pPr>
              <w:spacing w:line="540" w:lineRule="exact"/>
              <w:rPr>
                <w:rFonts w:ascii="仿宋" w:eastAsia="仿宋" w:hAnsi="仿宋"/>
                <w:spacing w:val="12"/>
              </w:rPr>
            </w:pPr>
          </w:p>
        </w:tc>
        <w:tc>
          <w:tcPr>
            <w:tcW w:w="735" w:type="dxa"/>
          </w:tcPr>
          <w:p w14:paraId="23B13D07" w14:textId="77777777" w:rsidR="0008248F" w:rsidRPr="008F253F" w:rsidRDefault="0008248F" w:rsidP="0008248F">
            <w:pPr>
              <w:spacing w:line="540" w:lineRule="exact"/>
              <w:rPr>
                <w:rFonts w:ascii="仿宋" w:eastAsia="仿宋" w:hAnsi="仿宋"/>
                <w:spacing w:val="12"/>
              </w:rPr>
            </w:pPr>
          </w:p>
        </w:tc>
      </w:tr>
      <w:tr w:rsidR="0008248F" w:rsidRPr="008F253F" w14:paraId="1A7DF7ED" w14:textId="77777777" w:rsidTr="0008248F">
        <w:tc>
          <w:tcPr>
            <w:tcW w:w="1691" w:type="dxa"/>
          </w:tcPr>
          <w:p w14:paraId="60A0C9BD" w14:textId="77777777" w:rsidR="0008248F" w:rsidRPr="008F253F" w:rsidRDefault="0008248F" w:rsidP="0008248F">
            <w:pPr>
              <w:spacing w:line="540" w:lineRule="exact"/>
              <w:rPr>
                <w:rFonts w:ascii="仿宋" w:eastAsia="仿宋" w:hAnsi="仿宋"/>
                <w:spacing w:val="12"/>
              </w:rPr>
            </w:pPr>
          </w:p>
        </w:tc>
        <w:tc>
          <w:tcPr>
            <w:tcW w:w="791" w:type="dxa"/>
          </w:tcPr>
          <w:p w14:paraId="136850F9" w14:textId="77777777" w:rsidR="0008248F" w:rsidRPr="008F253F" w:rsidRDefault="0008248F" w:rsidP="0008248F">
            <w:pPr>
              <w:spacing w:line="540" w:lineRule="exact"/>
              <w:rPr>
                <w:rFonts w:ascii="仿宋" w:eastAsia="仿宋" w:hAnsi="仿宋"/>
                <w:spacing w:val="12"/>
              </w:rPr>
            </w:pPr>
          </w:p>
        </w:tc>
        <w:tc>
          <w:tcPr>
            <w:tcW w:w="1155" w:type="dxa"/>
          </w:tcPr>
          <w:p w14:paraId="23F716DB" w14:textId="77777777" w:rsidR="0008248F" w:rsidRPr="008F253F" w:rsidRDefault="0008248F" w:rsidP="0008248F">
            <w:pPr>
              <w:spacing w:line="540" w:lineRule="exact"/>
              <w:rPr>
                <w:rFonts w:ascii="仿宋" w:eastAsia="仿宋" w:hAnsi="仿宋"/>
                <w:spacing w:val="12"/>
              </w:rPr>
            </w:pPr>
          </w:p>
        </w:tc>
        <w:tc>
          <w:tcPr>
            <w:tcW w:w="525" w:type="dxa"/>
          </w:tcPr>
          <w:p w14:paraId="5934A473" w14:textId="77777777" w:rsidR="0008248F" w:rsidRPr="008F253F" w:rsidRDefault="0008248F" w:rsidP="0008248F">
            <w:pPr>
              <w:spacing w:line="540" w:lineRule="exact"/>
              <w:rPr>
                <w:rFonts w:ascii="仿宋" w:eastAsia="仿宋" w:hAnsi="仿宋"/>
                <w:spacing w:val="12"/>
              </w:rPr>
            </w:pPr>
          </w:p>
        </w:tc>
        <w:tc>
          <w:tcPr>
            <w:tcW w:w="525" w:type="dxa"/>
          </w:tcPr>
          <w:p w14:paraId="5395C843" w14:textId="77777777" w:rsidR="0008248F" w:rsidRPr="008F253F" w:rsidRDefault="0008248F" w:rsidP="0008248F">
            <w:pPr>
              <w:spacing w:line="540" w:lineRule="exact"/>
              <w:rPr>
                <w:rFonts w:ascii="仿宋" w:eastAsia="仿宋" w:hAnsi="仿宋"/>
                <w:spacing w:val="12"/>
              </w:rPr>
            </w:pPr>
          </w:p>
        </w:tc>
        <w:tc>
          <w:tcPr>
            <w:tcW w:w="735" w:type="dxa"/>
          </w:tcPr>
          <w:p w14:paraId="34308F2D" w14:textId="77777777" w:rsidR="0008248F" w:rsidRPr="008F253F" w:rsidRDefault="0008248F" w:rsidP="0008248F">
            <w:pPr>
              <w:spacing w:line="540" w:lineRule="exact"/>
              <w:rPr>
                <w:rFonts w:ascii="仿宋" w:eastAsia="仿宋" w:hAnsi="仿宋"/>
                <w:spacing w:val="12"/>
              </w:rPr>
            </w:pPr>
          </w:p>
        </w:tc>
        <w:tc>
          <w:tcPr>
            <w:tcW w:w="1155" w:type="dxa"/>
          </w:tcPr>
          <w:p w14:paraId="45F18D36" w14:textId="77777777" w:rsidR="0008248F" w:rsidRPr="008F253F" w:rsidRDefault="0008248F" w:rsidP="0008248F">
            <w:pPr>
              <w:spacing w:line="540" w:lineRule="exact"/>
              <w:rPr>
                <w:rFonts w:ascii="仿宋" w:eastAsia="仿宋" w:hAnsi="仿宋"/>
                <w:spacing w:val="12"/>
              </w:rPr>
            </w:pPr>
          </w:p>
        </w:tc>
        <w:tc>
          <w:tcPr>
            <w:tcW w:w="735" w:type="dxa"/>
          </w:tcPr>
          <w:p w14:paraId="5EC31E9E" w14:textId="77777777" w:rsidR="0008248F" w:rsidRPr="008F253F" w:rsidRDefault="0008248F" w:rsidP="0008248F">
            <w:pPr>
              <w:spacing w:line="540" w:lineRule="exact"/>
              <w:rPr>
                <w:rFonts w:ascii="仿宋" w:eastAsia="仿宋" w:hAnsi="仿宋"/>
                <w:spacing w:val="12"/>
              </w:rPr>
            </w:pPr>
          </w:p>
        </w:tc>
        <w:tc>
          <w:tcPr>
            <w:tcW w:w="735" w:type="dxa"/>
          </w:tcPr>
          <w:p w14:paraId="7E7A709B" w14:textId="77777777" w:rsidR="0008248F" w:rsidRPr="008F253F" w:rsidRDefault="0008248F" w:rsidP="0008248F">
            <w:pPr>
              <w:spacing w:line="540" w:lineRule="exact"/>
              <w:rPr>
                <w:rFonts w:ascii="仿宋" w:eastAsia="仿宋" w:hAnsi="仿宋"/>
                <w:spacing w:val="12"/>
              </w:rPr>
            </w:pPr>
          </w:p>
        </w:tc>
        <w:tc>
          <w:tcPr>
            <w:tcW w:w="735" w:type="dxa"/>
          </w:tcPr>
          <w:p w14:paraId="3A3EE903" w14:textId="77777777" w:rsidR="0008248F" w:rsidRPr="008F253F" w:rsidRDefault="0008248F" w:rsidP="0008248F">
            <w:pPr>
              <w:spacing w:line="540" w:lineRule="exact"/>
              <w:rPr>
                <w:rFonts w:ascii="仿宋" w:eastAsia="仿宋" w:hAnsi="仿宋"/>
                <w:spacing w:val="12"/>
              </w:rPr>
            </w:pPr>
          </w:p>
        </w:tc>
      </w:tr>
      <w:tr w:rsidR="0008248F" w:rsidRPr="008F253F" w14:paraId="769AE3ED" w14:textId="77777777" w:rsidTr="0008248F">
        <w:tc>
          <w:tcPr>
            <w:tcW w:w="1691" w:type="dxa"/>
          </w:tcPr>
          <w:p w14:paraId="6D9CFEC9" w14:textId="77777777" w:rsidR="0008248F" w:rsidRPr="008F253F" w:rsidRDefault="0008248F" w:rsidP="0008248F">
            <w:pPr>
              <w:spacing w:line="540" w:lineRule="exact"/>
              <w:rPr>
                <w:rFonts w:ascii="仿宋" w:eastAsia="仿宋" w:hAnsi="仿宋"/>
                <w:spacing w:val="12"/>
              </w:rPr>
            </w:pPr>
          </w:p>
        </w:tc>
        <w:tc>
          <w:tcPr>
            <w:tcW w:w="791" w:type="dxa"/>
          </w:tcPr>
          <w:p w14:paraId="3AE74DFF" w14:textId="77777777" w:rsidR="0008248F" w:rsidRPr="008F253F" w:rsidRDefault="0008248F" w:rsidP="0008248F">
            <w:pPr>
              <w:spacing w:line="540" w:lineRule="exact"/>
              <w:rPr>
                <w:rFonts w:ascii="仿宋" w:eastAsia="仿宋" w:hAnsi="仿宋"/>
                <w:spacing w:val="12"/>
              </w:rPr>
            </w:pPr>
          </w:p>
        </w:tc>
        <w:tc>
          <w:tcPr>
            <w:tcW w:w="1155" w:type="dxa"/>
          </w:tcPr>
          <w:p w14:paraId="56A7F58B" w14:textId="77777777" w:rsidR="0008248F" w:rsidRPr="008F253F" w:rsidRDefault="0008248F" w:rsidP="0008248F">
            <w:pPr>
              <w:spacing w:line="540" w:lineRule="exact"/>
              <w:rPr>
                <w:rFonts w:ascii="仿宋" w:eastAsia="仿宋" w:hAnsi="仿宋"/>
                <w:spacing w:val="12"/>
              </w:rPr>
            </w:pPr>
          </w:p>
        </w:tc>
        <w:tc>
          <w:tcPr>
            <w:tcW w:w="525" w:type="dxa"/>
          </w:tcPr>
          <w:p w14:paraId="0483C166" w14:textId="77777777" w:rsidR="0008248F" w:rsidRPr="008F253F" w:rsidRDefault="0008248F" w:rsidP="0008248F">
            <w:pPr>
              <w:spacing w:line="540" w:lineRule="exact"/>
              <w:rPr>
                <w:rFonts w:ascii="仿宋" w:eastAsia="仿宋" w:hAnsi="仿宋"/>
                <w:spacing w:val="12"/>
              </w:rPr>
            </w:pPr>
          </w:p>
        </w:tc>
        <w:tc>
          <w:tcPr>
            <w:tcW w:w="525" w:type="dxa"/>
          </w:tcPr>
          <w:p w14:paraId="4D9F08BF" w14:textId="77777777" w:rsidR="0008248F" w:rsidRPr="008F253F" w:rsidRDefault="0008248F" w:rsidP="0008248F">
            <w:pPr>
              <w:spacing w:line="540" w:lineRule="exact"/>
              <w:rPr>
                <w:rFonts w:ascii="仿宋" w:eastAsia="仿宋" w:hAnsi="仿宋"/>
                <w:spacing w:val="12"/>
              </w:rPr>
            </w:pPr>
          </w:p>
        </w:tc>
        <w:tc>
          <w:tcPr>
            <w:tcW w:w="735" w:type="dxa"/>
          </w:tcPr>
          <w:p w14:paraId="691F650B" w14:textId="77777777" w:rsidR="0008248F" w:rsidRPr="008F253F" w:rsidRDefault="0008248F" w:rsidP="0008248F">
            <w:pPr>
              <w:spacing w:line="540" w:lineRule="exact"/>
              <w:rPr>
                <w:rFonts w:ascii="仿宋" w:eastAsia="仿宋" w:hAnsi="仿宋"/>
                <w:spacing w:val="12"/>
              </w:rPr>
            </w:pPr>
          </w:p>
        </w:tc>
        <w:tc>
          <w:tcPr>
            <w:tcW w:w="1155" w:type="dxa"/>
          </w:tcPr>
          <w:p w14:paraId="74745925" w14:textId="77777777" w:rsidR="0008248F" w:rsidRPr="008F253F" w:rsidRDefault="0008248F" w:rsidP="0008248F">
            <w:pPr>
              <w:spacing w:line="540" w:lineRule="exact"/>
              <w:rPr>
                <w:rFonts w:ascii="仿宋" w:eastAsia="仿宋" w:hAnsi="仿宋"/>
                <w:spacing w:val="12"/>
              </w:rPr>
            </w:pPr>
          </w:p>
        </w:tc>
        <w:tc>
          <w:tcPr>
            <w:tcW w:w="735" w:type="dxa"/>
          </w:tcPr>
          <w:p w14:paraId="2E8CCDD7" w14:textId="77777777" w:rsidR="0008248F" w:rsidRPr="008F253F" w:rsidRDefault="0008248F" w:rsidP="0008248F">
            <w:pPr>
              <w:spacing w:line="540" w:lineRule="exact"/>
              <w:rPr>
                <w:rFonts w:ascii="仿宋" w:eastAsia="仿宋" w:hAnsi="仿宋"/>
                <w:spacing w:val="12"/>
              </w:rPr>
            </w:pPr>
          </w:p>
        </w:tc>
        <w:tc>
          <w:tcPr>
            <w:tcW w:w="735" w:type="dxa"/>
          </w:tcPr>
          <w:p w14:paraId="6AC16C12" w14:textId="77777777" w:rsidR="0008248F" w:rsidRPr="008F253F" w:rsidRDefault="0008248F" w:rsidP="0008248F">
            <w:pPr>
              <w:spacing w:line="540" w:lineRule="exact"/>
              <w:rPr>
                <w:rFonts w:ascii="仿宋" w:eastAsia="仿宋" w:hAnsi="仿宋"/>
                <w:spacing w:val="12"/>
              </w:rPr>
            </w:pPr>
          </w:p>
        </w:tc>
        <w:tc>
          <w:tcPr>
            <w:tcW w:w="735" w:type="dxa"/>
          </w:tcPr>
          <w:p w14:paraId="195BECDF" w14:textId="77777777" w:rsidR="0008248F" w:rsidRPr="008F253F" w:rsidRDefault="0008248F" w:rsidP="0008248F">
            <w:pPr>
              <w:spacing w:line="540" w:lineRule="exact"/>
              <w:rPr>
                <w:rFonts w:ascii="仿宋" w:eastAsia="仿宋" w:hAnsi="仿宋"/>
                <w:spacing w:val="12"/>
              </w:rPr>
            </w:pPr>
          </w:p>
        </w:tc>
      </w:tr>
      <w:tr w:rsidR="0008248F" w:rsidRPr="008F253F" w14:paraId="62636464" w14:textId="77777777" w:rsidTr="0008248F">
        <w:tc>
          <w:tcPr>
            <w:tcW w:w="1691" w:type="dxa"/>
          </w:tcPr>
          <w:p w14:paraId="2F26EECA" w14:textId="77777777" w:rsidR="0008248F" w:rsidRPr="008F253F" w:rsidRDefault="0008248F" w:rsidP="0008248F">
            <w:pPr>
              <w:spacing w:line="540" w:lineRule="exact"/>
              <w:rPr>
                <w:rFonts w:ascii="仿宋" w:eastAsia="仿宋" w:hAnsi="仿宋"/>
                <w:spacing w:val="12"/>
              </w:rPr>
            </w:pPr>
          </w:p>
        </w:tc>
        <w:tc>
          <w:tcPr>
            <w:tcW w:w="791" w:type="dxa"/>
          </w:tcPr>
          <w:p w14:paraId="03A3803F" w14:textId="77777777" w:rsidR="0008248F" w:rsidRPr="008F253F" w:rsidRDefault="0008248F" w:rsidP="0008248F">
            <w:pPr>
              <w:spacing w:line="540" w:lineRule="exact"/>
              <w:rPr>
                <w:rFonts w:ascii="仿宋" w:eastAsia="仿宋" w:hAnsi="仿宋"/>
                <w:spacing w:val="12"/>
              </w:rPr>
            </w:pPr>
          </w:p>
        </w:tc>
        <w:tc>
          <w:tcPr>
            <w:tcW w:w="1155" w:type="dxa"/>
          </w:tcPr>
          <w:p w14:paraId="327BA197" w14:textId="77777777" w:rsidR="0008248F" w:rsidRPr="008F253F" w:rsidRDefault="0008248F" w:rsidP="0008248F">
            <w:pPr>
              <w:spacing w:line="540" w:lineRule="exact"/>
              <w:rPr>
                <w:rFonts w:ascii="仿宋" w:eastAsia="仿宋" w:hAnsi="仿宋"/>
                <w:spacing w:val="12"/>
              </w:rPr>
            </w:pPr>
          </w:p>
        </w:tc>
        <w:tc>
          <w:tcPr>
            <w:tcW w:w="525" w:type="dxa"/>
          </w:tcPr>
          <w:p w14:paraId="4BF2FA3E" w14:textId="77777777" w:rsidR="0008248F" w:rsidRPr="008F253F" w:rsidRDefault="0008248F" w:rsidP="0008248F">
            <w:pPr>
              <w:spacing w:line="540" w:lineRule="exact"/>
              <w:rPr>
                <w:rFonts w:ascii="仿宋" w:eastAsia="仿宋" w:hAnsi="仿宋"/>
                <w:spacing w:val="12"/>
              </w:rPr>
            </w:pPr>
          </w:p>
        </w:tc>
        <w:tc>
          <w:tcPr>
            <w:tcW w:w="525" w:type="dxa"/>
          </w:tcPr>
          <w:p w14:paraId="4376F4F0" w14:textId="77777777" w:rsidR="0008248F" w:rsidRPr="008F253F" w:rsidRDefault="0008248F" w:rsidP="0008248F">
            <w:pPr>
              <w:spacing w:line="540" w:lineRule="exact"/>
              <w:rPr>
                <w:rFonts w:ascii="仿宋" w:eastAsia="仿宋" w:hAnsi="仿宋"/>
                <w:spacing w:val="12"/>
              </w:rPr>
            </w:pPr>
          </w:p>
        </w:tc>
        <w:tc>
          <w:tcPr>
            <w:tcW w:w="735" w:type="dxa"/>
          </w:tcPr>
          <w:p w14:paraId="459F81EA" w14:textId="77777777" w:rsidR="0008248F" w:rsidRPr="008F253F" w:rsidRDefault="0008248F" w:rsidP="0008248F">
            <w:pPr>
              <w:spacing w:line="540" w:lineRule="exact"/>
              <w:rPr>
                <w:rFonts w:ascii="仿宋" w:eastAsia="仿宋" w:hAnsi="仿宋"/>
                <w:spacing w:val="12"/>
              </w:rPr>
            </w:pPr>
          </w:p>
        </w:tc>
        <w:tc>
          <w:tcPr>
            <w:tcW w:w="1155" w:type="dxa"/>
          </w:tcPr>
          <w:p w14:paraId="1347C8F9" w14:textId="77777777" w:rsidR="0008248F" w:rsidRPr="008F253F" w:rsidRDefault="0008248F" w:rsidP="0008248F">
            <w:pPr>
              <w:spacing w:line="540" w:lineRule="exact"/>
              <w:rPr>
                <w:rFonts w:ascii="仿宋" w:eastAsia="仿宋" w:hAnsi="仿宋"/>
                <w:spacing w:val="12"/>
              </w:rPr>
            </w:pPr>
          </w:p>
        </w:tc>
        <w:tc>
          <w:tcPr>
            <w:tcW w:w="735" w:type="dxa"/>
          </w:tcPr>
          <w:p w14:paraId="43F5BF90" w14:textId="77777777" w:rsidR="0008248F" w:rsidRPr="008F253F" w:rsidRDefault="0008248F" w:rsidP="0008248F">
            <w:pPr>
              <w:spacing w:line="540" w:lineRule="exact"/>
              <w:rPr>
                <w:rFonts w:ascii="仿宋" w:eastAsia="仿宋" w:hAnsi="仿宋"/>
                <w:spacing w:val="12"/>
              </w:rPr>
            </w:pPr>
          </w:p>
        </w:tc>
        <w:tc>
          <w:tcPr>
            <w:tcW w:w="735" w:type="dxa"/>
          </w:tcPr>
          <w:p w14:paraId="45C2DF9D" w14:textId="77777777" w:rsidR="0008248F" w:rsidRPr="008F253F" w:rsidRDefault="0008248F" w:rsidP="0008248F">
            <w:pPr>
              <w:spacing w:line="540" w:lineRule="exact"/>
              <w:rPr>
                <w:rFonts w:ascii="仿宋" w:eastAsia="仿宋" w:hAnsi="仿宋"/>
                <w:spacing w:val="12"/>
              </w:rPr>
            </w:pPr>
          </w:p>
        </w:tc>
        <w:tc>
          <w:tcPr>
            <w:tcW w:w="735" w:type="dxa"/>
          </w:tcPr>
          <w:p w14:paraId="60095DE1" w14:textId="77777777" w:rsidR="0008248F" w:rsidRPr="008F253F" w:rsidRDefault="0008248F" w:rsidP="0008248F">
            <w:pPr>
              <w:spacing w:line="540" w:lineRule="exact"/>
              <w:rPr>
                <w:rFonts w:ascii="仿宋" w:eastAsia="仿宋" w:hAnsi="仿宋"/>
                <w:spacing w:val="12"/>
              </w:rPr>
            </w:pPr>
          </w:p>
        </w:tc>
      </w:tr>
      <w:tr w:rsidR="0008248F" w:rsidRPr="008F253F" w14:paraId="4BC2BD66" w14:textId="77777777" w:rsidTr="0008248F">
        <w:tc>
          <w:tcPr>
            <w:tcW w:w="1691" w:type="dxa"/>
          </w:tcPr>
          <w:p w14:paraId="1A0F4080" w14:textId="77777777" w:rsidR="0008248F" w:rsidRPr="008F253F" w:rsidRDefault="0008248F" w:rsidP="0008248F">
            <w:pPr>
              <w:spacing w:line="540" w:lineRule="exact"/>
              <w:rPr>
                <w:rFonts w:ascii="仿宋" w:eastAsia="仿宋" w:hAnsi="仿宋"/>
                <w:spacing w:val="12"/>
              </w:rPr>
            </w:pPr>
          </w:p>
        </w:tc>
        <w:tc>
          <w:tcPr>
            <w:tcW w:w="791" w:type="dxa"/>
          </w:tcPr>
          <w:p w14:paraId="562A1EC1" w14:textId="77777777" w:rsidR="0008248F" w:rsidRPr="008F253F" w:rsidRDefault="0008248F" w:rsidP="0008248F">
            <w:pPr>
              <w:spacing w:line="540" w:lineRule="exact"/>
              <w:rPr>
                <w:rFonts w:ascii="仿宋" w:eastAsia="仿宋" w:hAnsi="仿宋"/>
                <w:spacing w:val="12"/>
              </w:rPr>
            </w:pPr>
          </w:p>
        </w:tc>
        <w:tc>
          <w:tcPr>
            <w:tcW w:w="1155" w:type="dxa"/>
          </w:tcPr>
          <w:p w14:paraId="28EAAB0E" w14:textId="77777777" w:rsidR="0008248F" w:rsidRPr="008F253F" w:rsidRDefault="0008248F" w:rsidP="0008248F">
            <w:pPr>
              <w:spacing w:line="540" w:lineRule="exact"/>
              <w:rPr>
                <w:rFonts w:ascii="仿宋" w:eastAsia="仿宋" w:hAnsi="仿宋"/>
                <w:spacing w:val="12"/>
              </w:rPr>
            </w:pPr>
          </w:p>
        </w:tc>
        <w:tc>
          <w:tcPr>
            <w:tcW w:w="525" w:type="dxa"/>
          </w:tcPr>
          <w:p w14:paraId="4DB102DD" w14:textId="77777777" w:rsidR="0008248F" w:rsidRPr="008F253F" w:rsidRDefault="0008248F" w:rsidP="0008248F">
            <w:pPr>
              <w:spacing w:line="540" w:lineRule="exact"/>
              <w:rPr>
                <w:rFonts w:ascii="仿宋" w:eastAsia="仿宋" w:hAnsi="仿宋"/>
                <w:spacing w:val="12"/>
              </w:rPr>
            </w:pPr>
          </w:p>
        </w:tc>
        <w:tc>
          <w:tcPr>
            <w:tcW w:w="525" w:type="dxa"/>
          </w:tcPr>
          <w:p w14:paraId="1AC7BCC4" w14:textId="77777777" w:rsidR="0008248F" w:rsidRPr="008F253F" w:rsidRDefault="0008248F" w:rsidP="0008248F">
            <w:pPr>
              <w:spacing w:line="540" w:lineRule="exact"/>
              <w:rPr>
                <w:rFonts w:ascii="仿宋" w:eastAsia="仿宋" w:hAnsi="仿宋"/>
                <w:spacing w:val="12"/>
              </w:rPr>
            </w:pPr>
          </w:p>
        </w:tc>
        <w:tc>
          <w:tcPr>
            <w:tcW w:w="735" w:type="dxa"/>
          </w:tcPr>
          <w:p w14:paraId="7BA174EE" w14:textId="77777777" w:rsidR="0008248F" w:rsidRPr="008F253F" w:rsidRDefault="0008248F" w:rsidP="0008248F">
            <w:pPr>
              <w:spacing w:line="540" w:lineRule="exact"/>
              <w:rPr>
                <w:rFonts w:ascii="仿宋" w:eastAsia="仿宋" w:hAnsi="仿宋"/>
                <w:spacing w:val="12"/>
              </w:rPr>
            </w:pPr>
          </w:p>
        </w:tc>
        <w:tc>
          <w:tcPr>
            <w:tcW w:w="1155" w:type="dxa"/>
          </w:tcPr>
          <w:p w14:paraId="7C0FC478" w14:textId="77777777" w:rsidR="0008248F" w:rsidRPr="008F253F" w:rsidRDefault="0008248F" w:rsidP="0008248F">
            <w:pPr>
              <w:spacing w:line="540" w:lineRule="exact"/>
              <w:rPr>
                <w:rFonts w:ascii="仿宋" w:eastAsia="仿宋" w:hAnsi="仿宋"/>
                <w:spacing w:val="12"/>
              </w:rPr>
            </w:pPr>
          </w:p>
        </w:tc>
        <w:tc>
          <w:tcPr>
            <w:tcW w:w="735" w:type="dxa"/>
          </w:tcPr>
          <w:p w14:paraId="03F13319" w14:textId="77777777" w:rsidR="0008248F" w:rsidRPr="008F253F" w:rsidRDefault="0008248F" w:rsidP="0008248F">
            <w:pPr>
              <w:spacing w:line="540" w:lineRule="exact"/>
              <w:rPr>
                <w:rFonts w:ascii="仿宋" w:eastAsia="仿宋" w:hAnsi="仿宋"/>
                <w:spacing w:val="12"/>
              </w:rPr>
            </w:pPr>
          </w:p>
        </w:tc>
        <w:tc>
          <w:tcPr>
            <w:tcW w:w="735" w:type="dxa"/>
          </w:tcPr>
          <w:p w14:paraId="5741F12A" w14:textId="77777777" w:rsidR="0008248F" w:rsidRPr="008F253F" w:rsidRDefault="0008248F" w:rsidP="0008248F">
            <w:pPr>
              <w:spacing w:line="540" w:lineRule="exact"/>
              <w:rPr>
                <w:rFonts w:ascii="仿宋" w:eastAsia="仿宋" w:hAnsi="仿宋"/>
                <w:spacing w:val="12"/>
              </w:rPr>
            </w:pPr>
          </w:p>
        </w:tc>
        <w:tc>
          <w:tcPr>
            <w:tcW w:w="735" w:type="dxa"/>
          </w:tcPr>
          <w:p w14:paraId="17CDC31C" w14:textId="77777777" w:rsidR="0008248F" w:rsidRPr="008F253F" w:rsidRDefault="0008248F" w:rsidP="0008248F">
            <w:pPr>
              <w:spacing w:line="540" w:lineRule="exact"/>
              <w:rPr>
                <w:rFonts w:ascii="仿宋" w:eastAsia="仿宋" w:hAnsi="仿宋"/>
                <w:spacing w:val="12"/>
              </w:rPr>
            </w:pPr>
          </w:p>
        </w:tc>
      </w:tr>
      <w:tr w:rsidR="0008248F" w:rsidRPr="008F253F" w14:paraId="2CA2C4B2" w14:textId="77777777" w:rsidTr="0008248F">
        <w:tc>
          <w:tcPr>
            <w:tcW w:w="1691" w:type="dxa"/>
          </w:tcPr>
          <w:p w14:paraId="08E8BCB0" w14:textId="77777777" w:rsidR="0008248F" w:rsidRPr="008F253F" w:rsidRDefault="0008248F" w:rsidP="0008248F">
            <w:pPr>
              <w:spacing w:line="540" w:lineRule="exact"/>
              <w:rPr>
                <w:rFonts w:ascii="仿宋" w:eastAsia="仿宋" w:hAnsi="仿宋"/>
                <w:spacing w:val="12"/>
              </w:rPr>
            </w:pPr>
          </w:p>
        </w:tc>
        <w:tc>
          <w:tcPr>
            <w:tcW w:w="791" w:type="dxa"/>
          </w:tcPr>
          <w:p w14:paraId="639B5C1D" w14:textId="77777777" w:rsidR="0008248F" w:rsidRPr="008F253F" w:rsidRDefault="0008248F" w:rsidP="0008248F">
            <w:pPr>
              <w:spacing w:line="540" w:lineRule="exact"/>
              <w:rPr>
                <w:rFonts w:ascii="仿宋" w:eastAsia="仿宋" w:hAnsi="仿宋"/>
                <w:spacing w:val="12"/>
              </w:rPr>
            </w:pPr>
          </w:p>
        </w:tc>
        <w:tc>
          <w:tcPr>
            <w:tcW w:w="1155" w:type="dxa"/>
          </w:tcPr>
          <w:p w14:paraId="5A29BCDE" w14:textId="77777777" w:rsidR="0008248F" w:rsidRPr="008F253F" w:rsidRDefault="0008248F" w:rsidP="0008248F">
            <w:pPr>
              <w:spacing w:line="540" w:lineRule="exact"/>
              <w:rPr>
                <w:rFonts w:ascii="仿宋" w:eastAsia="仿宋" w:hAnsi="仿宋"/>
                <w:spacing w:val="12"/>
              </w:rPr>
            </w:pPr>
          </w:p>
        </w:tc>
        <w:tc>
          <w:tcPr>
            <w:tcW w:w="525" w:type="dxa"/>
          </w:tcPr>
          <w:p w14:paraId="0E3F85EA" w14:textId="77777777" w:rsidR="0008248F" w:rsidRPr="008F253F" w:rsidRDefault="0008248F" w:rsidP="0008248F">
            <w:pPr>
              <w:spacing w:line="540" w:lineRule="exact"/>
              <w:rPr>
                <w:rFonts w:ascii="仿宋" w:eastAsia="仿宋" w:hAnsi="仿宋"/>
                <w:spacing w:val="12"/>
              </w:rPr>
            </w:pPr>
          </w:p>
        </w:tc>
        <w:tc>
          <w:tcPr>
            <w:tcW w:w="525" w:type="dxa"/>
          </w:tcPr>
          <w:p w14:paraId="36011FC0" w14:textId="77777777" w:rsidR="0008248F" w:rsidRPr="008F253F" w:rsidRDefault="0008248F" w:rsidP="0008248F">
            <w:pPr>
              <w:spacing w:line="540" w:lineRule="exact"/>
              <w:rPr>
                <w:rFonts w:ascii="仿宋" w:eastAsia="仿宋" w:hAnsi="仿宋"/>
                <w:spacing w:val="12"/>
              </w:rPr>
            </w:pPr>
          </w:p>
        </w:tc>
        <w:tc>
          <w:tcPr>
            <w:tcW w:w="735" w:type="dxa"/>
          </w:tcPr>
          <w:p w14:paraId="642BD600" w14:textId="77777777" w:rsidR="0008248F" w:rsidRPr="008F253F" w:rsidRDefault="0008248F" w:rsidP="0008248F">
            <w:pPr>
              <w:spacing w:line="540" w:lineRule="exact"/>
              <w:rPr>
                <w:rFonts w:ascii="仿宋" w:eastAsia="仿宋" w:hAnsi="仿宋"/>
                <w:spacing w:val="12"/>
              </w:rPr>
            </w:pPr>
          </w:p>
        </w:tc>
        <w:tc>
          <w:tcPr>
            <w:tcW w:w="1155" w:type="dxa"/>
          </w:tcPr>
          <w:p w14:paraId="00BDA242" w14:textId="77777777" w:rsidR="0008248F" w:rsidRPr="008F253F" w:rsidRDefault="0008248F" w:rsidP="0008248F">
            <w:pPr>
              <w:spacing w:line="540" w:lineRule="exact"/>
              <w:rPr>
                <w:rFonts w:ascii="仿宋" w:eastAsia="仿宋" w:hAnsi="仿宋"/>
                <w:spacing w:val="12"/>
              </w:rPr>
            </w:pPr>
          </w:p>
        </w:tc>
        <w:tc>
          <w:tcPr>
            <w:tcW w:w="735" w:type="dxa"/>
          </w:tcPr>
          <w:p w14:paraId="060672CE" w14:textId="77777777" w:rsidR="0008248F" w:rsidRPr="008F253F" w:rsidRDefault="0008248F" w:rsidP="0008248F">
            <w:pPr>
              <w:spacing w:line="540" w:lineRule="exact"/>
              <w:rPr>
                <w:rFonts w:ascii="仿宋" w:eastAsia="仿宋" w:hAnsi="仿宋"/>
                <w:spacing w:val="12"/>
              </w:rPr>
            </w:pPr>
          </w:p>
        </w:tc>
        <w:tc>
          <w:tcPr>
            <w:tcW w:w="735" w:type="dxa"/>
          </w:tcPr>
          <w:p w14:paraId="406EFE7C" w14:textId="77777777" w:rsidR="0008248F" w:rsidRPr="008F253F" w:rsidRDefault="0008248F" w:rsidP="0008248F">
            <w:pPr>
              <w:spacing w:line="540" w:lineRule="exact"/>
              <w:rPr>
                <w:rFonts w:ascii="仿宋" w:eastAsia="仿宋" w:hAnsi="仿宋"/>
                <w:spacing w:val="12"/>
              </w:rPr>
            </w:pPr>
          </w:p>
        </w:tc>
        <w:tc>
          <w:tcPr>
            <w:tcW w:w="735" w:type="dxa"/>
          </w:tcPr>
          <w:p w14:paraId="7D25C27A" w14:textId="77777777" w:rsidR="0008248F" w:rsidRPr="008F253F" w:rsidRDefault="0008248F" w:rsidP="0008248F">
            <w:pPr>
              <w:spacing w:line="540" w:lineRule="exact"/>
              <w:rPr>
                <w:rFonts w:ascii="仿宋" w:eastAsia="仿宋" w:hAnsi="仿宋"/>
                <w:spacing w:val="12"/>
              </w:rPr>
            </w:pPr>
          </w:p>
        </w:tc>
      </w:tr>
      <w:tr w:rsidR="0008248F" w:rsidRPr="008F253F" w14:paraId="7EB3C729" w14:textId="77777777" w:rsidTr="0008248F">
        <w:tc>
          <w:tcPr>
            <w:tcW w:w="1691" w:type="dxa"/>
          </w:tcPr>
          <w:p w14:paraId="7B60BC99" w14:textId="77777777" w:rsidR="0008248F" w:rsidRPr="008F253F" w:rsidRDefault="0008248F" w:rsidP="0008248F">
            <w:pPr>
              <w:spacing w:line="540" w:lineRule="exact"/>
              <w:rPr>
                <w:rFonts w:ascii="仿宋" w:eastAsia="仿宋" w:hAnsi="仿宋"/>
                <w:spacing w:val="12"/>
              </w:rPr>
            </w:pPr>
          </w:p>
        </w:tc>
        <w:tc>
          <w:tcPr>
            <w:tcW w:w="791" w:type="dxa"/>
          </w:tcPr>
          <w:p w14:paraId="493034EA" w14:textId="77777777" w:rsidR="0008248F" w:rsidRPr="008F253F" w:rsidRDefault="0008248F" w:rsidP="0008248F">
            <w:pPr>
              <w:spacing w:line="540" w:lineRule="exact"/>
              <w:rPr>
                <w:rFonts w:ascii="仿宋" w:eastAsia="仿宋" w:hAnsi="仿宋"/>
                <w:spacing w:val="12"/>
              </w:rPr>
            </w:pPr>
          </w:p>
        </w:tc>
        <w:tc>
          <w:tcPr>
            <w:tcW w:w="1155" w:type="dxa"/>
          </w:tcPr>
          <w:p w14:paraId="596ACE3F" w14:textId="77777777" w:rsidR="0008248F" w:rsidRPr="008F253F" w:rsidRDefault="0008248F" w:rsidP="0008248F">
            <w:pPr>
              <w:spacing w:line="540" w:lineRule="exact"/>
              <w:rPr>
                <w:rFonts w:ascii="仿宋" w:eastAsia="仿宋" w:hAnsi="仿宋"/>
                <w:spacing w:val="12"/>
              </w:rPr>
            </w:pPr>
          </w:p>
        </w:tc>
        <w:tc>
          <w:tcPr>
            <w:tcW w:w="525" w:type="dxa"/>
          </w:tcPr>
          <w:p w14:paraId="71772D89" w14:textId="77777777" w:rsidR="0008248F" w:rsidRPr="008F253F" w:rsidRDefault="0008248F" w:rsidP="0008248F">
            <w:pPr>
              <w:spacing w:line="540" w:lineRule="exact"/>
              <w:rPr>
                <w:rFonts w:ascii="仿宋" w:eastAsia="仿宋" w:hAnsi="仿宋"/>
                <w:spacing w:val="12"/>
              </w:rPr>
            </w:pPr>
          </w:p>
        </w:tc>
        <w:tc>
          <w:tcPr>
            <w:tcW w:w="525" w:type="dxa"/>
          </w:tcPr>
          <w:p w14:paraId="041ADB22" w14:textId="77777777" w:rsidR="0008248F" w:rsidRPr="008F253F" w:rsidRDefault="0008248F" w:rsidP="0008248F">
            <w:pPr>
              <w:spacing w:line="540" w:lineRule="exact"/>
              <w:rPr>
                <w:rFonts w:ascii="仿宋" w:eastAsia="仿宋" w:hAnsi="仿宋"/>
                <w:spacing w:val="12"/>
              </w:rPr>
            </w:pPr>
          </w:p>
        </w:tc>
        <w:tc>
          <w:tcPr>
            <w:tcW w:w="735" w:type="dxa"/>
          </w:tcPr>
          <w:p w14:paraId="15554C4B" w14:textId="77777777" w:rsidR="0008248F" w:rsidRPr="008F253F" w:rsidRDefault="0008248F" w:rsidP="0008248F">
            <w:pPr>
              <w:spacing w:line="540" w:lineRule="exact"/>
              <w:rPr>
                <w:rFonts w:ascii="仿宋" w:eastAsia="仿宋" w:hAnsi="仿宋"/>
                <w:spacing w:val="12"/>
              </w:rPr>
            </w:pPr>
          </w:p>
        </w:tc>
        <w:tc>
          <w:tcPr>
            <w:tcW w:w="1155" w:type="dxa"/>
          </w:tcPr>
          <w:p w14:paraId="045CA1C8" w14:textId="77777777" w:rsidR="0008248F" w:rsidRPr="008F253F" w:rsidRDefault="0008248F" w:rsidP="0008248F">
            <w:pPr>
              <w:spacing w:line="540" w:lineRule="exact"/>
              <w:rPr>
                <w:rFonts w:ascii="仿宋" w:eastAsia="仿宋" w:hAnsi="仿宋"/>
                <w:spacing w:val="12"/>
              </w:rPr>
            </w:pPr>
          </w:p>
        </w:tc>
        <w:tc>
          <w:tcPr>
            <w:tcW w:w="735" w:type="dxa"/>
          </w:tcPr>
          <w:p w14:paraId="70B72289" w14:textId="77777777" w:rsidR="0008248F" w:rsidRPr="008F253F" w:rsidRDefault="0008248F" w:rsidP="0008248F">
            <w:pPr>
              <w:spacing w:line="540" w:lineRule="exact"/>
              <w:rPr>
                <w:rFonts w:ascii="仿宋" w:eastAsia="仿宋" w:hAnsi="仿宋"/>
                <w:spacing w:val="12"/>
              </w:rPr>
            </w:pPr>
          </w:p>
        </w:tc>
        <w:tc>
          <w:tcPr>
            <w:tcW w:w="735" w:type="dxa"/>
          </w:tcPr>
          <w:p w14:paraId="3CB4DA68" w14:textId="77777777" w:rsidR="0008248F" w:rsidRPr="008F253F" w:rsidRDefault="0008248F" w:rsidP="0008248F">
            <w:pPr>
              <w:spacing w:line="540" w:lineRule="exact"/>
              <w:rPr>
                <w:rFonts w:ascii="仿宋" w:eastAsia="仿宋" w:hAnsi="仿宋"/>
                <w:spacing w:val="12"/>
              </w:rPr>
            </w:pPr>
          </w:p>
        </w:tc>
        <w:tc>
          <w:tcPr>
            <w:tcW w:w="735" w:type="dxa"/>
          </w:tcPr>
          <w:p w14:paraId="012B8C58" w14:textId="77777777" w:rsidR="0008248F" w:rsidRPr="008F253F" w:rsidRDefault="0008248F" w:rsidP="0008248F">
            <w:pPr>
              <w:spacing w:line="540" w:lineRule="exact"/>
              <w:rPr>
                <w:rFonts w:ascii="仿宋" w:eastAsia="仿宋" w:hAnsi="仿宋"/>
                <w:spacing w:val="12"/>
              </w:rPr>
            </w:pPr>
          </w:p>
        </w:tc>
      </w:tr>
      <w:tr w:rsidR="0008248F" w:rsidRPr="008F253F" w14:paraId="1D51740B" w14:textId="77777777" w:rsidTr="0008248F">
        <w:tc>
          <w:tcPr>
            <w:tcW w:w="1691" w:type="dxa"/>
          </w:tcPr>
          <w:p w14:paraId="51EC5CC4" w14:textId="77777777" w:rsidR="0008248F" w:rsidRPr="008F253F" w:rsidRDefault="0008248F" w:rsidP="0008248F">
            <w:pPr>
              <w:spacing w:line="540" w:lineRule="exact"/>
              <w:rPr>
                <w:rFonts w:ascii="仿宋" w:eastAsia="仿宋" w:hAnsi="仿宋"/>
                <w:spacing w:val="12"/>
              </w:rPr>
            </w:pPr>
          </w:p>
        </w:tc>
        <w:tc>
          <w:tcPr>
            <w:tcW w:w="791" w:type="dxa"/>
          </w:tcPr>
          <w:p w14:paraId="73AFADBB" w14:textId="77777777" w:rsidR="0008248F" w:rsidRPr="008F253F" w:rsidRDefault="0008248F" w:rsidP="0008248F">
            <w:pPr>
              <w:spacing w:line="540" w:lineRule="exact"/>
              <w:rPr>
                <w:rFonts w:ascii="仿宋" w:eastAsia="仿宋" w:hAnsi="仿宋"/>
                <w:spacing w:val="12"/>
              </w:rPr>
            </w:pPr>
          </w:p>
        </w:tc>
        <w:tc>
          <w:tcPr>
            <w:tcW w:w="1155" w:type="dxa"/>
          </w:tcPr>
          <w:p w14:paraId="35A8D9AB" w14:textId="77777777" w:rsidR="0008248F" w:rsidRPr="008F253F" w:rsidRDefault="0008248F" w:rsidP="0008248F">
            <w:pPr>
              <w:spacing w:line="540" w:lineRule="exact"/>
              <w:rPr>
                <w:rFonts w:ascii="仿宋" w:eastAsia="仿宋" w:hAnsi="仿宋"/>
                <w:spacing w:val="12"/>
              </w:rPr>
            </w:pPr>
          </w:p>
        </w:tc>
        <w:tc>
          <w:tcPr>
            <w:tcW w:w="525" w:type="dxa"/>
          </w:tcPr>
          <w:p w14:paraId="29B33CFB" w14:textId="77777777" w:rsidR="0008248F" w:rsidRPr="008F253F" w:rsidRDefault="0008248F" w:rsidP="0008248F">
            <w:pPr>
              <w:spacing w:line="540" w:lineRule="exact"/>
              <w:rPr>
                <w:rFonts w:ascii="仿宋" w:eastAsia="仿宋" w:hAnsi="仿宋"/>
                <w:spacing w:val="12"/>
              </w:rPr>
            </w:pPr>
          </w:p>
        </w:tc>
        <w:tc>
          <w:tcPr>
            <w:tcW w:w="525" w:type="dxa"/>
          </w:tcPr>
          <w:p w14:paraId="5C372413" w14:textId="77777777" w:rsidR="0008248F" w:rsidRPr="008F253F" w:rsidRDefault="0008248F" w:rsidP="0008248F">
            <w:pPr>
              <w:spacing w:line="540" w:lineRule="exact"/>
              <w:rPr>
                <w:rFonts w:ascii="仿宋" w:eastAsia="仿宋" w:hAnsi="仿宋"/>
                <w:spacing w:val="12"/>
              </w:rPr>
            </w:pPr>
          </w:p>
        </w:tc>
        <w:tc>
          <w:tcPr>
            <w:tcW w:w="735" w:type="dxa"/>
          </w:tcPr>
          <w:p w14:paraId="4A6FE443" w14:textId="77777777" w:rsidR="0008248F" w:rsidRPr="008F253F" w:rsidRDefault="0008248F" w:rsidP="0008248F">
            <w:pPr>
              <w:spacing w:line="540" w:lineRule="exact"/>
              <w:rPr>
                <w:rFonts w:ascii="仿宋" w:eastAsia="仿宋" w:hAnsi="仿宋"/>
                <w:spacing w:val="12"/>
              </w:rPr>
            </w:pPr>
          </w:p>
        </w:tc>
        <w:tc>
          <w:tcPr>
            <w:tcW w:w="1155" w:type="dxa"/>
          </w:tcPr>
          <w:p w14:paraId="4194C5BE" w14:textId="77777777" w:rsidR="0008248F" w:rsidRPr="008F253F" w:rsidRDefault="0008248F" w:rsidP="0008248F">
            <w:pPr>
              <w:spacing w:line="540" w:lineRule="exact"/>
              <w:rPr>
                <w:rFonts w:ascii="仿宋" w:eastAsia="仿宋" w:hAnsi="仿宋"/>
                <w:spacing w:val="12"/>
              </w:rPr>
            </w:pPr>
          </w:p>
        </w:tc>
        <w:tc>
          <w:tcPr>
            <w:tcW w:w="735" w:type="dxa"/>
          </w:tcPr>
          <w:p w14:paraId="0372D6FB" w14:textId="77777777" w:rsidR="0008248F" w:rsidRPr="008F253F" w:rsidRDefault="0008248F" w:rsidP="0008248F">
            <w:pPr>
              <w:spacing w:line="540" w:lineRule="exact"/>
              <w:rPr>
                <w:rFonts w:ascii="仿宋" w:eastAsia="仿宋" w:hAnsi="仿宋"/>
                <w:spacing w:val="12"/>
              </w:rPr>
            </w:pPr>
          </w:p>
        </w:tc>
        <w:tc>
          <w:tcPr>
            <w:tcW w:w="735" w:type="dxa"/>
          </w:tcPr>
          <w:p w14:paraId="67ADFD33" w14:textId="77777777" w:rsidR="0008248F" w:rsidRPr="008F253F" w:rsidRDefault="0008248F" w:rsidP="0008248F">
            <w:pPr>
              <w:spacing w:line="540" w:lineRule="exact"/>
              <w:rPr>
                <w:rFonts w:ascii="仿宋" w:eastAsia="仿宋" w:hAnsi="仿宋"/>
                <w:spacing w:val="12"/>
              </w:rPr>
            </w:pPr>
          </w:p>
        </w:tc>
        <w:tc>
          <w:tcPr>
            <w:tcW w:w="735" w:type="dxa"/>
          </w:tcPr>
          <w:p w14:paraId="18D77934" w14:textId="77777777" w:rsidR="0008248F" w:rsidRPr="008F253F" w:rsidRDefault="0008248F" w:rsidP="0008248F">
            <w:pPr>
              <w:spacing w:line="540" w:lineRule="exact"/>
              <w:rPr>
                <w:rFonts w:ascii="仿宋" w:eastAsia="仿宋" w:hAnsi="仿宋"/>
                <w:spacing w:val="12"/>
              </w:rPr>
            </w:pPr>
          </w:p>
        </w:tc>
      </w:tr>
      <w:tr w:rsidR="0008248F" w:rsidRPr="008F253F" w14:paraId="6826F8B2" w14:textId="77777777" w:rsidTr="0008248F">
        <w:tc>
          <w:tcPr>
            <w:tcW w:w="1691" w:type="dxa"/>
          </w:tcPr>
          <w:p w14:paraId="58DD8DA8" w14:textId="77777777" w:rsidR="0008248F" w:rsidRPr="008F253F" w:rsidRDefault="0008248F" w:rsidP="0008248F">
            <w:pPr>
              <w:spacing w:line="540" w:lineRule="exact"/>
              <w:rPr>
                <w:rFonts w:ascii="仿宋" w:eastAsia="仿宋" w:hAnsi="仿宋"/>
                <w:spacing w:val="12"/>
              </w:rPr>
            </w:pPr>
          </w:p>
        </w:tc>
        <w:tc>
          <w:tcPr>
            <w:tcW w:w="791" w:type="dxa"/>
          </w:tcPr>
          <w:p w14:paraId="469040B2" w14:textId="77777777" w:rsidR="0008248F" w:rsidRPr="008F253F" w:rsidRDefault="0008248F" w:rsidP="0008248F">
            <w:pPr>
              <w:spacing w:line="540" w:lineRule="exact"/>
              <w:rPr>
                <w:rFonts w:ascii="仿宋" w:eastAsia="仿宋" w:hAnsi="仿宋"/>
                <w:spacing w:val="12"/>
              </w:rPr>
            </w:pPr>
          </w:p>
        </w:tc>
        <w:tc>
          <w:tcPr>
            <w:tcW w:w="1155" w:type="dxa"/>
          </w:tcPr>
          <w:p w14:paraId="270EBE43" w14:textId="77777777" w:rsidR="0008248F" w:rsidRPr="008F253F" w:rsidRDefault="0008248F" w:rsidP="0008248F">
            <w:pPr>
              <w:spacing w:line="540" w:lineRule="exact"/>
              <w:rPr>
                <w:rFonts w:ascii="仿宋" w:eastAsia="仿宋" w:hAnsi="仿宋"/>
                <w:spacing w:val="12"/>
              </w:rPr>
            </w:pPr>
          </w:p>
        </w:tc>
        <w:tc>
          <w:tcPr>
            <w:tcW w:w="525" w:type="dxa"/>
          </w:tcPr>
          <w:p w14:paraId="7BA5E2C2" w14:textId="77777777" w:rsidR="0008248F" w:rsidRPr="008F253F" w:rsidRDefault="0008248F" w:rsidP="0008248F">
            <w:pPr>
              <w:spacing w:line="540" w:lineRule="exact"/>
              <w:rPr>
                <w:rFonts w:ascii="仿宋" w:eastAsia="仿宋" w:hAnsi="仿宋"/>
                <w:spacing w:val="12"/>
              </w:rPr>
            </w:pPr>
          </w:p>
        </w:tc>
        <w:tc>
          <w:tcPr>
            <w:tcW w:w="525" w:type="dxa"/>
          </w:tcPr>
          <w:p w14:paraId="25F92530" w14:textId="77777777" w:rsidR="0008248F" w:rsidRPr="008F253F" w:rsidRDefault="0008248F" w:rsidP="0008248F">
            <w:pPr>
              <w:spacing w:line="540" w:lineRule="exact"/>
              <w:rPr>
                <w:rFonts w:ascii="仿宋" w:eastAsia="仿宋" w:hAnsi="仿宋"/>
                <w:spacing w:val="12"/>
              </w:rPr>
            </w:pPr>
          </w:p>
        </w:tc>
        <w:tc>
          <w:tcPr>
            <w:tcW w:w="735" w:type="dxa"/>
          </w:tcPr>
          <w:p w14:paraId="62146DE3" w14:textId="77777777" w:rsidR="0008248F" w:rsidRPr="008F253F" w:rsidRDefault="0008248F" w:rsidP="0008248F">
            <w:pPr>
              <w:spacing w:line="540" w:lineRule="exact"/>
              <w:rPr>
                <w:rFonts w:ascii="仿宋" w:eastAsia="仿宋" w:hAnsi="仿宋"/>
                <w:spacing w:val="12"/>
              </w:rPr>
            </w:pPr>
          </w:p>
        </w:tc>
        <w:tc>
          <w:tcPr>
            <w:tcW w:w="1155" w:type="dxa"/>
          </w:tcPr>
          <w:p w14:paraId="44C89A4C" w14:textId="77777777" w:rsidR="0008248F" w:rsidRPr="008F253F" w:rsidRDefault="0008248F" w:rsidP="0008248F">
            <w:pPr>
              <w:spacing w:line="540" w:lineRule="exact"/>
              <w:rPr>
                <w:rFonts w:ascii="仿宋" w:eastAsia="仿宋" w:hAnsi="仿宋"/>
                <w:spacing w:val="12"/>
              </w:rPr>
            </w:pPr>
          </w:p>
        </w:tc>
        <w:tc>
          <w:tcPr>
            <w:tcW w:w="735" w:type="dxa"/>
          </w:tcPr>
          <w:p w14:paraId="5ED4209C" w14:textId="77777777" w:rsidR="0008248F" w:rsidRPr="008F253F" w:rsidRDefault="0008248F" w:rsidP="0008248F">
            <w:pPr>
              <w:spacing w:line="540" w:lineRule="exact"/>
              <w:rPr>
                <w:rFonts w:ascii="仿宋" w:eastAsia="仿宋" w:hAnsi="仿宋"/>
                <w:spacing w:val="12"/>
              </w:rPr>
            </w:pPr>
          </w:p>
        </w:tc>
        <w:tc>
          <w:tcPr>
            <w:tcW w:w="735" w:type="dxa"/>
          </w:tcPr>
          <w:p w14:paraId="0AF3FA0F" w14:textId="77777777" w:rsidR="0008248F" w:rsidRPr="008F253F" w:rsidRDefault="0008248F" w:rsidP="0008248F">
            <w:pPr>
              <w:spacing w:line="540" w:lineRule="exact"/>
              <w:rPr>
                <w:rFonts w:ascii="仿宋" w:eastAsia="仿宋" w:hAnsi="仿宋"/>
                <w:spacing w:val="12"/>
              </w:rPr>
            </w:pPr>
          </w:p>
        </w:tc>
        <w:tc>
          <w:tcPr>
            <w:tcW w:w="735" w:type="dxa"/>
          </w:tcPr>
          <w:p w14:paraId="4CCCCED1" w14:textId="77777777" w:rsidR="0008248F" w:rsidRPr="008F253F" w:rsidRDefault="0008248F" w:rsidP="0008248F">
            <w:pPr>
              <w:spacing w:line="540" w:lineRule="exact"/>
              <w:rPr>
                <w:rFonts w:ascii="仿宋" w:eastAsia="仿宋" w:hAnsi="仿宋"/>
                <w:spacing w:val="12"/>
              </w:rPr>
            </w:pPr>
          </w:p>
        </w:tc>
      </w:tr>
      <w:tr w:rsidR="0008248F" w:rsidRPr="008F253F" w14:paraId="35D61E5E" w14:textId="77777777" w:rsidTr="0008248F">
        <w:tc>
          <w:tcPr>
            <w:tcW w:w="1691" w:type="dxa"/>
          </w:tcPr>
          <w:p w14:paraId="3A1FBD86" w14:textId="77777777" w:rsidR="0008248F" w:rsidRPr="008F253F" w:rsidRDefault="0008248F" w:rsidP="0008248F">
            <w:pPr>
              <w:spacing w:line="540" w:lineRule="exact"/>
              <w:rPr>
                <w:rFonts w:ascii="仿宋" w:eastAsia="仿宋" w:hAnsi="仿宋"/>
                <w:spacing w:val="12"/>
              </w:rPr>
            </w:pPr>
          </w:p>
        </w:tc>
        <w:tc>
          <w:tcPr>
            <w:tcW w:w="791" w:type="dxa"/>
          </w:tcPr>
          <w:p w14:paraId="6EB696FE" w14:textId="77777777" w:rsidR="0008248F" w:rsidRPr="008F253F" w:rsidRDefault="0008248F" w:rsidP="0008248F">
            <w:pPr>
              <w:spacing w:line="540" w:lineRule="exact"/>
              <w:rPr>
                <w:rFonts w:ascii="仿宋" w:eastAsia="仿宋" w:hAnsi="仿宋"/>
                <w:spacing w:val="12"/>
              </w:rPr>
            </w:pPr>
          </w:p>
        </w:tc>
        <w:tc>
          <w:tcPr>
            <w:tcW w:w="1155" w:type="dxa"/>
          </w:tcPr>
          <w:p w14:paraId="6DCB7BE4" w14:textId="77777777" w:rsidR="0008248F" w:rsidRPr="008F253F" w:rsidRDefault="0008248F" w:rsidP="0008248F">
            <w:pPr>
              <w:spacing w:line="540" w:lineRule="exact"/>
              <w:rPr>
                <w:rFonts w:ascii="仿宋" w:eastAsia="仿宋" w:hAnsi="仿宋"/>
                <w:spacing w:val="12"/>
              </w:rPr>
            </w:pPr>
          </w:p>
        </w:tc>
        <w:tc>
          <w:tcPr>
            <w:tcW w:w="525" w:type="dxa"/>
          </w:tcPr>
          <w:p w14:paraId="325CD024" w14:textId="77777777" w:rsidR="0008248F" w:rsidRPr="008F253F" w:rsidRDefault="0008248F" w:rsidP="0008248F">
            <w:pPr>
              <w:spacing w:line="540" w:lineRule="exact"/>
              <w:rPr>
                <w:rFonts w:ascii="仿宋" w:eastAsia="仿宋" w:hAnsi="仿宋"/>
                <w:spacing w:val="12"/>
              </w:rPr>
            </w:pPr>
          </w:p>
        </w:tc>
        <w:tc>
          <w:tcPr>
            <w:tcW w:w="525" w:type="dxa"/>
          </w:tcPr>
          <w:p w14:paraId="2DA9C7BA" w14:textId="77777777" w:rsidR="0008248F" w:rsidRPr="008F253F" w:rsidRDefault="0008248F" w:rsidP="0008248F">
            <w:pPr>
              <w:spacing w:line="540" w:lineRule="exact"/>
              <w:rPr>
                <w:rFonts w:ascii="仿宋" w:eastAsia="仿宋" w:hAnsi="仿宋"/>
                <w:spacing w:val="12"/>
              </w:rPr>
            </w:pPr>
          </w:p>
        </w:tc>
        <w:tc>
          <w:tcPr>
            <w:tcW w:w="735" w:type="dxa"/>
          </w:tcPr>
          <w:p w14:paraId="655FEB75" w14:textId="77777777" w:rsidR="0008248F" w:rsidRPr="008F253F" w:rsidRDefault="0008248F" w:rsidP="0008248F">
            <w:pPr>
              <w:spacing w:line="540" w:lineRule="exact"/>
              <w:rPr>
                <w:rFonts w:ascii="仿宋" w:eastAsia="仿宋" w:hAnsi="仿宋"/>
                <w:spacing w:val="12"/>
              </w:rPr>
            </w:pPr>
          </w:p>
        </w:tc>
        <w:tc>
          <w:tcPr>
            <w:tcW w:w="1155" w:type="dxa"/>
          </w:tcPr>
          <w:p w14:paraId="2BD8CCE2" w14:textId="77777777" w:rsidR="0008248F" w:rsidRPr="008F253F" w:rsidRDefault="0008248F" w:rsidP="0008248F">
            <w:pPr>
              <w:spacing w:line="540" w:lineRule="exact"/>
              <w:rPr>
                <w:rFonts w:ascii="仿宋" w:eastAsia="仿宋" w:hAnsi="仿宋"/>
                <w:spacing w:val="12"/>
              </w:rPr>
            </w:pPr>
          </w:p>
        </w:tc>
        <w:tc>
          <w:tcPr>
            <w:tcW w:w="735" w:type="dxa"/>
          </w:tcPr>
          <w:p w14:paraId="3738CABA" w14:textId="77777777" w:rsidR="0008248F" w:rsidRPr="008F253F" w:rsidRDefault="0008248F" w:rsidP="0008248F">
            <w:pPr>
              <w:spacing w:line="540" w:lineRule="exact"/>
              <w:rPr>
                <w:rFonts w:ascii="仿宋" w:eastAsia="仿宋" w:hAnsi="仿宋"/>
                <w:spacing w:val="12"/>
              </w:rPr>
            </w:pPr>
          </w:p>
        </w:tc>
        <w:tc>
          <w:tcPr>
            <w:tcW w:w="735" w:type="dxa"/>
          </w:tcPr>
          <w:p w14:paraId="18C60622" w14:textId="77777777" w:rsidR="0008248F" w:rsidRPr="008F253F" w:rsidRDefault="0008248F" w:rsidP="0008248F">
            <w:pPr>
              <w:spacing w:line="540" w:lineRule="exact"/>
              <w:rPr>
                <w:rFonts w:ascii="仿宋" w:eastAsia="仿宋" w:hAnsi="仿宋"/>
                <w:spacing w:val="12"/>
              </w:rPr>
            </w:pPr>
          </w:p>
        </w:tc>
        <w:tc>
          <w:tcPr>
            <w:tcW w:w="735" w:type="dxa"/>
          </w:tcPr>
          <w:p w14:paraId="7FE6018B" w14:textId="77777777" w:rsidR="0008248F" w:rsidRPr="008F253F" w:rsidRDefault="0008248F" w:rsidP="0008248F">
            <w:pPr>
              <w:spacing w:line="540" w:lineRule="exact"/>
              <w:rPr>
                <w:rFonts w:ascii="仿宋" w:eastAsia="仿宋" w:hAnsi="仿宋"/>
                <w:spacing w:val="12"/>
              </w:rPr>
            </w:pPr>
          </w:p>
        </w:tc>
      </w:tr>
      <w:tr w:rsidR="0008248F" w:rsidRPr="008F253F" w14:paraId="02C84348" w14:textId="77777777" w:rsidTr="0008248F">
        <w:tc>
          <w:tcPr>
            <w:tcW w:w="1691" w:type="dxa"/>
          </w:tcPr>
          <w:p w14:paraId="7257D323" w14:textId="77777777" w:rsidR="0008248F" w:rsidRPr="008F253F" w:rsidRDefault="0008248F" w:rsidP="0008248F">
            <w:pPr>
              <w:spacing w:line="540" w:lineRule="exact"/>
              <w:rPr>
                <w:rFonts w:ascii="仿宋" w:eastAsia="仿宋" w:hAnsi="仿宋"/>
                <w:spacing w:val="12"/>
              </w:rPr>
            </w:pPr>
          </w:p>
        </w:tc>
        <w:tc>
          <w:tcPr>
            <w:tcW w:w="791" w:type="dxa"/>
          </w:tcPr>
          <w:p w14:paraId="2E4BE17F" w14:textId="77777777" w:rsidR="0008248F" w:rsidRPr="008F253F" w:rsidRDefault="0008248F" w:rsidP="0008248F">
            <w:pPr>
              <w:spacing w:line="540" w:lineRule="exact"/>
              <w:rPr>
                <w:rFonts w:ascii="仿宋" w:eastAsia="仿宋" w:hAnsi="仿宋"/>
                <w:spacing w:val="12"/>
              </w:rPr>
            </w:pPr>
          </w:p>
        </w:tc>
        <w:tc>
          <w:tcPr>
            <w:tcW w:w="1155" w:type="dxa"/>
          </w:tcPr>
          <w:p w14:paraId="3016A1AD" w14:textId="77777777" w:rsidR="0008248F" w:rsidRPr="008F253F" w:rsidRDefault="0008248F" w:rsidP="0008248F">
            <w:pPr>
              <w:spacing w:line="540" w:lineRule="exact"/>
              <w:rPr>
                <w:rFonts w:ascii="仿宋" w:eastAsia="仿宋" w:hAnsi="仿宋"/>
                <w:spacing w:val="12"/>
              </w:rPr>
            </w:pPr>
          </w:p>
        </w:tc>
        <w:tc>
          <w:tcPr>
            <w:tcW w:w="525" w:type="dxa"/>
          </w:tcPr>
          <w:p w14:paraId="6F4529D5" w14:textId="77777777" w:rsidR="0008248F" w:rsidRPr="008F253F" w:rsidRDefault="0008248F" w:rsidP="0008248F">
            <w:pPr>
              <w:spacing w:line="540" w:lineRule="exact"/>
              <w:rPr>
                <w:rFonts w:ascii="仿宋" w:eastAsia="仿宋" w:hAnsi="仿宋"/>
                <w:spacing w:val="12"/>
              </w:rPr>
            </w:pPr>
          </w:p>
        </w:tc>
        <w:tc>
          <w:tcPr>
            <w:tcW w:w="525" w:type="dxa"/>
          </w:tcPr>
          <w:p w14:paraId="4B62D53A" w14:textId="77777777" w:rsidR="0008248F" w:rsidRPr="008F253F" w:rsidRDefault="0008248F" w:rsidP="0008248F">
            <w:pPr>
              <w:spacing w:line="540" w:lineRule="exact"/>
              <w:rPr>
                <w:rFonts w:ascii="仿宋" w:eastAsia="仿宋" w:hAnsi="仿宋"/>
                <w:spacing w:val="12"/>
              </w:rPr>
            </w:pPr>
          </w:p>
        </w:tc>
        <w:tc>
          <w:tcPr>
            <w:tcW w:w="735" w:type="dxa"/>
          </w:tcPr>
          <w:p w14:paraId="299AEDDC" w14:textId="77777777" w:rsidR="0008248F" w:rsidRPr="008F253F" w:rsidRDefault="0008248F" w:rsidP="0008248F">
            <w:pPr>
              <w:spacing w:line="540" w:lineRule="exact"/>
              <w:rPr>
                <w:rFonts w:ascii="仿宋" w:eastAsia="仿宋" w:hAnsi="仿宋"/>
                <w:spacing w:val="12"/>
              </w:rPr>
            </w:pPr>
          </w:p>
        </w:tc>
        <w:tc>
          <w:tcPr>
            <w:tcW w:w="1155" w:type="dxa"/>
          </w:tcPr>
          <w:p w14:paraId="37A3D7F4" w14:textId="77777777" w:rsidR="0008248F" w:rsidRPr="008F253F" w:rsidRDefault="0008248F" w:rsidP="0008248F">
            <w:pPr>
              <w:spacing w:line="540" w:lineRule="exact"/>
              <w:rPr>
                <w:rFonts w:ascii="仿宋" w:eastAsia="仿宋" w:hAnsi="仿宋"/>
                <w:spacing w:val="12"/>
              </w:rPr>
            </w:pPr>
          </w:p>
        </w:tc>
        <w:tc>
          <w:tcPr>
            <w:tcW w:w="735" w:type="dxa"/>
          </w:tcPr>
          <w:p w14:paraId="23A08CF9" w14:textId="77777777" w:rsidR="0008248F" w:rsidRPr="008F253F" w:rsidRDefault="0008248F" w:rsidP="0008248F">
            <w:pPr>
              <w:spacing w:line="540" w:lineRule="exact"/>
              <w:rPr>
                <w:rFonts w:ascii="仿宋" w:eastAsia="仿宋" w:hAnsi="仿宋"/>
                <w:spacing w:val="12"/>
              </w:rPr>
            </w:pPr>
          </w:p>
        </w:tc>
        <w:tc>
          <w:tcPr>
            <w:tcW w:w="735" w:type="dxa"/>
          </w:tcPr>
          <w:p w14:paraId="614D046C" w14:textId="77777777" w:rsidR="0008248F" w:rsidRPr="008F253F" w:rsidRDefault="0008248F" w:rsidP="0008248F">
            <w:pPr>
              <w:spacing w:line="540" w:lineRule="exact"/>
              <w:rPr>
                <w:rFonts w:ascii="仿宋" w:eastAsia="仿宋" w:hAnsi="仿宋"/>
                <w:spacing w:val="12"/>
              </w:rPr>
            </w:pPr>
          </w:p>
        </w:tc>
        <w:tc>
          <w:tcPr>
            <w:tcW w:w="735" w:type="dxa"/>
          </w:tcPr>
          <w:p w14:paraId="62AF8683" w14:textId="77777777" w:rsidR="0008248F" w:rsidRPr="008F253F" w:rsidRDefault="0008248F" w:rsidP="0008248F">
            <w:pPr>
              <w:spacing w:line="540" w:lineRule="exact"/>
              <w:rPr>
                <w:rFonts w:ascii="仿宋" w:eastAsia="仿宋" w:hAnsi="仿宋"/>
                <w:spacing w:val="12"/>
              </w:rPr>
            </w:pPr>
          </w:p>
        </w:tc>
      </w:tr>
      <w:tr w:rsidR="0008248F" w:rsidRPr="008F253F" w14:paraId="3F674462" w14:textId="77777777" w:rsidTr="0008248F">
        <w:tc>
          <w:tcPr>
            <w:tcW w:w="1691" w:type="dxa"/>
          </w:tcPr>
          <w:p w14:paraId="57C9E604" w14:textId="77777777" w:rsidR="0008248F" w:rsidRPr="008F253F" w:rsidRDefault="0008248F" w:rsidP="0008248F">
            <w:pPr>
              <w:spacing w:line="540" w:lineRule="exact"/>
              <w:rPr>
                <w:rFonts w:ascii="仿宋" w:eastAsia="仿宋" w:hAnsi="仿宋"/>
                <w:spacing w:val="12"/>
              </w:rPr>
            </w:pPr>
          </w:p>
        </w:tc>
        <w:tc>
          <w:tcPr>
            <w:tcW w:w="791" w:type="dxa"/>
          </w:tcPr>
          <w:p w14:paraId="7789FE85" w14:textId="77777777" w:rsidR="0008248F" w:rsidRPr="008F253F" w:rsidRDefault="0008248F" w:rsidP="0008248F">
            <w:pPr>
              <w:spacing w:line="540" w:lineRule="exact"/>
              <w:rPr>
                <w:rFonts w:ascii="仿宋" w:eastAsia="仿宋" w:hAnsi="仿宋"/>
                <w:spacing w:val="12"/>
              </w:rPr>
            </w:pPr>
          </w:p>
        </w:tc>
        <w:tc>
          <w:tcPr>
            <w:tcW w:w="1155" w:type="dxa"/>
          </w:tcPr>
          <w:p w14:paraId="03F627B6" w14:textId="77777777" w:rsidR="0008248F" w:rsidRPr="008F253F" w:rsidRDefault="0008248F" w:rsidP="0008248F">
            <w:pPr>
              <w:spacing w:line="540" w:lineRule="exact"/>
              <w:rPr>
                <w:rFonts w:ascii="仿宋" w:eastAsia="仿宋" w:hAnsi="仿宋"/>
                <w:spacing w:val="12"/>
              </w:rPr>
            </w:pPr>
          </w:p>
        </w:tc>
        <w:tc>
          <w:tcPr>
            <w:tcW w:w="525" w:type="dxa"/>
          </w:tcPr>
          <w:p w14:paraId="155E1A1B" w14:textId="77777777" w:rsidR="0008248F" w:rsidRPr="008F253F" w:rsidRDefault="0008248F" w:rsidP="0008248F">
            <w:pPr>
              <w:spacing w:line="540" w:lineRule="exact"/>
              <w:rPr>
                <w:rFonts w:ascii="仿宋" w:eastAsia="仿宋" w:hAnsi="仿宋"/>
                <w:spacing w:val="12"/>
              </w:rPr>
            </w:pPr>
          </w:p>
        </w:tc>
        <w:tc>
          <w:tcPr>
            <w:tcW w:w="525" w:type="dxa"/>
          </w:tcPr>
          <w:p w14:paraId="561C3EFF" w14:textId="77777777" w:rsidR="0008248F" w:rsidRPr="008F253F" w:rsidRDefault="0008248F" w:rsidP="0008248F">
            <w:pPr>
              <w:spacing w:line="540" w:lineRule="exact"/>
              <w:rPr>
                <w:rFonts w:ascii="仿宋" w:eastAsia="仿宋" w:hAnsi="仿宋"/>
                <w:spacing w:val="12"/>
              </w:rPr>
            </w:pPr>
          </w:p>
        </w:tc>
        <w:tc>
          <w:tcPr>
            <w:tcW w:w="735" w:type="dxa"/>
          </w:tcPr>
          <w:p w14:paraId="14A99787" w14:textId="77777777" w:rsidR="0008248F" w:rsidRPr="008F253F" w:rsidRDefault="0008248F" w:rsidP="0008248F">
            <w:pPr>
              <w:spacing w:line="540" w:lineRule="exact"/>
              <w:rPr>
                <w:rFonts w:ascii="仿宋" w:eastAsia="仿宋" w:hAnsi="仿宋"/>
                <w:spacing w:val="12"/>
              </w:rPr>
            </w:pPr>
          </w:p>
        </w:tc>
        <w:tc>
          <w:tcPr>
            <w:tcW w:w="1155" w:type="dxa"/>
          </w:tcPr>
          <w:p w14:paraId="4926D62E" w14:textId="77777777" w:rsidR="0008248F" w:rsidRPr="008F253F" w:rsidRDefault="0008248F" w:rsidP="0008248F">
            <w:pPr>
              <w:spacing w:line="540" w:lineRule="exact"/>
              <w:rPr>
                <w:rFonts w:ascii="仿宋" w:eastAsia="仿宋" w:hAnsi="仿宋"/>
                <w:spacing w:val="12"/>
              </w:rPr>
            </w:pPr>
          </w:p>
        </w:tc>
        <w:tc>
          <w:tcPr>
            <w:tcW w:w="735" w:type="dxa"/>
          </w:tcPr>
          <w:p w14:paraId="71F38F21" w14:textId="77777777" w:rsidR="0008248F" w:rsidRPr="008F253F" w:rsidRDefault="0008248F" w:rsidP="0008248F">
            <w:pPr>
              <w:spacing w:line="540" w:lineRule="exact"/>
              <w:rPr>
                <w:rFonts w:ascii="仿宋" w:eastAsia="仿宋" w:hAnsi="仿宋"/>
                <w:spacing w:val="12"/>
              </w:rPr>
            </w:pPr>
          </w:p>
        </w:tc>
        <w:tc>
          <w:tcPr>
            <w:tcW w:w="735" w:type="dxa"/>
          </w:tcPr>
          <w:p w14:paraId="27C6DED3" w14:textId="77777777" w:rsidR="0008248F" w:rsidRPr="008F253F" w:rsidRDefault="0008248F" w:rsidP="0008248F">
            <w:pPr>
              <w:spacing w:line="540" w:lineRule="exact"/>
              <w:rPr>
                <w:rFonts w:ascii="仿宋" w:eastAsia="仿宋" w:hAnsi="仿宋"/>
                <w:spacing w:val="12"/>
              </w:rPr>
            </w:pPr>
          </w:p>
        </w:tc>
        <w:tc>
          <w:tcPr>
            <w:tcW w:w="735" w:type="dxa"/>
          </w:tcPr>
          <w:p w14:paraId="135F059E" w14:textId="77777777" w:rsidR="0008248F" w:rsidRPr="008F253F" w:rsidRDefault="0008248F" w:rsidP="0008248F">
            <w:pPr>
              <w:spacing w:line="540" w:lineRule="exact"/>
              <w:rPr>
                <w:rFonts w:ascii="仿宋" w:eastAsia="仿宋" w:hAnsi="仿宋"/>
                <w:spacing w:val="12"/>
              </w:rPr>
            </w:pPr>
          </w:p>
        </w:tc>
      </w:tr>
      <w:tr w:rsidR="0008248F" w:rsidRPr="008F253F" w14:paraId="083F4C9C" w14:textId="77777777" w:rsidTr="0008248F">
        <w:tc>
          <w:tcPr>
            <w:tcW w:w="1691" w:type="dxa"/>
          </w:tcPr>
          <w:p w14:paraId="77B7301A" w14:textId="77777777" w:rsidR="0008248F" w:rsidRPr="008F253F" w:rsidRDefault="0008248F" w:rsidP="0008248F">
            <w:pPr>
              <w:spacing w:line="540" w:lineRule="exact"/>
              <w:rPr>
                <w:rFonts w:ascii="仿宋" w:eastAsia="仿宋" w:hAnsi="仿宋"/>
                <w:spacing w:val="12"/>
              </w:rPr>
            </w:pPr>
          </w:p>
        </w:tc>
        <w:tc>
          <w:tcPr>
            <w:tcW w:w="791" w:type="dxa"/>
          </w:tcPr>
          <w:p w14:paraId="49BD40BE" w14:textId="77777777" w:rsidR="0008248F" w:rsidRPr="008F253F" w:rsidRDefault="0008248F" w:rsidP="0008248F">
            <w:pPr>
              <w:spacing w:line="540" w:lineRule="exact"/>
              <w:rPr>
                <w:rFonts w:ascii="仿宋" w:eastAsia="仿宋" w:hAnsi="仿宋"/>
                <w:spacing w:val="12"/>
              </w:rPr>
            </w:pPr>
          </w:p>
        </w:tc>
        <w:tc>
          <w:tcPr>
            <w:tcW w:w="1155" w:type="dxa"/>
          </w:tcPr>
          <w:p w14:paraId="7C69970E" w14:textId="77777777" w:rsidR="0008248F" w:rsidRPr="008F253F" w:rsidRDefault="0008248F" w:rsidP="0008248F">
            <w:pPr>
              <w:spacing w:line="540" w:lineRule="exact"/>
              <w:rPr>
                <w:rFonts w:ascii="仿宋" w:eastAsia="仿宋" w:hAnsi="仿宋"/>
                <w:spacing w:val="12"/>
              </w:rPr>
            </w:pPr>
          </w:p>
        </w:tc>
        <w:tc>
          <w:tcPr>
            <w:tcW w:w="525" w:type="dxa"/>
          </w:tcPr>
          <w:p w14:paraId="79D4F2B6" w14:textId="77777777" w:rsidR="0008248F" w:rsidRPr="008F253F" w:rsidRDefault="0008248F" w:rsidP="0008248F">
            <w:pPr>
              <w:spacing w:line="540" w:lineRule="exact"/>
              <w:rPr>
                <w:rFonts w:ascii="仿宋" w:eastAsia="仿宋" w:hAnsi="仿宋"/>
                <w:spacing w:val="12"/>
              </w:rPr>
            </w:pPr>
          </w:p>
        </w:tc>
        <w:tc>
          <w:tcPr>
            <w:tcW w:w="525" w:type="dxa"/>
          </w:tcPr>
          <w:p w14:paraId="79702F6B" w14:textId="77777777" w:rsidR="0008248F" w:rsidRPr="008F253F" w:rsidRDefault="0008248F" w:rsidP="0008248F">
            <w:pPr>
              <w:spacing w:line="540" w:lineRule="exact"/>
              <w:rPr>
                <w:rFonts w:ascii="仿宋" w:eastAsia="仿宋" w:hAnsi="仿宋"/>
                <w:spacing w:val="12"/>
              </w:rPr>
            </w:pPr>
          </w:p>
        </w:tc>
        <w:tc>
          <w:tcPr>
            <w:tcW w:w="735" w:type="dxa"/>
          </w:tcPr>
          <w:p w14:paraId="5FD80D16" w14:textId="77777777" w:rsidR="0008248F" w:rsidRPr="008F253F" w:rsidRDefault="0008248F" w:rsidP="0008248F">
            <w:pPr>
              <w:spacing w:line="540" w:lineRule="exact"/>
              <w:rPr>
                <w:rFonts w:ascii="仿宋" w:eastAsia="仿宋" w:hAnsi="仿宋"/>
                <w:spacing w:val="12"/>
              </w:rPr>
            </w:pPr>
          </w:p>
        </w:tc>
        <w:tc>
          <w:tcPr>
            <w:tcW w:w="1155" w:type="dxa"/>
          </w:tcPr>
          <w:p w14:paraId="7E7AF083" w14:textId="77777777" w:rsidR="0008248F" w:rsidRPr="008F253F" w:rsidRDefault="0008248F" w:rsidP="0008248F">
            <w:pPr>
              <w:spacing w:line="540" w:lineRule="exact"/>
              <w:rPr>
                <w:rFonts w:ascii="仿宋" w:eastAsia="仿宋" w:hAnsi="仿宋"/>
                <w:spacing w:val="12"/>
              </w:rPr>
            </w:pPr>
          </w:p>
        </w:tc>
        <w:tc>
          <w:tcPr>
            <w:tcW w:w="735" w:type="dxa"/>
          </w:tcPr>
          <w:p w14:paraId="4D69C488" w14:textId="77777777" w:rsidR="0008248F" w:rsidRPr="008F253F" w:rsidRDefault="0008248F" w:rsidP="0008248F">
            <w:pPr>
              <w:spacing w:line="540" w:lineRule="exact"/>
              <w:rPr>
                <w:rFonts w:ascii="仿宋" w:eastAsia="仿宋" w:hAnsi="仿宋"/>
                <w:spacing w:val="12"/>
              </w:rPr>
            </w:pPr>
          </w:p>
        </w:tc>
        <w:tc>
          <w:tcPr>
            <w:tcW w:w="735" w:type="dxa"/>
          </w:tcPr>
          <w:p w14:paraId="6DA56175" w14:textId="77777777" w:rsidR="0008248F" w:rsidRPr="008F253F" w:rsidRDefault="0008248F" w:rsidP="0008248F">
            <w:pPr>
              <w:spacing w:line="540" w:lineRule="exact"/>
              <w:rPr>
                <w:rFonts w:ascii="仿宋" w:eastAsia="仿宋" w:hAnsi="仿宋"/>
                <w:spacing w:val="12"/>
              </w:rPr>
            </w:pPr>
          </w:p>
        </w:tc>
        <w:tc>
          <w:tcPr>
            <w:tcW w:w="735" w:type="dxa"/>
          </w:tcPr>
          <w:p w14:paraId="7C98AD5A" w14:textId="77777777" w:rsidR="0008248F" w:rsidRPr="008F253F" w:rsidRDefault="0008248F" w:rsidP="0008248F">
            <w:pPr>
              <w:spacing w:line="540" w:lineRule="exact"/>
              <w:rPr>
                <w:rFonts w:ascii="仿宋" w:eastAsia="仿宋" w:hAnsi="仿宋"/>
                <w:spacing w:val="12"/>
              </w:rPr>
            </w:pPr>
          </w:p>
        </w:tc>
      </w:tr>
      <w:tr w:rsidR="0008248F" w:rsidRPr="008F253F" w14:paraId="292AB0DB" w14:textId="77777777" w:rsidTr="0008248F">
        <w:tc>
          <w:tcPr>
            <w:tcW w:w="1691" w:type="dxa"/>
          </w:tcPr>
          <w:p w14:paraId="7F6ABA56" w14:textId="77777777" w:rsidR="0008248F" w:rsidRPr="008F253F" w:rsidRDefault="0008248F" w:rsidP="0008248F">
            <w:pPr>
              <w:spacing w:line="540" w:lineRule="exact"/>
              <w:rPr>
                <w:rFonts w:ascii="仿宋" w:eastAsia="仿宋" w:hAnsi="仿宋"/>
                <w:spacing w:val="12"/>
              </w:rPr>
            </w:pPr>
          </w:p>
        </w:tc>
        <w:tc>
          <w:tcPr>
            <w:tcW w:w="791" w:type="dxa"/>
          </w:tcPr>
          <w:p w14:paraId="3C7B61E4" w14:textId="77777777" w:rsidR="0008248F" w:rsidRPr="008F253F" w:rsidRDefault="0008248F" w:rsidP="0008248F">
            <w:pPr>
              <w:spacing w:line="540" w:lineRule="exact"/>
              <w:rPr>
                <w:rFonts w:ascii="仿宋" w:eastAsia="仿宋" w:hAnsi="仿宋"/>
                <w:spacing w:val="12"/>
              </w:rPr>
            </w:pPr>
          </w:p>
        </w:tc>
        <w:tc>
          <w:tcPr>
            <w:tcW w:w="1155" w:type="dxa"/>
          </w:tcPr>
          <w:p w14:paraId="646729FD" w14:textId="77777777" w:rsidR="0008248F" w:rsidRPr="008F253F" w:rsidRDefault="0008248F" w:rsidP="0008248F">
            <w:pPr>
              <w:spacing w:line="540" w:lineRule="exact"/>
              <w:rPr>
                <w:rFonts w:ascii="仿宋" w:eastAsia="仿宋" w:hAnsi="仿宋"/>
                <w:spacing w:val="12"/>
              </w:rPr>
            </w:pPr>
          </w:p>
        </w:tc>
        <w:tc>
          <w:tcPr>
            <w:tcW w:w="525" w:type="dxa"/>
          </w:tcPr>
          <w:p w14:paraId="64C2B7A8" w14:textId="77777777" w:rsidR="0008248F" w:rsidRPr="008F253F" w:rsidRDefault="0008248F" w:rsidP="0008248F">
            <w:pPr>
              <w:spacing w:line="540" w:lineRule="exact"/>
              <w:rPr>
                <w:rFonts w:ascii="仿宋" w:eastAsia="仿宋" w:hAnsi="仿宋"/>
                <w:spacing w:val="12"/>
              </w:rPr>
            </w:pPr>
          </w:p>
        </w:tc>
        <w:tc>
          <w:tcPr>
            <w:tcW w:w="525" w:type="dxa"/>
          </w:tcPr>
          <w:p w14:paraId="1D0CA5B0" w14:textId="77777777" w:rsidR="0008248F" w:rsidRPr="008F253F" w:rsidRDefault="0008248F" w:rsidP="0008248F">
            <w:pPr>
              <w:spacing w:line="540" w:lineRule="exact"/>
              <w:rPr>
                <w:rFonts w:ascii="仿宋" w:eastAsia="仿宋" w:hAnsi="仿宋"/>
                <w:spacing w:val="12"/>
              </w:rPr>
            </w:pPr>
          </w:p>
        </w:tc>
        <w:tc>
          <w:tcPr>
            <w:tcW w:w="735" w:type="dxa"/>
          </w:tcPr>
          <w:p w14:paraId="093D1BDF" w14:textId="77777777" w:rsidR="0008248F" w:rsidRPr="008F253F" w:rsidRDefault="0008248F" w:rsidP="0008248F">
            <w:pPr>
              <w:spacing w:line="540" w:lineRule="exact"/>
              <w:rPr>
                <w:rFonts w:ascii="仿宋" w:eastAsia="仿宋" w:hAnsi="仿宋"/>
                <w:spacing w:val="12"/>
              </w:rPr>
            </w:pPr>
          </w:p>
        </w:tc>
        <w:tc>
          <w:tcPr>
            <w:tcW w:w="1155" w:type="dxa"/>
          </w:tcPr>
          <w:p w14:paraId="0862DFB4" w14:textId="77777777" w:rsidR="0008248F" w:rsidRPr="008F253F" w:rsidRDefault="0008248F" w:rsidP="0008248F">
            <w:pPr>
              <w:spacing w:line="540" w:lineRule="exact"/>
              <w:rPr>
                <w:rFonts w:ascii="仿宋" w:eastAsia="仿宋" w:hAnsi="仿宋"/>
                <w:spacing w:val="12"/>
              </w:rPr>
            </w:pPr>
          </w:p>
        </w:tc>
        <w:tc>
          <w:tcPr>
            <w:tcW w:w="735" w:type="dxa"/>
          </w:tcPr>
          <w:p w14:paraId="542CBDE1" w14:textId="77777777" w:rsidR="0008248F" w:rsidRPr="008F253F" w:rsidRDefault="0008248F" w:rsidP="0008248F">
            <w:pPr>
              <w:spacing w:line="540" w:lineRule="exact"/>
              <w:rPr>
                <w:rFonts w:ascii="仿宋" w:eastAsia="仿宋" w:hAnsi="仿宋"/>
                <w:spacing w:val="12"/>
              </w:rPr>
            </w:pPr>
          </w:p>
        </w:tc>
        <w:tc>
          <w:tcPr>
            <w:tcW w:w="735" w:type="dxa"/>
          </w:tcPr>
          <w:p w14:paraId="537D3123" w14:textId="77777777" w:rsidR="0008248F" w:rsidRPr="008F253F" w:rsidRDefault="0008248F" w:rsidP="0008248F">
            <w:pPr>
              <w:spacing w:line="540" w:lineRule="exact"/>
              <w:rPr>
                <w:rFonts w:ascii="仿宋" w:eastAsia="仿宋" w:hAnsi="仿宋"/>
                <w:spacing w:val="12"/>
              </w:rPr>
            </w:pPr>
          </w:p>
        </w:tc>
        <w:tc>
          <w:tcPr>
            <w:tcW w:w="735" w:type="dxa"/>
          </w:tcPr>
          <w:p w14:paraId="04D2E1BD" w14:textId="77777777" w:rsidR="0008248F" w:rsidRPr="008F253F" w:rsidRDefault="0008248F" w:rsidP="0008248F">
            <w:pPr>
              <w:spacing w:line="540" w:lineRule="exact"/>
              <w:rPr>
                <w:rFonts w:ascii="仿宋" w:eastAsia="仿宋" w:hAnsi="仿宋"/>
                <w:spacing w:val="12"/>
              </w:rPr>
            </w:pPr>
          </w:p>
        </w:tc>
      </w:tr>
      <w:tr w:rsidR="0008248F" w:rsidRPr="008F253F" w14:paraId="1019EF00" w14:textId="77777777" w:rsidTr="0008248F">
        <w:tc>
          <w:tcPr>
            <w:tcW w:w="1691" w:type="dxa"/>
          </w:tcPr>
          <w:p w14:paraId="65CF86F1" w14:textId="77777777" w:rsidR="0008248F" w:rsidRPr="008F253F" w:rsidRDefault="0008248F" w:rsidP="0008248F">
            <w:pPr>
              <w:spacing w:line="540" w:lineRule="exact"/>
              <w:rPr>
                <w:rFonts w:ascii="仿宋" w:eastAsia="仿宋" w:hAnsi="仿宋"/>
                <w:spacing w:val="12"/>
              </w:rPr>
            </w:pPr>
          </w:p>
        </w:tc>
        <w:tc>
          <w:tcPr>
            <w:tcW w:w="791" w:type="dxa"/>
          </w:tcPr>
          <w:p w14:paraId="6578AD08" w14:textId="77777777" w:rsidR="0008248F" w:rsidRPr="008F253F" w:rsidRDefault="0008248F" w:rsidP="0008248F">
            <w:pPr>
              <w:spacing w:line="540" w:lineRule="exact"/>
              <w:rPr>
                <w:rFonts w:ascii="仿宋" w:eastAsia="仿宋" w:hAnsi="仿宋"/>
                <w:spacing w:val="12"/>
              </w:rPr>
            </w:pPr>
          </w:p>
        </w:tc>
        <w:tc>
          <w:tcPr>
            <w:tcW w:w="1155" w:type="dxa"/>
          </w:tcPr>
          <w:p w14:paraId="6192F1CF" w14:textId="77777777" w:rsidR="0008248F" w:rsidRPr="008F253F" w:rsidRDefault="0008248F" w:rsidP="0008248F">
            <w:pPr>
              <w:spacing w:line="540" w:lineRule="exact"/>
              <w:rPr>
                <w:rFonts w:ascii="仿宋" w:eastAsia="仿宋" w:hAnsi="仿宋"/>
                <w:spacing w:val="12"/>
              </w:rPr>
            </w:pPr>
          </w:p>
        </w:tc>
        <w:tc>
          <w:tcPr>
            <w:tcW w:w="525" w:type="dxa"/>
          </w:tcPr>
          <w:p w14:paraId="5D536D3C" w14:textId="77777777" w:rsidR="0008248F" w:rsidRPr="008F253F" w:rsidRDefault="0008248F" w:rsidP="0008248F">
            <w:pPr>
              <w:spacing w:line="540" w:lineRule="exact"/>
              <w:rPr>
                <w:rFonts w:ascii="仿宋" w:eastAsia="仿宋" w:hAnsi="仿宋"/>
                <w:spacing w:val="12"/>
              </w:rPr>
            </w:pPr>
          </w:p>
        </w:tc>
        <w:tc>
          <w:tcPr>
            <w:tcW w:w="525" w:type="dxa"/>
          </w:tcPr>
          <w:p w14:paraId="64928B3C" w14:textId="77777777" w:rsidR="0008248F" w:rsidRPr="008F253F" w:rsidRDefault="0008248F" w:rsidP="0008248F">
            <w:pPr>
              <w:spacing w:line="540" w:lineRule="exact"/>
              <w:rPr>
                <w:rFonts w:ascii="仿宋" w:eastAsia="仿宋" w:hAnsi="仿宋"/>
                <w:spacing w:val="12"/>
              </w:rPr>
            </w:pPr>
          </w:p>
        </w:tc>
        <w:tc>
          <w:tcPr>
            <w:tcW w:w="735" w:type="dxa"/>
          </w:tcPr>
          <w:p w14:paraId="64F460F9" w14:textId="77777777" w:rsidR="0008248F" w:rsidRPr="008F253F" w:rsidRDefault="0008248F" w:rsidP="0008248F">
            <w:pPr>
              <w:spacing w:line="540" w:lineRule="exact"/>
              <w:rPr>
                <w:rFonts w:ascii="仿宋" w:eastAsia="仿宋" w:hAnsi="仿宋"/>
                <w:spacing w:val="12"/>
              </w:rPr>
            </w:pPr>
          </w:p>
        </w:tc>
        <w:tc>
          <w:tcPr>
            <w:tcW w:w="1155" w:type="dxa"/>
          </w:tcPr>
          <w:p w14:paraId="0E392B0B" w14:textId="77777777" w:rsidR="0008248F" w:rsidRPr="008F253F" w:rsidRDefault="0008248F" w:rsidP="0008248F">
            <w:pPr>
              <w:spacing w:line="540" w:lineRule="exact"/>
              <w:rPr>
                <w:rFonts w:ascii="仿宋" w:eastAsia="仿宋" w:hAnsi="仿宋"/>
                <w:spacing w:val="12"/>
              </w:rPr>
            </w:pPr>
          </w:p>
        </w:tc>
        <w:tc>
          <w:tcPr>
            <w:tcW w:w="735" w:type="dxa"/>
          </w:tcPr>
          <w:p w14:paraId="4234FEC4" w14:textId="77777777" w:rsidR="0008248F" w:rsidRPr="008F253F" w:rsidRDefault="0008248F" w:rsidP="0008248F">
            <w:pPr>
              <w:spacing w:line="540" w:lineRule="exact"/>
              <w:rPr>
                <w:rFonts w:ascii="仿宋" w:eastAsia="仿宋" w:hAnsi="仿宋"/>
                <w:spacing w:val="12"/>
              </w:rPr>
            </w:pPr>
          </w:p>
        </w:tc>
        <w:tc>
          <w:tcPr>
            <w:tcW w:w="735" w:type="dxa"/>
          </w:tcPr>
          <w:p w14:paraId="061E80C5" w14:textId="77777777" w:rsidR="0008248F" w:rsidRPr="008F253F" w:rsidRDefault="0008248F" w:rsidP="0008248F">
            <w:pPr>
              <w:spacing w:line="540" w:lineRule="exact"/>
              <w:rPr>
                <w:rFonts w:ascii="仿宋" w:eastAsia="仿宋" w:hAnsi="仿宋"/>
                <w:spacing w:val="12"/>
              </w:rPr>
            </w:pPr>
          </w:p>
        </w:tc>
        <w:tc>
          <w:tcPr>
            <w:tcW w:w="735" w:type="dxa"/>
          </w:tcPr>
          <w:p w14:paraId="5B3EB7B1" w14:textId="77777777" w:rsidR="0008248F" w:rsidRPr="008F253F" w:rsidRDefault="0008248F" w:rsidP="0008248F">
            <w:pPr>
              <w:spacing w:line="540" w:lineRule="exact"/>
              <w:rPr>
                <w:rFonts w:ascii="仿宋" w:eastAsia="仿宋" w:hAnsi="仿宋"/>
                <w:spacing w:val="12"/>
              </w:rPr>
            </w:pPr>
          </w:p>
        </w:tc>
      </w:tr>
      <w:tr w:rsidR="0008248F" w:rsidRPr="008F253F" w14:paraId="443C058E" w14:textId="77777777" w:rsidTr="0008248F">
        <w:tc>
          <w:tcPr>
            <w:tcW w:w="1691" w:type="dxa"/>
          </w:tcPr>
          <w:p w14:paraId="4DF2837A" w14:textId="77777777" w:rsidR="0008248F" w:rsidRPr="008F253F" w:rsidRDefault="0008248F" w:rsidP="0008248F">
            <w:pPr>
              <w:spacing w:line="540" w:lineRule="exact"/>
              <w:rPr>
                <w:rFonts w:ascii="仿宋" w:eastAsia="仿宋" w:hAnsi="仿宋"/>
                <w:spacing w:val="12"/>
              </w:rPr>
            </w:pPr>
          </w:p>
        </w:tc>
        <w:tc>
          <w:tcPr>
            <w:tcW w:w="791" w:type="dxa"/>
          </w:tcPr>
          <w:p w14:paraId="6BAACD2A" w14:textId="77777777" w:rsidR="0008248F" w:rsidRPr="008F253F" w:rsidRDefault="0008248F" w:rsidP="0008248F">
            <w:pPr>
              <w:spacing w:line="540" w:lineRule="exact"/>
              <w:rPr>
                <w:rFonts w:ascii="仿宋" w:eastAsia="仿宋" w:hAnsi="仿宋"/>
                <w:spacing w:val="12"/>
              </w:rPr>
            </w:pPr>
          </w:p>
        </w:tc>
        <w:tc>
          <w:tcPr>
            <w:tcW w:w="1155" w:type="dxa"/>
          </w:tcPr>
          <w:p w14:paraId="128DA90A" w14:textId="77777777" w:rsidR="0008248F" w:rsidRPr="008F253F" w:rsidRDefault="0008248F" w:rsidP="0008248F">
            <w:pPr>
              <w:spacing w:line="540" w:lineRule="exact"/>
              <w:rPr>
                <w:rFonts w:ascii="仿宋" w:eastAsia="仿宋" w:hAnsi="仿宋"/>
                <w:spacing w:val="12"/>
              </w:rPr>
            </w:pPr>
          </w:p>
        </w:tc>
        <w:tc>
          <w:tcPr>
            <w:tcW w:w="525" w:type="dxa"/>
          </w:tcPr>
          <w:p w14:paraId="5F9AA3F2" w14:textId="77777777" w:rsidR="0008248F" w:rsidRPr="008F253F" w:rsidRDefault="0008248F" w:rsidP="0008248F">
            <w:pPr>
              <w:spacing w:line="540" w:lineRule="exact"/>
              <w:rPr>
                <w:rFonts w:ascii="仿宋" w:eastAsia="仿宋" w:hAnsi="仿宋"/>
                <w:spacing w:val="12"/>
              </w:rPr>
            </w:pPr>
          </w:p>
        </w:tc>
        <w:tc>
          <w:tcPr>
            <w:tcW w:w="525" w:type="dxa"/>
          </w:tcPr>
          <w:p w14:paraId="4A906769" w14:textId="77777777" w:rsidR="0008248F" w:rsidRPr="008F253F" w:rsidRDefault="0008248F" w:rsidP="0008248F">
            <w:pPr>
              <w:spacing w:line="540" w:lineRule="exact"/>
              <w:rPr>
                <w:rFonts w:ascii="仿宋" w:eastAsia="仿宋" w:hAnsi="仿宋"/>
                <w:spacing w:val="12"/>
              </w:rPr>
            </w:pPr>
          </w:p>
        </w:tc>
        <w:tc>
          <w:tcPr>
            <w:tcW w:w="735" w:type="dxa"/>
          </w:tcPr>
          <w:p w14:paraId="20DC0196" w14:textId="77777777" w:rsidR="0008248F" w:rsidRPr="008F253F" w:rsidRDefault="0008248F" w:rsidP="0008248F">
            <w:pPr>
              <w:spacing w:line="540" w:lineRule="exact"/>
              <w:rPr>
                <w:rFonts w:ascii="仿宋" w:eastAsia="仿宋" w:hAnsi="仿宋"/>
                <w:spacing w:val="12"/>
              </w:rPr>
            </w:pPr>
          </w:p>
        </w:tc>
        <w:tc>
          <w:tcPr>
            <w:tcW w:w="1155" w:type="dxa"/>
          </w:tcPr>
          <w:p w14:paraId="3335942F" w14:textId="77777777" w:rsidR="0008248F" w:rsidRPr="008F253F" w:rsidRDefault="0008248F" w:rsidP="0008248F">
            <w:pPr>
              <w:spacing w:line="540" w:lineRule="exact"/>
              <w:rPr>
                <w:rFonts w:ascii="仿宋" w:eastAsia="仿宋" w:hAnsi="仿宋"/>
                <w:spacing w:val="12"/>
              </w:rPr>
            </w:pPr>
          </w:p>
        </w:tc>
        <w:tc>
          <w:tcPr>
            <w:tcW w:w="735" w:type="dxa"/>
          </w:tcPr>
          <w:p w14:paraId="2982ADDC" w14:textId="77777777" w:rsidR="0008248F" w:rsidRPr="008F253F" w:rsidRDefault="0008248F" w:rsidP="0008248F">
            <w:pPr>
              <w:spacing w:line="540" w:lineRule="exact"/>
              <w:rPr>
                <w:rFonts w:ascii="仿宋" w:eastAsia="仿宋" w:hAnsi="仿宋"/>
                <w:spacing w:val="12"/>
              </w:rPr>
            </w:pPr>
          </w:p>
        </w:tc>
        <w:tc>
          <w:tcPr>
            <w:tcW w:w="735" w:type="dxa"/>
          </w:tcPr>
          <w:p w14:paraId="1554A226" w14:textId="77777777" w:rsidR="0008248F" w:rsidRPr="008F253F" w:rsidRDefault="0008248F" w:rsidP="0008248F">
            <w:pPr>
              <w:spacing w:line="540" w:lineRule="exact"/>
              <w:rPr>
                <w:rFonts w:ascii="仿宋" w:eastAsia="仿宋" w:hAnsi="仿宋"/>
                <w:spacing w:val="12"/>
              </w:rPr>
            </w:pPr>
          </w:p>
        </w:tc>
        <w:tc>
          <w:tcPr>
            <w:tcW w:w="735" w:type="dxa"/>
          </w:tcPr>
          <w:p w14:paraId="6ADD3B62" w14:textId="77777777" w:rsidR="0008248F" w:rsidRPr="008F253F" w:rsidRDefault="0008248F" w:rsidP="0008248F">
            <w:pPr>
              <w:spacing w:line="540" w:lineRule="exact"/>
              <w:rPr>
                <w:rFonts w:ascii="仿宋" w:eastAsia="仿宋" w:hAnsi="仿宋"/>
                <w:spacing w:val="12"/>
              </w:rPr>
            </w:pPr>
          </w:p>
        </w:tc>
      </w:tr>
    </w:tbl>
    <w:p w14:paraId="4DADE23D" w14:textId="77777777" w:rsidR="0008248F" w:rsidRPr="008F253F" w:rsidRDefault="0008248F" w:rsidP="00BC0F44">
      <w:pPr>
        <w:keepNext/>
        <w:keepLines/>
        <w:spacing w:beforeLines="50" w:before="120" w:afterLines="50" w:after="120" w:line="360" w:lineRule="auto"/>
        <w:outlineLvl w:val="0"/>
        <w:rPr>
          <w:rFonts w:ascii="仿宋" w:eastAsia="仿宋" w:hAnsi="仿宋"/>
          <w:b/>
          <w:bCs/>
          <w:sz w:val="32"/>
        </w:rPr>
        <w:sectPr w:rsidR="0008248F" w:rsidRPr="008F253F">
          <w:pgSz w:w="11906" w:h="16838"/>
          <w:pgMar w:top="1440" w:right="1797" w:bottom="1440" w:left="1797" w:header="851" w:footer="992" w:gutter="0"/>
          <w:cols w:space="425"/>
          <w:docGrid w:linePitch="312"/>
        </w:sectPr>
      </w:pPr>
    </w:p>
    <w:p w14:paraId="22CD2D35" w14:textId="77777777" w:rsidR="0008248F" w:rsidRPr="008F253F" w:rsidRDefault="0008248F" w:rsidP="00BC0F44">
      <w:pPr>
        <w:keepNext/>
        <w:keepLines/>
        <w:spacing w:beforeLines="50" w:before="120" w:afterLines="50" w:after="120" w:line="360" w:lineRule="auto"/>
        <w:outlineLvl w:val="1"/>
        <w:rPr>
          <w:rFonts w:ascii="仿宋" w:eastAsia="仿宋" w:hAnsi="仿宋"/>
          <w:kern w:val="0"/>
          <w:sz w:val="24"/>
          <w:szCs w:val="20"/>
        </w:rPr>
      </w:pPr>
      <w:bookmarkStart w:id="1617" w:name="_Toc489280261"/>
      <w:bookmarkStart w:id="1618" w:name="_Toc497214123"/>
      <w:bookmarkStart w:id="1619" w:name="_Toc486580455"/>
      <w:bookmarkStart w:id="1620" w:name="_Toc485323229"/>
      <w:bookmarkStart w:id="1621" w:name="_Toc521508837"/>
      <w:r w:rsidRPr="008F253F">
        <w:rPr>
          <w:rFonts w:ascii="仿宋" w:eastAsia="仿宋" w:hAnsi="仿宋" w:hint="eastAsia"/>
          <w:kern w:val="0"/>
          <w:sz w:val="24"/>
          <w:szCs w:val="20"/>
        </w:rPr>
        <w:lastRenderedPageBreak/>
        <w:t>附件三：承包人提供的材料和工程设备一览表</w:t>
      </w:r>
      <w:bookmarkEnd w:id="1617"/>
      <w:bookmarkEnd w:id="1618"/>
      <w:bookmarkEnd w:id="1619"/>
      <w:bookmarkEnd w:id="1620"/>
      <w:bookmarkEnd w:id="1621"/>
    </w:p>
    <w:p w14:paraId="344C0513" w14:textId="77777777" w:rsidR="0008248F" w:rsidRPr="008F253F" w:rsidRDefault="0008248F" w:rsidP="0008248F">
      <w:pPr>
        <w:spacing w:line="360" w:lineRule="auto"/>
        <w:jc w:val="center"/>
        <w:rPr>
          <w:rFonts w:ascii="仿宋" w:eastAsia="仿宋" w:hAnsi="仿宋"/>
          <w:b/>
          <w:sz w:val="28"/>
        </w:rPr>
      </w:pPr>
      <w:r w:rsidRPr="008F253F">
        <w:rPr>
          <w:rFonts w:ascii="仿宋" w:eastAsia="仿宋" w:hAnsi="仿宋"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08248F" w:rsidRPr="008F253F" w14:paraId="7D71805A" w14:textId="77777777" w:rsidTr="0008248F">
        <w:trPr>
          <w:trHeight w:val="1315"/>
          <w:jc w:val="center"/>
        </w:trPr>
        <w:tc>
          <w:tcPr>
            <w:tcW w:w="480" w:type="dxa"/>
            <w:vAlign w:val="center"/>
          </w:tcPr>
          <w:p w14:paraId="636B73EE"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序</w:t>
            </w:r>
          </w:p>
          <w:p w14:paraId="2C4B5CFC"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号</w:t>
            </w:r>
          </w:p>
        </w:tc>
        <w:tc>
          <w:tcPr>
            <w:tcW w:w="1155" w:type="dxa"/>
            <w:vAlign w:val="center"/>
          </w:tcPr>
          <w:p w14:paraId="623AFC1F"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材料设备</w:t>
            </w:r>
          </w:p>
          <w:p w14:paraId="0BE72388"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名称</w:t>
            </w:r>
          </w:p>
        </w:tc>
        <w:tc>
          <w:tcPr>
            <w:tcW w:w="1050" w:type="dxa"/>
            <w:vAlign w:val="center"/>
          </w:tcPr>
          <w:p w14:paraId="3D4ACBF5"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规格</w:t>
            </w:r>
          </w:p>
          <w:p w14:paraId="797F4EA4"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型号</w:t>
            </w:r>
          </w:p>
        </w:tc>
        <w:tc>
          <w:tcPr>
            <w:tcW w:w="630" w:type="dxa"/>
            <w:vAlign w:val="center"/>
          </w:tcPr>
          <w:p w14:paraId="23F8E536"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单</w:t>
            </w:r>
          </w:p>
          <w:p w14:paraId="1E7E175F"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位</w:t>
            </w:r>
          </w:p>
        </w:tc>
        <w:tc>
          <w:tcPr>
            <w:tcW w:w="525" w:type="dxa"/>
            <w:vAlign w:val="center"/>
          </w:tcPr>
          <w:p w14:paraId="66534750"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数</w:t>
            </w:r>
          </w:p>
          <w:p w14:paraId="23E3C3EC"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量</w:t>
            </w:r>
          </w:p>
        </w:tc>
        <w:tc>
          <w:tcPr>
            <w:tcW w:w="735" w:type="dxa"/>
            <w:vAlign w:val="center"/>
          </w:tcPr>
          <w:p w14:paraId="73DFF1DF"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单</w:t>
            </w:r>
          </w:p>
          <w:p w14:paraId="714F009A"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价</w:t>
            </w:r>
          </w:p>
        </w:tc>
        <w:tc>
          <w:tcPr>
            <w:tcW w:w="840" w:type="dxa"/>
            <w:vAlign w:val="center"/>
          </w:tcPr>
          <w:p w14:paraId="7ED7193D"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交货</w:t>
            </w:r>
          </w:p>
          <w:p w14:paraId="1CF03EC3"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方式</w:t>
            </w:r>
          </w:p>
        </w:tc>
        <w:tc>
          <w:tcPr>
            <w:tcW w:w="840" w:type="dxa"/>
            <w:vAlign w:val="center"/>
          </w:tcPr>
          <w:p w14:paraId="47A46D38"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交货</w:t>
            </w:r>
          </w:p>
          <w:p w14:paraId="09FEE7E5"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地点</w:t>
            </w:r>
          </w:p>
        </w:tc>
        <w:tc>
          <w:tcPr>
            <w:tcW w:w="735" w:type="dxa"/>
            <w:vAlign w:val="center"/>
          </w:tcPr>
          <w:p w14:paraId="1312FAE9"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计划交货</w:t>
            </w:r>
          </w:p>
          <w:p w14:paraId="5A307165"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时间</w:t>
            </w:r>
          </w:p>
        </w:tc>
        <w:tc>
          <w:tcPr>
            <w:tcW w:w="945" w:type="dxa"/>
            <w:vAlign w:val="center"/>
          </w:tcPr>
          <w:p w14:paraId="0F7B04BD"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备注</w:t>
            </w:r>
          </w:p>
        </w:tc>
      </w:tr>
      <w:tr w:rsidR="0008248F" w:rsidRPr="008F253F" w14:paraId="019E371D" w14:textId="77777777" w:rsidTr="0008248F">
        <w:trPr>
          <w:jc w:val="center"/>
        </w:trPr>
        <w:tc>
          <w:tcPr>
            <w:tcW w:w="480" w:type="dxa"/>
          </w:tcPr>
          <w:p w14:paraId="0655F7A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2B0A9E5B"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5169D6FC"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46957CA"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3859BCD8"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5AE89D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73EB52CC"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5D45DD0"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F1FB839"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5EEB3D5E"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1C39EFB7" w14:textId="77777777" w:rsidTr="0008248F">
        <w:trPr>
          <w:jc w:val="center"/>
        </w:trPr>
        <w:tc>
          <w:tcPr>
            <w:tcW w:w="480" w:type="dxa"/>
          </w:tcPr>
          <w:p w14:paraId="2DB4FF9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13BE3C92"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04265D8F"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4EDFEEBC"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7FD671D4"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0D9DE21"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12B8B9B"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E977734"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33C4BAB7"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1D3BDA7F"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FCC0FA2" w14:textId="77777777" w:rsidTr="0008248F">
        <w:trPr>
          <w:jc w:val="center"/>
        </w:trPr>
        <w:tc>
          <w:tcPr>
            <w:tcW w:w="480" w:type="dxa"/>
          </w:tcPr>
          <w:p w14:paraId="75ADEE15"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2C939B15"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35B14D6B"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DF3E513"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0A7F6A0"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06AD212F"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3ADEBF5F"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0E607B4D"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6670002"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587807B2"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2C3CAD11" w14:textId="77777777" w:rsidTr="0008248F">
        <w:trPr>
          <w:jc w:val="center"/>
        </w:trPr>
        <w:tc>
          <w:tcPr>
            <w:tcW w:w="480" w:type="dxa"/>
          </w:tcPr>
          <w:p w14:paraId="228076C5"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355930E5"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39B5860D"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03E477CB"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6ED45CC4"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3F7C9FB"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340C88E9"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FED2D9B"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8FB80C8"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53883A98"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F9037F5" w14:textId="77777777" w:rsidTr="0008248F">
        <w:trPr>
          <w:jc w:val="center"/>
        </w:trPr>
        <w:tc>
          <w:tcPr>
            <w:tcW w:w="480" w:type="dxa"/>
          </w:tcPr>
          <w:p w14:paraId="2EC8227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4EDF1F66"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0C462AC"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90A396C"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849D560"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38BA85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FC674C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B7B3907"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147C4F7"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695C28A5"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56255E4A" w14:textId="77777777" w:rsidTr="0008248F">
        <w:trPr>
          <w:jc w:val="center"/>
        </w:trPr>
        <w:tc>
          <w:tcPr>
            <w:tcW w:w="480" w:type="dxa"/>
          </w:tcPr>
          <w:p w14:paraId="2ABF68B4"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0C208BCC"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579FD2BF"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2964C7B9"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1A4ED1FC"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CDA78D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45B27E6"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78168130"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1266F817"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13484254"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348257B9" w14:textId="77777777" w:rsidTr="0008248F">
        <w:trPr>
          <w:jc w:val="center"/>
        </w:trPr>
        <w:tc>
          <w:tcPr>
            <w:tcW w:w="480" w:type="dxa"/>
          </w:tcPr>
          <w:p w14:paraId="729F2B8D"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5F56A4ED"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1A01F6BC"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58634D95"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74A42B50"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91E8243"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02783B41"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985EA34"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0176B293"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41AD682D"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EB65774" w14:textId="77777777" w:rsidTr="0008248F">
        <w:trPr>
          <w:jc w:val="center"/>
        </w:trPr>
        <w:tc>
          <w:tcPr>
            <w:tcW w:w="480" w:type="dxa"/>
          </w:tcPr>
          <w:p w14:paraId="076C1D31"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59A89121"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32D47EE6"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D150437"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A4F7078"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49A982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9CC64AB"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13EACB1"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C73E175"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349D3992"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78146BCE" w14:textId="77777777" w:rsidTr="0008248F">
        <w:trPr>
          <w:jc w:val="center"/>
        </w:trPr>
        <w:tc>
          <w:tcPr>
            <w:tcW w:w="480" w:type="dxa"/>
          </w:tcPr>
          <w:p w14:paraId="0445C693"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03DFA92F"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366A10E5"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E16EA19"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701F90CE"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060312DE"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3EF79502"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3B1C36B5"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46B9472"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6E2AB952"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607FC54" w14:textId="77777777" w:rsidTr="0008248F">
        <w:trPr>
          <w:jc w:val="center"/>
        </w:trPr>
        <w:tc>
          <w:tcPr>
            <w:tcW w:w="480" w:type="dxa"/>
          </w:tcPr>
          <w:p w14:paraId="4278C921"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2EC8C43E"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71D3C6A"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7A389B2"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07E64DAE"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93EC1C9"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79D10FC"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0FA19301"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4913FB7"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13462BB8"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6931B30F" w14:textId="77777777" w:rsidTr="0008248F">
        <w:trPr>
          <w:jc w:val="center"/>
        </w:trPr>
        <w:tc>
          <w:tcPr>
            <w:tcW w:w="480" w:type="dxa"/>
          </w:tcPr>
          <w:p w14:paraId="7B67C4C1"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56F420B0"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E96F473"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302CCAED"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171B659"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26D3C6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73B37E4E"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8016155"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7FFE267"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2E9D722B"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55C03446" w14:textId="77777777" w:rsidTr="0008248F">
        <w:trPr>
          <w:jc w:val="center"/>
        </w:trPr>
        <w:tc>
          <w:tcPr>
            <w:tcW w:w="480" w:type="dxa"/>
          </w:tcPr>
          <w:p w14:paraId="32AF45AE"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0910E806"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8A1F06A"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2791023A"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010F3E3F"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0D39BD4"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10DDC8D"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BD2C591"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3FF23C4B"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4AFFE34F"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5EFFF1C8" w14:textId="77777777" w:rsidTr="0008248F">
        <w:trPr>
          <w:jc w:val="center"/>
        </w:trPr>
        <w:tc>
          <w:tcPr>
            <w:tcW w:w="480" w:type="dxa"/>
          </w:tcPr>
          <w:p w14:paraId="49A254D2"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739CCBA3"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13D13C4"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7F2C213D"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5B041599"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6BD72E9"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CEE36CC"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09B92E5E"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034822D"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1972AA67"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43D3A06" w14:textId="77777777" w:rsidTr="0008248F">
        <w:trPr>
          <w:jc w:val="center"/>
        </w:trPr>
        <w:tc>
          <w:tcPr>
            <w:tcW w:w="480" w:type="dxa"/>
          </w:tcPr>
          <w:p w14:paraId="1BEB609F"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2FE67ADF"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38047EF3"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F870420"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19B5FCEB"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5B48D2C"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A98CDF7"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32255AC"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173D7244"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2B5558D2"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711E1E9" w14:textId="77777777" w:rsidTr="0008248F">
        <w:trPr>
          <w:jc w:val="center"/>
        </w:trPr>
        <w:tc>
          <w:tcPr>
            <w:tcW w:w="480" w:type="dxa"/>
          </w:tcPr>
          <w:p w14:paraId="3BE7A177"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402A2F4B"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2D651AA7"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ABC3A4F"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215A0AC"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2C1B442"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C2D36A5"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D963CA6"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7A16494"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759C450C"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50584EE1" w14:textId="77777777" w:rsidTr="0008248F">
        <w:trPr>
          <w:jc w:val="center"/>
        </w:trPr>
        <w:tc>
          <w:tcPr>
            <w:tcW w:w="480" w:type="dxa"/>
          </w:tcPr>
          <w:p w14:paraId="5414678F"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2DD5B078"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79DFA510"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3CC3CDE"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1D47D369"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78636E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2F58BB2"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0FCF997"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3FFEC19"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4C11578B"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458A10BD" w14:textId="77777777" w:rsidTr="0008248F">
        <w:trPr>
          <w:jc w:val="center"/>
        </w:trPr>
        <w:tc>
          <w:tcPr>
            <w:tcW w:w="480" w:type="dxa"/>
          </w:tcPr>
          <w:p w14:paraId="66D6F05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5ECF3B4E"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4F230949"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0E280938"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30F658B3"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5B59D12"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357B7C5"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731E0B3"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F860E96"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54EA8F58"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659E88D1" w14:textId="77777777" w:rsidTr="0008248F">
        <w:trPr>
          <w:jc w:val="center"/>
        </w:trPr>
        <w:tc>
          <w:tcPr>
            <w:tcW w:w="480" w:type="dxa"/>
          </w:tcPr>
          <w:p w14:paraId="5CB1007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0D6BE552"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7F493993"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3732C4D9"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31B689D5"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2D2716B"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E55E2D3"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FEB8108"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8C1FB93"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74DD3747" w14:textId="77777777" w:rsidR="0008248F" w:rsidRPr="008F253F" w:rsidRDefault="0008248F" w:rsidP="0008248F">
            <w:pPr>
              <w:spacing w:line="360" w:lineRule="auto"/>
              <w:jc w:val="center"/>
              <w:rPr>
                <w:rFonts w:ascii="仿宋" w:eastAsia="仿宋" w:hAnsi="仿宋"/>
                <w:sz w:val="28"/>
                <w:szCs w:val="28"/>
              </w:rPr>
            </w:pPr>
          </w:p>
        </w:tc>
      </w:tr>
    </w:tbl>
    <w:p w14:paraId="0DF394AB" w14:textId="77777777" w:rsidR="0008248F" w:rsidRPr="008F253F" w:rsidRDefault="0008248F" w:rsidP="00BC0F44">
      <w:pPr>
        <w:keepNext/>
        <w:keepLines/>
        <w:spacing w:beforeLines="50" w:before="120" w:afterLines="50" w:after="120" w:line="360" w:lineRule="auto"/>
        <w:outlineLvl w:val="1"/>
        <w:rPr>
          <w:rFonts w:ascii="仿宋" w:eastAsia="仿宋" w:hAnsi="仿宋"/>
          <w:kern w:val="0"/>
          <w:sz w:val="24"/>
          <w:szCs w:val="20"/>
        </w:rPr>
      </w:pPr>
      <w:r w:rsidRPr="008F253F">
        <w:rPr>
          <w:rFonts w:ascii="仿宋" w:eastAsia="仿宋" w:hAnsi="仿宋" w:cs="Arial"/>
          <w:kern w:val="0"/>
          <w:sz w:val="24"/>
          <w:szCs w:val="20"/>
        </w:rPr>
        <w:br w:type="page"/>
      </w:r>
      <w:bookmarkStart w:id="1622" w:name="_Toc497214124"/>
      <w:bookmarkStart w:id="1623" w:name="_Toc489280262"/>
      <w:bookmarkStart w:id="1624" w:name="_Toc486580456"/>
      <w:bookmarkStart w:id="1625" w:name="_Toc485323230"/>
      <w:bookmarkStart w:id="1626" w:name="_Toc521508838"/>
      <w:r w:rsidRPr="008F253F">
        <w:rPr>
          <w:rFonts w:ascii="仿宋" w:eastAsia="仿宋" w:hAnsi="仿宋" w:hint="eastAsia"/>
          <w:kern w:val="0"/>
          <w:sz w:val="24"/>
          <w:szCs w:val="20"/>
        </w:rPr>
        <w:lastRenderedPageBreak/>
        <w:t>附件四：发包人提供的材料和工程设备一览表</w:t>
      </w:r>
      <w:bookmarkEnd w:id="1622"/>
      <w:bookmarkEnd w:id="1623"/>
      <w:bookmarkEnd w:id="1624"/>
      <w:bookmarkEnd w:id="1625"/>
      <w:bookmarkEnd w:id="1626"/>
    </w:p>
    <w:p w14:paraId="549B1652" w14:textId="77777777" w:rsidR="0008248F" w:rsidRPr="008F253F" w:rsidRDefault="0008248F" w:rsidP="0008248F">
      <w:pPr>
        <w:spacing w:line="360" w:lineRule="auto"/>
        <w:jc w:val="center"/>
        <w:rPr>
          <w:rFonts w:ascii="仿宋" w:eastAsia="仿宋" w:hAnsi="仿宋"/>
          <w:b/>
          <w:sz w:val="28"/>
        </w:rPr>
      </w:pPr>
      <w:r w:rsidRPr="008F253F">
        <w:rPr>
          <w:rFonts w:ascii="仿宋" w:eastAsia="仿宋" w:hAnsi="仿宋"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08248F" w:rsidRPr="008F253F" w14:paraId="78E88B9E" w14:textId="77777777" w:rsidTr="0008248F">
        <w:trPr>
          <w:trHeight w:val="1315"/>
          <w:jc w:val="center"/>
        </w:trPr>
        <w:tc>
          <w:tcPr>
            <w:tcW w:w="480" w:type="dxa"/>
            <w:vAlign w:val="center"/>
          </w:tcPr>
          <w:p w14:paraId="5CB43C73"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序</w:t>
            </w:r>
          </w:p>
          <w:p w14:paraId="098000DD"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号</w:t>
            </w:r>
          </w:p>
        </w:tc>
        <w:tc>
          <w:tcPr>
            <w:tcW w:w="1155" w:type="dxa"/>
            <w:vAlign w:val="center"/>
          </w:tcPr>
          <w:p w14:paraId="0EADE625"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材料设备</w:t>
            </w:r>
          </w:p>
          <w:p w14:paraId="4062D456"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名称</w:t>
            </w:r>
          </w:p>
        </w:tc>
        <w:tc>
          <w:tcPr>
            <w:tcW w:w="1050" w:type="dxa"/>
            <w:vAlign w:val="center"/>
          </w:tcPr>
          <w:p w14:paraId="2A78B83E"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规格</w:t>
            </w:r>
          </w:p>
          <w:p w14:paraId="7440E38F"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型号</w:t>
            </w:r>
          </w:p>
        </w:tc>
        <w:tc>
          <w:tcPr>
            <w:tcW w:w="630" w:type="dxa"/>
            <w:vAlign w:val="center"/>
          </w:tcPr>
          <w:p w14:paraId="7866D843"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单</w:t>
            </w:r>
          </w:p>
          <w:p w14:paraId="1C837129"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位</w:t>
            </w:r>
          </w:p>
        </w:tc>
        <w:tc>
          <w:tcPr>
            <w:tcW w:w="525" w:type="dxa"/>
            <w:vAlign w:val="center"/>
          </w:tcPr>
          <w:p w14:paraId="7998FE3E"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数</w:t>
            </w:r>
          </w:p>
          <w:p w14:paraId="7D5E943E"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量</w:t>
            </w:r>
          </w:p>
        </w:tc>
        <w:tc>
          <w:tcPr>
            <w:tcW w:w="735" w:type="dxa"/>
            <w:vAlign w:val="center"/>
          </w:tcPr>
          <w:p w14:paraId="306A1B51"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单</w:t>
            </w:r>
          </w:p>
          <w:p w14:paraId="71A6B196"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价</w:t>
            </w:r>
          </w:p>
        </w:tc>
        <w:tc>
          <w:tcPr>
            <w:tcW w:w="840" w:type="dxa"/>
            <w:vAlign w:val="center"/>
          </w:tcPr>
          <w:p w14:paraId="22F7CC6B"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交货</w:t>
            </w:r>
          </w:p>
          <w:p w14:paraId="1769E157"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方式</w:t>
            </w:r>
          </w:p>
        </w:tc>
        <w:tc>
          <w:tcPr>
            <w:tcW w:w="840" w:type="dxa"/>
            <w:vAlign w:val="center"/>
          </w:tcPr>
          <w:p w14:paraId="53F6907C"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交货</w:t>
            </w:r>
          </w:p>
          <w:p w14:paraId="3511C2A2"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地点</w:t>
            </w:r>
          </w:p>
        </w:tc>
        <w:tc>
          <w:tcPr>
            <w:tcW w:w="735" w:type="dxa"/>
            <w:vAlign w:val="center"/>
          </w:tcPr>
          <w:p w14:paraId="056495AD"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计划交货</w:t>
            </w:r>
          </w:p>
          <w:p w14:paraId="7ECEB2A2"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时间</w:t>
            </w:r>
          </w:p>
        </w:tc>
        <w:tc>
          <w:tcPr>
            <w:tcW w:w="945" w:type="dxa"/>
            <w:vAlign w:val="center"/>
          </w:tcPr>
          <w:p w14:paraId="5AA7F82C" w14:textId="77777777" w:rsidR="0008248F" w:rsidRPr="008F253F" w:rsidRDefault="0008248F" w:rsidP="0008248F">
            <w:pPr>
              <w:spacing w:line="360" w:lineRule="auto"/>
              <w:jc w:val="center"/>
              <w:rPr>
                <w:rFonts w:ascii="仿宋" w:eastAsia="仿宋" w:hAnsi="仿宋"/>
              </w:rPr>
            </w:pPr>
            <w:r w:rsidRPr="008F253F">
              <w:rPr>
                <w:rFonts w:ascii="仿宋" w:eastAsia="仿宋" w:hAnsi="仿宋" w:hint="eastAsia"/>
              </w:rPr>
              <w:t>备注</w:t>
            </w:r>
          </w:p>
        </w:tc>
      </w:tr>
      <w:tr w:rsidR="0008248F" w:rsidRPr="008F253F" w14:paraId="15E7706B" w14:textId="77777777" w:rsidTr="0008248F">
        <w:trPr>
          <w:jc w:val="center"/>
        </w:trPr>
        <w:tc>
          <w:tcPr>
            <w:tcW w:w="480" w:type="dxa"/>
          </w:tcPr>
          <w:p w14:paraId="0C413239"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3C307811"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2A7B0955"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4D21BD99"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22736782"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056A04C"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65054AE"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2CD8594"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018A6DF7"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36A93F20"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4182E973" w14:textId="77777777" w:rsidTr="0008248F">
        <w:trPr>
          <w:jc w:val="center"/>
        </w:trPr>
        <w:tc>
          <w:tcPr>
            <w:tcW w:w="480" w:type="dxa"/>
          </w:tcPr>
          <w:p w14:paraId="6AD063E1"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5794929E"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79C9962E"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45935A4C"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0FBEB8D"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1B88672D"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AEAF2D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0273764E"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28E5166"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48D57F56"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4CF6A0C" w14:textId="77777777" w:rsidTr="0008248F">
        <w:trPr>
          <w:jc w:val="center"/>
        </w:trPr>
        <w:tc>
          <w:tcPr>
            <w:tcW w:w="480" w:type="dxa"/>
          </w:tcPr>
          <w:p w14:paraId="5642A722"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5612B2B2"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265E2D5C"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05FEDBF8"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1D497FC1"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7B6CD9B"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AFA7985"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6149E5C"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00C0E5B"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298F9838"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42517FBF" w14:textId="77777777" w:rsidTr="0008248F">
        <w:trPr>
          <w:jc w:val="center"/>
        </w:trPr>
        <w:tc>
          <w:tcPr>
            <w:tcW w:w="480" w:type="dxa"/>
          </w:tcPr>
          <w:p w14:paraId="24240FB3"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167B087E"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090181AC"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9D86A4B"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1E728BAD"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B6529D1"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301F2B7"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CC954BC"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32C48C9C"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39530E1F"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2F6DE6B0" w14:textId="77777777" w:rsidTr="0008248F">
        <w:trPr>
          <w:jc w:val="center"/>
        </w:trPr>
        <w:tc>
          <w:tcPr>
            <w:tcW w:w="480" w:type="dxa"/>
          </w:tcPr>
          <w:p w14:paraId="4B9E9CFA"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1EF8ED74"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4EBA2B52"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571CBAC2"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043599BE"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1757CBC4"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E30EB75"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5C5A565"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1A66EEE2"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79E709BF"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11C43058" w14:textId="77777777" w:rsidTr="0008248F">
        <w:trPr>
          <w:jc w:val="center"/>
        </w:trPr>
        <w:tc>
          <w:tcPr>
            <w:tcW w:w="480" w:type="dxa"/>
          </w:tcPr>
          <w:p w14:paraId="2637C2FC"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443FF73E"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4FCDA1E"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53488D82"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2169A18D"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C675238"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2CA30CB"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31BEBEBA"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DA7BD62"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2719544F"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10F03F88" w14:textId="77777777" w:rsidTr="0008248F">
        <w:trPr>
          <w:jc w:val="center"/>
        </w:trPr>
        <w:tc>
          <w:tcPr>
            <w:tcW w:w="480" w:type="dxa"/>
          </w:tcPr>
          <w:p w14:paraId="2E7F6B0C"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693A8559"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051A86F2"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5B79CB2"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50034E00"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9D44113"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ED13F08"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C6BFA89"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577316F"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28B05D19"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14394DA3" w14:textId="77777777" w:rsidTr="0008248F">
        <w:trPr>
          <w:jc w:val="center"/>
        </w:trPr>
        <w:tc>
          <w:tcPr>
            <w:tcW w:w="480" w:type="dxa"/>
          </w:tcPr>
          <w:p w14:paraId="6BC207C4"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0DB0CF5C"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530FB84A"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D1DCDBF"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1B6ACA37"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ADC71CD"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606ACCD"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91FFA87"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0ADB06E1"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0FA3A68E"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654A18E3" w14:textId="77777777" w:rsidTr="0008248F">
        <w:trPr>
          <w:jc w:val="center"/>
        </w:trPr>
        <w:tc>
          <w:tcPr>
            <w:tcW w:w="480" w:type="dxa"/>
          </w:tcPr>
          <w:p w14:paraId="7564149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1B76F5C5"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3DBF456F"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DD77602"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7DD71DE3"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0A294B6"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382FDEB6"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F7FC8BB"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044474E5"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51452931"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3CEE0FA2" w14:textId="77777777" w:rsidTr="0008248F">
        <w:trPr>
          <w:jc w:val="center"/>
        </w:trPr>
        <w:tc>
          <w:tcPr>
            <w:tcW w:w="480" w:type="dxa"/>
          </w:tcPr>
          <w:p w14:paraId="66A99F5E"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1453D05D"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E6D32E2"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E4603A8"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0F07321B"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2219E2D8"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6203250"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C370998"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677E096"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4FEFC890"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739C820" w14:textId="77777777" w:rsidTr="0008248F">
        <w:trPr>
          <w:jc w:val="center"/>
        </w:trPr>
        <w:tc>
          <w:tcPr>
            <w:tcW w:w="480" w:type="dxa"/>
          </w:tcPr>
          <w:p w14:paraId="13DA931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4349C002"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7F57E0B8"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954E46F"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78CC5E3F"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348949E"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27A4372"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77A4248"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384DA424"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159EC6B5"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0C22D14A" w14:textId="77777777" w:rsidTr="0008248F">
        <w:trPr>
          <w:jc w:val="center"/>
        </w:trPr>
        <w:tc>
          <w:tcPr>
            <w:tcW w:w="480" w:type="dxa"/>
          </w:tcPr>
          <w:p w14:paraId="4EBF3A35"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1928E124"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5051EC68"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71E732D0"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D953805"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092E55D"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E7620E9"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24D97BDD"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4671925E"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0E090C20"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57C86FB2" w14:textId="77777777" w:rsidTr="0008248F">
        <w:trPr>
          <w:jc w:val="center"/>
        </w:trPr>
        <w:tc>
          <w:tcPr>
            <w:tcW w:w="480" w:type="dxa"/>
          </w:tcPr>
          <w:p w14:paraId="2EC3B70F"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2552969D"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C68C88B"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0AE26F97"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2BDFA755"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3E23398D"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863AF9C"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354E842"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B5F1E17"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0B124AB3"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59BA5958" w14:textId="77777777" w:rsidTr="0008248F">
        <w:trPr>
          <w:jc w:val="center"/>
        </w:trPr>
        <w:tc>
          <w:tcPr>
            <w:tcW w:w="480" w:type="dxa"/>
          </w:tcPr>
          <w:p w14:paraId="3F71E21F"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0EFC8CAA"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09AD2197"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51EE4A70"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3DAA8773"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21B1BAC"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7501679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51F08225"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12BDA162"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0FE4DB36"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38E18401" w14:textId="77777777" w:rsidTr="0008248F">
        <w:trPr>
          <w:jc w:val="center"/>
        </w:trPr>
        <w:tc>
          <w:tcPr>
            <w:tcW w:w="480" w:type="dxa"/>
          </w:tcPr>
          <w:p w14:paraId="5D025DAF"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3ED0DED0"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E009C0A"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286F1A9A"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495C603C"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77E4B2EA"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BB0A209"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624503D1"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0CB04CE2"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6282396A"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48A50612" w14:textId="77777777" w:rsidTr="0008248F">
        <w:trPr>
          <w:jc w:val="center"/>
        </w:trPr>
        <w:tc>
          <w:tcPr>
            <w:tcW w:w="480" w:type="dxa"/>
          </w:tcPr>
          <w:p w14:paraId="3E91F4CD"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00693F88"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60B6FCD3"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670E223D"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2444627E"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E833790"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3AF78D91"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45FED010"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B80CE3A"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77746DCB" w14:textId="77777777" w:rsidR="0008248F" w:rsidRPr="008F253F" w:rsidRDefault="0008248F" w:rsidP="0008248F">
            <w:pPr>
              <w:spacing w:line="360" w:lineRule="auto"/>
              <w:jc w:val="center"/>
              <w:rPr>
                <w:rFonts w:ascii="仿宋" w:eastAsia="仿宋" w:hAnsi="仿宋"/>
                <w:sz w:val="28"/>
                <w:szCs w:val="28"/>
              </w:rPr>
            </w:pPr>
          </w:p>
        </w:tc>
      </w:tr>
      <w:tr w:rsidR="0008248F" w:rsidRPr="008F253F" w14:paraId="217564D7" w14:textId="77777777" w:rsidTr="0008248F">
        <w:trPr>
          <w:jc w:val="center"/>
        </w:trPr>
        <w:tc>
          <w:tcPr>
            <w:tcW w:w="480" w:type="dxa"/>
          </w:tcPr>
          <w:p w14:paraId="7DE6CE28" w14:textId="77777777" w:rsidR="0008248F" w:rsidRPr="008F253F" w:rsidRDefault="0008248F" w:rsidP="0008248F">
            <w:pPr>
              <w:spacing w:line="360" w:lineRule="auto"/>
              <w:jc w:val="center"/>
              <w:rPr>
                <w:rFonts w:ascii="仿宋" w:eastAsia="仿宋" w:hAnsi="仿宋"/>
                <w:sz w:val="28"/>
                <w:szCs w:val="28"/>
              </w:rPr>
            </w:pPr>
          </w:p>
        </w:tc>
        <w:tc>
          <w:tcPr>
            <w:tcW w:w="1155" w:type="dxa"/>
          </w:tcPr>
          <w:p w14:paraId="1A7FCAC5" w14:textId="77777777" w:rsidR="0008248F" w:rsidRPr="008F253F" w:rsidRDefault="0008248F" w:rsidP="0008248F">
            <w:pPr>
              <w:spacing w:line="360" w:lineRule="auto"/>
              <w:jc w:val="center"/>
              <w:rPr>
                <w:rFonts w:ascii="仿宋" w:eastAsia="仿宋" w:hAnsi="仿宋"/>
                <w:sz w:val="28"/>
                <w:szCs w:val="28"/>
              </w:rPr>
            </w:pPr>
          </w:p>
        </w:tc>
        <w:tc>
          <w:tcPr>
            <w:tcW w:w="1050" w:type="dxa"/>
          </w:tcPr>
          <w:p w14:paraId="3392B352" w14:textId="77777777" w:rsidR="0008248F" w:rsidRPr="008F253F" w:rsidRDefault="0008248F" w:rsidP="0008248F">
            <w:pPr>
              <w:spacing w:line="360" w:lineRule="auto"/>
              <w:jc w:val="center"/>
              <w:rPr>
                <w:rFonts w:ascii="仿宋" w:eastAsia="仿宋" w:hAnsi="仿宋"/>
                <w:sz w:val="28"/>
                <w:szCs w:val="28"/>
              </w:rPr>
            </w:pPr>
          </w:p>
        </w:tc>
        <w:tc>
          <w:tcPr>
            <w:tcW w:w="630" w:type="dxa"/>
          </w:tcPr>
          <w:p w14:paraId="1DF61CC5" w14:textId="77777777" w:rsidR="0008248F" w:rsidRPr="008F253F" w:rsidRDefault="0008248F" w:rsidP="0008248F">
            <w:pPr>
              <w:spacing w:line="360" w:lineRule="auto"/>
              <w:jc w:val="center"/>
              <w:rPr>
                <w:rFonts w:ascii="仿宋" w:eastAsia="仿宋" w:hAnsi="仿宋"/>
                <w:sz w:val="28"/>
                <w:szCs w:val="28"/>
              </w:rPr>
            </w:pPr>
          </w:p>
        </w:tc>
        <w:tc>
          <w:tcPr>
            <w:tcW w:w="525" w:type="dxa"/>
          </w:tcPr>
          <w:p w14:paraId="05BA6C17"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5BD15C83"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09D6E33D" w14:textId="77777777" w:rsidR="0008248F" w:rsidRPr="008F253F" w:rsidRDefault="0008248F" w:rsidP="0008248F">
            <w:pPr>
              <w:spacing w:line="360" w:lineRule="auto"/>
              <w:jc w:val="center"/>
              <w:rPr>
                <w:rFonts w:ascii="仿宋" w:eastAsia="仿宋" w:hAnsi="仿宋"/>
                <w:sz w:val="28"/>
                <w:szCs w:val="28"/>
              </w:rPr>
            </w:pPr>
          </w:p>
        </w:tc>
        <w:tc>
          <w:tcPr>
            <w:tcW w:w="840" w:type="dxa"/>
          </w:tcPr>
          <w:p w14:paraId="13D83FE1" w14:textId="77777777" w:rsidR="0008248F" w:rsidRPr="008F253F" w:rsidRDefault="0008248F" w:rsidP="0008248F">
            <w:pPr>
              <w:spacing w:line="360" w:lineRule="auto"/>
              <w:jc w:val="center"/>
              <w:rPr>
                <w:rFonts w:ascii="仿宋" w:eastAsia="仿宋" w:hAnsi="仿宋"/>
                <w:sz w:val="28"/>
                <w:szCs w:val="28"/>
              </w:rPr>
            </w:pPr>
          </w:p>
        </w:tc>
        <w:tc>
          <w:tcPr>
            <w:tcW w:w="735" w:type="dxa"/>
          </w:tcPr>
          <w:p w14:paraId="6A174E5D" w14:textId="77777777" w:rsidR="0008248F" w:rsidRPr="008F253F" w:rsidRDefault="0008248F" w:rsidP="0008248F">
            <w:pPr>
              <w:spacing w:line="360" w:lineRule="auto"/>
              <w:jc w:val="center"/>
              <w:rPr>
                <w:rFonts w:ascii="仿宋" w:eastAsia="仿宋" w:hAnsi="仿宋"/>
                <w:sz w:val="28"/>
                <w:szCs w:val="28"/>
              </w:rPr>
            </w:pPr>
          </w:p>
        </w:tc>
        <w:tc>
          <w:tcPr>
            <w:tcW w:w="945" w:type="dxa"/>
          </w:tcPr>
          <w:p w14:paraId="1B262565" w14:textId="77777777" w:rsidR="0008248F" w:rsidRPr="008F253F" w:rsidRDefault="0008248F" w:rsidP="0008248F">
            <w:pPr>
              <w:spacing w:line="360" w:lineRule="auto"/>
              <w:jc w:val="center"/>
              <w:rPr>
                <w:rFonts w:ascii="仿宋" w:eastAsia="仿宋" w:hAnsi="仿宋"/>
                <w:sz w:val="28"/>
                <w:szCs w:val="28"/>
              </w:rPr>
            </w:pPr>
          </w:p>
        </w:tc>
      </w:tr>
    </w:tbl>
    <w:p w14:paraId="2FAA5B15" w14:textId="77777777" w:rsidR="0008248F" w:rsidRPr="008F253F" w:rsidRDefault="0008248F" w:rsidP="0008248F">
      <w:pPr>
        <w:tabs>
          <w:tab w:val="left" w:pos="1440"/>
        </w:tabs>
        <w:spacing w:line="360" w:lineRule="auto"/>
        <w:rPr>
          <w:rFonts w:ascii="仿宋" w:eastAsia="仿宋" w:hAnsi="仿宋"/>
        </w:rPr>
      </w:pPr>
      <w:r w:rsidRPr="008F253F">
        <w:rPr>
          <w:rFonts w:ascii="仿宋" w:eastAsia="仿宋" w:hAnsi="仿宋" w:hint="eastAsia"/>
        </w:rPr>
        <w:t>备注：除合同另有约定外，本表所列发包人供应材料和工程设备的数量不考虑施工损耗，施工损耗被认为已经包括在承包人的投标价格中。</w:t>
      </w:r>
    </w:p>
    <w:p w14:paraId="3574F957" w14:textId="77777777" w:rsidR="0008248F" w:rsidRPr="008F253F" w:rsidRDefault="0008248F" w:rsidP="00BC0F44">
      <w:pPr>
        <w:keepNext/>
        <w:keepLines/>
        <w:spacing w:beforeLines="50" w:before="120" w:afterLines="50" w:after="120" w:line="360" w:lineRule="auto"/>
        <w:outlineLvl w:val="1"/>
        <w:rPr>
          <w:rFonts w:ascii="仿宋" w:eastAsia="仿宋" w:hAnsi="仿宋"/>
          <w:kern w:val="0"/>
          <w:sz w:val="24"/>
          <w:szCs w:val="20"/>
        </w:rPr>
      </w:pPr>
      <w:r w:rsidRPr="008F253F">
        <w:rPr>
          <w:rFonts w:ascii="仿宋" w:eastAsia="仿宋" w:hAnsi="仿宋"/>
          <w:kern w:val="0"/>
          <w:sz w:val="24"/>
          <w:szCs w:val="20"/>
        </w:rPr>
        <w:br w:type="page"/>
      </w:r>
      <w:bookmarkStart w:id="1627" w:name="_Toc485323231"/>
      <w:bookmarkStart w:id="1628" w:name="_Toc497214125"/>
      <w:bookmarkStart w:id="1629" w:name="_Toc489280263"/>
      <w:bookmarkStart w:id="1630" w:name="_Toc486580457"/>
      <w:bookmarkStart w:id="1631" w:name="_Toc521508839"/>
      <w:r w:rsidRPr="008F253F">
        <w:rPr>
          <w:rFonts w:ascii="仿宋" w:eastAsia="仿宋" w:hAnsi="仿宋" w:hint="eastAsia"/>
          <w:kern w:val="0"/>
          <w:sz w:val="24"/>
          <w:szCs w:val="20"/>
        </w:rPr>
        <w:lastRenderedPageBreak/>
        <w:t>附件五：承包人履约担保格式</w:t>
      </w:r>
      <w:bookmarkEnd w:id="1627"/>
      <w:bookmarkEnd w:id="1628"/>
      <w:bookmarkEnd w:id="1629"/>
      <w:bookmarkEnd w:id="1630"/>
      <w:bookmarkEnd w:id="1631"/>
    </w:p>
    <w:p w14:paraId="638E47BC" w14:textId="77777777" w:rsidR="0008248F" w:rsidRPr="008F253F" w:rsidRDefault="0008248F" w:rsidP="0008248F">
      <w:pPr>
        <w:spacing w:line="360" w:lineRule="auto"/>
        <w:jc w:val="center"/>
        <w:rPr>
          <w:rFonts w:ascii="仿宋" w:eastAsia="仿宋" w:hAnsi="仿宋"/>
          <w:b/>
          <w:sz w:val="28"/>
        </w:rPr>
      </w:pPr>
      <w:r w:rsidRPr="008F253F">
        <w:rPr>
          <w:rFonts w:ascii="仿宋" w:eastAsia="仿宋" w:hAnsi="仿宋" w:hint="eastAsia"/>
          <w:b/>
          <w:sz w:val="28"/>
        </w:rPr>
        <w:t>承包人履约保函</w:t>
      </w:r>
    </w:p>
    <w:p w14:paraId="6462DBEC" w14:textId="77777777" w:rsidR="0008248F" w:rsidRPr="008F253F" w:rsidRDefault="0008248F" w:rsidP="0008248F">
      <w:pPr>
        <w:spacing w:line="360" w:lineRule="auto"/>
        <w:jc w:val="center"/>
        <w:rPr>
          <w:rFonts w:ascii="仿宋" w:eastAsia="仿宋" w:hAnsi="仿宋"/>
          <w:u w:val="single"/>
        </w:rPr>
      </w:pPr>
    </w:p>
    <w:p w14:paraId="3F9BEAC4" w14:textId="77777777" w:rsidR="0008248F" w:rsidRPr="008F253F" w:rsidRDefault="0008248F" w:rsidP="0008248F">
      <w:pPr>
        <w:spacing w:line="360" w:lineRule="auto"/>
        <w:rPr>
          <w:rFonts w:ascii="仿宋" w:eastAsia="仿宋" w:hAnsi="仿宋"/>
        </w:rPr>
      </w:pPr>
      <w:r w:rsidRPr="008F253F">
        <w:rPr>
          <w:rFonts w:ascii="仿宋" w:eastAsia="仿宋" w:hAnsi="仿宋" w:hint="eastAsia"/>
        </w:rPr>
        <w:t>（发包人名称）：</w:t>
      </w:r>
    </w:p>
    <w:p w14:paraId="5B8A289C" w14:textId="77777777" w:rsidR="0008248F" w:rsidRPr="008F253F" w:rsidRDefault="0008248F" w:rsidP="0008248F">
      <w:pPr>
        <w:spacing w:line="360" w:lineRule="auto"/>
        <w:rPr>
          <w:rFonts w:ascii="仿宋" w:eastAsia="仿宋" w:hAnsi="仿宋"/>
        </w:rPr>
      </w:pPr>
    </w:p>
    <w:p w14:paraId="5E44C67B"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cs="Arial" w:hint="eastAsia"/>
        </w:rPr>
        <w:t>鉴于你方作为发包人已经与（承包人名称）（以下称“承包人”</w:t>
      </w:r>
      <w:r w:rsidRPr="008F253F">
        <w:rPr>
          <w:rFonts w:ascii="仿宋" w:eastAsia="仿宋" w:hAnsi="仿宋" w:hint="eastAsia"/>
        </w:rPr>
        <w:t>）于</w:t>
      </w:r>
    </w:p>
    <w:p w14:paraId="0F7F4669" w14:textId="77777777" w:rsidR="0008248F" w:rsidRPr="008F253F" w:rsidRDefault="0008248F" w:rsidP="0008248F">
      <w:pPr>
        <w:spacing w:line="360" w:lineRule="auto"/>
        <w:rPr>
          <w:rFonts w:ascii="仿宋" w:eastAsia="仿宋" w:hAnsi="仿宋"/>
        </w:rPr>
      </w:pPr>
      <w:r w:rsidRPr="008F253F">
        <w:rPr>
          <w:rFonts w:ascii="仿宋" w:eastAsia="仿宋" w:hAnsi="仿宋" w:hint="eastAsia"/>
        </w:rPr>
        <w:t>年月日签订了（工程名称）施工承包合同（以下称“主合同”），应承包人申请，我方愿就承包人履行主合同约定的义务以保证的方式向你方提供如下担保：</w:t>
      </w:r>
    </w:p>
    <w:p w14:paraId="20BCE8F0" w14:textId="77777777" w:rsidR="0008248F" w:rsidRPr="008F253F" w:rsidRDefault="0008248F" w:rsidP="0008248F">
      <w:pPr>
        <w:spacing w:line="360" w:lineRule="auto"/>
        <w:ind w:firstLineChars="200" w:firstLine="420"/>
        <w:outlineLvl w:val="0"/>
        <w:rPr>
          <w:rFonts w:ascii="仿宋" w:eastAsia="仿宋" w:hAnsi="仿宋"/>
        </w:rPr>
      </w:pPr>
      <w:bookmarkStart w:id="1632" w:name="_Toc521508840"/>
      <w:r w:rsidRPr="008F253F">
        <w:rPr>
          <w:rFonts w:ascii="仿宋" w:eastAsia="仿宋" w:hAnsi="仿宋" w:hint="eastAsia"/>
        </w:rPr>
        <w:t>一、保证的范围及保证金额</w:t>
      </w:r>
      <w:bookmarkEnd w:id="1632"/>
    </w:p>
    <w:p w14:paraId="0A40FAE9"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我方的保证范围是承包人未按照主合同的约定履行义务，给你方造成的实际损失。</w:t>
      </w:r>
    </w:p>
    <w:p w14:paraId="79E66733"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我方保证的金额是主合同约定的合同总价款</w:t>
      </w:r>
      <w:r w:rsidRPr="008F253F">
        <w:rPr>
          <w:rFonts w:ascii="仿宋" w:eastAsia="仿宋" w:hAnsi="仿宋"/>
        </w:rPr>
        <w:t>%</w:t>
      </w:r>
      <w:r w:rsidRPr="008F253F">
        <w:rPr>
          <w:rFonts w:ascii="仿宋" w:eastAsia="仿宋" w:hAnsi="仿宋" w:hint="eastAsia"/>
        </w:rPr>
        <w:t>，数额最高不超过人民币元（大写）。</w:t>
      </w:r>
    </w:p>
    <w:p w14:paraId="17121653" w14:textId="77777777" w:rsidR="0008248F" w:rsidRPr="008F253F" w:rsidRDefault="0008248F" w:rsidP="0008248F">
      <w:pPr>
        <w:spacing w:line="360" w:lineRule="auto"/>
        <w:ind w:firstLineChars="200" w:firstLine="420"/>
        <w:outlineLvl w:val="0"/>
        <w:rPr>
          <w:rFonts w:ascii="仿宋" w:eastAsia="仿宋" w:hAnsi="仿宋"/>
        </w:rPr>
      </w:pPr>
      <w:bookmarkStart w:id="1633" w:name="_Toc521508841"/>
      <w:r w:rsidRPr="008F253F">
        <w:rPr>
          <w:rFonts w:ascii="仿宋" w:eastAsia="仿宋" w:hAnsi="仿宋" w:hint="eastAsia"/>
        </w:rPr>
        <w:t>二、保证的方式及保证期间</w:t>
      </w:r>
      <w:bookmarkEnd w:id="1633"/>
    </w:p>
    <w:p w14:paraId="2BEF3F4D"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我方保证的方式为：连带责任保证。</w:t>
      </w:r>
    </w:p>
    <w:p w14:paraId="145C3BF3"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我方保证的期间为：自本合同生效之日起至主合同约定的工程竣工日期后日内。</w:t>
      </w:r>
    </w:p>
    <w:p w14:paraId="31749DFD"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你方与承包人协议变更工程竣工日期的，经我方书面同意后，保证期间按照变更后的竣工日期做相应调整。</w:t>
      </w:r>
    </w:p>
    <w:p w14:paraId="61DDBC0A" w14:textId="77777777" w:rsidR="0008248F" w:rsidRPr="008F253F" w:rsidRDefault="0008248F" w:rsidP="0008248F">
      <w:pPr>
        <w:spacing w:line="360" w:lineRule="auto"/>
        <w:ind w:firstLineChars="200" w:firstLine="420"/>
        <w:outlineLvl w:val="0"/>
        <w:rPr>
          <w:rFonts w:ascii="仿宋" w:eastAsia="仿宋" w:hAnsi="仿宋"/>
        </w:rPr>
      </w:pPr>
      <w:bookmarkStart w:id="1634" w:name="_Toc521508842"/>
      <w:r w:rsidRPr="008F253F">
        <w:rPr>
          <w:rFonts w:ascii="仿宋" w:eastAsia="仿宋" w:hAnsi="仿宋" w:hint="eastAsia"/>
        </w:rPr>
        <w:t>三、承担保证责任的形式</w:t>
      </w:r>
      <w:bookmarkEnd w:id="1634"/>
    </w:p>
    <w:p w14:paraId="1283B044" w14:textId="77777777" w:rsidR="0008248F" w:rsidRPr="008F253F" w:rsidRDefault="0008248F" w:rsidP="0008248F">
      <w:pPr>
        <w:spacing w:line="360" w:lineRule="auto"/>
        <w:ind w:firstLineChars="200" w:firstLine="420"/>
        <w:rPr>
          <w:rFonts w:ascii="仿宋" w:eastAsia="仿宋" w:hAnsi="仿宋"/>
          <w:shd w:val="pct10" w:color="auto" w:fill="FFFFFF"/>
        </w:rPr>
      </w:pPr>
      <w:r w:rsidRPr="008F253F">
        <w:rPr>
          <w:rFonts w:ascii="仿宋" w:eastAsia="仿宋" w:hAnsi="仿宋" w:hint="eastAsia"/>
        </w:rPr>
        <w:t>我方按照你方的要求以下列方式之一承担保证责任：</w:t>
      </w:r>
    </w:p>
    <w:p w14:paraId="610DD201"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w:t>
      </w:r>
      <w:r w:rsidRPr="008F253F">
        <w:rPr>
          <w:rFonts w:ascii="仿宋" w:eastAsia="仿宋" w:hAnsi="仿宋"/>
        </w:rPr>
        <w:t>1</w:t>
      </w:r>
      <w:r w:rsidRPr="008F253F">
        <w:rPr>
          <w:rFonts w:ascii="仿宋" w:eastAsia="仿宋" w:hAnsi="仿宋" w:hint="eastAsia"/>
        </w:rPr>
        <w:t>）由我方提供资金及技术援助，使承包人继续履行主合同义务，支付金额不超过本保函第一条规定的保证金额。</w:t>
      </w:r>
    </w:p>
    <w:p w14:paraId="6A3E5E22"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w:t>
      </w:r>
      <w:r w:rsidRPr="008F253F">
        <w:rPr>
          <w:rFonts w:ascii="仿宋" w:eastAsia="仿宋" w:hAnsi="仿宋"/>
        </w:rPr>
        <w:t>2</w:t>
      </w:r>
      <w:r w:rsidRPr="008F253F">
        <w:rPr>
          <w:rFonts w:ascii="仿宋" w:eastAsia="仿宋" w:hAnsi="仿宋" w:hint="eastAsia"/>
        </w:rPr>
        <w:t>）由我方在本保函第一条规定的保证金额内赔偿你方的损失。</w:t>
      </w:r>
    </w:p>
    <w:p w14:paraId="75AE1C29" w14:textId="77777777" w:rsidR="0008248F" w:rsidRPr="008F253F" w:rsidRDefault="0008248F" w:rsidP="0008248F">
      <w:pPr>
        <w:spacing w:line="360" w:lineRule="auto"/>
        <w:ind w:firstLineChars="200" w:firstLine="420"/>
        <w:outlineLvl w:val="0"/>
        <w:rPr>
          <w:rFonts w:ascii="仿宋" w:eastAsia="仿宋" w:hAnsi="仿宋"/>
        </w:rPr>
      </w:pPr>
      <w:bookmarkStart w:id="1635" w:name="_Toc521508843"/>
      <w:r w:rsidRPr="008F253F">
        <w:rPr>
          <w:rFonts w:ascii="仿宋" w:eastAsia="仿宋" w:hAnsi="仿宋" w:hint="eastAsia"/>
        </w:rPr>
        <w:t>四、代偿的安排</w:t>
      </w:r>
      <w:bookmarkEnd w:id="1635"/>
    </w:p>
    <w:p w14:paraId="337B3A9F"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1984A4A1"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你方以工程质量不符合主合同约定标准为由，向我方提出违约索赔的，还需同时提供符合相应条件要求的工程质量检测部门出具的质量说明材料。</w:t>
      </w:r>
    </w:p>
    <w:p w14:paraId="10AC772D"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我方收到你方的书面索赔通知及相应证明材料后，在工作日内进行核定后按照本保函的承诺承担保证责任。</w:t>
      </w:r>
    </w:p>
    <w:p w14:paraId="4364C626" w14:textId="77777777" w:rsidR="0008248F" w:rsidRPr="008F253F" w:rsidRDefault="0008248F" w:rsidP="0008248F">
      <w:pPr>
        <w:spacing w:line="360" w:lineRule="auto"/>
        <w:ind w:firstLineChars="200" w:firstLine="420"/>
        <w:outlineLvl w:val="0"/>
        <w:rPr>
          <w:rFonts w:ascii="仿宋" w:eastAsia="仿宋" w:hAnsi="仿宋"/>
        </w:rPr>
      </w:pPr>
      <w:bookmarkStart w:id="1636" w:name="_Toc521508844"/>
      <w:r w:rsidRPr="008F253F">
        <w:rPr>
          <w:rFonts w:ascii="仿宋" w:eastAsia="仿宋" w:hAnsi="仿宋" w:hint="eastAsia"/>
        </w:rPr>
        <w:t>五、保证责任的解除</w:t>
      </w:r>
      <w:bookmarkEnd w:id="1636"/>
    </w:p>
    <w:p w14:paraId="0C12809E"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1</w:t>
      </w:r>
      <w:r w:rsidRPr="008F253F">
        <w:rPr>
          <w:rFonts w:ascii="仿宋" w:eastAsia="仿宋" w:hAnsi="仿宋" w:hint="eastAsia"/>
        </w:rPr>
        <w:t>、在本保函承诺的保证期间内，你方未书面向我方主张保证责任的，自保证期间届满次日起，我方保证责任解除。</w:t>
      </w:r>
    </w:p>
    <w:p w14:paraId="3CDCD496"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2</w:t>
      </w:r>
      <w:r w:rsidRPr="008F253F">
        <w:rPr>
          <w:rFonts w:ascii="仿宋" w:eastAsia="仿宋" w:hAnsi="仿宋" w:hint="eastAsia"/>
        </w:rPr>
        <w:t>、承包人按主合同约定履行了义务的，自本保函承诺的保证期间届满次日起，我方保</w:t>
      </w:r>
      <w:r w:rsidRPr="008F253F">
        <w:rPr>
          <w:rFonts w:ascii="仿宋" w:eastAsia="仿宋" w:hAnsi="仿宋" w:hint="eastAsia"/>
        </w:rPr>
        <w:lastRenderedPageBreak/>
        <w:t>证责任解除。</w:t>
      </w:r>
    </w:p>
    <w:p w14:paraId="7ED45841"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3</w:t>
      </w:r>
      <w:r w:rsidRPr="008F253F">
        <w:rPr>
          <w:rFonts w:ascii="仿宋" w:eastAsia="仿宋" w:hAnsi="仿宋" w:hint="eastAsia"/>
        </w:rPr>
        <w:t>、我方按照本保函向你方履行保证责任所支付的金额达到本保函保证金额时，自我方向你方支付（支付款项从我方帐户划出）之日起，保证责任即解除。</w:t>
      </w:r>
    </w:p>
    <w:p w14:paraId="334AA6AE"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4</w:t>
      </w:r>
      <w:r w:rsidRPr="008F253F">
        <w:rPr>
          <w:rFonts w:ascii="仿宋" w:eastAsia="仿宋" w:hAnsi="仿宋" w:hint="eastAsia"/>
        </w:rPr>
        <w:t>、按照法律法规的规定或出现应解除我方保证责任的其它情形的，我方在本保函项下的保证责任亦解除。</w:t>
      </w:r>
    </w:p>
    <w:p w14:paraId="51E93ECC"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我方解除保证责任后，你方应自我方保证责任解除之日起个工作日内，将本保函原件返还我方。</w:t>
      </w:r>
    </w:p>
    <w:p w14:paraId="7C1AECED" w14:textId="77777777" w:rsidR="0008248F" w:rsidRPr="008F253F" w:rsidRDefault="0008248F" w:rsidP="0008248F">
      <w:pPr>
        <w:spacing w:line="360" w:lineRule="auto"/>
        <w:ind w:firstLineChars="200" w:firstLine="420"/>
        <w:outlineLvl w:val="0"/>
        <w:rPr>
          <w:rFonts w:ascii="仿宋" w:eastAsia="仿宋" w:hAnsi="仿宋"/>
        </w:rPr>
      </w:pPr>
      <w:bookmarkStart w:id="1637" w:name="_Toc521508845"/>
      <w:r w:rsidRPr="008F253F">
        <w:rPr>
          <w:rFonts w:ascii="仿宋" w:eastAsia="仿宋" w:hAnsi="仿宋" w:hint="eastAsia"/>
        </w:rPr>
        <w:t>六、免责条款</w:t>
      </w:r>
      <w:bookmarkEnd w:id="1637"/>
    </w:p>
    <w:p w14:paraId="3000319E"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1</w:t>
      </w:r>
      <w:r w:rsidRPr="008F253F">
        <w:rPr>
          <w:rFonts w:ascii="仿宋" w:eastAsia="仿宋" w:hAnsi="仿宋" w:hint="eastAsia"/>
        </w:rPr>
        <w:t>、因你方违约致使承包人不能履行义务的，我方不承担保证责任。</w:t>
      </w:r>
    </w:p>
    <w:p w14:paraId="127C3512"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2</w:t>
      </w:r>
      <w:r w:rsidRPr="008F253F">
        <w:rPr>
          <w:rFonts w:ascii="仿宋" w:eastAsia="仿宋" w:hAnsi="仿宋" w:hint="eastAsia"/>
        </w:rPr>
        <w:t>、依照法律法规的规定或你方与承包人的另行约定，免除承包人部分或全部义务的，我方亦免除其相应的保证责任。</w:t>
      </w:r>
    </w:p>
    <w:p w14:paraId="420CAFA2"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3</w:t>
      </w:r>
      <w:r w:rsidRPr="008F253F">
        <w:rPr>
          <w:rFonts w:ascii="仿宋" w:eastAsia="仿宋" w:hAnsi="仿宋" w:hint="eastAsia"/>
        </w:rPr>
        <w:t>、你方与承包人协议变更主合同（符合主合同合同条款第</w:t>
      </w:r>
      <w:r w:rsidRPr="008F253F">
        <w:rPr>
          <w:rFonts w:ascii="仿宋" w:eastAsia="仿宋" w:hAnsi="仿宋"/>
        </w:rPr>
        <w:t>15</w:t>
      </w:r>
      <w:r w:rsidRPr="008F253F">
        <w:rPr>
          <w:rFonts w:ascii="仿宋" w:eastAsia="仿宋" w:hAnsi="仿宋" w:hint="eastAsia"/>
        </w:rPr>
        <w:t>条约定的变更除外），如加重承包人责任致使我方保证责任加重的，需征得我方书面同意，否则我方不再承担因此而加重部分的保证责任。</w:t>
      </w:r>
    </w:p>
    <w:p w14:paraId="7BBAA740"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4</w:t>
      </w:r>
      <w:r w:rsidRPr="008F253F">
        <w:rPr>
          <w:rFonts w:ascii="仿宋" w:eastAsia="仿宋" w:hAnsi="仿宋" w:hint="eastAsia"/>
        </w:rPr>
        <w:t>、因不可抗力造成承包人不能履行义务的，我方不承担保证责任。</w:t>
      </w:r>
    </w:p>
    <w:p w14:paraId="42AF3471" w14:textId="77777777" w:rsidR="0008248F" w:rsidRPr="008F253F" w:rsidRDefault="0008248F" w:rsidP="0008248F">
      <w:pPr>
        <w:spacing w:line="360" w:lineRule="auto"/>
        <w:ind w:firstLineChars="200" w:firstLine="420"/>
        <w:outlineLvl w:val="0"/>
        <w:rPr>
          <w:rFonts w:ascii="仿宋" w:eastAsia="仿宋" w:hAnsi="仿宋"/>
        </w:rPr>
      </w:pPr>
      <w:bookmarkStart w:id="1638" w:name="_Toc521508846"/>
      <w:r w:rsidRPr="008F253F">
        <w:rPr>
          <w:rFonts w:ascii="仿宋" w:eastAsia="仿宋" w:hAnsi="仿宋" w:hint="eastAsia"/>
        </w:rPr>
        <w:t>七、争议的解决</w:t>
      </w:r>
      <w:bookmarkEnd w:id="1638"/>
    </w:p>
    <w:p w14:paraId="567BA5FF"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因本保函发生的纠纷，由贵我双方协商解决，协商不成的，任何一方均可提请仲裁委员会仲裁。</w:t>
      </w:r>
    </w:p>
    <w:p w14:paraId="609C0465" w14:textId="77777777" w:rsidR="0008248F" w:rsidRPr="008F253F" w:rsidRDefault="0008248F" w:rsidP="0008248F">
      <w:pPr>
        <w:spacing w:line="360" w:lineRule="auto"/>
        <w:ind w:firstLineChars="200" w:firstLine="420"/>
        <w:outlineLvl w:val="0"/>
        <w:rPr>
          <w:rFonts w:ascii="仿宋" w:eastAsia="仿宋" w:hAnsi="仿宋"/>
        </w:rPr>
      </w:pPr>
      <w:bookmarkStart w:id="1639" w:name="_Toc521508847"/>
      <w:r w:rsidRPr="008F253F">
        <w:rPr>
          <w:rFonts w:ascii="仿宋" w:eastAsia="仿宋" w:hAnsi="仿宋" w:hint="eastAsia"/>
        </w:rPr>
        <w:t>八、保函的生效</w:t>
      </w:r>
      <w:bookmarkEnd w:id="1639"/>
    </w:p>
    <w:p w14:paraId="5C6191F2"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本保函自我方法定代表人（或其授权代理人）签字或加盖公章并交付你方之日起生效。</w:t>
      </w:r>
    </w:p>
    <w:p w14:paraId="2628E967"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本条所称交付是指：。</w:t>
      </w:r>
    </w:p>
    <w:p w14:paraId="0A8ECAE5" w14:textId="77777777" w:rsidR="0008248F" w:rsidRPr="008F253F" w:rsidRDefault="0008248F" w:rsidP="0008248F">
      <w:pPr>
        <w:spacing w:line="360" w:lineRule="auto"/>
        <w:rPr>
          <w:rFonts w:ascii="仿宋" w:eastAsia="仿宋" w:hAnsi="仿宋"/>
        </w:rPr>
      </w:pPr>
    </w:p>
    <w:p w14:paraId="230A68B1" w14:textId="77777777" w:rsidR="0008248F" w:rsidRPr="008F253F" w:rsidRDefault="0008248F" w:rsidP="0008248F">
      <w:pPr>
        <w:spacing w:line="360" w:lineRule="auto"/>
        <w:ind w:leftChars="1282" w:left="2692"/>
        <w:rPr>
          <w:rFonts w:ascii="仿宋" w:eastAsia="仿宋" w:hAnsi="仿宋"/>
        </w:rPr>
      </w:pPr>
      <w:r w:rsidRPr="008F253F">
        <w:rPr>
          <w:rFonts w:ascii="仿宋" w:eastAsia="仿宋" w:hAnsi="仿宋" w:hint="eastAsia"/>
        </w:rPr>
        <w:t>担保人：（盖单位章）</w:t>
      </w:r>
    </w:p>
    <w:p w14:paraId="615F1C4D" w14:textId="77777777" w:rsidR="0008248F" w:rsidRPr="008F253F" w:rsidRDefault="0008248F" w:rsidP="0008248F">
      <w:pPr>
        <w:spacing w:line="360" w:lineRule="auto"/>
        <w:ind w:leftChars="1282" w:left="2692"/>
        <w:rPr>
          <w:rFonts w:ascii="仿宋" w:eastAsia="仿宋" w:hAnsi="仿宋"/>
        </w:rPr>
      </w:pPr>
      <w:r w:rsidRPr="008F253F">
        <w:rPr>
          <w:rFonts w:ascii="仿宋" w:eastAsia="仿宋" w:hAnsi="仿宋" w:hint="eastAsia"/>
        </w:rPr>
        <w:t>法定代表人或其委托代理人：（签字）</w:t>
      </w:r>
    </w:p>
    <w:p w14:paraId="18CD9330" w14:textId="77777777" w:rsidR="0008248F" w:rsidRPr="008F253F" w:rsidRDefault="0008248F" w:rsidP="0008248F">
      <w:pPr>
        <w:spacing w:line="360" w:lineRule="auto"/>
        <w:ind w:leftChars="1282" w:left="2692"/>
        <w:rPr>
          <w:rFonts w:ascii="仿宋" w:eastAsia="仿宋" w:hAnsi="仿宋"/>
        </w:rPr>
      </w:pPr>
      <w:r w:rsidRPr="008F253F">
        <w:rPr>
          <w:rFonts w:ascii="仿宋" w:eastAsia="仿宋" w:hAnsi="仿宋" w:hint="eastAsia"/>
        </w:rPr>
        <w:t>地址：</w:t>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p>
    <w:p w14:paraId="21944A6B" w14:textId="77777777" w:rsidR="0008248F" w:rsidRPr="008F253F" w:rsidRDefault="0008248F" w:rsidP="0008248F">
      <w:pPr>
        <w:spacing w:line="360" w:lineRule="auto"/>
        <w:ind w:leftChars="1282" w:left="2692"/>
        <w:rPr>
          <w:rFonts w:ascii="仿宋" w:eastAsia="仿宋" w:hAnsi="仿宋"/>
          <w:u w:val="single"/>
        </w:rPr>
      </w:pPr>
      <w:r w:rsidRPr="008F253F">
        <w:rPr>
          <w:rFonts w:ascii="仿宋" w:eastAsia="仿宋" w:hAnsi="仿宋" w:hint="eastAsia"/>
        </w:rPr>
        <w:t>邮政编码：</w:t>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p>
    <w:p w14:paraId="50F7A444" w14:textId="77777777" w:rsidR="0008248F" w:rsidRPr="008F253F" w:rsidRDefault="0008248F" w:rsidP="0008248F">
      <w:pPr>
        <w:spacing w:line="360" w:lineRule="auto"/>
        <w:ind w:leftChars="1282" w:left="2692"/>
        <w:rPr>
          <w:rFonts w:ascii="仿宋" w:eastAsia="仿宋" w:hAnsi="仿宋"/>
          <w:u w:val="single"/>
        </w:rPr>
      </w:pPr>
      <w:r w:rsidRPr="008F253F">
        <w:rPr>
          <w:rFonts w:ascii="仿宋" w:eastAsia="仿宋" w:hAnsi="仿宋" w:hint="eastAsia"/>
        </w:rPr>
        <w:t>电话：</w:t>
      </w:r>
    </w:p>
    <w:p w14:paraId="4765A3C9" w14:textId="77777777" w:rsidR="0008248F" w:rsidRPr="008F253F" w:rsidRDefault="0008248F" w:rsidP="0008248F">
      <w:pPr>
        <w:spacing w:line="360" w:lineRule="auto"/>
        <w:ind w:leftChars="1282" w:left="2692"/>
        <w:rPr>
          <w:rFonts w:ascii="仿宋" w:eastAsia="仿宋" w:hAnsi="仿宋"/>
          <w:u w:val="single"/>
        </w:rPr>
      </w:pPr>
      <w:r w:rsidRPr="008F253F">
        <w:rPr>
          <w:rFonts w:ascii="仿宋" w:eastAsia="仿宋" w:hAnsi="仿宋" w:hint="eastAsia"/>
        </w:rPr>
        <w:t>传真：</w:t>
      </w:r>
    </w:p>
    <w:p w14:paraId="2149431E" w14:textId="77777777" w:rsidR="0008248F" w:rsidRPr="008F253F" w:rsidRDefault="0008248F" w:rsidP="0008248F">
      <w:pPr>
        <w:spacing w:line="360" w:lineRule="auto"/>
        <w:ind w:leftChars="1282" w:left="2692"/>
        <w:jc w:val="right"/>
        <w:rPr>
          <w:rFonts w:ascii="仿宋" w:eastAsia="仿宋" w:hAnsi="仿宋"/>
          <w:u w:val="single"/>
        </w:rPr>
      </w:pPr>
      <w:r w:rsidRPr="008F253F">
        <w:rPr>
          <w:rFonts w:ascii="仿宋" w:eastAsia="仿宋" w:hAnsi="仿宋" w:hint="eastAsia"/>
        </w:rPr>
        <w:t>年月日</w:t>
      </w:r>
    </w:p>
    <w:p w14:paraId="12A09B5C" w14:textId="77777777" w:rsidR="0008248F" w:rsidRPr="008F253F" w:rsidRDefault="0008248F" w:rsidP="0008248F">
      <w:pPr>
        <w:spacing w:line="360" w:lineRule="auto"/>
        <w:rPr>
          <w:rFonts w:ascii="仿宋" w:eastAsia="仿宋" w:hAnsi="仿宋"/>
        </w:rPr>
      </w:pPr>
    </w:p>
    <w:p w14:paraId="3674DA82" w14:textId="77777777" w:rsidR="0008248F" w:rsidRPr="008F253F" w:rsidRDefault="0008248F" w:rsidP="0008248F">
      <w:pPr>
        <w:spacing w:line="360" w:lineRule="auto"/>
        <w:rPr>
          <w:rFonts w:ascii="仿宋" w:eastAsia="仿宋" w:hAnsi="仿宋"/>
        </w:rPr>
      </w:pPr>
      <w:r w:rsidRPr="008F253F">
        <w:rPr>
          <w:rFonts w:ascii="仿宋" w:eastAsia="仿宋" w:hAnsi="仿宋" w:hint="eastAsia"/>
        </w:rPr>
        <w:t>备注：本承包人履约担保格式可以采用经发包人同意的其他格式，但相关内容不得违背合同约定的实质性内容。</w:t>
      </w:r>
    </w:p>
    <w:p w14:paraId="3BEF8F02" w14:textId="77777777" w:rsidR="0008248F" w:rsidRPr="008F253F" w:rsidRDefault="0008248F" w:rsidP="00BC0F44">
      <w:pPr>
        <w:keepNext/>
        <w:keepLines/>
        <w:spacing w:beforeLines="50" w:before="120" w:afterLines="50" w:after="120" w:line="360" w:lineRule="auto"/>
        <w:outlineLvl w:val="1"/>
        <w:rPr>
          <w:rFonts w:ascii="仿宋" w:eastAsia="仿宋" w:hAnsi="仿宋"/>
          <w:kern w:val="0"/>
          <w:sz w:val="24"/>
          <w:szCs w:val="20"/>
        </w:rPr>
      </w:pPr>
      <w:r w:rsidRPr="008F253F">
        <w:rPr>
          <w:rFonts w:ascii="仿宋" w:eastAsia="仿宋" w:hAnsi="仿宋"/>
          <w:kern w:val="0"/>
          <w:szCs w:val="20"/>
        </w:rPr>
        <w:br w:type="page"/>
      </w:r>
      <w:bookmarkStart w:id="1640" w:name="_Toc485323232"/>
      <w:bookmarkStart w:id="1641" w:name="_Toc486580458"/>
      <w:bookmarkStart w:id="1642" w:name="_Toc489280264"/>
      <w:bookmarkStart w:id="1643" w:name="_Toc497214126"/>
      <w:bookmarkStart w:id="1644" w:name="_Toc521508848"/>
      <w:r w:rsidRPr="008F253F">
        <w:rPr>
          <w:rFonts w:ascii="仿宋" w:eastAsia="仿宋" w:hAnsi="仿宋" w:hint="eastAsia"/>
          <w:kern w:val="0"/>
          <w:sz w:val="24"/>
          <w:szCs w:val="20"/>
        </w:rPr>
        <w:lastRenderedPageBreak/>
        <w:t>附件六：支付担保格式</w:t>
      </w:r>
      <w:bookmarkEnd w:id="1640"/>
      <w:bookmarkEnd w:id="1641"/>
      <w:bookmarkEnd w:id="1642"/>
      <w:bookmarkEnd w:id="1643"/>
      <w:bookmarkEnd w:id="1644"/>
    </w:p>
    <w:p w14:paraId="704E1B23" w14:textId="77777777" w:rsidR="0008248F" w:rsidRPr="008F253F" w:rsidRDefault="0008248F" w:rsidP="0008248F">
      <w:pPr>
        <w:spacing w:line="360" w:lineRule="auto"/>
        <w:jc w:val="center"/>
        <w:rPr>
          <w:rFonts w:ascii="仿宋" w:eastAsia="仿宋" w:hAnsi="仿宋"/>
          <w:b/>
          <w:sz w:val="28"/>
        </w:rPr>
      </w:pPr>
    </w:p>
    <w:p w14:paraId="7F73FEA1" w14:textId="77777777" w:rsidR="0008248F" w:rsidRPr="008F253F" w:rsidRDefault="0008248F" w:rsidP="0008248F">
      <w:pPr>
        <w:spacing w:line="360" w:lineRule="auto"/>
        <w:jc w:val="center"/>
        <w:rPr>
          <w:rFonts w:ascii="仿宋" w:eastAsia="仿宋" w:hAnsi="仿宋"/>
          <w:b/>
          <w:sz w:val="28"/>
        </w:rPr>
      </w:pPr>
      <w:r w:rsidRPr="008F253F">
        <w:rPr>
          <w:rFonts w:ascii="仿宋" w:eastAsia="仿宋" w:hAnsi="仿宋" w:hint="eastAsia"/>
          <w:b/>
          <w:sz w:val="28"/>
        </w:rPr>
        <w:t>发包人支付保函</w:t>
      </w:r>
    </w:p>
    <w:p w14:paraId="1FFC5C81" w14:textId="77777777" w:rsidR="0008248F" w:rsidRPr="008F253F" w:rsidRDefault="0008248F" w:rsidP="0008248F">
      <w:pPr>
        <w:spacing w:line="360" w:lineRule="auto"/>
        <w:ind w:firstLineChars="2659" w:firstLine="5584"/>
        <w:rPr>
          <w:rFonts w:ascii="仿宋" w:eastAsia="仿宋" w:hAnsi="仿宋"/>
        </w:rPr>
      </w:pPr>
    </w:p>
    <w:p w14:paraId="2F7577A3" w14:textId="77777777" w:rsidR="0008248F" w:rsidRPr="008F253F" w:rsidRDefault="0008248F" w:rsidP="0008248F">
      <w:pPr>
        <w:spacing w:line="360" w:lineRule="auto"/>
        <w:rPr>
          <w:rFonts w:ascii="仿宋" w:eastAsia="仿宋" w:hAnsi="仿宋"/>
        </w:rPr>
      </w:pPr>
      <w:r w:rsidRPr="008F253F">
        <w:rPr>
          <w:rFonts w:ascii="仿宋" w:eastAsia="仿宋" w:hAnsi="仿宋" w:hint="eastAsia"/>
        </w:rPr>
        <w:t>（承包人）：</w:t>
      </w:r>
    </w:p>
    <w:p w14:paraId="487B7996"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cs="Arial" w:hint="eastAsia"/>
        </w:rPr>
        <w:t>鉴于你方作为承包人已经与（发包人名称）（以下称“发包人”</w:t>
      </w:r>
      <w:r w:rsidRPr="008F253F">
        <w:rPr>
          <w:rFonts w:ascii="仿宋" w:eastAsia="仿宋" w:hAnsi="仿宋" w:hint="eastAsia"/>
        </w:rPr>
        <w:t>）于</w:t>
      </w:r>
    </w:p>
    <w:p w14:paraId="43F4535F" w14:textId="77777777" w:rsidR="0008248F" w:rsidRPr="008F253F" w:rsidRDefault="0008248F" w:rsidP="0008248F">
      <w:pPr>
        <w:spacing w:line="360" w:lineRule="auto"/>
        <w:rPr>
          <w:rFonts w:ascii="仿宋" w:eastAsia="仿宋" w:hAnsi="仿宋"/>
        </w:rPr>
      </w:pPr>
      <w:r w:rsidRPr="008F253F">
        <w:rPr>
          <w:rFonts w:ascii="仿宋" w:eastAsia="仿宋" w:hAnsi="仿宋" w:hint="eastAsia"/>
        </w:rPr>
        <w:t>年月日签订了（工程名称）施工承包合同（以下称“主合同”），应发包人的申请，我方愿就发包人履行主合同约定的工程款支付义务以保证的方式向你方提供如下担保：</w:t>
      </w:r>
    </w:p>
    <w:p w14:paraId="0F2F4239" w14:textId="77777777" w:rsidR="0008248F" w:rsidRPr="008F253F" w:rsidRDefault="0008248F" w:rsidP="0008248F">
      <w:pPr>
        <w:spacing w:line="360" w:lineRule="auto"/>
        <w:ind w:firstLineChars="200" w:firstLine="420"/>
        <w:outlineLvl w:val="0"/>
        <w:rPr>
          <w:rFonts w:ascii="仿宋" w:eastAsia="仿宋" w:hAnsi="仿宋"/>
        </w:rPr>
      </w:pPr>
      <w:bookmarkStart w:id="1645" w:name="_Toc521508849"/>
      <w:r w:rsidRPr="008F253F">
        <w:rPr>
          <w:rFonts w:ascii="仿宋" w:eastAsia="仿宋" w:hAnsi="仿宋" w:hint="eastAsia"/>
        </w:rPr>
        <w:t>一、保证的范围及保证金额</w:t>
      </w:r>
      <w:bookmarkEnd w:id="1645"/>
    </w:p>
    <w:p w14:paraId="230C4EF7"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我方的保证范围是主合同约定的工程款。</w:t>
      </w:r>
    </w:p>
    <w:p w14:paraId="2A3E0D6F"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本保函所称主合同约定的工程款是指主合同约定的除工程质量保证金以外的合同价款。</w:t>
      </w:r>
    </w:p>
    <w:p w14:paraId="29961B8A" w14:textId="77777777" w:rsidR="0008248F" w:rsidRPr="008F253F" w:rsidRDefault="0008248F" w:rsidP="0008248F">
      <w:pPr>
        <w:spacing w:line="360" w:lineRule="auto"/>
        <w:rPr>
          <w:rFonts w:ascii="仿宋" w:eastAsia="仿宋" w:hAnsi="仿宋"/>
        </w:rPr>
      </w:pPr>
      <w:r w:rsidRPr="008F253F">
        <w:rPr>
          <w:rFonts w:ascii="仿宋" w:eastAsia="仿宋" w:hAnsi="仿宋" w:hint="eastAsia"/>
        </w:rPr>
        <w:t>我方保证的金额是主合同约定的工程款的</w:t>
      </w:r>
      <w:r w:rsidRPr="008F253F">
        <w:rPr>
          <w:rFonts w:ascii="仿宋" w:eastAsia="仿宋" w:hAnsi="仿宋"/>
        </w:rPr>
        <w:t>%</w:t>
      </w:r>
      <w:r w:rsidRPr="008F253F">
        <w:rPr>
          <w:rFonts w:ascii="仿宋" w:eastAsia="仿宋" w:hAnsi="仿宋" w:hint="eastAsia"/>
        </w:rPr>
        <w:t>，数额最高不超过人民币</w:t>
      </w:r>
      <w:r w:rsidRPr="008F253F">
        <w:rPr>
          <w:rFonts w:ascii="仿宋" w:eastAsia="仿宋" w:hAnsi="仿宋"/>
        </w:rPr>
        <w:softHyphen/>
      </w:r>
      <w:r w:rsidRPr="008F253F">
        <w:rPr>
          <w:rFonts w:ascii="仿宋" w:eastAsia="仿宋" w:hAnsi="仿宋" w:hint="eastAsia"/>
        </w:rPr>
        <w:t>元（大写：）。</w:t>
      </w:r>
    </w:p>
    <w:p w14:paraId="7EAB4A28" w14:textId="77777777" w:rsidR="0008248F" w:rsidRPr="008F253F" w:rsidRDefault="0008248F" w:rsidP="0008248F">
      <w:pPr>
        <w:spacing w:line="360" w:lineRule="auto"/>
        <w:ind w:firstLineChars="200" w:firstLine="420"/>
        <w:outlineLvl w:val="0"/>
        <w:rPr>
          <w:rFonts w:ascii="仿宋" w:eastAsia="仿宋" w:hAnsi="仿宋"/>
        </w:rPr>
      </w:pPr>
      <w:bookmarkStart w:id="1646" w:name="_Toc521508850"/>
      <w:r w:rsidRPr="008F253F">
        <w:rPr>
          <w:rFonts w:ascii="仿宋" w:eastAsia="仿宋" w:hAnsi="仿宋" w:hint="eastAsia"/>
        </w:rPr>
        <w:t>二、保证的方式及保证期间</w:t>
      </w:r>
      <w:bookmarkEnd w:id="1646"/>
    </w:p>
    <w:p w14:paraId="0C48D63F"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我方保证的方式为：连带责任保证。</w:t>
      </w:r>
    </w:p>
    <w:p w14:paraId="614FF026"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我方保证的期间为：自本合同生效之日起至主合同约定的工程款支付之日后日内。</w:t>
      </w:r>
    </w:p>
    <w:p w14:paraId="52BCC3A9" w14:textId="77777777" w:rsidR="0008248F" w:rsidRPr="008F253F" w:rsidRDefault="0008248F" w:rsidP="0008248F">
      <w:pPr>
        <w:spacing w:line="360" w:lineRule="auto"/>
        <w:ind w:firstLineChars="200" w:firstLine="420"/>
        <w:rPr>
          <w:rFonts w:ascii="仿宋" w:eastAsia="仿宋" w:hAnsi="仿宋"/>
          <w:b/>
        </w:rPr>
      </w:pPr>
      <w:r w:rsidRPr="008F253F">
        <w:rPr>
          <w:rFonts w:ascii="仿宋" w:eastAsia="仿宋" w:hAnsi="仿宋" w:hint="eastAsia"/>
        </w:rPr>
        <w:t>你方与发包人协议变更工程款支付日期的，经我方书面同意后，保证期间按照变更后的支付日期做相应调整。</w:t>
      </w:r>
    </w:p>
    <w:p w14:paraId="2EAB0CC7" w14:textId="77777777" w:rsidR="0008248F" w:rsidRPr="008F253F" w:rsidRDefault="0008248F" w:rsidP="0008248F">
      <w:pPr>
        <w:spacing w:line="360" w:lineRule="auto"/>
        <w:ind w:firstLineChars="200" w:firstLine="420"/>
        <w:outlineLvl w:val="0"/>
        <w:rPr>
          <w:rFonts w:ascii="仿宋" w:eastAsia="仿宋" w:hAnsi="仿宋"/>
        </w:rPr>
      </w:pPr>
      <w:bookmarkStart w:id="1647" w:name="_Toc521508851"/>
      <w:r w:rsidRPr="008F253F">
        <w:rPr>
          <w:rFonts w:ascii="仿宋" w:eastAsia="仿宋" w:hAnsi="仿宋" w:hint="eastAsia"/>
        </w:rPr>
        <w:t>三、承担保证责任的形式</w:t>
      </w:r>
      <w:bookmarkEnd w:id="1647"/>
    </w:p>
    <w:p w14:paraId="7315F4B9"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我方承担保证责任的形式是代为支付。发包人未按主合同约定向你方支付工程款的，由我方在保证金额内代为支付。</w:t>
      </w:r>
    </w:p>
    <w:p w14:paraId="2C5A5385" w14:textId="77777777" w:rsidR="0008248F" w:rsidRPr="008F253F" w:rsidRDefault="0008248F" w:rsidP="0008248F">
      <w:pPr>
        <w:spacing w:line="360" w:lineRule="auto"/>
        <w:ind w:firstLineChars="200" w:firstLine="420"/>
        <w:outlineLvl w:val="0"/>
        <w:rPr>
          <w:rFonts w:ascii="仿宋" w:eastAsia="仿宋" w:hAnsi="仿宋"/>
        </w:rPr>
      </w:pPr>
      <w:bookmarkStart w:id="1648" w:name="_Toc521508852"/>
      <w:r w:rsidRPr="008F253F">
        <w:rPr>
          <w:rFonts w:ascii="仿宋" w:eastAsia="仿宋" w:hAnsi="仿宋" w:hint="eastAsia"/>
        </w:rPr>
        <w:t>四、代偿的安排</w:t>
      </w:r>
      <w:bookmarkEnd w:id="1648"/>
    </w:p>
    <w:p w14:paraId="2042E7F7"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你方要求我方承担保证责任的，应向我方发出书面索赔通知及发包人未支付主合同约定工程款的证明材料。索赔通知应写明要求索赔的金额，支付款项应到达的帐号。</w:t>
      </w:r>
    </w:p>
    <w:p w14:paraId="41C9AF9E"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716325C6"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我方收到你方的书面索赔通知及相应证明材料后，在个工作日内进行核定后按照本保函的承诺承担保证责任。</w:t>
      </w:r>
    </w:p>
    <w:p w14:paraId="03AD13EB" w14:textId="77777777" w:rsidR="0008248F" w:rsidRPr="008F253F" w:rsidRDefault="0008248F" w:rsidP="0008248F">
      <w:pPr>
        <w:spacing w:line="360" w:lineRule="auto"/>
        <w:ind w:firstLineChars="200" w:firstLine="420"/>
        <w:outlineLvl w:val="0"/>
        <w:rPr>
          <w:rFonts w:ascii="仿宋" w:eastAsia="仿宋" w:hAnsi="仿宋"/>
        </w:rPr>
      </w:pPr>
      <w:bookmarkStart w:id="1649" w:name="_Toc521508853"/>
      <w:r w:rsidRPr="008F253F">
        <w:rPr>
          <w:rFonts w:ascii="仿宋" w:eastAsia="仿宋" w:hAnsi="仿宋" w:hint="eastAsia"/>
        </w:rPr>
        <w:t>五、保证责任的解除</w:t>
      </w:r>
      <w:bookmarkEnd w:id="1649"/>
    </w:p>
    <w:p w14:paraId="21E1E2EF"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1</w:t>
      </w:r>
      <w:r w:rsidRPr="008F253F">
        <w:rPr>
          <w:rFonts w:ascii="仿宋" w:eastAsia="仿宋" w:hAnsi="仿宋" w:hint="eastAsia"/>
        </w:rPr>
        <w:t>、在本保函承诺的保证期间内，你方未书面向我方主张保证责任的，自保证期间届满次日起，我方保证责任解除。</w:t>
      </w:r>
    </w:p>
    <w:p w14:paraId="71CBA604"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2</w:t>
      </w:r>
      <w:r w:rsidRPr="008F253F">
        <w:rPr>
          <w:rFonts w:ascii="仿宋" w:eastAsia="仿宋" w:hAnsi="仿宋" w:hint="eastAsia"/>
        </w:rPr>
        <w:t>、发包人按主合同约定履行了工程款的全部支付义务的，自本保函承诺的保证期间届满次日起，我方保证责任解除。</w:t>
      </w:r>
    </w:p>
    <w:p w14:paraId="2CACD453"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lastRenderedPageBreak/>
        <w:t>3</w:t>
      </w:r>
      <w:r w:rsidRPr="008F253F">
        <w:rPr>
          <w:rFonts w:ascii="仿宋" w:eastAsia="仿宋" w:hAnsi="仿宋" w:hint="eastAsia"/>
        </w:rPr>
        <w:t>、我方按照本保函向你方履行保证责任所支付金额达到本保函保证金额时，自我方向你方支付（支付款项从我方帐户划出）之日起，保证责任即解除。</w:t>
      </w:r>
    </w:p>
    <w:p w14:paraId="7D5A4B24"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4</w:t>
      </w:r>
      <w:r w:rsidRPr="008F253F">
        <w:rPr>
          <w:rFonts w:ascii="仿宋" w:eastAsia="仿宋" w:hAnsi="仿宋" w:hint="eastAsia"/>
        </w:rPr>
        <w:t>、按照法律法规的规定或出现应解除我方保证责任的其它情形的，我方在本保函项下的保证责任亦解除。</w:t>
      </w:r>
    </w:p>
    <w:p w14:paraId="0C019FDD"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我方解除保证责任后，你方应自我方保证责任解除之日起个工作日内，将本保函原件返还我方。</w:t>
      </w:r>
    </w:p>
    <w:p w14:paraId="355E9776" w14:textId="77777777" w:rsidR="0008248F" w:rsidRPr="008F253F" w:rsidRDefault="0008248F" w:rsidP="0008248F">
      <w:pPr>
        <w:spacing w:line="360" w:lineRule="auto"/>
        <w:ind w:firstLineChars="200" w:firstLine="420"/>
        <w:outlineLvl w:val="0"/>
        <w:rPr>
          <w:rFonts w:ascii="仿宋" w:eastAsia="仿宋" w:hAnsi="仿宋"/>
        </w:rPr>
      </w:pPr>
      <w:bookmarkStart w:id="1650" w:name="_Toc521508854"/>
      <w:r w:rsidRPr="008F253F">
        <w:rPr>
          <w:rFonts w:ascii="仿宋" w:eastAsia="仿宋" w:hAnsi="仿宋" w:hint="eastAsia"/>
        </w:rPr>
        <w:t>六、免责条款</w:t>
      </w:r>
      <w:bookmarkEnd w:id="1650"/>
    </w:p>
    <w:p w14:paraId="08E549DC"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1</w:t>
      </w:r>
      <w:r w:rsidRPr="008F253F">
        <w:rPr>
          <w:rFonts w:ascii="仿宋" w:eastAsia="仿宋" w:hAnsi="仿宋" w:hint="eastAsia"/>
        </w:rPr>
        <w:t>、因你方违约致使发包人不能履行义务的，我方不承担保证责任。</w:t>
      </w:r>
    </w:p>
    <w:p w14:paraId="5F4F350B"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2</w:t>
      </w:r>
      <w:r w:rsidRPr="008F253F">
        <w:rPr>
          <w:rFonts w:ascii="仿宋" w:eastAsia="仿宋" w:hAnsi="仿宋" w:hint="eastAsia"/>
        </w:rPr>
        <w:t>、依照法律法规的规定或你方与发包人的另行约定，免除发包人部分或全部义务的，我方亦免除其相应的保证责任。</w:t>
      </w:r>
    </w:p>
    <w:p w14:paraId="7CB2C2B4"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3</w:t>
      </w:r>
      <w:r w:rsidRPr="008F253F">
        <w:rPr>
          <w:rFonts w:ascii="仿宋" w:eastAsia="仿宋" w:hAnsi="仿宋" w:hint="eastAsia"/>
        </w:rPr>
        <w:t>、你方与发包人协议变更主合同的（符合主合同合同条款第</w:t>
      </w:r>
      <w:r w:rsidRPr="008F253F">
        <w:rPr>
          <w:rFonts w:ascii="仿宋" w:eastAsia="仿宋" w:hAnsi="仿宋"/>
        </w:rPr>
        <w:t>15</w:t>
      </w:r>
      <w:r w:rsidRPr="008F253F">
        <w:rPr>
          <w:rFonts w:ascii="仿宋" w:eastAsia="仿宋" w:hAnsi="仿宋" w:hint="eastAsia"/>
        </w:rPr>
        <w:t>条约定的变更除外），如加重发包人责任致使我方保证责任加重的，需征得我方书面同意，否则我方不再承担因此而加重部分的保证责任。</w:t>
      </w:r>
    </w:p>
    <w:p w14:paraId="70E4802E"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rPr>
        <w:t>4</w:t>
      </w:r>
      <w:r w:rsidRPr="008F253F">
        <w:rPr>
          <w:rFonts w:ascii="仿宋" w:eastAsia="仿宋" w:hAnsi="仿宋" w:hint="eastAsia"/>
        </w:rPr>
        <w:t>、因不可抗力造成发包人不能履行义务的，我方不承担保证责任。</w:t>
      </w:r>
    </w:p>
    <w:p w14:paraId="09164A3E" w14:textId="77777777" w:rsidR="0008248F" w:rsidRPr="008F253F" w:rsidRDefault="0008248F" w:rsidP="0008248F">
      <w:pPr>
        <w:spacing w:line="360" w:lineRule="auto"/>
        <w:ind w:firstLineChars="200" w:firstLine="420"/>
        <w:outlineLvl w:val="0"/>
        <w:rPr>
          <w:rFonts w:ascii="仿宋" w:eastAsia="仿宋" w:hAnsi="仿宋"/>
        </w:rPr>
      </w:pPr>
      <w:bookmarkStart w:id="1651" w:name="_Toc521508855"/>
      <w:r w:rsidRPr="008F253F">
        <w:rPr>
          <w:rFonts w:ascii="仿宋" w:eastAsia="仿宋" w:hAnsi="仿宋" w:hint="eastAsia"/>
        </w:rPr>
        <w:t>七、争议的解决</w:t>
      </w:r>
      <w:bookmarkEnd w:id="1651"/>
    </w:p>
    <w:p w14:paraId="372AE4CC"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因本保函发生的纠纷，由贵我双方协商解决，协商不成的，任何一方均可提请仲裁委员会仲裁。</w:t>
      </w:r>
    </w:p>
    <w:p w14:paraId="03982966" w14:textId="77777777" w:rsidR="0008248F" w:rsidRPr="008F253F" w:rsidRDefault="0008248F" w:rsidP="0008248F">
      <w:pPr>
        <w:spacing w:line="360" w:lineRule="auto"/>
        <w:ind w:firstLineChars="200" w:firstLine="420"/>
        <w:outlineLvl w:val="0"/>
        <w:rPr>
          <w:rFonts w:ascii="仿宋" w:eastAsia="仿宋" w:hAnsi="仿宋"/>
        </w:rPr>
      </w:pPr>
      <w:bookmarkStart w:id="1652" w:name="_Toc521508856"/>
      <w:r w:rsidRPr="008F253F">
        <w:rPr>
          <w:rFonts w:ascii="仿宋" w:eastAsia="仿宋" w:hAnsi="仿宋" w:hint="eastAsia"/>
        </w:rPr>
        <w:t>八、保函的生效</w:t>
      </w:r>
      <w:bookmarkEnd w:id="1652"/>
    </w:p>
    <w:p w14:paraId="7F78E5DF"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本保函自我方法定代表人（或其授权代理人）签字或加盖公章并交付你方之日起生效。</w:t>
      </w:r>
    </w:p>
    <w:p w14:paraId="5C17A893" w14:textId="77777777" w:rsidR="0008248F" w:rsidRPr="008F253F" w:rsidRDefault="0008248F" w:rsidP="0008248F">
      <w:pPr>
        <w:spacing w:line="360" w:lineRule="auto"/>
        <w:ind w:firstLineChars="200" w:firstLine="420"/>
        <w:rPr>
          <w:rFonts w:ascii="仿宋" w:eastAsia="仿宋" w:hAnsi="仿宋"/>
        </w:rPr>
      </w:pPr>
      <w:r w:rsidRPr="008F253F">
        <w:rPr>
          <w:rFonts w:ascii="仿宋" w:eastAsia="仿宋" w:hAnsi="仿宋" w:hint="eastAsia"/>
        </w:rPr>
        <w:t>本条所称交付是指：。</w:t>
      </w:r>
    </w:p>
    <w:p w14:paraId="12AB0651" w14:textId="77777777" w:rsidR="0008248F" w:rsidRPr="008F253F" w:rsidRDefault="0008248F" w:rsidP="0008248F">
      <w:pPr>
        <w:spacing w:line="360" w:lineRule="auto"/>
        <w:rPr>
          <w:rFonts w:ascii="仿宋" w:eastAsia="仿宋" w:hAnsi="仿宋"/>
        </w:rPr>
      </w:pPr>
    </w:p>
    <w:p w14:paraId="461E0F04" w14:textId="77777777" w:rsidR="0008248F" w:rsidRPr="008F253F" w:rsidRDefault="0008248F" w:rsidP="0008248F">
      <w:pPr>
        <w:spacing w:line="360" w:lineRule="auto"/>
        <w:ind w:leftChars="1282" w:left="2692"/>
        <w:rPr>
          <w:rFonts w:ascii="仿宋" w:eastAsia="仿宋" w:hAnsi="仿宋"/>
        </w:rPr>
      </w:pPr>
      <w:r w:rsidRPr="008F253F">
        <w:rPr>
          <w:rFonts w:ascii="仿宋" w:eastAsia="仿宋" w:hAnsi="仿宋" w:hint="eastAsia"/>
        </w:rPr>
        <w:t>担保人：（盖单位章）</w:t>
      </w:r>
    </w:p>
    <w:p w14:paraId="0A32F222" w14:textId="77777777" w:rsidR="0008248F" w:rsidRPr="008F253F" w:rsidRDefault="0008248F" w:rsidP="0008248F">
      <w:pPr>
        <w:spacing w:line="360" w:lineRule="auto"/>
        <w:ind w:leftChars="1282" w:left="2692"/>
        <w:rPr>
          <w:rFonts w:ascii="仿宋" w:eastAsia="仿宋" w:hAnsi="仿宋"/>
        </w:rPr>
      </w:pPr>
      <w:r w:rsidRPr="008F253F">
        <w:rPr>
          <w:rFonts w:ascii="仿宋" w:eastAsia="仿宋" w:hAnsi="仿宋" w:hint="eastAsia"/>
        </w:rPr>
        <w:t>法定代表人或其委托代理人：（签字）</w:t>
      </w:r>
    </w:p>
    <w:p w14:paraId="5F7FC87C" w14:textId="77777777" w:rsidR="0008248F" w:rsidRPr="008F253F" w:rsidRDefault="0008248F" w:rsidP="0008248F">
      <w:pPr>
        <w:spacing w:line="360" w:lineRule="auto"/>
        <w:ind w:leftChars="1282" w:left="2692"/>
        <w:rPr>
          <w:rFonts w:ascii="仿宋" w:eastAsia="仿宋" w:hAnsi="仿宋"/>
        </w:rPr>
      </w:pPr>
      <w:r w:rsidRPr="008F253F">
        <w:rPr>
          <w:rFonts w:ascii="仿宋" w:eastAsia="仿宋" w:hAnsi="仿宋" w:hint="eastAsia"/>
        </w:rPr>
        <w:t>地址：</w:t>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p>
    <w:p w14:paraId="443B177C" w14:textId="77777777" w:rsidR="0008248F" w:rsidRPr="008F253F" w:rsidRDefault="0008248F" w:rsidP="0008248F">
      <w:pPr>
        <w:spacing w:line="360" w:lineRule="auto"/>
        <w:ind w:leftChars="1282" w:left="2692"/>
        <w:rPr>
          <w:rFonts w:ascii="仿宋" w:eastAsia="仿宋" w:hAnsi="仿宋"/>
          <w:u w:val="single"/>
        </w:rPr>
      </w:pPr>
      <w:r w:rsidRPr="008F253F">
        <w:rPr>
          <w:rFonts w:ascii="仿宋" w:eastAsia="仿宋" w:hAnsi="仿宋" w:hint="eastAsia"/>
        </w:rPr>
        <w:t>邮政编码：</w:t>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r w:rsidRPr="008F253F">
        <w:rPr>
          <w:rFonts w:ascii="仿宋" w:eastAsia="仿宋" w:hAnsi="仿宋"/>
          <w:u w:val="single"/>
        </w:rPr>
        <w:tab/>
      </w:r>
    </w:p>
    <w:p w14:paraId="2A00D31B" w14:textId="77777777" w:rsidR="0008248F" w:rsidRPr="008F253F" w:rsidRDefault="0008248F" w:rsidP="0008248F">
      <w:pPr>
        <w:spacing w:line="360" w:lineRule="auto"/>
        <w:ind w:leftChars="1282" w:left="2692"/>
        <w:rPr>
          <w:rFonts w:ascii="仿宋" w:eastAsia="仿宋" w:hAnsi="仿宋"/>
          <w:u w:val="single"/>
        </w:rPr>
      </w:pPr>
      <w:r w:rsidRPr="008F253F">
        <w:rPr>
          <w:rFonts w:ascii="仿宋" w:eastAsia="仿宋" w:hAnsi="仿宋" w:hint="eastAsia"/>
        </w:rPr>
        <w:t>电话：</w:t>
      </w:r>
    </w:p>
    <w:p w14:paraId="7CAF6B3A" w14:textId="77777777" w:rsidR="0008248F" w:rsidRPr="008F253F" w:rsidRDefault="0008248F" w:rsidP="0008248F">
      <w:pPr>
        <w:spacing w:line="360" w:lineRule="auto"/>
        <w:ind w:leftChars="1282" w:left="2692"/>
        <w:rPr>
          <w:rFonts w:ascii="仿宋" w:eastAsia="仿宋" w:hAnsi="仿宋"/>
          <w:u w:val="single"/>
        </w:rPr>
      </w:pPr>
      <w:r w:rsidRPr="008F253F">
        <w:rPr>
          <w:rFonts w:ascii="仿宋" w:eastAsia="仿宋" w:hAnsi="仿宋" w:hint="eastAsia"/>
        </w:rPr>
        <w:t>传真：</w:t>
      </w:r>
    </w:p>
    <w:p w14:paraId="70B187A7" w14:textId="77777777" w:rsidR="0008248F" w:rsidRPr="008F253F" w:rsidRDefault="0008248F" w:rsidP="0008248F">
      <w:pPr>
        <w:spacing w:line="360" w:lineRule="auto"/>
        <w:jc w:val="right"/>
        <w:rPr>
          <w:rFonts w:ascii="仿宋" w:eastAsia="仿宋" w:hAnsi="仿宋"/>
          <w:u w:val="single"/>
        </w:rPr>
      </w:pPr>
      <w:r w:rsidRPr="008F253F">
        <w:rPr>
          <w:rFonts w:ascii="仿宋" w:eastAsia="仿宋" w:hAnsi="仿宋" w:hint="eastAsia"/>
        </w:rPr>
        <w:t>年月日</w:t>
      </w:r>
    </w:p>
    <w:p w14:paraId="65AE0DF9" w14:textId="77777777" w:rsidR="0008248F" w:rsidRPr="008F253F" w:rsidRDefault="0008248F" w:rsidP="0008248F">
      <w:pPr>
        <w:spacing w:line="360" w:lineRule="auto"/>
        <w:rPr>
          <w:rFonts w:ascii="仿宋" w:eastAsia="仿宋" w:hAnsi="仿宋"/>
          <w:bCs/>
        </w:rPr>
        <w:sectPr w:rsidR="0008248F" w:rsidRPr="008F253F">
          <w:pgSz w:w="11906" w:h="16838"/>
          <w:pgMar w:top="1440" w:right="1797" w:bottom="1440" w:left="1797" w:header="851" w:footer="992" w:gutter="0"/>
          <w:cols w:space="425"/>
          <w:docGrid w:linePitch="312"/>
        </w:sectPr>
      </w:pPr>
      <w:r w:rsidRPr="008F253F">
        <w:rPr>
          <w:rFonts w:ascii="仿宋" w:eastAsia="仿宋" w:hAnsi="仿宋" w:hint="eastAsia"/>
          <w:bCs/>
        </w:rPr>
        <w:t>备注：本支付担保格式可采用经承包人同意的其他格式，但相关约定应当与承包人履约担保对等。</w:t>
      </w:r>
    </w:p>
    <w:p w14:paraId="615AF07B" w14:textId="77777777" w:rsidR="0008248F" w:rsidRPr="008F253F" w:rsidRDefault="0008248F" w:rsidP="00BC0F44">
      <w:pPr>
        <w:keepNext/>
        <w:keepLines/>
        <w:spacing w:beforeLines="50" w:before="156" w:afterLines="50" w:after="156" w:line="360" w:lineRule="auto"/>
        <w:outlineLvl w:val="1"/>
        <w:rPr>
          <w:rFonts w:ascii="仿宋" w:eastAsia="仿宋" w:hAnsi="仿宋"/>
          <w:kern w:val="0"/>
          <w:sz w:val="24"/>
          <w:szCs w:val="20"/>
        </w:rPr>
      </w:pPr>
      <w:bookmarkStart w:id="1653" w:name="_Toc497214127"/>
      <w:bookmarkStart w:id="1654" w:name="_Toc489219296"/>
      <w:bookmarkStart w:id="1655" w:name="_Toc521508857"/>
      <w:r w:rsidRPr="008F253F">
        <w:rPr>
          <w:rFonts w:ascii="仿宋" w:eastAsia="仿宋" w:hAnsi="仿宋" w:hint="eastAsia"/>
          <w:kern w:val="0"/>
          <w:sz w:val="24"/>
          <w:szCs w:val="20"/>
        </w:rPr>
        <w:lastRenderedPageBreak/>
        <w:t>附件七：质量保修书格式</w:t>
      </w:r>
      <w:bookmarkEnd w:id="1653"/>
      <w:bookmarkEnd w:id="1654"/>
      <w:bookmarkEnd w:id="1655"/>
    </w:p>
    <w:p w14:paraId="78C89584" w14:textId="77777777" w:rsidR="0008248F" w:rsidRPr="008F253F" w:rsidRDefault="0008248F" w:rsidP="0008248F">
      <w:pPr>
        <w:tabs>
          <w:tab w:val="left" w:pos="3855"/>
        </w:tabs>
        <w:snapToGrid w:val="0"/>
        <w:spacing w:line="360" w:lineRule="auto"/>
        <w:ind w:firstLineChars="200" w:firstLine="560"/>
        <w:jc w:val="center"/>
        <w:rPr>
          <w:rFonts w:ascii="仿宋" w:eastAsia="仿宋" w:hAnsi="仿宋"/>
          <w:sz w:val="28"/>
        </w:rPr>
      </w:pPr>
    </w:p>
    <w:p w14:paraId="421CEC4D" w14:textId="77777777" w:rsidR="0008248F" w:rsidRPr="008F253F" w:rsidRDefault="0008248F" w:rsidP="0008248F">
      <w:pPr>
        <w:tabs>
          <w:tab w:val="left" w:pos="3855"/>
        </w:tabs>
        <w:snapToGrid w:val="0"/>
        <w:spacing w:line="360" w:lineRule="auto"/>
        <w:ind w:firstLineChars="200" w:firstLine="562"/>
        <w:jc w:val="center"/>
        <w:rPr>
          <w:rFonts w:ascii="仿宋" w:eastAsia="仿宋" w:hAnsi="仿宋"/>
          <w:b/>
          <w:sz w:val="28"/>
        </w:rPr>
      </w:pPr>
      <w:r w:rsidRPr="008F253F">
        <w:rPr>
          <w:rFonts w:ascii="仿宋" w:eastAsia="仿宋" w:hAnsi="仿宋" w:hint="eastAsia"/>
          <w:b/>
          <w:sz w:val="28"/>
        </w:rPr>
        <w:t>房屋建筑工程质量保修书</w:t>
      </w:r>
    </w:p>
    <w:p w14:paraId="6AA22FD8" w14:textId="77777777" w:rsidR="0008248F" w:rsidRPr="008F253F" w:rsidRDefault="0008248F" w:rsidP="0008248F">
      <w:pPr>
        <w:snapToGrid w:val="0"/>
        <w:spacing w:line="360" w:lineRule="auto"/>
        <w:rPr>
          <w:rFonts w:ascii="仿宋" w:eastAsia="仿宋" w:hAnsi="仿宋"/>
        </w:rPr>
      </w:pPr>
    </w:p>
    <w:p w14:paraId="6B12648E" w14:textId="77777777" w:rsidR="0008248F" w:rsidRPr="008F253F" w:rsidRDefault="0008248F" w:rsidP="0008248F">
      <w:pPr>
        <w:snapToGrid w:val="0"/>
        <w:spacing w:line="360" w:lineRule="auto"/>
        <w:rPr>
          <w:rFonts w:ascii="仿宋" w:eastAsia="仿宋" w:hAnsi="仿宋"/>
          <w:u w:val="single"/>
        </w:rPr>
      </w:pPr>
      <w:r w:rsidRPr="008F253F">
        <w:rPr>
          <w:rFonts w:ascii="仿宋" w:eastAsia="仿宋" w:hAnsi="仿宋" w:hint="eastAsia"/>
        </w:rPr>
        <w:t>发包人：</w:t>
      </w:r>
    </w:p>
    <w:p w14:paraId="3BA89BCA"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承包人：</w:t>
      </w:r>
    </w:p>
    <w:p w14:paraId="4E6D6621" w14:textId="77777777" w:rsidR="0008248F" w:rsidRPr="008F253F" w:rsidRDefault="0008248F" w:rsidP="0008248F">
      <w:pPr>
        <w:snapToGrid w:val="0"/>
        <w:spacing w:line="360" w:lineRule="auto"/>
        <w:ind w:firstLine="488"/>
        <w:rPr>
          <w:rFonts w:ascii="仿宋" w:eastAsia="仿宋" w:hAnsi="仿宋"/>
          <w:u w:val="single"/>
        </w:rPr>
      </w:pPr>
    </w:p>
    <w:p w14:paraId="55F3E058"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发包人、承包人根据《中华人民共和国建筑法》、《建设工程质量管理条例》和《房屋建筑工程质量保修办法》，经协商一致，对（工程名称）签订保修书。</w:t>
      </w:r>
    </w:p>
    <w:p w14:paraId="07F28071" w14:textId="77777777" w:rsidR="0008248F" w:rsidRPr="008F253F" w:rsidRDefault="0008248F" w:rsidP="0008248F">
      <w:pPr>
        <w:snapToGrid w:val="0"/>
        <w:spacing w:line="360" w:lineRule="auto"/>
        <w:ind w:firstLineChars="200" w:firstLine="420"/>
        <w:outlineLvl w:val="0"/>
        <w:rPr>
          <w:rFonts w:ascii="仿宋" w:eastAsia="仿宋" w:hAnsi="仿宋"/>
        </w:rPr>
      </w:pPr>
      <w:bookmarkStart w:id="1656" w:name="_Toc521508858"/>
      <w:r w:rsidRPr="008F253F">
        <w:rPr>
          <w:rFonts w:ascii="仿宋" w:eastAsia="仿宋" w:hAnsi="仿宋" w:hint="eastAsia"/>
        </w:rPr>
        <w:t>一、工程保修范围和内容</w:t>
      </w:r>
      <w:bookmarkEnd w:id="1656"/>
    </w:p>
    <w:p w14:paraId="7D3614D0"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承包人在保修期内，按照有关法律、法规、规章的管理规定和双方约定，承担本工程保修责任。</w:t>
      </w:r>
    </w:p>
    <w:p w14:paraId="1EC95E62" w14:textId="77777777" w:rsidR="0008248F" w:rsidRPr="008F253F" w:rsidRDefault="0008248F" w:rsidP="0008248F">
      <w:pPr>
        <w:snapToGrid w:val="0"/>
        <w:spacing w:line="360" w:lineRule="auto"/>
        <w:ind w:firstLineChars="200" w:firstLine="420"/>
        <w:rPr>
          <w:rFonts w:ascii="仿宋" w:eastAsia="仿宋" w:hAnsi="仿宋"/>
          <w:u w:val="single"/>
        </w:rPr>
      </w:pPr>
      <w:r w:rsidRPr="008F253F">
        <w:rPr>
          <w:rFonts w:ascii="仿宋" w:eastAsia="仿宋" w:hAnsi="仿宋"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A614FA" w:rsidRPr="008F253F">
        <w:rPr>
          <w:rFonts w:ascii="仿宋" w:eastAsia="仿宋" w:hAnsi="仿宋" w:hint="eastAsia"/>
          <w:u w:val="single"/>
        </w:rPr>
        <w:t xml:space="preserve">                </w:t>
      </w:r>
    </w:p>
    <w:p w14:paraId="2E36A1F4" w14:textId="77777777" w:rsidR="00A614FA" w:rsidRPr="008F253F" w:rsidRDefault="00A614FA" w:rsidP="0008248F">
      <w:pPr>
        <w:snapToGrid w:val="0"/>
        <w:spacing w:line="360" w:lineRule="auto"/>
        <w:ind w:firstLineChars="200" w:firstLine="420"/>
        <w:outlineLvl w:val="0"/>
        <w:rPr>
          <w:rFonts w:ascii="仿宋" w:eastAsia="仿宋" w:hAnsi="仿宋"/>
        </w:rPr>
      </w:pPr>
      <w:bookmarkStart w:id="1657" w:name="_Toc521508859"/>
    </w:p>
    <w:p w14:paraId="00EFEB01" w14:textId="77777777" w:rsidR="0008248F" w:rsidRPr="008F253F" w:rsidRDefault="0008248F" w:rsidP="0008248F">
      <w:pPr>
        <w:snapToGrid w:val="0"/>
        <w:spacing w:line="360" w:lineRule="auto"/>
        <w:ind w:firstLineChars="200" w:firstLine="420"/>
        <w:outlineLvl w:val="0"/>
        <w:rPr>
          <w:rFonts w:ascii="仿宋" w:eastAsia="仿宋" w:hAnsi="仿宋"/>
        </w:rPr>
      </w:pPr>
      <w:r w:rsidRPr="008F253F">
        <w:rPr>
          <w:rFonts w:ascii="仿宋" w:eastAsia="仿宋" w:hAnsi="仿宋" w:hint="eastAsia"/>
        </w:rPr>
        <w:t>二、保修期</w:t>
      </w:r>
      <w:bookmarkEnd w:id="1657"/>
    </w:p>
    <w:p w14:paraId="0F174548"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双方根据《建设工程质量管理条例》及有关规定，约定本工程的保修期如下：</w:t>
      </w:r>
    </w:p>
    <w:p w14:paraId="0AC98C50"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地基基础工程和主体结构工程为设计文件规定的该工程合理使用年限；</w:t>
      </w:r>
    </w:p>
    <w:p w14:paraId="71189E08"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屋面防水工程、有防水要求的卫生间、房间和外墙面的防渗漏为年；</w:t>
      </w:r>
    </w:p>
    <w:p w14:paraId="58738D9B"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外窗工程为年，外窗防渗漏为年；</w:t>
      </w:r>
    </w:p>
    <w:p w14:paraId="640C5CBB"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装修工程为年；</w:t>
      </w:r>
    </w:p>
    <w:p w14:paraId="494E6194"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电气管线、给排水管道、设备安装工程为年；</w:t>
      </w:r>
    </w:p>
    <w:p w14:paraId="5F0236F7"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供热与供冷系统为个采暖期、供冷期；</w:t>
      </w:r>
    </w:p>
    <w:p w14:paraId="73039784"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住宅小区内的给排水设施、道路等配套工程为年；</w:t>
      </w:r>
    </w:p>
    <w:p w14:paraId="6BD89178"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其他项目保修期限约定如下：</w:t>
      </w:r>
    </w:p>
    <w:p w14:paraId="6E51A5CC" w14:textId="77777777" w:rsidR="0008248F" w:rsidRPr="008F253F" w:rsidRDefault="0008248F" w:rsidP="0008248F">
      <w:pPr>
        <w:snapToGrid w:val="0"/>
        <w:spacing w:line="360" w:lineRule="auto"/>
        <w:rPr>
          <w:rFonts w:ascii="仿宋" w:eastAsia="仿宋" w:hAnsi="仿宋"/>
        </w:rPr>
      </w:pPr>
    </w:p>
    <w:p w14:paraId="4D527107" w14:textId="77777777" w:rsidR="0008248F" w:rsidRPr="008F253F" w:rsidRDefault="0008248F" w:rsidP="0008248F">
      <w:pPr>
        <w:snapToGrid w:val="0"/>
        <w:spacing w:line="360" w:lineRule="auto"/>
        <w:ind w:firstLineChars="200" w:firstLine="420"/>
        <w:outlineLvl w:val="0"/>
        <w:rPr>
          <w:rFonts w:ascii="仿宋" w:eastAsia="仿宋" w:hAnsi="仿宋"/>
        </w:rPr>
      </w:pPr>
      <w:bookmarkStart w:id="1658" w:name="_Toc521508860"/>
      <w:r w:rsidRPr="008F253F">
        <w:rPr>
          <w:rFonts w:ascii="仿宋" w:eastAsia="仿宋" w:hAnsi="仿宋" w:hint="eastAsia"/>
        </w:rPr>
        <w:t>三、保修责任</w:t>
      </w:r>
      <w:bookmarkEnd w:id="1658"/>
    </w:p>
    <w:p w14:paraId="6EC7055D"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rPr>
        <w:t>1</w:t>
      </w:r>
      <w:r w:rsidRPr="008F253F">
        <w:rPr>
          <w:rFonts w:ascii="仿宋" w:eastAsia="仿宋" w:hAnsi="仿宋" w:hint="eastAsia"/>
        </w:rPr>
        <w:t>、属于责任范围、内容的项目，承包人应当在接到保修通知之日起</w:t>
      </w:r>
      <w:r w:rsidRPr="008F253F">
        <w:rPr>
          <w:rFonts w:ascii="仿宋" w:eastAsia="仿宋" w:hAnsi="仿宋"/>
        </w:rPr>
        <w:t>7</w:t>
      </w:r>
      <w:r w:rsidRPr="008F253F">
        <w:rPr>
          <w:rFonts w:ascii="仿宋" w:eastAsia="仿宋" w:hAnsi="仿宋" w:hint="eastAsia"/>
        </w:rPr>
        <w:t>天内派人保修。承包人不在约定期限内派人保修的，发包人可以委托他人修理。</w:t>
      </w:r>
    </w:p>
    <w:p w14:paraId="6425A93C"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rPr>
        <w:t>2</w:t>
      </w:r>
      <w:r w:rsidRPr="008F253F">
        <w:rPr>
          <w:rFonts w:ascii="仿宋" w:eastAsia="仿宋" w:hAnsi="仿宋" w:hint="eastAsia"/>
        </w:rPr>
        <w:t>、发生紧急抢修事故的，承包人在接到事故通知后，应当立即到达事故现场抢修。</w:t>
      </w:r>
    </w:p>
    <w:p w14:paraId="13DA44BB"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rPr>
        <w:t>3</w:t>
      </w:r>
      <w:r w:rsidRPr="008F253F">
        <w:rPr>
          <w:rFonts w:ascii="仿宋" w:eastAsia="仿宋" w:hAnsi="仿宋" w:hint="eastAsia"/>
        </w:rPr>
        <w:t>、对于涉及结构安全的质量问题，应当按照《房屋建筑工程质量保修办法》的规定，</w:t>
      </w:r>
      <w:r w:rsidRPr="008F253F">
        <w:rPr>
          <w:rFonts w:ascii="仿宋" w:eastAsia="仿宋" w:hAnsi="仿宋" w:hint="eastAsia"/>
        </w:rPr>
        <w:lastRenderedPageBreak/>
        <w:t>立即向当地建设行政主管部门报告，采取安全防范措施；由原设计人或者具有相应资质等级的设计人提出保修方案，承包人实施保修。</w:t>
      </w:r>
    </w:p>
    <w:p w14:paraId="378B7CEC"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rPr>
        <w:t>4</w:t>
      </w:r>
      <w:r w:rsidRPr="008F253F">
        <w:rPr>
          <w:rFonts w:ascii="仿宋" w:eastAsia="仿宋" w:hAnsi="仿宋" w:hint="eastAsia"/>
        </w:rPr>
        <w:t>、质量保修完成后，由发包人组织验收。</w:t>
      </w:r>
    </w:p>
    <w:p w14:paraId="7D442C0B" w14:textId="77777777" w:rsidR="0008248F" w:rsidRPr="008F253F" w:rsidRDefault="0008248F" w:rsidP="0008248F">
      <w:pPr>
        <w:snapToGrid w:val="0"/>
        <w:spacing w:line="360" w:lineRule="auto"/>
        <w:ind w:firstLineChars="200" w:firstLine="420"/>
        <w:outlineLvl w:val="0"/>
        <w:rPr>
          <w:rFonts w:ascii="仿宋" w:eastAsia="仿宋" w:hAnsi="仿宋"/>
        </w:rPr>
      </w:pPr>
      <w:bookmarkStart w:id="1659" w:name="_Toc521508861"/>
      <w:r w:rsidRPr="008F253F">
        <w:rPr>
          <w:rFonts w:ascii="仿宋" w:eastAsia="仿宋" w:hAnsi="仿宋" w:hint="eastAsia"/>
        </w:rPr>
        <w:t>四、保修费用</w:t>
      </w:r>
      <w:bookmarkEnd w:id="1659"/>
    </w:p>
    <w:p w14:paraId="3B5A98AF" w14:textId="77777777" w:rsidR="0008248F" w:rsidRPr="008F253F" w:rsidRDefault="0008248F" w:rsidP="0008248F">
      <w:pPr>
        <w:snapToGrid w:val="0"/>
        <w:spacing w:line="360" w:lineRule="auto"/>
        <w:ind w:firstLineChars="200" w:firstLine="420"/>
        <w:rPr>
          <w:rFonts w:ascii="仿宋" w:eastAsia="仿宋" w:hAnsi="仿宋"/>
          <w:u w:val="single"/>
        </w:rPr>
      </w:pPr>
      <w:r w:rsidRPr="008F253F">
        <w:rPr>
          <w:rFonts w:ascii="仿宋" w:eastAsia="仿宋" w:hAnsi="仿宋" w:hint="eastAsia"/>
        </w:rPr>
        <w:t>保修费用由造成质量缺陷的责任方承担。</w:t>
      </w:r>
    </w:p>
    <w:p w14:paraId="1DA040A0" w14:textId="77777777" w:rsidR="0008248F" w:rsidRPr="008F253F" w:rsidRDefault="0008248F" w:rsidP="0008248F">
      <w:pPr>
        <w:snapToGrid w:val="0"/>
        <w:spacing w:line="360" w:lineRule="auto"/>
        <w:ind w:firstLineChars="200" w:firstLine="420"/>
        <w:outlineLvl w:val="0"/>
        <w:rPr>
          <w:rFonts w:ascii="仿宋" w:eastAsia="仿宋" w:hAnsi="仿宋"/>
        </w:rPr>
      </w:pPr>
      <w:bookmarkStart w:id="1660" w:name="_Toc521508862"/>
      <w:r w:rsidRPr="008F253F">
        <w:rPr>
          <w:rFonts w:ascii="仿宋" w:eastAsia="仿宋" w:hAnsi="仿宋" w:hint="eastAsia"/>
        </w:rPr>
        <w:t>五、其他</w:t>
      </w:r>
      <w:bookmarkEnd w:id="1660"/>
    </w:p>
    <w:p w14:paraId="27DC05CE" w14:textId="77777777" w:rsidR="0008248F" w:rsidRPr="008F253F" w:rsidRDefault="0008248F" w:rsidP="0008248F">
      <w:pPr>
        <w:snapToGrid w:val="0"/>
        <w:spacing w:line="360" w:lineRule="auto"/>
        <w:ind w:firstLineChars="200" w:firstLine="420"/>
        <w:rPr>
          <w:rFonts w:ascii="仿宋" w:eastAsia="仿宋" w:hAnsi="仿宋"/>
        </w:rPr>
      </w:pPr>
      <w:r w:rsidRPr="008F253F">
        <w:rPr>
          <w:rFonts w:ascii="仿宋" w:eastAsia="仿宋" w:hAnsi="仿宋" w:hint="eastAsia"/>
        </w:rPr>
        <w:t>双方约定的其他工程保修责任事项：</w:t>
      </w:r>
    </w:p>
    <w:p w14:paraId="3ED774D8" w14:textId="77777777" w:rsidR="0008248F" w:rsidRPr="008F253F" w:rsidRDefault="0008248F" w:rsidP="0008248F">
      <w:pPr>
        <w:snapToGrid w:val="0"/>
        <w:spacing w:line="360" w:lineRule="auto"/>
        <w:rPr>
          <w:rFonts w:ascii="仿宋" w:eastAsia="仿宋" w:hAnsi="仿宋"/>
          <w:u w:val="single"/>
        </w:rPr>
      </w:pPr>
    </w:p>
    <w:p w14:paraId="6AAA6778" w14:textId="77777777" w:rsidR="00A614FA" w:rsidRPr="008F253F" w:rsidRDefault="00A614FA" w:rsidP="0008248F">
      <w:pPr>
        <w:snapToGrid w:val="0"/>
        <w:spacing w:line="360" w:lineRule="auto"/>
        <w:rPr>
          <w:rFonts w:ascii="仿宋" w:eastAsia="仿宋" w:hAnsi="仿宋"/>
          <w:u w:val="single"/>
        </w:rPr>
      </w:pPr>
    </w:p>
    <w:p w14:paraId="2650611A" w14:textId="77777777" w:rsidR="0008248F" w:rsidRPr="008F253F" w:rsidRDefault="0008248F" w:rsidP="00A614FA">
      <w:pPr>
        <w:snapToGrid w:val="0"/>
        <w:spacing w:line="360" w:lineRule="auto"/>
        <w:rPr>
          <w:rFonts w:ascii="仿宋" w:eastAsia="仿宋" w:hAnsi="仿宋"/>
        </w:rPr>
      </w:pPr>
      <w:r w:rsidRPr="008F253F">
        <w:rPr>
          <w:rFonts w:ascii="仿宋" w:eastAsia="仿宋" w:hAnsi="仿宋" w:hint="eastAsia"/>
        </w:rPr>
        <w:t>本工程保修书，由施工合同发包人、承包人双方在竣工验收前共同签署，作为施工合同附件，其有效期限至保修期满。</w:t>
      </w:r>
    </w:p>
    <w:p w14:paraId="74A9FB9B" w14:textId="77777777" w:rsidR="0008248F" w:rsidRPr="008F253F" w:rsidRDefault="0008248F" w:rsidP="0008248F">
      <w:pPr>
        <w:snapToGrid w:val="0"/>
        <w:spacing w:line="360" w:lineRule="auto"/>
        <w:rPr>
          <w:rFonts w:ascii="仿宋" w:eastAsia="仿宋" w:hAnsi="仿宋"/>
        </w:rPr>
      </w:pPr>
    </w:p>
    <w:p w14:paraId="38266F5B"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发包人：（公章）承包人：（公章）</w:t>
      </w:r>
    </w:p>
    <w:p w14:paraId="358ACE40"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法定地址：法定地址：</w:t>
      </w:r>
    </w:p>
    <w:p w14:paraId="29173F13"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法定代表人或其法定代表人或其</w:t>
      </w:r>
    </w:p>
    <w:p w14:paraId="7BDB7CDD"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委托代理人：（签字）委托代理人：（签字）</w:t>
      </w:r>
    </w:p>
    <w:p w14:paraId="2E5216A2"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电话：电话：</w:t>
      </w:r>
    </w:p>
    <w:p w14:paraId="1E3B1181"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传真：传真：</w:t>
      </w:r>
    </w:p>
    <w:p w14:paraId="5B1B54BC"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电子邮箱：电子邮箱：</w:t>
      </w:r>
    </w:p>
    <w:p w14:paraId="428E8617"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开户银行：开户银行：</w:t>
      </w:r>
    </w:p>
    <w:p w14:paraId="70BAF95E"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帐号：帐号：</w:t>
      </w:r>
    </w:p>
    <w:p w14:paraId="4FFD8342"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邮政编码：邮政编码：</w:t>
      </w:r>
    </w:p>
    <w:p w14:paraId="4BA15B69" w14:textId="77777777" w:rsidR="0008248F" w:rsidRPr="008F253F" w:rsidRDefault="0008248F" w:rsidP="00BC0F44">
      <w:pPr>
        <w:keepNext/>
        <w:keepLines/>
        <w:spacing w:beforeLines="50" w:before="156" w:afterLines="50" w:after="156" w:line="360" w:lineRule="auto"/>
        <w:outlineLvl w:val="1"/>
        <w:rPr>
          <w:rFonts w:ascii="仿宋" w:eastAsia="仿宋" w:hAnsi="仿宋"/>
          <w:kern w:val="0"/>
          <w:sz w:val="24"/>
          <w:szCs w:val="20"/>
        </w:rPr>
      </w:pPr>
      <w:r w:rsidRPr="008F253F">
        <w:rPr>
          <w:rFonts w:ascii="仿宋" w:eastAsia="仿宋" w:hAnsi="仿宋"/>
          <w:kern w:val="0"/>
          <w:sz w:val="24"/>
          <w:szCs w:val="20"/>
        </w:rPr>
        <w:br w:type="page"/>
      </w:r>
      <w:bookmarkStart w:id="1661" w:name="_Toc489219297"/>
      <w:bookmarkStart w:id="1662" w:name="_Toc497214128"/>
      <w:bookmarkStart w:id="1663" w:name="_Toc521508863"/>
      <w:r w:rsidRPr="008F253F">
        <w:rPr>
          <w:rFonts w:ascii="仿宋" w:eastAsia="仿宋" w:hAnsi="仿宋" w:hint="eastAsia"/>
          <w:kern w:val="0"/>
          <w:sz w:val="24"/>
          <w:szCs w:val="20"/>
        </w:rPr>
        <w:lastRenderedPageBreak/>
        <w:t>附件八：廉政责任书格式</w:t>
      </w:r>
      <w:bookmarkEnd w:id="1661"/>
      <w:bookmarkEnd w:id="1662"/>
      <w:bookmarkEnd w:id="1663"/>
    </w:p>
    <w:p w14:paraId="083C9C38" w14:textId="77777777" w:rsidR="0008248F" w:rsidRPr="008F253F" w:rsidRDefault="0008248F" w:rsidP="0008248F">
      <w:pPr>
        <w:snapToGrid w:val="0"/>
        <w:spacing w:line="360" w:lineRule="auto"/>
        <w:ind w:firstLine="488"/>
        <w:jc w:val="center"/>
        <w:rPr>
          <w:rFonts w:ascii="仿宋" w:eastAsia="仿宋" w:hAnsi="仿宋"/>
        </w:rPr>
      </w:pPr>
    </w:p>
    <w:p w14:paraId="1841D85A" w14:textId="77777777" w:rsidR="0008248F" w:rsidRPr="008F253F" w:rsidRDefault="0008248F" w:rsidP="0008248F">
      <w:pPr>
        <w:snapToGrid w:val="0"/>
        <w:spacing w:line="360" w:lineRule="auto"/>
        <w:jc w:val="center"/>
        <w:rPr>
          <w:rFonts w:ascii="仿宋" w:eastAsia="仿宋" w:hAnsi="仿宋"/>
          <w:b/>
          <w:sz w:val="28"/>
        </w:rPr>
      </w:pPr>
      <w:r w:rsidRPr="008F253F">
        <w:rPr>
          <w:rFonts w:ascii="仿宋" w:eastAsia="仿宋" w:hAnsi="仿宋" w:hint="eastAsia"/>
          <w:b/>
          <w:sz w:val="28"/>
        </w:rPr>
        <w:t>建设工程廉政责任书</w:t>
      </w:r>
    </w:p>
    <w:p w14:paraId="3115BD87" w14:textId="77777777" w:rsidR="0008248F" w:rsidRPr="008F253F" w:rsidRDefault="0008248F" w:rsidP="0008248F">
      <w:pPr>
        <w:snapToGrid w:val="0"/>
        <w:spacing w:line="360" w:lineRule="auto"/>
        <w:ind w:firstLineChars="200" w:firstLine="420"/>
        <w:rPr>
          <w:rFonts w:ascii="仿宋" w:eastAsia="仿宋" w:hAnsi="仿宋"/>
        </w:rPr>
      </w:pPr>
    </w:p>
    <w:p w14:paraId="2A14ACCD" w14:textId="77777777" w:rsidR="0008248F" w:rsidRPr="008F253F" w:rsidRDefault="0008248F" w:rsidP="0008248F">
      <w:pPr>
        <w:snapToGrid w:val="0"/>
        <w:spacing w:line="360" w:lineRule="auto"/>
        <w:rPr>
          <w:rFonts w:ascii="仿宋" w:eastAsia="仿宋" w:hAnsi="仿宋"/>
          <w:u w:val="single"/>
        </w:rPr>
      </w:pPr>
      <w:r w:rsidRPr="008F253F">
        <w:rPr>
          <w:rFonts w:ascii="仿宋" w:eastAsia="仿宋" w:hAnsi="仿宋" w:hint="eastAsia"/>
        </w:rPr>
        <w:t>发包人：</w:t>
      </w:r>
    </w:p>
    <w:p w14:paraId="7635F642"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承包人：</w:t>
      </w:r>
    </w:p>
    <w:p w14:paraId="0F352E40" w14:textId="77777777" w:rsidR="0008248F" w:rsidRPr="008F253F" w:rsidRDefault="0008248F" w:rsidP="0008248F">
      <w:pPr>
        <w:snapToGrid w:val="0"/>
        <w:spacing w:line="360" w:lineRule="auto"/>
        <w:ind w:firstLineChars="200" w:firstLine="420"/>
        <w:rPr>
          <w:rFonts w:ascii="仿宋" w:eastAsia="仿宋" w:hAnsi="仿宋"/>
        </w:rPr>
      </w:pPr>
    </w:p>
    <w:p w14:paraId="063C12DD"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9AC51F2" w14:textId="77777777" w:rsidR="0008248F" w:rsidRPr="008F253F" w:rsidRDefault="0008248F" w:rsidP="0008248F">
      <w:pPr>
        <w:snapToGrid w:val="0"/>
        <w:spacing w:line="360" w:lineRule="auto"/>
        <w:ind w:firstLineChars="200" w:firstLine="420"/>
        <w:outlineLvl w:val="0"/>
        <w:rPr>
          <w:rFonts w:ascii="仿宋" w:eastAsia="仿宋" w:hAnsi="仿宋"/>
          <w:szCs w:val="28"/>
        </w:rPr>
      </w:pPr>
      <w:bookmarkStart w:id="1664" w:name="_Toc521508864"/>
      <w:r w:rsidRPr="008F253F">
        <w:rPr>
          <w:rFonts w:ascii="仿宋" w:eastAsia="仿宋" w:hAnsi="仿宋" w:hint="eastAsia"/>
          <w:szCs w:val="28"/>
        </w:rPr>
        <w:t>一、双方的责任</w:t>
      </w:r>
      <w:bookmarkEnd w:id="1664"/>
    </w:p>
    <w:p w14:paraId="72D08A73"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1.1 </w:t>
      </w:r>
      <w:r w:rsidRPr="008F253F">
        <w:rPr>
          <w:rFonts w:ascii="仿宋" w:eastAsia="仿宋" w:hAnsi="仿宋" w:hint="eastAsia"/>
          <w:szCs w:val="28"/>
        </w:rPr>
        <w:t>应严格遵守国家关于建设工程的有关法律、法规，相关政策，以及廉政建设的各项规定。</w:t>
      </w:r>
    </w:p>
    <w:p w14:paraId="455C604D"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1.2 </w:t>
      </w:r>
      <w:r w:rsidRPr="008F253F">
        <w:rPr>
          <w:rFonts w:ascii="仿宋" w:eastAsia="仿宋" w:hAnsi="仿宋" w:hint="eastAsia"/>
          <w:szCs w:val="28"/>
        </w:rPr>
        <w:t>严格执行建设工程合同文件，自觉按合同办事。</w:t>
      </w:r>
    </w:p>
    <w:p w14:paraId="03E75400"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1.3 </w:t>
      </w:r>
      <w:r w:rsidRPr="008F253F">
        <w:rPr>
          <w:rFonts w:ascii="仿宋" w:eastAsia="仿宋" w:hAnsi="仿宋" w:hint="eastAsia"/>
          <w:szCs w:val="28"/>
        </w:rPr>
        <w:t>各项活动必须坚持公开、公平、公正、诚信、透明的原则（除法律法规另有规定者外），不得为获取不正当的利益，损害国家、集体和对方利益，不得违反建设工程管理的规章制度。</w:t>
      </w:r>
    </w:p>
    <w:p w14:paraId="5C8E384C"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1.4 </w:t>
      </w:r>
      <w:r w:rsidRPr="008F253F">
        <w:rPr>
          <w:rFonts w:ascii="仿宋" w:eastAsia="仿宋" w:hAnsi="仿宋" w:hint="eastAsia"/>
          <w:szCs w:val="28"/>
        </w:rPr>
        <w:t>发现对方在业务活动中有违规、违纪、违法行为的，应及时提醒对方，情节严重的，应向其上级主管部门或纪检监察、司法等有关机关举报。</w:t>
      </w:r>
    </w:p>
    <w:p w14:paraId="5712B392" w14:textId="77777777" w:rsidR="0008248F" w:rsidRPr="008F253F" w:rsidRDefault="0008248F" w:rsidP="0008248F">
      <w:pPr>
        <w:snapToGrid w:val="0"/>
        <w:spacing w:line="360" w:lineRule="auto"/>
        <w:ind w:firstLineChars="200" w:firstLine="420"/>
        <w:outlineLvl w:val="0"/>
        <w:rPr>
          <w:rFonts w:ascii="仿宋" w:eastAsia="仿宋" w:hAnsi="仿宋"/>
          <w:szCs w:val="28"/>
        </w:rPr>
      </w:pPr>
      <w:bookmarkStart w:id="1665" w:name="_Toc521508865"/>
      <w:r w:rsidRPr="008F253F">
        <w:rPr>
          <w:rFonts w:ascii="仿宋" w:eastAsia="仿宋" w:hAnsi="仿宋" w:hint="eastAsia"/>
          <w:szCs w:val="28"/>
        </w:rPr>
        <w:t>二、发包人责任</w:t>
      </w:r>
      <w:bookmarkEnd w:id="1665"/>
    </w:p>
    <w:p w14:paraId="037FBA77"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hint="eastAsia"/>
          <w:szCs w:val="28"/>
        </w:rPr>
        <w:t>发包人的领导和从事该建设工程项目的工作人员，在工程建设的事前、事中、事后应遵守以下规定：</w:t>
      </w:r>
    </w:p>
    <w:p w14:paraId="56211336"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2.1</w:t>
      </w:r>
      <w:r w:rsidRPr="008F253F">
        <w:rPr>
          <w:rFonts w:ascii="仿宋" w:eastAsia="仿宋" w:hAnsi="仿宋" w:hint="eastAsia"/>
          <w:szCs w:val="28"/>
        </w:rPr>
        <w:t>不得向承包人和相关单位索要或接受回扣、礼金、有价证券、贵重物品和好处费、感谢费等。</w:t>
      </w:r>
    </w:p>
    <w:p w14:paraId="4DEAF05C"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2.2 </w:t>
      </w:r>
      <w:r w:rsidRPr="008F253F">
        <w:rPr>
          <w:rFonts w:ascii="仿宋" w:eastAsia="仿宋" w:hAnsi="仿宋" w:hint="eastAsia"/>
          <w:szCs w:val="28"/>
        </w:rPr>
        <w:t>不得在承包人和相关单位报销任何应由发包人或个人支付的费用。</w:t>
      </w:r>
    </w:p>
    <w:p w14:paraId="4913C8EC"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2.3 </w:t>
      </w:r>
      <w:r w:rsidRPr="008F253F">
        <w:rPr>
          <w:rFonts w:ascii="仿宋" w:eastAsia="仿宋" w:hAnsi="仿宋" w:hint="eastAsia"/>
          <w:szCs w:val="28"/>
        </w:rPr>
        <w:t>不得要求、暗示或接受承包人和相关单位为个人装修住房、婚丧嫁娶、配偶子女的工作安排以及出国（境）、旅游等提供方便。</w:t>
      </w:r>
    </w:p>
    <w:p w14:paraId="170FD4DD"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2.4 </w:t>
      </w:r>
      <w:r w:rsidRPr="008F253F">
        <w:rPr>
          <w:rFonts w:ascii="仿宋" w:eastAsia="仿宋" w:hAnsi="仿宋" w:hint="eastAsia"/>
          <w:szCs w:val="28"/>
        </w:rPr>
        <w:t>不得参加有可能影响公正执行公务的承包人和相关单位的宴请、健身、娱乐等活动。</w:t>
      </w:r>
    </w:p>
    <w:p w14:paraId="5565CE91"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2.5 </w:t>
      </w:r>
      <w:r w:rsidRPr="008F253F">
        <w:rPr>
          <w:rFonts w:ascii="仿宋" w:eastAsia="仿宋" w:hAnsi="仿宋" w:hint="eastAsia"/>
          <w:szCs w:val="28"/>
        </w:rPr>
        <w:t>不得向承包人和相关单位介绍或为配偶、子女、亲属参与同发包人工程建设管理合同有关的业务活动；不得以任何理由要求承包人和相关单位使用某种产品、材料和设备。</w:t>
      </w:r>
    </w:p>
    <w:p w14:paraId="3DB277ED" w14:textId="77777777" w:rsidR="0008248F" w:rsidRPr="008F253F" w:rsidRDefault="0008248F" w:rsidP="0008248F">
      <w:pPr>
        <w:snapToGrid w:val="0"/>
        <w:spacing w:line="360" w:lineRule="auto"/>
        <w:ind w:firstLineChars="200" w:firstLine="420"/>
        <w:outlineLvl w:val="0"/>
        <w:rPr>
          <w:rFonts w:ascii="仿宋" w:eastAsia="仿宋" w:hAnsi="仿宋"/>
          <w:szCs w:val="28"/>
        </w:rPr>
      </w:pPr>
      <w:bookmarkStart w:id="1666" w:name="_Toc521508866"/>
      <w:r w:rsidRPr="008F253F">
        <w:rPr>
          <w:rFonts w:ascii="仿宋" w:eastAsia="仿宋" w:hAnsi="仿宋" w:hint="eastAsia"/>
          <w:szCs w:val="28"/>
        </w:rPr>
        <w:t>三、承包人责任</w:t>
      </w:r>
      <w:bookmarkEnd w:id="1666"/>
    </w:p>
    <w:p w14:paraId="02AFA47B"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hint="eastAsia"/>
          <w:szCs w:val="28"/>
        </w:rPr>
        <w:t>应与发包人保持正常的业务交往，按照有关法律法规和程序开展业务工作，严格执行工程建设的有关方针、政策，执行工程建设强制性标准，并遵守以下规定：</w:t>
      </w:r>
    </w:p>
    <w:p w14:paraId="2745ACF2"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lastRenderedPageBreak/>
        <w:t xml:space="preserve">3.1 </w:t>
      </w:r>
      <w:r w:rsidRPr="008F253F">
        <w:rPr>
          <w:rFonts w:ascii="仿宋" w:eastAsia="仿宋" w:hAnsi="仿宋" w:hint="eastAsia"/>
          <w:szCs w:val="28"/>
        </w:rPr>
        <w:t>不得以任何理由向发包人及其工作人员索要、接受或赠送礼金、有价证券、贵重物品及回扣、好处费、感谢费等。</w:t>
      </w:r>
    </w:p>
    <w:p w14:paraId="3708847A"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3.2</w:t>
      </w:r>
      <w:r w:rsidRPr="008F253F">
        <w:rPr>
          <w:rFonts w:ascii="仿宋" w:eastAsia="仿宋" w:hAnsi="仿宋" w:hint="eastAsia"/>
          <w:szCs w:val="28"/>
        </w:rPr>
        <w:t>不得以任何理由为发包人和相关单位报销应由对方或个人支付的费用。</w:t>
      </w:r>
    </w:p>
    <w:p w14:paraId="5CCF0E84"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3.3</w:t>
      </w:r>
      <w:r w:rsidRPr="008F253F">
        <w:rPr>
          <w:rFonts w:ascii="仿宋" w:eastAsia="仿宋" w:hAnsi="仿宋" w:hint="eastAsia"/>
          <w:szCs w:val="28"/>
        </w:rPr>
        <w:t>不得接受或暗示为发包人、相关单位或个人装修住房、婚丧嫁娶、配偶子女的工作安排以及出国（境）、旅游等提供方便。</w:t>
      </w:r>
    </w:p>
    <w:p w14:paraId="0E6CC1C3"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3.4</w:t>
      </w:r>
      <w:r w:rsidRPr="008F253F">
        <w:rPr>
          <w:rFonts w:ascii="仿宋" w:eastAsia="仿宋" w:hAnsi="仿宋" w:hint="eastAsia"/>
          <w:szCs w:val="28"/>
        </w:rPr>
        <w:t>不得以任何理由为发包人、相关单位或个人组织有可能影响公正执行公务的宴请、健身、娱乐等活动。</w:t>
      </w:r>
    </w:p>
    <w:p w14:paraId="7D520737" w14:textId="77777777" w:rsidR="0008248F" w:rsidRPr="008F253F" w:rsidRDefault="0008248F" w:rsidP="0008248F">
      <w:pPr>
        <w:snapToGrid w:val="0"/>
        <w:spacing w:line="360" w:lineRule="auto"/>
        <w:ind w:firstLineChars="200" w:firstLine="420"/>
        <w:outlineLvl w:val="0"/>
        <w:rPr>
          <w:rFonts w:ascii="仿宋" w:eastAsia="仿宋" w:hAnsi="仿宋"/>
          <w:szCs w:val="28"/>
        </w:rPr>
      </w:pPr>
      <w:bookmarkStart w:id="1667" w:name="_Toc521508867"/>
      <w:r w:rsidRPr="008F253F">
        <w:rPr>
          <w:rFonts w:ascii="仿宋" w:eastAsia="仿宋" w:hAnsi="仿宋" w:hint="eastAsia"/>
          <w:szCs w:val="28"/>
        </w:rPr>
        <w:t>四、违约责任</w:t>
      </w:r>
      <w:bookmarkEnd w:id="1667"/>
    </w:p>
    <w:p w14:paraId="4EEBBDB8"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4.1</w:t>
      </w:r>
      <w:r w:rsidRPr="008F253F">
        <w:rPr>
          <w:rFonts w:ascii="仿宋" w:eastAsia="仿宋" w:hAnsi="仿宋" w:hint="eastAsia"/>
          <w:szCs w:val="28"/>
        </w:rPr>
        <w:t>发包人工作人员有违反本责任书第一、二条责任行为的，依据有关法律、法规给予处理；涉嫌犯罪的，移交司法机关追究刑事责任；给承包人单位造成经济损失的，应予以赔偿。</w:t>
      </w:r>
    </w:p>
    <w:p w14:paraId="44DA15AF"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4.2 </w:t>
      </w:r>
      <w:r w:rsidRPr="008F253F">
        <w:rPr>
          <w:rFonts w:ascii="仿宋" w:eastAsia="仿宋" w:hAnsi="仿宋" w:hint="eastAsia"/>
          <w:szCs w:val="28"/>
        </w:rPr>
        <w:t>承包人工作人员有违反本责任书第一、三条责任行为的，依据有关法律法规处理；涉嫌犯罪的，移交司法机关追究刑事责任；给发包人单位造成经济损失的，应予以赔偿。</w:t>
      </w:r>
    </w:p>
    <w:p w14:paraId="7D7EAC3E"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szCs w:val="28"/>
        </w:rPr>
        <w:t xml:space="preserve">4.3 </w:t>
      </w:r>
      <w:r w:rsidRPr="008F253F">
        <w:rPr>
          <w:rFonts w:ascii="仿宋" w:eastAsia="仿宋" w:hAnsi="仿宋" w:hint="eastAsia"/>
          <w:szCs w:val="28"/>
        </w:rPr>
        <w:t>本责任书作为建设工程合同的组成部分，与建设工程合同具有同等法律效力。经双方签署后立即生效。</w:t>
      </w:r>
    </w:p>
    <w:p w14:paraId="7FA2C646" w14:textId="77777777" w:rsidR="0008248F" w:rsidRPr="008F253F" w:rsidRDefault="0008248F" w:rsidP="0008248F">
      <w:pPr>
        <w:snapToGrid w:val="0"/>
        <w:spacing w:line="360" w:lineRule="auto"/>
        <w:ind w:firstLineChars="200" w:firstLine="420"/>
        <w:outlineLvl w:val="0"/>
        <w:rPr>
          <w:rFonts w:ascii="仿宋" w:eastAsia="仿宋" w:hAnsi="仿宋"/>
          <w:szCs w:val="28"/>
        </w:rPr>
      </w:pPr>
      <w:bookmarkStart w:id="1668" w:name="_Toc521508868"/>
      <w:r w:rsidRPr="008F253F">
        <w:rPr>
          <w:rFonts w:ascii="仿宋" w:eastAsia="仿宋" w:hAnsi="仿宋" w:hint="eastAsia"/>
          <w:szCs w:val="28"/>
        </w:rPr>
        <w:t>五、责任书有效期</w:t>
      </w:r>
      <w:bookmarkEnd w:id="1668"/>
    </w:p>
    <w:p w14:paraId="229D6018"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hint="eastAsia"/>
          <w:szCs w:val="28"/>
        </w:rPr>
        <w:t>本责任书的有效期为双方签署之日起至该工程项目竣工验收合格时止。</w:t>
      </w:r>
    </w:p>
    <w:p w14:paraId="0A7C4B85" w14:textId="77777777" w:rsidR="0008248F" w:rsidRPr="008F253F" w:rsidRDefault="0008248F" w:rsidP="0008248F">
      <w:pPr>
        <w:snapToGrid w:val="0"/>
        <w:spacing w:line="360" w:lineRule="auto"/>
        <w:ind w:firstLineChars="200" w:firstLine="420"/>
        <w:outlineLvl w:val="0"/>
        <w:rPr>
          <w:rFonts w:ascii="仿宋" w:eastAsia="仿宋" w:hAnsi="仿宋"/>
          <w:szCs w:val="28"/>
        </w:rPr>
      </w:pPr>
      <w:bookmarkStart w:id="1669" w:name="_Toc521508869"/>
      <w:r w:rsidRPr="008F253F">
        <w:rPr>
          <w:rFonts w:ascii="仿宋" w:eastAsia="仿宋" w:hAnsi="仿宋" w:hint="eastAsia"/>
          <w:szCs w:val="28"/>
        </w:rPr>
        <w:t>六、责任书份数</w:t>
      </w:r>
      <w:bookmarkEnd w:id="1669"/>
    </w:p>
    <w:p w14:paraId="5D69D5C7" w14:textId="77777777" w:rsidR="0008248F" w:rsidRPr="008F253F" w:rsidRDefault="0008248F" w:rsidP="0008248F">
      <w:pPr>
        <w:snapToGrid w:val="0"/>
        <w:spacing w:line="360" w:lineRule="auto"/>
        <w:ind w:firstLineChars="200" w:firstLine="420"/>
        <w:rPr>
          <w:rFonts w:ascii="仿宋" w:eastAsia="仿宋" w:hAnsi="仿宋"/>
          <w:szCs w:val="28"/>
        </w:rPr>
      </w:pPr>
      <w:r w:rsidRPr="008F253F">
        <w:rPr>
          <w:rFonts w:ascii="仿宋" w:eastAsia="仿宋" w:hAnsi="仿宋" w:hint="eastAsia"/>
          <w:szCs w:val="28"/>
        </w:rPr>
        <w:t>本责任书一式二份，发包人承包人各执一份，具有同等效力。</w:t>
      </w:r>
    </w:p>
    <w:p w14:paraId="403B106E" w14:textId="77777777" w:rsidR="0008248F" w:rsidRPr="008F253F" w:rsidRDefault="0008248F" w:rsidP="0008248F">
      <w:pPr>
        <w:snapToGrid w:val="0"/>
        <w:spacing w:line="360" w:lineRule="auto"/>
        <w:rPr>
          <w:rFonts w:ascii="仿宋" w:eastAsia="仿宋" w:hAnsi="仿宋"/>
          <w:szCs w:val="28"/>
        </w:rPr>
      </w:pPr>
    </w:p>
    <w:p w14:paraId="34F21D56"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发包人：（公章）承包人：（公章）</w:t>
      </w:r>
    </w:p>
    <w:p w14:paraId="475C29C2"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法定地址：法定地址：</w:t>
      </w:r>
    </w:p>
    <w:p w14:paraId="35BAD630"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法定代表人或其法定代表人或其</w:t>
      </w:r>
    </w:p>
    <w:p w14:paraId="5BB7B9B1"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委托代理人：（签字）委托代理人：（签字）</w:t>
      </w:r>
    </w:p>
    <w:p w14:paraId="325B955E"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电话：电话：</w:t>
      </w:r>
    </w:p>
    <w:p w14:paraId="7E7DF75C"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传真：传真：</w:t>
      </w:r>
    </w:p>
    <w:p w14:paraId="418777D0"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电子邮箱：电子邮箱：</w:t>
      </w:r>
    </w:p>
    <w:p w14:paraId="050C35EA"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开户银行：开户银行：</w:t>
      </w:r>
    </w:p>
    <w:p w14:paraId="407D1332"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帐号：帐号：</w:t>
      </w:r>
    </w:p>
    <w:p w14:paraId="1956400E" w14:textId="77777777" w:rsidR="0008248F" w:rsidRPr="008F253F" w:rsidRDefault="0008248F" w:rsidP="0008248F">
      <w:pPr>
        <w:snapToGrid w:val="0"/>
        <w:spacing w:line="360" w:lineRule="auto"/>
        <w:rPr>
          <w:rFonts w:ascii="仿宋" w:eastAsia="仿宋" w:hAnsi="仿宋"/>
        </w:rPr>
      </w:pPr>
      <w:r w:rsidRPr="008F253F">
        <w:rPr>
          <w:rFonts w:ascii="仿宋" w:eastAsia="仿宋" w:hAnsi="仿宋" w:hint="eastAsia"/>
        </w:rPr>
        <w:t>邮政编码：邮政编码：</w:t>
      </w:r>
    </w:p>
    <w:p w14:paraId="1CE4193A" w14:textId="77777777" w:rsidR="0008248F" w:rsidRPr="008F253F" w:rsidRDefault="0008248F" w:rsidP="0008248F">
      <w:pPr>
        <w:snapToGrid w:val="0"/>
        <w:rPr>
          <w:rFonts w:ascii="仿宋" w:eastAsia="仿宋" w:hAnsi="仿宋"/>
        </w:rPr>
      </w:pPr>
      <w:r w:rsidRPr="008F253F">
        <w:rPr>
          <w:rFonts w:ascii="仿宋" w:eastAsia="仿宋" w:hAnsi="仿宋" w:hint="eastAsia"/>
        </w:rPr>
        <w:t>监督单位：（盖章）监督单位：（盖章）</w:t>
      </w:r>
    </w:p>
    <w:p w14:paraId="75A88C20" w14:textId="77777777" w:rsidR="00B86E97" w:rsidRPr="003F54BA" w:rsidRDefault="004C54F0">
      <w:pPr>
        <w:pStyle w:val="1"/>
        <w:spacing w:before="120" w:after="120" w:line="360" w:lineRule="auto"/>
        <w:jc w:val="center"/>
        <w:rPr>
          <w:rFonts w:ascii="仿宋" w:eastAsia="仿宋" w:hAnsi="仿宋"/>
          <w:sz w:val="32"/>
          <w:szCs w:val="32"/>
        </w:rPr>
      </w:pPr>
      <w:bookmarkStart w:id="1670" w:name="_Toc233102750"/>
      <w:bookmarkStart w:id="1671" w:name="_Toc152042574"/>
      <w:bookmarkStart w:id="1672" w:name="_Toc152045785"/>
      <w:bookmarkStart w:id="1673" w:name="_Toc179632804"/>
      <w:bookmarkStart w:id="1674" w:name="_Toc144974854"/>
      <w:bookmarkStart w:id="1675" w:name="_Toc7293"/>
      <w:bookmarkStart w:id="1676" w:name="_Toc520998886"/>
      <w:bookmarkEnd w:id="399"/>
      <w:bookmarkEnd w:id="400"/>
      <w:bookmarkEnd w:id="401"/>
      <w:bookmarkEnd w:id="402"/>
      <w:bookmarkEnd w:id="403"/>
      <w:r w:rsidRPr="003F54BA">
        <w:rPr>
          <w:rFonts w:ascii="仿宋" w:eastAsia="仿宋" w:hAnsi="仿宋" w:cs="仿宋" w:hint="eastAsia"/>
          <w:sz w:val="32"/>
          <w:szCs w:val="32"/>
        </w:rPr>
        <w:lastRenderedPageBreak/>
        <w:t>第四章</w:t>
      </w:r>
      <w:r w:rsidRPr="003F54BA">
        <w:rPr>
          <w:rFonts w:ascii="仿宋" w:eastAsia="仿宋" w:hAnsi="仿宋" w:cs="仿宋"/>
          <w:sz w:val="32"/>
          <w:szCs w:val="32"/>
        </w:rPr>
        <w:t xml:space="preserve"> </w:t>
      </w:r>
      <w:bookmarkEnd w:id="1670"/>
      <w:bookmarkEnd w:id="1671"/>
      <w:bookmarkEnd w:id="1672"/>
      <w:bookmarkEnd w:id="1673"/>
      <w:bookmarkEnd w:id="1674"/>
      <w:r w:rsidRPr="003F54BA">
        <w:rPr>
          <w:rFonts w:ascii="仿宋" w:eastAsia="仿宋" w:hAnsi="仿宋" w:cs="仿宋" w:hint="eastAsia"/>
          <w:sz w:val="32"/>
          <w:szCs w:val="32"/>
        </w:rPr>
        <w:t>采购需求</w:t>
      </w:r>
      <w:bookmarkEnd w:id="1675"/>
      <w:bookmarkEnd w:id="1676"/>
    </w:p>
    <w:p w14:paraId="5E14A175" w14:textId="77777777" w:rsidR="00A574D8" w:rsidRDefault="006768FC" w:rsidP="00A574D8">
      <w:pPr>
        <w:pStyle w:val="2"/>
        <w:rPr>
          <w:rFonts w:ascii="仿宋" w:eastAsia="仿宋" w:hAnsi="仿宋" w:cs="宋体"/>
          <w:sz w:val="24"/>
          <w:szCs w:val="24"/>
        </w:rPr>
      </w:pPr>
      <w:bookmarkStart w:id="1677" w:name="_Ref19282850"/>
      <w:bookmarkStart w:id="1678" w:name="_Toc50035172"/>
      <w:bookmarkStart w:id="1679" w:name="_Toc117676296"/>
      <w:bookmarkStart w:id="1680" w:name="_Toc9346"/>
      <w:bookmarkStart w:id="1681" w:name="_Toc233102752"/>
      <w:bookmarkStart w:id="1682" w:name="_Toc144974855"/>
      <w:bookmarkStart w:id="1683" w:name="_Toc152042575"/>
      <w:bookmarkStart w:id="1684" w:name="_Toc152045786"/>
      <w:bookmarkStart w:id="1685" w:name="_Toc179632806"/>
      <w:r>
        <w:rPr>
          <w:rFonts w:ascii="仿宋" w:eastAsia="仿宋" w:hAnsi="仿宋" w:cs="宋体" w:hint="eastAsia"/>
          <w:sz w:val="24"/>
          <w:szCs w:val="24"/>
        </w:rPr>
        <w:t>一、项目</w:t>
      </w:r>
      <w:r w:rsidR="00A574D8" w:rsidRPr="00A574D8">
        <w:rPr>
          <w:rFonts w:ascii="仿宋" w:eastAsia="仿宋" w:hAnsi="仿宋" w:cs="宋体" w:hint="eastAsia"/>
          <w:sz w:val="24"/>
          <w:szCs w:val="24"/>
        </w:rPr>
        <w:t>概述</w:t>
      </w:r>
      <w:bookmarkStart w:id="1686" w:name="_Toc50035173"/>
      <w:bookmarkEnd w:id="1677"/>
      <w:bookmarkEnd w:id="1678"/>
      <w:bookmarkEnd w:id="1679"/>
      <w:bookmarkEnd w:id="1680"/>
    </w:p>
    <w:p w14:paraId="5882ECD4"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设计依据：</w:t>
      </w:r>
    </w:p>
    <w:p w14:paraId="31C46D5D"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1、本次装修工程根据</w:t>
      </w:r>
      <w:r>
        <w:rPr>
          <w:rFonts w:ascii="仿宋" w:eastAsia="仿宋" w:hAnsi="仿宋" w:hint="eastAsia"/>
          <w:sz w:val="24"/>
          <w:szCs w:val="24"/>
        </w:rPr>
        <w:t>业主提供的土建现状施工图和医院提供的设计需求和建议进行设计装修</w:t>
      </w:r>
    </w:p>
    <w:p w14:paraId="57A45549"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2、建筑设计防火规范（GB50016-2014</w:t>
      </w:r>
      <w:r>
        <w:rPr>
          <w:rFonts w:ascii="仿宋" w:eastAsia="仿宋" w:hAnsi="仿宋" w:hint="eastAsia"/>
          <w:sz w:val="24"/>
          <w:szCs w:val="24"/>
        </w:rPr>
        <w:t>）</w:t>
      </w:r>
    </w:p>
    <w:p w14:paraId="5668BCD1"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3、建筑内部装修设计防火规范（GB50222-2017</w:t>
      </w:r>
      <w:r>
        <w:rPr>
          <w:rFonts w:ascii="仿宋" w:eastAsia="仿宋" w:hAnsi="仿宋" w:hint="eastAsia"/>
          <w:sz w:val="24"/>
          <w:szCs w:val="24"/>
        </w:rPr>
        <w:t>）</w:t>
      </w:r>
    </w:p>
    <w:p w14:paraId="0B207BF7"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4、民用建筑工程室内环境污染控制规范（GB50325-2014</w:t>
      </w:r>
      <w:r>
        <w:rPr>
          <w:rFonts w:ascii="仿宋" w:eastAsia="仿宋" w:hAnsi="仿宋" w:hint="eastAsia"/>
          <w:sz w:val="24"/>
          <w:szCs w:val="24"/>
        </w:rPr>
        <w:t>）</w:t>
      </w:r>
    </w:p>
    <w:p w14:paraId="784064A1"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5、建筑装饰装修工程质量验收规范（GB50201-2018</w:t>
      </w:r>
      <w:r>
        <w:rPr>
          <w:rFonts w:ascii="仿宋" w:eastAsia="仿宋" w:hAnsi="仿宋" w:hint="eastAsia"/>
          <w:sz w:val="24"/>
          <w:szCs w:val="24"/>
        </w:rPr>
        <w:t>）</w:t>
      </w:r>
    </w:p>
    <w:p w14:paraId="596173A4"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6、城市道路和建筑物无障碍设计规范（JGJ50-2016</w:t>
      </w:r>
      <w:r>
        <w:rPr>
          <w:rFonts w:ascii="仿宋" w:eastAsia="仿宋" w:hAnsi="仿宋" w:hint="eastAsia"/>
          <w:sz w:val="24"/>
          <w:szCs w:val="24"/>
        </w:rPr>
        <w:t>）</w:t>
      </w:r>
    </w:p>
    <w:p w14:paraId="0A9E3DDD"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7、北京市社区卫生服务中心(站)设置与建设规划（京卫妇社字【2006】2</w:t>
      </w:r>
      <w:r>
        <w:rPr>
          <w:rFonts w:ascii="仿宋" w:eastAsia="仿宋" w:hAnsi="仿宋" w:hint="eastAsia"/>
          <w:sz w:val="24"/>
          <w:szCs w:val="24"/>
        </w:rPr>
        <w:t>号）</w:t>
      </w:r>
    </w:p>
    <w:p w14:paraId="73B7EE3F"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8、社区卫生服务中心、站建设标准（建标163-2013</w:t>
      </w:r>
      <w:r>
        <w:rPr>
          <w:rFonts w:ascii="仿宋" w:eastAsia="仿宋" w:hAnsi="仿宋" w:hint="eastAsia"/>
          <w:sz w:val="24"/>
          <w:szCs w:val="24"/>
        </w:rPr>
        <w:t>）</w:t>
      </w:r>
    </w:p>
    <w:p w14:paraId="723BD21B"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9、社区卫生服务中心和服务站08SJ928</w:t>
      </w:r>
    </w:p>
    <w:p w14:paraId="7BF8534F"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10、建筑玻璃应用技术规程（JGJ113-2015</w:t>
      </w:r>
      <w:r>
        <w:rPr>
          <w:rFonts w:ascii="仿宋" w:eastAsia="仿宋" w:hAnsi="仿宋" w:hint="eastAsia"/>
          <w:sz w:val="24"/>
          <w:szCs w:val="24"/>
        </w:rPr>
        <w:t>）</w:t>
      </w:r>
    </w:p>
    <w:p w14:paraId="00A1077F"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11、民用建筑工程室内环境污染控制规范（GB50325-2014</w:t>
      </w:r>
      <w:r>
        <w:rPr>
          <w:rFonts w:ascii="仿宋" w:eastAsia="仿宋" w:hAnsi="仿宋" w:hint="eastAsia"/>
          <w:sz w:val="24"/>
          <w:szCs w:val="24"/>
        </w:rPr>
        <w:t>）</w:t>
      </w:r>
    </w:p>
    <w:p w14:paraId="3CA9481D" w14:textId="77777777" w:rsidR="003C6472" w:rsidRDefault="009D0B5A" w:rsidP="009D0B5A">
      <w:pPr>
        <w:spacing w:line="360" w:lineRule="auto"/>
        <w:rPr>
          <w:rFonts w:ascii="仿宋" w:eastAsia="仿宋" w:hAnsi="仿宋"/>
          <w:sz w:val="24"/>
          <w:szCs w:val="24"/>
        </w:rPr>
      </w:pPr>
      <w:r w:rsidRPr="009D0B5A">
        <w:rPr>
          <w:rFonts w:ascii="仿宋" w:eastAsia="仿宋" w:hAnsi="仿宋" w:hint="eastAsia"/>
          <w:sz w:val="24"/>
          <w:szCs w:val="24"/>
        </w:rPr>
        <w:t>12、防火门窗（12J609</w:t>
      </w:r>
      <w:r>
        <w:rPr>
          <w:rFonts w:ascii="仿宋" w:eastAsia="仿宋" w:hAnsi="仿宋" w:hint="eastAsia"/>
          <w:sz w:val="24"/>
          <w:szCs w:val="24"/>
        </w:rPr>
        <w:t>）</w:t>
      </w:r>
    </w:p>
    <w:p w14:paraId="4540441F"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sz w:val="24"/>
          <w:szCs w:val="24"/>
        </w:rPr>
        <w:t>项目概况：</w:t>
      </w:r>
    </w:p>
    <w:p w14:paraId="4D82386C"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sz w:val="24"/>
          <w:szCs w:val="24"/>
        </w:rPr>
        <w:t>1、本项目位于北京市西城区二龙路京畿道小区5号楼,现状地上一层为对外营业餐馆、药店、烟酒店，地下一层为厨房及库房。</w:t>
      </w:r>
    </w:p>
    <w:p w14:paraId="17BB54F0"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sz w:val="24"/>
          <w:szCs w:val="24"/>
        </w:rPr>
        <w:t>2、本工程总建筑面积932</w:t>
      </w:r>
      <w:r w:rsidRPr="009D0B5A">
        <w:rPr>
          <w:rFonts w:ascii="仿宋" w:eastAsia="仿宋" w:hAnsi="仿宋" w:hint="eastAsia"/>
          <w:sz w:val="24"/>
          <w:szCs w:val="24"/>
        </w:rPr>
        <w:t>.</w:t>
      </w:r>
      <w:r w:rsidRPr="009D0B5A">
        <w:rPr>
          <w:rFonts w:ascii="仿宋" w:eastAsia="仿宋" w:hAnsi="仿宋"/>
          <w:sz w:val="24"/>
          <w:szCs w:val="24"/>
        </w:rPr>
        <w:t>73平方米，地上一层499</w:t>
      </w:r>
      <w:r w:rsidRPr="009D0B5A">
        <w:rPr>
          <w:rFonts w:ascii="仿宋" w:eastAsia="仿宋" w:hAnsi="仿宋" w:hint="eastAsia"/>
          <w:sz w:val="24"/>
          <w:szCs w:val="24"/>
        </w:rPr>
        <w:t>.</w:t>
      </w:r>
      <w:r w:rsidRPr="009D0B5A">
        <w:rPr>
          <w:rFonts w:ascii="仿宋" w:eastAsia="仿宋" w:hAnsi="仿宋"/>
          <w:sz w:val="24"/>
          <w:szCs w:val="24"/>
        </w:rPr>
        <w:t>36平方米，地下一层433</w:t>
      </w:r>
      <w:r w:rsidRPr="009D0B5A">
        <w:rPr>
          <w:rFonts w:ascii="仿宋" w:eastAsia="仿宋" w:hAnsi="仿宋" w:hint="eastAsia"/>
          <w:sz w:val="24"/>
          <w:szCs w:val="24"/>
        </w:rPr>
        <w:t>.</w:t>
      </w:r>
      <w:r w:rsidRPr="009D0B5A">
        <w:rPr>
          <w:rFonts w:ascii="仿宋" w:eastAsia="仿宋" w:hAnsi="仿宋"/>
          <w:sz w:val="24"/>
          <w:szCs w:val="24"/>
        </w:rPr>
        <w:t>37平方米。</w:t>
      </w:r>
    </w:p>
    <w:p w14:paraId="08B63C87"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sz w:val="24"/>
          <w:szCs w:val="24"/>
        </w:rPr>
        <w:t>3、本工程地上一层层高4</w:t>
      </w:r>
      <w:r w:rsidRPr="009D0B5A">
        <w:rPr>
          <w:rFonts w:ascii="仿宋" w:eastAsia="仿宋" w:hAnsi="仿宋" w:hint="eastAsia"/>
          <w:sz w:val="24"/>
          <w:szCs w:val="24"/>
        </w:rPr>
        <w:t>.</w:t>
      </w:r>
      <w:r w:rsidRPr="009D0B5A">
        <w:rPr>
          <w:rFonts w:ascii="仿宋" w:eastAsia="仿宋" w:hAnsi="仿宋"/>
          <w:sz w:val="24"/>
          <w:szCs w:val="24"/>
        </w:rPr>
        <w:t>4米，地下一层层高3</w:t>
      </w:r>
      <w:r w:rsidRPr="009D0B5A">
        <w:rPr>
          <w:rFonts w:ascii="仿宋" w:eastAsia="仿宋" w:hAnsi="仿宋" w:hint="eastAsia"/>
          <w:sz w:val="24"/>
          <w:szCs w:val="24"/>
        </w:rPr>
        <w:t>.</w:t>
      </w:r>
      <w:r w:rsidRPr="009D0B5A">
        <w:rPr>
          <w:rFonts w:ascii="仿宋" w:eastAsia="仿宋" w:hAnsi="仿宋"/>
          <w:sz w:val="24"/>
          <w:szCs w:val="24"/>
        </w:rPr>
        <w:t>3米。</w:t>
      </w:r>
    </w:p>
    <w:p w14:paraId="523CC981"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sz w:val="24"/>
          <w:szCs w:val="24"/>
        </w:rPr>
        <w:t>4、结构形式：底部框架</w:t>
      </w:r>
      <w:r w:rsidRPr="009D0B5A">
        <w:rPr>
          <w:rFonts w:ascii="仿宋" w:eastAsia="仿宋" w:hAnsi="仿宋" w:hint="eastAsia"/>
          <w:sz w:val="24"/>
          <w:szCs w:val="24"/>
        </w:rPr>
        <w:t>-抗震墙砌体</w:t>
      </w:r>
      <w:r w:rsidRPr="009D0B5A">
        <w:rPr>
          <w:rFonts w:ascii="仿宋" w:eastAsia="仿宋" w:hAnsi="仿宋"/>
          <w:sz w:val="24"/>
          <w:szCs w:val="24"/>
        </w:rPr>
        <w:t>结构。</w:t>
      </w:r>
    </w:p>
    <w:p w14:paraId="010B3821"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sz w:val="24"/>
          <w:szCs w:val="24"/>
        </w:rPr>
        <w:t>5、抗震设防烈度：8度。</w:t>
      </w:r>
      <w:r w:rsidRPr="009D0B5A">
        <w:rPr>
          <w:rFonts w:ascii="仿宋" w:eastAsia="仿宋" w:hAnsi="仿宋"/>
          <w:sz w:val="24"/>
          <w:szCs w:val="24"/>
        </w:rPr>
        <w:tab/>
      </w:r>
    </w:p>
    <w:p w14:paraId="2674EA6F" w14:textId="77777777" w:rsidR="009D0B5A" w:rsidRPr="009D0B5A" w:rsidRDefault="009D0B5A" w:rsidP="009D0B5A">
      <w:pPr>
        <w:spacing w:line="360" w:lineRule="auto"/>
        <w:rPr>
          <w:rFonts w:ascii="仿宋" w:eastAsia="仿宋" w:hAnsi="仿宋"/>
          <w:sz w:val="24"/>
          <w:szCs w:val="24"/>
        </w:rPr>
      </w:pPr>
      <w:r w:rsidRPr="009D0B5A">
        <w:rPr>
          <w:rFonts w:ascii="仿宋" w:eastAsia="仿宋" w:hAnsi="仿宋"/>
          <w:sz w:val="24"/>
          <w:szCs w:val="24"/>
        </w:rPr>
        <w:t>6、耐火等级：地下耐火等级为一级，地上耐火等级为二级。</w:t>
      </w:r>
    </w:p>
    <w:p w14:paraId="6E5270C0" w14:textId="77777777" w:rsidR="009D0B5A" w:rsidRPr="009D0B5A" w:rsidRDefault="009D0B5A" w:rsidP="009D0B5A">
      <w:pPr>
        <w:spacing w:line="360" w:lineRule="auto"/>
        <w:rPr>
          <w:rFonts w:ascii="仿宋" w:eastAsia="仿宋" w:hAnsi="仿宋"/>
          <w:sz w:val="24"/>
          <w:szCs w:val="24"/>
        </w:rPr>
      </w:pPr>
    </w:p>
    <w:p w14:paraId="6BBC6594" w14:textId="77777777" w:rsidR="00A574D8" w:rsidRPr="00A574D8" w:rsidRDefault="006768FC" w:rsidP="00A574D8">
      <w:pPr>
        <w:pStyle w:val="2"/>
        <w:rPr>
          <w:rFonts w:ascii="仿宋" w:eastAsia="仿宋" w:hAnsi="仿宋" w:cs="宋体"/>
          <w:sz w:val="24"/>
          <w:szCs w:val="24"/>
        </w:rPr>
      </w:pPr>
      <w:r>
        <w:rPr>
          <w:rFonts w:ascii="仿宋" w:eastAsia="仿宋" w:hAnsi="仿宋" w:cs="宋体" w:hint="eastAsia"/>
          <w:sz w:val="24"/>
          <w:szCs w:val="24"/>
        </w:rPr>
        <w:t>二、工程基本要求</w:t>
      </w:r>
    </w:p>
    <w:bookmarkEnd w:id="1686"/>
    <w:p w14:paraId="3591CFAF" w14:textId="77777777" w:rsidR="006768FC" w:rsidRPr="008B41CE" w:rsidRDefault="006768FC" w:rsidP="003C6472">
      <w:pPr>
        <w:spacing w:line="360" w:lineRule="auto"/>
        <w:ind w:left="426"/>
        <w:rPr>
          <w:rFonts w:ascii="仿宋" w:eastAsia="仿宋" w:hAnsi="仿宋" w:cs="宋体"/>
          <w:b/>
          <w:sz w:val="24"/>
          <w:szCs w:val="24"/>
        </w:rPr>
      </w:pPr>
      <w:r w:rsidRPr="008B41CE">
        <w:rPr>
          <w:rFonts w:ascii="仿宋" w:eastAsia="仿宋" w:hAnsi="仿宋" w:cs="宋体" w:hint="eastAsia"/>
          <w:b/>
          <w:sz w:val="24"/>
          <w:szCs w:val="24"/>
        </w:rPr>
        <w:t>1</w:t>
      </w:r>
      <w:r w:rsidRPr="003C6472">
        <w:rPr>
          <w:rFonts w:ascii="仿宋" w:eastAsia="仿宋" w:hAnsi="仿宋" w:cs="宋体" w:hint="eastAsia"/>
          <w:b/>
          <w:sz w:val="24"/>
          <w:szCs w:val="24"/>
          <w:lang w:val="zh-CN"/>
        </w:rPr>
        <w:t>、拆除工程部分</w:t>
      </w:r>
      <w:r w:rsidRPr="008B41CE">
        <w:rPr>
          <w:rFonts w:ascii="仿宋" w:eastAsia="仿宋" w:hAnsi="仿宋" w:cs="宋体" w:hint="eastAsia"/>
          <w:b/>
          <w:sz w:val="24"/>
          <w:szCs w:val="24"/>
        </w:rPr>
        <w:t>：</w:t>
      </w:r>
    </w:p>
    <w:p w14:paraId="35D93C39" w14:textId="77777777" w:rsidR="006768FC" w:rsidRPr="003C6472" w:rsidRDefault="006768FC" w:rsidP="003C6472">
      <w:pPr>
        <w:spacing w:line="360" w:lineRule="auto"/>
        <w:ind w:left="426"/>
        <w:rPr>
          <w:rFonts w:ascii="仿宋" w:eastAsia="仿宋" w:hAnsi="仿宋" w:cs="宋体"/>
          <w:sz w:val="24"/>
          <w:szCs w:val="24"/>
          <w:lang w:val="zh-CN"/>
        </w:rPr>
      </w:pPr>
      <w:r w:rsidRPr="003C6472">
        <w:rPr>
          <w:rFonts w:ascii="仿宋" w:eastAsia="仿宋" w:hAnsi="仿宋" w:cs="宋体" w:hint="eastAsia"/>
          <w:sz w:val="24"/>
          <w:szCs w:val="24"/>
          <w:lang w:val="zh-CN"/>
        </w:rPr>
        <w:t>要求所有拆除工程完工（包括但不限于包括原有隔墙、地面砖、原有各类机</w:t>
      </w:r>
      <w:r w:rsidRPr="003C6472">
        <w:rPr>
          <w:rFonts w:ascii="仿宋" w:eastAsia="仿宋" w:hAnsi="仿宋" w:cs="宋体" w:hint="eastAsia"/>
          <w:sz w:val="24"/>
          <w:szCs w:val="24"/>
          <w:lang w:val="zh-CN"/>
        </w:rPr>
        <w:lastRenderedPageBreak/>
        <w:t>电管线、灯具、外窗、钢楼梯及钢梁等）。</w:t>
      </w:r>
    </w:p>
    <w:p w14:paraId="69E833C4" w14:textId="77777777" w:rsidR="006768FC" w:rsidRPr="003C6472" w:rsidRDefault="006768FC" w:rsidP="003C6472">
      <w:pPr>
        <w:spacing w:line="360" w:lineRule="auto"/>
        <w:ind w:left="426"/>
        <w:rPr>
          <w:rFonts w:ascii="仿宋" w:eastAsia="仿宋" w:hAnsi="仿宋" w:cs="宋体"/>
          <w:b/>
          <w:color w:val="FF0000"/>
          <w:sz w:val="24"/>
          <w:szCs w:val="24"/>
          <w:lang w:val="zh-CN"/>
        </w:rPr>
      </w:pPr>
      <w:r w:rsidRPr="003C6472">
        <w:rPr>
          <w:rFonts w:ascii="仿宋" w:eastAsia="仿宋" w:hAnsi="仿宋" w:cs="宋体" w:hint="eastAsia"/>
          <w:b/>
          <w:sz w:val="24"/>
          <w:szCs w:val="24"/>
          <w:lang w:val="zh-CN"/>
        </w:rPr>
        <w:t>2、装饰工程部分：</w:t>
      </w:r>
    </w:p>
    <w:p w14:paraId="0C16D6F9" w14:textId="77777777" w:rsidR="006768FC" w:rsidRPr="003C6472" w:rsidRDefault="006768FC" w:rsidP="003C6472">
      <w:pPr>
        <w:spacing w:line="360" w:lineRule="auto"/>
        <w:ind w:leftChars="202" w:left="424" w:firstLineChars="4" w:firstLine="10"/>
        <w:rPr>
          <w:rFonts w:ascii="仿宋" w:eastAsia="仿宋" w:hAnsi="仿宋" w:cs="宋体"/>
          <w:sz w:val="24"/>
          <w:szCs w:val="24"/>
          <w:lang w:val="zh-CN"/>
        </w:rPr>
      </w:pPr>
      <w:r w:rsidRPr="003C6472">
        <w:rPr>
          <w:rFonts w:ascii="仿宋" w:eastAsia="仿宋" w:hAnsi="仿宋" w:cs="宋体" w:hint="eastAsia"/>
          <w:sz w:val="24"/>
          <w:szCs w:val="24"/>
          <w:lang w:val="zh-CN"/>
        </w:rPr>
        <w:t>要求所有图纸范围内装饰工程完工（包括但不限于天棚、隔墙、地面、外立面等）。</w:t>
      </w:r>
    </w:p>
    <w:p w14:paraId="6341D018" w14:textId="77777777" w:rsidR="006768FC" w:rsidRPr="003C6472" w:rsidRDefault="006768FC" w:rsidP="003C6472">
      <w:pPr>
        <w:adjustRightInd w:val="0"/>
        <w:snapToGrid w:val="0"/>
        <w:spacing w:line="360" w:lineRule="auto"/>
        <w:ind w:leftChars="202" w:left="424" w:firstLineChars="4" w:firstLine="10"/>
        <w:rPr>
          <w:rFonts w:ascii="仿宋" w:eastAsia="仿宋" w:hAnsi="仿宋" w:cs="宋体"/>
          <w:b/>
          <w:sz w:val="24"/>
          <w:szCs w:val="24"/>
          <w:lang w:val="zh-CN"/>
        </w:rPr>
      </w:pPr>
      <w:r w:rsidRPr="003C6472">
        <w:rPr>
          <w:rFonts w:ascii="仿宋" w:eastAsia="仿宋" w:hAnsi="仿宋" w:cs="宋体" w:hint="eastAsia"/>
          <w:b/>
          <w:sz w:val="24"/>
          <w:szCs w:val="24"/>
          <w:lang w:val="zh-CN"/>
        </w:rPr>
        <w:t>3、机电工程部分：</w:t>
      </w:r>
    </w:p>
    <w:p w14:paraId="6ED9070D" w14:textId="77777777" w:rsidR="006768FC" w:rsidRPr="003C6472" w:rsidRDefault="006768FC" w:rsidP="003C6472">
      <w:pPr>
        <w:spacing w:line="360" w:lineRule="auto"/>
        <w:ind w:leftChars="202" w:left="424" w:firstLineChars="4" w:firstLine="10"/>
        <w:rPr>
          <w:rFonts w:ascii="仿宋" w:eastAsia="仿宋" w:hAnsi="仿宋" w:cs="宋体"/>
          <w:sz w:val="24"/>
          <w:szCs w:val="24"/>
          <w:lang w:val="zh-CN"/>
        </w:rPr>
      </w:pPr>
      <w:r w:rsidRPr="003C6472">
        <w:rPr>
          <w:rFonts w:ascii="仿宋" w:eastAsia="仿宋" w:hAnsi="仿宋" w:cs="宋体" w:hint="eastAsia"/>
          <w:sz w:val="24"/>
          <w:szCs w:val="24"/>
          <w:lang w:val="zh-CN"/>
        </w:rPr>
        <w:t>要求图纸范围内所有水、电、热、通风空调工程完工（包括但不限于线槽安装、电缆线敷设、所有配电箱制作安装、管路敷设及管内穿线、上下水敷设、照明灯具安装、疏散指示灯、应急照明灯具、开关面板、插座安装、洁具、空调采暖设备安装等）</w:t>
      </w:r>
    </w:p>
    <w:p w14:paraId="16F071DD" w14:textId="77777777" w:rsidR="006768FC" w:rsidRPr="003C6472" w:rsidRDefault="006768FC" w:rsidP="003C6472">
      <w:pPr>
        <w:adjustRightInd w:val="0"/>
        <w:snapToGrid w:val="0"/>
        <w:spacing w:line="360" w:lineRule="auto"/>
        <w:ind w:leftChars="202" w:left="424" w:firstLineChars="4" w:firstLine="10"/>
        <w:rPr>
          <w:rFonts w:ascii="仿宋" w:eastAsia="仿宋" w:hAnsi="仿宋" w:cs="宋体"/>
          <w:b/>
          <w:sz w:val="24"/>
          <w:szCs w:val="24"/>
          <w:lang w:val="zh-CN"/>
        </w:rPr>
      </w:pPr>
      <w:bookmarkStart w:id="1687" w:name="_Toc444525218"/>
      <w:r w:rsidRPr="003C6472">
        <w:rPr>
          <w:rFonts w:ascii="仿宋" w:eastAsia="仿宋" w:hAnsi="仿宋" w:cs="宋体" w:hint="eastAsia"/>
          <w:b/>
          <w:sz w:val="24"/>
          <w:szCs w:val="24"/>
          <w:lang w:val="zh-CN"/>
        </w:rPr>
        <w:t>4、设备材料供应及要求</w:t>
      </w:r>
      <w:bookmarkEnd w:id="1687"/>
    </w:p>
    <w:p w14:paraId="214CF3BE" w14:textId="77777777" w:rsidR="006768FC" w:rsidRPr="003C6472" w:rsidRDefault="006768FC" w:rsidP="003C6472">
      <w:pPr>
        <w:adjustRightInd w:val="0"/>
        <w:snapToGrid w:val="0"/>
        <w:spacing w:line="360" w:lineRule="auto"/>
        <w:ind w:firstLineChars="200" w:firstLine="480"/>
        <w:rPr>
          <w:rFonts w:ascii="仿宋" w:eastAsia="仿宋" w:hAnsi="仿宋" w:cs="宋体"/>
          <w:sz w:val="24"/>
          <w:szCs w:val="24"/>
          <w:lang w:val="zh-CN"/>
        </w:rPr>
      </w:pPr>
      <w:r w:rsidRPr="003C6472">
        <w:rPr>
          <w:rFonts w:ascii="仿宋" w:eastAsia="仿宋" w:hAnsi="仿宋" w:cs="宋体" w:hint="eastAsia"/>
          <w:sz w:val="24"/>
          <w:szCs w:val="24"/>
          <w:lang w:val="zh-CN"/>
        </w:rPr>
        <w:t>投标人应提供材料设备样品封样，以便招标人检验对照。所有设备材料应有合格证、质保单，由招标人、监理单位验收认可。若使用劣质建材施工，招标人和监理单位有权制止使用，责令停工、返工，如发现投标人再次使用劣质设备材料，招标人有权责令其退场并向市有关部门反映。由此造成的损失和经济处罚均由投标人承担。无论招标人或监理单位是否发现和制止，由于使用劣质设备材料施工所引起的一切后果均由投标人负全责；如中标方在装修工程安装施工中偷工减料或使用不合格的原材料、成品、半成品所出现的质量问题，无论工程是否超过保修期，招标方有权无限期追溯，所造成的一切经济损失均由中标方承担；</w:t>
      </w:r>
    </w:p>
    <w:p w14:paraId="202F8C4D" w14:textId="77777777" w:rsidR="006768FC" w:rsidRPr="003C6472" w:rsidRDefault="006768FC" w:rsidP="003C6472">
      <w:pPr>
        <w:spacing w:line="360" w:lineRule="auto"/>
        <w:ind w:left="426"/>
        <w:rPr>
          <w:rFonts w:ascii="仿宋" w:eastAsia="仿宋" w:hAnsi="仿宋" w:cs="宋体"/>
          <w:b/>
          <w:sz w:val="24"/>
          <w:szCs w:val="24"/>
          <w:lang w:val="zh-CN"/>
        </w:rPr>
      </w:pPr>
      <w:r w:rsidRPr="003C6472">
        <w:rPr>
          <w:rFonts w:ascii="仿宋" w:eastAsia="仿宋" w:hAnsi="仿宋" w:cs="宋体" w:hint="eastAsia"/>
          <w:b/>
          <w:sz w:val="24"/>
          <w:szCs w:val="24"/>
          <w:lang w:val="zh-CN"/>
        </w:rPr>
        <w:t>5、工程质量标准及做法要求</w:t>
      </w:r>
    </w:p>
    <w:p w14:paraId="5B263C5D" w14:textId="77777777" w:rsidR="006768FC" w:rsidRPr="003C6472" w:rsidRDefault="006768FC" w:rsidP="003C6472">
      <w:pPr>
        <w:pStyle w:val="aff0"/>
        <w:adjustRightInd w:val="0"/>
        <w:snapToGrid w:val="0"/>
        <w:spacing w:line="360" w:lineRule="auto"/>
        <w:ind w:left="960" w:firstLineChars="0" w:firstLine="0"/>
        <w:rPr>
          <w:rFonts w:ascii="仿宋" w:eastAsia="仿宋" w:hAnsi="仿宋" w:cs="宋体"/>
          <w:sz w:val="24"/>
          <w:szCs w:val="24"/>
          <w:lang w:val="zh-CN"/>
        </w:rPr>
      </w:pPr>
      <w:r w:rsidRPr="003C6472">
        <w:rPr>
          <w:rFonts w:ascii="仿宋" w:eastAsia="仿宋" w:hAnsi="仿宋" w:cs="宋体" w:hint="eastAsia"/>
          <w:sz w:val="24"/>
          <w:szCs w:val="24"/>
          <w:lang w:val="zh-CN"/>
        </w:rPr>
        <w:t>工程质量标准：合格</w:t>
      </w:r>
    </w:p>
    <w:p w14:paraId="64E6A62E" w14:textId="77777777" w:rsidR="006768FC" w:rsidRPr="003C6472" w:rsidRDefault="006768FC" w:rsidP="003C6472">
      <w:pPr>
        <w:pStyle w:val="aff0"/>
        <w:adjustRightInd w:val="0"/>
        <w:snapToGrid w:val="0"/>
        <w:spacing w:line="360" w:lineRule="auto"/>
        <w:ind w:left="960" w:firstLineChars="0" w:firstLine="0"/>
        <w:rPr>
          <w:rFonts w:ascii="仿宋" w:eastAsia="仿宋" w:hAnsi="仿宋" w:cs="宋体"/>
          <w:sz w:val="24"/>
          <w:szCs w:val="24"/>
          <w:lang w:val="zh-CN"/>
        </w:rPr>
      </w:pPr>
      <w:r w:rsidRPr="003C6472">
        <w:rPr>
          <w:rFonts w:ascii="仿宋" w:eastAsia="仿宋" w:hAnsi="仿宋" w:cs="宋体" w:hint="eastAsia"/>
          <w:sz w:val="24"/>
          <w:szCs w:val="24"/>
          <w:lang w:val="zh-CN"/>
        </w:rPr>
        <w:t>工程施工需符合各类工程施工规范。</w:t>
      </w:r>
    </w:p>
    <w:p w14:paraId="7F823036" w14:textId="77777777" w:rsidR="003C6472" w:rsidRDefault="006768FC" w:rsidP="003C6472">
      <w:pPr>
        <w:adjustRightInd w:val="0"/>
        <w:snapToGrid w:val="0"/>
        <w:spacing w:line="360" w:lineRule="auto"/>
        <w:ind w:firstLineChars="200" w:firstLine="480"/>
        <w:rPr>
          <w:rFonts w:ascii="仿宋" w:eastAsia="仿宋" w:hAnsi="仿宋" w:cs="宋体"/>
          <w:sz w:val="24"/>
          <w:szCs w:val="24"/>
          <w:lang w:val="zh-CN"/>
        </w:rPr>
      </w:pPr>
      <w:r w:rsidRPr="003C6472">
        <w:rPr>
          <w:rFonts w:ascii="仿宋" w:eastAsia="仿宋" w:hAnsi="仿宋" w:cs="宋体" w:hint="eastAsia"/>
          <w:sz w:val="24"/>
          <w:szCs w:val="24"/>
          <w:lang w:val="zh-CN"/>
        </w:rPr>
        <w:t>6、中标的投标人对装修改造施工图纸的审核和深化负有不可推卸的责任， 施工图纸中的错误和疏漏应在答疑、图纸会审和技术交底时以书面形式提请设计单位解决，最迟必须在施工之前提出，否则施工中由此产生的返工费用和经济损失均由承包方承担。</w:t>
      </w:r>
    </w:p>
    <w:p w14:paraId="40809156" w14:textId="77777777" w:rsidR="006768FC" w:rsidRPr="003C6472" w:rsidRDefault="006768FC" w:rsidP="003C6472">
      <w:pPr>
        <w:adjustRightInd w:val="0"/>
        <w:snapToGrid w:val="0"/>
        <w:spacing w:line="360" w:lineRule="auto"/>
        <w:ind w:firstLineChars="200" w:firstLine="480"/>
        <w:rPr>
          <w:rFonts w:ascii="仿宋" w:eastAsia="仿宋" w:hAnsi="仿宋" w:cs="宋体"/>
          <w:sz w:val="24"/>
          <w:szCs w:val="24"/>
          <w:lang w:val="zh-CN"/>
        </w:rPr>
      </w:pPr>
      <w:r w:rsidRPr="003C6472">
        <w:rPr>
          <w:rFonts w:ascii="仿宋" w:eastAsia="仿宋" w:hAnsi="仿宋" w:cs="宋体" w:hint="eastAsia"/>
          <w:sz w:val="24"/>
          <w:szCs w:val="24"/>
          <w:lang w:val="zh-CN"/>
        </w:rPr>
        <w:t>投标方应认真熟悉图纸，精确计算工程量，准确定位市场价格，并按招标文件中的工程量清单进行报价，不得更改，相关费用（检测检验）综合考虑在投标报价中，结算时不做调整且必须无条件完成招标内容的所有工作范围。</w:t>
      </w:r>
    </w:p>
    <w:p w14:paraId="1F5464B0" w14:textId="77777777" w:rsidR="003C6472" w:rsidRDefault="006768FC" w:rsidP="003C6472">
      <w:pPr>
        <w:spacing w:line="360" w:lineRule="auto"/>
        <w:ind w:firstLineChars="200" w:firstLine="482"/>
        <w:rPr>
          <w:rFonts w:ascii="仿宋" w:eastAsia="仿宋" w:hAnsi="仿宋"/>
          <w:b/>
          <w:sz w:val="24"/>
          <w:szCs w:val="24"/>
        </w:rPr>
      </w:pPr>
      <w:r w:rsidRPr="003C6472">
        <w:rPr>
          <w:rFonts w:ascii="仿宋" w:eastAsia="仿宋" w:hAnsi="仿宋" w:cs="宋体" w:hint="eastAsia"/>
          <w:b/>
          <w:sz w:val="24"/>
          <w:szCs w:val="24"/>
          <w:lang w:val="zh-CN"/>
        </w:rPr>
        <w:t xml:space="preserve"> 7、</w:t>
      </w:r>
      <w:r w:rsidRPr="003C6472">
        <w:rPr>
          <w:rFonts w:ascii="仿宋" w:eastAsia="仿宋" w:hAnsi="仿宋" w:hint="eastAsia"/>
          <w:b/>
          <w:sz w:val="24"/>
          <w:szCs w:val="24"/>
        </w:rPr>
        <w:t>计划</w:t>
      </w:r>
      <w:r w:rsidRPr="003C6472">
        <w:rPr>
          <w:rFonts w:ascii="仿宋" w:eastAsia="仿宋" w:hAnsi="仿宋"/>
          <w:b/>
          <w:sz w:val="24"/>
          <w:szCs w:val="24"/>
        </w:rPr>
        <w:t>工期</w:t>
      </w:r>
    </w:p>
    <w:p w14:paraId="03A7829E" w14:textId="77777777" w:rsidR="006768FC" w:rsidRPr="003C6472" w:rsidRDefault="006768FC" w:rsidP="003C6472">
      <w:pPr>
        <w:spacing w:line="360" w:lineRule="auto"/>
        <w:ind w:firstLineChars="200" w:firstLine="480"/>
        <w:rPr>
          <w:rFonts w:ascii="仿宋" w:eastAsia="仿宋" w:hAnsi="仿宋"/>
          <w:sz w:val="24"/>
          <w:szCs w:val="24"/>
        </w:rPr>
      </w:pPr>
      <w:r w:rsidRPr="003C6472">
        <w:rPr>
          <w:rFonts w:ascii="仿宋" w:eastAsia="仿宋" w:hAnsi="仿宋" w:hint="eastAsia"/>
          <w:sz w:val="24"/>
          <w:szCs w:val="24"/>
        </w:rPr>
        <w:t>要求</w:t>
      </w:r>
      <w:r w:rsidRPr="003C6472">
        <w:rPr>
          <w:rFonts w:ascii="仿宋" w:eastAsia="仿宋" w:hAnsi="仿宋"/>
          <w:sz w:val="24"/>
          <w:szCs w:val="24"/>
        </w:rPr>
        <w:t>工期：</w:t>
      </w:r>
      <w:r w:rsidRPr="003C6472">
        <w:rPr>
          <w:rFonts w:ascii="仿宋" w:eastAsia="仿宋" w:hAnsi="仿宋" w:hint="eastAsia"/>
          <w:sz w:val="24"/>
          <w:szCs w:val="24"/>
        </w:rPr>
        <w:t>98日历天</w:t>
      </w:r>
    </w:p>
    <w:p w14:paraId="4C4A903C" w14:textId="199935B4" w:rsidR="006768FC" w:rsidRPr="003C6472" w:rsidRDefault="003C6472" w:rsidP="003C6472">
      <w:pPr>
        <w:spacing w:line="360" w:lineRule="auto"/>
        <w:rPr>
          <w:rFonts w:ascii="仿宋" w:eastAsia="仿宋" w:hAnsi="仿宋"/>
          <w:sz w:val="24"/>
          <w:szCs w:val="24"/>
        </w:rPr>
      </w:pPr>
      <w:r>
        <w:rPr>
          <w:rFonts w:ascii="仿宋" w:eastAsia="仿宋" w:hAnsi="仿宋"/>
          <w:sz w:val="24"/>
          <w:szCs w:val="24"/>
        </w:rPr>
        <w:lastRenderedPageBreak/>
        <w:t xml:space="preserve">    </w:t>
      </w:r>
      <w:r w:rsidR="006768FC" w:rsidRPr="003C6472">
        <w:rPr>
          <w:rFonts w:ascii="仿宋" w:eastAsia="仿宋" w:hAnsi="仿宋" w:hint="eastAsia"/>
          <w:sz w:val="24"/>
          <w:szCs w:val="24"/>
        </w:rPr>
        <w:t>计划</w:t>
      </w:r>
      <w:r w:rsidR="006768FC" w:rsidRPr="003C6472">
        <w:rPr>
          <w:rFonts w:ascii="仿宋" w:eastAsia="仿宋" w:hAnsi="仿宋"/>
          <w:sz w:val="24"/>
          <w:szCs w:val="24"/>
        </w:rPr>
        <w:t>开工日期：</w:t>
      </w:r>
      <w:r w:rsidR="006768FC" w:rsidRPr="003C6472">
        <w:rPr>
          <w:rFonts w:ascii="仿宋" w:eastAsia="仿宋" w:hAnsi="仿宋" w:hint="eastAsia"/>
          <w:sz w:val="24"/>
          <w:szCs w:val="24"/>
        </w:rPr>
        <w:t>2019年03月25日</w:t>
      </w:r>
      <w:r w:rsidR="006768FC" w:rsidRPr="003C6472">
        <w:rPr>
          <w:rFonts w:ascii="仿宋" w:eastAsia="仿宋" w:hAnsi="仿宋"/>
          <w:sz w:val="24"/>
          <w:szCs w:val="24"/>
        </w:rPr>
        <w:t>，计划竣工日期：</w:t>
      </w:r>
      <w:r w:rsidR="006768FC" w:rsidRPr="003C6472">
        <w:rPr>
          <w:rFonts w:ascii="仿宋" w:eastAsia="仿宋" w:hAnsi="仿宋" w:hint="eastAsia"/>
          <w:sz w:val="24"/>
          <w:szCs w:val="24"/>
        </w:rPr>
        <w:t>201</w:t>
      </w:r>
      <w:r w:rsidR="006768FC" w:rsidRPr="003C6472">
        <w:rPr>
          <w:rFonts w:ascii="仿宋" w:eastAsia="仿宋" w:hAnsi="仿宋"/>
          <w:sz w:val="24"/>
          <w:szCs w:val="24"/>
        </w:rPr>
        <w:t>9</w:t>
      </w:r>
      <w:r w:rsidR="006768FC" w:rsidRPr="003C6472">
        <w:rPr>
          <w:rFonts w:ascii="仿宋" w:eastAsia="仿宋" w:hAnsi="仿宋" w:hint="eastAsia"/>
          <w:sz w:val="24"/>
          <w:szCs w:val="24"/>
        </w:rPr>
        <w:t>年6月30日</w:t>
      </w:r>
    </w:p>
    <w:p w14:paraId="2DFA97BB" w14:textId="77777777" w:rsidR="006768FC" w:rsidRPr="003C6472" w:rsidRDefault="006768FC" w:rsidP="003C6472">
      <w:pPr>
        <w:spacing w:line="360" w:lineRule="auto"/>
        <w:ind w:firstLineChars="200" w:firstLine="480"/>
        <w:rPr>
          <w:rFonts w:ascii="仿宋" w:eastAsia="仿宋" w:hAnsi="仿宋" w:cs="Arial"/>
          <w:sz w:val="24"/>
          <w:szCs w:val="24"/>
          <w:u w:val="single"/>
        </w:rPr>
      </w:pPr>
      <w:r w:rsidRPr="003C6472">
        <w:rPr>
          <w:rFonts w:ascii="仿宋" w:eastAsia="仿宋" w:hAnsi="仿宋" w:cs="Arial" w:hint="eastAsia"/>
          <w:sz w:val="24"/>
          <w:szCs w:val="24"/>
        </w:rPr>
        <w:t>本工程施工现场所用混凝土或砂浆的供应方式为</w:t>
      </w:r>
      <w:r w:rsidRPr="003C6472">
        <w:rPr>
          <w:rFonts w:ascii="仿宋" w:eastAsia="仿宋" w:hAnsi="仿宋" w:cs="Arial" w:hint="eastAsia"/>
          <w:sz w:val="24"/>
          <w:szCs w:val="24"/>
          <w:u w:val="single"/>
        </w:rPr>
        <w:t xml:space="preserve">  预拌  </w:t>
      </w:r>
    </w:p>
    <w:p w14:paraId="019BBAB4" w14:textId="77777777"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t>附件1：工程量清单</w:t>
      </w:r>
    </w:p>
    <w:p w14:paraId="4E563B3B" w14:textId="77777777" w:rsidR="00B55C52" w:rsidRPr="003F54BA" w:rsidRDefault="00B55C52" w:rsidP="000C252C">
      <w:pPr>
        <w:numPr>
          <w:ilvl w:val="0"/>
          <w:numId w:val="7"/>
        </w:numPr>
        <w:autoSpaceDE w:val="0"/>
        <w:autoSpaceDN w:val="0"/>
        <w:spacing w:line="360" w:lineRule="auto"/>
        <w:ind w:left="0" w:firstLineChars="200" w:firstLine="482"/>
        <w:outlineLvl w:val="0"/>
        <w:rPr>
          <w:rFonts w:ascii="仿宋" w:eastAsia="仿宋" w:hAnsi="仿宋"/>
          <w:b/>
          <w:sz w:val="24"/>
          <w:szCs w:val="24"/>
        </w:rPr>
      </w:pPr>
      <w:bookmarkStart w:id="1688" w:name="_Toc520998947"/>
      <w:r w:rsidRPr="003F54BA">
        <w:rPr>
          <w:rFonts w:ascii="仿宋" w:eastAsia="仿宋" w:hAnsi="仿宋"/>
          <w:b/>
          <w:sz w:val="24"/>
          <w:szCs w:val="24"/>
        </w:rPr>
        <w:t>工程量清单说明</w:t>
      </w:r>
      <w:bookmarkEnd w:id="1688"/>
    </w:p>
    <w:p w14:paraId="5D2B3298" w14:textId="77777777" w:rsidR="00B55C52" w:rsidRPr="003F54BA"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本工程量清单是根据</w:t>
      </w:r>
      <w:r w:rsidR="005F097A">
        <w:rPr>
          <w:rFonts w:ascii="仿宋" w:eastAsia="仿宋" w:hAnsi="仿宋"/>
          <w:sz w:val="24"/>
          <w:szCs w:val="24"/>
        </w:rPr>
        <w:t>竞争性磋商</w:t>
      </w:r>
      <w:r w:rsidRPr="003F54BA">
        <w:rPr>
          <w:rFonts w:ascii="仿宋" w:eastAsia="仿宋" w:hAnsi="仿宋"/>
          <w:sz w:val="24"/>
          <w:szCs w:val="24"/>
        </w:rPr>
        <w:t>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D40CAFB" w14:textId="77777777" w:rsidR="00B55C52" w:rsidRPr="003F54BA"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本工程量清单应与</w:t>
      </w:r>
      <w:r w:rsidR="005F097A">
        <w:rPr>
          <w:rFonts w:ascii="仿宋" w:eastAsia="仿宋" w:hAnsi="仿宋"/>
          <w:sz w:val="24"/>
          <w:szCs w:val="24"/>
        </w:rPr>
        <w:t>竞争性磋商</w:t>
      </w:r>
      <w:r w:rsidR="005F097A" w:rsidRPr="003F54BA">
        <w:rPr>
          <w:rFonts w:ascii="仿宋" w:eastAsia="仿宋" w:hAnsi="仿宋"/>
          <w:sz w:val="24"/>
          <w:szCs w:val="24"/>
        </w:rPr>
        <w:t>文件</w:t>
      </w:r>
      <w:r w:rsidRPr="003F54BA">
        <w:rPr>
          <w:rFonts w:ascii="仿宋" w:eastAsia="仿宋" w:hAnsi="仿宋"/>
          <w:sz w:val="24"/>
          <w:szCs w:val="24"/>
        </w:rPr>
        <w:t>中的</w:t>
      </w:r>
      <w:r w:rsidR="005F097A">
        <w:rPr>
          <w:rFonts w:ascii="仿宋" w:eastAsia="仿宋" w:hAnsi="仿宋" w:hint="eastAsia"/>
          <w:sz w:val="24"/>
          <w:szCs w:val="24"/>
        </w:rPr>
        <w:t>供应商</w:t>
      </w:r>
      <w:r w:rsidRPr="003F54BA">
        <w:rPr>
          <w:rFonts w:ascii="仿宋" w:eastAsia="仿宋" w:hAnsi="仿宋"/>
          <w:sz w:val="24"/>
          <w:szCs w:val="24"/>
        </w:rPr>
        <w:t>须知、通用合同条款、专用合同条款、技术标准和要求及图纸等一起阅读和理解。</w:t>
      </w:r>
    </w:p>
    <w:p w14:paraId="19B7F041" w14:textId="77777777" w:rsidR="00B55C52"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本工程量清单仅是</w:t>
      </w:r>
      <w:r w:rsidR="00F91022">
        <w:rPr>
          <w:rFonts w:ascii="仿宋" w:eastAsia="仿宋" w:hAnsi="仿宋" w:hint="eastAsia"/>
          <w:sz w:val="24"/>
          <w:szCs w:val="24"/>
        </w:rPr>
        <w:t>供应商</w:t>
      </w:r>
      <w:r w:rsidRPr="003F54BA">
        <w:rPr>
          <w:rFonts w:ascii="仿宋" w:eastAsia="仿宋" w:hAnsi="仿宋"/>
          <w:sz w:val="24"/>
          <w:szCs w:val="24"/>
        </w:rPr>
        <w:t>报价的共同基础，实际工程计量和工程价款的支付应遵循合同条款的约定和</w:t>
      </w:r>
      <w:r w:rsidR="00F91022">
        <w:rPr>
          <w:rFonts w:ascii="仿宋" w:eastAsia="仿宋" w:hAnsi="仿宋"/>
          <w:sz w:val="24"/>
          <w:szCs w:val="24"/>
        </w:rPr>
        <w:t>竞争性磋商</w:t>
      </w:r>
      <w:r w:rsidR="00F91022" w:rsidRPr="003F54BA">
        <w:rPr>
          <w:rFonts w:ascii="仿宋" w:eastAsia="仿宋" w:hAnsi="仿宋"/>
          <w:sz w:val="24"/>
          <w:szCs w:val="24"/>
        </w:rPr>
        <w:t xml:space="preserve">文件 </w:t>
      </w:r>
      <w:r w:rsidRPr="003F54BA">
        <w:rPr>
          <w:rFonts w:ascii="仿宋" w:eastAsia="仿宋" w:hAnsi="仿宋"/>
          <w:sz w:val="24"/>
          <w:szCs w:val="24"/>
        </w:rPr>
        <w:t>“技术标准和要求”的有关规定。</w:t>
      </w:r>
    </w:p>
    <w:p w14:paraId="55259AB0" w14:textId="77777777" w:rsidR="00B55C52" w:rsidRPr="003F54BA" w:rsidRDefault="00B55C52" w:rsidP="000C252C">
      <w:pPr>
        <w:numPr>
          <w:ilvl w:val="0"/>
          <w:numId w:val="7"/>
        </w:numPr>
        <w:autoSpaceDE w:val="0"/>
        <w:autoSpaceDN w:val="0"/>
        <w:spacing w:line="360" w:lineRule="auto"/>
        <w:ind w:left="0" w:firstLineChars="200" w:firstLine="482"/>
        <w:outlineLvl w:val="0"/>
        <w:rPr>
          <w:rFonts w:ascii="仿宋" w:eastAsia="仿宋" w:hAnsi="仿宋"/>
          <w:sz w:val="24"/>
          <w:szCs w:val="24"/>
        </w:rPr>
      </w:pPr>
      <w:bookmarkStart w:id="1689" w:name="_Toc520998948"/>
      <w:r w:rsidRPr="003F54BA">
        <w:rPr>
          <w:rFonts w:ascii="仿宋" w:eastAsia="仿宋" w:hAnsi="仿宋"/>
          <w:b/>
          <w:sz w:val="24"/>
          <w:szCs w:val="24"/>
        </w:rPr>
        <w:t>本项目工程量清单</w:t>
      </w:r>
      <w:r w:rsidRPr="003F54BA">
        <w:rPr>
          <w:rFonts w:ascii="仿宋" w:eastAsia="仿宋" w:hAnsi="仿宋" w:hint="eastAsia"/>
          <w:b/>
          <w:sz w:val="24"/>
          <w:szCs w:val="24"/>
        </w:rPr>
        <w:t>：</w:t>
      </w:r>
      <w:r w:rsidRPr="003F54BA">
        <w:rPr>
          <w:rFonts w:ascii="仿宋" w:eastAsia="仿宋" w:hAnsi="仿宋" w:hint="eastAsia"/>
          <w:sz w:val="24"/>
          <w:szCs w:val="24"/>
        </w:rPr>
        <w:t>以</w:t>
      </w:r>
      <w:r w:rsidRPr="003F54BA">
        <w:rPr>
          <w:rFonts w:ascii="仿宋" w:eastAsia="仿宋" w:hAnsi="仿宋"/>
          <w:sz w:val="24"/>
          <w:szCs w:val="24"/>
        </w:rPr>
        <w:t>电子版文档形式提供</w:t>
      </w:r>
      <w:bookmarkEnd w:id="1689"/>
    </w:p>
    <w:p w14:paraId="1EAC4794" w14:textId="77777777" w:rsidR="00B55C52" w:rsidRPr="003F54BA" w:rsidRDefault="00B55C52" w:rsidP="00B55C52">
      <w:pPr>
        <w:autoSpaceDE w:val="0"/>
        <w:autoSpaceDN w:val="0"/>
        <w:spacing w:line="360" w:lineRule="auto"/>
        <w:ind w:left="482"/>
        <w:outlineLvl w:val="0"/>
        <w:rPr>
          <w:rFonts w:ascii="仿宋" w:eastAsia="仿宋" w:hAnsi="仿宋"/>
          <w:sz w:val="24"/>
          <w:szCs w:val="24"/>
        </w:rPr>
      </w:pPr>
    </w:p>
    <w:p w14:paraId="5242B2FC" w14:textId="77777777"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t>附件2：图纸</w:t>
      </w:r>
    </w:p>
    <w:p w14:paraId="63D94C8E" w14:textId="77777777" w:rsidR="00B55C52" w:rsidRPr="003F54BA" w:rsidRDefault="00B55C52" w:rsidP="00B55C52">
      <w:pPr>
        <w:spacing w:line="360" w:lineRule="auto"/>
        <w:ind w:firstLineChars="200" w:firstLine="482"/>
        <w:jc w:val="center"/>
        <w:rPr>
          <w:rFonts w:ascii="仿宋" w:eastAsia="仿宋" w:hAnsi="仿宋"/>
          <w:b/>
          <w:sz w:val="24"/>
          <w:szCs w:val="24"/>
        </w:rPr>
      </w:pPr>
      <w:r w:rsidRPr="003F54BA">
        <w:rPr>
          <w:rFonts w:ascii="仿宋" w:eastAsia="仿宋" w:hAnsi="仿宋" w:hint="eastAsia"/>
          <w:b/>
          <w:sz w:val="24"/>
          <w:szCs w:val="24"/>
        </w:rPr>
        <w:t>（</w:t>
      </w:r>
      <w:r w:rsidRPr="003F54BA">
        <w:rPr>
          <w:rFonts w:ascii="仿宋" w:eastAsia="仿宋" w:hAnsi="仿宋" w:hint="eastAsia"/>
          <w:sz w:val="24"/>
          <w:szCs w:val="24"/>
        </w:rPr>
        <w:t>以</w:t>
      </w:r>
      <w:r w:rsidRPr="003F54BA">
        <w:rPr>
          <w:rFonts w:ascii="仿宋" w:eastAsia="仿宋" w:hAnsi="仿宋"/>
          <w:sz w:val="24"/>
          <w:szCs w:val="24"/>
        </w:rPr>
        <w:t>电子版文档形式提供</w:t>
      </w:r>
      <w:r w:rsidRPr="003F54BA">
        <w:rPr>
          <w:rFonts w:ascii="仿宋" w:eastAsia="仿宋" w:hAnsi="仿宋" w:hint="eastAsia"/>
          <w:b/>
          <w:sz w:val="24"/>
          <w:szCs w:val="24"/>
        </w:rPr>
        <w:t>）</w:t>
      </w:r>
    </w:p>
    <w:p w14:paraId="225AC9B7" w14:textId="77777777" w:rsidR="00185C0F" w:rsidRPr="003F54BA" w:rsidRDefault="00185C0F" w:rsidP="00185C0F">
      <w:pPr>
        <w:rPr>
          <w:rFonts w:ascii="仿宋" w:eastAsia="仿宋" w:hAnsi="仿宋"/>
          <w:sz w:val="24"/>
          <w:szCs w:val="24"/>
        </w:rPr>
      </w:pPr>
      <w:r w:rsidRPr="003F54BA">
        <w:rPr>
          <w:rFonts w:ascii="仿宋" w:eastAsia="仿宋" w:hAnsi="仿宋"/>
          <w:sz w:val="24"/>
          <w:szCs w:val="24"/>
        </w:rPr>
        <w:br w:type="page"/>
      </w:r>
    </w:p>
    <w:p w14:paraId="0FF93B10" w14:textId="77777777" w:rsidR="00493D1D" w:rsidRPr="003F54BA" w:rsidRDefault="00493D1D">
      <w:pPr>
        <w:widowControl/>
        <w:jc w:val="left"/>
        <w:rPr>
          <w:rFonts w:ascii="仿宋" w:eastAsia="仿宋" w:hAnsi="仿宋"/>
        </w:rPr>
      </w:pPr>
    </w:p>
    <w:p w14:paraId="675B9686" w14:textId="77777777" w:rsidR="00B86E97" w:rsidRPr="003F54BA" w:rsidRDefault="00B86E97">
      <w:pPr>
        <w:rPr>
          <w:rFonts w:ascii="仿宋" w:eastAsia="仿宋" w:hAnsi="仿宋"/>
        </w:rPr>
      </w:pPr>
    </w:p>
    <w:p w14:paraId="3FAA77FC" w14:textId="77777777" w:rsidR="00B86E97" w:rsidRPr="003F54BA" w:rsidRDefault="004C54F0">
      <w:pPr>
        <w:pStyle w:val="1"/>
        <w:spacing w:before="120" w:after="120" w:line="360" w:lineRule="auto"/>
        <w:jc w:val="center"/>
        <w:rPr>
          <w:rFonts w:ascii="仿宋" w:eastAsia="仿宋" w:hAnsi="仿宋"/>
          <w:sz w:val="32"/>
          <w:szCs w:val="32"/>
        </w:rPr>
      </w:pPr>
      <w:bookmarkStart w:id="1690" w:name="_Toc13793"/>
      <w:bookmarkStart w:id="1691" w:name="_Toc520998949"/>
      <w:r w:rsidRPr="003F54BA">
        <w:rPr>
          <w:rFonts w:ascii="仿宋" w:eastAsia="仿宋" w:hAnsi="仿宋" w:cs="仿宋" w:hint="eastAsia"/>
          <w:sz w:val="32"/>
          <w:szCs w:val="32"/>
        </w:rPr>
        <w:t>第五章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响应文件格式</w:t>
      </w:r>
      <w:bookmarkEnd w:id="1681"/>
      <w:bookmarkEnd w:id="1682"/>
      <w:bookmarkEnd w:id="1683"/>
      <w:bookmarkEnd w:id="1684"/>
      <w:bookmarkEnd w:id="1685"/>
      <w:bookmarkEnd w:id="1690"/>
      <w:bookmarkEnd w:id="1691"/>
    </w:p>
    <w:p w14:paraId="09C9C834" w14:textId="77777777" w:rsidR="00B86E97" w:rsidRPr="003F54BA" w:rsidRDefault="004C54F0">
      <w:pPr>
        <w:spacing w:line="360" w:lineRule="auto"/>
        <w:rPr>
          <w:rFonts w:ascii="仿宋" w:eastAsia="仿宋" w:hAnsi="仿宋"/>
          <w:b/>
          <w:bCs/>
        </w:rPr>
      </w:pPr>
      <w:r w:rsidRPr="003F54BA">
        <w:rPr>
          <w:rFonts w:ascii="仿宋" w:eastAsia="仿宋" w:hAnsi="仿宋"/>
          <w:b/>
          <w:bCs/>
        </w:rPr>
        <w:br w:type="page"/>
      </w:r>
    </w:p>
    <w:p w14:paraId="1D123B93" w14:textId="77777777" w:rsidR="00B86E97" w:rsidRPr="003F54BA" w:rsidRDefault="004C54F0">
      <w:pPr>
        <w:pStyle w:val="378020"/>
        <w:spacing w:line="360" w:lineRule="auto"/>
        <w:rPr>
          <w:rFonts w:ascii="仿宋" w:eastAsia="仿宋" w:hAnsi="仿宋"/>
        </w:rPr>
      </w:pPr>
      <w:bookmarkStart w:id="1692" w:name="_Toc152045788"/>
      <w:bookmarkStart w:id="1693" w:name="_Toc233102754"/>
      <w:bookmarkStart w:id="1694" w:name="_Toc152042577"/>
      <w:bookmarkStart w:id="1695" w:name="_Toc144974857"/>
      <w:bookmarkStart w:id="1696" w:name="_Toc179632808"/>
      <w:bookmarkStart w:id="1697" w:name="_Toc13756"/>
      <w:bookmarkStart w:id="1698" w:name="_Toc520998950"/>
      <w:r w:rsidRPr="003F54BA">
        <w:rPr>
          <w:rFonts w:ascii="仿宋" w:eastAsia="仿宋" w:hAnsi="仿宋" w:cs="仿宋" w:hint="eastAsia"/>
        </w:rPr>
        <w:lastRenderedPageBreak/>
        <w:t>格式一：报价函</w:t>
      </w:r>
      <w:bookmarkEnd w:id="1692"/>
      <w:bookmarkEnd w:id="1693"/>
      <w:bookmarkEnd w:id="1694"/>
      <w:bookmarkEnd w:id="1695"/>
      <w:bookmarkEnd w:id="1696"/>
      <w:r w:rsidRPr="003F54BA">
        <w:rPr>
          <w:rFonts w:ascii="仿宋" w:eastAsia="仿宋" w:hAnsi="仿宋" w:cs="仿宋" w:hint="eastAsia"/>
        </w:rPr>
        <w:t>格式</w:t>
      </w:r>
      <w:bookmarkEnd w:id="1697"/>
      <w:bookmarkEnd w:id="1698"/>
    </w:p>
    <w:p w14:paraId="5F843138" w14:textId="77777777" w:rsidR="00B86E97" w:rsidRPr="003F54BA" w:rsidRDefault="004C54F0">
      <w:pPr>
        <w:spacing w:line="360" w:lineRule="auto"/>
        <w:jc w:val="center"/>
        <w:rPr>
          <w:rFonts w:ascii="仿宋" w:eastAsia="仿宋" w:hAnsi="仿宋"/>
          <w:b/>
          <w:sz w:val="24"/>
          <w:szCs w:val="24"/>
        </w:rPr>
      </w:pPr>
      <w:r w:rsidRPr="003F54BA">
        <w:rPr>
          <w:rFonts w:ascii="仿宋" w:eastAsia="仿宋" w:hAnsi="仿宋" w:cs="仿宋" w:hint="eastAsia"/>
          <w:b/>
          <w:sz w:val="24"/>
          <w:szCs w:val="24"/>
        </w:rPr>
        <w:t>报价函</w:t>
      </w:r>
    </w:p>
    <w:p w14:paraId="6D6121BC" w14:textId="77777777" w:rsidR="00B86E97" w:rsidRPr="003F54BA" w:rsidRDefault="00B86E97">
      <w:pPr>
        <w:rPr>
          <w:rFonts w:ascii="仿宋" w:eastAsia="仿宋" w:hAnsi="仿宋" w:cs="仿宋"/>
          <w:sz w:val="24"/>
          <w:szCs w:val="24"/>
        </w:rPr>
      </w:pPr>
    </w:p>
    <w:p w14:paraId="425814D2" w14:textId="77777777" w:rsidR="00B86E97" w:rsidRPr="003F54BA" w:rsidRDefault="004C54F0">
      <w:pPr>
        <w:rPr>
          <w:rFonts w:ascii="仿宋" w:eastAsia="仿宋" w:hAnsi="仿宋"/>
          <w:sz w:val="24"/>
          <w:szCs w:val="24"/>
        </w:rPr>
      </w:pPr>
      <w:r w:rsidRPr="003F54BA">
        <w:rPr>
          <w:rFonts w:ascii="仿宋" w:eastAsia="仿宋" w:hAnsi="仿宋" w:cs="仿宋" w:hint="eastAsia"/>
          <w:sz w:val="24"/>
          <w:szCs w:val="24"/>
        </w:rPr>
        <w:t>致：（采购人和采购代理机构）</w:t>
      </w:r>
    </w:p>
    <w:p w14:paraId="482388F1"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根据贵方为（</w:t>
      </w:r>
      <w:r w:rsidRPr="003F54BA">
        <w:rPr>
          <w:rFonts w:ascii="仿宋" w:eastAsia="仿宋" w:hAnsi="仿宋" w:cs="仿宋" w:hint="eastAsia"/>
          <w:sz w:val="24"/>
          <w:szCs w:val="24"/>
          <w:u w:val="single"/>
        </w:rPr>
        <w:t>项目名称</w:t>
      </w:r>
      <w:r w:rsidR="00821B62" w:rsidRPr="003F54BA">
        <w:rPr>
          <w:rFonts w:ascii="仿宋" w:eastAsia="仿宋" w:hAnsi="仿宋" w:cs="仿宋" w:hint="eastAsia"/>
          <w:sz w:val="24"/>
          <w:szCs w:val="24"/>
          <w:u w:val="single"/>
        </w:rPr>
        <w:t xml:space="preserve">     </w:t>
      </w:r>
      <w:r w:rsidR="009174DE" w:rsidRPr="003F54BA">
        <w:rPr>
          <w:rFonts w:ascii="仿宋" w:eastAsia="仿宋" w:hAnsi="仿宋" w:cs="仿宋" w:hint="eastAsia"/>
          <w:sz w:val="24"/>
          <w:szCs w:val="24"/>
        </w:rPr>
        <w:t>）项目采购</w:t>
      </w:r>
      <w:r w:rsidRPr="003F54BA">
        <w:rPr>
          <w:rFonts w:ascii="仿宋" w:eastAsia="仿宋" w:hAnsi="仿宋" w:cs="仿宋" w:hint="eastAsia"/>
          <w:sz w:val="24"/>
          <w:szCs w:val="24"/>
        </w:rPr>
        <w:t>的邀请书（</w:t>
      </w:r>
      <w:r w:rsidRPr="003F54BA">
        <w:rPr>
          <w:rFonts w:ascii="仿宋" w:eastAsia="仿宋" w:hAnsi="仿宋" w:cs="仿宋" w:hint="eastAsia"/>
          <w:sz w:val="24"/>
          <w:szCs w:val="24"/>
          <w:u w:val="single"/>
        </w:rPr>
        <w:t>采购编号：</w:t>
      </w:r>
      <w:r w:rsidR="00491D2F"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），签字代表（姓名、职务）经正式授权并代表供应商（供应商名称、地址）提交下述文件正本一份、副本</w:t>
      </w:r>
      <w:r w:rsidR="009174DE" w:rsidRPr="003F54BA">
        <w:rPr>
          <w:rFonts w:ascii="仿宋" w:eastAsia="仿宋" w:hAnsi="仿宋" w:cs="仿宋" w:hint="eastAsia"/>
          <w:sz w:val="24"/>
          <w:szCs w:val="24"/>
        </w:rPr>
        <w:t>三</w:t>
      </w:r>
      <w:r w:rsidRPr="003F54BA">
        <w:rPr>
          <w:rFonts w:ascii="仿宋" w:eastAsia="仿宋" w:hAnsi="仿宋" w:cs="仿宋" w:hint="eastAsia"/>
          <w:sz w:val="24"/>
          <w:szCs w:val="24"/>
        </w:rPr>
        <w:t>份及电子文件</w:t>
      </w:r>
      <w:r w:rsidR="009174DE" w:rsidRPr="003F54BA">
        <w:rPr>
          <w:rFonts w:ascii="仿宋" w:eastAsia="仿宋" w:hAnsi="仿宋" w:cs="仿宋" w:hint="eastAsia"/>
          <w:sz w:val="24"/>
          <w:szCs w:val="24"/>
        </w:rPr>
        <w:t>一</w:t>
      </w:r>
      <w:r w:rsidRPr="003F54BA">
        <w:rPr>
          <w:rFonts w:ascii="仿宋" w:eastAsia="仿宋" w:hAnsi="仿宋" w:cs="仿宋" w:hint="eastAsia"/>
          <w:sz w:val="24"/>
          <w:szCs w:val="24"/>
        </w:rPr>
        <w:t>份。</w:t>
      </w:r>
    </w:p>
    <w:p w14:paraId="1649586D" w14:textId="77777777" w:rsidR="00B86E97" w:rsidRPr="003F54BA" w:rsidRDefault="004C54F0">
      <w:pPr>
        <w:spacing w:line="360" w:lineRule="auto"/>
        <w:ind w:firstLineChars="200" w:firstLine="480"/>
        <w:rPr>
          <w:rFonts w:ascii="仿宋" w:eastAsia="仿宋" w:hAnsi="仿宋"/>
          <w:sz w:val="24"/>
          <w:szCs w:val="24"/>
        </w:rPr>
      </w:pPr>
      <w:r w:rsidRPr="003F54BA">
        <w:rPr>
          <w:rFonts w:ascii="仿宋" w:eastAsia="仿宋" w:hAnsi="仿宋" w:cs="仿宋" w:hint="eastAsia"/>
          <w:sz w:val="24"/>
          <w:szCs w:val="24"/>
        </w:rPr>
        <w:t>据此函，签字代表宣布同意如下：</w:t>
      </w:r>
    </w:p>
    <w:p w14:paraId="16D1FD08"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所附价格表中规定的应提交和交付的工程总价为（注明人民币，并用文字和数字表示的磋商总价）。</w:t>
      </w:r>
    </w:p>
    <w:p w14:paraId="10E4CE90"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如果我方成交，我方将按照技术要求提供</w:t>
      </w:r>
      <w:r w:rsidR="00B81419" w:rsidRPr="003F54BA">
        <w:rPr>
          <w:rFonts w:ascii="仿宋" w:eastAsia="仿宋" w:hAnsi="仿宋" w:cs="仿宋" w:hint="eastAsia"/>
          <w:sz w:val="24"/>
          <w:szCs w:val="24"/>
        </w:rPr>
        <w:t>工程及</w:t>
      </w:r>
      <w:r w:rsidRPr="003F54BA">
        <w:rPr>
          <w:rFonts w:ascii="仿宋" w:eastAsia="仿宋" w:hAnsi="仿宋" w:cs="仿宋" w:hint="eastAsia"/>
          <w:sz w:val="24"/>
          <w:szCs w:val="24"/>
        </w:rPr>
        <w:t>服务。</w:t>
      </w:r>
    </w:p>
    <w:p w14:paraId="34D515B2"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无论在正式合同准备好和签字前后，贵方的磋商文件、本响应文件和贵方的成交通知书均将构成约束我们双方的合同。</w:t>
      </w:r>
    </w:p>
    <w:p w14:paraId="6DAE2E05"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我方将按磋商文件的规定履行合同责任和义务。</w:t>
      </w:r>
    </w:p>
    <w:p w14:paraId="4E286649"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14:paraId="7EE8CAB8"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本响应文件有效期为自磋商日起</w:t>
      </w:r>
      <w:r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天，在这期间对我方有约束，我方在有效期满前均有可能成交。</w:t>
      </w:r>
    </w:p>
    <w:p w14:paraId="43B5EAA2"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我方承诺，不存在第二章供应商须知第</w:t>
      </w:r>
      <w:r w:rsidRPr="003F54BA">
        <w:rPr>
          <w:rFonts w:ascii="仿宋" w:eastAsia="仿宋" w:hAnsi="仿宋" w:cs="仿宋"/>
          <w:sz w:val="24"/>
          <w:szCs w:val="24"/>
        </w:rPr>
        <w:t>1.4</w:t>
      </w:r>
      <w:r w:rsidRPr="003F54BA">
        <w:rPr>
          <w:rFonts w:ascii="仿宋" w:eastAsia="仿宋" w:hAnsi="仿宋" w:cs="仿宋" w:hint="eastAsia"/>
          <w:sz w:val="24"/>
          <w:szCs w:val="24"/>
        </w:rPr>
        <w:t>条规定的情形。</w:t>
      </w:r>
    </w:p>
    <w:p w14:paraId="34F71102"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我方同意提供按照贵方可能要求的与其磋商有关的一切数据或资料。</w:t>
      </w:r>
    </w:p>
    <w:p w14:paraId="0554507F"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与本磋商有关的一切正式往来信函请寄：</w:t>
      </w:r>
    </w:p>
    <w:p w14:paraId="0EA0D8A7"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地址</w:t>
      </w:r>
      <w:r w:rsidR="00B81419" w:rsidRPr="003F54BA">
        <w:rPr>
          <w:rFonts w:ascii="仿宋" w:eastAsia="仿宋" w:hAnsi="仿宋" w:cs="仿宋" w:hint="eastAsia"/>
          <w:sz w:val="24"/>
          <w:szCs w:val="24"/>
        </w:rPr>
        <w:t>：</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00B81419"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邮编</w:t>
      </w:r>
      <w:r w:rsidR="00B81419" w:rsidRPr="003F54BA">
        <w:rPr>
          <w:rFonts w:ascii="仿宋" w:eastAsia="仿宋" w:hAnsi="仿宋" w:cs="仿宋" w:hint="eastAsia"/>
          <w:sz w:val="24"/>
          <w:szCs w:val="24"/>
        </w:rPr>
        <w:t>：</w:t>
      </w:r>
      <w:r w:rsidR="00B81419" w:rsidRPr="003F54BA">
        <w:rPr>
          <w:rFonts w:ascii="仿宋" w:eastAsia="仿宋" w:hAnsi="仿宋" w:cs="仿宋" w:hint="eastAsia"/>
          <w:sz w:val="24"/>
          <w:szCs w:val="24"/>
          <w:u w:val="single"/>
        </w:rPr>
        <w:t xml:space="preserve">                        </w:t>
      </w:r>
    </w:p>
    <w:p w14:paraId="4BA44134"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电话</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hint="eastAsia"/>
          <w:sz w:val="24"/>
          <w:szCs w:val="24"/>
        </w:rPr>
        <w:t>传真</w:t>
      </w:r>
      <w:r w:rsidR="00B81419" w:rsidRPr="003F54BA">
        <w:rPr>
          <w:rFonts w:ascii="仿宋" w:eastAsia="仿宋" w:hAnsi="仿宋" w:cs="仿宋" w:hint="eastAsia"/>
          <w:sz w:val="24"/>
          <w:szCs w:val="24"/>
        </w:rPr>
        <w:t>：</w:t>
      </w:r>
    </w:p>
    <w:p w14:paraId="77664D1E"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开户行</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Pr="003F54BA">
        <w:rPr>
          <w:rFonts w:ascii="仿宋" w:eastAsia="仿宋" w:hAnsi="仿宋" w:cs="仿宋" w:hint="eastAsia"/>
          <w:sz w:val="24"/>
          <w:szCs w:val="24"/>
        </w:rPr>
        <w:t>账号</w:t>
      </w:r>
      <w:r w:rsidR="00B81419" w:rsidRPr="003F54BA">
        <w:rPr>
          <w:rFonts w:ascii="仿宋" w:eastAsia="仿宋" w:hAnsi="仿宋" w:cs="仿宋" w:hint="eastAsia"/>
          <w:sz w:val="24"/>
          <w:szCs w:val="24"/>
        </w:rPr>
        <w:t>：</w:t>
      </w:r>
    </w:p>
    <w:p w14:paraId="2AA960F3"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供应商名称（盖单位章）：</w:t>
      </w:r>
    </w:p>
    <w:p w14:paraId="3EF9173B"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  法定代表人或其授权代表人（签字）：</w:t>
      </w:r>
      <w:r w:rsidRPr="003F54BA">
        <w:rPr>
          <w:rFonts w:ascii="仿宋" w:eastAsia="仿宋" w:hAnsi="仿宋" w:cs="仿宋"/>
          <w:sz w:val="24"/>
          <w:szCs w:val="24"/>
        </w:rPr>
        <w:t xml:space="preserve">             </w:t>
      </w:r>
    </w:p>
    <w:p w14:paraId="74FCFAD0"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日期：</w:t>
      </w:r>
    </w:p>
    <w:p w14:paraId="282EE93C" w14:textId="77777777" w:rsidR="00B86E97" w:rsidRPr="003F54BA" w:rsidRDefault="004C54F0">
      <w:pPr>
        <w:pStyle w:val="aa"/>
        <w:spacing w:line="360" w:lineRule="exact"/>
        <w:rPr>
          <w:rFonts w:ascii="仿宋" w:eastAsia="仿宋" w:hAnsi="仿宋" w:cs="Times New Roman"/>
          <w:b/>
          <w:bCs/>
        </w:rPr>
      </w:pPr>
      <w:r w:rsidRPr="003F54BA">
        <w:rPr>
          <w:rFonts w:ascii="仿宋" w:eastAsia="仿宋" w:hAnsi="仿宋" w:cs="Times New Roman"/>
        </w:rPr>
        <w:br w:type="page"/>
      </w:r>
    </w:p>
    <w:p w14:paraId="2AB67D63" w14:textId="77777777" w:rsidR="00B86E97" w:rsidRPr="003F54BA" w:rsidRDefault="004C54F0">
      <w:pPr>
        <w:pStyle w:val="378020"/>
        <w:spacing w:line="360" w:lineRule="auto"/>
        <w:rPr>
          <w:rFonts w:ascii="仿宋" w:eastAsia="仿宋" w:hAnsi="仿宋"/>
        </w:rPr>
      </w:pPr>
      <w:bookmarkStart w:id="1699" w:name="_Toc144974865"/>
      <w:bookmarkStart w:id="1700" w:name="_Toc152042586"/>
      <w:bookmarkStart w:id="1701" w:name="_Toc179632817"/>
      <w:bookmarkStart w:id="1702" w:name="_Toc233102763"/>
      <w:bookmarkStart w:id="1703" w:name="_Toc152045797"/>
      <w:bookmarkStart w:id="1704" w:name="_Toc21187"/>
      <w:bookmarkStart w:id="1705" w:name="_Toc520998951"/>
      <w:r w:rsidRPr="003F54BA">
        <w:rPr>
          <w:rFonts w:ascii="仿宋" w:eastAsia="仿宋" w:hAnsi="仿宋" w:cs="仿宋" w:hint="eastAsia"/>
        </w:rPr>
        <w:lastRenderedPageBreak/>
        <w:t>格式二：</w:t>
      </w:r>
      <w:bookmarkEnd w:id="1699"/>
      <w:bookmarkEnd w:id="1700"/>
      <w:bookmarkEnd w:id="1701"/>
      <w:bookmarkEnd w:id="1702"/>
      <w:bookmarkEnd w:id="1703"/>
      <w:r w:rsidRPr="003F54BA">
        <w:rPr>
          <w:rFonts w:ascii="仿宋" w:eastAsia="仿宋" w:hAnsi="仿宋" w:cs="仿宋" w:hint="eastAsia"/>
        </w:rPr>
        <w:t>首次报价表报价格式</w:t>
      </w:r>
      <w:bookmarkEnd w:id="1704"/>
      <w:bookmarkEnd w:id="1705"/>
    </w:p>
    <w:p w14:paraId="35F50998" w14:textId="77777777" w:rsidR="000F3C96" w:rsidRDefault="000F3C96" w:rsidP="000F3C96">
      <w:pPr>
        <w:tabs>
          <w:tab w:val="left" w:pos="1800"/>
          <w:tab w:val="left" w:pos="5580"/>
        </w:tabs>
        <w:spacing w:line="360" w:lineRule="auto"/>
        <w:ind w:firstLineChars="100" w:firstLine="240"/>
        <w:jc w:val="left"/>
        <w:rPr>
          <w:rFonts w:ascii="仿宋" w:eastAsia="仿宋" w:hAnsi="仿宋"/>
          <w:sz w:val="24"/>
        </w:rPr>
      </w:pPr>
    </w:p>
    <w:p w14:paraId="147DE2C4" w14:textId="77777777" w:rsidR="000F3C96" w:rsidRPr="000F3C96" w:rsidRDefault="000F3C96" w:rsidP="000F3C96">
      <w:pPr>
        <w:tabs>
          <w:tab w:val="left" w:pos="1800"/>
          <w:tab w:val="left" w:pos="5580"/>
        </w:tabs>
        <w:spacing w:line="360" w:lineRule="auto"/>
        <w:ind w:firstLineChars="100" w:firstLine="240"/>
        <w:jc w:val="left"/>
        <w:rPr>
          <w:rFonts w:ascii="仿宋" w:eastAsia="仿宋" w:hAnsi="仿宋"/>
          <w:sz w:val="24"/>
        </w:rPr>
      </w:pPr>
      <w:r w:rsidRPr="000F3C96">
        <w:rPr>
          <w:rFonts w:ascii="仿宋" w:eastAsia="仿宋" w:hAnsi="仿宋" w:hint="eastAsia"/>
          <w:sz w:val="24"/>
        </w:rPr>
        <w:t xml:space="preserve">采购编号：                            </w:t>
      </w:r>
    </w:p>
    <w:p w14:paraId="3C7124D0" w14:textId="77777777" w:rsidR="000F3C96" w:rsidRPr="000F3C96" w:rsidRDefault="000F3C96" w:rsidP="000F3C96">
      <w:pPr>
        <w:tabs>
          <w:tab w:val="left" w:pos="1800"/>
          <w:tab w:val="left" w:pos="5580"/>
        </w:tabs>
        <w:spacing w:line="360" w:lineRule="auto"/>
        <w:jc w:val="left"/>
        <w:rPr>
          <w:rFonts w:ascii="仿宋" w:eastAsia="仿宋" w:hAnsi="仿宋"/>
          <w:sz w:val="24"/>
        </w:rPr>
      </w:pPr>
      <w:r w:rsidRPr="000F3C96">
        <w:rPr>
          <w:rFonts w:ascii="仿宋" w:eastAsia="仿宋" w:hAnsi="仿宋" w:hint="eastAsia"/>
          <w:sz w:val="24"/>
        </w:rPr>
        <w:t xml:space="preserve">  项目名称：　            </w:t>
      </w:r>
      <w:r>
        <w:rPr>
          <w:rFonts w:ascii="仿宋" w:eastAsia="仿宋" w:hAnsi="仿宋" w:hint="eastAsia"/>
          <w:sz w:val="24"/>
        </w:rPr>
        <w:t xml:space="preserve">                              </w:t>
      </w:r>
      <w:r w:rsidRPr="000F3C96">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0F3C96" w:rsidRPr="000F3C96" w14:paraId="4944A8EA" w14:textId="77777777" w:rsidTr="00E5630F">
        <w:trPr>
          <w:cantSplit/>
          <w:trHeight w:val="1512"/>
        </w:trPr>
        <w:tc>
          <w:tcPr>
            <w:tcW w:w="1260" w:type="dxa"/>
            <w:vAlign w:val="center"/>
          </w:tcPr>
          <w:p w14:paraId="5B9E0E76"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包号</w:t>
            </w:r>
          </w:p>
        </w:tc>
        <w:tc>
          <w:tcPr>
            <w:tcW w:w="2104" w:type="dxa"/>
            <w:vAlign w:val="center"/>
          </w:tcPr>
          <w:p w14:paraId="599DA8F8"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首次响应总报价</w:t>
            </w:r>
          </w:p>
        </w:tc>
        <w:tc>
          <w:tcPr>
            <w:tcW w:w="1980" w:type="dxa"/>
            <w:vAlign w:val="center"/>
          </w:tcPr>
          <w:p w14:paraId="106825B6"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磋商保证金</w:t>
            </w:r>
          </w:p>
        </w:tc>
        <w:tc>
          <w:tcPr>
            <w:tcW w:w="3407" w:type="dxa"/>
            <w:vAlign w:val="center"/>
          </w:tcPr>
          <w:p w14:paraId="067B7503"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备注</w:t>
            </w:r>
          </w:p>
        </w:tc>
      </w:tr>
      <w:tr w:rsidR="000F3C96" w:rsidRPr="000F3C96" w14:paraId="69B8468E" w14:textId="77777777" w:rsidTr="00E5630F">
        <w:trPr>
          <w:cantSplit/>
          <w:trHeight w:val="1512"/>
        </w:trPr>
        <w:tc>
          <w:tcPr>
            <w:tcW w:w="1260" w:type="dxa"/>
            <w:vAlign w:val="center"/>
          </w:tcPr>
          <w:p w14:paraId="6A10F504"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01</w:t>
            </w:r>
          </w:p>
        </w:tc>
        <w:tc>
          <w:tcPr>
            <w:tcW w:w="2104" w:type="dxa"/>
            <w:vAlign w:val="center"/>
          </w:tcPr>
          <w:p w14:paraId="27949CC1" w14:textId="77777777" w:rsidR="000F3C96" w:rsidRPr="000F3C96" w:rsidRDefault="000F3C96" w:rsidP="00E5630F">
            <w:pPr>
              <w:pStyle w:val="aa"/>
              <w:spacing w:before="156" w:after="156" w:line="360" w:lineRule="auto"/>
              <w:jc w:val="center"/>
              <w:rPr>
                <w:rFonts w:ascii="仿宋" w:eastAsia="仿宋" w:hAnsi="仿宋"/>
                <w:sz w:val="24"/>
              </w:rPr>
            </w:pPr>
          </w:p>
        </w:tc>
        <w:tc>
          <w:tcPr>
            <w:tcW w:w="1980" w:type="dxa"/>
            <w:vAlign w:val="center"/>
          </w:tcPr>
          <w:p w14:paraId="0B4E6D16" w14:textId="77777777" w:rsidR="000F3C96" w:rsidRPr="000F3C96" w:rsidRDefault="000F3C96" w:rsidP="00E5630F">
            <w:pPr>
              <w:pStyle w:val="aa"/>
              <w:spacing w:before="156" w:after="156" w:line="360" w:lineRule="auto"/>
              <w:jc w:val="center"/>
              <w:rPr>
                <w:rFonts w:ascii="仿宋" w:eastAsia="仿宋" w:hAnsi="仿宋"/>
                <w:sz w:val="24"/>
              </w:rPr>
            </w:pPr>
          </w:p>
        </w:tc>
        <w:tc>
          <w:tcPr>
            <w:tcW w:w="3407" w:type="dxa"/>
            <w:vAlign w:val="center"/>
          </w:tcPr>
          <w:p w14:paraId="5ABB97B8" w14:textId="77777777" w:rsidR="000F3C96" w:rsidRPr="000F3C96" w:rsidRDefault="000F3C96" w:rsidP="00E5630F">
            <w:pPr>
              <w:pStyle w:val="aa"/>
              <w:spacing w:before="156" w:after="156" w:line="360" w:lineRule="auto"/>
              <w:jc w:val="center"/>
              <w:rPr>
                <w:rFonts w:ascii="仿宋" w:eastAsia="仿宋" w:hAnsi="仿宋"/>
                <w:sz w:val="24"/>
              </w:rPr>
            </w:pPr>
          </w:p>
        </w:tc>
      </w:tr>
    </w:tbl>
    <w:p w14:paraId="5D77B82F" w14:textId="77777777" w:rsidR="000F3C96" w:rsidRDefault="000F3C96" w:rsidP="000F3C96">
      <w:pPr>
        <w:pStyle w:val="aa"/>
        <w:tabs>
          <w:tab w:val="left" w:pos="5580"/>
        </w:tabs>
        <w:spacing w:before="120" w:line="360" w:lineRule="auto"/>
        <w:rPr>
          <w:rFonts w:ascii="仿宋" w:eastAsia="仿宋" w:hAnsi="仿宋"/>
          <w:sz w:val="24"/>
          <w:u w:val="single"/>
        </w:rPr>
      </w:pPr>
    </w:p>
    <w:p w14:paraId="54E1D3EA" w14:textId="77777777" w:rsidR="000F3C96" w:rsidRDefault="000F3C96" w:rsidP="000F3C96">
      <w:pPr>
        <w:pStyle w:val="aa"/>
        <w:tabs>
          <w:tab w:val="left" w:pos="5580"/>
        </w:tabs>
        <w:spacing w:before="120" w:line="360" w:lineRule="auto"/>
        <w:rPr>
          <w:rFonts w:ascii="仿宋" w:eastAsia="仿宋" w:hAnsi="仿宋"/>
          <w:sz w:val="24"/>
          <w:u w:val="single"/>
        </w:rPr>
      </w:pPr>
    </w:p>
    <w:p w14:paraId="768BA6F9" w14:textId="77777777" w:rsidR="000F3C96" w:rsidRPr="000F3C96" w:rsidRDefault="000F3C96" w:rsidP="000F3C96">
      <w:pPr>
        <w:pStyle w:val="aa"/>
        <w:tabs>
          <w:tab w:val="left" w:pos="5580"/>
        </w:tabs>
        <w:spacing w:before="120" w:line="360" w:lineRule="auto"/>
        <w:rPr>
          <w:rFonts w:ascii="仿宋" w:eastAsia="仿宋" w:hAnsi="仿宋"/>
          <w:sz w:val="24"/>
          <w:u w:val="single"/>
        </w:rPr>
      </w:pPr>
    </w:p>
    <w:p w14:paraId="66919F08" w14:textId="77777777" w:rsidR="000F3C96" w:rsidRPr="003F54BA" w:rsidRDefault="000F3C96" w:rsidP="000F3C96">
      <w:pPr>
        <w:spacing w:line="360" w:lineRule="auto"/>
        <w:rPr>
          <w:rFonts w:ascii="仿宋" w:eastAsia="仿宋" w:hAnsi="仿宋"/>
          <w:sz w:val="24"/>
          <w:szCs w:val="24"/>
        </w:rPr>
      </w:pPr>
      <w:r w:rsidRPr="003F54BA">
        <w:rPr>
          <w:rFonts w:ascii="仿宋" w:eastAsia="仿宋" w:hAnsi="仿宋" w:cs="仿宋" w:hint="eastAsia"/>
          <w:sz w:val="24"/>
          <w:szCs w:val="24"/>
        </w:rPr>
        <w:t>供应商名称（盖单位章）：</w:t>
      </w:r>
    </w:p>
    <w:p w14:paraId="7B8EEA6B" w14:textId="77777777" w:rsidR="000F3C96" w:rsidRPr="003F54BA"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34C3F605" w14:textId="77777777" w:rsidR="000F3C96" w:rsidRPr="000F3C96"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日期：</w:t>
      </w:r>
      <w:r w:rsidRPr="000F3C96">
        <w:rPr>
          <w:rFonts w:ascii="仿宋" w:eastAsia="仿宋" w:hAnsi="仿宋" w:hint="eastAsia"/>
          <w:sz w:val="24"/>
          <w:u w:val="single"/>
        </w:rPr>
        <w:t xml:space="preserve">                </w:t>
      </w:r>
    </w:p>
    <w:p w14:paraId="5CC1EE10" w14:textId="77777777" w:rsidR="000F3C96" w:rsidRDefault="000F3C96" w:rsidP="000F3C96">
      <w:pPr>
        <w:pStyle w:val="aa"/>
        <w:tabs>
          <w:tab w:val="left" w:pos="5580"/>
        </w:tabs>
        <w:spacing w:before="120" w:line="360" w:lineRule="auto"/>
        <w:rPr>
          <w:rFonts w:ascii="仿宋" w:eastAsia="仿宋" w:hAnsi="仿宋"/>
          <w:b/>
          <w:sz w:val="24"/>
        </w:rPr>
      </w:pPr>
      <w:r w:rsidRPr="000F3C96">
        <w:rPr>
          <w:rFonts w:ascii="仿宋" w:eastAsia="仿宋" w:hAnsi="仿宋" w:hint="eastAsia"/>
          <w:b/>
          <w:sz w:val="24"/>
        </w:rPr>
        <w:t xml:space="preserve">注: </w:t>
      </w:r>
    </w:p>
    <w:p w14:paraId="16D6CA42" w14:textId="43C6CADA" w:rsidR="000F3C96" w:rsidRPr="000F3C96" w:rsidRDefault="000F3C96" w:rsidP="000F3C96">
      <w:pPr>
        <w:pStyle w:val="aa"/>
        <w:tabs>
          <w:tab w:val="left" w:pos="5580"/>
        </w:tabs>
        <w:spacing w:before="120" w:line="360" w:lineRule="auto"/>
        <w:rPr>
          <w:rFonts w:ascii="仿宋" w:eastAsia="仿宋" w:hAnsi="仿宋"/>
          <w:b/>
          <w:sz w:val="24"/>
        </w:rPr>
      </w:pPr>
      <w:r>
        <w:rPr>
          <w:rFonts w:ascii="仿宋" w:eastAsia="仿宋" w:hAnsi="仿宋" w:hint="eastAsia"/>
          <w:b/>
          <w:sz w:val="24"/>
        </w:rPr>
        <w:t>1、总报价不应超出</w:t>
      </w:r>
      <w:r w:rsidRPr="000F3C96">
        <w:rPr>
          <w:rFonts w:ascii="仿宋" w:eastAsia="仿宋" w:hAnsi="仿宋" w:hint="eastAsia"/>
          <w:b/>
          <w:sz w:val="24"/>
        </w:rPr>
        <w:t>本包控制金额：</w:t>
      </w:r>
      <w:r w:rsidR="00AA34E7" w:rsidRPr="00AA34E7">
        <w:rPr>
          <w:rFonts w:ascii="仿宋" w:eastAsia="仿宋" w:hAnsi="仿宋"/>
          <w:b/>
          <w:sz w:val="24"/>
        </w:rPr>
        <w:t>3456185.65</w:t>
      </w:r>
      <w:r w:rsidRPr="000F3C96">
        <w:rPr>
          <w:rFonts w:ascii="仿宋" w:eastAsia="仿宋" w:hAnsi="仿宋" w:hint="eastAsia"/>
          <w:b/>
          <w:sz w:val="24"/>
        </w:rPr>
        <w:t>元</w:t>
      </w:r>
      <w:r w:rsidR="00CC0DCB">
        <w:rPr>
          <w:rFonts w:ascii="仿宋" w:eastAsia="仿宋" w:hAnsi="仿宋" w:hint="eastAsia"/>
          <w:b/>
          <w:sz w:val="24"/>
        </w:rPr>
        <w:t>，否则将被视为无效响应。</w:t>
      </w:r>
    </w:p>
    <w:p w14:paraId="491A15C6" w14:textId="77777777" w:rsidR="00B86E97" w:rsidRPr="00AA34E7" w:rsidRDefault="00B86E97">
      <w:pPr>
        <w:pStyle w:val="110"/>
        <w:ind w:firstLineChars="0" w:firstLine="0"/>
        <w:rPr>
          <w:rFonts w:ascii="仿宋" w:eastAsia="仿宋" w:hAnsi="仿宋"/>
          <w:sz w:val="24"/>
          <w:szCs w:val="24"/>
        </w:rPr>
      </w:pPr>
    </w:p>
    <w:p w14:paraId="08C237EE" w14:textId="77777777" w:rsidR="00B86E97" w:rsidRPr="000F3C96" w:rsidRDefault="000F3C96" w:rsidP="000F3C96">
      <w:pPr>
        <w:pStyle w:val="aa"/>
        <w:tabs>
          <w:tab w:val="left" w:pos="5580"/>
        </w:tabs>
        <w:spacing w:before="120" w:line="360" w:lineRule="auto"/>
        <w:rPr>
          <w:rFonts w:ascii="仿宋" w:eastAsia="仿宋" w:hAnsi="仿宋"/>
          <w:b/>
          <w:sz w:val="24"/>
        </w:rPr>
      </w:pPr>
      <w:bookmarkStart w:id="1706" w:name="_Toc30797"/>
      <w:r w:rsidRPr="000F3C96">
        <w:rPr>
          <w:rFonts w:ascii="仿宋" w:eastAsia="仿宋" w:hAnsi="仿宋" w:hint="eastAsia"/>
          <w:b/>
          <w:sz w:val="24"/>
        </w:rPr>
        <w:t>2、</w:t>
      </w:r>
      <w:r>
        <w:rPr>
          <w:rFonts w:ascii="仿宋" w:eastAsia="仿宋" w:hAnsi="仿宋" w:hint="eastAsia"/>
          <w:b/>
          <w:sz w:val="24"/>
        </w:rPr>
        <w:t>此表后附分项报价并</w:t>
      </w:r>
      <w:r w:rsidR="004C54F0" w:rsidRPr="000F3C96">
        <w:rPr>
          <w:rFonts w:ascii="仿宋" w:eastAsia="仿宋" w:hAnsi="仿宋" w:hint="eastAsia"/>
          <w:b/>
          <w:sz w:val="24"/>
        </w:rPr>
        <w:t>按照工程量清单格式进行报价。</w:t>
      </w:r>
      <w:bookmarkEnd w:id="1706"/>
    </w:p>
    <w:p w14:paraId="1DE867A0" w14:textId="77777777" w:rsidR="00B86E97" w:rsidRPr="003F54BA" w:rsidRDefault="00B86E97">
      <w:pPr>
        <w:spacing w:line="360" w:lineRule="auto"/>
        <w:ind w:firstLineChars="200" w:firstLine="480"/>
        <w:rPr>
          <w:rFonts w:ascii="仿宋" w:eastAsia="仿宋" w:hAnsi="仿宋"/>
          <w:sz w:val="24"/>
          <w:szCs w:val="24"/>
        </w:rPr>
      </w:pPr>
    </w:p>
    <w:p w14:paraId="77DC2782" w14:textId="77777777" w:rsidR="00B86E97" w:rsidRPr="003F54BA" w:rsidRDefault="004C54F0">
      <w:pPr>
        <w:spacing w:before="120" w:after="120"/>
        <w:rPr>
          <w:rFonts w:ascii="仿宋" w:eastAsia="仿宋" w:hAnsi="仿宋"/>
          <w:sz w:val="24"/>
          <w:szCs w:val="24"/>
          <w:u w:val="single"/>
        </w:rPr>
      </w:pPr>
      <w:r w:rsidRPr="003F54BA">
        <w:rPr>
          <w:rFonts w:ascii="仿宋" w:eastAsia="仿宋" w:hAnsi="仿宋" w:cs="仿宋"/>
          <w:sz w:val="24"/>
          <w:szCs w:val="24"/>
        </w:rPr>
        <w:t xml:space="preserve"> </w:t>
      </w:r>
    </w:p>
    <w:p w14:paraId="53E4A3E1" w14:textId="77777777" w:rsidR="00B86E97" w:rsidRPr="003F54BA" w:rsidRDefault="00B86E97">
      <w:pPr>
        <w:spacing w:line="360" w:lineRule="auto"/>
        <w:ind w:firstLineChars="200" w:firstLine="480"/>
        <w:rPr>
          <w:rFonts w:ascii="仿宋" w:eastAsia="仿宋" w:hAnsi="仿宋"/>
          <w:sz w:val="24"/>
          <w:szCs w:val="24"/>
        </w:rPr>
      </w:pPr>
    </w:p>
    <w:p w14:paraId="056FE01C" w14:textId="77777777" w:rsidR="00251C32" w:rsidRPr="003F54BA" w:rsidRDefault="00251C32">
      <w:pPr>
        <w:spacing w:line="360" w:lineRule="auto"/>
        <w:ind w:firstLineChars="200" w:firstLine="480"/>
        <w:rPr>
          <w:rFonts w:ascii="仿宋" w:eastAsia="仿宋" w:hAnsi="仿宋"/>
          <w:sz w:val="24"/>
          <w:szCs w:val="24"/>
        </w:rPr>
      </w:pPr>
    </w:p>
    <w:p w14:paraId="2FF53ED5" w14:textId="77777777" w:rsidR="00251C32" w:rsidRPr="003F54BA" w:rsidRDefault="00251C32">
      <w:pPr>
        <w:spacing w:line="360" w:lineRule="auto"/>
        <w:ind w:firstLineChars="200" w:firstLine="480"/>
        <w:rPr>
          <w:rFonts w:ascii="仿宋" w:eastAsia="仿宋" w:hAnsi="仿宋"/>
          <w:sz w:val="24"/>
          <w:szCs w:val="24"/>
        </w:rPr>
      </w:pPr>
    </w:p>
    <w:p w14:paraId="6E782EBE" w14:textId="77777777" w:rsidR="00251C32" w:rsidRPr="003F54BA" w:rsidRDefault="00251C32">
      <w:pPr>
        <w:spacing w:line="360" w:lineRule="auto"/>
        <w:ind w:firstLineChars="200" w:firstLine="480"/>
        <w:rPr>
          <w:rFonts w:ascii="仿宋" w:eastAsia="仿宋" w:hAnsi="仿宋"/>
          <w:sz w:val="24"/>
          <w:szCs w:val="24"/>
        </w:rPr>
      </w:pPr>
    </w:p>
    <w:p w14:paraId="13A6262A" w14:textId="77777777" w:rsidR="00251C32" w:rsidRPr="003F54BA" w:rsidRDefault="00251C32">
      <w:pPr>
        <w:spacing w:line="360" w:lineRule="auto"/>
        <w:ind w:firstLineChars="200" w:firstLine="480"/>
        <w:rPr>
          <w:rFonts w:ascii="仿宋" w:eastAsia="仿宋" w:hAnsi="仿宋"/>
          <w:sz w:val="24"/>
          <w:szCs w:val="24"/>
        </w:rPr>
      </w:pPr>
    </w:p>
    <w:p w14:paraId="6812C58A" w14:textId="77777777" w:rsidR="00251C32" w:rsidRPr="003F54BA" w:rsidRDefault="00251C32">
      <w:pPr>
        <w:spacing w:line="360" w:lineRule="auto"/>
        <w:ind w:firstLineChars="200" w:firstLine="480"/>
        <w:rPr>
          <w:rFonts w:ascii="仿宋" w:eastAsia="仿宋" w:hAnsi="仿宋"/>
          <w:sz w:val="24"/>
          <w:szCs w:val="24"/>
        </w:rPr>
      </w:pPr>
    </w:p>
    <w:p w14:paraId="33312663" w14:textId="77777777" w:rsidR="00B86E97" w:rsidRPr="003F54BA" w:rsidRDefault="004C54F0">
      <w:pPr>
        <w:pStyle w:val="378020"/>
        <w:spacing w:line="360" w:lineRule="auto"/>
        <w:rPr>
          <w:rFonts w:ascii="仿宋" w:eastAsia="仿宋" w:hAnsi="仿宋" w:cs="仿宋"/>
        </w:rPr>
      </w:pPr>
      <w:bookmarkStart w:id="1707" w:name="_Toc233102767"/>
      <w:bookmarkStart w:id="1708" w:name="_Toc144974869"/>
      <w:bookmarkStart w:id="1709" w:name="_Toc152045801"/>
      <w:bookmarkStart w:id="1710" w:name="_Toc179632821"/>
      <w:bookmarkStart w:id="1711" w:name="_Toc152042590"/>
      <w:bookmarkStart w:id="1712" w:name="_Toc461457583"/>
      <w:bookmarkStart w:id="1713" w:name="_Toc461458826"/>
      <w:bookmarkStart w:id="1714" w:name="_Toc25560"/>
      <w:bookmarkStart w:id="1715" w:name="_Toc520998952"/>
      <w:r w:rsidRPr="003F54BA">
        <w:rPr>
          <w:rFonts w:ascii="仿宋" w:eastAsia="仿宋" w:hAnsi="仿宋" w:cs="仿宋" w:hint="eastAsia"/>
        </w:rPr>
        <w:lastRenderedPageBreak/>
        <w:t>格式三：</w:t>
      </w:r>
      <w:bookmarkEnd w:id="1707"/>
      <w:bookmarkEnd w:id="1708"/>
      <w:bookmarkEnd w:id="1709"/>
      <w:bookmarkEnd w:id="1710"/>
      <w:bookmarkEnd w:id="1711"/>
      <w:r w:rsidRPr="003F54BA">
        <w:rPr>
          <w:rFonts w:ascii="仿宋" w:eastAsia="仿宋" w:hAnsi="仿宋" w:cs="仿宋" w:hint="eastAsia"/>
        </w:rPr>
        <w:t>商务条款响应/偏离表格式</w:t>
      </w:r>
      <w:bookmarkEnd w:id="1712"/>
      <w:bookmarkEnd w:id="1713"/>
      <w:bookmarkEnd w:id="1714"/>
      <w:bookmarkEnd w:id="1715"/>
    </w:p>
    <w:p w14:paraId="7F9A62FA" w14:textId="77777777" w:rsidR="00B86E97" w:rsidRPr="003F54BA" w:rsidRDefault="004C54F0">
      <w:pPr>
        <w:spacing w:before="120" w:after="120"/>
        <w:jc w:val="center"/>
        <w:rPr>
          <w:rFonts w:ascii="仿宋_GB2312" w:eastAsia="仿宋_GB2312" w:hAnsi="仿宋" w:cs="仿宋"/>
        </w:rPr>
      </w:pPr>
      <w:r w:rsidRPr="003F54BA">
        <w:rPr>
          <w:rFonts w:ascii="仿宋_GB2312" w:eastAsia="仿宋_GB2312" w:hAnsi="仿宋" w:cs="仿宋" w:hint="eastAsia"/>
        </w:rPr>
        <w:tab/>
      </w:r>
    </w:p>
    <w:p w14:paraId="60D407CE"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商务条款响应/偏离表</w:t>
      </w:r>
    </w:p>
    <w:p w14:paraId="413C54C2"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 供应商名称（盖单位章）：               </w:t>
      </w:r>
      <w:r w:rsidR="009718B5"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5105C" w:rsidRPr="003F54BA" w14:paraId="0D21FA12" w14:textId="77777777">
        <w:trPr>
          <w:trHeight w:val="820"/>
          <w:jc w:val="center"/>
        </w:trPr>
        <w:tc>
          <w:tcPr>
            <w:tcW w:w="3027" w:type="dxa"/>
            <w:vAlign w:val="center"/>
          </w:tcPr>
          <w:p w14:paraId="428C7809"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3119" w:type="dxa"/>
            <w:vAlign w:val="center"/>
          </w:tcPr>
          <w:p w14:paraId="21E5B7C7"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1734" w:type="dxa"/>
            <w:vAlign w:val="center"/>
          </w:tcPr>
          <w:p w14:paraId="04C82437"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说 明</w:t>
            </w:r>
          </w:p>
        </w:tc>
      </w:tr>
      <w:tr w:rsidR="0015105C" w:rsidRPr="003F54BA" w14:paraId="7AEFD5FF" w14:textId="77777777">
        <w:trPr>
          <w:trHeight w:val="740"/>
          <w:jc w:val="center"/>
        </w:trPr>
        <w:tc>
          <w:tcPr>
            <w:tcW w:w="3027" w:type="dxa"/>
            <w:vAlign w:val="center"/>
          </w:tcPr>
          <w:p w14:paraId="6B833ED5" w14:textId="77777777" w:rsidR="00B86E97" w:rsidRPr="003F54BA" w:rsidRDefault="00B86E97">
            <w:pPr>
              <w:rPr>
                <w:rFonts w:ascii="仿宋" w:eastAsia="仿宋" w:hAnsi="仿宋" w:cs="仿宋"/>
                <w:sz w:val="24"/>
                <w:szCs w:val="24"/>
              </w:rPr>
            </w:pPr>
          </w:p>
        </w:tc>
        <w:tc>
          <w:tcPr>
            <w:tcW w:w="3119" w:type="dxa"/>
            <w:vAlign w:val="center"/>
          </w:tcPr>
          <w:p w14:paraId="250E575C" w14:textId="77777777" w:rsidR="00B86E97" w:rsidRPr="003F54BA" w:rsidRDefault="00B86E97">
            <w:pPr>
              <w:rPr>
                <w:rFonts w:ascii="仿宋" w:eastAsia="仿宋" w:hAnsi="仿宋" w:cs="仿宋"/>
                <w:sz w:val="24"/>
                <w:szCs w:val="24"/>
              </w:rPr>
            </w:pPr>
          </w:p>
        </w:tc>
        <w:tc>
          <w:tcPr>
            <w:tcW w:w="1734" w:type="dxa"/>
            <w:vAlign w:val="center"/>
          </w:tcPr>
          <w:p w14:paraId="323A2024" w14:textId="77777777" w:rsidR="00B86E97" w:rsidRPr="003F54BA" w:rsidRDefault="00B86E97">
            <w:pPr>
              <w:rPr>
                <w:rFonts w:ascii="仿宋" w:eastAsia="仿宋" w:hAnsi="仿宋" w:cs="仿宋"/>
                <w:sz w:val="24"/>
                <w:szCs w:val="24"/>
              </w:rPr>
            </w:pPr>
          </w:p>
        </w:tc>
      </w:tr>
      <w:tr w:rsidR="0015105C" w:rsidRPr="003F54BA" w14:paraId="353C2689" w14:textId="77777777">
        <w:trPr>
          <w:trHeight w:val="740"/>
          <w:jc w:val="center"/>
        </w:trPr>
        <w:tc>
          <w:tcPr>
            <w:tcW w:w="3027" w:type="dxa"/>
            <w:vAlign w:val="center"/>
          </w:tcPr>
          <w:p w14:paraId="5DF19E6E" w14:textId="77777777" w:rsidR="00B86E97" w:rsidRPr="003F54BA" w:rsidRDefault="00B86E97">
            <w:pPr>
              <w:rPr>
                <w:rFonts w:ascii="仿宋" w:eastAsia="仿宋" w:hAnsi="仿宋" w:cs="仿宋"/>
                <w:sz w:val="24"/>
                <w:szCs w:val="24"/>
              </w:rPr>
            </w:pPr>
          </w:p>
        </w:tc>
        <w:tc>
          <w:tcPr>
            <w:tcW w:w="3119" w:type="dxa"/>
            <w:vAlign w:val="center"/>
          </w:tcPr>
          <w:p w14:paraId="1957D979" w14:textId="77777777" w:rsidR="00B86E97" w:rsidRPr="003F54BA" w:rsidRDefault="00B86E97">
            <w:pPr>
              <w:rPr>
                <w:rFonts w:ascii="仿宋" w:eastAsia="仿宋" w:hAnsi="仿宋" w:cs="仿宋"/>
                <w:sz w:val="24"/>
                <w:szCs w:val="24"/>
              </w:rPr>
            </w:pPr>
          </w:p>
        </w:tc>
        <w:tc>
          <w:tcPr>
            <w:tcW w:w="1734" w:type="dxa"/>
            <w:vAlign w:val="center"/>
          </w:tcPr>
          <w:p w14:paraId="5A3EC5EE" w14:textId="77777777" w:rsidR="00B86E97" w:rsidRPr="003F54BA" w:rsidRDefault="00B86E97">
            <w:pPr>
              <w:rPr>
                <w:rFonts w:ascii="仿宋" w:eastAsia="仿宋" w:hAnsi="仿宋" w:cs="仿宋"/>
                <w:sz w:val="24"/>
                <w:szCs w:val="24"/>
              </w:rPr>
            </w:pPr>
          </w:p>
        </w:tc>
      </w:tr>
      <w:tr w:rsidR="0015105C" w:rsidRPr="003F54BA" w14:paraId="3F952C95" w14:textId="77777777">
        <w:trPr>
          <w:trHeight w:val="740"/>
          <w:jc w:val="center"/>
        </w:trPr>
        <w:tc>
          <w:tcPr>
            <w:tcW w:w="3027" w:type="dxa"/>
            <w:vAlign w:val="center"/>
          </w:tcPr>
          <w:p w14:paraId="5F9F1EE6" w14:textId="77777777" w:rsidR="00B86E97" w:rsidRPr="003F54BA" w:rsidRDefault="00B86E97">
            <w:pPr>
              <w:rPr>
                <w:rFonts w:ascii="仿宋" w:eastAsia="仿宋" w:hAnsi="仿宋" w:cs="仿宋"/>
                <w:sz w:val="24"/>
                <w:szCs w:val="24"/>
              </w:rPr>
            </w:pPr>
          </w:p>
        </w:tc>
        <w:tc>
          <w:tcPr>
            <w:tcW w:w="3119" w:type="dxa"/>
            <w:vAlign w:val="center"/>
          </w:tcPr>
          <w:p w14:paraId="7671422E" w14:textId="77777777" w:rsidR="00B86E97" w:rsidRPr="003F54BA" w:rsidRDefault="00B86E97">
            <w:pPr>
              <w:rPr>
                <w:rFonts w:ascii="仿宋" w:eastAsia="仿宋" w:hAnsi="仿宋" w:cs="仿宋"/>
                <w:sz w:val="24"/>
                <w:szCs w:val="24"/>
              </w:rPr>
            </w:pPr>
          </w:p>
        </w:tc>
        <w:tc>
          <w:tcPr>
            <w:tcW w:w="1734" w:type="dxa"/>
            <w:vAlign w:val="center"/>
          </w:tcPr>
          <w:p w14:paraId="7204DCBD" w14:textId="77777777" w:rsidR="00B86E97" w:rsidRPr="003F54BA" w:rsidRDefault="00B86E97">
            <w:pPr>
              <w:rPr>
                <w:rFonts w:ascii="仿宋" w:eastAsia="仿宋" w:hAnsi="仿宋" w:cs="仿宋"/>
                <w:sz w:val="24"/>
                <w:szCs w:val="24"/>
              </w:rPr>
            </w:pPr>
          </w:p>
        </w:tc>
      </w:tr>
      <w:tr w:rsidR="0015105C" w:rsidRPr="003F54BA" w14:paraId="4996964B" w14:textId="77777777">
        <w:trPr>
          <w:trHeight w:val="740"/>
          <w:jc w:val="center"/>
        </w:trPr>
        <w:tc>
          <w:tcPr>
            <w:tcW w:w="3027" w:type="dxa"/>
            <w:vAlign w:val="center"/>
          </w:tcPr>
          <w:p w14:paraId="58DC1596" w14:textId="77777777" w:rsidR="00B86E97" w:rsidRPr="003F54BA" w:rsidRDefault="00B86E97">
            <w:pPr>
              <w:rPr>
                <w:rFonts w:ascii="仿宋" w:eastAsia="仿宋" w:hAnsi="仿宋" w:cs="仿宋"/>
                <w:sz w:val="24"/>
                <w:szCs w:val="24"/>
              </w:rPr>
            </w:pPr>
          </w:p>
        </w:tc>
        <w:tc>
          <w:tcPr>
            <w:tcW w:w="3119" w:type="dxa"/>
            <w:vAlign w:val="center"/>
          </w:tcPr>
          <w:p w14:paraId="0E3503F2" w14:textId="77777777" w:rsidR="00B86E97" w:rsidRPr="003F54BA" w:rsidRDefault="00B86E97">
            <w:pPr>
              <w:rPr>
                <w:rFonts w:ascii="仿宋" w:eastAsia="仿宋" w:hAnsi="仿宋" w:cs="仿宋"/>
                <w:sz w:val="24"/>
                <w:szCs w:val="24"/>
              </w:rPr>
            </w:pPr>
          </w:p>
        </w:tc>
        <w:tc>
          <w:tcPr>
            <w:tcW w:w="1734" w:type="dxa"/>
            <w:vAlign w:val="center"/>
          </w:tcPr>
          <w:p w14:paraId="22E51656" w14:textId="77777777" w:rsidR="00B86E97" w:rsidRPr="003F54BA" w:rsidRDefault="00B86E97">
            <w:pPr>
              <w:rPr>
                <w:rFonts w:ascii="仿宋" w:eastAsia="仿宋" w:hAnsi="仿宋" w:cs="仿宋"/>
                <w:sz w:val="24"/>
                <w:szCs w:val="24"/>
              </w:rPr>
            </w:pPr>
          </w:p>
        </w:tc>
      </w:tr>
      <w:tr w:rsidR="0015105C" w:rsidRPr="003F54BA" w14:paraId="084B6BAB" w14:textId="77777777">
        <w:trPr>
          <w:trHeight w:val="740"/>
          <w:jc w:val="center"/>
        </w:trPr>
        <w:tc>
          <w:tcPr>
            <w:tcW w:w="3027" w:type="dxa"/>
            <w:vAlign w:val="center"/>
          </w:tcPr>
          <w:p w14:paraId="311085CD" w14:textId="77777777" w:rsidR="00B86E97" w:rsidRPr="003F54BA" w:rsidRDefault="00B86E97">
            <w:pPr>
              <w:rPr>
                <w:rFonts w:ascii="仿宋" w:eastAsia="仿宋" w:hAnsi="仿宋" w:cs="仿宋"/>
                <w:sz w:val="24"/>
                <w:szCs w:val="24"/>
              </w:rPr>
            </w:pPr>
          </w:p>
        </w:tc>
        <w:tc>
          <w:tcPr>
            <w:tcW w:w="3119" w:type="dxa"/>
            <w:vAlign w:val="center"/>
          </w:tcPr>
          <w:p w14:paraId="61E9D90B" w14:textId="77777777" w:rsidR="00B86E97" w:rsidRPr="003F54BA" w:rsidRDefault="00B86E97">
            <w:pPr>
              <w:rPr>
                <w:rFonts w:ascii="仿宋" w:eastAsia="仿宋" w:hAnsi="仿宋" w:cs="仿宋"/>
                <w:sz w:val="24"/>
                <w:szCs w:val="24"/>
              </w:rPr>
            </w:pPr>
          </w:p>
        </w:tc>
        <w:tc>
          <w:tcPr>
            <w:tcW w:w="1734" w:type="dxa"/>
            <w:vAlign w:val="center"/>
          </w:tcPr>
          <w:p w14:paraId="63387773" w14:textId="77777777" w:rsidR="00B86E97" w:rsidRPr="003F54BA" w:rsidRDefault="00B86E97">
            <w:pPr>
              <w:rPr>
                <w:rFonts w:ascii="仿宋" w:eastAsia="仿宋" w:hAnsi="仿宋" w:cs="仿宋"/>
                <w:sz w:val="24"/>
                <w:szCs w:val="24"/>
              </w:rPr>
            </w:pPr>
          </w:p>
        </w:tc>
      </w:tr>
      <w:tr w:rsidR="0015105C" w:rsidRPr="003F54BA" w14:paraId="3ED065E6" w14:textId="77777777">
        <w:trPr>
          <w:trHeight w:val="740"/>
          <w:jc w:val="center"/>
        </w:trPr>
        <w:tc>
          <w:tcPr>
            <w:tcW w:w="3027" w:type="dxa"/>
            <w:vAlign w:val="center"/>
          </w:tcPr>
          <w:p w14:paraId="506E4062" w14:textId="77777777" w:rsidR="00B86E97" w:rsidRPr="003F54BA" w:rsidRDefault="00B86E97">
            <w:pPr>
              <w:rPr>
                <w:rFonts w:ascii="仿宋" w:eastAsia="仿宋" w:hAnsi="仿宋" w:cs="仿宋"/>
                <w:sz w:val="24"/>
                <w:szCs w:val="24"/>
              </w:rPr>
            </w:pPr>
          </w:p>
        </w:tc>
        <w:tc>
          <w:tcPr>
            <w:tcW w:w="3119" w:type="dxa"/>
            <w:vAlign w:val="center"/>
          </w:tcPr>
          <w:p w14:paraId="30A8D176" w14:textId="77777777" w:rsidR="00B86E97" w:rsidRPr="003F54BA" w:rsidRDefault="00B86E97">
            <w:pPr>
              <w:rPr>
                <w:rFonts w:ascii="仿宋" w:eastAsia="仿宋" w:hAnsi="仿宋" w:cs="仿宋"/>
                <w:sz w:val="24"/>
                <w:szCs w:val="24"/>
              </w:rPr>
            </w:pPr>
          </w:p>
        </w:tc>
        <w:tc>
          <w:tcPr>
            <w:tcW w:w="1734" w:type="dxa"/>
            <w:vAlign w:val="center"/>
          </w:tcPr>
          <w:p w14:paraId="577857E2" w14:textId="77777777" w:rsidR="00B86E97" w:rsidRPr="003F54BA" w:rsidRDefault="00B86E97">
            <w:pPr>
              <w:rPr>
                <w:rFonts w:ascii="仿宋" w:eastAsia="仿宋" w:hAnsi="仿宋" w:cs="仿宋"/>
                <w:sz w:val="24"/>
                <w:szCs w:val="24"/>
              </w:rPr>
            </w:pPr>
          </w:p>
        </w:tc>
      </w:tr>
      <w:tr w:rsidR="0015105C" w:rsidRPr="003F54BA" w14:paraId="355BD4CF" w14:textId="77777777">
        <w:trPr>
          <w:trHeight w:val="740"/>
          <w:jc w:val="center"/>
        </w:trPr>
        <w:tc>
          <w:tcPr>
            <w:tcW w:w="3027" w:type="dxa"/>
            <w:vAlign w:val="center"/>
          </w:tcPr>
          <w:p w14:paraId="5BE1F880" w14:textId="77777777" w:rsidR="00B86E97" w:rsidRPr="003F54BA" w:rsidRDefault="00B86E97">
            <w:pPr>
              <w:rPr>
                <w:rFonts w:ascii="仿宋" w:eastAsia="仿宋" w:hAnsi="仿宋" w:cs="仿宋"/>
                <w:sz w:val="24"/>
                <w:szCs w:val="24"/>
              </w:rPr>
            </w:pPr>
          </w:p>
        </w:tc>
        <w:tc>
          <w:tcPr>
            <w:tcW w:w="3119" w:type="dxa"/>
            <w:vAlign w:val="center"/>
          </w:tcPr>
          <w:p w14:paraId="07073F70" w14:textId="77777777" w:rsidR="00B86E97" w:rsidRPr="003F54BA" w:rsidRDefault="00B86E97">
            <w:pPr>
              <w:rPr>
                <w:rFonts w:ascii="仿宋" w:eastAsia="仿宋" w:hAnsi="仿宋" w:cs="仿宋"/>
                <w:sz w:val="24"/>
                <w:szCs w:val="24"/>
              </w:rPr>
            </w:pPr>
          </w:p>
        </w:tc>
        <w:tc>
          <w:tcPr>
            <w:tcW w:w="1734" w:type="dxa"/>
            <w:vAlign w:val="center"/>
          </w:tcPr>
          <w:p w14:paraId="3C19659C" w14:textId="77777777" w:rsidR="00B86E97" w:rsidRPr="003F54BA" w:rsidRDefault="00B86E97">
            <w:pPr>
              <w:rPr>
                <w:rFonts w:ascii="仿宋" w:eastAsia="仿宋" w:hAnsi="仿宋" w:cs="仿宋"/>
                <w:sz w:val="24"/>
                <w:szCs w:val="24"/>
              </w:rPr>
            </w:pPr>
          </w:p>
        </w:tc>
      </w:tr>
      <w:tr w:rsidR="0015105C" w:rsidRPr="003F54BA" w14:paraId="4DA260D7" w14:textId="77777777">
        <w:trPr>
          <w:trHeight w:val="740"/>
          <w:jc w:val="center"/>
        </w:trPr>
        <w:tc>
          <w:tcPr>
            <w:tcW w:w="3027" w:type="dxa"/>
            <w:vAlign w:val="center"/>
          </w:tcPr>
          <w:p w14:paraId="1EFFD973" w14:textId="77777777" w:rsidR="00B86E97" w:rsidRPr="003F54BA" w:rsidRDefault="00B86E97">
            <w:pPr>
              <w:rPr>
                <w:rFonts w:ascii="仿宋" w:eastAsia="仿宋" w:hAnsi="仿宋" w:cs="仿宋"/>
                <w:sz w:val="24"/>
                <w:szCs w:val="24"/>
              </w:rPr>
            </w:pPr>
          </w:p>
        </w:tc>
        <w:tc>
          <w:tcPr>
            <w:tcW w:w="3119" w:type="dxa"/>
            <w:vAlign w:val="center"/>
          </w:tcPr>
          <w:p w14:paraId="5845D8DB" w14:textId="77777777" w:rsidR="00B86E97" w:rsidRPr="003F54BA" w:rsidRDefault="00B86E97">
            <w:pPr>
              <w:rPr>
                <w:rFonts w:ascii="仿宋" w:eastAsia="仿宋" w:hAnsi="仿宋" w:cs="仿宋"/>
                <w:sz w:val="24"/>
                <w:szCs w:val="24"/>
              </w:rPr>
            </w:pPr>
          </w:p>
        </w:tc>
        <w:tc>
          <w:tcPr>
            <w:tcW w:w="1734" w:type="dxa"/>
            <w:vAlign w:val="center"/>
          </w:tcPr>
          <w:p w14:paraId="0A9D3FB9" w14:textId="77777777" w:rsidR="00B86E97" w:rsidRPr="003F54BA" w:rsidRDefault="00B86E97">
            <w:pPr>
              <w:rPr>
                <w:rFonts w:ascii="仿宋" w:eastAsia="仿宋" w:hAnsi="仿宋" w:cs="仿宋"/>
                <w:sz w:val="24"/>
                <w:szCs w:val="24"/>
              </w:rPr>
            </w:pPr>
          </w:p>
        </w:tc>
      </w:tr>
    </w:tbl>
    <w:p w14:paraId="696A00A1" w14:textId="77777777" w:rsidR="000F3C96" w:rsidRDefault="000F3C96" w:rsidP="009718B5">
      <w:pPr>
        <w:spacing w:line="360" w:lineRule="auto"/>
        <w:rPr>
          <w:rFonts w:ascii="仿宋" w:eastAsia="仿宋" w:hAnsi="仿宋" w:cs="仿宋"/>
          <w:sz w:val="24"/>
          <w:szCs w:val="24"/>
        </w:rPr>
      </w:pPr>
    </w:p>
    <w:p w14:paraId="22A7093D" w14:textId="77777777" w:rsidR="00B86E97" w:rsidRPr="003F54BA" w:rsidRDefault="004C54F0" w:rsidP="009718B5">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7D1A4073"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73276D11"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1、商务偏离表主要针对磋商文件商务条款（包括磋商文件中供货期、付款条件、质保期、售后服务等要求）填写；</w:t>
      </w:r>
    </w:p>
    <w:p w14:paraId="4A901797"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2、对磋商文件有任何偏离应列明，并标明“其他无偏离”；</w:t>
      </w:r>
    </w:p>
    <w:p w14:paraId="14E5E3C9" w14:textId="77777777" w:rsidR="00251C32"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3、对磋商文件无偏离应标明“全部无偏离”。</w:t>
      </w:r>
    </w:p>
    <w:p w14:paraId="52604706" w14:textId="77777777" w:rsidR="00251C32" w:rsidRPr="003F54BA" w:rsidRDefault="00251C32">
      <w:pPr>
        <w:widowControl/>
        <w:jc w:val="left"/>
        <w:rPr>
          <w:rFonts w:ascii="仿宋" w:eastAsia="仿宋" w:hAnsi="仿宋" w:cs="仿宋"/>
          <w:sz w:val="24"/>
          <w:szCs w:val="24"/>
        </w:rPr>
      </w:pPr>
      <w:r w:rsidRPr="003F54BA">
        <w:rPr>
          <w:rFonts w:ascii="仿宋" w:eastAsia="仿宋" w:hAnsi="仿宋" w:cs="仿宋"/>
          <w:sz w:val="24"/>
          <w:szCs w:val="24"/>
        </w:rPr>
        <w:br w:type="page"/>
      </w:r>
    </w:p>
    <w:p w14:paraId="52918313" w14:textId="77777777" w:rsidR="00B86E97" w:rsidRPr="003F54BA" w:rsidRDefault="004C54F0">
      <w:pPr>
        <w:pStyle w:val="378020"/>
        <w:spacing w:line="360" w:lineRule="auto"/>
        <w:rPr>
          <w:rFonts w:ascii="仿宋" w:eastAsia="仿宋" w:hAnsi="仿宋" w:cs="仿宋"/>
        </w:rPr>
      </w:pPr>
      <w:bookmarkStart w:id="1716" w:name="_Toc152045802"/>
      <w:bookmarkStart w:id="1717" w:name="_Toc233102768"/>
      <w:bookmarkStart w:id="1718" w:name="_Toc144974870"/>
      <w:bookmarkStart w:id="1719" w:name="_Toc179632822"/>
      <w:bookmarkStart w:id="1720" w:name="_Toc152042591"/>
      <w:bookmarkStart w:id="1721" w:name="_Toc461458827"/>
      <w:bookmarkStart w:id="1722" w:name="_Toc461457584"/>
      <w:bookmarkStart w:id="1723" w:name="_Toc32326"/>
      <w:bookmarkStart w:id="1724" w:name="_Toc520998953"/>
      <w:r w:rsidRPr="003F54BA">
        <w:rPr>
          <w:rFonts w:ascii="仿宋" w:eastAsia="仿宋" w:hAnsi="仿宋" w:cs="仿宋" w:hint="eastAsia"/>
        </w:rPr>
        <w:lastRenderedPageBreak/>
        <w:t>格式四：</w:t>
      </w:r>
      <w:bookmarkEnd w:id="1716"/>
      <w:bookmarkEnd w:id="1717"/>
      <w:bookmarkEnd w:id="1718"/>
      <w:bookmarkEnd w:id="1719"/>
      <w:bookmarkEnd w:id="1720"/>
      <w:r w:rsidRPr="003F54BA">
        <w:rPr>
          <w:rFonts w:ascii="仿宋" w:eastAsia="仿宋" w:hAnsi="仿宋" w:cs="仿宋" w:hint="eastAsia"/>
        </w:rPr>
        <w:t>技术要求响应/偏离表格式</w:t>
      </w:r>
      <w:bookmarkEnd w:id="1721"/>
      <w:bookmarkEnd w:id="1722"/>
      <w:bookmarkEnd w:id="1723"/>
      <w:bookmarkEnd w:id="1724"/>
    </w:p>
    <w:p w14:paraId="335E5E33" w14:textId="77777777" w:rsidR="00B86E97" w:rsidRPr="003F54BA" w:rsidRDefault="00B86E97">
      <w:pPr>
        <w:spacing w:before="120" w:after="120"/>
        <w:jc w:val="center"/>
        <w:rPr>
          <w:rFonts w:ascii="仿宋_GB2312" w:eastAsia="仿宋_GB2312" w:hAnsi="仿宋" w:cs="仿宋"/>
          <w:sz w:val="24"/>
        </w:rPr>
      </w:pPr>
    </w:p>
    <w:p w14:paraId="46508C64"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技术要求响应/偏离表</w:t>
      </w:r>
    </w:p>
    <w:p w14:paraId="1B26A535"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5105C" w:rsidRPr="003F54BA" w14:paraId="022823E0" w14:textId="77777777">
        <w:trPr>
          <w:cantSplit/>
          <w:trHeight w:val="648"/>
        </w:trPr>
        <w:tc>
          <w:tcPr>
            <w:tcW w:w="2187" w:type="dxa"/>
            <w:vAlign w:val="center"/>
          </w:tcPr>
          <w:p w14:paraId="349CA3AB"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2187" w:type="dxa"/>
            <w:vAlign w:val="center"/>
          </w:tcPr>
          <w:p w14:paraId="783FA08C"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2187" w:type="dxa"/>
            <w:vAlign w:val="center"/>
          </w:tcPr>
          <w:p w14:paraId="3BFF1B5D"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响应/偏离</w:t>
            </w:r>
          </w:p>
        </w:tc>
        <w:tc>
          <w:tcPr>
            <w:tcW w:w="2187" w:type="dxa"/>
            <w:vAlign w:val="center"/>
          </w:tcPr>
          <w:p w14:paraId="44C9860B"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说明</w:t>
            </w:r>
          </w:p>
        </w:tc>
      </w:tr>
      <w:tr w:rsidR="0015105C" w:rsidRPr="003F54BA" w14:paraId="7CFBC5FF" w14:textId="77777777">
        <w:trPr>
          <w:cantSplit/>
          <w:trHeight w:val="778"/>
        </w:trPr>
        <w:tc>
          <w:tcPr>
            <w:tcW w:w="2187" w:type="dxa"/>
          </w:tcPr>
          <w:p w14:paraId="58F4ED9D" w14:textId="77777777" w:rsidR="00B86E97" w:rsidRPr="003F54BA" w:rsidRDefault="00B86E97">
            <w:pPr>
              <w:spacing w:before="120" w:after="120"/>
              <w:rPr>
                <w:rFonts w:ascii="仿宋" w:eastAsia="仿宋" w:hAnsi="仿宋" w:cs="仿宋"/>
                <w:sz w:val="24"/>
                <w:szCs w:val="24"/>
              </w:rPr>
            </w:pPr>
          </w:p>
        </w:tc>
        <w:tc>
          <w:tcPr>
            <w:tcW w:w="2187" w:type="dxa"/>
          </w:tcPr>
          <w:p w14:paraId="474C8471" w14:textId="77777777" w:rsidR="00B86E97" w:rsidRPr="003F54BA" w:rsidRDefault="00B86E97">
            <w:pPr>
              <w:spacing w:before="120" w:after="120"/>
              <w:rPr>
                <w:rFonts w:ascii="仿宋" w:eastAsia="仿宋" w:hAnsi="仿宋" w:cs="仿宋"/>
                <w:sz w:val="24"/>
                <w:szCs w:val="24"/>
              </w:rPr>
            </w:pPr>
          </w:p>
        </w:tc>
        <w:tc>
          <w:tcPr>
            <w:tcW w:w="2187" w:type="dxa"/>
          </w:tcPr>
          <w:p w14:paraId="5D81BCD0" w14:textId="77777777" w:rsidR="00B86E97" w:rsidRPr="003F54BA" w:rsidRDefault="00B86E97">
            <w:pPr>
              <w:spacing w:before="120" w:after="120"/>
              <w:rPr>
                <w:rFonts w:ascii="仿宋" w:eastAsia="仿宋" w:hAnsi="仿宋" w:cs="仿宋"/>
                <w:sz w:val="24"/>
                <w:szCs w:val="24"/>
              </w:rPr>
            </w:pPr>
          </w:p>
        </w:tc>
        <w:tc>
          <w:tcPr>
            <w:tcW w:w="2187" w:type="dxa"/>
          </w:tcPr>
          <w:p w14:paraId="553568A1" w14:textId="77777777" w:rsidR="00B86E97" w:rsidRPr="003F54BA" w:rsidRDefault="00B86E97">
            <w:pPr>
              <w:spacing w:before="120" w:after="120"/>
              <w:rPr>
                <w:rFonts w:ascii="仿宋" w:eastAsia="仿宋" w:hAnsi="仿宋" w:cs="仿宋"/>
                <w:sz w:val="24"/>
                <w:szCs w:val="24"/>
              </w:rPr>
            </w:pPr>
          </w:p>
        </w:tc>
      </w:tr>
      <w:tr w:rsidR="0015105C" w:rsidRPr="003F54BA" w14:paraId="3D1BAB64" w14:textId="77777777">
        <w:trPr>
          <w:cantSplit/>
          <w:trHeight w:val="778"/>
        </w:trPr>
        <w:tc>
          <w:tcPr>
            <w:tcW w:w="2187" w:type="dxa"/>
          </w:tcPr>
          <w:p w14:paraId="61E7BBD9" w14:textId="77777777" w:rsidR="00B86E97" w:rsidRPr="003F54BA" w:rsidRDefault="00B86E97">
            <w:pPr>
              <w:spacing w:before="120" w:after="120"/>
              <w:rPr>
                <w:rFonts w:ascii="仿宋" w:eastAsia="仿宋" w:hAnsi="仿宋" w:cs="仿宋"/>
                <w:sz w:val="24"/>
                <w:szCs w:val="24"/>
              </w:rPr>
            </w:pPr>
          </w:p>
        </w:tc>
        <w:tc>
          <w:tcPr>
            <w:tcW w:w="2187" w:type="dxa"/>
          </w:tcPr>
          <w:p w14:paraId="121E698C" w14:textId="77777777" w:rsidR="00B86E97" w:rsidRPr="003F54BA" w:rsidRDefault="00B86E97">
            <w:pPr>
              <w:spacing w:before="120" w:after="120"/>
              <w:rPr>
                <w:rFonts w:ascii="仿宋" w:eastAsia="仿宋" w:hAnsi="仿宋" w:cs="仿宋"/>
                <w:sz w:val="24"/>
                <w:szCs w:val="24"/>
              </w:rPr>
            </w:pPr>
          </w:p>
        </w:tc>
        <w:tc>
          <w:tcPr>
            <w:tcW w:w="2187" w:type="dxa"/>
          </w:tcPr>
          <w:p w14:paraId="33C3E10C" w14:textId="77777777" w:rsidR="00B86E97" w:rsidRPr="003F54BA" w:rsidRDefault="00B86E97">
            <w:pPr>
              <w:spacing w:before="120" w:after="120"/>
              <w:rPr>
                <w:rFonts w:ascii="仿宋" w:eastAsia="仿宋" w:hAnsi="仿宋" w:cs="仿宋"/>
                <w:sz w:val="24"/>
                <w:szCs w:val="24"/>
              </w:rPr>
            </w:pPr>
          </w:p>
        </w:tc>
        <w:tc>
          <w:tcPr>
            <w:tcW w:w="2187" w:type="dxa"/>
          </w:tcPr>
          <w:p w14:paraId="7C9D643E" w14:textId="77777777" w:rsidR="00B86E97" w:rsidRPr="003F54BA" w:rsidRDefault="00B86E97">
            <w:pPr>
              <w:spacing w:before="120" w:after="120"/>
              <w:rPr>
                <w:rFonts w:ascii="仿宋" w:eastAsia="仿宋" w:hAnsi="仿宋" w:cs="仿宋"/>
                <w:sz w:val="24"/>
                <w:szCs w:val="24"/>
              </w:rPr>
            </w:pPr>
          </w:p>
        </w:tc>
      </w:tr>
      <w:tr w:rsidR="0015105C" w:rsidRPr="003F54BA" w14:paraId="206CAA64" w14:textId="77777777">
        <w:trPr>
          <w:cantSplit/>
          <w:trHeight w:val="778"/>
        </w:trPr>
        <w:tc>
          <w:tcPr>
            <w:tcW w:w="2187" w:type="dxa"/>
          </w:tcPr>
          <w:p w14:paraId="698AE162" w14:textId="77777777" w:rsidR="00B86E97" w:rsidRPr="003F54BA" w:rsidRDefault="00B86E97">
            <w:pPr>
              <w:spacing w:before="120" w:after="120"/>
              <w:rPr>
                <w:rFonts w:ascii="仿宋" w:eastAsia="仿宋" w:hAnsi="仿宋" w:cs="仿宋"/>
                <w:sz w:val="24"/>
                <w:szCs w:val="24"/>
              </w:rPr>
            </w:pPr>
          </w:p>
        </w:tc>
        <w:tc>
          <w:tcPr>
            <w:tcW w:w="2187" w:type="dxa"/>
          </w:tcPr>
          <w:p w14:paraId="0FF56670" w14:textId="77777777" w:rsidR="00B86E97" w:rsidRPr="003F54BA" w:rsidRDefault="00B86E97">
            <w:pPr>
              <w:spacing w:before="120" w:after="120"/>
              <w:rPr>
                <w:rFonts w:ascii="仿宋" w:eastAsia="仿宋" w:hAnsi="仿宋" w:cs="仿宋"/>
                <w:sz w:val="24"/>
                <w:szCs w:val="24"/>
              </w:rPr>
            </w:pPr>
          </w:p>
        </w:tc>
        <w:tc>
          <w:tcPr>
            <w:tcW w:w="2187" w:type="dxa"/>
          </w:tcPr>
          <w:p w14:paraId="54679780" w14:textId="77777777" w:rsidR="00B86E97" w:rsidRPr="003F54BA" w:rsidRDefault="00B86E97">
            <w:pPr>
              <w:spacing w:before="120" w:after="120"/>
              <w:rPr>
                <w:rFonts w:ascii="仿宋" w:eastAsia="仿宋" w:hAnsi="仿宋" w:cs="仿宋"/>
                <w:sz w:val="24"/>
                <w:szCs w:val="24"/>
              </w:rPr>
            </w:pPr>
          </w:p>
        </w:tc>
        <w:tc>
          <w:tcPr>
            <w:tcW w:w="2187" w:type="dxa"/>
          </w:tcPr>
          <w:p w14:paraId="252BE7E9" w14:textId="77777777" w:rsidR="00B86E97" w:rsidRPr="003F54BA" w:rsidRDefault="00B86E97">
            <w:pPr>
              <w:spacing w:before="120" w:after="120"/>
              <w:rPr>
                <w:rFonts w:ascii="仿宋" w:eastAsia="仿宋" w:hAnsi="仿宋" w:cs="仿宋"/>
                <w:sz w:val="24"/>
                <w:szCs w:val="24"/>
              </w:rPr>
            </w:pPr>
          </w:p>
        </w:tc>
      </w:tr>
      <w:tr w:rsidR="0015105C" w:rsidRPr="003F54BA" w14:paraId="39F7B53D" w14:textId="77777777">
        <w:trPr>
          <w:cantSplit/>
          <w:trHeight w:val="778"/>
        </w:trPr>
        <w:tc>
          <w:tcPr>
            <w:tcW w:w="2187" w:type="dxa"/>
          </w:tcPr>
          <w:p w14:paraId="03D18284" w14:textId="77777777" w:rsidR="00B86E97" w:rsidRPr="003F54BA" w:rsidRDefault="00B86E97">
            <w:pPr>
              <w:spacing w:before="120" w:after="120"/>
              <w:rPr>
                <w:rFonts w:ascii="仿宋" w:eastAsia="仿宋" w:hAnsi="仿宋" w:cs="仿宋"/>
                <w:sz w:val="24"/>
                <w:szCs w:val="24"/>
              </w:rPr>
            </w:pPr>
          </w:p>
        </w:tc>
        <w:tc>
          <w:tcPr>
            <w:tcW w:w="2187" w:type="dxa"/>
          </w:tcPr>
          <w:p w14:paraId="1788C0AC" w14:textId="77777777" w:rsidR="00B86E97" w:rsidRPr="003F54BA" w:rsidRDefault="00B86E97">
            <w:pPr>
              <w:spacing w:before="120" w:after="120"/>
              <w:rPr>
                <w:rFonts w:ascii="仿宋" w:eastAsia="仿宋" w:hAnsi="仿宋" w:cs="仿宋"/>
                <w:sz w:val="24"/>
                <w:szCs w:val="24"/>
              </w:rPr>
            </w:pPr>
          </w:p>
        </w:tc>
        <w:tc>
          <w:tcPr>
            <w:tcW w:w="2187" w:type="dxa"/>
          </w:tcPr>
          <w:p w14:paraId="74543B3B" w14:textId="77777777" w:rsidR="00B86E97" w:rsidRPr="003F54BA" w:rsidRDefault="00B86E97">
            <w:pPr>
              <w:spacing w:before="120" w:after="120"/>
              <w:rPr>
                <w:rFonts w:ascii="仿宋" w:eastAsia="仿宋" w:hAnsi="仿宋" w:cs="仿宋"/>
                <w:sz w:val="24"/>
                <w:szCs w:val="24"/>
              </w:rPr>
            </w:pPr>
          </w:p>
        </w:tc>
        <w:tc>
          <w:tcPr>
            <w:tcW w:w="2187" w:type="dxa"/>
          </w:tcPr>
          <w:p w14:paraId="5E7141D7" w14:textId="77777777" w:rsidR="00B86E97" w:rsidRPr="003F54BA" w:rsidRDefault="00B86E97">
            <w:pPr>
              <w:spacing w:before="120" w:after="120"/>
              <w:rPr>
                <w:rFonts w:ascii="仿宋" w:eastAsia="仿宋" w:hAnsi="仿宋" w:cs="仿宋"/>
                <w:sz w:val="24"/>
                <w:szCs w:val="24"/>
              </w:rPr>
            </w:pPr>
          </w:p>
        </w:tc>
      </w:tr>
      <w:tr w:rsidR="0015105C" w:rsidRPr="003F54BA" w14:paraId="76730113" w14:textId="77777777">
        <w:trPr>
          <w:cantSplit/>
          <w:trHeight w:val="778"/>
        </w:trPr>
        <w:tc>
          <w:tcPr>
            <w:tcW w:w="2187" w:type="dxa"/>
          </w:tcPr>
          <w:p w14:paraId="6EF0C0B8" w14:textId="77777777" w:rsidR="00B86E97" w:rsidRPr="003F54BA" w:rsidRDefault="00B86E97">
            <w:pPr>
              <w:spacing w:before="120" w:after="120"/>
              <w:rPr>
                <w:rFonts w:ascii="仿宋" w:eastAsia="仿宋" w:hAnsi="仿宋" w:cs="仿宋"/>
                <w:sz w:val="24"/>
                <w:szCs w:val="24"/>
              </w:rPr>
            </w:pPr>
          </w:p>
        </w:tc>
        <w:tc>
          <w:tcPr>
            <w:tcW w:w="2187" w:type="dxa"/>
          </w:tcPr>
          <w:p w14:paraId="251E51B3" w14:textId="77777777" w:rsidR="00B86E97" w:rsidRPr="003F54BA" w:rsidRDefault="00B86E97">
            <w:pPr>
              <w:spacing w:before="120" w:after="120"/>
              <w:rPr>
                <w:rFonts w:ascii="仿宋" w:eastAsia="仿宋" w:hAnsi="仿宋" w:cs="仿宋"/>
                <w:sz w:val="24"/>
                <w:szCs w:val="24"/>
              </w:rPr>
            </w:pPr>
          </w:p>
        </w:tc>
        <w:tc>
          <w:tcPr>
            <w:tcW w:w="2187" w:type="dxa"/>
          </w:tcPr>
          <w:p w14:paraId="17310770" w14:textId="77777777" w:rsidR="00B86E97" w:rsidRPr="003F54BA" w:rsidRDefault="00B86E97">
            <w:pPr>
              <w:spacing w:before="120" w:after="120"/>
              <w:rPr>
                <w:rFonts w:ascii="仿宋" w:eastAsia="仿宋" w:hAnsi="仿宋" w:cs="仿宋"/>
                <w:sz w:val="24"/>
                <w:szCs w:val="24"/>
              </w:rPr>
            </w:pPr>
          </w:p>
        </w:tc>
        <w:tc>
          <w:tcPr>
            <w:tcW w:w="2187" w:type="dxa"/>
          </w:tcPr>
          <w:p w14:paraId="4EF70B22" w14:textId="77777777" w:rsidR="00B86E97" w:rsidRPr="003F54BA" w:rsidRDefault="00B86E97">
            <w:pPr>
              <w:spacing w:before="120" w:after="120"/>
              <w:rPr>
                <w:rFonts w:ascii="仿宋" w:eastAsia="仿宋" w:hAnsi="仿宋" w:cs="仿宋"/>
                <w:sz w:val="24"/>
                <w:szCs w:val="24"/>
              </w:rPr>
            </w:pPr>
          </w:p>
        </w:tc>
      </w:tr>
      <w:tr w:rsidR="0015105C" w:rsidRPr="003F54BA" w14:paraId="4A8103AE" w14:textId="77777777">
        <w:trPr>
          <w:cantSplit/>
          <w:trHeight w:val="778"/>
        </w:trPr>
        <w:tc>
          <w:tcPr>
            <w:tcW w:w="2187" w:type="dxa"/>
          </w:tcPr>
          <w:p w14:paraId="34FD1B0E" w14:textId="77777777" w:rsidR="00B86E97" w:rsidRPr="003F54BA" w:rsidRDefault="00B86E97">
            <w:pPr>
              <w:spacing w:before="120" w:after="120"/>
              <w:rPr>
                <w:rFonts w:ascii="仿宋" w:eastAsia="仿宋" w:hAnsi="仿宋" w:cs="仿宋"/>
                <w:sz w:val="24"/>
                <w:szCs w:val="24"/>
              </w:rPr>
            </w:pPr>
          </w:p>
        </w:tc>
        <w:tc>
          <w:tcPr>
            <w:tcW w:w="2187" w:type="dxa"/>
          </w:tcPr>
          <w:p w14:paraId="6D03CA51" w14:textId="77777777" w:rsidR="00B86E97" w:rsidRPr="003F54BA" w:rsidRDefault="00B86E97">
            <w:pPr>
              <w:spacing w:before="120" w:after="120"/>
              <w:rPr>
                <w:rFonts w:ascii="仿宋" w:eastAsia="仿宋" w:hAnsi="仿宋" w:cs="仿宋"/>
                <w:sz w:val="24"/>
                <w:szCs w:val="24"/>
              </w:rPr>
            </w:pPr>
          </w:p>
        </w:tc>
        <w:tc>
          <w:tcPr>
            <w:tcW w:w="2187" w:type="dxa"/>
          </w:tcPr>
          <w:p w14:paraId="45756449" w14:textId="77777777" w:rsidR="00B86E97" w:rsidRPr="003F54BA" w:rsidRDefault="00B86E97">
            <w:pPr>
              <w:spacing w:before="120" w:after="120"/>
              <w:rPr>
                <w:rFonts w:ascii="仿宋" w:eastAsia="仿宋" w:hAnsi="仿宋" w:cs="仿宋"/>
                <w:sz w:val="24"/>
                <w:szCs w:val="24"/>
              </w:rPr>
            </w:pPr>
          </w:p>
        </w:tc>
        <w:tc>
          <w:tcPr>
            <w:tcW w:w="2187" w:type="dxa"/>
          </w:tcPr>
          <w:p w14:paraId="43951CDC" w14:textId="77777777" w:rsidR="00B86E97" w:rsidRPr="003F54BA" w:rsidRDefault="00B86E97">
            <w:pPr>
              <w:spacing w:before="120" w:after="120"/>
              <w:rPr>
                <w:rFonts w:ascii="仿宋" w:eastAsia="仿宋" w:hAnsi="仿宋" w:cs="仿宋"/>
                <w:sz w:val="24"/>
                <w:szCs w:val="24"/>
              </w:rPr>
            </w:pPr>
          </w:p>
        </w:tc>
      </w:tr>
    </w:tbl>
    <w:p w14:paraId="5277094B" w14:textId="77777777" w:rsidR="00B86E97" w:rsidRPr="003F54BA" w:rsidRDefault="004C54F0">
      <w:pPr>
        <w:spacing w:before="120" w:after="120"/>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3BAC6F58"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6138486D"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1、本表须针对磋商文件技术要求应答；</w:t>
      </w:r>
    </w:p>
    <w:p w14:paraId="473F660C"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2、所应答的技术要求应有具体内容，不能简单复制磋商文件内容，或全部响应仅以“符合、满足”应答；</w:t>
      </w:r>
    </w:p>
    <w:p w14:paraId="663ABC24"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3、无论正负偏离均须对偏离情况作具体说明。</w:t>
      </w:r>
    </w:p>
    <w:p w14:paraId="76508C7D" w14:textId="77777777" w:rsidR="00B86E97" w:rsidRPr="003F54BA" w:rsidRDefault="00B86E97">
      <w:pPr>
        <w:spacing w:before="120" w:after="120"/>
        <w:rPr>
          <w:rFonts w:ascii="仿宋_GB2312" w:eastAsia="仿宋_GB2312" w:hAnsi="仿宋" w:cs="仿宋"/>
          <w:sz w:val="24"/>
        </w:rPr>
      </w:pPr>
    </w:p>
    <w:p w14:paraId="0B2A8855" w14:textId="77777777" w:rsidR="00B86E97" w:rsidRPr="003F54BA" w:rsidRDefault="00B86E97">
      <w:pPr>
        <w:spacing w:before="120" w:after="120"/>
        <w:rPr>
          <w:rFonts w:ascii="仿宋_GB2312" w:eastAsia="仿宋_GB2312" w:hAnsi="仿宋" w:cs="仿宋"/>
          <w:sz w:val="24"/>
        </w:rPr>
      </w:pPr>
    </w:p>
    <w:p w14:paraId="79BCCE29" w14:textId="77777777" w:rsidR="00B86E97" w:rsidRPr="003F54BA" w:rsidRDefault="004C54F0">
      <w:pPr>
        <w:spacing w:before="120" w:after="120"/>
        <w:rPr>
          <w:rFonts w:ascii="仿宋_GB2312" w:eastAsia="仿宋_GB2312" w:hAnsi="仿宋" w:cs="仿宋"/>
          <w:sz w:val="24"/>
        </w:rPr>
      </w:pPr>
      <w:r w:rsidRPr="003F54BA">
        <w:rPr>
          <w:rFonts w:ascii="仿宋_GB2312" w:eastAsia="仿宋_GB2312" w:hAnsi="仿宋" w:cs="仿宋" w:hint="eastAsia"/>
        </w:rPr>
        <w:br w:type="page"/>
      </w:r>
    </w:p>
    <w:p w14:paraId="5B3DFE51" w14:textId="77777777" w:rsidR="00B86E97" w:rsidRPr="003F54BA" w:rsidRDefault="004C54F0">
      <w:pPr>
        <w:pStyle w:val="378020"/>
        <w:spacing w:line="360" w:lineRule="auto"/>
        <w:rPr>
          <w:rFonts w:ascii="仿宋" w:eastAsia="仿宋" w:hAnsi="仿宋"/>
        </w:rPr>
      </w:pPr>
      <w:bookmarkStart w:id="1725" w:name="_Toc152042589"/>
      <w:bookmarkStart w:id="1726" w:name="_Toc179632820"/>
      <w:bookmarkStart w:id="1727" w:name="_Toc152045800"/>
      <w:bookmarkStart w:id="1728" w:name="_Toc233102766"/>
      <w:bookmarkStart w:id="1729" w:name="_Toc144974868"/>
      <w:bookmarkStart w:id="1730" w:name="_Toc29543"/>
      <w:bookmarkStart w:id="1731" w:name="_Toc520998954"/>
      <w:r w:rsidRPr="003F54BA">
        <w:rPr>
          <w:rFonts w:ascii="仿宋" w:eastAsia="仿宋" w:hAnsi="仿宋" w:cs="仿宋" w:hint="eastAsia"/>
        </w:rPr>
        <w:lastRenderedPageBreak/>
        <w:t>格式五：</w:t>
      </w:r>
      <w:bookmarkEnd w:id="1725"/>
      <w:bookmarkEnd w:id="1726"/>
      <w:bookmarkEnd w:id="1727"/>
      <w:bookmarkEnd w:id="1728"/>
      <w:bookmarkEnd w:id="1729"/>
      <w:r w:rsidRPr="003F54BA">
        <w:rPr>
          <w:rFonts w:ascii="仿宋" w:eastAsia="仿宋" w:hAnsi="仿宋" w:cs="仿宋" w:hint="eastAsia"/>
        </w:rPr>
        <w:t>授权委托书格式</w:t>
      </w:r>
      <w:bookmarkEnd w:id="1730"/>
      <w:bookmarkEnd w:id="1731"/>
    </w:p>
    <w:p w14:paraId="74525A57" w14:textId="77777777" w:rsidR="00B86E97" w:rsidRPr="003F54BA" w:rsidRDefault="00B86E97">
      <w:pPr>
        <w:spacing w:before="120" w:after="120"/>
        <w:jc w:val="center"/>
        <w:rPr>
          <w:rFonts w:ascii="仿宋" w:eastAsia="仿宋" w:hAnsi="仿宋"/>
          <w:b/>
          <w:bCs/>
          <w:sz w:val="24"/>
          <w:szCs w:val="24"/>
        </w:rPr>
      </w:pPr>
    </w:p>
    <w:p w14:paraId="1660B18C" w14:textId="77777777" w:rsidR="00B86E97" w:rsidRPr="003F54BA" w:rsidRDefault="004C54F0">
      <w:pPr>
        <w:spacing w:before="120" w:after="120"/>
        <w:jc w:val="center"/>
        <w:rPr>
          <w:rFonts w:ascii="仿宋" w:eastAsia="仿宋" w:hAnsi="仿宋"/>
          <w:b/>
          <w:sz w:val="24"/>
          <w:szCs w:val="24"/>
        </w:rPr>
      </w:pPr>
      <w:r w:rsidRPr="003F54BA">
        <w:rPr>
          <w:rFonts w:ascii="仿宋" w:eastAsia="仿宋" w:hAnsi="仿宋" w:cs="仿宋" w:hint="eastAsia"/>
          <w:b/>
          <w:sz w:val="24"/>
          <w:szCs w:val="24"/>
        </w:rPr>
        <w:t>授权委托书</w:t>
      </w:r>
    </w:p>
    <w:p w14:paraId="1687F7BE" w14:textId="77777777" w:rsidR="00B86E97" w:rsidRPr="003F54BA" w:rsidRDefault="00B86E97">
      <w:pPr>
        <w:pStyle w:val="aa"/>
        <w:rPr>
          <w:rFonts w:ascii="仿宋" w:eastAsia="仿宋" w:hAnsi="仿宋" w:cs="Times New Roman"/>
          <w:sz w:val="24"/>
          <w:szCs w:val="24"/>
        </w:rPr>
      </w:pPr>
    </w:p>
    <w:p w14:paraId="7937EA1E"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本人（姓名）系</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供应商名称</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的法定代表人</w:t>
      </w:r>
      <w:r w:rsidRPr="003F54BA">
        <w:rPr>
          <w:rFonts w:ascii="仿宋" w:eastAsia="仿宋" w:hAnsi="仿宋" w:cs="仿宋"/>
          <w:sz w:val="24"/>
          <w:szCs w:val="24"/>
        </w:rPr>
        <w:t>/</w:t>
      </w:r>
      <w:r w:rsidRPr="003F54BA">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711D86A5" w14:textId="77777777" w:rsidR="00B86E97" w:rsidRPr="003F54BA" w:rsidRDefault="004C54F0">
      <w:pPr>
        <w:pStyle w:val="aa"/>
        <w:spacing w:line="560" w:lineRule="exact"/>
        <w:ind w:firstLine="480"/>
        <w:rPr>
          <w:rFonts w:ascii="仿宋" w:eastAsia="仿宋" w:hAnsi="仿宋" w:cs="Times New Roman"/>
          <w:sz w:val="24"/>
          <w:szCs w:val="24"/>
        </w:rPr>
      </w:pPr>
      <w:r w:rsidRPr="003F54BA">
        <w:rPr>
          <w:rFonts w:ascii="仿宋" w:eastAsia="仿宋" w:hAnsi="仿宋" w:cs="仿宋" w:hint="eastAsia"/>
          <w:sz w:val="24"/>
          <w:szCs w:val="24"/>
        </w:rPr>
        <w:t>本授权书于</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年</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月</w:t>
      </w:r>
      <w:r w:rsidR="004F29D1"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u w:val="single"/>
        </w:rPr>
        <w:t>日</w:t>
      </w:r>
      <w:r w:rsidRPr="003F54BA">
        <w:rPr>
          <w:rFonts w:ascii="仿宋" w:eastAsia="仿宋" w:hAnsi="仿宋" w:cs="仿宋" w:hint="eastAsia"/>
          <w:sz w:val="24"/>
          <w:szCs w:val="24"/>
        </w:rPr>
        <w:t>生效。</w:t>
      </w:r>
    </w:p>
    <w:p w14:paraId="14C34AA0"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代理人无转委托权。</w:t>
      </w:r>
    </w:p>
    <w:p w14:paraId="23129825" w14:textId="77777777" w:rsidR="00B86E97" w:rsidRPr="003F54BA" w:rsidRDefault="00B86E97">
      <w:pPr>
        <w:pStyle w:val="aa"/>
        <w:spacing w:line="560" w:lineRule="exact"/>
        <w:rPr>
          <w:rFonts w:ascii="仿宋" w:eastAsia="仿宋" w:hAnsi="仿宋" w:cs="Times New Roman"/>
          <w:sz w:val="24"/>
          <w:szCs w:val="24"/>
        </w:rPr>
      </w:pPr>
    </w:p>
    <w:p w14:paraId="1B6389E0"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供应商</w:t>
      </w:r>
      <w:r w:rsidR="009B3801" w:rsidRPr="003F54BA">
        <w:rPr>
          <w:rFonts w:ascii="仿宋" w:eastAsia="仿宋" w:hAnsi="仿宋" w:cs="仿宋" w:hint="eastAsia"/>
          <w:sz w:val="24"/>
          <w:szCs w:val="24"/>
        </w:rPr>
        <w:t>名称</w:t>
      </w:r>
      <w:r w:rsidRPr="003F54BA">
        <w:rPr>
          <w:rFonts w:ascii="仿宋" w:eastAsia="仿宋" w:hAnsi="仿宋" w:cs="仿宋" w:hint="eastAsia"/>
          <w:sz w:val="24"/>
          <w:szCs w:val="24"/>
        </w:rPr>
        <w:t>：（盖单位章）</w:t>
      </w:r>
    </w:p>
    <w:p w14:paraId="54AD2653"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法定代表人</w:t>
      </w:r>
      <w:r w:rsidRPr="003F54BA">
        <w:rPr>
          <w:rFonts w:ascii="仿宋" w:eastAsia="仿宋" w:hAnsi="仿宋" w:cs="仿宋"/>
          <w:spacing w:val="14"/>
          <w:sz w:val="24"/>
          <w:szCs w:val="24"/>
        </w:rPr>
        <w:t>:</w:t>
      </w:r>
      <w:r w:rsidRPr="003F54BA">
        <w:rPr>
          <w:rFonts w:ascii="仿宋" w:eastAsia="仿宋" w:hAnsi="仿宋" w:cs="仿宋" w:hint="eastAsia"/>
          <w:spacing w:val="14"/>
          <w:sz w:val="24"/>
          <w:szCs w:val="24"/>
        </w:rPr>
        <w:t>（签字或签章）</w:t>
      </w:r>
    </w:p>
    <w:p w14:paraId="11A410BA"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p>
    <w:p w14:paraId="5E22697D" w14:textId="77777777" w:rsidR="00B86E97" w:rsidRPr="003F54BA" w:rsidRDefault="00B86E97">
      <w:pPr>
        <w:pStyle w:val="aa"/>
        <w:spacing w:line="560" w:lineRule="exact"/>
        <w:rPr>
          <w:rFonts w:ascii="仿宋" w:eastAsia="仿宋" w:hAnsi="仿宋" w:cs="Times New Roman"/>
          <w:sz w:val="24"/>
          <w:szCs w:val="24"/>
        </w:rPr>
      </w:pPr>
    </w:p>
    <w:p w14:paraId="6935C9E8"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委托代理人</w:t>
      </w:r>
      <w:r w:rsidRPr="003F54BA">
        <w:rPr>
          <w:rFonts w:ascii="仿宋" w:eastAsia="仿宋" w:hAnsi="仿宋" w:cs="仿宋"/>
          <w:sz w:val="24"/>
          <w:szCs w:val="24"/>
        </w:rPr>
        <w:t>:</w:t>
      </w:r>
      <w:r w:rsidRPr="003F54BA">
        <w:rPr>
          <w:rFonts w:ascii="仿宋" w:eastAsia="仿宋" w:hAnsi="仿宋" w:cs="仿宋" w:hint="eastAsia"/>
          <w:spacing w:val="40"/>
          <w:sz w:val="24"/>
          <w:szCs w:val="24"/>
        </w:rPr>
        <w:t>（签</w:t>
      </w:r>
      <w:r w:rsidRPr="003F54BA">
        <w:rPr>
          <w:rFonts w:ascii="仿宋" w:eastAsia="仿宋" w:hAnsi="仿宋" w:cs="仿宋" w:hint="eastAsia"/>
          <w:sz w:val="24"/>
          <w:szCs w:val="24"/>
        </w:rPr>
        <w:t>字）</w:t>
      </w:r>
    </w:p>
    <w:p w14:paraId="4F8FBFE4"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r w:rsidR="002678B9">
        <w:rPr>
          <w:rFonts w:ascii="仿宋" w:eastAsia="仿宋" w:hAnsi="仿宋" w:cs="仿宋" w:hint="eastAsia"/>
          <w:spacing w:val="14"/>
          <w:sz w:val="24"/>
          <w:szCs w:val="24"/>
        </w:rPr>
        <w:t>（须附身份证复印件）</w:t>
      </w:r>
      <w:r w:rsidRPr="003F54BA">
        <w:rPr>
          <w:rFonts w:ascii="仿宋" w:eastAsia="仿宋" w:hAnsi="仿宋" w:cs="仿宋" w:hint="eastAsia"/>
          <w:spacing w:val="14"/>
          <w:sz w:val="24"/>
          <w:szCs w:val="24"/>
        </w:rPr>
        <w:t>：</w:t>
      </w:r>
    </w:p>
    <w:p w14:paraId="58C17C45" w14:textId="77777777" w:rsidR="00B86E97" w:rsidRPr="003F54BA" w:rsidRDefault="00B86E97">
      <w:pPr>
        <w:pStyle w:val="aa"/>
        <w:spacing w:line="560" w:lineRule="exact"/>
        <w:rPr>
          <w:rFonts w:ascii="仿宋" w:eastAsia="仿宋" w:hAnsi="仿宋" w:cs="Times New Roman"/>
          <w:b/>
          <w:bCs/>
          <w:sz w:val="24"/>
          <w:szCs w:val="24"/>
        </w:rPr>
      </w:pPr>
    </w:p>
    <w:p w14:paraId="11C9593B" w14:textId="77777777" w:rsidR="00B86E97" w:rsidRPr="003F54BA" w:rsidRDefault="004C54F0">
      <w:pPr>
        <w:rPr>
          <w:rFonts w:ascii="仿宋" w:eastAsia="仿宋" w:hAnsi="仿宋"/>
        </w:rPr>
      </w:pPr>
      <w:r w:rsidRPr="003F54BA">
        <w:rPr>
          <w:rFonts w:ascii="仿宋" w:eastAsia="仿宋" w:hAnsi="仿宋"/>
        </w:rPr>
        <w:br w:type="page"/>
      </w:r>
    </w:p>
    <w:p w14:paraId="7470F111" w14:textId="77777777" w:rsidR="00B86E97" w:rsidRPr="003F54BA" w:rsidRDefault="004C54F0">
      <w:pPr>
        <w:pStyle w:val="378020"/>
        <w:spacing w:line="360" w:lineRule="auto"/>
        <w:rPr>
          <w:rFonts w:ascii="仿宋" w:eastAsia="仿宋" w:hAnsi="仿宋"/>
        </w:rPr>
      </w:pPr>
      <w:bookmarkStart w:id="1732" w:name="_Toc32375"/>
      <w:bookmarkStart w:id="1733" w:name="_Toc520998955"/>
      <w:r w:rsidRPr="003F54BA">
        <w:rPr>
          <w:rFonts w:ascii="仿宋" w:eastAsia="仿宋" w:hAnsi="仿宋" w:cs="仿宋" w:hint="eastAsia"/>
        </w:rPr>
        <w:lastRenderedPageBreak/>
        <w:t>格式六：供应商资料表格式</w:t>
      </w:r>
      <w:bookmarkEnd w:id="1732"/>
      <w:bookmarkEnd w:id="1733"/>
    </w:p>
    <w:p w14:paraId="2BDD01B4" w14:textId="77777777" w:rsidR="00B86E97" w:rsidRPr="003F54BA" w:rsidRDefault="004C54F0">
      <w:pPr>
        <w:pStyle w:val="aa"/>
        <w:spacing w:line="520" w:lineRule="exact"/>
        <w:jc w:val="center"/>
        <w:rPr>
          <w:rFonts w:ascii="仿宋" w:eastAsia="仿宋" w:hAnsi="仿宋" w:cs="Times New Roman"/>
          <w:b/>
          <w:sz w:val="24"/>
          <w:szCs w:val="24"/>
        </w:rPr>
      </w:pPr>
      <w:r w:rsidRPr="003F54BA">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15105C" w:rsidRPr="003F54BA" w14:paraId="4058EC50" w14:textId="77777777" w:rsidTr="00491D2F">
        <w:trPr>
          <w:trHeight w:val="20"/>
        </w:trPr>
        <w:tc>
          <w:tcPr>
            <w:tcW w:w="1978" w:type="dxa"/>
            <w:tcMar>
              <w:top w:w="113" w:type="dxa"/>
              <w:bottom w:w="113" w:type="dxa"/>
            </w:tcMar>
            <w:vAlign w:val="center"/>
          </w:tcPr>
          <w:p w14:paraId="589718D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公司名称</w:t>
            </w:r>
          </w:p>
        </w:tc>
        <w:tc>
          <w:tcPr>
            <w:tcW w:w="6662" w:type="dxa"/>
            <w:gridSpan w:val="6"/>
            <w:tcMar>
              <w:top w:w="113" w:type="dxa"/>
              <w:bottom w:w="113" w:type="dxa"/>
            </w:tcMar>
            <w:vAlign w:val="center"/>
          </w:tcPr>
          <w:p w14:paraId="37A14175" w14:textId="77777777" w:rsidR="00B86E97" w:rsidRPr="003F54BA" w:rsidRDefault="00B86E97">
            <w:pPr>
              <w:adjustRightInd w:val="0"/>
              <w:rPr>
                <w:rFonts w:ascii="仿宋" w:eastAsia="仿宋" w:hAnsi="仿宋"/>
                <w:sz w:val="24"/>
                <w:szCs w:val="24"/>
              </w:rPr>
            </w:pPr>
          </w:p>
        </w:tc>
      </w:tr>
      <w:tr w:rsidR="0015105C" w:rsidRPr="003F54BA" w14:paraId="6F3764D0" w14:textId="77777777" w:rsidTr="00491D2F">
        <w:trPr>
          <w:trHeight w:val="20"/>
        </w:trPr>
        <w:tc>
          <w:tcPr>
            <w:tcW w:w="1978" w:type="dxa"/>
            <w:tcMar>
              <w:top w:w="113" w:type="dxa"/>
              <w:bottom w:w="113" w:type="dxa"/>
            </w:tcMar>
            <w:vAlign w:val="center"/>
          </w:tcPr>
          <w:p w14:paraId="2E6E857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公司地址</w:t>
            </w:r>
          </w:p>
        </w:tc>
        <w:tc>
          <w:tcPr>
            <w:tcW w:w="6662" w:type="dxa"/>
            <w:gridSpan w:val="6"/>
            <w:tcMar>
              <w:top w:w="113" w:type="dxa"/>
              <w:bottom w:w="113" w:type="dxa"/>
            </w:tcMar>
            <w:vAlign w:val="center"/>
          </w:tcPr>
          <w:p w14:paraId="6103F0BD" w14:textId="77777777" w:rsidR="00B86E97" w:rsidRPr="003F54BA" w:rsidRDefault="00B86E97">
            <w:pPr>
              <w:adjustRightInd w:val="0"/>
              <w:rPr>
                <w:rFonts w:ascii="仿宋" w:eastAsia="仿宋" w:hAnsi="仿宋"/>
                <w:sz w:val="24"/>
                <w:szCs w:val="24"/>
              </w:rPr>
            </w:pPr>
          </w:p>
        </w:tc>
      </w:tr>
      <w:tr w:rsidR="0015105C" w:rsidRPr="003F54BA" w14:paraId="6E1FB07A" w14:textId="77777777" w:rsidTr="00491D2F">
        <w:trPr>
          <w:trHeight w:val="20"/>
        </w:trPr>
        <w:tc>
          <w:tcPr>
            <w:tcW w:w="1978" w:type="dxa"/>
            <w:tcMar>
              <w:top w:w="113" w:type="dxa"/>
              <w:bottom w:w="113" w:type="dxa"/>
            </w:tcMar>
            <w:vAlign w:val="center"/>
          </w:tcPr>
          <w:p w14:paraId="3B237DD1"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注册地点</w:t>
            </w:r>
          </w:p>
        </w:tc>
        <w:tc>
          <w:tcPr>
            <w:tcW w:w="6662" w:type="dxa"/>
            <w:gridSpan w:val="6"/>
            <w:tcMar>
              <w:top w:w="113" w:type="dxa"/>
              <w:bottom w:w="113" w:type="dxa"/>
            </w:tcMar>
            <w:vAlign w:val="center"/>
          </w:tcPr>
          <w:p w14:paraId="5B9E9750" w14:textId="77777777" w:rsidR="00B86E97" w:rsidRPr="003F54BA" w:rsidRDefault="00B86E97">
            <w:pPr>
              <w:adjustRightInd w:val="0"/>
              <w:rPr>
                <w:rFonts w:ascii="仿宋" w:eastAsia="仿宋" w:hAnsi="仿宋"/>
                <w:sz w:val="24"/>
                <w:szCs w:val="24"/>
              </w:rPr>
            </w:pPr>
          </w:p>
        </w:tc>
      </w:tr>
      <w:tr w:rsidR="0015105C" w:rsidRPr="003F54BA" w14:paraId="12938C1D" w14:textId="77777777" w:rsidTr="00491D2F">
        <w:trPr>
          <w:trHeight w:val="20"/>
        </w:trPr>
        <w:tc>
          <w:tcPr>
            <w:tcW w:w="1978" w:type="dxa"/>
            <w:tcMar>
              <w:top w:w="113" w:type="dxa"/>
              <w:bottom w:w="113" w:type="dxa"/>
            </w:tcMar>
            <w:vAlign w:val="center"/>
          </w:tcPr>
          <w:p w14:paraId="50C21F0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成立时间</w:t>
            </w:r>
          </w:p>
        </w:tc>
        <w:tc>
          <w:tcPr>
            <w:tcW w:w="2536" w:type="dxa"/>
            <w:gridSpan w:val="3"/>
            <w:tcMar>
              <w:top w:w="113" w:type="dxa"/>
              <w:bottom w:w="113" w:type="dxa"/>
            </w:tcMar>
            <w:vAlign w:val="center"/>
          </w:tcPr>
          <w:p w14:paraId="422DEA66"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76861921"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注册资本</w:t>
            </w:r>
          </w:p>
          <w:p w14:paraId="117EEB2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（万元）</w:t>
            </w:r>
          </w:p>
        </w:tc>
        <w:tc>
          <w:tcPr>
            <w:tcW w:w="2261" w:type="dxa"/>
            <w:tcMar>
              <w:top w:w="113" w:type="dxa"/>
              <w:bottom w:w="113" w:type="dxa"/>
            </w:tcMar>
            <w:vAlign w:val="center"/>
          </w:tcPr>
          <w:p w14:paraId="4D10A4EA" w14:textId="77777777" w:rsidR="00B86E97" w:rsidRPr="003F54BA" w:rsidRDefault="00B86E97">
            <w:pPr>
              <w:adjustRightInd w:val="0"/>
              <w:jc w:val="center"/>
              <w:rPr>
                <w:rFonts w:ascii="仿宋" w:eastAsia="仿宋" w:hAnsi="仿宋"/>
                <w:sz w:val="24"/>
                <w:szCs w:val="24"/>
              </w:rPr>
            </w:pPr>
          </w:p>
        </w:tc>
      </w:tr>
      <w:tr w:rsidR="0015105C" w:rsidRPr="003F54BA" w14:paraId="4044E249" w14:textId="77777777" w:rsidTr="00491D2F">
        <w:trPr>
          <w:trHeight w:val="20"/>
        </w:trPr>
        <w:tc>
          <w:tcPr>
            <w:tcW w:w="1978" w:type="dxa"/>
            <w:tcMar>
              <w:top w:w="113" w:type="dxa"/>
              <w:bottom w:w="113" w:type="dxa"/>
            </w:tcMar>
            <w:vAlign w:val="center"/>
          </w:tcPr>
          <w:p w14:paraId="4172E59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企业性质</w:t>
            </w:r>
          </w:p>
        </w:tc>
        <w:tc>
          <w:tcPr>
            <w:tcW w:w="2536" w:type="dxa"/>
            <w:gridSpan w:val="3"/>
            <w:tcMar>
              <w:top w:w="113" w:type="dxa"/>
              <w:bottom w:w="113" w:type="dxa"/>
            </w:tcMar>
            <w:vAlign w:val="center"/>
          </w:tcPr>
          <w:p w14:paraId="6FDF90E6"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EC6B1B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办公场所面积</w:t>
            </w:r>
          </w:p>
        </w:tc>
        <w:tc>
          <w:tcPr>
            <w:tcW w:w="2261" w:type="dxa"/>
            <w:tcMar>
              <w:top w:w="113" w:type="dxa"/>
              <w:bottom w:w="113" w:type="dxa"/>
            </w:tcMar>
            <w:vAlign w:val="center"/>
          </w:tcPr>
          <w:p w14:paraId="579D153E" w14:textId="77777777" w:rsidR="00B86E97" w:rsidRPr="003F54BA" w:rsidRDefault="004C54F0">
            <w:pPr>
              <w:adjustRightInd w:val="0"/>
              <w:jc w:val="right"/>
              <w:rPr>
                <w:rFonts w:ascii="仿宋" w:eastAsia="仿宋" w:hAnsi="仿宋"/>
                <w:sz w:val="24"/>
                <w:szCs w:val="24"/>
              </w:rPr>
            </w:pPr>
            <w:r w:rsidRPr="003F54BA">
              <w:rPr>
                <w:rFonts w:ascii="仿宋" w:eastAsia="仿宋" w:hAnsi="仿宋" w:cs="仿宋" w:hint="eastAsia"/>
                <w:sz w:val="24"/>
                <w:szCs w:val="24"/>
              </w:rPr>
              <w:t>平方米</w:t>
            </w:r>
          </w:p>
        </w:tc>
      </w:tr>
      <w:tr w:rsidR="0015105C" w:rsidRPr="003F54BA" w14:paraId="526DACAF" w14:textId="77777777" w:rsidTr="00491D2F">
        <w:trPr>
          <w:trHeight w:val="20"/>
        </w:trPr>
        <w:tc>
          <w:tcPr>
            <w:tcW w:w="1978" w:type="dxa"/>
            <w:tcMar>
              <w:top w:w="113" w:type="dxa"/>
              <w:bottom w:w="113" w:type="dxa"/>
            </w:tcMar>
            <w:vAlign w:val="center"/>
          </w:tcPr>
          <w:p w14:paraId="2DA9E08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营业范围</w:t>
            </w:r>
          </w:p>
        </w:tc>
        <w:tc>
          <w:tcPr>
            <w:tcW w:w="6662" w:type="dxa"/>
            <w:gridSpan w:val="6"/>
            <w:tcMar>
              <w:top w:w="113" w:type="dxa"/>
              <w:bottom w:w="113" w:type="dxa"/>
            </w:tcMar>
            <w:vAlign w:val="center"/>
          </w:tcPr>
          <w:p w14:paraId="6917D5B0" w14:textId="77777777" w:rsidR="00B86E97" w:rsidRPr="003F54BA" w:rsidRDefault="00B86E97">
            <w:pPr>
              <w:adjustRightInd w:val="0"/>
              <w:rPr>
                <w:rFonts w:ascii="仿宋" w:eastAsia="仿宋" w:hAnsi="仿宋"/>
                <w:sz w:val="24"/>
                <w:szCs w:val="24"/>
              </w:rPr>
            </w:pPr>
          </w:p>
        </w:tc>
      </w:tr>
      <w:tr w:rsidR="0015105C" w:rsidRPr="003F54BA" w14:paraId="0D8099F4" w14:textId="77777777" w:rsidTr="00491D2F">
        <w:trPr>
          <w:trHeight w:val="20"/>
        </w:trPr>
        <w:tc>
          <w:tcPr>
            <w:tcW w:w="1978" w:type="dxa"/>
            <w:tcMar>
              <w:top w:w="113" w:type="dxa"/>
              <w:bottom w:w="113" w:type="dxa"/>
            </w:tcMar>
            <w:vAlign w:val="center"/>
          </w:tcPr>
          <w:p w14:paraId="5486970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开户行及帐号</w:t>
            </w:r>
          </w:p>
        </w:tc>
        <w:tc>
          <w:tcPr>
            <w:tcW w:w="6662" w:type="dxa"/>
            <w:gridSpan w:val="6"/>
            <w:tcMar>
              <w:top w:w="113" w:type="dxa"/>
              <w:bottom w:w="113" w:type="dxa"/>
            </w:tcMar>
            <w:vAlign w:val="center"/>
          </w:tcPr>
          <w:p w14:paraId="4A5DD9FD" w14:textId="77777777" w:rsidR="00B86E97" w:rsidRPr="003F54BA" w:rsidRDefault="00B86E97">
            <w:pPr>
              <w:adjustRightInd w:val="0"/>
              <w:rPr>
                <w:rFonts w:ascii="仿宋" w:eastAsia="仿宋" w:hAnsi="仿宋"/>
                <w:sz w:val="24"/>
                <w:szCs w:val="24"/>
              </w:rPr>
            </w:pPr>
          </w:p>
        </w:tc>
      </w:tr>
      <w:tr w:rsidR="0015105C" w:rsidRPr="003F54BA" w14:paraId="667A8D41" w14:textId="77777777" w:rsidTr="00491D2F">
        <w:trPr>
          <w:trHeight w:val="20"/>
        </w:trPr>
        <w:tc>
          <w:tcPr>
            <w:tcW w:w="1978" w:type="dxa"/>
            <w:tcMar>
              <w:top w:w="113" w:type="dxa"/>
              <w:bottom w:w="113" w:type="dxa"/>
            </w:tcMar>
            <w:vAlign w:val="center"/>
          </w:tcPr>
          <w:p w14:paraId="199ECD5B"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联系人</w:t>
            </w:r>
          </w:p>
        </w:tc>
        <w:tc>
          <w:tcPr>
            <w:tcW w:w="1979" w:type="dxa"/>
            <w:gridSpan w:val="2"/>
            <w:tcMar>
              <w:top w:w="113" w:type="dxa"/>
              <w:bottom w:w="113" w:type="dxa"/>
            </w:tcMar>
            <w:vAlign w:val="center"/>
          </w:tcPr>
          <w:p w14:paraId="7C38D9DF"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姓名：</w:t>
            </w:r>
          </w:p>
        </w:tc>
        <w:tc>
          <w:tcPr>
            <w:tcW w:w="2160" w:type="dxa"/>
            <w:gridSpan w:val="2"/>
            <w:tcMar>
              <w:top w:w="113" w:type="dxa"/>
              <w:bottom w:w="113" w:type="dxa"/>
            </w:tcMar>
            <w:vAlign w:val="center"/>
          </w:tcPr>
          <w:p w14:paraId="2C0B3A99"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电话：</w:t>
            </w:r>
          </w:p>
        </w:tc>
        <w:tc>
          <w:tcPr>
            <w:tcW w:w="2523" w:type="dxa"/>
            <w:gridSpan w:val="2"/>
            <w:tcMar>
              <w:top w:w="113" w:type="dxa"/>
              <w:bottom w:w="113" w:type="dxa"/>
            </w:tcMar>
            <w:vAlign w:val="center"/>
          </w:tcPr>
          <w:p w14:paraId="45D3B95A"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传真：</w:t>
            </w:r>
          </w:p>
        </w:tc>
      </w:tr>
      <w:tr w:rsidR="0015105C" w:rsidRPr="003F54BA" w14:paraId="5C98A18E" w14:textId="77777777" w:rsidTr="00491D2F">
        <w:trPr>
          <w:trHeight w:val="20"/>
        </w:trPr>
        <w:tc>
          <w:tcPr>
            <w:tcW w:w="1978" w:type="dxa"/>
            <w:vMerge w:val="restart"/>
            <w:tcMar>
              <w:top w:w="113" w:type="dxa"/>
              <w:bottom w:w="113" w:type="dxa"/>
            </w:tcMar>
            <w:vAlign w:val="center"/>
          </w:tcPr>
          <w:p w14:paraId="0689F579"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759AC3E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D5B31F0"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3E97B21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流动资金</w:t>
            </w:r>
          </w:p>
        </w:tc>
      </w:tr>
      <w:tr w:rsidR="0015105C" w:rsidRPr="003F54BA" w14:paraId="00635054" w14:textId="77777777" w:rsidTr="00491D2F">
        <w:trPr>
          <w:trHeight w:val="20"/>
        </w:trPr>
        <w:tc>
          <w:tcPr>
            <w:tcW w:w="1978" w:type="dxa"/>
            <w:vMerge/>
            <w:tcMar>
              <w:top w:w="113" w:type="dxa"/>
              <w:bottom w:w="113" w:type="dxa"/>
            </w:tcMar>
            <w:vAlign w:val="center"/>
          </w:tcPr>
          <w:p w14:paraId="667AA611" w14:textId="77777777" w:rsidR="00B86E97" w:rsidRPr="003F54BA"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A41C015" w14:textId="77777777" w:rsidR="00B86E97" w:rsidRPr="003F54BA"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17729A4E" w14:textId="77777777" w:rsidR="00B86E97" w:rsidRPr="003F54BA"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2296706A" w14:textId="77777777" w:rsidR="00B86E97" w:rsidRPr="003F54BA" w:rsidRDefault="00B86E97">
            <w:pPr>
              <w:adjustRightInd w:val="0"/>
              <w:jc w:val="center"/>
              <w:rPr>
                <w:rFonts w:ascii="仿宋" w:eastAsia="仿宋" w:hAnsi="仿宋"/>
                <w:sz w:val="24"/>
                <w:szCs w:val="24"/>
              </w:rPr>
            </w:pPr>
          </w:p>
        </w:tc>
      </w:tr>
      <w:tr w:rsidR="0015105C" w:rsidRPr="003F54BA" w14:paraId="2CA1C3F7" w14:textId="77777777" w:rsidTr="00491D2F">
        <w:trPr>
          <w:trHeight w:val="20"/>
        </w:trPr>
        <w:tc>
          <w:tcPr>
            <w:tcW w:w="1978" w:type="dxa"/>
            <w:tcMar>
              <w:top w:w="113" w:type="dxa"/>
              <w:bottom w:w="113" w:type="dxa"/>
            </w:tcMar>
            <w:vAlign w:val="center"/>
          </w:tcPr>
          <w:p w14:paraId="7D0D545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036AA0A6" w14:textId="77777777" w:rsidR="00B86E97" w:rsidRPr="003F54BA" w:rsidRDefault="00B86E97">
            <w:pPr>
              <w:adjustRightInd w:val="0"/>
              <w:rPr>
                <w:rFonts w:ascii="仿宋" w:eastAsia="仿宋" w:hAnsi="仿宋"/>
                <w:sz w:val="24"/>
                <w:szCs w:val="24"/>
              </w:rPr>
            </w:pPr>
          </w:p>
        </w:tc>
      </w:tr>
      <w:tr w:rsidR="0015105C" w:rsidRPr="003F54BA" w14:paraId="6005AA4D" w14:textId="77777777" w:rsidTr="00491D2F">
        <w:trPr>
          <w:trHeight w:val="20"/>
        </w:trPr>
        <w:tc>
          <w:tcPr>
            <w:tcW w:w="1978" w:type="dxa"/>
            <w:tcMar>
              <w:top w:w="113" w:type="dxa"/>
              <w:bottom w:w="113" w:type="dxa"/>
            </w:tcMar>
            <w:vAlign w:val="center"/>
          </w:tcPr>
          <w:p w14:paraId="54E7B565"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5826B54A" w14:textId="77777777" w:rsidR="00B86E97" w:rsidRPr="003F54BA" w:rsidRDefault="00B86E97">
            <w:pPr>
              <w:adjustRightInd w:val="0"/>
              <w:rPr>
                <w:rFonts w:ascii="仿宋" w:eastAsia="仿宋" w:hAnsi="仿宋"/>
                <w:sz w:val="24"/>
                <w:szCs w:val="24"/>
              </w:rPr>
            </w:pPr>
          </w:p>
        </w:tc>
      </w:tr>
      <w:tr w:rsidR="0015105C" w:rsidRPr="003F54BA" w14:paraId="7B8523EC" w14:textId="77777777" w:rsidTr="00491D2F">
        <w:trPr>
          <w:trHeight w:val="20"/>
        </w:trPr>
        <w:tc>
          <w:tcPr>
            <w:tcW w:w="1978" w:type="dxa"/>
            <w:tcMar>
              <w:top w:w="113" w:type="dxa"/>
              <w:bottom w:w="113" w:type="dxa"/>
            </w:tcMar>
            <w:vAlign w:val="center"/>
          </w:tcPr>
          <w:p w14:paraId="546344A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企业员工</w:t>
            </w:r>
          </w:p>
        </w:tc>
        <w:tc>
          <w:tcPr>
            <w:tcW w:w="1617" w:type="dxa"/>
            <w:tcMar>
              <w:top w:w="113" w:type="dxa"/>
              <w:bottom w:w="113" w:type="dxa"/>
            </w:tcMar>
            <w:vAlign w:val="center"/>
          </w:tcPr>
          <w:p w14:paraId="7F4EB8F3" w14:textId="77777777" w:rsidR="00B86E97" w:rsidRPr="003F54BA" w:rsidRDefault="00B86E97">
            <w:pPr>
              <w:adjustRightInd w:val="0"/>
              <w:jc w:val="center"/>
              <w:rPr>
                <w:rFonts w:ascii="仿宋" w:eastAsia="仿宋" w:hAnsi="仿宋"/>
                <w:sz w:val="24"/>
                <w:szCs w:val="24"/>
              </w:rPr>
            </w:pPr>
          </w:p>
          <w:p w14:paraId="0A1A3825"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员工总数</w:t>
            </w:r>
          </w:p>
          <w:p w14:paraId="2AE88C47"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人</w:t>
            </w:r>
          </w:p>
        </w:tc>
        <w:tc>
          <w:tcPr>
            <w:tcW w:w="5045" w:type="dxa"/>
            <w:gridSpan w:val="5"/>
            <w:tcMar>
              <w:top w:w="113" w:type="dxa"/>
              <w:bottom w:w="113" w:type="dxa"/>
            </w:tcMar>
            <w:vAlign w:val="center"/>
          </w:tcPr>
          <w:p w14:paraId="365A5968"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按照劳动合同签订情况：</w:t>
            </w:r>
          </w:p>
          <w:p w14:paraId="4324CDE9"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hint="eastAsia"/>
                <w:sz w:val="24"/>
                <w:szCs w:val="24"/>
              </w:rPr>
              <w:t>无固定期限合同人；</w:t>
            </w:r>
          </w:p>
          <w:p w14:paraId="75FC4965"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年（含）至</w:t>
            </w:r>
            <w:r w:rsidRPr="003F54BA">
              <w:rPr>
                <w:rFonts w:ascii="仿宋" w:eastAsia="仿宋" w:hAnsi="仿宋" w:cs="仿宋"/>
                <w:sz w:val="24"/>
                <w:szCs w:val="24"/>
              </w:rPr>
              <w:t>25</w:t>
            </w:r>
            <w:r w:rsidRPr="003F54BA">
              <w:rPr>
                <w:rFonts w:ascii="仿宋" w:eastAsia="仿宋" w:hAnsi="仿宋" w:cs="仿宋" w:hint="eastAsia"/>
                <w:sz w:val="24"/>
                <w:szCs w:val="24"/>
              </w:rPr>
              <w:t>年（含）人；</w:t>
            </w:r>
          </w:p>
          <w:p w14:paraId="6A989B27"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年以下人。</w:t>
            </w:r>
          </w:p>
        </w:tc>
      </w:tr>
      <w:tr w:rsidR="0015105C" w:rsidRPr="003F54BA" w14:paraId="5D59F948" w14:textId="77777777" w:rsidTr="00491D2F">
        <w:trPr>
          <w:trHeight w:val="831"/>
        </w:trPr>
        <w:tc>
          <w:tcPr>
            <w:tcW w:w="1978" w:type="dxa"/>
            <w:tcMar>
              <w:top w:w="113" w:type="dxa"/>
              <w:bottom w:w="113" w:type="dxa"/>
            </w:tcMar>
            <w:vAlign w:val="center"/>
          </w:tcPr>
          <w:p w14:paraId="3DBFFF22"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单位组织构架</w:t>
            </w:r>
          </w:p>
        </w:tc>
        <w:tc>
          <w:tcPr>
            <w:tcW w:w="1617" w:type="dxa"/>
            <w:tcMar>
              <w:top w:w="113" w:type="dxa"/>
              <w:bottom w:w="113" w:type="dxa"/>
            </w:tcMar>
            <w:vAlign w:val="center"/>
          </w:tcPr>
          <w:p w14:paraId="09AB927F" w14:textId="77777777" w:rsidR="00B86E97" w:rsidRPr="003F54BA"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161FCF22"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请附图</w:t>
            </w:r>
          </w:p>
        </w:tc>
      </w:tr>
    </w:tbl>
    <w:p w14:paraId="5FBD2642" w14:textId="77777777" w:rsidR="009B3801" w:rsidRPr="003F54BA" w:rsidRDefault="009B3801">
      <w:pPr>
        <w:spacing w:line="360" w:lineRule="auto"/>
        <w:ind w:firstLineChars="200" w:firstLine="480"/>
        <w:rPr>
          <w:rFonts w:ascii="仿宋" w:eastAsia="仿宋" w:hAnsi="仿宋" w:cs="仿宋"/>
          <w:sz w:val="24"/>
          <w:szCs w:val="24"/>
        </w:rPr>
      </w:pPr>
    </w:p>
    <w:p w14:paraId="7671896A" w14:textId="77777777" w:rsidR="00B86E97" w:rsidRPr="003F54BA" w:rsidRDefault="004C54F0">
      <w:pPr>
        <w:spacing w:line="360" w:lineRule="auto"/>
        <w:ind w:firstLineChars="200" w:firstLine="480"/>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7CB1A6BC"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4656649F" w14:textId="77777777" w:rsidR="00A97F36" w:rsidRPr="003F54BA" w:rsidRDefault="00A97F36">
      <w:pPr>
        <w:pStyle w:val="378020"/>
        <w:spacing w:line="360" w:lineRule="auto"/>
        <w:rPr>
          <w:rFonts w:ascii="仿宋" w:eastAsia="仿宋" w:hAnsi="仿宋" w:cs="仿宋"/>
        </w:rPr>
      </w:pPr>
      <w:bookmarkStart w:id="1734" w:name="_Toc520998956"/>
      <w:bookmarkStart w:id="1735" w:name="_Toc14051"/>
      <w:r w:rsidRPr="003F54BA">
        <w:rPr>
          <w:rFonts w:ascii="仿宋" w:eastAsia="仿宋" w:hAnsi="仿宋" w:cs="仿宋"/>
        </w:rPr>
        <w:lastRenderedPageBreak/>
        <w:t>格式七</w:t>
      </w:r>
      <w:r w:rsidRPr="003F54BA">
        <w:rPr>
          <w:rFonts w:ascii="仿宋" w:eastAsia="仿宋" w:hAnsi="仿宋" w:cs="仿宋" w:hint="eastAsia"/>
        </w:rPr>
        <w:t>：资格证明文件（格式）</w:t>
      </w:r>
      <w:bookmarkEnd w:id="1734"/>
    </w:p>
    <w:p w14:paraId="7B5EF802" w14:textId="77777777" w:rsidR="00A97F36" w:rsidRPr="00E2527E" w:rsidRDefault="00A97F36">
      <w:pPr>
        <w:pStyle w:val="378020"/>
        <w:spacing w:line="360" w:lineRule="auto"/>
        <w:rPr>
          <w:rFonts w:ascii="仿宋" w:eastAsia="仿宋" w:hAnsi="仿宋"/>
        </w:rPr>
      </w:pPr>
    </w:p>
    <w:p w14:paraId="055D532D" w14:textId="77777777" w:rsidR="00A97F36" w:rsidRPr="00E2527E" w:rsidRDefault="00A97F36">
      <w:pPr>
        <w:pStyle w:val="378020"/>
        <w:spacing w:line="360" w:lineRule="auto"/>
        <w:rPr>
          <w:rFonts w:ascii="仿宋" w:eastAsia="仿宋" w:hAnsi="仿宋"/>
        </w:rPr>
      </w:pPr>
    </w:p>
    <w:p w14:paraId="684C8EEE" w14:textId="77777777" w:rsidR="00A97F36" w:rsidRPr="00E2527E" w:rsidRDefault="00A97F36">
      <w:pPr>
        <w:pStyle w:val="378020"/>
        <w:spacing w:line="360" w:lineRule="auto"/>
        <w:rPr>
          <w:rFonts w:ascii="仿宋" w:eastAsia="仿宋" w:hAnsi="仿宋"/>
        </w:rPr>
      </w:pPr>
    </w:p>
    <w:p w14:paraId="5C143965"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附件7-1    法人或者其他组织的营业执照等证明文件，自然人的身份证明</w:t>
      </w:r>
    </w:p>
    <w:p w14:paraId="0EEAB7FA"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说明：供应商为法人或者其他组织的，须加盖本单位公章；供应商为自然人应签署本人姓名。授权代表签字并加盖本单位公章。</w:t>
      </w:r>
    </w:p>
    <w:p w14:paraId="5DA0B4F4" w14:textId="77777777" w:rsidR="00A97F36" w:rsidRPr="003F54BA" w:rsidRDefault="00A97F36" w:rsidP="00A97F36">
      <w:pPr>
        <w:pStyle w:val="aa"/>
        <w:tabs>
          <w:tab w:val="left" w:pos="5580"/>
        </w:tabs>
        <w:spacing w:line="360" w:lineRule="auto"/>
        <w:rPr>
          <w:rFonts w:ascii="仿宋" w:eastAsia="仿宋" w:hAnsi="仿宋"/>
          <w:sz w:val="24"/>
          <w:szCs w:val="24"/>
        </w:rPr>
      </w:pPr>
    </w:p>
    <w:p w14:paraId="794AEB40"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4A2FE4B2"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2A65509D"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0BD2699C"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222A3F98"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附件7-2   纳税证明复印件</w:t>
      </w:r>
    </w:p>
    <w:p w14:paraId="49D66D5B" w14:textId="77777777" w:rsidR="00A97F36" w:rsidRPr="003F54BA" w:rsidRDefault="00A97F36" w:rsidP="00A97F36">
      <w:pPr>
        <w:spacing w:line="360" w:lineRule="auto"/>
        <w:rPr>
          <w:rFonts w:ascii="仿宋" w:eastAsia="仿宋" w:hAnsi="仿宋"/>
          <w:b/>
          <w:bCs/>
          <w:sz w:val="24"/>
          <w:szCs w:val="24"/>
        </w:rPr>
      </w:pPr>
    </w:p>
    <w:p w14:paraId="422E0C4F"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说明：提供</w:t>
      </w:r>
      <w:r w:rsidRPr="003F54BA">
        <w:rPr>
          <w:rFonts w:ascii="仿宋" w:eastAsia="仿宋" w:hAnsi="仿宋" w:hint="eastAsia"/>
          <w:bCs/>
          <w:sz w:val="24"/>
          <w:szCs w:val="24"/>
        </w:rPr>
        <w:t>首次响应截止日前</w:t>
      </w:r>
      <w:r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7B9AFAC7" w14:textId="77777777" w:rsidR="00A97F36" w:rsidRPr="003F54BA" w:rsidRDefault="00A97F36" w:rsidP="00A97F36">
      <w:pPr>
        <w:spacing w:line="360" w:lineRule="auto"/>
        <w:rPr>
          <w:rFonts w:ascii="仿宋" w:eastAsia="仿宋" w:hAnsi="仿宋"/>
          <w:sz w:val="24"/>
          <w:szCs w:val="24"/>
        </w:rPr>
      </w:pPr>
    </w:p>
    <w:p w14:paraId="03939A75" w14:textId="77777777" w:rsidR="005E0F2E" w:rsidRPr="003F54BA" w:rsidRDefault="00A97F36" w:rsidP="005E0F2E">
      <w:pPr>
        <w:pStyle w:val="aa"/>
        <w:spacing w:line="360" w:lineRule="auto"/>
        <w:jc w:val="center"/>
        <w:rPr>
          <w:rFonts w:ascii="仿宋" w:eastAsia="仿宋" w:hAnsi="仿宋"/>
          <w:b/>
          <w:sz w:val="24"/>
          <w:szCs w:val="24"/>
        </w:rPr>
      </w:pPr>
      <w:r w:rsidRPr="003F54BA">
        <w:rPr>
          <w:rFonts w:ascii="仿宋" w:eastAsia="仿宋" w:hAnsi="仿宋" w:hint="eastAsia"/>
          <w:b/>
          <w:sz w:val="24"/>
          <w:szCs w:val="24"/>
        </w:rPr>
        <w:cr/>
      </w:r>
      <w:r w:rsidR="005E0F2E" w:rsidRPr="003F54BA">
        <w:rPr>
          <w:rFonts w:ascii="仿宋" w:eastAsia="仿宋" w:hAnsi="仿宋" w:hint="eastAsia"/>
          <w:b/>
          <w:sz w:val="24"/>
          <w:szCs w:val="24"/>
        </w:rPr>
        <w:t>附件7-3    社会保障资金缴纳记录</w:t>
      </w:r>
    </w:p>
    <w:p w14:paraId="50993F36" w14:textId="77777777" w:rsidR="005E0F2E" w:rsidRPr="003F54BA" w:rsidRDefault="005E0F2E" w:rsidP="005E0F2E">
      <w:pPr>
        <w:pStyle w:val="aa"/>
        <w:tabs>
          <w:tab w:val="left" w:pos="5580"/>
        </w:tabs>
        <w:spacing w:line="360" w:lineRule="auto"/>
        <w:jc w:val="center"/>
        <w:rPr>
          <w:rFonts w:ascii="仿宋" w:eastAsia="仿宋" w:hAnsi="仿宋"/>
          <w:b/>
          <w:sz w:val="24"/>
          <w:szCs w:val="24"/>
        </w:rPr>
      </w:pPr>
    </w:p>
    <w:p w14:paraId="221AEA1D" w14:textId="77777777" w:rsidR="005E0F2E" w:rsidRPr="003F54BA" w:rsidRDefault="005E0F2E" w:rsidP="005E0F2E">
      <w:pPr>
        <w:spacing w:line="360" w:lineRule="auto"/>
        <w:rPr>
          <w:rFonts w:ascii="仿宋" w:eastAsia="仿宋" w:hAnsi="仿宋"/>
          <w:sz w:val="24"/>
          <w:szCs w:val="24"/>
        </w:rPr>
      </w:pPr>
      <w:r w:rsidRPr="003F54BA">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3F54BA">
        <w:rPr>
          <w:rFonts w:ascii="仿宋" w:eastAsia="仿宋" w:hAnsi="仿宋" w:hint="eastAsia"/>
          <w:sz w:val="24"/>
          <w:szCs w:val="24"/>
        </w:rPr>
        <w:t>授权代表签字并加盖本单位公章。</w:t>
      </w:r>
    </w:p>
    <w:p w14:paraId="7D9418CC" w14:textId="77777777" w:rsidR="00E72FAF" w:rsidRPr="003F54BA" w:rsidRDefault="00A97F36" w:rsidP="00E72FAF">
      <w:pPr>
        <w:pStyle w:val="aa"/>
        <w:tabs>
          <w:tab w:val="left" w:pos="5580"/>
        </w:tabs>
        <w:spacing w:line="360" w:lineRule="auto"/>
        <w:jc w:val="center"/>
        <w:rPr>
          <w:rFonts w:ascii="仿宋" w:eastAsia="仿宋" w:hAnsi="仿宋"/>
          <w:b/>
          <w:sz w:val="24"/>
          <w:szCs w:val="24"/>
        </w:rPr>
      </w:pPr>
      <w:r w:rsidRPr="003F54BA">
        <w:rPr>
          <w:rFonts w:ascii="仿宋" w:eastAsia="仿宋" w:hAnsi="仿宋"/>
          <w:b/>
          <w:sz w:val="24"/>
          <w:szCs w:val="24"/>
        </w:rPr>
        <w:br w:type="page"/>
      </w:r>
      <w:bookmarkStart w:id="1736" w:name="_Hlt520271212"/>
      <w:bookmarkStart w:id="1737" w:name="_Hlt520274065"/>
      <w:bookmarkStart w:id="1738" w:name="_Hlt520274393"/>
      <w:bookmarkStart w:id="1739" w:name="_Hlt520343392"/>
      <w:bookmarkStart w:id="1740" w:name="_Hlt520273711"/>
      <w:bookmarkStart w:id="1741" w:name="_Hlt520350918"/>
      <w:bookmarkStart w:id="1742" w:name="_Hlt520274407"/>
      <w:bookmarkStart w:id="1743" w:name="_Hlt520343000"/>
      <w:bookmarkStart w:id="1744" w:name="_Ref467988471"/>
      <w:bookmarkStart w:id="1745" w:name="_Ref467988479"/>
      <w:bookmarkStart w:id="1746" w:name="_Ref467988485"/>
      <w:bookmarkStart w:id="1747" w:name="_Ref467990058"/>
      <w:bookmarkStart w:id="1748" w:name="_Ref467990100"/>
      <w:bookmarkStart w:id="1749" w:name="_Toc480942357"/>
      <w:bookmarkStart w:id="1750" w:name="_Toc520125061"/>
      <w:bookmarkStart w:id="1751" w:name="_Toc520356228"/>
      <w:bookmarkStart w:id="1752" w:name="_Ref467990064"/>
      <w:bookmarkStart w:id="1753" w:name="_Ref467990101"/>
      <w:bookmarkStart w:id="1754" w:name="_Toc480942358"/>
      <w:bookmarkStart w:id="1755" w:name="_Toc520125062"/>
      <w:bookmarkStart w:id="1756" w:name="_Toc520356229"/>
      <w:bookmarkEnd w:id="1736"/>
      <w:bookmarkEnd w:id="1737"/>
      <w:bookmarkEnd w:id="1738"/>
      <w:bookmarkEnd w:id="1739"/>
      <w:bookmarkEnd w:id="1740"/>
      <w:bookmarkEnd w:id="1741"/>
      <w:bookmarkEnd w:id="1742"/>
      <w:bookmarkEnd w:id="1743"/>
    </w:p>
    <w:p w14:paraId="35884824" w14:textId="77777777"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4</w:t>
      </w:r>
      <w:r w:rsidRPr="003F54BA">
        <w:rPr>
          <w:rFonts w:ascii="仿宋" w:eastAsia="仿宋" w:hAnsi="仿宋" w:hint="eastAsia"/>
          <w:b/>
          <w:sz w:val="24"/>
          <w:szCs w:val="24"/>
        </w:rPr>
        <w:t xml:space="preserve">   　</w:t>
      </w:r>
      <w:r w:rsidRPr="003F54BA">
        <w:rPr>
          <w:rFonts w:ascii="仿宋" w:eastAsia="仿宋" w:hAnsi="仿宋"/>
          <w:b/>
          <w:sz w:val="24"/>
          <w:szCs w:val="24"/>
        </w:rPr>
        <w:t>供应商的资信证明</w:t>
      </w:r>
    </w:p>
    <w:p w14:paraId="484454A2" w14:textId="56F70E16" w:rsidR="00A97F36" w:rsidRPr="003F54BA" w:rsidRDefault="00A97F36" w:rsidP="00A97F36">
      <w:pPr>
        <w:tabs>
          <w:tab w:val="left" w:pos="5580"/>
        </w:tabs>
        <w:spacing w:before="120" w:line="360" w:lineRule="auto"/>
        <w:ind w:firstLineChars="200" w:firstLine="482"/>
        <w:rPr>
          <w:rFonts w:ascii="仿宋" w:eastAsia="仿宋" w:hAnsi="仿宋"/>
          <w:b/>
          <w:sz w:val="24"/>
          <w:szCs w:val="24"/>
        </w:rPr>
      </w:pPr>
      <w:r w:rsidRPr="003F54BA">
        <w:rPr>
          <w:rFonts w:ascii="仿宋" w:eastAsia="仿宋" w:hAnsi="仿宋" w:hint="eastAsia"/>
          <w:b/>
          <w:sz w:val="24"/>
          <w:szCs w:val="24"/>
        </w:rPr>
        <w:t>会计师事务所出具的</w:t>
      </w:r>
      <w:r w:rsidR="00AA34E7">
        <w:rPr>
          <w:rFonts w:ascii="仿宋" w:eastAsia="仿宋" w:hAnsi="仿宋" w:hint="eastAsia"/>
          <w:b/>
          <w:sz w:val="24"/>
          <w:szCs w:val="24"/>
        </w:rPr>
        <w:t>2018年度或</w:t>
      </w:r>
      <w:r w:rsidRPr="003F54BA">
        <w:rPr>
          <w:rFonts w:ascii="仿宋" w:eastAsia="仿宋" w:hAnsi="仿宋" w:hint="eastAsia"/>
          <w:b/>
          <w:sz w:val="24"/>
          <w:szCs w:val="24"/>
        </w:rPr>
        <w:t>2017年度财务审计报告或银行出具的资信证明</w:t>
      </w:r>
    </w:p>
    <w:p w14:paraId="006FB69A" w14:textId="77777777" w:rsidR="00A97F36" w:rsidRPr="003F54BA" w:rsidRDefault="00A97F36" w:rsidP="00A97F36">
      <w:pPr>
        <w:tabs>
          <w:tab w:val="left" w:pos="5580"/>
        </w:tabs>
        <w:spacing w:before="120" w:line="360" w:lineRule="auto"/>
        <w:ind w:firstLine="549"/>
        <w:jc w:val="center"/>
        <w:rPr>
          <w:rFonts w:ascii="仿宋" w:eastAsia="仿宋" w:hAnsi="仿宋"/>
          <w:b/>
          <w:sz w:val="24"/>
          <w:szCs w:val="24"/>
        </w:rPr>
      </w:pPr>
    </w:p>
    <w:p w14:paraId="58BCED10"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说明：</w:t>
      </w:r>
    </w:p>
    <w:p w14:paraId="62DF64B7" w14:textId="4B4DBB52" w:rsidR="00A97F36" w:rsidRPr="003F54BA" w:rsidRDefault="00A97F36" w:rsidP="00A97F36">
      <w:pPr>
        <w:tabs>
          <w:tab w:val="left" w:pos="5580"/>
        </w:tabs>
        <w:spacing w:before="120" w:line="360" w:lineRule="auto"/>
        <w:ind w:firstLineChars="200" w:firstLine="480"/>
        <w:rPr>
          <w:rFonts w:ascii="仿宋" w:eastAsia="仿宋" w:hAnsi="仿宋"/>
          <w:bCs/>
          <w:sz w:val="24"/>
          <w:szCs w:val="24"/>
        </w:rPr>
      </w:pPr>
      <w:r w:rsidRPr="003F54BA">
        <w:rPr>
          <w:rFonts w:ascii="仿宋" w:eastAsia="仿宋" w:hAnsi="仿宋" w:hint="eastAsia"/>
          <w:sz w:val="24"/>
          <w:szCs w:val="24"/>
        </w:rPr>
        <w:t>1、供应商在首次响应文件中，必须提供本单位</w:t>
      </w:r>
      <w:r w:rsidR="00AA34E7">
        <w:rPr>
          <w:rFonts w:ascii="仿宋" w:eastAsia="仿宋" w:hAnsi="仿宋" w:hint="eastAsia"/>
          <w:sz w:val="24"/>
          <w:szCs w:val="24"/>
        </w:rPr>
        <w:t>2018年度或</w:t>
      </w:r>
      <w:r w:rsidRPr="003F54BA">
        <w:rPr>
          <w:rFonts w:ascii="仿宋" w:eastAsia="仿宋" w:hAnsi="仿宋" w:hint="eastAsia"/>
          <w:sz w:val="24"/>
          <w:szCs w:val="24"/>
        </w:rPr>
        <w:t>2017年度经会计师事务所审计出具的财务报告复印件并加盖</w:t>
      </w:r>
      <w:r w:rsidRPr="003F54BA">
        <w:rPr>
          <w:rFonts w:ascii="仿宋" w:eastAsia="仿宋" w:hAnsi="仿宋" w:hint="eastAsia"/>
          <w:bCs/>
          <w:sz w:val="24"/>
          <w:szCs w:val="24"/>
        </w:rPr>
        <w:t>本单位公章（</w:t>
      </w:r>
      <w:r w:rsidRPr="003F54BA">
        <w:rPr>
          <w:rFonts w:ascii="仿宋" w:eastAsia="仿宋" w:hAnsi="仿宋" w:hint="eastAsia"/>
          <w:sz w:val="24"/>
          <w:szCs w:val="24"/>
        </w:rPr>
        <w:t>成立一年内的公司可提交验资证明复印件并加盖本单位公章</w:t>
      </w:r>
      <w:r w:rsidRPr="003F54BA">
        <w:rPr>
          <w:rFonts w:ascii="仿宋" w:eastAsia="仿宋" w:hAnsi="仿宋" w:hint="eastAsia"/>
          <w:bCs/>
          <w:sz w:val="24"/>
          <w:szCs w:val="24"/>
        </w:rPr>
        <w:t>）。</w:t>
      </w:r>
    </w:p>
    <w:p w14:paraId="2F27A6FC"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F3DD79B"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228528C8"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697A4178"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122E7702"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bookmarkEnd w:id="1744"/>
    <w:bookmarkEnd w:id="1745"/>
    <w:bookmarkEnd w:id="1746"/>
    <w:bookmarkEnd w:id="1747"/>
    <w:bookmarkEnd w:id="1748"/>
    <w:bookmarkEnd w:id="1749"/>
    <w:bookmarkEnd w:id="1750"/>
    <w:bookmarkEnd w:id="1751"/>
    <w:bookmarkEnd w:id="1752"/>
    <w:bookmarkEnd w:id="1753"/>
    <w:bookmarkEnd w:id="1754"/>
    <w:bookmarkEnd w:id="1755"/>
    <w:bookmarkEnd w:id="1756"/>
    <w:p w14:paraId="1B98361C" w14:textId="77777777" w:rsidR="00A97F36" w:rsidRPr="003F54BA" w:rsidRDefault="00A97F36" w:rsidP="00A97F36">
      <w:pPr>
        <w:pStyle w:val="aa"/>
        <w:spacing w:line="360" w:lineRule="auto"/>
        <w:jc w:val="center"/>
        <w:rPr>
          <w:rFonts w:ascii="仿宋" w:eastAsia="仿宋" w:hAnsi="仿宋"/>
          <w:b/>
          <w:bCs/>
          <w:sz w:val="24"/>
          <w:szCs w:val="24"/>
        </w:rPr>
      </w:pPr>
      <w:r w:rsidRPr="003F54BA">
        <w:rPr>
          <w:rFonts w:ascii="仿宋" w:eastAsia="仿宋" w:hAnsi="仿宋"/>
          <w:sz w:val="24"/>
          <w:szCs w:val="24"/>
        </w:rPr>
        <w:br w:type="page"/>
      </w:r>
    </w:p>
    <w:p w14:paraId="3960945B" w14:textId="77777777"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5</w:t>
      </w:r>
      <w:r w:rsidRPr="003F54BA">
        <w:rPr>
          <w:rFonts w:ascii="仿宋" w:eastAsia="仿宋" w:hAnsi="仿宋" w:hint="eastAsia"/>
          <w:b/>
          <w:sz w:val="24"/>
          <w:szCs w:val="24"/>
        </w:rPr>
        <w:t xml:space="preserve">   近三年经营活动中无重大违法记录声明</w:t>
      </w:r>
    </w:p>
    <w:p w14:paraId="49284C23" w14:textId="77777777" w:rsidR="00A97F36" w:rsidRPr="003F54BA" w:rsidRDefault="00A97F36" w:rsidP="00A97F36">
      <w:pPr>
        <w:spacing w:line="360" w:lineRule="auto"/>
        <w:ind w:firstLineChars="200" w:firstLine="480"/>
        <w:rPr>
          <w:rFonts w:ascii="仿宋" w:eastAsia="仿宋" w:hAnsi="仿宋"/>
          <w:sz w:val="24"/>
          <w:szCs w:val="24"/>
        </w:rPr>
      </w:pPr>
    </w:p>
    <w:p w14:paraId="29FDB5D4"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5355B10" w14:textId="77777777" w:rsidR="00A97F36" w:rsidRPr="003F54BA" w:rsidRDefault="00A97F36" w:rsidP="00A97F36">
      <w:pPr>
        <w:spacing w:line="360" w:lineRule="auto"/>
        <w:rPr>
          <w:rFonts w:ascii="仿宋" w:eastAsia="仿宋" w:hAnsi="仿宋"/>
          <w:sz w:val="24"/>
          <w:szCs w:val="24"/>
        </w:rPr>
      </w:pPr>
    </w:p>
    <w:p w14:paraId="6AF32E81" w14:textId="77777777" w:rsidR="00A97F36" w:rsidRPr="003F54BA" w:rsidRDefault="00A97F36" w:rsidP="00A97F36">
      <w:pPr>
        <w:spacing w:line="360" w:lineRule="auto"/>
        <w:rPr>
          <w:rFonts w:ascii="仿宋" w:eastAsia="仿宋" w:hAnsi="仿宋"/>
          <w:sz w:val="24"/>
          <w:szCs w:val="24"/>
        </w:rPr>
      </w:pPr>
    </w:p>
    <w:p w14:paraId="0E4C05D3" w14:textId="77777777" w:rsidR="00A97F36" w:rsidRPr="003F54BA" w:rsidRDefault="00A97F36" w:rsidP="00A97F36">
      <w:pPr>
        <w:spacing w:line="360" w:lineRule="auto"/>
        <w:rPr>
          <w:rFonts w:ascii="仿宋" w:eastAsia="仿宋" w:hAnsi="仿宋"/>
          <w:sz w:val="24"/>
          <w:szCs w:val="24"/>
        </w:rPr>
      </w:pPr>
    </w:p>
    <w:p w14:paraId="158825FA"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lang w:val="zh-CN"/>
        </w:rPr>
        <w:t>授权代表（签字）：</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2325B5BF"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78BA36A0"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rPr>
        <w:t>供应商(盖章)：</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1ACE9AF4" w14:textId="77777777" w:rsidR="00A97F36" w:rsidRPr="003F54BA" w:rsidRDefault="00A97F36" w:rsidP="00A97F36">
      <w:pPr>
        <w:rPr>
          <w:rFonts w:ascii="仿宋" w:eastAsia="仿宋" w:hAnsi="仿宋"/>
          <w:sz w:val="24"/>
          <w:szCs w:val="24"/>
        </w:rPr>
      </w:pPr>
    </w:p>
    <w:p w14:paraId="031B3BD1" w14:textId="77777777" w:rsidR="00A97F36" w:rsidRPr="003F54BA" w:rsidRDefault="00A97F36" w:rsidP="00A97F36">
      <w:pPr>
        <w:rPr>
          <w:rFonts w:ascii="仿宋" w:eastAsia="仿宋" w:hAnsi="仿宋"/>
          <w:sz w:val="24"/>
          <w:szCs w:val="24"/>
        </w:rPr>
      </w:pPr>
      <w:r w:rsidRPr="003F54BA">
        <w:rPr>
          <w:rFonts w:ascii="仿宋" w:eastAsia="仿宋" w:hAnsi="仿宋" w:hint="eastAsia"/>
          <w:sz w:val="24"/>
          <w:szCs w:val="24"/>
        </w:rPr>
        <w:t>日期：</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rPr>
        <w:t xml:space="preserve"> </w:t>
      </w:r>
    </w:p>
    <w:p w14:paraId="46D264BE" w14:textId="77777777" w:rsidR="00A97F36" w:rsidRPr="003F54BA" w:rsidRDefault="00A97F36" w:rsidP="00A97F36">
      <w:pPr>
        <w:rPr>
          <w:rFonts w:ascii="仿宋" w:eastAsia="仿宋" w:hAnsi="仿宋"/>
          <w:sz w:val="24"/>
          <w:szCs w:val="24"/>
        </w:rPr>
      </w:pPr>
    </w:p>
    <w:p w14:paraId="106FA020" w14:textId="77777777" w:rsidR="00A97F36" w:rsidRPr="003F54BA" w:rsidRDefault="00A97F36" w:rsidP="00A97F36">
      <w:pPr>
        <w:rPr>
          <w:rFonts w:ascii="仿宋" w:eastAsia="仿宋" w:hAnsi="仿宋"/>
          <w:sz w:val="24"/>
          <w:szCs w:val="24"/>
        </w:rPr>
      </w:pPr>
    </w:p>
    <w:p w14:paraId="255EA09A" w14:textId="77777777" w:rsidR="00A97F36" w:rsidRPr="003F54BA" w:rsidRDefault="00A97F36" w:rsidP="00A97F36">
      <w:pPr>
        <w:rPr>
          <w:rFonts w:ascii="仿宋" w:eastAsia="仿宋" w:hAnsi="仿宋"/>
          <w:sz w:val="24"/>
          <w:szCs w:val="24"/>
        </w:rPr>
      </w:pPr>
    </w:p>
    <w:p w14:paraId="3A43F788" w14:textId="77777777" w:rsidR="00A97F36" w:rsidRPr="003F54BA" w:rsidRDefault="00A97F36" w:rsidP="00A97F36">
      <w:pPr>
        <w:rPr>
          <w:rFonts w:ascii="仿宋" w:eastAsia="仿宋" w:hAnsi="仿宋"/>
          <w:sz w:val="24"/>
          <w:szCs w:val="24"/>
        </w:rPr>
      </w:pPr>
    </w:p>
    <w:p w14:paraId="5C7BF01A" w14:textId="77777777" w:rsidR="00A97F36" w:rsidRPr="003F54BA" w:rsidRDefault="00A97F36" w:rsidP="00A97F36">
      <w:pPr>
        <w:rPr>
          <w:rFonts w:ascii="仿宋" w:eastAsia="仿宋" w:hAnsi="仿宋"/>
          <w:sz w:val="24"/>
          <w:szCs w:val="24"/>
        </w:rPr>
      </w:pPr>
    </w:p>
    <w:p w14:paraId="19B6EB2A" w14:textId="77777777" w:rsidR="00A97F36" w:rsidRPr="003F54BA" w:rsidRDefault="00A97F36" w:rsidP="00A97F36">
      <w:pPr>
        <w:rPr>
          <w:rFonts w:ascii="仿宋" w:eastAsia="仿宋" w:hAnsi="仿宋"/>
          <w:sz w:val="24"/>
          <w:szCs w:val="24"/>
        </w:rPr>
      </w:pPr>
    </w:p>
    <w:p w14:paraId="19687C4F" w14:textId="77777777" w:rsidR="00A97F36" w:rsidRPr="003F54BA" w:rsidRDefault="00A97F36" w:rsidP="00A97F36">
      <w:pPr>
        <w:rPr>
          <w:rFonts w:ascii="仿宋" w:eastAsia="仿宋" w:hAnsi="仿宋"/>
          <w:sz w:val="24"/>
          <w:szCs w:val="24"/>
        </w:rPr>
      </w:pPr>
    </w:p>
    <w:p w14:paraId="58759234" w14:textId="77777777" w:rsidR="00A97F36" w:rsidRPr="003F54BA" w:rsidRDefault="00A97F36" w:rsidP="00A97F36">
      <w:pPr>
        <w:rPr>
          <w:rFonts w:ascii="仿宋" w:eastAsia="仿宋" w:hAnsi="仿宋"/>
          <w:sz w:val="24"/>
          <w:szCs w:val="24"/>
        </w:rPr>
      </w:pPr>
    </w:p>
    <w:p w14:paraId="3176B4E0" w14:textId="77777777" w:rsidR="00A97F36" w:rsidRPr="003F54BA" w:rsidRDefault="00A97F36" w:rsidP="00A97F36">
      <w:pPr>
        <w:rPr>
          <w:rFonts w:ascii="仿宋" w:eastAsia="仿宋" w:hAnsi="仿宋"/>
          <w:sz w:val="24"/>
          <w:szCs w:val="24"/>
        </w:rPr>
      </w:pPr>
    </w:p>
    <w:p w14:paraId="3205C300" w14:textId="77777777" w:rsidR="00A97F36" w:rsidRPr="003F54BA" w:rsidRDefault="00A97F36" w:rsidP="00A97F36">
      <w:pPr>
        <w:rPr>
          <w:rFonts w:ascii="仿宋" w:eastAsia="仿宋" w:hAnsi="仿宋"/>
          <w:sz w:val="24"/>
          <w:szCs w:val="24"/>
        </w:rPr>
      </w:pPr>
    </w:p>
    <w:p w14:paraId="2216B7BC" w14:textId="77777777" w:rsidR="00A97F36" w:rsidRPr="003F54BA" w:rsidRDefault="00A97F36" w:rsidP="00A97F36">
      <w:pPr>
        <w:rPr>
          <w:rFonts w:ascii="仿宋" w:eastAsia="仿宋" w:hAnsi="仿宋"/>
          <w:sz w:val="24"/>
          <w:szCs w:val="24"/>
        </w:rPr>
      </w:pPr>
    </w:p>
    <w:p w14:paraId="5C936DE1" w14:textId="77777777" w:rsidR="00A97F36" w:rsidRPr="003F54BA" w:rsidRDefault="00A97F36" w:rsidP="00A97F36">
      <w:pPr>
        <w:rPr>
          <w:rFonts w:ascii="仿宋" w:eastAsia="仿宋" w:hAnsi="仿宋"/>
          <w:sz w:val="24"/>
          <w:szCs w:val="24"/>
        </w:rPr>
      </w:pPr>
    </w:p>
    <w:p w14:paraId="1EEB2EA0" w14:textId="77777777" w:rsidR="00A97F36" w:rsidRPr="003F54BA" w:rsidRDefault="00A97F36" w:rsidP="00A97F36">
      <w:pPr>
        <w:rPr>
          <w:rFonts w:ascii="仿宋" w:eastAsia="仿宋" w:hAnsi="仿宋"/>
          <w:sz w:val="24"/>
          <w:szCs w:val="24"/>
        </w:rPr>
      </w:pPr>
    </w:p>
    <w:p w14:paraId="3F687A74" w14:textId="77777777" w:rsidR="00A97F36" w:rsidRPr="003F54BA" w:rsidRDefault="00A97F36" w:rsidP="00A97F36">
      <w:pPr>
        <w:rPr>
          <w:rFonts w:ascii="仿宋" w:eastAsia="仿宋" w:hAnsi="仿宋"/>
          <w:sz w:val="24"/>
          <w:szCs w:val="24"/>
        </w:rPr>
      </w:pPr>
    </w:p>
    <w:p w14:paraId="262E952D" w14:textId="77777777" w:rsidR="00A97F36" w:rsidRPr="003F54BA" w:rsidRDefault="00A97F36" w:rsidP="00A97F36">
      <w:pPr>
        <w:rPr>
          <w:rFonts w:ascii="仿宋" w:eastAsia="仿宋" w:hAnsi="仿宋"/>
          <w:sz w:val="24"/>
          <w:szCs w:val="24"/>
        </w:rPr>
      </w:pPr>
    </w:p>
    <w:p w14:paraId="641D9B70" w14:textId="77777777" w:rsidR="00A97F36" w:rsidRPr="003F54BA" w:rsidRDefault="00A97F36" w:rsidP="00A97F36">
      <w:pPr>
        <w:rPr>
          <w:rFonts w:ascii="仿宋" w:eastAsia="仿宋" w:hAnsi="仿宋"/>
          <w:sz w:val="24"/>
          <w:szCs w:val="24"/>
        </w:rPr>
      </w:pPr>
    </w:p>
    <w:p w14:paraId="5EE10B73" w14:textId="77777777" w:rsidR="00A97F36" w:rsidRPr="003F54BA" w:rsidRDefault="00A97F36" w:rsidP="00A97F36">
      <w:pPr>
        <w:rPr>
          <w:rFonts w:ascii="仿宋" w:eastAsia="仿宋" w:hAnsi="仿宋"/>
          <w:sz w:val="24"/>
          <w:szCs w:val="24"/>
        </w:rPr>
      </w:pPr>
    </w:p>
    <w:p w14:paraId="7A812CF7" w14:textId="77777777" w:rsidR="00A97F36" w:rsidRPr="003F54BA" w:rsidRDefault="00A97F36" w:rsidP="00A97F36">
      <w:pPr>
        <w:rPr>
          <w:rFonts w:ascii="仿宋" w:eastAsia="仿宋" w:hAnsi="仿宋"/>
          <w:sz w:val="24"/>
          <w:szCs w:val="24"/>
        </w:rPr>
      </w:pPr>
    </w:p>
    <w:p w14:paraId="48A6F90A" w14:textId="77777777" w:rsidR="00A97F36" w:rsidRPr="003F54BA" w:rsidRDefault="00A97F36" w:rsidP="00A97F36">
      <w:pPr>
        <w:rPr>
          <w:rFonts w:ascii="仿宋" w:eastAsia="仿宋" w:hAnsi="仿宋"/>
          <w:sz w:val="24"/>
          <w:szCs w:val="24"/>
        </w:rPr>
      </w:pPr>
    </w:p>
    <w:p w14:paraId="48ACD178" w14:textId="77777777" w:rsidR="00A97F36" w:rsidRPr="003F54BA" w:rsidRDefault="00A97F36" w:rsidP="00A97F36">
      <w:pPr>
        <w:rPr>
          <w:rFonts w:ascii="仿宋" w:eastAsia="仿宋" w:hAnsi="仿宋"/>
          <w:sz w:val="24"/>
          <w:szCs w:val="24"/>
        </w:rPr>
      </w:pPr>
    </w:p>
    <w:p w14:paraId="28ECC475" w14:textId="77777777" w:rsidR="00A97F36" w:rsidRPr="003F54BA" w:rsidRDefault="00A97F36" w:rsidP="00A97F36">
      <w:pPr>
        <w:rPr>
          <w:rFonts w:ascii="仿宋" w:eastAsia="仿宋" w:hAnsi="仿宋"/>
          <w:sz w:val="24"/>
          <w:szCs w:val="24"/>
        </w:rPr>
      </w:pPr>
    </w:p>
    <w:p w14:paraId="1E398A82" w14:textId="77777777" w:rsidR="00A97F36" w:rsidRPr="003F54BA" w:rsidRDefault="00A97F36" w:rsidP="00A97F36">
      <w:pPr>
        <w:rPr>
          <w:rFonts w:ascii="仿宋" w:eastAsia="仿宋" w:hAnsi="仿宋"/>
          <w:sz w:val="24"/>
          <w:szCs w:val="24"/>
        </w:rPr>
      </w:pPr>
    </w:p>
    <w:p w14:paraId="20835414" w14:textId="77777777" w:rsidR="005E0F2E" w:rsidRPr="003F54BA" w:rsidRDefault="005E0F2E" w:rsidP="00A97F36">
      <w:pPr>
        <w:rPr>
          <w:rFonts w:ascii="仿宋" w:eastAsia="仿宋" w:hAnsi="仿宋"/>
          <w:sz w:val="24"/>
          <w:szCs w:val="24"/>
        </w:rPr>
      </w:pPr>
    </w:p>
    <w:p w14:paraId="693D353E" w14:textId="77777777" w:rsidR="005E0F2E" w:rsidRPr="003F54BA" w:rsidRDefault="005E0F2E" w:rsidP="00A97F36">
      <w:pPr>
        <w:rPr>
          <w:rFonts w:ascii="仿宋" w:eastAsia="仿宋" w:hAnsi="仿宋"/>
          <w:sz w:val="24"/>
          <w:szCs w:val="24"/>
        </w:rPr>
      </w:pPr>
    </w:p>
    <w:p w14:paraId="6C306B48" w14:textId="77777777" w:rsidR="00A97F36" w:rsidRPr="003F54BA" w:rsidRDefault="00A97F36" w:rsidP="00A97F36">
      <w:pPr>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6</w:t>
      </w:r>
      <w:r w:rsidRPr="003F54BA">
        <w:rPr>
          <w:rFonts w:ascii="仿宋" w:eastAsia="仿宋" w:hAnsi="仿宋" w:hint="eastAsia"/>
          <w:b/>
          <w:sz w:val="24"/>
          <w:szCs w:val="24"/>
        </w:rPr>
        <w:t xml:space="preserve">    信用声明</w:t>
      </w:r>
      <w:r w:rsidRPr="003F54BA">
        <w:rPr>
          <w:rFonts w:ascii="仿宋" w:eastAsia="仿宋" w:hAnsi="仿宋" w:hint="eastAsia"/>
          <w:b/>
          <w:sz w:val="24"/>
          <w:szCs w:val="24"/>
        </w:rPr>
        <w:cr/>
      </w:r>
    </w:p>
    <w:p w14:paraId="1890883E"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BC77954"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2E867E4F" w14:textId="77777777" w:rsidR="00A97F36" w:rsidRPr="003F54BA" w:rsidRDefault="00A97F36" w:rsidP="00A97F36">
      <w:pPr>
        <w:spacing w:line="360" w:lineRule="auto"/>
        <w:rPr>
          <w:rFonts w:ascii="仿宋" w:eastAsia="仿宋" w:hAnsi="仿宋"/>
          <w:sz w:val="24"/>
          <w:szCs w:val="24"/>
        </w:rPr>
      </w:pPr>
    </w:p>
    <w:p w14:paraId="78A85AA9"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授权代表签字：____________________________</w:t>
      </w:r>
    </w:p>
    <w:p w14:paraId="6DAB0DE9"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公司盖章:</w:t>
      </w:r>
    </w:p>
    <w:p w14:paraId="5641A20C"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日期：</w:t>
      </w:r>
    </w:p>
    <w:p w14:paraId="2EF290AF" w14:textId="77777777" w:rsidR="00A97F36" w:rsidRPr="003F54BA" w:rsidRDefault="00A97F36" w:rsidP="00A97F36">
      <w:pPr>
        <w:rPr>
          <w:rFonts w:ascii="仿宋" w:eastAsia="仿宋" w:hAnsi="仿宋"/>
          <w:sz w:val="24"/>
          <w:szCs w:val="24"/>
        </w:rPr>
      </w:pPr>
    </w:p>
    <w:p w14:paraId="2AA559C0"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附证明材料：提供供应商在“信用中国”网站（www.creditchina.gov.cn）</w:t>
      </w:r>
      <w:r w:rsidRPr="003F54BA">
        <w:rPr>
          <w:rFonts w:ascii="仿宋" w:eastAsia="仿宋" w:hAnsi="仿宋" w:hint="eastAsia"/>
          <w:b/>
          <w:sz w:val="24"/>
          <w:szCs w:val="24"/>
        </w:rPr>
        <w:t>和</w:t>
      </w:r>
      <w:r w:rsidRPr="003F54BA">
        <w:rPr>
          <w:rFonts w:ascii="仿宋" w:eastAsia="仿宋" w:hAnsi="仿宋" w:hint="eastAsia"/>
          <w:sz w:val="24"/>
          <w:szCs w:val="24"/>
        </w:rPr>
        <w:t>中国政府采购网（www.ccgp.gov.cn）对自身查询结果的截图。查询时间应在</w:t>
      </w:r>
      <w:r w:rsidRPr="003F54BA">
        <w:rPr>
          <w:rFonts w:ascii="仿宋" w:eastAsia="仿宋" w:hAnsi="仿宋" w:hint="eastAsia"/>
          <w:bCs/>
          <w:sz w:val="24"/>
          <w:szCs w:val="24"/>
        </w:rPr>
        <w:t>首次响应文件递交截止日前</w:t>
      </w:r>
      <w:r w:rsidRPr="003F54BA">
        <w:rPr>
          <w:rFonts w:ascii="仿宋" w:eastAsia="仿宋" w:hAnsi="仿宋" w:hint="eastAsia"/>
          <w:sz w:val="24"/>
          <w:szCs w:val="24"/>
        </w:rPr>
        <w:t>3</w:t>
      </w:r>
      <w:r w:rsidR="002678B9">
        <w:rPr>
          <w:rFonts w:ascii="仿宋" w:eastAsia="仿宋" w:hAnsi="仿宋" w:hint="eastAsia"/>
          <w:sz w:val="24"/>
          <w:szCs w:val="24"/>
        </w:rPr>
        <w:t>个工作</w:t>
      </w:r>
      <w:r w:rsidRPr="003F54BA">
        <w:rPr>
          <w:rFonts w:ascii="仿宋" w:eastAsia="仿宋" w:hAnsi="仿宋" w:hint="eastAsia"/>
          <w:sz w:val="24"/>
          <w:szCs w:val="24"/>
        </w:rPr>
        <w:t>日内。授权代表签字并加盖本单位公章。</w:t>
      </w:r>
    </w:p>
    <w:p w14:paraId="2470DBDD" w14:textId="77777777" w:rsidR="00A97F36" w:rsidRPr="003F54BA" w:rsidRDefault="00A97F36">
      <w:pPr>
        <w:widowControl/>
        <w:jc w:val="left"/>
        <w:rPr>
          <w:rFonts w:ascii="仿宋" w:eastAsia="仿宋" w:hAnsi="仿宋" w:cs="仿宋"/>
          <w:sz w:val="24"/>
          <w:szCs w:val="24"/>
        </w:rPr>
      </w:pPr>
      <w:r w:rsidRPr="003F54BA">
        <w:rPr>
          <w:rFonts w:ascii="仿宋" w:eastAsia="仿宋" w:hAnsi="仿宋" w:cs="仿宋"/>
          <w:sz w:val="24"/>
          <w:szCs w:val="24"/>
        </w:rPr>
        <w:br w:type="page"/>
      </w:r>
    </w:p>
    <w:p w14:paraId="18AF8135" w14:textId="77777777" w:rsidR="00B86E97" w:rsidRPr="003F54BA" w:rsidRDefault="004C54F0">
      <w:pPr>
        <w:pStyle w:val="378020"/>
        <w:spacing w:line="360" w:lineRule="auto"/>
        <w:rPr>
          <w:rFonts w:ascii="仿宋" w:eastAsia="仿宋" w:hAnsi="仿宋" w:cs="仿宋"/>
        </w:rPr>
      </w:pPr>
      <w:bookmarkStart w:id="1757" w:name="_Toc520998957"/>
      <w:r w:rsidRPr="003F54BA">
        <w:rPr>
          <w:rFonts w:ascii="仿宋" w:eastAsia="仿宋" w:hAnsi="仿宋" w:cs="仿宋" w:hint="eastAsia"/>
        </w:rPr>
        <w:lastRenderedPageBreak/>
        <w:t>格式</w:t>
      </w:r>
      <w:r w:rsidR="00A97F36" w:rsidRPr="003F54BA">
        <w:rPr>
          <w:rFonts w:ascii="仿宋" w:eastAsia="仿宋" w:hAnsi="仿宋" w:cs="仿宋" w:hint="eastAsia"/>
        </w:rPr>
        <w:t>八</w:t>
      </w:r>
      <w:r w:rsidRPr="003F54BA">
        <w:rPr>
          <w:rFonts w:ascii="仿宋" w:eastAsia="仿宋" w:hAnsi="仿宋" w:cs="仿宋" w:hint="eastAsia"/>
        </w:rPr>
        <w:t>：近三年类似项目业绩表格式</w:t>
      </w:r>
      <w:bookmarkEnd w:id="1735"/>
      <w:bookmarkEnd w:id="1757"/>
    </w:p>
    <w:p w14:paraId="1FFC9284" w14:textId="77777777" w:rsidR="00B86E97" w:rsidRPr="003F54BA" w:rsidRDefault="00B86E97">
      <w:pPr>
        <w:jc w:val="center"/>
        <w:rPr>
          <w:rFonts w:hAnsi="宋体"/>
        </w:rPr>
      </w:pPr>
    </w:p>
    <w:p w14:paraId="378D97A3" w14:textId="77777777" w:rsidR="00B86E97" w:rsidRPr="003F54BA" w:rsidRDefault="00491D2F" w:rsidP="00491D2F">
      <w:pPr>
        <w:pStyle w:val="aa"/>
        <w:spacing w:line="520" w:lineRule="exact"/>
        <w:jc w:val="center"/>
        <w:rPr>
          <w:rFonts w:ascii="仿宋" w:eastAsia="仿宋" w:hAnsi="仿宋" w:cs="仿宋"/>
          <w:b/>
          <w:sz w:val="24"/>
          <w:szCs w:val="24"/>
        </w:rPr>
      </w:pPr>
      <w:r w:rsidRPr="003F54BA">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15105C" w:rsidRPr="003F54BA" w14:paraId="0A53095F" w14:textId="77777777" w:rsidTr="00491D2F">
        <w:trPr>
          <w:trHeight w:val="1137"/>
        </w:trPr>
        <w:tc>
          <w:tcPr>
            <w:tcW w:w="709" w:type="dxa"/>
            <w:vAlign w:val="center"/>
          </w:tcPr>
          <w:p w14:paraId="4DFF1F35"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序号</w:t>
            </w:r>
          </w:p>
        </w:tc>
        <w:tc>
          <w:tcPr>
            <w:tcW w:w="1619" w:type="dxa"/>
            <w:vAlign w:val="center"/>
          </w:tcPr>
          <w:p w14:paraId="4F5D09AC"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项目名称</w:t>
            </w:r>
          </w:p>
        </w:tc>
        <w:tc>
          <w:tcPr>
            <w:tcW w:w="1443" w:type="dxa"/>
            <w:vAlign w:val="center"/>
          </w:tcPr>
          <w:p w14:paraId="3F48E805"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项目金额（万元）</w:t>
            </w:r>
          </w:p>
        </w:tc>
        <w:tc>
          <w:tcPr>
            <w:tcW w:w="1878" w:type="dxa"/>
            <w:vAlign w:val="center"/>
          </w:tcPr>
          <w:p w14:paraId="6AF9EE2B"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项目业主</w:t>
            </w:r>
          </w:p>
        </w:tc>
        <w:tc>
          <w:tcPr>
            <w:tcW w:w="1717" w:type="dxa"/>
            <w:vAlign w:val="center"/>
          </w:tcPr>
          <w:p w14:paraId="1132C61C"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主要内容</w:t>
            </w:r>
          </w:p>
        </w:tc>
        <w:tc>
          <w:tcPr>
            <w:tcW w:w="1560" w:type="dxa"/>
            <w:vAlign w:val="center"/>
          </w:tcPr>
          <w:p w14:paraId="63E6D598" w14:textId="77777777" w:rsidR="00941776" w:rsidRPr="003F54BA" w:rsidRDefault="0088397A"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工程</w:t>
            </w:r>
          </w:p>
          <w:p w14:paraId="299D159E"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起止时间</w:t>
            </w:r>
          </w:p>
        </w:tc>
      </w:tr>
      <w:tr w:rsidR="0015105C" w:rsidRPr="003F54BA" w14:paraId="72730117" w14:textId="77777777" w:rsidTr="00491D2F">
        <w:trPr>
          <w:trHeight w:val="472"/>
        </w:trPr>
        <w:tc>
          <w:tcPr>
            <w:tcW w:w="709" w:type="dxa"/>
          </w:tcPr>
          <w:p w14:paraId="2E9B331E" w14:textId="77777777" w:rsidR="00941776" w:rsidRPr="003F54BA" w:rsidRDefault="00941776" w:rsidP="0088397A">
            <w:pPr>
              <w:jc w:val="center"/>
              <w:rPr>
                <w:rFonts w:hAnsi="宋体"/>
              </w:rPr>
            </w:pPr>
          </w:p>
        </w:tc>
        <w:tc>
          <w:tcPr>
            <w:tcW w:w="1619" w:type="dxa"/>
          </w:tcPr>
          <w:p w14:paraId="1304C2D1" w14:textId="77777777" w:rsidR="00941776" w:rsidRPr="003F54BA" w:rsidRDefault="00941776" w:rsidP="0088397A">
            <w:pPr>
              <w:jc w:val="center"/>
              <w:rPr>
                <w:rFonts w:hAnsi="宋体"/>
              </w:rPr>
            </w:pPr>
          </w:p>
        </w:tc>
        <w:tc>
          <w:tcPr>
            <w:tcW w:w="1443" w:type="dxa"/>
          </w:tcPr>
          <w:p w14:paraId="38B29941" w14:textId="77777777" w:rsidR="00941776" w:rsidRPr="003F54BA" w:rsidRDefault="00941776" w:rsidP="0088397A">
            <w:pPr>
              <w:jc w:val="center"/>
              <w:rPr>
                <w:rFonts w:hAnsi="宋体"/>
              </w:rPr>
            </w:pPr>
          </w:p>
        </w:tc>
        <w:tc>
          <w:tcPr>
            <w:tcW w:w="1878" w:type="dxa"/>
          </w:tcPr>
          <w:p w14:paraId="36AE1779" w14:textId="77777777" w:rsidR="00941776" w:rsidRPr="003F54BA" w:rsidRDefault="00941776" w:rsidP="0088397A">
            <w:pPr>
              <w:jc w:val="center"/>
              <w:rPr>
                <w:rFonts w:hAnsi="宋体"/>
              </w:rPr>
            </w:pPr>
          </w:p>
        </w:tc>
        <w:tc>
          <w:tcPr>
            <w:tcW w:w="1717" w:type="dxa"/>
          </w:tcPr>
          <w:p w14:paraId="4FC75406" w14:textId="77777777" w:rsidR="00941776" w:rsidRPr="003F54BA" w:rsidRDefault="00941776" w:rsidP="0088397A">
            <w:pPr>
              <w:jc w:val="center"/>
              <w:rPr>
                <w:rFonts w:hAnsi="宋体"/>
              </w:rPr>
            </w:pPr>
          </w:p>
        </w:tc>
        <w:tc>
          <w:tcPr>
            <w:tcW w:w="1560" w:type="dxa"/>
          </w:tcPr>
          <w:p w14:paraId="2CEF4691" w14:textId="77777777" w:rsidR="00941776" w:rsidRPr="003F54BA" w:rsidRDefault="00941776" w:rsidP="0088397A">
            <w:pPr>
              <w:jc w:val="center"/>
              <w:rPr>
                <w:rFonts w:hAnsi="宋体"/>
              </w:rPr>
            </w:pPr>
          </w:p>
        </w:tc>
      </w:tr>
      <w:tr w:rsidR="0015105C" w:rsidRPr="003F54BA" w14:paraId="45A8F57E" w14:textId="77777777" w:rsidTr="00491D2F">
        <w:trPr>
          <w:trHeight w:val="472"/>
        </w:trPr>
        <w:tc>
          <w:tcPr>
            <w:tcW w:w="709" w:type="dxa"/>
          </w:tcPr>
          <w:p w14:paraId="40FDB615" w14:textId="77777777" w:rsidR="00941776" w:rsidRPr="003F54BA" w:rsidRDefault="00941776" w:rsidP="0088397A">
            <w:pPr>
              <w:jc w:val="center"/>
              <w:rPr>
                <w:rFonts w:hAnsi="宋体"/>
              </w:rPr>
            </w:pPr>
          </w:p>
        </w:tc>
        <w:tc>
          <w:tcPr>
            <w:tcW w:w="1619" w:type="dxa"/>
          </w:tcPr>
          <w:p w14:paraId="603F1EAA" w14:textId="77777777" w:rsidR="00941776" w:rsidRPr="003F54BA" w:rsidRDefault="00941776" w:rsidP="0088397A">
            <w:pPr>
              <w:jc w:val="center"/>
              <w:rPr>
                <w:rFonts w:hAnsi="宋体"/>
              </w:rPr>
            </w:pPr>
          </w:p>
        </w:tc>
        <w:tc>
          <w:tcPr>
            <w:tcW w:w="1443" w:type="dxa"/>
          </w:tcPr>
          <w:p w14:paraId="70885432" w14:textId="77777777" w:rsidR="00941776" w:rsidRPr="003F54BA" w:rsidRDefault="00941776" w:rsidP="0088397A">
            <w:pPr>
              <w:jc w:val="center"/>
              <w:rPr>
                <w:rFonts w:hAnsi="宋体"/>
              </w:rPr>
            </w:pPr>
          </w:p>
        </w:tc>
        <w:tc>
          <w:tcPr>
            <w:tcW w:w="1878" w:type="dxa"/>
          </w:tcPr>
          <w:p w14:paraId="3912E658" w14:textId="77777777" w:rsidR="00941776" w:rsidRPr="003F54BA" w:rsidRDefault="00941776" w:rsidP="0088397A">
            <w:pPr>
              <w:jc w:val="center"/>
              <w:rPr>
                <w:rFonts w:hAnsi="宋体"/>
              </w:rPr>
            </w:pPr>
          </w:p>
        </w:tc>
        <w:tc>
          <w:tcPr>
            <w:tcW w:w="1717" w:type="dxa"/>
          </w:tcPr>
          <w:p w14:paraId="251B9244" w14:textId="77777777" w:rsidR="00941776" w:rsidRPr="003F54BA" w:rsidRDefault="00941776" w:rsidP="0088397A">
            <w:pPr>
              <w:jc w:val="center"/>
              <w:rPr>
                <w:rFonts w:hAnsi="宋体"/>
              </w:rPr>
            </w:pPr>
          </w:p>
        </w:tc>
        <w:tc>
          <w:tcPr>
            <w:tcW w:w="1560" w:type="dxa"/>
          </w:tcPr>
          <w:p w14:paraId="2DC6FB71" w14:textId="77777777" w:rsidR="00941776" w:rsidRPr="003F54BA" w:rsidRDefault="00941776" w:rsidP="0088397A">
            <w:pPr>
              <w:jc w:val="center"/>
              <w:rPr>
                <w:rFonts w:hAnsi="宋体"/>
              </w:rPr>
            </w:pPr>
          </w:p>
        </w:tc>
      </w:tr>
      <w:tr w:rsidR="0015105C" w:rsidRPr="003F54BA" w14:paraId="4FF9F8CF" w14:textId="77777777" w:rsidTr="00491D2F">
        <w:trPr>
          <w:trHeight w:val="472"/>
        </w:trPr>
        <w:tc>
          <w:tcPr>
            <w:tcW w:w="709" w:type="dxa"/>
          </w:tcPr>
          <w:p w14:paraId="7DDEBBA3" w14:textId="77777777" w:rsidR="00941776" w:rsidRPr="003F54BA" w:rsidRDefault="00941776" w:rsidP="0088397A">
            <w:pPr>
              <w:jc w:val="center"/>
              <w:rPr>
                <w:rFonts w:hAnsi="宋体"/>
              </w:rPr>
            </w:pPr>
          </w:p>
        </w:tc>
        <w:tc>
          <w:tcPr>
            <w:tcW w:w="1619" w:type="dxa"/>
          </w:tcPr>
          <w:p w14:paraId="64D14663" w14:textId="77777777" w:rsidR="00941776" w:rsidRPr="003F54BA" w:rsidRDefault="00941776" w:rsidP="0088397A">
            <w:pPr>
              <w:jc w:val="center"/>
              <w:rPr>
                <w:rFonts w:hAnsi="宋体"/>
              </w:rPr>
            </w:pPr>
          </w:p>
        </w:tc>
        <w:tc>
          <w:tcPr>
            <w:tcW w:w="1443" w:type="dxa"/>
          </w:tcPr>
          <w:p w14:paraId="4B862CA4" w14:textId="77777777" w:rsidR="00941776" w:rsidRPr="003F54BA" w:rsidRDefault="00941776" w:rsidP="0088397A">
            <w:pPr>
              <w:jc w:val="center"/>
              <w:rPr>
                <w:rFonts w:hAnsi="宋体"/>
              </w:rPr>
            </w:pPr>
          </w:p>
        </w:tc>
        <w:tc>
          <w:tcPr>
            <w:tcW w:w="1878" w:type="dxa"/>
          </w:tcPr>
          <w:p w14:paraId="756B5FE6" w14:textId="77777777" w:rsidR="00941776" w:rsidRPr="003F54BA" w:rsidRDefault="00941776" w:rsidP="0088397A">
            <w:pPr>
              <w:jc w:val="center"/>
              <w:rPr>
                <w:rFonts w:hAnsi="宋体"/>
              </w:rPr>
            </w:pPr>
          </w:p>
        </w:tc>
        <w:tc>
          <w:tcPr>
            <w:tcW w:w="1717" w:type="dxa"/>
          </w:tcPr>
          <w:p w14:paraId="334AEFF8" w14:textId="77777777" w:rsidR="00941776" w:rsidRPr="003F54BA" w:rsidRDefault="00941776" w:rsidP="0088397A">
            <w:pPr>
              <w:jc w:val="center"/>
              <w:rPr>
                <w:rFonts w:hAnsi="宋体"/>
              </w:rPr>
            </w:pPr>
          </w:p>
        </w:tc>
        <w:tc>
          <w:tcPr>
            <w:tcW w:w="1560" w:type="dxa"/>
          </w:tcPr>
          <w:p w14:paraId="5CE4C8D8" w14:textId="77777777" w:rsidR="00941776" w:rsidRPr="003F54BA" w:rsidRDefault="00941776" w:rsidP="0088397A">
            <w:pPr>
              <w:jc w:val="center"/>
              <w:rPr>
                <w:rFonts w:hAnsi="宋体"/>
              </w:rPr>
            </w:pPr>
          </w:p>
        </w:tc>
      </w:tr>
      <w:tr w:rsidR="0015105C" w:rsidRPr="003F54BA" w14:paraId="352DD6BE" w14:textId="77777777" w:rsidTr="00491D2F">
        <w:trPr>
          <w:trHeight w:val="472"/>
        </w:trPr>
        <w:tc>
          <w:tcPr>
            <w:tcW w:w="709" w:type="dxa"/>
          </w:tcPr>
          <w:p w14:paraId="43CAFE15" w14:textId="77777777" w:rsidR="00941776" w:rsidRPr="003F54BA" w:rsidRDefault="00941776" w:rsidP="0088397A">
            <w:pPr>
              <w:jc w:val="center"/>
              <w:rPr>
                <w:rFonts w:hAnsi="宋体"/>
              </w:rPr>
            </w:pPr>
          </w:p>
        </w:tc>
        <w:tc>
          <w:tcPr>
            <w:tcW w:w="1619" w:type="dxa"/>
          </w:tcPr>
          <w:p w14:paraId="5D824026" w14:textId="77777777" w:rsidR="00941776" w:rsidRPr="003F54BA" w:rsidRDefault="00941776" w:rsidP="0088397A">
            <w:pPr>
              <w:jc w:val="center"/>
              <w:rPr>
                <w:rFonts w:hAnsi="宋体"/>
              </w:rPr>
            </w:pPr>
          </w:p>
        </w:tc>
        <w:tc>
          <w:tcPr>
            <w:tcW w:w="1443" w:type="dxa"/>
          </w:tcPr>
          <w:p w14:paraId="68E3C772" w14:textId="77777777" w:rsidR="00941776" w:rsidRPr="003F54BA" w:rsidRDefault="00941776" w:rsidP="0088397A">
            <w:pPr>
              <w:jc w:val="center"/>
              <w:rPr>
                <w:rFonts w:hAnsi="宋体"/>
              </w:rPr>
            </w:pPr>
          </w:p>
        </w:tc>
        <w:tc>
          <w:tcPr>
            <w:tcW w:w="1878" w:type="dxa"/>
          </w:tcPr>
          <w:p w14:paraId="056751DC" w14:textId="77777777" w:rsidR="00941776" w:rsidRPr="003F54BA" w:rsidRDefault="00941776" w:rsidP="0088397A">
            <w:pPr>
              <w:jc w:val="center"/>
              <w:rPr>
                <w:rFonts w:hAnsi="宋体"/>
              </w:rPr>
            </w:pPr>
          </w:p>
        </w:tc>
        <w:tc>
          <w:tcPr>
            <w:tcW w:w="1717" w:type="dxa"/>
          </w:tcPr>
          <w:p w14:paraId="67BC188C" w14:textId="77777777" w:rsidR="00941776" w:rsidRPr="003F54BA" w:rsidRDefault="00941776" w:rsidP="0088397A">
            <w:pPr>
              <w:jc w:val="center"/>
              <w:rPr>
                <w:rFonts w:hAnsi="宋体"/>
              </w:rPr>
            </w:pPr>
          </w:p>
        </w:tc>
        <w:tc>
          <w:tcPr>
            <w:tcW w:w="1560" w:type="dxa"/>
          </w:tcPr>
          <w:p w14:paraId="36069278" w14:textId="77777777" w:rsidR="00941776" w:rsidRPr="003F54BA" w:rsidRDefault="00941776" w:rsidP="0088397A">
            <w:pPr>
              <w:jc w:val="center"/>
              <w:rPr>
                <w:rFonts w:hAnsi="宋体"/>
              </w:rPr>
            </w:pPr>
          </w:p>
        </w:tc>
      </w:tr>
      <w:tr w:rsidR="0015105C" w:rsidRPr="003F54BA" w14:paraId="5A0C676E" w14:textId="77777777" w:rsidTr="00491D2F">
        <w:trPr>
          <w:trHeight w:val="472"/>
        </w:trPr>
        <w:tc>
          <w:tcPr>
            <w:tcW w:w="709" w:type="dxa"/>
          </w:tcPr>
          <w:p w14:paraId="3A940600" w14:textId="77777777" w:rsidR="00941776" w:rsidRPr="003F54BA" w:rsidRDefault="00941776" w:rsidP="0088397A">
            <w:pPr>
              <w:jc w:val="center"/>
              <w:rPr>
                <w:rFonts w:hAnsi="宋体"/>
              </w:rPr>
            </w:pPr>
          </w:p>
        </w:tc>
        <w:tc>
          <w:tcPr>
            <w:tcW w:w="1619" w:type="dxa"/>
          </w:tcPr>
          <w:p w14:paraId="5BB6F2B5" w14:textId="77777777" w:rsidR="00941776" w:rsidRPr="003F54BA" w:rsidRDefault="00941776" w:rsidP="0088397A">
            <w:pPr>
              <w:jc w:val="center"/>
              <w:rPr>
                <w:rFonts w:hAnsi="宋体"/>
              </w:rPr>
            </w:pPr>
          </w:p>
        </w:tc>
        <w:tc>
          <w:tcPr>
            <w:tcW w:w="1443" w:type="dxa"/>
          </w:tcPr>
          <w:p w14:paraId="1489F940" w14:textId="77777777" w:rsidR="00941776" w:rsidRPr="003F54BA" w:rsidRDefault="00941776" w:rsidP="0088397A">
            <w:pPr>
              <w:jc w:val="center"/>
              <w:rPr>
                <w:rFonts w:hAnsi="宋体"/>
              </w:rPr>
            </w:pPr>
          </w:p>
        </w:tc>
        <w:tc>
          <w:tcPr>
            <w:tcW w:w="1878" w:type="dxa"/>
          </w:tcPr>
          <w:p w14:paraId="0C2BCA85" w14:textId="77777777" w:rsidR="00941776" w:rsidRPr="003F54BA" w:rsidRDefault="00941776" w:rsidP="0088397A">
            <w:pPr>
              <w:jc w:val="center"/>
              <w:rPr>
                <w:rFonts w:hAnsi="宋体"/>
              </w:rPr>
            </w:pPr>
          </w:p>
        </w:tc>
        <w:tc>
          <w:tcPr>
            <w:tcW w:w="1717" w:type="dxa"/>
          </w:tcPr>
          <w:p w14:paraId="0705019F" w14:textId="77777777" w:rsidR="00941776" w:rsidRPr="003F54BA" w:rsidRDefault="00941776" w:rsidP="0088397A">
            <w:pPr>
              <w:jc w:val="center"/>
              <w:rPr>
                <w:rFonts w:hAnsi="宋体"/>
              </w:rPr>
            </w:pPr>
          </w:p>
        </w:tc>
        <w:tc>
          <w:tcPr>
            <w:tcW w:w="1560" w:type="dxa"/>
          </w:tcPr>
          <w:p w14:paraId="661BF82B" w14:textId="77777777" w:rsidR="00941776" w:rsidRPr="003F54BA" w:rsidRDefault="00941776" w:rsidP="0088397A">
            <w:pPr>
              <w:jc w:val="center"/>
              <w:rPr>
                <w:rFonts w:hAnsi="宋体"/>
              </w:rPr>
            </w:pPr>
          </w:p>
        </w:tc>
      </w:tr>
      <w:tr w:rsidR="0015105C" w:rsidRPr="003F54BA" w14:paraId="3AE48D03" w14:textId="77777777" w:rsidTr="00491D2F">
        <w:trPr>
          <w:trHeight w:val="472"/>
        </w:trPr>
        <w:tc>
          <w:tcPr>
            <w:tcW w:w="709" w:type="dxa"/>
          </w:tcPr>
          <w:p w14:paraId="28E8D0B0" w14:textId="77777777" w:rsidR="00941776" w:rsidRPr="003F54BA" w:rsidRDefault="00941776" w:rsidP="0088397A">
            <w:pPr>
              <w:jc w:val="center"/>
              <w:rPr>
                <w:rFonts w:hAnsi="宋体"/>
              </w:rPr>
            </w:pPr>
          </w:p>
        </w:tc>
        <w:tc>
          <w:tcPr>
            <w:tcW w:w="1619" w:type="dxa"/>
          </w:tcPr>
          <w:p w14:paraId="069AAEBB" w14:textId="77777777" w:rsidR="00941776" w:rsidRPr="003F54BA" w:rsidRDefault="00941776" w:rsidP="0088397A">
            <w:pPr>
              <w:jc w:val="center"/>
              <w:rPr>
                <w:rFonts w:hAnsi="宋体"/>
              </w:rPr>
            </w:pPr>
          </w:p>
        </w:tc>
        <w:tc>
          <w:tcPr>
            <w:tcW w:w="1443" w:type="dxa"/>
          </w:tcPr>
          <w:p w14:paraId="772DF7A6" w14:textId="77777777" w:rsidR="00941776" w:rsidRPr="003F54BA" w:rsidRDefault="00941776" w:rsidP="0088397A">
            <w:pPr>
              <w:jc w:val="center"/>
              <w:rPr>
                <w:rFonts w:hAnsi="宋体"/>
              </w:rPr>
            </w:pPr>
          </w:p>
        </w:tc>
        <w:tc>
          <w:tcPr>
            <w:tcW w:w="1878" w:type="dxa"/>
          </w:tcPr>
          <w:p w14:paraId="39829297" w14:textId="77777777" w:rsidR="00941776" w:rsidRPr="003F54BA" w:rsidRDefault="00941776" w:rsidP="0088397A">
            <w:pPr>
              <w:jc w:val="center"/>
              <w:rPr>
                <w:rFonts w:hAnsi="宋体"/>
              </w:rPr>
            </w:pPr>
          </w:p>
        </w:tc>
        <w:tc>
          <w:tcPr>
            <w:tcW w:w="1717" w:type="dxa"/>
          </w:tcPr>
          <w:p w14:paraId="613E8B49" w14:textId="77777777" w:rsidR="00941776" w:rsidRPr="003F54BA" w:rsidRDefault="00941776" w:rsidP="0088397A">
            <w:pPr>
              <w:jc w:val="center"/>
              <w:rPr>
                <w:rFonts w:hAnsi="宋体"/>
              </w:rPr>
            </w:pPr>
          </w:p>
        </w:tc>
        <w:tc>
          <w:tcPr>
            <w:tcW w:w="1560" w:type="dxa"/>
          </w:tcPr>
          <w:p w14:paraId="377266F5" w14:textId="77777777" w:rsidR="00941776" w:rsidRPr="003F54BA" w:rsidRDefault="00941776" w:rsidP="0088397A">
            <w:pPr>
              <w:jc w:val="center"/>
              <w:rPr>
                <w:rFonts w:hAnsi="宋体"/>
              </w:rPr>
            </w:pPr>
          </w:p>
        </w:tc>
      </w:tr>
      <w:tr w:rsidR="0015105C" w:rsidRPr="003F54BA" w14:paraId="7DC3F0CB" w14:textId="77777777" w:rsidTr="00491D2F">
        <w:trPr>
          <w:trHeight w:val="472"/>
        </w:trPr>
        <w:tc>
          <w:tcPr>
            <w:tcW w:w="709" w:type="dxa"/>
          </w:tcPr>
          <w:p w14:paraId="6D0274EB" w14:textId="77777777" w:rsidR="00941776" w:rsidRPr="003F54BA" w:rsidRDefault="00941776" w:rsidP="0088397A">
            <w:pPr>
              <w:jc w:val="center"/>
              <w:rPr>
                <w:rFonts w:hAnsi="宋体"/>
              </w:rPr>
            </w:pPr>
          </w:p>
        </w:tc>
        <w:tc>
          <w:tcPr>
            <w:tcW w:w="1619" w:type="dxa"/>
          </w:tcPr>
          <w:p w14:paraId="124C4A7E" w14:textId="77777777" w:rsidR="00941776" w:rsidRPr="003F54BA" w:rsidRDefault="00941776" w:rsidP="0088397A">
            <w:pPr>
              <w:jc w:val="center"/>
              <w:rPr>
                <w:rFonts w:hAnsi="宋体"/>
              </w:rPr>
            </w:pPr>
          </w:p>
        </w:tc>
        <w:tc>
          <w:tcPr>
            <w:tcW w:w="1443" w:type="dxa"/>
          </w:tcPr>
          <w:p w14:paraId="13D285A3" w14:textId="77777777" w:rsidR="00941776" w:rsidRPr="003F54BA" w:rsidRDefault="00941776" w:rsidP="0088397A">
            <w:pPr>
              <w:jc w:val="center"/>
              <w:rPr>
                <w:rFonts w:hAnsi="宋体"/>
              </w:rPr>
            </w:pPr>
          </w:p>
        </w:tc>
        <w:tc>
          <w:tcPr>
            <w:tcW w:w="1878" w:type="dxa"/>
          </w:tcPr>
          <w:p w14:paraId="0E5D8B18" w14:textId="77777777" w:rsidR="00941776" w:rsidRPr="003F54BA" w:rsidRDefault="00941776" w:rsidP="0088397A">
            <w:pPr>
              <w:jc w:val="center"/>
              <w:rPr>
                <w:rFonts w:hAnsi="宋体"/>
              </w:rPr>
            </w:pPr>
          </w:p>
        </w:tc>
        <w:tc>
          <w:tcPr>
            <w:tcW w:w="1717" w:type="dxa"/>
          </w:tcPr>
          <w:p w14:paraId="35ADD922" w14:textId="77777777" w:rsidR="00941776" w:rsidRPr="003F54BA" w:rsidRDefault="00941776" w:rsidP="0088397A">
            <w:pPr>
              <w:jc w:val="center"/>
              <w:rPr>
                <w:rFonts w:hAnsi="宋体"/>
              </w:rPr>
            </w:pPr>
          </w:p>
        </w:tc>
        <w:tc>
          <w:tcPr>
            <w:tcW w:w="1560" w:type="dxa"/>
          </w:tcPr>
          <w:p w14:paraId="696FB6C7" w14:textId="77777777" w:rsidR="00941776" w:rsidRPr="003F54BA" w:rsidRDefault="00941776" w:rsidP="0088397A">
            <w:pPr>
              <w:jc w:val="center"/>
              <w:rPr>
                <w:rFonts w:hAnsi="宋体"/>
              </w:rPr>
            </w:pPr>
          </w:p>
        </w:tc>
      </w:tr>
      <w:tr w:rsidR="0015105C" w:rsidRPr="003F54BA" w14:paraId="75C55253" w14:textId="77777777" w:rsidTr="00491D2F">
        <w:trPr>
          <w:trHeight w:val="472"/>
        </w:trPr>
        <w:tc>
          <w:tcPr>
            <w:tcW w:w="709" w:type="dxa"/>
          </w:tcPr>
          <w:p w14:paraId="60F9894A" w14:textId="77777777" w:rsidR="00941776" w:rsidRPr="003F54BA" w:rsidRDefault="00941776" w:rsidP="0088397A">
            <w:pPr>
              <w:jc w:val="center"/>
              <w:rPr>
                <w:rFonts w:hAnsi="宋体"/>
              </w:rPr>
            </w:pPr>
          </w:p>
        </w:tc>
        <w:tc>
          <w:tcPr>
            <w:tcW w:w="1619" w:type="dxa"/>
          </w:tcPr>
          <w:p w14:paraId="6014CB4D" w14:textId="77777777" w:rsidR="00941776" w:rsidRPr="003F54BA" w:rsidRDefault="00941776" w:rsidP="0088397A">
            <w:pPr>
              <w:jc w:val="center"/>
              <w:rPr>
                <w:rFonts w:hAnsi="宋体"/>
              </w:rPr>
            </w:pPr>
          </w:p>
        </w:tc>
        <w:tc>
          <w:tcPr>
            <w:tcW w:w="1443" w:type="dxa"/>
          </w:tcPr>
          <w:p w14:paraId="18C826A3" w14:textId="77777777" w:rsidR="00941776" w:rsidRPr="003F54BA" w:rsidRDefault="00941776" w:rsidP="0088397A">
            <w:pPr>
              <w:jc w:val="center"/>
              <w:rPr>
                <w:rFonts w:hAnsi="宋体"/>
              </w:rPr>
            </w:pPr>
          </w:p>
        </w:tc>
        <w:tc>
          <w:tcPr>
            <w:tcW w:w="1878" w:type="dxa"/>
          </w:tcPr>
          <w:p w14:paraId="517EF0A3" w14:textId="77777777" w:rsidR="00941776" w:rsidRPr="003F54BA" w:rsidRDefault="00941776" w:rsidP="0088397A">
            <w:pPr>
              <w:jc w:val="center"/>
              <w:rPr>
                <w:rFonts w:hAnsi="宋体"/>
              </w:rPr>
            </w:pPr>
          </w:p>
        </w:tc>
        <w:tc>
          <w:tcPr>
            <w:tcW w:w="1717" w:type="dxa"/>
          </w:tcPr>
          <w:p w14:paraId="0DE28A9D" w14:textId="77777777" w:rsidR="00941776" w:rsidRPr="003F54BA" w:rsidRDefault="00941776" w:rsidP="0088397A">
            <w:pPr>
              <w:jc w:val="center"/>
              <w:rPr>
                <w:rFonts w:hAnsi="宋体"/>
              </w:rPr>
            </w:pPr>
          </w:p>
        </w:tc>
        <w:tc>
          <w:tcPr>
            <w:tcW w:w="1560" w:type="dxa"/>
          </w:tcPr>
          <w:p w14:paraId="46EC6401" w14:textId="77777777" w:rsidR="00941776" w:rsidRPr="003F54BA" w:rsidRDefault="00941776" w:rsidP="0088397A">
            <w:pPr>
              <w:jc w:val="center"/>
              <w:rPr>
                <w:rFonts w:hAnsi="宋体"/>
              </w:rPr>
            </w:pPr>
          </w:p>
        </w:tc>
      </w:tr>
      <w:tr w:rsidR="0015105C" w:rsidRPr="003F54BA" w14:paraId="4A00413E" w14:textId="77777777" w:rsidTr="00491D2F">
        <w:trPr>
          <w:trHeight w:val="472"/>
        </w:trPr>
        <w:tc>
          <w:tcPr>
            <w:tcW w:w="709" w:type="dxa"/>
          </w:tcPr>
          <w:p w14:paraId="2DF443CC" w14:textId="77777777" w:rsidR="00941776" w:rsidRPr="003F54BA" w:rsidRDefault="00941776" w:rsidP="0088397A">
            <w:pPr>
              <w:jc w:val="center"/>
              <w:rPr>
                <w:rFonts w:hAnsi="宋体"/>
              </w:rPr>
            </w:pPr>
          </w:p>
        </w:tc>
        <w:tc>
          <w:tcPr>
            <w:tcW w:w="1619" w:type="dxa"/>
          </w:tcPr>
          <w:p w14:paraId="0ED9B683" w14:textId="77777777" w:rsidR="00941776" w:rsidRPr="003F54BA" w:rsidRDefault="00941776" w:rsidP="0088397A">
            <w:pPr>
              <w:jc w:val="center"/>
              <w:rPr>
                <w:rFonts w:hAnsi="宋体"/>
              </w:rPr>
            </w:pPr>
          </w:p>
        </w:tc>
        <w:tc>
          <w:tcPr>
            <w:tcW w:w="1443" w:type="dxa"/>
          </w:tcPr>
          <w:p w14:paraId="513B8B6B" w14:textId="77777777" w:rsidR="00941776" w:rsidRPr="003F54BA" w:rsidRDefault="00941776" w:rsidP="0088397A">
            <w:pPr>
              <w:jc w:val="center"/>
              <w:rPr>
                <w:rFonts w:hAnsi="宋体"/>
              </w:rPr>
            </w:pPr>
          </w:p>
        </w:tc>
        <w:tc>
          <w:tcPr>
            <w:tcW w:w="1878" w:type="dxa"/>
          </w:tcPr>
          <w:p w14:paraId="74605AD0" w14:textId="77777777" w:rsidR="00941776" w:rsidRPr="003F54BA" w:rsidRDefault="00941776" w:rsidP="0088397A">
            <w:pPr>
              <w:jc w:val="center"/>
              <w:rPr>
                <w:rFonts w:hAnsi="宋体"/>
              </w:rPr>
            </w:pPr>
          </w:p>
        </w:tc>
        <w:tc>
          <w:tcPr>
            <w:tcW w:w="1717" w:type="dxa"/>
          </w:tcPr>
          <w:p w14:paraId="2F88E0B0" w14:textId="77777777" w:rsidR="00941776" w:rsidRPr="003F54BA" w:rsidRDefault="00941776" w:rsidP="0088397A">
            <w:pPr>
              <w:jc w:val="center"/>
              <w:rPr>
                <w:rFonts w:hAnsi="宋体"/>
              </w:rPr>
            </w:pPr>
          </w:p>
        </w:tc>
        <w:tc>
          <w:tcPr>
            <w:tcW w:w="1560" w:type="dxa"/>
          </w:tcPr>
          <w:p w14:paraId="312094FB" w14:textId="77777777" w:rsidR="00941776" w:rsidRPr="003F54BA" w:rsidRDefault="00941776" w:rsidP="0088397A">
            <w:pPr>
              <w:jc w:val="center"/>
              <w:rPr>
                <w:rFonts w:hAnsi="宋体"/>
              </w:rPr>
            </w:pPr>
          </w:p>
        </w:tc>
      </w:tr>
      <w:tr w:rsidR="0015105C" w:rsidRPr="003F54BA" w14:paraId="29CDC34C" w14:textId="77777777" w:rsidTr="00491D2F">
        <w:trPr>
          <w:trHeight w:val="472"/>
        </w:trPr>
        <w:tc>
          <w:tcPr>
            <w:tcW w:w="709" w:type="dxa"/>
          </w:tcPr>
          <w:p w14:paraId="06D3BC1F" w14:textId="77777777" w:rsidR="00941776" w:rsidRPr="003F54BA" w:rsidRDefault="00941776" w:rsidP="0088397A">
            <w:pPr>
              <w:jc w:val="center"/>
              <w:rPr>
                <w:rFonts w:hAnsi="宋体"/>
              </w:rPr>
            </w:pPr>
          </w:p>
        </w:tc>
        <w:tc>
          <w:tcPr>
            <w:tcW w:w="1619" w:type="dxa"/>
          </w:tcPr>
          <w:p w14:paraId="03E4A784" w14:textId="77777777" w:rsidR="00941776" w:rsidRPr="003F54BA" w:rsidRDefault="00941776" w:rsidP="0088397A">
            <w:pPr>
              <w:jc w:val="center"/>
              <w:rPr>
                <w:rFonts w:hAnsi="宋体"/>
              </w:rPr>
            </w:pPr>
          </w:p>
        </w:tc>
        <w:tc>
          <w:tcPr>
            <w:tcW w:w="1443" w:type="dxa"/>
          </w:tcPr>
          <w:p w14:paraId="75FB138B" w14:textId="77777777" w:rsidR="00941776" w:rsidRPr="003F54BA" w:rsidRDefault="00941776" w:rsidP="0088397A">
            <w:pPr>
              <w:jc w:val="center"/>
              <w:rPr>
                <w:rFonts w:hAnsi="宋体"/>
              </w:rPr>
            </w:pPr>
          </w:p>
        </w:tc>
        <w:tc>
          <w:tcPr>
            <w:tcW w:w="1878" w:type="dxa"/>
          </w:tcPr>
          <w:p w14:paraId="3C29BC39" w14:textId="77777777" w:rsidR="00941776" w:rsidRPr="003F54BA" w:rsidRDefault="00941776" w:rsidP="0088397A">
            <w:pPr>
              <w:jc w:val="center"/>
              <w:rPr>
                <w:rFonts w:hAnsi="宋体"/>
              </w:rPr>
            </w:pPr>
          </w:p>
        </w:tc>
        <w:tc>
          <w:tcPr>
            <w:tcW w:w="1717" w:type="dxa"/>
          </w:tcPr>
          <w:p w14:paraId="2826B2F2" w14:textId="77777777" w:rsidR="00941776" w:rsidRPr="003F54BA" w:rsidRDefault="00941776" w:rsidP="0088397A">
            <w:pPr>
              <w:jc w:val="center"/>
              <w:rPr>
                <w:rFonts w:hAnsi="宋体"/>
              </w:rPr>
            </w:pPr>
          </w:p>
        </w:tc>
        <w:tc>
          <w:tcPr>
            <w:tcW w:w="1560" w:type="dxa"/>
          </w:tcPr>
          <w:p w14:paraId="6FABB864" w14:textId="77777777" w:rsidR="00941776" w:rsidRPr="003F54BA" w:rsidRDefault="00941776" w:rsidP="0088397A">
            <w:pPr>
              <w:jc w:val="center"/>
              <w:rPr>
                <w:rFonts w:hAnsi="宋体"/>
              </w:rPr>
            </w:pPr>
          </w:p>
        </w:tc>
      </w:tr>
      <w:tr w:rsidR="0015105C" w:rsidRPr="003F54BA" w14:paraId="3FF4CC2F" w14:textId="77777777" w:rsidTr="00491D2F">
        <w:trPr>
          <w:trHeight w:val="472"/>
        </w:trPr>
        <w:tc>
          <w:tcPr>
            <w:tcW w:w="709" w:type="dxa"/>
          </w:tcPr>
          <w:p w14:paraId="55CA14E6" w14:textId="77777777" w:rsidR="00941776" w:rsidRPr="003F54BA" w:rsidRDefault="00941776" w:rsidP="0088397A">
            <w:pPr>
              <w:jc w:val="center"/>
              <w:rPr>
                <w:rFonts w:hAnsi="宋体"/>
              </w:rPr>
            </w:pPr>
          </w:p>
        </w:tc>
        <w:tc>
          <w:tcPr>
            <w:tcW w:w="1619" w:type="dxa"/>
          </w:tcPr>
          <w:p w14:paraId="449090AC" w14:textId="77777777" w:rsidR="00941776" w:rsidRPr="003F54BA" w:rsidRDefault="00941776" w:rsidP="0088397A">
            <w:pPr>
              <w:jc w:val="center"/>
              <w:rPr>
                <w:rFonts w:hAnsi="宋体"/>
              </w:rPr>
            </w:pPr>
          </w:p>
        </w:tc>
        <w:tc>
          <w:tcPr>
            <w:tcW w:w="1443" w:type="dxa"/>
          </w:tcPr>
          <w:p w14:paraId="790AFD82" w14:textId="77777777" w:rsidR="00941776" w:rsidRPr="003F54BA" w:rsidRDefault="00941776" w:rsidP="0088397A">
            <w:pPr>
              <w:jc w:val="center"/>
              <w:rPr>
                <w:rFonts w:hAnsi="宋体"/>
              </w:rPr>
            </w:pPr>
          </w:p>
        </w:tc>
        <w:tc>
          <w:tcPr>
            <w:tcW w:w="1878" w:type="dxa"/>
          </w:tcPr>
          <w:p w14:paraId="35AC5B10" w14:textId="77777777" w:rsidR="00941776" w:rsidRPr="003F54BA" w:rsidRDefault="00941776" w:rsidP="0088397A">
            <w:pPr>
              <w:jc w:val="center"/>
              <w:rPr>
                <w:rFonts w:hAnsi="宋体"/>
              </w:rPr>
            </w:pPr>
          </w:p>
        </w:tc>
        <w:tc>
          <w:tcPr>
            <w:tcW w:w="1717" w:type="dxa"/>
          </w:tcPr>
          <w:p w14:paraId="302E51F3" w14:textId="77777777" w:rsidR="00941776" w:rsidRPr="003F54BA" w:rsidRDefault="00941776" w:rsidP="0088397A">
            <w:pPr>
              <w:jc w:val="center"/>
              <w:rPr>
                <w:rFonts w:hAnsi="宋体"/>
              </w:rPr>
            </w:pPr>
          </w:p>
        </w:tc>
        <w:tc>
          <w:tcPr>
            <w:tcW w:w="1560" w:type="dxa"/>
          </w:tcPr>
          <w:p w14:paraId="7C0AA8A5" w14:textId="77777777" w:rsidR="00941776" w:rsidRPr="003F54BA" w:rsidRDefault="00941776" w:rsidP="0088397A">
            <w:pPr>
              <w:jc w:val="center"/>
              <w:rPr>
                <w:rFonts w:hAnsi="宋体"/>
              </w:rPr>
            </w:pPr>
          </w:p>
        </w:tc>
      </w:tr>
      <w:tr w:rsidR="0015105C" w:rsidRPr="003F54BA" w14:paraId="65B6C94A" w14:textId="77777777" w:rsidTr="00491D2F">
        <w:trPr>
          <w:trHeight w:val="472"/>
        </w:trPr>
        <w:tc>
          <w:tcPr>
            <w:tcW w:w="709" w:type="dxa"/>
          </w:tcPr>
          <w:p w14:paraId="2D4A05DC" w14:textId="77777777" w:rsidR="00941776" w:rsidRPr="003F54BA" w:rsidRDefault="00941776" w:rsidP="0088397A">
            <w:pPr>
              <w:jc w:val="center"/>
              <w:rPr>
                <w:rFonts w:hAnsi="宋体"/>
              </w:rPr>
            </w:pPr>
          </w:p>
        </w:tc>
        <w:tc>
          <w:tcPr>
            <w:tcW w:w="1619" w:type="dxa"/>
          </w:tcPr>
          <w:p w14:paraId="0BCF9A26" w14:textId="77777777" w:rsidR="00941776" w:rsidRPr="003F54BA" w:rsidRDefault="00941776" w:rsidP="0088397A">
            <w:pPr>
              <w:jc w:val="center"/>
              <w:rPr>
                <w:rFonts w:hAnsi="宋体"/>
              </w:rPr>
            </w:pPr>
          </w:p>
        </w:tc>
        <w:tc>
          <w:tcPr>
            <w:tcW w:w="1443" w:type="dxa"/>
          </w:tcPr>
          <w:p w14:paraId="36595363" w14:textId="77777777" w:rsidR="00941776" w:rsidRPr="003F54BA" w:rsidRDefault="00941776" w:rsidP="0088397A">
            <w:pPr>
              <w:jc w:val="center"/>
              <w:rPr>
                <w:rFonts w:hAnsi="宋体"/>
              </w:rPr>
            </w:pPr>
          </w:p>
        </w:tc>
        <w:tc>
          <w:tcPr>
            <w:tcW w:w="1878" w:type="dxa"/>
          </w:tcPr>
          <w:p w14:paraId="1BE0BD8E" w14:textId="77777777" w:rsidR="00941776" w:rsidRPr="003F54BA" w:rsidRDefault="00941776" w:rsidP="0088397A">
            <w:pPr>
              <w:jc w:val="center"/>
              <w:rPr>
                <w:rFonts w:hAnsi="宋体"/>
              </w:rPr>
            </w:pPr>
          </w:p>
        </w:tc>
        <w:tc>
          <w:tcPr>
            <w:tcW w:w="1717" w:type="dxa"/>
          </w:tcPr>
          <w:p w14:paraId="17D4BA18" w14:textId="77777777" w:rsidR="00941776" w:rsidRPr="003F54BA" w:rsidRDefault="00941776" w:rsidP="0088397A">
            <w:pPr>
              <w:jc w:val="center"/>
              <w:rPr>
                <w:rFonts w:hAnsi="宋体"/>
              </w:rPr>
            </w:pPr>
          </w:p>
        </w:tc>
        <w:tc>
          <w:tcPr>
            <w:tcW w:w="1560" w:type="dxa"/>
          </w:tcPr>
          <w:p w14:paraId="56F3E576" w14:textId="77777777" w:rsidR="00941776" w:rsidRPr="003F54BA" w:rsidRDefault="00941776" w:rsidP="0088397A">
            <w:pPr>
              <w:jc w:val="center"/>
              <w:rPr>
                <w:rFonts w:hAnsi="宋体"/>
              </w:rPr>
            </w:pPr>
          </w:p>
        </w:tc>
      </w:tr>
      <w:tr w:rsidR="0015105C" w:rsidRPr="003F54BA" w14:paraId="6978C442" w14:textId="77777777" w:rsidTr="00491D2F">
        <w:trPr>
          <w:trHeight w:val="487"/>
        </w:trPr>
        <w:tc>
          <w:tcPr>
            <w:tcW w:w="709" w:type="dxa"/>
          </w:tcPr>
          <w:p w14:paraId="30550B87" w14:textId="77777777" w:rsidR="00941776" w:rsidRPr="003F54BA" w:rsidRDefault="00941776" w:rsidP="0088397A">
            <w:pPr>
              <w:jc w:val="center"/>
              <w:rPr>
                <w:rFonts w:hAnsi="宋体"/>
              </w:rPr>
            </w:pPr>
          </w:p>
        </w:tc>
        <w:tc>
          <w:tcPr>
            <w:tcW w:w="1619" w:type="dxa"/>
          </w:tcPr>
          <w:p w14:paraId="49A8063F" w14:textId="77777777" w:rsidR="00941776" w:rsidRPr="003F54BA" w:rsidRDefault="00941776" w:rsidP="0088397A">
            <w:pPr>
              <w:jc w:val="center"/>
              <w:rPr>
                <w:rFonts w:hAnsi="宋体"/>
              </w:rPr>
            </w:pPr>
          </w:p>
        </w:tc>
        <w:tc>
          <w:tcPr>
            <w:tcW w:w="1443" w:type="dxa"/>
          </w:tcPr>
          <w:p w14:paraId="4E046E4F" w14:textId="77777777" w:rsidR="00941776" w:rsidRPr="003F54BA" w:rsidRDefault="00941776" w:rsidP="0088397A">
            <w:pPr>
              <w:jc w:val="center"/>
              <w:rPr>
                <w:rFonts w:hAnsi="宋体"/>
              </w:rPr>
            </w:pPr>
          </w:p>
        </w:tc>
        <w:tc>
          <w:tcPr>
            <w:tcW w:w="1878" w:type="dxa"/>
          </w:tcPr>
          <w:p w14:paraId="1B08BB39" w14:textId="77777777" w:rsidR="00941776" w:rsidRPr="003F54BA" w:rsidRDefault="00941776" w:rsidP="0088397A">
            <w:pPr>
              <w:jc w:val="center"/>
              <w:rPr>
                <w:rFonts w:hAnsi="宋体"/>
              </w:rPr>
            </w:pPr>
          </w:p>
        </w:tc>
        <w:tc>
          <w:tcPr>
            <w:tcW w:w="1717" w:type="dxa"/>
          </w:tcPr>
          <w:p w14:paraId="39032A1D" w14:textId="77777777" w:rsidR="00941776" w:rsidRPr="003F54BA" w:rsidRDefault="00941776" w:rsidP="0088397A">
            <w:pPr>
              <w:jc w:val="center"/>
              <w:rPr>
                <w:rFonts w:hAnsi="宋体"/>
              </w:rPr>
            </w:pPr>
          </w:p>
        </w:tc>
        <w:tc>
          <w:tcPr>
            <w:tcW w:w="1560" w:type="dxa"/>
          </w:tcPr>
          <w:p w14:paraId="49735B0C" w14:textId="77777777" w:rsidR="00941776" w:rsidRPr="003F54BA" w:rsidRDefault="00941776" w:rsidP="0088397A">
            <w:pPr>
              <w:jc w:val="center"/>
              <w:rPr>
                <w:rFonts w:hAnsi="宋体"/>
              </w:rPr>
            </w:pPr>
          </w:p>
        </w:tc>
      </w:tr>
      <w:tr w:rsidR="0015105C" w:rsidRPr="003F54BA" w14:paraId="1B21B16B" w14:textId="77777777" w:rsidTr="00491D2F">
        <w:trPr>
          <w:trHeight w:val="487"/>
        </w:trPr>
        <w:tc>
          <w:tcPr>
            <w:tcW w:w="8926" w:type="dxa"/>
            <w:gridSpan w:val="6"/>
          </w:tcPr>
          <w:p w14:paraId="590DFD34" w14:textId="77777777" w:rsidR="00941776" w:rsidRPr="003F54BA" w:rsidRDefault="00941776" w:rsidP="0088397A">
            <w:pPr>
              <w:rPr>
                <w:rFonts w:ascii="仿宋" w:eastAsia="仿宋" w:hAnsi="仿宋" w:cs="仿宋"/>
                <w:sz w:val="24"/>
                <w:szCs w:val="24"/>
              </w:rPr>
            </w:pPr>
            <w:r w:rsidRPr="003F54BA">
              <w:rPr>
                <w:rFonts w:ascii="仿宋" w:eastAsia="仿宋" w:hAnsi="仿宋" w:cs="仿宋" w:hint="eastAsia"/>
                <w:sz w:val="24"/>
                <w:szCs w:val="24"/>
              </w:rPr>
              <w:t>说明： 1、上表应填写供应商近三年所签订的类似项目情况。</w:t>
            </w:r>
          </w:p>
          <w:p w14:paraId="08B79CF2"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2、本表应附有相应项目合同书（复印件）等证明材料；</w:t>
            </w:r>
          </w:p>
          <w:p w14:paraId="070C965B"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3、本表应加盖供应商公章，填写空间不足可根据需要另行文字说明，说明也应盖章；</w:t>
            </w:r>
          </w:p>
          <w:p w14:paraId="08F0DB82" w14:textId="77777777" w:rsidR="00941776" w:rsidRPr="003F54BA" w:rsidRDefault="00941776" w:rsidP="0088397A">
            <w:pPr>
              <w:jc w:val="center"/>
              <w:rPr>
                <w:rFonts w:hAnsi="宋体"/>
              </w:rPr>
            </w:pPr>
          </w:p>
        </w:tc>
      </w:tr>
    </w:tbl>
    <w:p w14:paraId="76A00945"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74908D21" w14:textId="77777777" w:rsidR="00B86E97" w:rsidRPr="003F54BA" w:rsidRDefault="004C54F0">
      <w:pPr>
        <w:pStyle w:val="378020"/>
        <w:spacing w:line="360" w:lineRule="auto"/>
        <w:rPr>
          <w:rFonts w:ascii="仿宋" w:eastAsia="仿宋" w:hAnsi="仿宋" w:cs="仿宋"/>
        </w:rPr>
      </w:pPr>
      <w:bookmarkStart w:id="1758" w:name="_Toc30203"/>
      <w:bookmarkStart w:id="1759" w:name="_Toc520998958"/>
      <w:r w:rsidRPr="003F54BA">
        <w:rPr>
          <w:rFonts w:ascii="仿宋" w:eastAsia="仿宋" w:hAnsi="仿宋" w:cs="仿宋" w:hint="eastAsia"/>
        </w:rPr>
        <w:lastRenderedPageBreak/>
        <w:t>格式</w:t>
      </w:r>
      <w:r w:rsidR="00A97F36" w:rsidRPr="003F54BA">
        <w:rPr>
          <w:rFonts w:ascii="仿宋" w:eastAsia="仿宋" w:hAnsi="仿宋" w:cs="仿宋" w:hint="eastAsia"/>
        </w:rPr>
        <w:t>九</w:t>
      </w:r>
      <w:r w:rsidRPr="003F54BA">
        <w:rPr>
          <w:rFonts w:ascii="仿宋" w:eastAsia="仿宋" w:hAnsi="仿宋" w:cs="仿宋" w:hint="eastAsia"/>
        </w:rPr>
        <w:t>：拟投入本项目的</w:t>
      </w:r>
      <w:r w:rsidR="00491D2F" w:rsidRPr="003F54BA">
        <w:rPr>
          <w:rFonts w:ascii="仿宋" w:eastAsia="仿宋" w:hAnsi="仿宋" w:cs="仿宋" w:hint="eastAsia"/>
        </w:rPr>
        <w:t>主要负责人简历表</w:t>
      </w:r>
      <w:r w:rsidRPr="003F54BA">
        <w:rPr>
          <w:rFonts w:ascii="仿宋" w:eastAsia="仿宋" w:hAnsi="仿宋" w:cs="仿宋" w:hint="eastAsia"/>
        </w:rPr>
        <w:t>格式</w:t>
      </w:r>
      <w:bookmarkEnd w:id="1758"/>
      <w:bookmarkEnd w:id="1759"/>
    </w:p>
    <w:p w14:paraId="68832EEF" w14:textId="77777777" w:rsidR="00491D2F" w:rsidRPr="003F54BA" w:rsidRDefault="00491D2F" w:rsidP="00491D2F"/>
    <w:p w14:paraId="0BAC8216" w14:textId="77777777" w:rsidR="00491D2F" w:rsidRPr="003F54BA" w:rsidRDefault="00491D2F" w:rsidP="00491D2F">
      <w:pPr>
        <w:pStyle w:val="378020"/>
        <w:spacing w:line="360" w:lineRule="auto"/>
        <w:jc w:val="center"/>
        <w:rPr>
          <w:rFonts w:ascii="仿宋" w:eastAsia="仿宋" w:hAnsi="仿宋" w:cs="仿宋"/>
          <w:b/>
        </w:rPr>
      </w:pPr>
      <w:bookmarkStart w:id="1760" w:name="_Toc520998959"/>
      <w:r w:rsidRPr="003F54BA">
        <w:rPr>
          <w:rFonts w:ascii="仿宋" w:eastAsia="仿宋" w:hAnsi="仿宋" w:cs="仿宋" w:hint="eastAsia"/>
          <w:b/>
        </w:rPr>
        <w:t>拟投入本项目的主要负责人简历表</w:t>
      </w:r>
      <w:bookmarkEnd w:id="1760"/>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5105C" w:rsidRPr="003F54BA" w14:paraId="5BD8AC6C" w14:textId="77777777">
        <w:trPr>
          <w:trHeight w:val="645"/>
        </w:trPr>
        <w:tc>
          <w:tcPr>
            <w:tcW w:w="1824" w:type="dxa"/>
            <w:vAlign w:val="center"/>
          </w:tcPr>
          <w:p w14:paraId="740731BF"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姓  名</w:t>
            </w:r>
          </w:p>
        </w:tc>
        <w:tc>
          <w:tcPr>
            <w:tcW w:w="1642" w:type="dxa"/>
            <w:vAlign w:val="center"/>
          </w:tcPr>
          <w:p w14:paraId="530C6F96"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1F21A96E"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性 别</w:t>
            </w:r>
          </w:p>
        </w:tc>
        <w:tc>
          <w:tcPr>
            <w:tcW w:w="1642" w:type="dxa"/>
            <w:vAlign w:val="center"/>
          </w:tcPr>
          <w:p w14:paraId="696DB5ED"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30E9448D"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出生年月</w:t>
            </w:r>
          </w:p>
        </w:tc>
        <w:tc>
          <w:tcPr>
            <w:tcW w:w="1459" w:type="dxa"/>
            <w:vAlign w:val="center"/>
          </w:tcPr>
          <w:p w14:paraId="7FF7ADEF"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EB8A6D3" w14:textId="77777777">
        <w:trPr>
          <w:trHeight w:val="621"/>
        </w:trPr>
        <w:tc>
          <w:tcPr>
            <w:tcW w:w="1824" w:type="dxa"/>
            <w:vAlign w:val="center"/>
          </w:tcPr>
          <w:p w14:paraId="225B9C27"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务</w:t>
            </w:r>
          </w:p>
        </w:tc>
        <w:tc>
          <w:tcPr>
            <w:tcW w:w="1642" w:type="dxa"/>
            <w:vAlign w:val="center"/>
          </w:tcPr>
          <w:p w14:paraId="2F8253BE"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35D3761E"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称</w:t>
            </w:r>
          </w:p>
        </w:tc>
        <w:tc>
          <w:tcPr>
            <w:tcW w:w="1642" w:type="dxa"/>
            <w:vAlign w:val="center"/>
          </w:tcPr>
          <w:p w14:paraId="0C672B6D"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6CF9B5DC"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学    历</w:t>
            </w:r>
          </w:p>
        </w:tc>
        <w:tc>
          <w:tcPr>
            <w:tcW w:w="1459" w:type="dxa"/>
            <w:vAlign w:val="center"/>
          </w:tcPr>
          <w:p w14:paraId="42C29AC7"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51672B7B" w14:textId="77777777">
        <w:trPr>
          <w:trHeight w:val="662"/>
        </w:trPr>
        <w:tc>
          <w:tcPr>
            <w:tcW w:w="1824" w:type="dxa"/>
            <w:vAlign w:val="center"/>
          </w:tcPr>
          <w:p w14:paraId="4CE4C105"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毕业院校及</w:t>
            </w:r>
          </w:p>
          <w:p w14:paraId="7ECDCAE2"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毕业时间</w:t>
            </w:r>
          </w:p>
        </w:tc>
        <w:tc>
          <w:tcPr>
            <w:tcW w:w="2736" w:type="dxa"/>
            <w:gridSpan w:val="2"/>
            <w:vAlign w:val="center"/>
          </w:tcPr>
          <w:p w14:paraId="37ED39C9"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22CEAD43"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所学专业</w:t>
            </w:r>
          </w:p>
        </w:tc>
        <w:tc>
          <w:tcPr>
            <w:tcW w:w="2918" w:type="dxa"/>
            <w:gridSpan w:val="2"/>
            <w:vAlign w:val="center"/>
          </w:tcPr>
          <w:p w14:paraId="6DD9A3A0"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54AEC470" w14:textId="77777777">
        <w:trPr>
          <w:trHeight w:val="662"/>
        </w:trPr>
        <w:tc>
          <w:tcPr>
            <w:tcW w:w="1824" w:type="dxa"/>
            <w:vAlign w:val="center"/>
          </w:tcPr>
          <w:p w14:paraId="7DFBFF59"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专业</w:t>
            </w:r>
          </w:p>
        </w:tc>
        <w:tc>
          <w:tcPr>
            <w:tcW w:w="2736" w:type="dxa"/>
            <w:gridSpan w:val="2"/>
            <w:vAlign w:val="center"/>
          </w:tcPr>
          <w:p w14:paraId="477FE83A"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10FCCC52" w14:textId="77777777" w:rsidR="00B86E97" w:rsidRPr="003F54BA" w:rsidRDefault="004C54F0" w:rsidP="0088397A">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从事</w:t>
            </w:r>
            <w:r w:rsidR="0088397A" w:rsidRPr="003F54BA">
              <w:rPr>
                <w:rFonts w:ascii="仿宋" w:eastAsia="仿宋" w:hAnsi="仿宋" w:cs="仿宋" w:hint="eastAsia"/>
                <w:spacing w:val="-3"/>
                <w:sz w:val="24"/>
                <w:szCs w:val="24"/>
              </w:rPr>
              <w:t>此类</w:t>
            </w:r>
            <w:r w:rsidRPr="003F54BA">
              <w:rPr>
                <w:rFonts w:ascii="仿宋" w:eastAsia="仿宋" w:hAnsi="仿宋" w:cs="仿宋" w:hint="eastAsia"/>
                <w:spacing w:val="-3"/>
                <w:sz w:val="24"/>
                <w:szCs w:val="24"/>
              </w:rPr>
              <w:t>工作年限</w:t>
            </w:r>
          </w:p>
        </w:tc>
        <w:tc>
          <w:tcPr>
            <w:tcW w:w="2918" w:type="dxa"/>
            <w:gridSpan w:val="2"/>
            <w:vAlign w:val="center"/>
          </w:tcPr>
          <w:p w14:paraId="4D3711B2"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628552F1" w14:textId="77777777">
        <w:trPr>
          <w:trHeight w:val="621"/>
        </w:trPr>
        <w:tc>
          <w:tcPr>
            <w:tcW w:w="4560" w:type="dxa"/>
            <w:gridSpan w:val="3"/>
            <w:vAlign w:val="center"/>
          </w:tcPr>
          <w:p w14:paraId="4FB2D04F"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拟在本项目中承担的职务</w:t>
            </w:r>
          </w:p>
        </w:tc>
        <w:tc>
          <w:tcPr>
            <w:tcW w:w="4560" w:type="dxa"/>
            <w:gridSpan w:val="3"/>
            <w:vAlign w:val="center"/>
          </w:tcPr>
          <w:p w14:paraId="19EE3574"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191202C1" w14:textId="77777777">
        <w:trPr>
          <w:trHeight w:val="621"/>
        </w:trPr>
        <w:tc>
          <w:tcPr>
            <w:tcW w:w="4560" w:type="dxa"/>
            <w:gridSpan w:val="3"/>
            <w:vAlign w:val="center"/>
          </w:tcPr>
          <w:p w14:paraId="2FCBE369"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资格证书编号</w:t>
            </w:r>
          </w:p>
        </w:tc>
        <w:tc>
          <w:tcPr>
            <w:tcW w:w="4560" w:type="dxa"/>
            <w:gridSpan w:val="3"/>
            <w:vAlign w:val="center"/>
          </w:tcPr>
          <w:p w14:paraId="3BDFF049"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FF35C7D" w14:textId="77777777">
        <w:trPr>
          <w:cantSplit/>
          <w:trHeight w:val="5860"/>
        </w:trPr>
        <w:tc>
          <w:tcPr>
            <w:tcW w:w="9120" w:type="dxa"/>
            <w:gridSpan w:val="6"/>
            <w:vAlign w:val="center"/>
          </w:tcPr>
          <w:p w14:paraId="63005E9B" w14:textId="77777777" w:rsidR="00B86E97" w:rsidRPr="003F54BA" w:rsidRDefault="004C54F0">
            <w:pPr>
              <w:autoSpaceDE w:val="0"/>
              <w:autoSpaceDN w:val="0"/>
              <w:snapToGrid w:val="0"/>
              <w:rPr>
                <w:rFonts w:ascii="仿宋" w:eastAsia="仿宋" w:hAnsi="仿宋" w:cs="仿宋"/>
                <w:spacing w:val="-3"/>
                <w:sz w:val="24"/>
                <w:szCs w:val="24"/>
              </w:rPr>
            </w:pPr>
            <w:r w:rsidRPr="003F54BA">
              <w:rPr>
                <w:rFonts w:ascii="仿宋" w:eastAsia="仿宋" w:hAnsi="仿宋" w:cs="仿宋" w:hint="eastAsia"/>
                <w:spacing w:val="-3"/>
                <w:sz w:val="24"/>
                <w:szCs w:val="24"/>
              </w:rPr>
              <w:t>主要工作经历及业绩：</w:t>
            </w:r>
          </w:p>
          <w:p w14:paraId="203A5EDD" w14:textId="77777777" w:rsidR="00B86E97" w:rsidRPr="003F54BA" w:rsidRDefault="00B86E97">
            <w:pPr>
              <w:autoSpaceDE w:val="0"/>
              <w:autoSpaceDN w:val="0"/>
              <w:snapToGrid w:val="0"/>
              <w:rPr>
                <w:rFonts w:ascii="仿宋" w:eastAsia="仿宋" w:hAnsi="仿宋" w:cs="仿宋"/>
                <w:spacing w:val="-3"/>
                <w:sz w:val="24"/>
                <w:szCs w:val="24"/>
              </w:rPr>
            </w:pPr>
          </w:p>
          <w:p w14:paraId="7A56161B" w14:textId="77777777" w:rsidR="00B86E97" w:rsidRPr="003F54BA" w:rsidRDefault="00B86E97">
            <w:pPr>
              <w:autoSpaceDE w:val="0"/>
              <w:autoSpaceDN w:val="0"/>
              <w:snapToGrid w:val="0"/>
              <w:rPr>
                <w:rFonts w:ascii="仿宋" w:eastAsia="仿宋" w:hAnsi="仿宋" w:cs="仿宋"/>
                <w:spacing w:val="-3"/>
                <w:sz w:val="24"/>
                <w:szCs w:val="24"/>
              </w:rPr>
            </w:pPr>
          </w:p>
          <w:p w14:paraId="539AF122" w14:textId="77777777" w:rsidR="00B86E97" w:rsidRPr="003F54BA" w:rsidRDefault="00B86E97">
            <w:pPr>
              <w:autoSpaceDE w:val="0"/>
              <w:autoSpaceDN w:val="0"/>
              <w:snapToGrid w:val="0"/>
              <w:rPr>
                <w:rFonts w:ascii="仿宋" w:eastAsia="仿宋" w:hAnsi="仿宋" w:cs="仿宋"/>
                <w:spacing w:val="-3"/>
                <w:sz w:val="24"/>
                <w:szCs w:val="24"/>
              </w:rPr>
            </w:pPr>
          </w:p>
          <w:p w14:paraId="7A2191C5" w14:textId="77777777" w:rsidR="00B86E97" w:rsidRPr="003F54BA" w:rsidRDefault="00B86E97">
            <w:pPr>
              <w:autoSpaceDE w:val="0"/>
              <w:autoSpaceDN w:val="0"/>
              <w:snapToGrid w:val="0"/>
              <w:rPr>
                <w:rFonts w:ascii="仿宋" w:eastAsia="仿宋" w:hAnsi="仿宋" w:cs="仿宋"/>
                <w:spacing w:val="-3"/>
                <w:sz w:val="24"/>
                <w:szCs w:val="24"/>
              </w:rPr>
            </w:pPr>
          </w:p>
          <w:p w14:paraId="74E22C66" w14:textId="77777777" w:rsidR="00B86E97" w:rsidRPr="003F54BA" w:rsidRDefault="00B86E97">
            <w:pPr>
              <w:autoSpaceDE w:val="0"/>
              <w:autoSpaceDN w:val="0"/>
              <w:snapToGrid w:val="0"/>
              <w:rPr>
                <w:rFonts w:ascii="仿宋" w:eastAsia="仿宋" w:hAnsi="仿宋" w:cs="仿宋"/>
                <w:spacing w:val="-3"/>
                <w:sz w:val="24"/>
                <w:szCs w:val="24"/>
              </w:rPr>
            </w:pPr>
          </w:p>
          <w:p w14:paraId="23CE2C62" w14:textId="77777777" w:rsidR="00B86E97" w:rsidRPr="003F54BA" w:rsidRDefault="00B86E97">
            <w:pPr>
              <w:autoSpaceDE w:val="0"/>
              <w:autoSpaceDN w:val="0"/>
              <w:snapToGrid w:val="0"/>
              <w:rPr>
                <w:rFonts w:ascii="仿宋" w:eastAsia="仿宋" w:hAnsi="仿宋" w:cs="仿宋"/>
                <w:spacing w:val="-3"/>
                <w:sz w:val="24"/>
                <w:szCs w:val="24"/>
              </w:rPr>
            </w:pPr>
          </w:p>
          <w:p w14:paraId="378971A9" w14:textId="77777777" w:rsidR="00B86E97" w:rsidRPr="003F54BA" w:rsidRDefault="00B86E97">
            <w:pPr>
              <w:autoSpaceDE w:val="0"/>
              <w:autoSpaceDN w:val="0"/>
              <w:snapToGrid w:val="0"/>
              <w:rPr>
                <w:rFonts w:ascii="仿宋" w:eastAsia="仿宋" w:hAnsi="仿宋" w:cs="仿宋"/>
                <w:spacing w:val="-3"/>
                <w:sz w:val="24"/>
                <w:szCs w:val="24"/>
              </w:rPr>
            </w:pPr>
          </w:p>
          <w:p w14:paraId="2EDA33DE" w14:textId="77777777" w:rsidR="00B86E97" w:rsidRPr="003F54BA" w:rsidRDefault="00B86E97">
            <w:pPr>
              <w:autoSpaceDE w:val="0"/>
              <w:autoSpaceDN w:val="0"/>
              <w:snapToGrid w:val="0"/>
              <w:rPr>
                <w:rFonts w:ascii="仿宋" w:eastAsia="仿宋" w:hAnsi="仿宋" w:cs="仿宋"/>
                <w:spacing w:val="-3"/>
                <w:sz w:val="24"/>
                <w:szCs w:val="24"/>
              </w:rPr>
            </w:pPr>
          </w:p>
          <w:p w14:paraId="04048C77" w14:textId="77777777" w:rsidR="00B86E97" w:rsidRPr="003F54BA" w:rsidRDefault="00B86E97">
            <w:pPr>
              <w:autoSpaceDE w:val="0"/>
              <w:autoSpaceDN w:val="0"/>
              <w:snapToGrid w:val="0"/>
              <w:rPr>
                <w:rFonts w:ascii="仿宋" w:eastAsia="仿宋" w:hAnsi="仿宋" w:cs="仿宋"/>
                <w:spacing w:val="-3"/>
                <w:sz w:val="24"/>
                <w:szCs w:val="24"/>
              </w:rPr>
            </w:pPr>
          </w:p>
          <w:p w14:paraId="3D8D6947" w14:textId="77777777" w:rsidR="00B86E97" w:rsidRPr="003F54BA" w:rsidRDefault="00B86E97">
            <w:pPr>
              <w:autoSpaceDE w:val="0"/>
              <w:autoSpaceDN w:val="0"/>
              <w:snapToGrid w:val="0"/>
              <w:rPr>
                <w:rFonts w:ascii="仿宋" w:eastAsia="仿宋" w:hAnsi="仿宋" w:cs="仿宋"/>
                <w:spacing w:val="-3"/>
                <w:sz w:val="24"/>
                <w:szCs w:val="24"/>
              </w:rPr>
            </w:pPr>
          </w:p>
          <w:p w14:paraId="750C9D89" w14:textId="77777777" w:rsidR="00B86E97" w:rsidRPr="003F54BA" w:rsidRDefault="00B86E97">
            <w:pPr>
              <w:autoSpaceDE w:val="0"/>
              <w:autoSpaceDN w:val="0"/>
              <w:snapToGrid w:val="0"/>
              <w:rPr>
                <w:rFonts w:ascii="仿宋" w:eastAsia="仿宋" w:hAnsi="仿宋" w:cs="仿宋"/>
                <w:spacing w:val="-3"/>
                <w:sz w:val="24"/>
                <w:szCs w:val="24"/>
              </w:rPr>
            </w:pPr>
          </w:p>
          <w:p w14:paraId="00047B52" w14:textId="77777777" w:rsidR="00B86E97" w:rsidRPr="003F54BA" w:rsidRDefault="00B86E97">
            <w:pPr>
              <w:autoSpaceDE w:val="0"/>
              <w:autoSpaceDN w:val="0"/>
              <w:snapToGrid w:val="0"/>
              <w:rPr>
                <w:rFonts w:ascii="仿宋" w:eastAsia="仿宋" w:hAnsi="仿宋" w:cs="仿宋"/>
                <w:spacing w:val="-3"/>
                <w:sz w:val="24"/>
                <w:szCs w:val="24"/>
              </w:rPr>
            </w:pPr>
          </w:p>
          <w:p w14:paraId="46FBB7A7" w14:textId="77777777" w:rsidR="00B86E97" w:rsidRPr="003F54BA" w:rsidRDefault="00B86E97">
            <w:pPr>
              <w:autoSpaceDE w:val="0"/>
              <w:autoSpaceDN w:val="0"/>
              <w:snapToGrid w:val="0"/>
              <w:rPr>
                <w:rFonts w:ascii="仿宋" w:eastAsia="仿宋" w:hAnsi="仿宋" w:cs="仿宋"/>
                <w:spacing w:val="-3"/>
                <w:sz w:val="24"/>
                <w:szCs w:val="24"/>
              </w:rPr>
            </w:pPr>
          </w:p>
          <w:p w14:paraId="41C16AB8" w14:textId="77777777" w:rsidR="00B86E97" w:rsidRPr="003F54BA" w:rsidRDefault="00B86E97">
            <w:pPr>
              <w:autoSpaceDE w:val="0"/>
              <w:autoSpaceDN w:val="0"/>
              <w:snapToGrid w:val="0"/>
              <w:rPr>
                <w:rFonts w:ascii="仿宋" w:eastAsia="仿宋" w:hAnsi="仿宋" w:cs="仿宋"/>
                <w:spacing w:val="-3"/>
                <w:sz w:val="24"/>
                <w:szCs w:val="24"/>
              </w:rPr>
            </w:pPr>
          </w:p>
          <w:p w14:paraId="3427EF82" w14:textId="77777777" w:rsidR="00B86E97" w:rsidRPr="003F54BA" w:rsidRDefault="00B86E97">
            <w:pPr>
              <w:autoSpaceDE w:val="0"/>
              <w:autoSpaceDN w:val="0"/>
              <w:snapToGrid w:val="0"/>
              <w:rPr>
                <w:rFonts w:ascii="仿宋" w:eastAsia="仿宋" w:hAnsi="仿宋" w:cs="仿宋"/>
                <w:spacing w:val="-3"/>
                <w:sz w:val="24"/>
                <w:szCs w:val="24"/>
              </w:rPr>
            </w:pPr>
          </w:p>
          <w:p w14:paraId="7B1C1FD2" w14:textId="77777777" w:rsidR="00B86E97" w:rsidRPr="003F54BA" w:rsidRDefault="00B86E97">
            <w:pPr>
              <w:autoSpaceDE w:val="0"/>
              <w:autoSpaceDN w:val="0"/>
              <w:snapToGrid w:val="0"/>
              <w:rPr>
                <w:rFonts w:ascii="仿宋" w:eastAsia="仿宋" w:hAnsi="仿宋" w:cs="仿宋"/>
                <w:spacing w:val="-3"/>
                <w:sz w:val="24"/>
                <w:szCs w:val="24"/>
              </w:rPr>
            </w:pPr>
          </w:p>
          <w:p w14:paraId="00FDB414" w14:textId="77777777" w:rsidR="00B86E97" w:rsidRPr="003F54BA" w:rsidRDefault="00B86E97">
            <w:pPr>
              <w:autoSpaceDE w:val="0"/>
              <w:autoSpaceDN w:val="0"/>
              <w:snapToGrid w:val="0"/>
              <w:rPr>
                <w:rFonts w:ascii="仿宋" w:eastAsia="仿宋" w:hAnsi="仿宋" w:cs="仿宋"/>
                <w:spacing w:val="-3"/>
                <w:sz w:val="24"/>
                <w:szCs w:val="24"/>
              </w:rPr>
            </w:pPr>
          </w:p>
          <w:p w14:paraId="1FF20F40" w14:textId="77777777" w:rsidR="00B86E97" w:rsidRPr="003F54BA" w:rsidRDefault="00B86E97">
            <w:pPr>
              <w:autoSpaceDE w:val="0"/>
              <w:autoSpaceDN w:val="0"/>
              <w:snapToGrid w:val="0"/>
              <w:rPr>
                <w:rFonts w:ascii="仿宋" w:eastAsia="仿宋" w:hAnsi="仿宋" w:cs="仿宋"/>
                <w:spacing w:val="-3"/>
                <w:sz w:val="24"/>
                <w:szCs w:val="24"/>
              </w:rPr>
            </w:pPr>
          </w:p>
          <w:p w14:paraId="243FD5A2" w14:textId="77777777" w:rsidR="00B86E97" w:rsidRPr="003F54BA" w:rsidRDefault="00B86E97">
            <w:pPr>
              <w:autoSpaceDE w:val="0"/>
              <w:autoSpaceDN w:val="0"/>
              <w:snapToGrid w:val="0"/>
              <w:rPr>
                <w:rFonts w:ascii="仿宋" w:eastAsia="仿宋" w:hAnsi="仿宋" w:cs="仿宋"/>
                <w:spacing w:val="-3"/>
                <w:sz w:val="24"/>
                <w:szCs w:val="24"/>
              </w:rPr>
            </w:pPr>
          </w:p>
        </w:tc>
      </w:tr>
    </w:tbl>
    <w:p w14:paraId="7630052E" w14:textId="77777777" w:rsidR="0088397A" w:rsidRPr="003F54BA" w:rsidRDefault="004C54F0">
      <w:pPr>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2B43AF19" w14:textId="77777777" w:rsidR="0088397A" w:rsidRPr="003F54BA" w:rsidRDefault="0088397A">
      <w:pPr>
        <w:widowControl/>
        <w:jc w:val="left"/>
        <w:rPr>
          <w:rFonts w:ascii="仿宋" w:eastAsia="仿宋" w:hAnsi="仿宋" w:cs="仿宋"/>
          <w:sz w:val="24"/>
          <w:szCs w:val="24"/>
        </w:rPr>
      </w:pPr>
      <w:r w:rsidRPr="003F54BA">
        <w:rPr>
          <w:rFonts w:ascii="仿宋" w:eastAsia="仿宋" w:hAnsi="仿宋" w:cs="仿宋"/>
          <w:sz w:val="24"/>
          <w:szCs w:val="24"/>
        </w:rPr>
        <w:br w:type="page"/>
      </w:r>
    </w:p>
    <w:p w14:paraId="5EA10F72" w14:textId="77777777" w:rsidR="00B86E97" w:rsidRPr="003F54BA" w:rsidRDefault="004C54F0">
      <w:pPr>
        <w:pStyle w:val="378020"/>
        <w:spacing w:line="360" w:lineRule="auto"/>
        <w:rPr>
          <w:rFonts w:ascii="仿宋" w:eastAsia="仿宋" w:hAnsi="仿宋" w:cs="仿宋"/>
        </w:rPr>
      </w:pPr>
      <w:bookmarkStart w:id="1761" w:name="_Toc443558855"/>
      <w:bookmarkStart w:id="1762" w:name="_Toc24586"/>
      <w:bookmarkStart w:id="1763" w:name="_Toc462867135"/>
      <w:bookmarkStart w:id="1764" w:name="_Toc520998960"/>
      <w:r w:rsidRPr="003F54BA">
        <w:rPr>
          <w:rFonts w:ascii="仿宋" w:eastAsia="仿宋" w:hAnsi="仿宋" w:cs="仿宋" w:hint="eastAsia"/>
        </w:rPr>
        <w:lastRenderedPageBreak/>
        <w:t>格式</w:t>
      </w:r>
      <w:r w:rsidR="00A97F36" w:rsidRPr="003F54BA">
        <w:rPr>
          <w:rFonts w:ascii="仿宋" w:eastAsia="仿宋" w:hAnsi="仿宋" w:cs="仿宋" w:hint="eastAsia"/>
        </w:rPr>
        <w:t>十</w:t>
      </w:r>
      <w:r w:rsidRPr="003F54BA">
        <w:rPr>
          <w:rFonts w:ascii="仿宋" w:eastAsia="仿宋" w:hAnsi="仿宋" w:cs="仿宋" w:hint="eastAsia"/>
        </w:rPr>
        <w:t>：项目团队情况一览表格式</w:t>
      </w:r>
      <w:bookmarkEnd w:id="1761"/>
      <w:bookmarkEnd w:id="1762"/>
      <w:bookmarkEnd w:id="1763"/>
      <w:bookmarkEnd w:id="1764"/>
    </w:p>
    <w:p w14:paraId="63DA7F8C" w14:textId="77777777" w:rsidR="00491D2F" w:rsidRPr="003F54BA" w:rsidRDefault="00491D2F">
      <w:pPr>
        <w:jc w:val="center"/>
        <w:rPr>
          <w:rFonts w:ascii="仿宋" w:eastAsia="仿宋" w:hAnsi="仿宋" w:cs="仿宋"/>
        </w:rPr>
      </w:pPr>
    </w:p>
    <w:p w14:paraId="505C16B8" w14:textId="77777777" w:rsidR="00B86E97" w:rsidRPr="003F54BA" w:rsidRDefault="00491D2F" w:rsidP="00491D2F">
      <w:pPr>
        <w:pStyle w:val="378020"/>
        <w:spacing w:line="360" w:lineRule="auto"/>
        <w:jc w:val="center"/>
        <w:rPr>
          <w:rFonts w:ascii="仿宋" w:eastAsia="仿宋" w:hAnsi="仿宋" w:cs="仿宋"/>
          <w:b/>
        </w:rPr>
      </w:pPr>
      <w:bookmarkStart w:id="1765" w:name="_Toc520998961"/>
      <w:r w:rsidRPr="003F54BA">
        <w:rPr>
          <w:rFonts w:ascii="仿宋" w:eastAsia="仿宋" w:hAnsi="仿宋" w:cs="仿宋" w:hint="eastAsia"/>
          <w:b/>
        </w:rPr>
        <w:t>项目团队情况一览表</w:t>
      </w:r>
      <w:bookmarkEnd w:id="1765"/>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15105C" w:rsidRPr="003F54BA" w14:paraId="4EE04D4B" w14:textId="77777777" w:rsidTr="00491D2F">
        <w:trPr>
          <w:trHeight w:val="1062"/>
        </w:trPr>
        <w:tc>
          <w:tcPr>
            <w:tcW w:w="739" w:type="dxa"/>
            <w:tcBorders>
              <w:bottom w:val="single" w:sz="4" w:space="0" w:color="auto"/>
            </w:tcBorders>
            <w:vAlign w:val="center"/>
          </w:tcPr>
          <w:p w14:paraId="77E06A28"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序号</w:t>
            </w:r>
          </w:p>
        </w:tc>
        <w:tc>
          <w:tcPr>
            <w:tcW w:w="1310" w:type="dxa"/>
            <w:tcBorders>
              <w:bottom w:val="single" w:sz="4" w:space="0" w:color="auto"/>
            </w:tcBorders>
            <w:vAlign w:val="center"/>
          </w:tcPr>
          <w:p w14:paraId="77556E26"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姓名</w:t>
            </w:r>
          </w:p>
        </w:tc>
        <w:tc>
          <w:tcPr>
            <w:tcW w:w="787" w:type="dxa"/>
            <w:tcBorders>
              <w:bottom w:val="single" w:sz="4" w:space="0" w:color="auto"/>
            </w:tcBorders>
            <w:vAlign w:val="center"/>
          </w:tcPr>
          <w:p w14:paraId="236F9E1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性别</w:t>
            </w:r>
          </w:p>
        </w:tc>
        <w:tc>
          <w:tcPr>
            <w:tcW w:w="720" w:type="dxa"/>
            <w:tcBorders>
              <w:bottom w:val="single" w:sz="4" w:space="0" w:color="auto"/>
            </w:tcBorders>
            <w:vAlign w:val="center"/>
          </w:tcPr>
          <w:p w14:paraId="0C11B78C"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年龄</w:t>
            </w:r>
          </w:p>
        </w:tc>
        <w:tc>
          <w:tcPr>
            <w:tcW w:w="825" w:type="dxa"/>
            <w:tcBorders>
              <w:bottom w:val="single" w:sz="4" w:space="0" w:color="auto"/>
            </w:tcBorders>
            <w:vAlign w:val="center"/>
          </w:tcPr>
          <w:p w14:paraId="1EBB36C0"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学历</w:t>
            </w:r>
          </w:p>
        </w:tc>
        <w:tc>
          <w:tcPr>
            <w:tcW w:w="752" w:type="dxa"/>
            <w:tcBorders>
              <w:bottom w:val="single" w:sz="4" w:space="0" w:color="auto"/>
            </w:tcBorders>
            <w:vAlign w:val="center"/>
          </w:tcPr>
          <w:p w14:paraId="0F3022C5"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专业</w:t>
            </w:r>
          </w:p>
        </w:tc>
        <w:tc>
          <w:tcPr>
            <w:tcW w:w="709" w:type="dxa"/>
            <w:tcBorders>
              <w:bottom w:val="single" w:sz="4" w:space="0" w:color="auto"/>
            </w:tcBorders>
            <w:vAlign w:val="center"/>
          </w:tcPr>
          <w:p w14:paraId="44B289D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职称</w:t>
            </w:r>
          </w:p>
        </w:tc>
        <w:tc>
          <w:tcPr>
            <w:tcW w:w="1275" w:type="dxa"/>
            <w:tcBorders>
              <w:bottom w:val="single" w:sz="4" w:space="0" w:color="auto"/>
            </w:tcBorders>
            <w:vAlign w:val="center"/>
          </w:tcPr>
          <w:p w14:paraId="105E4E94"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从事本专业工作年限</w:t>
            </w:r>
          </w:p>
        </w:tc>
        <w:tc>
          <w:tcPr>
            <w:tcW w:w="709" w:type="dxa"/>
            <w:tcBorders>
              <w:bottom w:val="single" w:sz="4" w:space="0" w:color="auto"/>
            </w:tcBorders>
            <w:vAlign w:val="center"/>
          </w:tcPr>
          <w:p w14:paraId="0CF93EF6"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资质证书</w:t>
            </w:r>
          </w:p>
        </w:tc>
        <w:tc>
          <w:tcPr>
            <w:tcW w:w="1134" w:type="dxa"/>
            <w:tcBorders>
              <w:bottom w:val="single" w:sz="4" w:space="0" w:color="auto"/>
            </w:tcBorders>
            <w:vAlign w:val="center"/>
          </w:tcPr>
          <w:p w14:paraId="50F129E0"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拟任职务</w:t>
            </w:r>
          </w:p>
        </w:tc>
      </w:tr>
      <w:tr w:rsidR="0015105C" w:rsidRPr="003F54BA" w14:paraId="5C6399D9" w14:textId="77777777" w:rsidTr="00491D2F">
        <w:trPr>
          <w:trHeight w:val="400"/>
        </w:trPr>
        <w:tc>
          <w:tcPr>
            <w:tcW w:w="739" w:type="dxa"/>
          </w:tcPr>
          <w:p w14:paraId="0E0204B3" w14:textId="77777777" w:rsidR="00B86E97" w:rsidRPr="003F54BA" w:rsidRDefault="00B86E97">
            <w:pPr>
              <w:jc w:val="center"/>
              <w:rPr>
                <w:rFonts w:ascii="仿宋" w:eastAsia="仿宋" w:hAnsi="仿宋" w:cs="仿宋"/>
              </w:rPr>
            </w:pPr>
          </w:p>
        </w:tc>
        <w:tc>
          <w:tcPr>
            <w:tcW w:w="1310" w:type="dxa"/>
            <w:vAlign w:val="center"/>
          </w:tcPr>
          <w:p w14:paraId="7E7B0151" w14:textId="77777777" w:rsidR="00B86E97" w:rsidRPr="003F54BA" w:rsidRDefault="00B86E97">
            <w:pPr>
              <w:jc w:val="center"/>
              <w:rPr>
                <w:rFonts w:ascii="仿宋" w:eastAsia="仿宋" w:hAnsi="仿宋" w:cs="仿宋"/>
              </w:rPr>
            </w:pPr>
          </w:p>
        </w:tc>
        <w:tc>
          <w:tcPr>
            <w:tcW w:w="787" w:type="dxa"/>
            <w:vAlign w:val="center"/>
          </w:tcPr>
          <w:p w14:paraId="4FEE8CC4" w14:textId="77777777" w:rsidR="00B86E97" w:rsidRPr="003F54BA" w:rsidRDefault="00B86E97">
            <w:pPr>
              <w:jc w:val="center"/>
              <w:rPr>
                <w:rFonts w:ascii="仿宋" w:eastAsia="仿宋" w:hAnsi="仿宋" w:cs="仿宋"/>
              </w:rPr>
            </w:pPr>
          </w:p>
        </w:tc>
        <w:tc>
          <w:tcPr>
            <w:tcW w:w="720" w:type="dxa"/>
            <w:vAlign w:val="center"/>
          </w:tcPr>
          <w:p w14:paraId="0D9B1D4A" w14:textId="77777777" w:rsidR="00B86E97" w:rsidRPr="003F54BA" w:rsidRDefault="00B86E97">
            <w:pPr>
              <w:jc w:val="center"/>
              <w:rPr>
                <w:rFonts w:ascii="仿宋" w:eastAsia="仿宋" w:hAnsi="仿宋" w:cs="仿宋"/>
              </w:rPr>
            </w:pPr>
          </w:p>
        </w:tc>
        <w:tc>
          <w:tcPr>
            <w:tcW w:w="825" w:type="dxa"/>
            <w:vAlign w:val="center"/>
          </w:tcPr>
          <w:p w14:paraId="12BF4A72" w14:textId="77777777" w:rsidR="00B86E97" w:rsidRPr="003F54BA" w:rsidRDefault="00B86E97">
            <w:pPr>
              <w:jc w:val="center"/>
              <w:rPr>
                <w:rFonts w:ascii="仿宋" w:eastAsia="仿宋" w:hAnsi="仿宋" w:cs="仿宋"/>
              </w:rPr>
            </w:pPr>
          </w:p>
        </w:tc>
        <w:tc>
          <w:tcPr>
            <w:tcW w:w="752" w:type="dxa"/>
            <w:vAlign w:val="center"/>
          </w:tcPr>
          <w:p w14:paraId="4F97B17C" w14:textId="77777777" w:rsidR="00B86E97" w:rsidRPr="003F54BA" w:rsidRDefault="00B86E97">
            <w:pPr>
              <w:jc w:val="center"/>
              <w:rPr>
                <w:rFonts w:ascii="仿宋" w:eastAsia="仿宋" w:hAnsi="仿宋" w:cs="仿宋"/>
              </w:rPr>
            </w:pPr>
          </w:p>
        </w:tc>
        <w:tc>
          <w:tcPr>
            <w:tcW w:w="709" w:type="dxa"/>
            <w:vAlign w:val="center"/>
          </w:tcPr>
          <w:p w14:paraId="0980B31F" w14:textId="77777777" w:rsidR="00B86E97" w:rsidRPr="003F54BA" w:rsidRDefault="00B86E97">
            <w:pPr>
              <w:jc w:val="center"/>
              <w:rPr>
                <w:rFonts w:ascii="仿宋" w:eastAsia="仿宋" w:hAnsi="仿宋" w:cs="仿宋"/>
              </w:rPr>
            </w:pPr>
          </w:p>
        </w:tc>
        <w:tc>
          <w:tcPr>
            <w:tcW w:w="1275" w:type="dxa"/>
            <w:vAlign w:val="center"/>
          </w:tcPr>
          <w:p w14:paraId="29647445" w14:textId="77777777" w:rsidR="00B86E97" w:rsidRPr="003F54BA" w:rsidRDefault="00B86E97">
            <w:pPr>
              <w:jc w:val="center"/>
              <w:rPr>
                <w:rFonts w:ascii="仿宋" w:eastAsia="仿宋" w:hAnsi="仿宋" w:cs="仿宋"/>
              </w:rPr>
            </w:pPr>
          </w:p>
        </w:tc>
        <w:tc>
          <w:tcPr>
            <w:tcW w:w="709" w:type="dxa"/>
          </w:tcPr>
          <w:p w14:paraId="0DCD43E6" w14:textId="77777777" w:rsidR="00B86E97" w:rsidRPr="003F54BA" w:rsidRDefault="00B86E97">
            <w:pPr>
              <w:jc w:val="center"/>
              <w:rPr>
                <w:rFonts w:ascii="仿宋" w:eastAsia="仿宋" w:hAnsi="仿宋" w:cs="仿宋"/>
              </w:rPr>
            </w:pPr>
          </w:p>
        </w:tc>
        <w:tc>
          <w:tcPr>
            <w:tcW w:w="1134" w:type="dxa"/>
          </w:tcPr>
          <w:p w14:paraId="16B29750" w14:textId="77777777" w:rsidR="00B86E97" w:rsidRPr="003F54BA" w:rsidRDefault="00B86E97">
            <w:pPr>
              <w:jc w:val="center"/>
              <w:rPr>
                <w:rFonts w:ascii="仿宋" w:eastAsia="仿宋" w:hAnsi="仿宋" w:cs="仿宋"/>
              </w:rPr>
            </w:pPr>
          </w:p>
        </w:tc>
      </w:tr>
      <w:tr w:rsidR="0015105C" w:rsidRPr="003F54BA" w14:paraId="1AD97490" w14:textId="77777777" w:rsidTr="00491D2F">
        <w:trPr>
          <w:trHeight w:val="400"/>
        </w:trPr>
        <w:tc>
          <w:tcPr>
            <w:tcW w:w="739" w:type="dxa"/>
          </w:tcPr>
          <w:p w14:paraId="7412061A" w14:textId="77777777" w:rsidR="00B86E97" w:rsidRPr="003F54BA" w:rsidRDefault="00B86E97">
            <w:pPr>
              <w:jc w:val="center"/>
              <w:rPr>
                <w:rFonts w:ascii="仿宋" w:eastAsia="仿宋" w:hAnsi="仿宋" w:cs="仿宋"/>
              </w:rPr>
            </w:pPr>
          </w:p>
        </w:tc>
        <w:tc>
          <w:tcPr>
            <w:tcW w:w="1310" w:type="dxa"/>
            <w:vAlign w:val="center"/>
          </w:tcPr>
          <w:p w14:paraId="7280FF57" w14:textId="77777777" w:rsidR="00B86E97" w:rsidRPr="003F54BA" w:rsidRDefault="00B86E97">
            <w:pPr>
              <w:jc w:val="center"/>
              <w:rPr>
                <w:rFonts w:ascii="仿宋" w:eastAsia="仿宋" w:hAnsi="仿宋" w:cs="仿宋"/>
              </w:rPr>
            </w:pPr>
          </w:p>
        </w:tc>
        <w:tc>
          <w:tcPr>
            <w:tcW w:w="787" w:type="dxa"/>
            <w:vAlign w:val="center"/>
          </w:tcPr>
          <w:p w14:paraId="59D09C06" w14:textId="77777777" w:rsidR="00B86E97" w:rsidRPr="003F54BA" w:rsidRDefault="00B86E97">
            <w:pPr>
              <w:jc w:val="center"/>
              <w:rPr>
                <w:rFonts w:ascii="仿宋" w:eastAsia="仿宋" w:hAnsi="仿宋" w:cs="仿宋"/>
              </w:rPr>
            </w:pPr>
          </w:p>
        </w:tc>
        <w:tc>
          <w:tcPr>
            <w:tcW w:w="720" w:type="dxa"/>
            <w:vAlign w:val="center"/>
          </w:tcPr>
          <w:p w14:paraId="32FE6FEB" w14:textId="77777777" w:rsidR="00B86E97" w:rsidRPr="003F54BA" w:rsidRDefault="00B86E97">
            <w:pPr>
              <w:jc w:val="center"/>
              <w:rPr>
                <w:rFonts w:ascii="仿宋" w:eastAsia="仿宋" w:hAnsi="仿宋" w:cs="仿宋"/>
              </w:rPr>
            </w:pPr>
          </w:p>
        </w:tc>
        <w:tc>
          <w:tcPr>
            <w:tcW w:w="825" w:type="dxa"/>
            <w:vAlign w:val="center"/>
          </w:tcPr>
          <w:p w14:paraId="661846C3" w14:textId="77777777" w:rsidR="00B86E97" w:rsidRPr="003F54BA" w:rsidRDefault="00B86E97">
            <w:pPr>
              <w:jc w:val="center"/>
              <w:rPr>
                <w:rFonts w:ascii="仿宋" w:eastAsia="仿宋" w:hAnsi="仿宋" w:cs="仿宋"/>
              </w:rPr>
            </w:pPr>
          </w:p>
        </w:tc>
        <w:tc>
          <w:tcPr>
            <w:tcW w:w="752" w:type="dxa"/>
            <w:vAlign w:val="center"/>
          </w:tcPr>
          <w:p w14:paraId="4C5F901D" w14:textId="77777777" w:rsidR="00B86E97" w:rsidRPr="003F54BA" w:rsidRDefault="00B86E97">
            <w:pPr>
              <w:jc w:val="center"/>
              <w:rPr>
                <w:rFonts w:ascii="仿宋" w:eastAsia="仿宋" w:hAnsi="仿宋" w:cs="仿宋"/>
              </w:rPr>
            </w:pPr>
          </w:p>
        </w:tc>
        <w:tc>
          <w:tcPr>
            <w:tcW w:w="709" w:type="dxa"/>
            <w:vAlign w:val="center"/>
          </w:tcPr>
          <w:p w14:paraId="09288A3F" w14:textId="77777777" w:rsidR="00B86E97" w:rsidRPr="003F54BA" w:rsidRDefault="00B86E97">
            <w:pPr>
              <w:jc w:val="center"/>
              <w:rPr>
                <w:rFonts w:ascii="仿宋" w:eastAsia="仿宋" w:hAnsi="仿宋" w:cs="仿宋"/>
              </w:rPr>
            </w:pPr>
          </w:p>
        </w:tc>
        <w:tc>
          <w:tcPr>
            <w:tcW w:w="1275" w:type="dxa"/>
            <w:vAlign w:val="center"/>
          </w:tcPr>
          <w:p w14:paraId="734C40F7" w14:textId="77777777" w:rsidR="00B86E97" w:rsidRPr="003F54BA" w:rsidRDefault="00B86E97">
            <w:pPr>
              <w:jc w:val="center"/>
              <w:rPr>
                <w:rFonts w:ascii="仿宋" w:eastAsia="仿宋" w:hAnsi="仿宋" w:cs="仿宋"/>
              </w:rPr>
            </w:pPr>
          </w:p>
        </w:tc>
        <w:tc>
          <w:tcPr>
            <w:tcW w:w="709" w:type="dxa"/>
          </w:tcPr>
          <w:p w14:paraId="4F6538C5" w14:textId="77777777" w:rsidR="00B86E97" w:rsidRPr="003F54BA" w:rsidRDefault="00B86E97">
            <w:pPr>
              <w:jc w:val="center"/>
              <w:rPr>
                <w:rFonts w:ascii="仿宋" w:eastAsia="仿宋" w:hAnsi="仿宋" w:cs="仿宋"/>
              </w:rPr>
            </w:pPr>
          </w:p>
        </w:tc>
        <w:tc>
          <w:tcPr>
            <w:tcW w:w="1134" w:type="dxa"/>
          </w:tcPr>
          <w:p w14:paraId="793FACEA" w14:textId="77777777" w:rsidR="00B86E97" w:rsidRPr="003F54BA" w:rsidRDefault="00B86E97">
            <w:pPr>
              <w:jc w:val="center"/>
              <w:rPr>
                <w:rFonts w:ascii="仿宋" w:eastAsia="仿宋" w:hAnsi="仿宋" w:cs="仿宋"/>
              </w:rPr>
            </w:pPr>
          </w:p>
        </w:tc>
      </w:tr>
      <w:tr w:rsidR="0015105C" w:rsidRPr="003F54BA" w14:paraId="16C6CECA" w14:textId="77777777" w:rsidTr="00491D2F">
        <w:trPr>
          <w:trHeight w:val="400"/>
        </w:trPr>
        <w:tc>
          <w:tcPr>
            <w:tcW w:w="739" w:type="dxa"/>
          </w:tcPr>
          <w:p w14:paraId="23596CFD" w14:textId="77777777" w:rsidR="00B86E97" w:rsidRPr="003F54BA" w:rsidRDefault="00B86E97">
            <w:pPr>
              <w:jc w:val="center"/>
              <w:rPr>
                <w:rFonts w:ascii="仿宋" w:eastAsia="仿宋" w:hAnsi="仿宋" w:cs="仿宋"/>
              </w:rPr>
            </w:pPr>
          </w:p>
        </w:tc>
        <w:tc>
          <w:tcPr>
            <w:tcW w:w="1310" w:type="dxa"/>
            <w:vAlign w:val="center"/>
          </w:tcPr>
          <w:p w14:paraId="38B6F3FC" w14:textId="77777777" w:rsidR="00B86E97" w:rsidRPr="003F54BA" w:rsidRDefault="00B86E97">
            <w:pPr>
              <w:jc w:val="center"/>
              <w:rPr>
                <w:rFonts w:ascii="仿宋" w:eastAsia="仿宋" w:hAnsi="仿宋" w:cs="仿宋"/>
              </w:rPr>
            </w:pPr>
          </w:p>
        </w:tc>
        <w:tc>
          <w:tcPr>
            <w:tcW w:w="787" w:type="dxa"/>
            <w:vAlign w:val="center"/>
          </w:tcPr>
          <w:p w14:paraId="5DBAEEB9" w14:textId="77777777" w:rsidR="00B86E97" w:rsidRPr="003F54BA" w:rsidRDefault="00B86E97">
            <w:pPr>
              <w:jc w:val="center"/>
              <w:rPr>
                <w:rFonts w:ascii="仿宋" w:eastAsia="仿宋" w:hAnsi="仿宋" w:cs="仿宋"/>
              </w:rPr>
            </w:pPr>
          </w:p>
        </w:tc>
        <w:tc>
          <w:tcPr>
            <w:tcW w:w="720" w:type="dxa"/>
            <w:vAlign w:val="center"/>
          </w:tcPr>
          <w:p w14:paraId="676529CA" w14:textId="77777777" w:rsidR="00B86E97" w:rsidRPr="003F54BA" w:rsidRDefault="00B86E97">
            <w:pPr>
              <w:jc w:val="center"/>
              <w:rPr>
                <w:rFonts w:ascii="仿宋" w:eastAsia="仿宋" w:hAnsi="仿宋" w:cs="仿宋"/>
              </w:rPr>
            </w:pPr>
          </w:p>
        </w:tc>
        <w:tc>
          <w:tcPr>
            <w:tcW w:w="825" w:type="dxa"/>
            <w:vAlign w:val="center"/>
          </w:tcPr>
          <w:p w14:paraId="2F010A84" w14:textId="77777777" w:rsidR="00B86E97" w:rsidRPr="003F54BA" w:rsidRDefault="00B86E97">
            <w:pPr>
              <w:jc w:val="center"/>
              <w:rPr>
                <w:rFonts w:ascii="仿宋" w:eastAsia="仿宋" w:hAnsi="仿宋" w:cs="仿宋"/>
              </w:rPr>
            </w:pPr>
          </w:p>
        </w:tc>
        <w:tc>
          <w:tcPr>
            <w:tcW w:w="752" w:type="dxa"/>
            <w:vAlign w:val="center"/>
          </w:tcPr>
          <w:p w14:paraId="55FD4584" w14:textId="77777777" w:rsidR="00B86E97" w:rsidRPr="003F54BA" w:rsidRDefault="00B86E97">
            <w:pPr>
              <w:jc w:val="center"/>
              <w:rPr>
                <w:rFonts w:ascii="仿宋" w:eastAsia="仿宋" w:hAnsi="仿宋" w:cs="仿宋"/>
              </w:rPr>
            </w:pPr>
          </w:p>
        </w:tc>
        <w:tc>
          <w:tcPr>
            <w:tcW w:w="709" w:type="dxa"/>
            <w:vAlign w:val="center"/>
          </w:tcPr>
          <w:p w14:paraId="7060B171" w14:textId="77777777" w:rsidR="00B86E97" w:rsidRPr="003F54BA" w:rsidRDefault="00B86E97">
            <w:pPr>
              <w:jc w:val="center"/>
              <w:rPr>
                <w:rFonts w:ascii="仿宋" w:eastAsia="仿宋" w:hAnsi="仿宋" w:cs="仿宋"/>
              </w:rPr>
            </w:pPr>
          </w:p>
        </w:tc>
        <w:tc>
          <w:tcPr>
            <w:tcW w:w="1275" w:type="dxa"/>
            <w:vAlign w:val="center"/>
          </w:tcPr>
          <w:p w14:paraId="488429BF" w14:textId="77777777" w:rsidR="00B86E97" w:rsidRPr="003F54BA" w:rsidRDefault="00B86E97">
            <w:pPr>
              <w:jc w:val="center"/>
              <w:rPr>
                <w:rFonts w:ascii="仿宋" w:eastAsia="仿宋" w:hAnsi="仿宋" w:cs="仿宋"/>
              </w:rPr>
            </w:pPr>
          </w:p>
        </w:tc>
        <w:tc>
          <w:tcPr>
            <w:tcW w:w="709" w:type="dxa"/>
          </w:tcPr>
          <w:p w14:paraId="11425B3B" w14:textId="77777777" w:rsidR="00B86E97" w:rsidRPr="003F54BA" w:rsidRDefault="00B86E97">
            <w:pPr>
              <w:jc w:val="center"/>
              <w:rPr>
                <w:rFonts w:ascii="仿宋" w:eastAsia="仿宋" w:hAnsi="仿宋" w:cs="仿宋"/>
              </w:rPr>
            </w:pPr>
          </w:p>
        </w:tc>
        <w:tc>
          <w:tcPr>
            <w:tcW w:w="1134" w:type="dxa"/>
          </w:tcPr>
          <w:p w14:paraId="39B2ADEA" w14:textId="77777777" w:rsidR="00B86E97" w:rsidRPr="003F54BA" w:rsidRDefault="00B86E97">
            <w:pPr>
              <w:jc w:val="center"/>
              <w:rPr>
                <w:rFonts w:ascii="仿宋" w:eastAsia="仿宋" w:hAnsi="仿宋" w:cs="仿宋"/>
              </w:rPr>
            </w:pPr>
          </w:p>
        </w:tc>
      </w:tr>
      <w:tr w:rsidR="0015105C" w:rsidRPr="003F54BA" w14:paraId="3E606468" w14:textId="77777777" w:rsidTr="00491D2F">
        <w:trPr>
          <w:trHeight w:val="400"/>
        </w:trPr>
        <w:tc>
          <w:tcPr>
            <w:tcW w:w="739" w:type="dxa"/>
          </w:tcPr>
          <w:p w14:paraId="63F7DA9F" w14:textId="77777777" w:rsidR="00B86E97" w:rsidRPr="003F54BA" w:rsidRDefault="00B86E97">
            <w:pPr>
              <w:jc w:val="center"/>
              <w:rPr>
                <w:rFonts w:ascii="仿宋" w:eastAsia="仿宋" w:hAnsi="仿宋" w:cs="仿宋"/>
              </w:rPr>
            </w:pPr>
          </w:p>
        </w:tc>
        <w:tc>
          <w:tcPr>
            <w:tcW w:w="1310" w:type="dxa"/>
            <w:vAlign w:val="center"/>
          </w:tcPr>
          <w:p w14:paraId="368AEB4A" w14:textId="77777777" w:rsidR="00B86E97" w:rsidRPr="003F54BA" w:rsidRDefault="00B86E97">
            <w:pPr>
              <w:jc w:val="center"/>
              <w:rPr>
                <w:rFonts w:ascii="仿宋" w:eastAsia="仿宋" w:hAnsi="仿宋" w:cs="仿宋"/>
              </w:rPr>
            </w:pPr>
          </w:p>
        </w:tc>
        <w:tc>
          <w:tcPr>
            <w:tcW w:w="787" w:type="dxa"/>
            <w:vAlign w:val="center"/>
          </w:tcPr>
          <w:p w14:paraId="0A715472" w14:textId="77777777" w:rsidR="00B86E97" w:rsidRPr="003F54BA" w:rsidRDefault="00B86E97">
            <w:pPr>
              <w:jc w:val="center"/>
              <w:rPr>
                <w:rFonts w:ascii="仿宋" w:eastAsia="仿宋" w:hAnsi="仿宋" w:cs="仿宋"/>
              </w:rPr>
            </w:pPr>
          </w:p>
        </w:tc>
        <w:tc>
          <w:tcPr>
            <w:tcW w:w="720" w:type="dxa"/>
            <w:vAlign w:val="center"/>
          </w:tcPr>
          <w:p w14:paraId="38C155BB" w14:textId="77777777" w:rsidR="00B86E97" w:rsidRPr="003F54BA" w:rsidRDefault="00B86E97">
            <w:pPr>
              <w:jc w:val="center"/>
              <w:rPr>
                <w:rFonts w:ascii="仿宋" w:eastAsia="仿宋" w:hAnsi="仿宋" w:cs="仿宋"/>
              </w:rPr>
            </w:pPr>
          </w:p>
        </w:tc>
        <w:tc>
          <w:tcPr>
            <w:tcW w:w="825" w:type="dxa"/>
            <w:vAlign w:val="center"/>
          </w:tcPr>
          <w:p w14:paraId="6C02C93D" w14:textId="77777777" w:rsidR="00B86E97" w:rsidRPr="003F54BA" w:rsidRDefault="00B86E97">
            <w:pPr>
              <w:jc w:val="center"/>
              <w:rPr>
                <w:rFonts w:ascii="仿宋" w:eastAsia="仿宋" w:hAnsi="仿宋" w:cs="仿宋"/>
              </w:rPr>
            </w:pPr>
          </w:p>
        </w:tc>
        <w:tc>
          <w:tcPr>
            <w:tcW w:w="752" w:type="dxa"/>
            <w:vAlign w:val="center"/>
          </w:tcPr>
          <w:p w14:paraId="41EF0EFD" w14:textId="77777777" w:rsidR="00B86E97" w:rsidRPr="003F54BA" w:rsidRDefault="00B86E97">
            <w:pPr>
              <w:jc w:val="center"/>
              <w:rPr>
                <w:rFonts w:ascii="仿宋" w:eastAsia="仿宋" w:hAnsi="仿宋" w:cs="仿宋"/>
              </w:rPr>
            </w:pPr>
          </w:p>
        </w:tc>
        <w:tc>
          <w:tcPr>
            <w:tcW w:w="709" w:type="dxa"/>
            <w:vAlign w:val="center"/>
          </w:tcPr>
          <w:p w14:paraId="0B1ED40F" w14:textId="77777777" w:rsidR="00B86E97" w:rsidRPr="003F54BA" w:rsidRDefault="00B86E97">
            <w:pPr>
              <w:jc w:val="center"/>
              <w:rPr>
                <w:rFonts w:ascii="仿宋" w:eastAsia="仿宋" w:hAnsi="仿宋" w:cs="仿宋"/>
              </w:rPr>
            </w:pPr>
          </w:p>
        </w:tc>
        <w:tc>
          <w:tcPr>
            <w:tcW w:w="1275" w:type="dxa"/>
            <w:vAlign w:val="center"/>
          </w:tcPr>
          <w:p w14:paraId="38B9F640" w14:textId="77777777" w:rsidR="00B86E97" w:rsidRPr="003F54BA" w:rsidRDefault="00B86E97">
            <w:pPr>
              <w:jc w:val="center"/>
              <w:rPr>
                <w:rFonts w:ascii="仿宋" w:eastAsia="仿宋" w:hAnsi="仿宋" w:cs="仿宋"/>
              </w:rPr>
            </w:pPr>
          </w:p>
        </w:tc>
        <w:tc>
          <w:tcPr>
            <w:tcW w:w="709" w:type="dxa"/>
          </w:tcPr>
          <w:p w14:paraId="5128D4EF" w14:textId="77777777" w:rsidR="00B86E97" w:rsidRPr="003F54BA" w:rsidRDefault="00B86E97">
            <w:pPr>
              <w:jc w:val="center"/>
              <w:rPr>
                <w:rFonts w:ascii="仿宋" w:eastAsia="仿宋" w:hAnsi="仿宋" w:cs="仿宋"/>
              </w:rPr>
            </w:pPr>
          </w:p>
        </w:tc>
        <w:tc>
          <w:tcPr>
            <w:tcW w:w="1134" w:type="dxa"/>
          </w:tcPr>
          <w:p w14:paraId="267DACF1" w14:textId="77777777" w:rsidR="00B86E97" w:rsidRPr="003F54BA" w:rsidRDefault="00B86E97">
            <w:pPr>
              <w:jc w:val="center"/>
              <w:rPr>
                <w:rFonts w:ascii="仿宋" w:eastAsia="仿宋" w:hAnsi="仿宋" w:cs="仿宋"/>
              </w:rPr>
            </w:pPr>
          </w:p>
        </w:tc>
      </w:tr>
      <w:tr w:rsidR="0015105C" w:rsidRPr="003F54BA" w14:paraId="2B34255A" w14:textId="77777777" w:rsidTr="00491D2F">
        <w:trPr>
          <w:trHeight w:val="400"/>
        </w:trPr>
        <w:tc>
          <w:tcPr>
            <w:tcW w:w="739" w:type="dxa"/>
          </w:tcPr>
          <w:p w14:paraId="12F8AEDE" w14:textId="77777777" w:rsidR="00B86E97" w:rsidRPr="003F54BA" w:rsidRDefault="00B86E97">
            <w:pPr>
              <w:jc w:val="center"/>
              <w:rPr>
                <w:rFonts w:ascii="仿宋" w:eastAsia="仿宋" w:hAnsi="仿宋" w:cs="仿宋"/>
              </w:rPr>
            </w:pPr>
          </w:p>
        </w:tc>
        <w:tc>
          <w:tcPr>
            <w:tcW w:w="1310" w:type="dxa"/>
            <w:vAlign w:val="center"/>
          </w:tcPr>
          <w:p w14:paraId="69594041" w14:textId="77777777" w:rsidR="00B86E97" w:rsidRPr="003F54BA" w:rsidRDefault="00B86E97">
            <w:pPr>
              <w:jc w:val="center"/>
              <w:rPr>
                <w:rFonts w:ascii="仿宋" w:eastAsia="仿宋" w:hAnsi="仿宋" w:cs="仿宋"/>
              </w:rPr>
            </w:pPr>
          </w:p>
        </w:tc>
        <w:tc>
          <w:tcPr>
            <w:tcW w:w="787" w:type="dxa"/>
            <w:vAlign w:val="center"/>
          </w:tcPr>
          <w:p w14:paraId="2002F401" w14:textId="77777777" w:rsidR="00B86E97" w:rsidRPr="003F54BA" w:rsidRDefault="00B86E97">
            <w:pPr>
              <w:jc w:val="center"/>
              <w:rPr>
                <w:rFonts w:ascii="仿宋" w:eastAsia="仿宋" w:hAnsi="仿宋" w:cs="仿宋"/>
              </w:rPr>
            </w:pPr>
          </w:p>
        </w:tc>
        <w:tc>
          <w:tcPr>
            <w:tcW w:w="720" w:type="dxa"/>
            <w:vAlign w:val="center"/>
          </w:tcPr>
          <w:p w14:paraId="2C577D8A" w14:textId="77777777" w:rsidR="00B86E97" w:rsidRPr="003F54BA" w:rsidRDefault="00B86E97">
            <w:pPr>
              <w:jc w:val="center"/>
              <w:rPr>
                <w:rFonts w:ascii="仿宋" w:eastAsia="仿宋" w:hAnsi="仿宋" w:cs="仿宋"/>
              </w:rPr>
            </w:pPr>
          </w:p>
        </w:tc>
        <w:tc>
          <w:tcPr>
            <w:tcW w:w="825" w:type="dxa"/>
            <w:vAlign w:val="center"/>
          </w:tcPr>
          <w:p w14:paraId="3377F34C" w14:textId="77777777" w:rsidR="00B86E97" w:rsidRPr="003F54BA" w:rsidRDefault="00B86E97">
            <w:pPr>
              <w:jc w:val="center"/>
              <w:rPr>
                <w:rFonts w:ascii="仿宋" w:eastAsia="仿宋" w:hAnsi="仿宋" w:cs="仿宋"/>
              </w:rPr>
            </w:pPr>
          </w:p>
        </w:tc>
        <w:tc>
          <w:tcPr>
            <w:tcW w:w="752" w:type="dxa"/>
            <w:vAlign w:val="center"/>
          </w:tcPr>
          <w:p w14:paraId="1BBD6E1F" w14:textId="77777777" w:rsidR="00B86E97" w:rsidRPr="003F54BA" w:rsidRDefault="00B86E97">
            <w:pPr>
              <w:jc w:val="center"/>
              <w:rPr>
                <w:rFonts w:ascii="仿宋" w:eastAsia="仿宋" w:hAnsi="仿宋" w:cs="仿宋"/>
              </w:rPr>
            </w:pPr>
          </w:p>
        </w:tc>
        <w:tc>
          <w:tcPr>
            <w:tcW w:w="709" w:type="dxa"/>
            <w:vAlign w:val="center"/>
          </w:tcPr>
          <w:p w14:paraId="4D3667FD" w14:textId="77777777" w:rsidR="00B86E97" w:rsidRPr="003F54BA" w:rsidRDefault="00B86E97">
            <w:pPr>
              <w:jc w:val="center"/>
              <w:rPr>
                <w:rFonts w:ascii="仿宋" w:eastAsia="仿宋" w:hAnsi="仿宋" w:cs="仿宋"/>
              </w:rPr>
            </w:pPr>
          </w:p>
        </w:tc>
        <w:tc>
          <w:tcPr>
            <w:tcW w:w="1275" w:type="dxa"/>
            <w:vAlign w:val="center"/>
          </w:tcPr>
          <w:p w14:paraId="3B402EC0" w14:textId="77777777" w:rsidR="00B86E97" w:rsidRPr="003F54BA" w:rsidRDefault="00B86E97">
            <w:pPr>
              <w:jc w:val="center"/>
              <w:rPr>
                <w:rFonts w:ascii="仿宋" w:eastAsia="仿宋" w:hAnsi="仿宋" w:cs="仿宋"/>
              </w:rPr>
            </w:pPr>
          </w:p>
        </w:tc>
        <w:tc>
          <w:tcPr>
            <w:tcW w:w="709" w:type="dxa"/>
          </w:tcPr>
          <w:p w14:paraId="284E4D6C" w14:textId="77777777" w:rsidR="00B86E97" w:rsidRPr="003F54BA" w:rsidRDefault="00B86E97">
            <w:pPr>
              <w:jc w:val="center"/>
              <w:rPr>
                <w:rFonts w:ascii="仿宋" w:eastAsia="仿宋" w:hAnsi="仿宋" w:cs="仿宋"/>
              </w:rPr>
            </w:pPr>
          </w:p>
        </w:tc>
        <w:tc>
          <w:tcPr>
            <w:tcW w:w="1134" w:type="dxa"/>
          </w:tcPr>
          <w:p w14:paraId="5EFD019F" w14:textId="77777777" w:rsidR="00B86E97" w:rsidRPr="003F54BA" w:rsidRDefault="00B86E97">
            <w:pPr>
              <w:jc w:val="center"/>
              <w:rPr>
                <w:rFonts w:ascii="仿宋" w:eastAsia="仿宋" w:hAnsi="仿宋" w:cs="仿宋"/>
              </w:rPr>
            </w:pPr>
          </w:p>
        </w:tc>
      </w:tr>
      <w:tr w:rsidR="0015105C" w:rsidRPr="003F54BA" w14:paraId="162FCFE0" w14:textId="77777777" w:rsidTr="00491D2F">
        <w:trPr>
          <w:trHeight w:val="400"/>
        </w:trPr>
        <w:tc>
          <w:tcPr>
            <w:tcW w:w="739" w:type="dxa"/>
          </w:tcPr>
          <w:p w14:paraId="0A89B974" w14:textId="77777777" w:rsidR="00B86E97" w:rsidRPr="003F54BA" w:rsidRDefault="00B86E97">
            <w:pPr>
              <w:jc w:val="center"/>
              <w:rPr>
                <w:rFonts w:ascii="仿宋" w:eastAsia="仿宋" w:hAnsi="仿宋" w:cs="仿宋"/>
              </w:rPr>
            </w:pPr>
          </w:p>
        </w:tc>
        <w:tc>
          <w:tcPr>
            <w:tcW w:w="1310" w:type="dxa"/>
            <w:vAlign w:val="center"/>
          </w:tcPr>
          <w:p w14:paraId="609C3CC1" w14:textId="77777777" w:rsidR="00B86E97" w:rsidRPr="003F54BA" w:rsidRDefault="00B86E97">
            <w:pPr>
              <w:jc w:val="center"/>
              <w:rPr>
                <w:rFonts w:ascii="仿宋" w:eastAsia="仿宋" w:hAnsi="仿宋" w:cs="仿宋"/>
              </w:rPr>
            </w:pPr>
          </w:p>
        </w:tc>
        <w:tc>
          <w:tcPr>
            <w:tcW w:w="787" w:type="dxa"/>
            <w:vAlign w:val="center"/>
          </w:tcPr>
          <w:p w14:paraId="64D398FE" w14:textId="77777777" w:rsidR="00B86E97" w:rsidRPr="003F54BA" w:rsidRDefault="00B86E97">
            <w:pPr>
              <w:jc w:val="center"/>
              <w:rPr>
                <w:rFonts w:ascii="仿宋" w:eastAsia="仿宋" w:hAnsi="仿宋" w:cs="仿宋"/>
              </w:rPr>
            </w:pPr>
          </w:p>
        </w:tc>
        <w:tc>
          <w:tcPr>
            <w:tcW w:w="720" w:type="dxa"/>
            <w:vAlign w:val="center"/>
          </w:tcPr>
          <w:p w14:paraId="24A14328" w14:textId="77777777" w:rsidR="00B86E97" w:rsidRPr="003F54BA" w:rsidRDefault="00B86E97">
            <w:pPr>
              <w:jc w:val="center"/>
              <w:rPr>
                <w:rFonts w:ascii="仿宋" w:eastAsia="仿宋" w:hAnsi="仿宋" w:cs="仿宋"/>
              </w:rPr>
            </w:pPr>
          </w:p>
        </w:tc>
        <w:tc>
          <w:tcPr>
            <w:tcW w:w="825" w:type="dxa"/>
            <w:vAlign w:val="center"/>
          </w:tcPr>
          <w:p w14:paraId="599A2B2C" w14:textId="77777777" w:rsidR="00B86E97" w:rsidRPr="003F54BA" w:rsidRDefault="00B86E97">
            <w:pPr>
              <w:jc w:val="center"/>
              <w:rPr>
                <w:rFonts w:ascii="仿宋" w:eastAsia="仿宋" w:hAnsi="仿宋" w:cs="仿宋"/>
              </w:rPr>
            </w:pPr>
          </w:p>
        </w:tc>
        <w:tc>
          <w:tcPr>
            <w:tcW w:w="752" w:type="dxa"/>
            <w:vAlign w:val="center"/>
          </w:tcPr>
          <w:p w14:paraId="0A77286E" w14:textId="77777777" w:rsidR="00B86E97" w:rsidRPr="003F54BA" w:rsidRDefault="00B86E97">
            <w:pPr>
              <w:jc w:val="center"/>
              <w:rPr>
                <w:rFonts w:ascii="仿宋" w:eastAsia="仿宋" w:hAnsi="仿宋" w:cs="仿宋"/>
              </w:rPr>
            </w:pPr>
          </w:p>
        </w:tc>
        <w:tc>
          <w:tcPr>
            <w:tcW w:w="709" w:type="dxa"/>
            <w:vAlign w:val="center"/>
          </w:tcPr>
          <w:p w14:paraId="1856B797" w14:textId="77777777" w:rsidR="00B86E97" w:rsidRPr="003F54BA" w:rsidRDefault="00B86E97">
            <w:pPr>
              <w:jc w:val="center"/>
              <w:rPr>
                <w:rFonts w:ascii="仿宋" w:eastAsia="仿宋" w:hAnsi="仿宋" w:cs="仿宋"/>
              </w:rPr>
            </w:pPr>
          </w:p>
        </w:tc>
        <w:tc>
          <w:tcPr>
            <w:tcW w:w="1275" w:type="dxa"/>
            <w:vAlign w:val="center"/>
          </w:tcPr>
          <w:p w14:paraId="51CDD51A" w14:textId="77777777" w:rsidR="00B86E97" w:rsidRPr="003F54BA" w:rsidRDefault="00B86E97">
            <w:pPr>
              <w:jc w:val="center"/>
              <w:rPr>
                <w:rFonts w:ascii="仿宋" w:eastAsia="仿宋" w:hAnsi="仿宋" w:cs="仿宋"/>
              </w:rPr>
            </w:pPr>
          </w:p>
        </w:tc>
        <w:tc>
          <w:tcPr>
            <w:tcW w:w="709" w:type="dxa"/>
          </w:tcPr>
          <w:p w14:paraId="60751797" w14:textId="77777777" w:rsidR="00B86E97" w:rsidRPr="003F54BA" w:rsidRDefault="00B86E97">
            <w:pPr>
              <w:jc w:val="center"/>
              <w:rPr>
                <w:rFonts w:ascii="仿宋" w:eastAsia="仿宋" w:hAnsi="仿宋" w:cs="仿宋"/>
              </w:rPr>
            </w:pPr>
          </w:p>
        </w:tc>
        <w:tc>
          <w:tcPr>
            <w:tcW w:w="1134" w:type="dxa"/>
          </w:tcPr>
          <w:p w14:paraId="0716F132" w14:textId="77777777" w:rsidR="00B86E97" w:rsidRPr="003F54BA" w:rsidRDefault="00B86E97">
            <w:pPr>
              <w:jc w:val="center"/>
              <w:rPr>
                <w:rFonts w:ascii="仿宋" w:eastAsia="仿宋" w:hAnsi="仿宋" w:cs="仿宋"/>
              </w:rPr>
            </w:pPr>
          </w:p>
        </w:tc>
      </w:tr>
      <w:tr w:rsidR="0015105C" w:rsidRPr="003F54BA" w14:paraId="0D94E653" w14:textId="77777777" w:rsidTr="00491D2F">
        <w:trPr>
          <w:trHeight w:val="400"/>
        </w:trPr>
        <w:tc>
          <w:tcPr>
            <w:tcW w:w="739" w:type="dxa"/>
          </w:tcPr>
          <w:p w14:paraId="43468D81" w14:textId="77777777" w:rsidR="00B86E97" w:rsidRPr="003F54BA" w:rsidRDefault="00B86E97">
            <w:pPr>
              <w:jc w:val="center"/>
              <w:rPr>
                <w:rFonts w:ascii="仿宋" w:eastAsia="仿宋" w:hAnsi="仿宋" w:cs="仿宋"/>
              </w:rPr>
            </w:pPr>
          </w:p>
        </w:tc>
        <w:tc>
          <w:tcPr>
            <w:tcW w:w="1310" w:type="dxa"/>
            <w:vAlign w:val="center"/>
          </w:tcPr>
          <w:p w14:paraId="04AF727F" w14:textId="77777777" w:rsidR="00B86E97" w:rsidRPr="003F54BA" w:rsidRDefault="00B86E97">
            <w:pPr>
              <w:jc w:val="center"/>
              <w:rPr>
                <w:rFonts w:ascii="仿宋" w:eastAsia="仿宋" w:hAnsi="仿宋" w:cs="仿宋"/>
              </w:rPr>
            </w:pPr>
          </w:p>
        </w:tc>
        <w:tc>
          <w:tcPr>
            <w:tcW w:w="787" w:type="dxa"/>
            <w:vAlign w:val="center"/>
          </w:tcPr>
          <w:p w14:paraId="59C82370" w14:textId="77777777" w:rsidR="00B86E97" w:rsidRPr="003F54BA" w:rsidRDefault="00B86E97">
            <w:pPr>
              <w:jc w:val="center"/>
              <w:rPr>
                <w:rFonts w:ascii="仿宋" w:eastAsia="仿宋" w:hAnsi="仿宋" w:cs="仿宋"/>
              </w:rPr>
            </w:pPr>
          </w:p>
        </w:tc>
        <w:tc>
          <w:tcPr>
            <w:tcW w:w="720" w:type="dxa"/>
            <w:vAlign w:val="center"/>
          </w:tcPr>
          <w:p w14:paraId="6E046D74" w14:textId="77777777" w:rsidR="00B86E97" w:rsidRPr="003F54BA" w:rsidRDefault="00B86E97">
            <w:pPr>
              <w:jc w:val="center"/>
              <w:rPr>
                <w:rFonts w:ascii="仿宋" w:eastAsia="仿宋" w:hAnsi="仿宋" w:cs="仿宋"/>
              </w:rPr>
            </w:pPr>
          </w:p>
        </w:tc>
        <w:tc>
          <w:tcPr>
            <w:tcW w:w="825" w:type="dxa"/>
            <w:vAlign w:val="center"/>
          </w:tcPr>
          <w:p w14:paraId="3AE7FF51" w14:textId="77777777" w:rsidR="00B86E97" w:rsidRPr="003F54BA" w:rsidRDefault="00B86E97">
            <w:pPr>
              <w:jc w:val="center"/>
              <w:rPr>
                <w:rFonts w:ascii="仿宋" w:eastAsia="仿宋" w:hAnsi="仿宋" w:cs="仿宋"/>
              </w:rPr>
            </w:pPr>
          </w:p>
        </w:tc>
        <w:tc>
          <w:tcPr>
            <w:tcW w:w="752" w:type="dxa"/>
            <w:vAlign w:val="center"/>
          </w:tcPr>
          <w:p w14:paraId="713A89C9" w14:textId="77777777" w:rsidR="00B86E97" w:rsidRPr="003F54BA" w:rsidRDefault="00B86E97">
            <w:pPr>
              <w:jc w:val="center"/>
              <w:rPr>
                <w:rFonts w:ascii="仿宋" w:eastAsia="仿宋" w:hAnsi="仿宋" w:cs="仿宋"/>
              </w:rPr>
            </w:pPr>
          </w:p>
        </w:tc>
        <w:tc>
          <w:tcPr>
            <w:tcW w:w="709" w:type="dxa"/>
            <w:vAlign w:val="center"/>
          </w:tcPr>
          <w:p w14:paraId="6DC4C92C" w14:textId="77777777" w:rsidR="00B86E97" w:rsidRPr="003F54BA" w:rsidRDefault="00B86E97">
            <w:pPr>
              <w:jc w:val="center"/>
              <w:rPr>
                <w:rFonts w:ascii="仿宋" w:eastAsia="仿宋" w:hAnsi="仿宋" w:cs="仿宋"/>
              </w:rPr>
            </w:pPr>
          </w:p>
        </w:tc>
        <w:tc>
          <w:tcPr>
            <w:tcW w:w="1275" w:type="dxa"/>
            <w:vAlign w:val="center"/>
          </w:tcPr>
          <w:p w14:paraId="31667F37" w14:textId="77777777" w:rsidR="00B86E97" w:rsidRPr="003F54BA" w:rsidRDefault="00B86E97">
            <w:pPr>
              <w:jc w:val="center"/>
              <w:rPr>
                <w:rFonts w:ascii="仿宋" w:eastAsia="仿宋" w:hAnsi="仿宋" w:cs="仿宋"/>
              </w:rPr>
            </w:pPr>
          </w:p>
        </w:tc>
        <w:tc>
          <w:tcPr>
            <w:tcW w:w="709" w:type="dxa"/>
          </w:tcPr>
          <w:p w14:paraId="442B3FEA" w14:textId="77777777" w:rsidR="00B86E97" w:rsidRPr="003F54BA" w:rsidRDefault="00B86E97">
            <w:pPr>
              <w:jc w:val="center"/>
              <w:rPr>
                <w:rFonts w:ascii="仿宋" w:eastAsia="仿宋" w:hAnsi="仿宋" w:cs="仿宋"/>
              </w:rPr>
            </w:pPr>
          </w:p>
        </w:tc>
        <w:tc>
          <w:tcPr>
            <w:tcW w:w="1134" w:type="dxa"/>
          </w:tcPr>
          <w:p w14:paraId="4A3FD32B" w14:textId="77777777" w:rsidR="00B86E97" w:rsidRPr="003F54BA" w:rsidRDefault="00B86E97">
            <w:pPr>
              <w:jc w:val="center"/>
              <w:rPr>
                <w:rFonts w:ascii="仿宋" w:eastAsia="仿宋" w:hAnsi="仿宋" w:cs="仿宋"/>
              </w:rPr>
            </w:pPr>
          </w:p>
        </w:tc>
      </w:tr>
      <w:tr w:rsidR="0015105C" w:rsidRPr="003F54BA" w14:paraId="0AAF4B03" w14:textId="77777777" w:rsidTr="00491D2F">
        <w:trPr>
          <w:trHeight w:val="400"/>
        </w:trPr>
        <w:tc>
          <w:tcPr>
            <w:tcW w:w="739" w:type="dxa"/>
          </w:tcPr>
          <w:p w14:paraId="2454BF7E" w14:textId="77777777" w:rsidR="00B86E97" w:rsidRPr="003F54BA" w:rsidRDefault="00B86E97">
            <w:pPr>
              <w:jc w:val="center"/>
              <w:rPr>
                <w:rFonts w:ascii="仿宋" w:eastAsia="仿宋" w:hAnsi="仿宋" w:cs="仿宋"/>
              </w:rPr>
            </w:pPr>
          </w:p>
        </w:tc>
        <w:tc>
          <w:tcPr>
            <w:tcW w:w="1310" w:type="dxa"/>
            <w:vAlign w:val="center"/>
          </w:tcPr>
          <w:p w14:paraId="6243073C" w14:textId="77777777" w:rsidR="00B86E97" w:rsidRPr="003F54BA" w:rsidRDefault="00B86E97">
            <w:pPr>
              <w:jc w:val="center"/>
              <w:rPr>
                <w:rFonts w:ascii="仿宋" w:eastAsia="仿宋" w:hAnsi="仿宋" w:cs="仿宋"/>
              </w:rPr>
            </w:pPr>
          </w:p>
        </w:tc>
        <w:tc>
          <w:tcPr>
            <w:tcW w:w="787" w:type="dxa"/>
            <w:vAlign w:val="center"/>
          </w:tcPr>
          <w:p w14:paraId="4079670F" w14:textId="77777777" w:rsidR="00B86E97" w:rsidRPr="003F54BA" w:rsidRDefault="00B86E97">
            <w:pPr>
              <w:jc w:val="center"/>
              <w:rPr>
                <w:rFonts w:ascii="仿宋" w:eastAsia="仿宋" w:hAnsi="仿宋" w:cs="仿宋"/>
              </w:rPr>
            </w:pPr>
          </w:p>
        </w:tc>
        <w:tc>
          <w:tcPr>
            <w:tcW w:w="720" w:type="dxa"/>
            <w:vAlign w:val="center"/>
          </w:tcPr>
          <w:p w14:paraId="0C737143" w14:textId="77777777" w:rsidR="00B86E97" w:rsidRPr="003F54BA" w:rsidRDefault="00B86E97">
            <w:pPr>
              <w:jc w:val="center"/>
              <w:rPr>
                <w:rFonts w:ascii="仿宋" w:eastAsia="仿宋" w:hAnsi="仿宋" w:cs="仿宋"/>
              </w:rPr>
            </w:pPr>
          </w:p>
        </w:tc>
        <w:tc>
          <w:tcPr>
            <w:tcW w:w="825" w:type="dxa"/>
            <w:vAlign w:val="center"/>
          </w:tcPr>
          <w:p w14:paraId="43CCBD67" w14:textId="77777777" w:rsidR="00B86E97" w:rsidRPr="003F54BA" w:rsidRDefault="00B86E97">
            <w:pPr>
              <w:jc w:val="center"/>
              <w:rPr>
                <w:rFonts w:ascii="仿宋" w:eastAsia="仿宋" w:hAnsi="仿宋" w:cs="仿宋"/>
              </w:rPr>
            </w:pPr>
          </w:p>
        </w:tc>
        <w:tc>
          <w:tcPr>
            <w:tcW w:w="752" w:type="dxa"/>
            <w:vAlign w:val="center"/>
          </w:tcPr>
          <w:p w14:paraId="208AFCC0" w14:textId="77777777" w:rsidR="00B86E97" w:rsidRPr="003F54BA" w:rsidRDefault="00B86E97">
            <w:pPr>
              <w:jc w:val="center"/>
              <w:rPr>
                <w:rFonts w:ascii="仿宋" w:eastAsia="仿宋" w:hAnsi="仿宋" w:cs="仿宋"/>
              </w:rPr>
            </w:pPr>
          </w:p>
        </w:tc>
        <w:tc>
          <w:tcPr>
            <w:tcW w:w="709" w:type="dxa"/>
            <w:vAlign w:val="center"/>
          </w:tcPr>
          <w:p w14:paraId="0F0F0D8C" w14:textId="77777777" w:rsidR="00B86E97" w:rsidRPr="003F54BA" w:rsidRDefault="00B86E97">
            <w:pPr>
              <w:jc w:val="center"/>
              <w:rPr>
                <w:rFonts w:ascii="仿宋" w:eastAsia="仿宋" w:hAnsi="仿宋" w:cs="仿宋"/>
              </w:rPr>
            </w:pPr>
          </w:p>
        </w:tc>
        <w:tc>
          <w:tcPr>
            <w:tcW w:w="1275" w:type="dxa"/>
            <w:vAlign w:val="center"/>
          </w:tcPr>
          <w:p w14:paraId="4F876563" w14:textId="77777777" w:rsidR="00B86E97" w:rsidRPr="003F54BA" w:rsidRDefault="00B86E97">
            <w:pPr>
              <w:jc w:val="center"/>
              <w:rPr>
                <w:rFonts w:ascii="仿宋" w:eastAsia="仿宋" w:hAnsi="仿宋" w:cs="仿宋"/>
              </w:rPr>
            </w:pPr>
          </w:p>
        </w:tc>
        <w:tc>
          <w:tcPr>
            <w:tcW w:w="709" w:type="dxa"/>
          </w:tcPr>
          <w:p w14:paraId="18496347" w14:textId="77777777" w:rsidR="00B86E97" w:rsidRPr="003F54BA" w:rsidRDefault="00B86E97">
            <w:pPr>
              <w:jc w:val="center"/>
              <w:rPr>
                <w:rFonts w:ascii="仿宋" w:eastAsia="仿宋" w:hAnsi="仿宋" w:cs="仿宋"/>
              </w:rPr>
            </w:pPr>
          </w:p>
        </w:tc>
        <w:tc>
          <w:tcPr>
            <w:tcW w:w="1134" w:type="dxa"/>
          </w:tcPr>
          <w:p w14:paraId="52726C3D" w14:textId="77777777" w:rsidR="00B86E97" w:rsidRPr="003F54BA" w:rsidRDefault="00B86E97">
            <w:pPr>
              <w:jc w:val="center"/>
              <w:rPr>
                <w:rFonts w:ascii="仿宋" w:eastAsia="仿宋" w:hAnsi="仿宋" w:cs="仿宋"/>
              </w:rPr>
            </w:pPr>
          </w:p>
        </w:tc>
      </w:tr>
      <w:tr w:rsidR="0015105C" w:rsidRPr="003F54BA" w14:paraId="48C06FC3" w14:textId="77777777" w:rsidTr="00491D2F">
        <w:trPr>
          <w:trHeight w:val="400"/>
        </w:trPr>
        <w:tc>
          <w:tcPr>
            <w:tcW w:w="739" w:type="dxa"/>
          </w:tcPr>
          <w:p w14:paraId="01DD6652" w14:textId="77777777" w:rsidR="00B86E97" w:rsidRPr="003F54BA" w:rsidRDefault="00B86E97">
            <w:pPr>
              <w:jc w:val="center"/>
              <w:rPr>
                <w:rFonts w:ascii="仿宋" w:eastAsia="仿宋" w:hAnsi="仿宋" w:cs="仿宋"/>
              </w:rPr>
            </w:pPr>
          </w:p>
        </w:tc>
        <w:tc>
          <w:tcPr>
            <w:tcW w:w="1310" w:type="dxa"/>
            <w:vAlign w:val="center"/>
          </w:tcPr>
          <w:p w14:paraId="25AAFC0E" w14:textId="77777777" w:rsidR="00B86E97" w:rsidRPr="003F54BA" w:rsidRDefault="00B86E97">
            <w:pPr>
              <w:jc w:val="center"/>
              <w:rPr>
                <w:rFonts w:ascii="仿宋" w:eastAsia="仿宋" w:hAnsi="仿宋" w:cs="仿宋"/>
              </w:rPr>
            </w:pPr>
          </w:p>
        </w:tc>
        <w:tc>
          <w:tcPr>
            <w:tcW w:w="787" w:type="dxa"/>
            <w:vAlign w:val="center"/>
          </w:tcPr>
          <w:p w14:paraId="2B947BA2" w14:textId="77777777" w:rsidR="00B86E97" w:rsidRPr="003F54BA" w:rsidRDefault="00B86E97">
            <w:pPr>
              <w:jc w:val="center"/>
              <w:rPr>
                <w:rFonts w:ascii="仿宋" w:eastAsia="仿宋" w:hAnsi="仿宋" w:cs="仿宋"/>
              </w:rPr>
            </w:pPr>
          </w:p>
        </w:tc>
        <w:tc>
          <w:tcPr>
            <w:tcW w:w="720" w:type="dxa"/>
            <w:vAlign w:val="center"/>
          </w:tcPr>
          <w:p w14:paraId="7A57B876" w14:textId="77777777" w:rsidR="00B86E97" w:rsidRPr="003F54BA" w:rsidRDefault="00B86E97">
            <w:pPr>
              <w:jc w:val="center"/>
              <w:rPr>
                <w:rFonts w:ascii="仿宋" w:eastAsia="仿宋" w:hAnsi="仿宋" w:cs="仿宋"/>
              </w:rPr>
            </w:pPr>
          </w:p>
        </w:tc>
        <w:tc>
          <w:tcPr>
            <w:tcW w:w="825" w:type="dxa"/>
            <w:vAlign w:val="center"/>
          </w:tcPr>
          <w:p w14:paraId="124C7311" w14:textId="77777777" w:rsidR="00B86E97" w:rsidRPr="003F54BA" w:rsidRDefault="00B86E97">
            <w:pPr>
              <w:jc w:val="center"/>
              <w:rPr>
                <w:rFonts w:ascii="仿宋" w:eastAsia="仿宋" w:hAnsi="仿宋" w:cs="仿宋"/>
              </w:rPr>
            </w:pPr>
          </w:p>
        </w:tc>
        <w:tc>
          <w:tcPr>
            <w:tcW w:w="752" w:type="dxa"/>
            <w:vAlign w:val="center"/>
          </w:tcPr>
          <w:p w14:paraId="19E711BE" w14:textId="77777777" w:rsidR="00B86E97" w:rsidRPr="003F54BA" w:rsidRDefault="00B86E97">
            <w:pPr>
              <w:jc w:val="center"/>
              <w:rPr>
                <w:rFonts w:ascii="仿宋" w:eastAsia="仿宋" w:hAnsi="仿宋" w:cs="仿宋"/>
              </w:rPr>
            </w:pPr>
          </w:p>
        </w:tc>
        <w:tc>
          <w:tcPr>
            <w:tcW w:w="709" w:type="dxa"/>
            <w:vAlign w:val="center"/>
          </w:tcPr>
          <w:p w14:paraId="50A07333" w14:textId="77777777" w:rsidR="00B86E97" w:rsidRPr="003F54BA" w:rsidRDefault="00B86E97">
            <w:pPr>
              <w:jc w:val="center"/>
              <w:rPr>
                <w:rFonts w:ascii="仿宋" w:eastAsia="仿宋" w:hAnsi="仿宋" w:cs="仿宋"/>
              </w:rPr>
            </w:pPr>
          </w:p>
        </w:tc>
        <w:tc>
          <w:tcPr>
            <w:tcW w:w="1275" w:type="dxa"/>
            <w:vAlign w:val="center"/>
          </w:tcPr>
          <w:p w14:paraId="367048D0" w14:textId="77777777" w:rsidR="00B86E97" w:rsidRPr="003F54BA" w:rsidRDefault="00B86E97">
            <w:pPr>
              <w:jc w:val="center"/>
              <w:rPr>
                <w:rFonts w:ascii="仿宋" w:eastAsia="仿宋" w:hAnsi="仿宋" w:cs="仿宋"/>
              </w:rPr>
            </w:pPr>
          </w:p>
        </w:tc>
        <w:tc>
          <w:tcPr>
            <w:tcW w:w="709" w:type="dxa"/>
          </w:tcPr>
          <w:p w14:paraId="0CA632E0" w14:textId="77777777" w:rsidR="00B86E97" w:rsidRPr="003F54BA" w:rsidRDefault="00B86E97">
            <w:pPr>
              <w:jc w:val="center"/>
              <w:rPr>
                <w:rFonts w:ascii="仿宋" w:eastAsia="仿宋" w:hAnsi="仿宋" w:cs="仿宋"/>
              </w:rPr>
            </w:pPr>
          </w:p>
        </w:tc>
        <w:tc>
          <w:tcPr>
            <w:tcW w:w="1134" w:type="dxa"/>
          </w:tcPr>
          <w:p w14:paraId="5EFA70A6" w14:textId="77777777" w:rsidR="00B86E97" w:rsidRPr="003F54BA" w:rsidRDefault="00B86E97">
            <w:pPr>
              <w:jc w:val="center"/>
              <w:rPr>
                <w:rFonts w:ascii="仿宋" w:eastAsia="仿宋" w:hAnsi="仿宋" w:cs="仿宋"/>
              </w:rPr>
            </w:pPr>
          </w:p>
        </w:tc>
      </w:tr>
      <w:tr w:rsidR="0015105C" w:rsidRPr="003F54BA" w14:paraId="052C2C7F" w14:textId="77777777" w:rsidTr="00491D2F">
        <w:trPr>
          <w:trHeight w:val="400"/>
        </w:trPr>
        <w:tc>
          <w:tcPr>
            <w:tcW w:w="739" w:type="dxa"/>
          </w:tcPr>
          <w:p w14:paraId="198C756B" w14:textId="77777777" w:rsidR="00B86E97" w:rsidRPr="003F54BA" w:rsidRDefault="00B86E97">
            <w:pPr>
              <w:jc w:val="center"/>
              <w:rPr>
                <w:rFonts w:ascii="仿宋" w:eastAsia="仿宋" w:hAnsi="仿宋" w:cs="仿宋"/>
              </w:rPr>
            </w:pPr>
          </w:p>
        </w:tc>
        <w:tc>
          <w:tcPr>
            <w:tcW w:w="1310" w:type="dxa"/>
            <w:vAlign w:val="center"/>
          </w:tcPr>
          <w:p w14:paraId="3C813ABA" w14:textId="77777777" w:rsidR="00B86E97" w:rsidRPr="003F54BA" w:rsidRDefault="00B86E97">
            <w:pPr>
              <w:jc w:val="center"/>
              <w:rPr>
                <w:rFonts w:ascii="仿宋" w:eastAsia="仿宋" w:hAnsi="仿宋" w:cs="仿宋"/>
              </w:rPr>
            </w:pPr>
          </w:p>
        </w:tc>
        <w:tc>
          <w:tcPr>
            <w:tcW w:w="787" w:type="dxa"/>
            <w:vAlign w:val="center"/>
          </w:tcPr>
          <w:p w14:paraId="44B6B588" w14:textId="77777777" w:rsidR="00B86E97" w:rsidRPr="003F54BA" w:rsidRDefault="00B86E97">
            <w:pPr>
              <w:jc w:val="center"/>
              <w:rPr>
                <w:rFonts w:ascii="仿宋" w:eastAsia="仿宋" w:hAnsi="仿宋" w:cs="仿宋"/>
              </w:rPr>
            </w:pPr>
          </w:p>
        </w:tc>
        <w:tc>
          <w:tcPr>
            <w:tcW w:w="720" w:type="dxa"/>
            <w:vAlign w:val="center"/>
          </w:tcPr>
          <w:p w14:paraId="305EF295" w14:textId="77777777" w:rsidR="00B86E97" w:rsidRPr="003F54BA" w:rsidRDefault="00B86E97">
            <w:pPr>
              <w:jc w:val="center"/>
              <w:rPr>
                <w:rFonts w:ascii="仿宋" w:eastAsia="仿宋" w:hAnsi="仿宋" w:cs="仿宋"/>
              </w:rPr>
            </w:pPr>
          </w:p>
        </w:tc>
        <w:tc>
          <w:tcPr>
            <w:tcW w:w="825" w:type="dxa"/>
            <w:vAlign w:val="center"/>
          </w:tcPr>
          <w:p w14:paraId="458CFF3E" w14:textId="77777777" w:rsidR="00B86E97" w:rsidRPr="003F54BA" w:rsidRDefault="00B86E97">
            <w:pPr>
              <w:jc w:val="center"/>
              <w:rPr>
                <w:rFonts w:ascii="仿宋" w:eastAsia="仿宋" w:hAnsi="仿宋" w:cs="仿宋"/>
              </w:rPr>
            </w:pPr>
          </w:p>
        </w:tc>
        <w:tc>
          <w:tcPr>
            <w:tcW w:w="752" w:type="dxa"/>
            <w:vAlign w:val="center"/>
          </w:tcPr>
          <w:p w14:paraId="4D28C171" w14:textId="77777777" w:rsidR="00B86E97" w:rsidRPr="003F54BA" w:rsidRDefault="00B86E97">
            <w:pPr>
              <w:jc w:val="center"/>
              <w:rPr>
                <w:rFonts w:ascii="仿宋" w:eastAsia="仿宋" w:hAnsi="仿宋" w:cs="仿宋"/>
              </w:rPr>
            </w:pPr>
          </w:p>
        </w:tc>
        <w:tc>
          <w:tcPr>
            <w:tcW w:w="709" w:type="dxa"/>
            <w:vAlign w:val="center"/>
          </w:tcPr>
          <w:p w14:paraId="2F91F6AD" w14:textId="77777777" w:rsidR="00B86E97" w:rsidRPr="003F54BA" w:rsidRDefault="00B86E97">
            <w:pPr>
              <w:jc w:val="center"/>
              <w:rPr>
                <w:rFonts w:ascii="仿宋" w:eastAsia="仿宋" w:hAnsi="仿宋" w:cs="仿宋"/>
              </w:rPr>
            </w:pPr>
          </w:p>
        </w:tc>
        <w:tc>
          <w:tcPr>
            <w:tcW w:w="1275" w:type="dxa"/>
            <w:vAlign w:val="center"/>
          </w:tcPr>
          <w:p w14:paraId="0DB11089" w14:textId="77777777" w:rsidR="00B86E97" w:rsidRPr="003F54BA" w:rsidRDefault="00B86E97">
            <w:pPr>
              <w:jc w:val="center"/>
              <w:rPr>
                <w:rFonts w:ascii="仿宋" w:eastAsia="仿宋" w:hAnsi="仿宋" w:cs="仿宋"/>
              </w:rPr>
            </w:pPr>
          </w:p>
        </w:tc>
        <w:tc>
          <w:tcPr>
            <w:tcW w:w="709" w:type="dxa"/>
          </w:tcPr>
          <w:p w14:paraId="5CD40866" w14:textId="77777777" w:rsidR="00B86E97" w:rsidRPr="003F54BA" w:rsidRDefault="00B86E97">
            <w:pPr>
              <w:jc w:val="center"/>
              <w:rPr>
                <w:rFonts w:ascii="仿宋" w:eastAsia="仿宋" w:hAnsi="仿宋" w:cs="仿宋"/>
              </w:rPr>
            </w:pPr>
          </w:p>
        </w:tc>
        <w:tc>
          <w:tcPr>
            <w:tcW w:w="1134" w:type="dxa"/>
          </w:tcPr>
          <w:p w14:paraId="4D530679" w14:textId="77777777" w:rsidR="00B86E97" w:rsidRPr="003F54BA" w:rsidRDefault="00B86E97">
            <w:pPr>
              <w:jc w:val="center"/>
              <w:rPr>
                <w:rFonts w:ascii="仿宋" w:eastAsia="仿宋" w:hAnsi="仿宋" w:cs="仿宋"/>
              </w:rPr>
            </w:pPr>
          </w:p>
        </w:tc>
      </w:tr>
      <w:tr w:rsidR="0015105C" w:rsidRPr="003F54BA" w14:paraId="30FB88C7" w14:textId="77777777" w:rsidTr="00491D2F">
        <w:trPr>
          <w:trHeight w:val="400"/>
        </w:trPr>
        <w:tc>
          <w:tcPr>
            <w:tcW w:w="739" w:type="dxa"/>
          </w:tcPr>
          <w:p w14:paraId="0AB3C421" w14:textId="77777777" w:rsidR="00B86E97" w:rsidRPr="003F54BA" w:rsidRDefault="00B86E97">
            <w:pPr>
              <w:jc w:val="center"/>
              <w:rPr>
                <w:rFonts w:ascii="仿宋" w:eastAsia="仿宋" w:hAnsi="仿宋" w:cs="仿宋"/>
              </w:rPr>
            </w:pPr>
          </w:p>
        </w:tc>
        <w:tc>
          <w:tcPr>
            <w:tcW w:w="1310" w:type="dxa"/>
            <w:vAlign w:val="center"/>
          </w:tcPr>
          <w:p w14:paraId="2D77DE1C" w14:textId="77777777" w:rsidR="00B86E97" w:rsidRPr="003F54BA" w:rsidRDefault="00B86E97">
            <w:pPr>
              <w:jc w:val="center"/>
              <w:rPr>
                <w:rFonts w:ascii="仿宋" w:eastAsia="仿宋" w:hAnsi="仿宋" w:cs="仿宋"/>
              </w:rPr>
            </w:pPr>
          </w:p>
        </w:tc>
        <w:tc>
          <w:tcPr>
            <w:tcW w:w="787" w:type="dxa"/>
            <w:vAlign w:val="center"/>
          </w:tcPr>
          <w:p w14:paraId="6A90B3E2" w14:textId="77777777" w:rsidR="00B86E97" w:rsidRPr="003F54BA" w:rsidRDefault="00B86E97">
            <w:pPr>
              <w:jc w:val="center"/>
              <w:rPr>
                <w:rFonts w:ascii="仿宋" w:eastAsia="仿宋" w:hAnsi="仿宋" w:cs="仿宋"/>
              </w:rPr>
            </w:pPr>
          </w:p>
        </w:tc>
        <w:tc>
          <w:tcPr>
            <w:tcW w:w="720" w:type="dxa"/>
            <w:vAlign w:val="center"/>
          </w:tcPr>
          <w:p w14:paraId="4C51CB87" w14:textId="77777777" w:rsidR="00B86E97" w:rsidRPr="003F54BA" w:rsidRDefault="00B86E97">
            <w:pPr>
              <w:jc w:val="center"/>
              <w:rPr>
                <w:rFonts w:ascii="仿宋" w:eastAsia="仿宋" w:hAnsi="仿宋" w:cs="仿宋"/>
              </w:rPr>
            </w:pPr>
          </w:p>
        </w:tc>
        <w:tc>
          <w:tcPr>
            <w:tcW w:w="825" w:type="dxa"/>
            <w:vAlign w:val="center"/>
          </w:tcPr>
          <w:p w14:paraId="78F9DF7E" w14:textId="77777777" w:rsidR="00B86E97" w:rsidRPr="003F54BA" w:rsidRDefault="00B86E97">
            <w:pPr>
              <w:jc w:val="center"/>
              <w:rPr>
                <w:rFonts w:ascii="仿宋" w:eastAsia="仿宋" w:hAnsi="仿宋" w:cs="仿宋"/>
              </w:rPr>
            </w:pPr>
          </w:p>
        </w:tc>
        <w:tc>
          <w:tcPr>
            <w:tcW w:w="752" w:type="dxa"/>
            <w:vAlign w:val="center"/>
          </w:tcPr>
          <w:p w14:paraId="24FFE2BB" w14:textId="77777777" w:rsidR="00B86E97" w:rsidRPr="003F54BA" w:rsidRDefault="00B86E97">
            <w:pPr>
              <w:jc w:val="center"/>
              <w:rPr>
                <w:rFonts w:ascii="仿宋" w:eastAsia="仿宋" w:hAnsi="仿宋" w:cs="仿宋"/>
              </w:rPr>
            </w:pPr>
          </w:p>
        </w:tc>
        <w:tc>
          <w:tcPr>
            <w:tcW w:w="709" w:type="dxa"/>
            <w:vAlign w:val="center"/>
          </w:tcPr>
          <w:p w14:paraId="07A9E073" w14:textId="77777777" w:rsidR="00B86E97" w:rsidRPr="003F54BA" w:rsidRDefault="00B86E97">
            <w:pPr>
              <w:jc w:val="center"/>
              <w:rPr>
                <w:rFonts w:ascii="仿宋" w:eastAsia="仿宋" w:hAnsi="仿宋" w:cs="仿宋"/>
              </w:rPr>
            </w:pPr>
          </w:p>
        </w:tc>
        <w:tc>
          <w:tcPr>
            <w:tcW w:w="1275" w:type="dxa"/>
            <w:vAlign w:val="center"/>
          </w:tcPr>
          <w:p w14:paraId="1B145E51" w14:textId="77777777" w:rsidR="00B86E97" w:rsidRPr="003F54BA" w:rsidRDefault="00B86E97">
            <w:pPr>
              <w:jc w:val="center"/>
              <w:rPr>
                <w:rFonts w:ascii="仿宋" w:eastAsia="仿宋" w:hAnsi="仿宋" w:cs="仿宋"/>
              </w:rPr>
            </w:pPr>
          </w:p>
        </w:tc>
        <w:tc>
          <w:tcPr>
            <w:tcW w:w="709" w:type="dxa"/>
          </w:tcPr>
          <w:p w14:paraId="7773084A" w14:textId="77777777" w:rsidR="00B86E97" w:rsidRPr="003F54BA" w:rsidRDefault="00B86E97">
            <w:pPr>
              <w:jc w:val="center"/>
              <w:rPr>
                <w:rFonts w:ascii="仿宋" w:eastAsia="仿宋" w:hAnsi="仿宋" w:cs="仿宋"/>
              </w:rPr>
            </w:pPr>
          </w:p>
        </w:tc>
        <w:tc>
          <w:tcPr>
            <w:tcW w:w="1134" w:type="dxa"/>
          </w:tcPr>
          <w:p w14:paraId="1311E7EF" w14:textId="77777777" w:rsidR="00B86E97" w:rsidRPr="003F54BA" w:rsidRDefault="00B86E97">
            <w:pPr>
              <w:jc w:val="center"/>
              <w:rPr>
                <w:rFonts w:ascii="仿宋" w:eastAsia="仿宋" w:hAnsi="仿宋" w:cs="仿宋"/>
              </w:rPr>
            </w:pPr>
          </w:p>
        </w:tc>
      </w:tr>
      <w:tr w:rsidR="0015105C" w:rsidRPr="003F54BA" w14:paraId="690390A7" w14:textId="77777777" w:rsidTr="00491D2F">
        <w:trPr>
          <w:trHeight w:val="400"/>
        </w:trPr>
        <w:tc>
          <w:tcPr>
            <w:tcW w:w="739" w:type="dxa"/>
          </w:tcPr>
          <w:p w14:paraId="3CBB02AD" w14:textId="77777777" w:rsidR="00B86E97" w:rsidRPr="003F54BA" w:rsidRDefault="00B86E97">
            <w:pPr>
              <w:jc w:val="center"/>
              <w:rPr>
                <w:rFonts w:ascii="仿宋" w:eastAsia="仿宋" w:hAnsi="仿宋" w:cs="仿宋"/>
              </w:rPr>
            </w:pPr>
          </w:p>
        </w:tc>
        <w:tc>
          <w:tcPr>
            <w:tcW w:w="1310" w:type="dxa"/>
            <w:vAlign w:val="center"/>
          </w:tcPr>
          <w:p w14:paraId="6D626C27" w14:textId="77777777" w:rsidR="00B86E97" w:rsidRPr="003F54BA" w:rsidRDefault="00B86E97">
            <w:pPr>
              <w:jc w:val="center"/>
              <w:rPr>
                <w:rFonts w:ascii="仿宋" w:eastAsia="仿宋" w:hAnsi="仿宋" w:cs="仿宋"/>
              </w:rPr>
            </w:pPr>
          </w:p>
        </w:tc>
        <w:tc>
          <w:tcPr>
            <w:tcW w:w="787" w:type="dxa"/>
            <w:vAlign w:val="center"/>
          </w:tcPr>
          <w:p w14:paraId="73DC150B" w14:textId="77777777" w:rsidR="00B86E97" w:rsidRPr="003F54BA" w:rsidRDefault="00B86E97">
            <w:pPr>
              <w:jc w:val="center"/>
              <w:rPr>
                <w:rFonts w:ascii="仿宋" w:eastAsia="仿宋" w:hAnsi="仿宋" w:cs="仿宋"/>
              </w:rPr>
            </w:pPr>
          </w:p>
        </w:tc>
        <w:tc>
          <w:tcPr>
            <w:tcW w:w="720" w:type="dxa"/>
            <w:vAlign w:val="center"/>
          </w:tcPr>
          <w:p w14:paraId="5D203105" w14:textId="77777777" w:rsidR="00B86E97" w:rsidRPr="003F54BA" w:rsidRDefault="00B86E97">
            <w:pPr>
              <w:jc w:val="center"/>
              <w:rPr>
                <w:rFonts w:ascii="仿宋" w:eastAsia="仿宋" w:hAnsi="仿宋" w:cs="仿宋"/>
              </w:rPr>
            </w:pPr>
          </w:p>
        </w:tc>
        <w:tc>
          <w:tcPr>
            <w:tcW w:w="825" w:type="dxa"/>
            <w:vAlign w:val="center"/>
          </w:tcPr>
          <w:p w14:paraId="3705678E" w14:textId="77777777" w:rsidR="00B86E97" w:rsidRPr="003F54BA" w:rsidRDefault="00B86E97">
            <w:pPr>
              <w:jc w:val="center"/>
              <w:rPr>
                <w:rFonts w:ascii="仿宋" w:eastAsia="仿宋" w:hAnsi="仿宋" w:cs="仿宋"/>
              </w:rPr>
            </w:pPr>
          </w:p>
        </w:tc>
        <w:tc>
          <w:tcPr>
            <w:tcW w:w="752" w:type="dxa"/>
            <w:vAlign w:val="center"/>
          </w:tcPr>
          <w:p w14:paraId="65628B26" w14:textId="77777777" w:rsidR="00B86E97" w:rsidRPr="003F54BA" w:rsidRDefault="00B86E97">
            <w:pPr>
              <w:jc w:val="center"/>
              <w:rPr>
                <w:rFonts w:ascii="仿宋" w:eastAsia="仿宋" w:hAnsi="仿宋" w:cs="仿宋"/>
              </w:rPr>
            </w:pPr>
          </w:p>
        </w:tc>
        <w:tc>
          <w:tcPr>
            <w:tcW w:w="709" w:type="dxa"/>
            <w:vAlign w:val="center"/>
          </w:tcPr>
          <w:p w14:paraId="10812579" w14:textId="77777777" w:rsidR="00B86E97" w:rsidRPr="003F54BA" w:rsidRDefault="00B86E97">
            <w:pPr>
              <w:jc w:val="center"/>
              <w:rPr>
                <w:rFonts w:ascii="仿宋" w:eastAsia="仿宋" w:hAnsi="仿宋" w:cs="仿宋"/>
              </w:rPr>
            </w:pPr>
          </w:p>
        </w:tc>
        <w:tc>
          <w:tcPr>
            <w:tcW w:w="1275" w:type="dxa"/>
            <w:vAlign w:val="center"/>
          </w:tcPr>
          <w:p w14:paraId="45873F51" w14:textId="77777777" w:rsidR="00B86E97" w:rsidRPr="003F54BA" w:rsidRDefault="00B86E97">
            <w:pPr>
              <w:jc w:val="center"/>
              <w:rPr>
                <w:rFonts w:ascii="仿宋" w:eastAsia="仿宋" w:hAnsi="仿宋" w:cs="仿宋"/>
              </w:rPr>
            </w:pPr>
          </w:p>
        </w:tc>
        <w:tc>
          <w:tcPr>
            <w:tcW w:w="709" w:type="dxa"/>
          </w:tcPr>
          <w:p w14:paraId="7094CE48" w14:textId="77777777" w:rsidR="00B86E97" w:rsidRPr="003F54BA" w:rsidRDefault="00B86E97">
            <w:pPr>
              <w:jc w:val="center"/>
              <w:rPr>
                <w:rFonts w:ascii="仿宋" w:eastAsia="仿宋" w:hAnsi="仿宋" w:cs="仿宋"/>
              </w:rPr>
            </w:pPr>
          </w:p>
        </w:tc>
        <w:tc>
          <w:tcPr>
            <w:tcW w:w="1134" w:type="dxa"/>
          </w:tcPr>
          <w:p w14:paraId="17BA816A" w14:textId="77777777" w:rsidR="00B86E97" w:rsidRPr="003F54BA" w:rsidRDefault="00B86E97">
            <w:pPr>
              <w:jc w:val="center"/>
              <w:rPr>
                <w:rFonts w:ascii="仿宋" w:eastAsia="仿宋" w:hAnsi="仿宋" w:cs="仿宋"/>
              </w:rPr>
            </w:pPr>
          </w:p>
        </w:tc>
      </w:tr>
      <w:tr w:rsidR="0015105C" w:rsidRPr="003F54BA" w14:paraId="385DFEFC" w14:textId="77777777" w:rsidTr="00491D2F">
        <w:trPr>
          <w:trHeight w:val="400"/>
        </w:trPr>
        <w:tc>
          <w:tcPr>
            <w:tcW w:w="739" w:type="dxa"/>
          </w:tcPr>
          <w:p w14:paraId="48D14C01" w14:textId="77777777" w:rsidR="00B86E97" w:rsidRPr="003F54BA" w:rsidRDefault="00B86E97">
            <w:pPr>
              <w:jc w:val="center"/>
              <w:rPr>
                <w:rFonts w:ascii="仿宋" w:eastAsia="仿宋" w:hAnsi="仿宋" w:cs="仿宋"/>
              </w:rPr>
            </w:pPr>
          </w:p>
        </w:tc>
        <w:tc>
          <w:tcPr>
            <w:tcW w:w="1310" w:type="dxa"/>
            <w:vAlign w:val="center"/>
          </w:tcPr>
          <w:p w14:paraId="205DAD70" w14:textId="77777777" w:rsidR="00B86E97" w:rsidRPr="003F54BA" w:rsidRDefault="00B86E97">
            <w:pPr>
              <w:jc w:val="center"/>
              <w:rPr>
                <w:rFonts w:ascii="仿宋" w:eastAsia="仿宋" w:hAnsi="仿宋" w:cs="仿宋"/>
              </w:rPr>
            </w:pPr>
          </w:p>
        </w:tc>
        <w:tc>
          <w:tcPr>
            <w:tcW w:w="787" w:type="dxa"/>
            <w:vAlign w:val="center"/>
          </w:tcPr>
          <w:p w14:paraId="44D36AD1" w14:textId="77777777" w:rsidR="00B86E97" w:rsidRPr="003F54BA" w:rsidRDefault="00B86E97">
            <w:pPr>
              <w:jc w:val="center"/>
              <w:rPr>
                <w:rFonts w:ascii="仿宋" w:eastAsia="仿宋" w:hAnsi="仿宋" w:cs="仿宋"/>
              </w:rPr>
            </w:pPr>
          </w:p>
        </w:tc>
        <w:tc>
          <w:tcPr>
            <w:tcW w:w="720" w:type="dxa"/>
            <w:vAlign w:val="center"/>
          </w:tcPr>
          <w:p w14:paraId="7DB5B88D" w14:textId="77777777" w:rsidR="00B86E97" w:rsidRPr="003F54BA" w:rsidRDefault="00B86E97">
            <w:pPr>
              <w:jc w:val="center"/>
              <w:rPr>
                <w:rFonts w:ascii="仿宋" w:eastAsia="仿宋" w:hAnsi="仿宋" w:cs="仿宋"/>
              </w:rPr>
            </w:pPr>
          </w:p>
        </w:tc>
        <w:tc>
          <w:tcPr>
            <w:tcW w:w="825" w:type="dxa"/>
            <w:vAlign w:val="center"/>
          </w:tcPr>
          <w:p w14:paraId="3F75F741" w14:textId="77777777" w:rsidR="00B86E97" w:rsidRPr="003F54BA" w:rsidRDefault="00B86E97">
            <w:pPr>
              <w:jc w:val="center"/>
              <w:rPr>
                <w:rFonts w:ascii="仿宋" w:eastAsia="仿宋" w:hAnsi="仿宋" w:cs="仿宋"/>
              </w:rPr>
            </w:pPr>
          </w:p>
        </w:tc>
        <w:tc>
          <w:tcPr>
            <w:tcW w:w="752" w:type="dxa"/>
            <w:vAlign w:val="center"/>
          </w:tcPr>
          <w:p w14:paraId="2B9B402C" w14:textId="77777777" w:rsidR="00B86E97" w:rsidRPr="003F54BA" w:rsidRDefault="00B86E97">
            <w:pPr>
              <w:jc w:val="center"/>
              <w:rPr>
                <w:rFonts w:ascii="仿宋" w:eastAsia="仿宋" w:hAnsi="仿宋" w:cs="仿宋"/>
              </w:rPr>
            </w:pPr>
          </w:p>
        </w:tc>
        <w:tc>
          <w:tcPr>
            <w:tcW w:w="709" w:type="dxa"/>
            <w:vAlign w:val="center"/>
          </w:tcPr>
          <w:p w14:paraId="7DF99D5D" w14:textId="77777777" w:rsidR="00B86E97" w:rsidRPr="003F54BA" w:rsidRDefault="00B86E97">
            <w:pPr>
              <w:jc w:val="center"/>
              <w:rPr>
                <w:rFonts w:ascii="仿宋" w:eastAsia="仿宋" w:hAnsi="仿宋" w:cs="仿宋"/>
              </w:rPr>
            </w:pPr>
          </w:p>
        </w:tc>
        <w:tc>
          <w:tcPr>
            <w:tcW w:w="1275" w:type="dxa"/>
            <w:vAlign w:val="center"/>
          </w:tcPr>
          <w:p w14:paraId="6C1700A1" w14:textId="77777777" w:rsidR="00B86E97" w:rsidRPr="003F54BA" w:rsidRDefault="00B86E97">
            <w:pPr>
              <w:jc w:val="center"/>
              <w:rPr>
                <w:rFonts w:ascii="仿宋" w:eastAsia="仿宋" w:hAnsi="仿宋" w:cs="仿宋"/>
              </w:rPr>
            </w:pPr>
          </w:p>
        </w:tc>
        <w:tc>
          <w:tcPr>
            <w:tcW w:w="709" w:type="dxa"/>
          </w:tcPr>
          <w:p w14:paraId="49800677" w14:textId="77777777" w:rsidR="00B86E97" w:rsidRPr="003F54BA" w:rsidRDefault="00B86E97">
            <w:pPr>
              <w:jc w:val="center"/>
              <w:rPr>
                <w:rFonts w:ascii="仿宋" w:eastAsia="仿宋" w:hAnsi="仿宋" w:cs="仿宋"/>
              </w:rPr>
            </w:pPr>
          </w:p>
        </w:tc>
        <w:tc>
          <w:tcPr>
            <w:tcW w:w="1134" w:type="dxa"/>
          </w:tcPr>
          <w:p w14:paraId="4F84E550" w14:textId="77777777" w:rsidR="00B86E97" w:rsidRPr="003F54BA" w:rsidRDefault="00B86E97">
            <w:pPr>
              <w:jc w:val="center"/>
              <w:rPr>
                <w:rFonts w:ascii="仿宋" w:eastAsia="仿宋" w:hAnsi="仿宋" w:cs="仿宋"/>
              </w:rPr>
            </w:pPr>
          </w:p>
        </w:tc>
      </w:tr>
      <w:tr w:rsidR="0015105C" w:rsidRPr="003F54BA" w14:paraId="6BD03A42" w14:textId="77777777" w:rsidTr="00491D2F">
        <w:trPr>
          <w:trHeight w:val="400"/>
        </w:trPr>
        <w:tc>
          <w:tcPr>
            <w:tcW w:w="739" w:type="dxa"/>
          </w:tcPr>
          <w:p w14:paraId="090BE9FC" w14:textId="77777777" w:rsidR="00B86E97" w:rsidRPr="003F54BA" w:rsidRDefault="00B86E97">
            <w:pPr>
              <w:jc w:val="center"/>
              <w:rPr>
                <w:rFonts w:ascii="仿宋" w:eastAsia="仿宋" w:hAnsi="仿宋" w:cs="仿宋"/>
              </w:rPr>
            </w:pPr>
          </w:p>
        </w:tc>
        <w:tc>
          <w:tcPr>
            <w:tcW w:w="1310" w:type="dxa"/>
            <w:vAlign w:val="center"/>
          </w:tcPr>
          <w:p w14:paraId="291C1342" w14:textId="77777777" w:rsidR="00B86E97" w:rsidRPr="003F54BA" w:rsidRDefault="00B86E97">
            <w:pPr>
              <w:jc w:val="center"/>
              <w:rPr>
                <w:rFonts w:ascii="仿宋" w:eastAsia="仿宋" w:hAnsi="仿宋" w:cs="仿宋"/>
              </w:rPr>
            </w:pPr>
          </w:p>
        </w:tc>
        <w:tc>
          <w:tcPr>
            <w:tcW w:w="787" w:type="dxa"/>
            <w:vAlign w:val="center"/>
          </w:tcPr>
          <w:p w14:paraId="351B92FC" w14:textId="77777777" w:rsidR="00B86E97" w:rsidRPr="003F54BA" w:rsidRDefault="00B86E97">
            <w:pPr>
              <w:jc w:val="center"/>
              <w:rPr>
                <w:rFonts w:ascii="仿宋" w:eastAsia="仿宋" w:hAnsi="仿宋" w:cs="仿宋"/>
              </w:rPr>
            </w:pPr>
          </w:p>
        </w:tc>
        <w:tc>
          <w:tcPr>
            <w:tcW w:w="720" w:type="dxa"/>
            <w:vAlign w:val="center"/>
          </w:tcPr>
          <w:p w14:paraId="7DE29660" w14:textId="77777777" w:rsidR="00B86E97" w:rsidRPr="003F54BA" w:rsidRDefault="00B86E97">
            <w:pPr>
              <w:jc w:val="center"/>
              <w:rPr>
                <w:rFonts w:ascii="仿宋" w:eastAsia="仿宋" w:hAnsi="仿宋" w:cs="仿宋"/>
              </w:rPr>
            </w:pPr>
          </w:p>
        </w:tc>
        <w:tc>
          <w:tcPr>
            <w:tcW w:w="825" w:type="dxa"/>
            <w:vAlign w:val="center"/>
          </w:tcPr>
          <w:p w14:paraId="78AFCFFE" w14:textId="77777777" w:rsidR="00B86E97" w:rsidRPr="003F54BA" w:rsidRDefault="00B86E97">
            <w:pPr>
              <w:jc w:val="center"/>
              <w:rPr>
                <w:rFonts w:ascii="仿宋" w:eastAsia="仿宋" w:hAnsi="仿宋" w:cs="仿宋"/>
              </w:rPr>
            </w:pPr>
          </w:p>
        </w:tc>
        <w:tc>
          <w:tcPr>
            <w:tcW w:w="752" w:type="dxa"/>
            <w:vAlign w:val="center"/>
          </w:tcPr>
          <w:p w14:paraId="0BCB2B81" w14:textId="77777777" w:rsidR="00B86E97" w:rsidRPr="003F54BA" w:rsidRDefault="00B86E97">
            <w:pPr>
              <w:jc w:val="center"/>
              <w:rPr>
                <w:rFonts w:ascii="仿宋" w:eastAsia="仿宋" w:hAnsi="仿宋" w:cs="仿宋"/>
              </w:rPr>
            </w:pPr>
          </w:p>
        </w:tc>
        <w:tc>
          <w:tcPr>
            <w:tcW w:w="709" w:type="dxa"/>
            <w:vAlign w:val="center"/>
          </w:tcPr>
          <w:p w14:paraId="0C509A74" w14:textId="77777777" w:rsidR="00B86E97" w:rsidRPr="003F54BA" w:rsidRDefault="00B86E97">
            <w:pPr>
              <w:jc w:val="center"/>
              <w:rPr>
                <w:rFonts w:ascii="仿宋" w:eastAsia="仿宋" w:hAnsi="仿宋" w:cs="仿宋"/>
              </w:rPr>
            </w:pPr>
          </w:p>
        </w:tc>
        <w:tc>
          <w:tcPr>
            <w:tcW w:w="1275" w:type="dxa"/>
            <w:vAlign w:val="center"/>
          </w:tcPr>
          <w:p w14:paraId="0B421C86" w14:textId="77777777" w:rsidR="00B86E97" w:rsidRPr="003F54BA" w:rsidRDefault="00B86E97">
            <w:pPr>
              <w:jc w:val="center"/>
              <w:rPr>
                <w:rFonts w:ascii="仿宋" w:eastAsia="仿宋" w:hAnsi="仿宋" w:cs="仿宋"/>
              </w:rPr>
            </w:pPr>
          </w:p>
        </w:tc>
        <w:tc>
          <w:tcPr>
            <w:tcW w:w="709" w:type="dxa"/>
          </w:tcPr>
          <w:p w14:paraId="024D05FE" w14:textId="77777777" w:rsidR="00B86E97" w:rsidRPr="003F54BA" w:rsidRDefault="00B86E97">
            <w:pPr>
              <w:jc w:val="center"/>
              <w:rPr>
                <w:rFonts w:ascii="仿宋" w:eastAsia="仿宋" w:hAnsi="仿宋" w:cs="仿宋"/>
              </w:rPr>
            </w:pPr>
          </w:p>
        </w:tc>
        <w:tc>
          <w:tcPr>
            <w:tcW w:w="1134" w:type="dxa"/>
          </w:tcPr>
          <w:p w14:paraId="5FEB956C" w14:textId="77777777" w:rsidR="00B86E97" w:rsidRPr="003F54BA" w:rsidRDefault="00B86E97">
            <w:pPr>
              <w:jc w:val="center"/>
              <w:rPr>
                <w:rFonts w:ascii="仿宋" w:eastAsia="仿宋" w:hAnsi="仿宋" w:cs="仿宋"/>
              </w:rPr>
            </w:pPr>
          </w:p>
        </w:tc>
      </w:tr>
    </w:tbl>
    <w:p w14:paraId="2E57E7A5" w14:textId="77777777" w:rsidR="00B86E97" w:rsidRPr="003F54BA" w:rsidRDefault="00B86E97">
      <w:pPr>
        <w:ind w:firstLineChars="200" w:firstLine="420"/>
        <w:rPr>
          <w:rFonts w:hAnsi="宋体"/>
        </w:rPr>
      </w:pPr>
    </w:p>
    <w:p w14:paraId="7D5E6D8B" w14:textId="77777777" w:rsidR="00B86E97" w:rsidRPr="003F54BA" w:rsidRDefault="004C54F0">
      <w:pPr>
        <w:ind w:firstLineChars="200" w:firstLine="480"/>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2A9D6E13" w14:textId="77777777" w:rsidR="00B86E97" w:rsidRPr="003F54BA" w:rsidRDefault="004C54F0" w:rsidP="009718B5">
      <w:pPr>
        <w:rPr>
          <w:rFonts w:ascii="仿宋" w:eastAsia="仿宋" w:hAnsi="仿宋"/>
          <w:sz w:val="24"/>
          <w:szCs w:val="24"/>
          <w:u w:val="single"/>
        </w:rPr>
      </w:pPr>
      <w:r w:rsidRPr="003F54BA">
        <w:rPr>
          <w:rFonts w:ascii="仿宋" w:eastAsia="仿宋" w:hAnsi="仿宋"/>
          <w:sz w:val="24"/>
          <w:szCs w:val="24"/>
          <w:u w:val="single"/>
        </w:rPr>
        <w:br w:type="page"/>
      </w:r>
    </w:p>
    <w:p w14:paraId="74949D0D" w14:textId="77777777" w:rsidR="00B86E97" w:rsidRPr="003F54BA" w:rsidRDefault="004C54F0">
      <w:pPr>
        <w:pStyle w:val="378020"/>
        <w:spacing w:line="360" w:lineRule="auto"/>
        <w:rPr>
          <w:rFonts w:ascii="仿宋" w:eastAsia="仿宋" w:hAnsi="仿宋"/>
        </w:rPr>
      </w:pPr>
      <w:bookmarkStart w:id="1766" w:name="_Toc5592"/>
      <w:bookmarkStart w:id="1767" w:name="_Toc15998"/>
      <w:bookmarkStart w:id="1768" w:name="_Toc310854535"/>
      <w:bookmarkStart w:id="1769" w:name="_Toc19392"/>
      <w:bookmarkStart w:id="1770" w:name="_Toc520998962"/>
      <w:r w:rsidRPr="003F54BA">
        <w:rPr>
          <w:rFonts w:ascii="仿宋" w:eastAsia="仿宋" w:hAnsi="仿宋" w:cs="仿宋" w:hint="eastAsia"/>
        </w:rPr>
        <w:lastRenderedPageBreak/>
        <w:t>格式十</w:t>
      </w:r>
      <w:r w:rsidR="00A97F36" w:rsidRPr="003F54BA">
        <w:rPr>
          <w:rFonts w:ascii="仿宋" w:eastAsia="仿宋" w:hAnsi="仿宋" w:cs="仿宋" w:hint="eastAsia"/>
        </w:rPr>
        <w:t>一</w:t>
      </w:r>
      <w:r w:rsidRPr="003F54BA">
        <w:rPr>
          <w:rFonts w:ascii="仿宋" w:eastAsia="仿宋" w:hAnsi="仿宋" w:cs="仿宋" w:hint="eastAsia"/>
        </w:rPr>
        <w:t>：</w:t>
      </w:r>
      <w:bookmarkEnd w:id="1766"/>
      <w:bookmarkEnd w:id="1767"/>
      <w:bookmarkEnd w:id="1768"/>
      <w:r w:rsidRPr="003F54BA">
        <w:rPr>
          <w:rFonts w:ascii="仿宋" w:eastAsia="仿宋" w:hAnsi="仿宋" w:cs="仿宋" w:hint="eastAsia"/>
        </w:rPr>
        <w:t>成交服务费承诺书格式</w:t>
      </w:r>
      <w:bookmarkEnd w:id="1769"/>
      <w:bookmarkEnd w:id="1770"/>
    </w:p>
    <w:p w14:paraId="0459E6E0" w14:textId="77777777" w:rsidR="00B86E97" w:rsidRPr="003F54BA" w:rsidRDefault="00B86E97">
      <w:pPr>
        <w:spacing w:line="360" w:lineRule="auto"/>
        <w:rPr>
          <w:rFonts w:ascii="仿宋" w:eastAsia="仿宋" w:hAnsi="仿宋"/>
          <w:b/>
          <w:bCs/>
          <w:sz w:val="24"/>
          <w:szCs w:val="24"/>
        </w:rPr>
      </w:pPr>
    </w:p>
    <w:p w14:paraId="07FAC943" w14:textId="77777777" w:rsidR="00B86E97" w:rsidRPr="003F54BA" w:rsidRDefault="004C54F0">
      <w:pPr>
        <w:spacing w:line="360" w:lineRule="auto"/>
        <w:jc w:val="center"/>
        <w:rPr>
          <w:rFonts w:ascii="仿宋" w:eastAsia="仿宋" w:hAnsi="仿宋"/>
          <w:b/>
          <w:bCs/>
          <w:sz w:val="24"/>
          <w:szCs w:val="24"/>
        </w:rPr>
      </w:pPr>
      <w:r w:rsidRPr="003F54BA">
        <w:rPr>
          <w:rFonts w:ascii="仿宋" w:eastAsia="仿宋" w:hAnsi="仿宋" w:cs="仿宋" w:hint="eastAsia"/>
          <w:b/>
          <w:bCs/>
          <w:sz w:val="24"/>
          <w:szCs w:val="24"/>
        </w:rPr>
        <w:t>成交服务费承诺书</w:t>
      </w:r>
    </w:p>
    <w:p w14:paraId="3B07D76C" w14:textId="77777777" w:rsidR="00B86E97" w:rsidRPr="003F54BA" w:rsidRDefault="00B86E97">
      <w:pPr>
        <w:pStyle w:val="11"/>
        <w:spacing w:line="360" w:lineRule="auto"/>
        <w:rPr>
          <w:rFonts w:ascii="仿宋" w:eastAsia="仿宋" w:hAnsi="仿宋" w:cs="Times New Roman"/>
          <w:sz w:val="24"/>
          <w:szCs w:val="24"/>
        </w:rPr>
      </w:pPr>
    </w:p>
    <w:p w14:paraId="36E01A09" w14:textId="77777777" w:rsidR="00B86E97" w:rsidRPr="003F54BA" w:rsidRDefault="00B86E97">
      <w:pPr>
        <w:pStyle w:val="11"/>
        <w:spacing w:line="360" w:lineRule="auto"/>
        <w:rPr>
          <w:rFonts w:ascii="仿宋" w:eastAsia="仿宋" w:hAnsi="仿宋" w:cs="Times New Roman"/>
          <w:sz w:val="24"/>
          <w:szCs w:val="24"/>
        </w:rPr>
      </w:pPr>
    </w:p>
    <w:p w14:paraId="4E538FE7" w14:textId="77777777" w:rsidR="00B86E97" w:rsidRPr="003F54BA" w:rsidRDefault="00B86E97">
      <w:pPr>
        <w:spacing w:line="360" w:lineRule="auto"/>
        <w:rPr>
          <w:rFonts w:ascii="仿宋" w:eastAsia="仿宋" w:hAnsi="仿宋"/>
          <w:sz w:val="24"/>
          <w:szCs w:val="24"/>
        </w:rPr>
      </w:pPr>
    </w:p>
    <w:p w14:paraId="76C47971"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致：</w:t>
      </w:r>
      <w:r w:rsidRPr="003F54BA">
        <w:rPr>
          <w:rFonts w:ascii="仿宋" w:eastAsia="仿宋" w:hAnsi="仿宋" w:cs="仿宋" w:hint="eastAsia"/>
          <w:i/>
          <w:iCs/>
          <w:sz w:val="24"/>
          <w:szCs w:val="24"/>
          <w:u w:val="single"/>
        </w:rPr>
        <w:t>（采购代理机构</w:t>
      </w:r>
      <w:r w:rsidRPr="003F54BA">
        <w:rPr>
          <w:rFonts w:ascii="仿宋" w:eastAsia="仿宋" w:hAnsi="仿宋" w:cs="仿宋"/>
          <w:i/>
          <w:iCs/>
          <w:sz w:val="24"/>
          <w:szCs w:val="24"/>
          <w:u w:val="single"/>
        </w:rPr>
        <w:t xml:space="preserve"> </w:t>
      </w:r>
      <w:r w:rsidRPr="003F54BA">
        <w:rPr>
          <w:rFonts w:ascii="仿宋" w:eastAsia="仿宋" w:hAnsi="仿宋" w:cs="仿宋" w:hint="eastAsia"/>
          <w:i/>
          <w:iCs/>
          <w:sz w:val="24"/>
          <w:szCs w:val="24"/>
          <w:u w:val="single"/>
        </w:rPr>
        <w:t>）</w:t>
      </w:r>
    </w:p>
    <w:p w14:paraId="6A73CCCC" w14:textId="77777777" w:rsidR="00B86E97" w:rsidRPr="003F54BA" w:rsidRDefault="00B86E97">
      <w:pPr>
        <w:spacing w:line="360" w:lineRule="auto"/>
        <w:rPr>
          <w:rFonts w:ascii="仿宋" w:eastAsia="仿宋" w:hAnsi="仿宋"/>
          <w:sz w:val="24"/>
          <w:szCs w:val="24"/>
        </w:rPr>
      </w:pPr>
    </w:p>
    <w:p w14:paraId="7784ABE9"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sz w:val="24"/>
          <w:szCs w:val="24"/>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我们在贵公司组织的</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项目采购中若获成交（磋商文件编号：</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3F54BA">
        <w:rPr>
          <w:rFonts w:ascii="仿宋" w:eastAsia="仿宋" w:hAnsi="仿宋" w:cs="仿宋"/>
          <w:sz w:val="24"/>
          <w:szCs w:val="24"/>
        </w:rPr>
        <w:t xml:space="preserve">             </w:t>
      </w:r>
    </w:p>
    <w:p w14:paraId="37C408E0"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请贵单位收到我公司交纳的成交服务费后，给我公司开出增值税发票。</w:t>
      </w:r>
    </w:p>
    <w:p w14:paraId="76953D55" w14:textId="77777777" w:rsidR="00B86E97" w:rsidRPr="003F54BA" w:rsidRDefault="00B86E97">
      <w:pPr>
        <w:spacing w:line="360" w:lineRule="auto"/>
        <w:rPr>
          <w:rFonts w:ascii="仿宋" w:eastAsia="仿宋" w:hAnsi="仿宋"/>
          <w:sz w:val="24"/>
          <w:szCs w:val="24"/>
        </w:rPr>
      </w:pPr>
    </w:p>
    <w:p w14:paraId="565EDC6A"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特此承诺！</w:t>
      </w:r>
    </w:p>
    <w:p w14:paraId="103AB623" w14:textId="77777777" w:rsidR="00B86E97" w:rsidRPr="003F54BA" w:rsidRDefault="00B86E97">
      <w:pPr>
        <w:spacing w:line="360" w:lineRule="auto"/>
        <w:rPr>
          <w:rFonts w:ascii="仿宋" w:eastAsia="仿宋" w:hAnsi="仿宋"/>
          <w:sz w:val="24"/>
          <w:szCs w:val="24"/>
        </w:rPr>
      </w:pPr>
    </w:p>
    <w:p w14:paraId="376A1835" w14:textId="77777777" w:rsidR="00B86E97" w:rsidRPr="003F54BA" w:rsidRDefault="004C54F0">
      <w:pPr>
        <w:pStyle w:val="aa"/>
        <w:spacing w:line="360" w:lineRule="exact"/>
        <w:rPr>
          <w:rFonts w:ascii="仿宋" w:eastAsia="仿宋" w:hAnsi="仿宋" w:cs="仿宋"/>
          <w:sz w:val="24"/>
          <w:szCs w:val="24"/>
        </w:rPr>
      </w:pPr>
      <w:r w:rsidRPr="003F54BA">
        <w:rPr>
          <w:rFonts w:ascii="仿宋" w:eastAsia="仿宋" w:hAnsi="仿宋" w:cs="Times New Roman"/>
          <w:sz w:val="24"/>
          <w:szCs w:val="24"/>
        </w:rPr>
        <w:tab/>
      </w:r>
      <w:r w:rsidRPr="003F54BA">
        <w:rPr>
          <w:rFonts w:ascii="仿宋" w:eastAsia="仿宋" w:hAnsi="仿宋" w:cs="仿宋" w:hint="eastAsia"/>
          <w:sz w:val="24"/>
          <w:szCs w:val="24"/>
        </w:rPr>
        <w:t>供应商名称（盖单位章）</w:t>
      </w:r>
      <w:r w:rsidRPr="003F54BA">
        <w:rPr>
          <w:rFonts w:ascii="仿宋" w:eastAsia="仿宋" w:hAnsi="仿宋" w:cs="仿宋"/>
          <w:sz w:val="24"/>
          <w:szCs w:val="24"/>
        </w:rPr>
        <w:t>:</w:t>
      </w:r>
    </w:p>
    <w:p w14:paraId="7C2F8BA2"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地址：</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邮编：</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470CB2A6"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电话：</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传真：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4D2E5A41" w14:textId="77777777" w:rsidR="00C76FDC" w:rsidRPr="003F54BA" w:rsidRDefault="004C54F0">
      <w:pPr>
        <w:spacing w:line="360" w:lineRule="auto"/>
        <w:rPr>
          <w:rFonts w:ascii="仿宋" w:eastAsia="仿宋" w:hAnsi="仿宋"/>
          <w:sz w:val="24"/>
          <w:szCs w:val="24"/>
        </w:rPr>
      </w:pPr>
      <w:r w:rsidRPr="003F54BA">
        <w:rPr>
          <w:rFonts w:ascii="仿宋" w:eastAsia="仿宋" w:hAnsi="仿宋"/>
          <w:sz w:val="24"/>
          <w:szCs w:val="24"/>
        </w:rPr>
        <w:tab/>
      </w:r>
    </w:p>
    <w:p w14:paraId="06494230" w14:textId="77777777" w:rsidR="00B86E97" w:rsidRPr="003F54BA" w:rsidRDefault="004C54F0" w:rsidP="00C76FDC">
      <w:pPr>
        <w:spacing w:line="360" w:lineRule="auto"/>
        <w:ind w:firstLineChars="200" w:firstLine="480"/>
        <w:rPr>
          <w:rFonts w:ascii="仿宋" w:eastAsia="仿宋" w:hAnsi="仿宋"/>
          <w:sz w:val="24"/>
          <w:szCs w:val="24"/>
          <w:u w:val="single"/>
        </w:rPr>
      </w:pPr>
      <w:r w:rsidRPr="003F54BA">
        <w:rPr>
          <w:rFonts w:ascii="仿宋" w:eastAsia="仿宋" w:hAnsi="仿宋" w:cs="仿宋" w:hint="eastAsia"/>
          <w:sz w:val="24"/>
          <w:szCs w:val="24"/>
        </w:rPr>
        <w:t>纳税人识别号：</w:t>
      </w:r>
    </w:p>
    <w:p w14:paraId="437CE55B" w14:textId="77777777" w:rsidR="00C76FDC" w:rsidRPr="003F54BA" w:rsidRDefault="004C54F0">
      <w:pPr>
        <w:spacing w:line="360" w:lineRule="auto"/>
        <w:ind w:leftChars="171" w:left="359" w:firstLineChars="50" w:firstLine="120"/>
        <w:rPr>
          <w:rFonts w:ascii="仿宋" w:eastAsia="仿宋" w:hAnsi="仿宋" w:cs="仿宋"/>
          <w:sz w:val="24"/>
          <w:szCs w:val="24"/>
        </w:rPr>
      </w:pPr>
      <w:r w:rsidRPr="003F54BA">
        <w:rPr>
          <w:rFonts w:ascii="仿宋" w:eastAsia="仿宋" w:hAnsi="仿宋" w:cs="仿宋" w:hint="eastAsia"/>
          <w:sz w:val="24"/>
          <w:szCs w:val="24"/>
        </w:rPr>
        <w:t>开户行：</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cs="仿宋"/>
          <w:sz w:val="24"/>
          <w:szCs w:val="24"/>
        </w:rPr>
        <w:t xml:space="preserve"> </w:t>
      </w:r>
      <w:r w:rsidRPr="003F54BA">
        <w:rPr>
          <w:rFonts w:ascii="仿宋" w:eastAsia="仿宋" w:hAnsi="仿宋" w:cs="仿宋"/>
          <w:sz w:val="24"/>
          <w:szCs w:val="24"/>
        </w:rPr>
        <w:t xml:space="preserve">   </w:t>
      </w:r>
    </w:p>
    <w:p w14:paraId="2977BD8F" w14:textId="77777777" w:rsidR="00B86E97" w:rsidRPr="003F54BA" w:rsidRDefault="004C54F0">
      <w:pPr>
        <w:spacing w:line="360" w:lineRule="auto"/>
        <w:ind w:leftChars="171" w:left="359" w:firstLineChars="50" w:firstLine="120"/>
        <w:rPr>
          <w:rFonts w:ascii="仿宋" w:eastAsia="仿宋" w:hAnsi="仿宋"/>
          <w:sz w:val="24"/>
          <w:szCs w:val="24"/>
          <w:u w:val="single"/>
        </w:rPr>
      </w:pPr>
      <w:r w:rsidRPr="003F54BA">
        <w:rPr>
          <w:rFonts w:ascii="仿宋" w:eastAsia="仿宋" w:hAnsi="仿宋" w:cs="仿宋" w:hint="eastAsia"/>
          <w:sz w:val="24"/>
          <w:szCs w:val="24"/>
        </w:rPr>
        <w:t>账户：</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71AFE732"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法定代表人或其委托代理人（签字）</w:t>
      </w:r>
      <w:r w:rsidRPr="003F54BA">
        <w:rPr>
          <w:rFonts w:ascii="仿宋" w:eastAsia="仿宋" w:hAnsi="仿宋" w:cs="仿宋"/>
          <w:sz w:val="24"/>
          <w:szCs w:val="24"/>
        </w:rPr>
        <w:t>:</w:t>
      </w:r>
      <w:r w:rsidR="00C76FDC" w:rsidRPr="003F54BA">
        <w:rPr>
          <w:rFonts w:ascii="仿宋" w:eastAsia="仿宋" w:hAnsi="仿宋"/>
          <w:sz w:val="24"/>
          <w:szCs w:val="24"/>
          <w:u w:val="single"/>
        </w:rPr>
        <w:t xml:space="preserve"> </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0445579D" w14:textId="77777777" w:rsidR="000707B2" w:rsidRPr="003F54BA" w:rsidRDefault="004C54F0">
      <w:pPr>
        <w:spacing w:before="120" w:after="120"/>
        <w:rPr>
          <w:rFonts w:ascii="仿宋" w:eastAsia="仿宋" w:hAnsi="仿宋"/>
          <w:sz w:val="24"/>
          <w:szCs w:val="24"/>
          <w:u w:val="single"/>
        </w:rPr>
      </w:pPr>
      <w:r w:rsidRPr="003F54BA">
        <w:rPr>
          <w:rFonts w:ascii="仿宋" w:eastAsia="仿宋" w:hAnsi="仿宋"/>
          <w:sz w:val="24"/>
          <w:szCs w:val="24"/>
        </w:rPr>
        <w:tab/>
      </w:r>
      <w:r w:rsidRPr="003F54BA">
        <w:rPr>
          <w:rFonts w:ascii="仿宋" w:eastAsia="仿宋" w:hAnsi="仿宋" w:cs="仿宋" w:hint="eastAsia"/>
          <w:sz w:val="24"/>
          <w:szCs w:val="24"/>
        </w:rPr>
        <w:t>承诺日期：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733ECB9E" w14:textId="77777777" w:rsidR="00E2527E" w:rsidRDefault="00E2527E" w:rsidP="00452511">
      <w:pPr>
        <w:widowControl/>
        <w:jc w:val="left"/>
        <w:rPr>
          <w:rFonts w:ascii="仿宋" w:eastAsia="仿宋" w:hAnsi="仿宋"/>
          <w:sz w:val="24"/>
          <w:szCs w:val="24"/>
          <w:u w:val="single"/>
        </w:rPr>
      </w:pPr>
    </w:p>
    <w:p w14:paraId="4B166555" w14:textId="77777777" w:rsidR="00E2527E" w:rsidRDefault="00E2527E">
      <w:pPr>
        <w:widowControl/>
        <w:jc w:val="left"/>
        <w:rPr>
          <w:rFonts w:ascii="仿宋" w:eastAsia="仿宋" w:hAnsi="仿宋"/>
          <w:sz w:val="24"/>
          <w:szCs w:val="24"/>
          <w:u w:val="single"/>
        </w:rPr>
      </w:pPr>
      <w:r>
        <w:rPr>
          <w:rFonts w:ascii="仿宋" w:eastAsia="仿宋" w:hAnsi="仿宋"/>
          <w:sz w:val="24"/>
          <w:szCs w:val="24"/>
          <w:u w:val="single"/>
        </w:rPr>
        <w:br w:type="page"/>
      </w:r>
    </w:p>
    <w:p w14:paraId="353A4E50" w14:textId="77777777" w:rsidR="00E2527E" w:rsidRPr="001A02F1" w:rsidRDefault="00E2527E" w:rsidP="00E2527E">
      <w:pPr>
        <w:pStyle w:val="378020"/>
        <w:spacing w:line="360" w:lineRule="auto"/>
        <w:rPr>
          <w:rFonts w:ascii="仿宋" w:eastAsia="仿宋" w:hAnsi="仿宋"/>
        </w:rPr>
      </w:pPr>
      <w:r w:rsidRPr="003F54BA">
        <w:rPr>
          <w:rFonts w:ascii="仿宋" w:eastAsia="仿宋" w:hAnsi="仿宋" w:cs="仿宋" w:hint="eastAsia"/>
        </w:rPr>
        <w:lastRenderedPageBreak/>
        <w:t>格式十</w:t>
      </w:r>
      <w:r>
        <w:rPr>
          <w:rFonts w:ascii="仿宋" w:eastAsia="仿宋" w:hAnsi="仿宋" w:cs="仿宋" w:hint="eastAsia"/>
        </w:rPr>
        <w:t>二</w:t>
      </w:r>
      <w:r w:rsidRPr="003F54BA">
        <w:rPr>
          <w:rFonts w:ascii="仿宋" w:eastAsia="仿宋" w:hAnsi="仿宋" w:cs="仿宋" w:hint="eastAsia"/>
        </w:rPr>
        <w:t>：</w:t>
      </w:r>
      <w:r w:rsidR="001A02F1" w:rsidRPr="001A02F1">
        <w:rPr>
          <w:rFonts w:ascii="仿宋" w:eastAsia="仿宋" w:hAnsi="仿宋" w:cs="仿宋" w:hint="eastAsia"/>
        </w:rPr>
        <w:t>小型微型企业声明函格式</w:t>
      </w:r>
    </w:p>
    <w:p w14:paraId="18DB2423" w14:textId="77777777" w:rsidR="00E2527E" w:rsidRPr="004739E3" w:rsidRDefault="00E2527E" w:rsidP="00E2527E">
      <w:pPr>
        <w:pStyle w:val="aa"/>
        <w:spacing w:line="360" w:lineRule="auto"/>
        <w:ind w:firstLineChars="400" w:firstLine="964"/>
        <w:rPr>
          <w:rFonts w:ascii="仿宋_GB2312" w:eastAsia="仿宋_GB2312" w:hAnsi="宋体"/>
          <w:b/>
          <w:sz w:val="24"/>
        </w:rPr>
      </w:pPr>
      <w:r w:rsidRPr="004739E3">
        <w:rPr>
          <w:rFonts w:ascii="仿宋_GB2312" w:eastAsia="仿宋_GB2312" w:hAnsi="宋体" w:hint="eastAsia"/>
          <w:b/>
          <w:sz w:val="24"/>
        </w:rPr>
        <w:t>【如小微企业（监狱企业）提交的“小型微型企业声明函”、</w:t>
      </w:r>
      <w:r w:rsidRPr="004739E3">
        <w:rPr>
          <w:rFonts w:ascii="仿宋_GB2312" w:eastAsia="仿宋_GB2312" w:hAnsi="宋体"/>
          <w:b/>
          <w:sz w:val="24"/>
        </w:rPr>
        <w:t>残疾人福利性单位</w:t>
      </w:r>
      <w:r w:rsidRPr="004739E3">
        <w:rPr>
          <w:rFonts w:ascii="仿宋_GB2312" w:eastAsia="仿宋_GB2312" w:hAnsi="宋体" w:hint="eastAsia"/>
          <w:b/>
          <w:sz w:val="24"/>
        </w:rPr>
        <w:t>提交的“</w:t>
      </w:r>
      <w:r w:rsidRPr="004739E3">
        <w:rPr>
          <w:rFonts w:ascii="仿宋_GB2312" w:eastAsia="仿宋_GB2312" w:hAnsi="宋体"/>
          <w:b/>
          <w:sz w:val="24"/>
        </w:rPr>
        <w:t>残疾人福利性单位声明函</w:t>
      </w:r>
      <w:r w:rsidRPr="004739E3">
        <w:rPr>
          <w:rFonts w:ascii="仿宋_GB2312" w:eastAsia="仿宋_GB2312" w:hAnsi="宋体" w:hint="eastAsia"/>
          <w:b/>
          <w:sz w:val="24"/>
        </w:rPr>
        <w:t>”等】</w:t>
      </w:r>
    </w:p>
    <w:p w14:paraId="2A061AB9" w14:textId="77777777" w:rsidR="00E2527E" w:rsidRPr="004739E3" w:rsidRDefault="00E2527E" w:rsidP="00E2527E">
      <w:pPr>
        <w:pStyle w:val="aa"/>
        <w:spacing w:line="360" w:lineRule="auto"/>
        <w:ind w:firstLineChars="400" w:firstLine="964"/>
        <w:rPr>
          <w:rFonts w:ascii="仿宋_GB2312" w:eastAsia="仿宋_GB2312" w:hAnsi="宋体"/>
          <w:b/>
          <w:sz w:val="24"/>
        </w:rPr>
      </w:pPr>
    </w:p>
    <w:p w14:paraId="473BF40A"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hint="eastAsia"/>
          <w:b/>
          <w:sz w:val="24"/>
        </w:rPr>
        <w:t>小型微型企业声明函格式</w:t>
      </w:r>
    </w:p>
    <w:p w14:paraId="620DEC63" w14:textId="77777777" w:rsidR="00E2527E" w:rsidRPr="004739E3" w:rsidRDefault="00E2527E" w:rsidP="00E2527E">
      <w:pPr>
        <w:spacing w:line="360" w:lineRule="auto"/>
        <w:ind w:left="964" w:hangingChars="400" w:hanging="964"/>
        <w:jc w:val="center"/>
        <w:rPr>
          <w:rFonts w:ascii="仿宋_GB2312" w:eastAsia="仿宋_GB2312" w:hAnsi="宋体"/>
          <w:b/>
          <w:sz w:val="24"/>
        </w:rPr>
      </w:pPr>
    </w:p>
    <w:p w14:paraId="4B327A1D" w14:textId="77777777" w:rsidR="00E2527E" w:rsidRPr="004739E3" w:rsidRDefault="00E2527E" w:rsidP="00E2527E">
      <w:pPr>
        <w:widowControl/>
        <w:spacing w:line="360" w:lineRule="auto"/>
        <w:ind w:left="1" w:firstLineChars="95" w:firstLine="228"/>
        <w:jc w:val="left"/>
        <w:rPr>
          <w:rFonts w:ascii="仿宋" w:eastAsia="仿宋" w:hAnsi="仿宋"/>
          <w:sz w:val="24"/>
        </w:rPr>
      </w:pPr>
      <w:r w:rsidRPr="004739E3">
        <w:rPr>
          <w:rFonts w:ascii="仿宋_GB2312" w:eastAsia="仿宋_GB2312" w:hAnsi="宋体" w:hint="eastAsia"/>
          <w:sz w:val="24"/>
        </w:rPr>
        <w:t xml:space="preserve">   </w:t>
      </w:r>
      <w:r w:rsidRPr="004739E3">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6A8396CE" w14:textId="77777777" w:rsidR="00E2527E" w:rsidRPr="004739E3" w:rsidRDefault="00E2527E" w:rsidP="00E2527E">
      <w:pPr>
        <w:widowControl/>
        <w:spacing w:line="360" w:lineRule="auto"/>
        <w:ind w:leftChars="223" w:left="708" w:hangingChars="100" w:hanging="240"/>
        <w:jc w:val="left"/>
        <w:rPr>
          <w:rFonts w:ascii="仿宋" w:eastAsia="仿宋" w:hAnsi="仿宋"/>
          <w:sz w:val="24"/>
        </w:rPr>
      </w:pPr>
      <w:r w:rsidRPr="004739E3">
        <w:rPr>
          <w:rFonts w:ascii="仿宋" w:eastAsia="仿宋" w:hAnsi="仿宋" w:hint="eastAsia"/>
          <w:sz w:val="24"/>
        </w:rPr>
        <w:t>1.按照工信部联企业[2011]300号的规定，本公司为______（请填写：小型、微型）企业（监狱企业参与磋商该条直接改为“本公司为监狱企业”）。</w:t>
      </w:r>
    </w:p>
    <w:p w14:paraId="553D48BB" w14:textId="77777777" w:rsidR="00E2527E" w:rsidRPr="004739E3" w:rsidRDefault="00E2527E" w:rsidP="00E2527E">
      <w:pPr>
        <w:widowControl/>
        <w:spacing w:line="360" w:lineRule="auto"/>
        <w:ind w:leftChars="222" w:left="706" w:hangingChars="100" w:hanging="240"/>
        <w:jc w:val="left"/>
        <w:rPr>
          <w:rFonts w:ascii="仿宋" w:eastAsia="仿宋" w:hAnsi="仿宋"/>
          <w:sz w:val="24"/>
        </w:rPr>
      </w:pPr>
      <w:r w:rsidRPr="004739E3">
        <w:rPr>
          <w:rFonts w:ascii="仿宋" w:eastAsia="仿宋" w:hAnsi="仿宋" w:hint="eastAsia"/>
          <w:sz w:val="24"/>
        </w:rPr>
        <w:t>2.本公司参加</w:t>
      </w:r>
      <w:r w:rsidRPr="004739E3">
        <w:rPr>
          <w:rFonts w:ascii="仿宋" w:eastAsia="仿宋" w:hAnsi="仿宋" w:hint="eastAsia"/>
          <w:sz w:val="24"/>
          <w:u w:val="single"/>
        </w:rPr>
        <w:t>（采购代理机构）</w:t>
      </w:r>
      <w:r w:rsidRPr="004739E3">
        <w:rPr>
          <w:rFonts w:ascii="仿宋" w:eastAsia="仿宋" w:hAnsi="仿宋" w:hint="eastAsia"/>
          <w:sz w:val="24"/>
        </w:rPr>
        <w:t>的</w:t>
      </w:r>
      <w:r w:rsidRPr="004739E3">
        <w:rPr>
          <w:rFonts w:ascii="仿宋" w:eastAsia="仿宋" w:hAnsi="仿宋" w:hint="eastAsia"/>
          <w:sz w:val="24"/>
          <w:u w:val="single"/>
        </w:rPr>
        <w:t>（项目名称和采购编号）</w:t>
      </w:r>
      <w:r w:rsidRPr="004739E3">
        <w:rPr>
          <w:rFonts w:ascii="仿宋" w:eastAsia="仿宋" w:hAnsi="仿宋" w:hint="eastAsia"/>
          <w:sz w:val="24"/>
        </w:rPr>
        <w:t>采购活动，提供本公司的</w:t>
      </w:r>
      <w:r w:rsidR="001A02F1">
        <w:rPr>
          <w:rFonts w:ascii="仿宋" w:eastAsia="仿宋" w:hAnsi="仿宋" w:hint="eastAsia"/>
          <w:sz w:val="24"/>
        </w:rPr>
        <w:t>工程/</w:t>
      </w:r>
      <w:r w:rsidRPr="004739E3">
        <w:rPr>
          <w:rFonts w:ascii="仿宋" w:eastAsia="仿宋" w:hAnsi="仿宋" w:hint="eastAsia"/>
          <w:sz w:val="24"/>
        </w:rPr>
        <w:t>服务。</w:t>
      </w:r>
    </w:p>
    <w:p w14:paraId="2B1C1D5B" w14:textId="77777777" w:rsidR="00E2527E" w:rsidRPr="004739E3" w:rsidRDefault="00E2527E" w:rsidP="00E2527E">
      <w:pPr>
        <w:widowControl/>
        <w:spacing w:line="360" w:lineRule="auto"/>
        <w:ind w:firstLineChars="300" w:firstLine="720"/>
        <w:jc w:val="left"/>
        <w:rPr>
          <w:rFonts w:ascii="仿宋" w:eastAsia="仿宋" w:hAnsi="仿宋"/>
          <w:sz w:val="24"/>
        </w:rPr>
      </w:pPr>
      <w:r w:rsidRPr="004739E3">
        <w:rPr>
          <w:rFonts w:ascii="仿宋" w:eastAsia="仿宋" w:hAnsi="仿宋" w:hint="eastAsia"/>
          <w:sz w:val="24"/>
        </w:rPr>
        <w:t>本公司对上述声明的真实性负责。如有虚假，将依法承担相应责任。</w:t>
      </w:r>
    </w:p>
    <w:p w14:paraId="709EE35A"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 xml:space="preserve">供应商（盖章）：　</w:t>
      </w:r>
    </w:p>
    <w:p w14:paraId="1A84F5D9"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授权代表（签字）：</w:t>
      </w:r>
    </w:p>
    <w:p w14:paraId="79D84CF0" w14:textId="77777777" w:rsidR="00E2527E" w:rsidRDefault="00E2527E" w:rsidP="00E2527E">
      <w:pPr>
        <w:widowControl/>
        <w:spacing w:line="360" w:lineRule="auto"/>
        <w:ind w:leftChars="337" w:left="708" w:firstLineChars="1450" w:firstLine="3480"/>
        <w:jc w:val="left"/>
        <w:rPr>
          <w:rFonts w:ascii="仿宋" w:eastAsia="仿宋" w:hAnsi="仿宋"/>
          <w:sz w:val="24"/>
        </w:rPr>
      </w:pPr>
      <w:r w:rsidRPr="004739E3">
        <w:rPr>
          <w:rFonts w:ascii="仿宋" w:eastAsia="仿宋" w:hAnsi="仿宋" w:hint="eastAsia"/>
          <w:sz w:val="24"/>
        </w:rPr>
        <w:t>日期：</w:t>
      </w:r>
    </w:p>
    <w:p w14:paraId="7A0C7B7C" w14:textId="77777777" w:rsidR="001A02F1" w:rsidRPr="004739E3" w:rsidRDefault="001A02F1" w:rsidP="001A02F1">
      <w:pPr>
        <w:widowControl/>
        <w:spacing w:line="360" w:lineRule="auto"/>
        <w:ind w:leftChars="337" w:left="708" w:firstLineChars="1450" w:firstLine="3045"/>
        <w:jc w:val="left"/>
        <w:rPr>
          <w:rFonts w:ascii="仿宋_GB2312"/>
        </w:rPr>
      </w:pPr>
    </w:p>
    <w:p w14:paraId="4BEA3E41"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b/>
          <w:sz w:val="24"/>
        </w:rPr>
        <w:t>残疾人福利性单位声明函</w:t>
      </w:r>
    </w:p>
    <w:p w14:paraId="74632757"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本单位郑重声明，根据《财政部</w:t>
      </w:r>
      <w:r w:rsidRPr="004739E3">
        <w:rPr>
          <w:rFonts w:ascii="仿宋" w:eastAsia="仿宋" w:hAnsi="仿宋" w:hint="eastAsia"/>
          <w:szCs w:val="21"/>
        </w:rPr>
        <w:t>、</w:t>
      </w:r>
      <w:r w:rsidRPr="004739E3">
        <w:rPr>
          <w:rFonts w:ascii="仿宋" w:eastAsia="仿宋" w:hAnsi="仿宋"/>
          <w:szCs w:val="21"/>
        </w:rPr>
        <w:t>民政部</w:t>
      </w:r>
      <w:r w:rsidRPr="004739E3">
        <w:rPr>
          <w:rFonts w:ascii="仿宋" w:eastAsia="仿宋" w:hAnsi="仿宋" w:hint="eastAsia"/>
          <w:szCs w:val="21"/>
        </w:rPr>
        <w:t>、</w:t>
      </w:r>
      <w:r w:rsidRPr="004739E3">
        <w:rPr>
          <w:rFonts w:ascii="仿宋" w:eastAsia="仿宋" w:hAnsi="仿宋"/>
          <w:szCs w:val="21"/>
        </w:rPr>
        <w:t>中国残疾人联合会关于促进残疾人就业政府采购政策的通知》（财库〔2018〕141号）的规定，本单位为符合条件的残疾人福利性单位</w:t>
      </w:r>
      <w:r w:rsidRPr="004739E3">
        <w:rPr>
          <w:rFonts w:ascii="仿宋" w:eastAsia="仿宋" w:hAnsi="仿宋" w:hint="eastAsia"/>
          <w:szCs w:val="21"/>
        </w:rPr>
        <w:t>。</w:t>
      </w:r>
    </w:p>
    <w:p w14:paraId="1AE92BBE"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本单位参加</w:t>
      </w:r>
      <w:r w:rsidRPr="004739E3">
        <w:rPr>
          <w:rFonts w:ascii="仿宋" w:eastAsia="仿宋" w:hAnsi="仿宋" w:hint="eastAsia"/>
          <w:szCs w:val="21"/>
          <w:u w:val="single"/>
        </w:rPr>
        <w:t>（采购代理机构）</w:t>
      </w:r>
      <w:r w:rsidRPr="004739E3">
        <w:rPr>
          <w:rFonts w:ascii="仿宋" w:eastAsia="仿宋" w:hAnsi="仿宋" w:hint="eastAsia"/>
          <w:szCs w:val="21"/>
        </w:rPr>
        <w:t>的</w:t>
      </w:r>
      <w:r w:rsidRPr="004739E3">
        <w:rPr>
          <w:rFonts w:ascii="仿宋" w:eastAsia="仿宋" w:hAnsi="仿宋" w:hint="eastAsia"/>
          <w:szCs w:val="21"/>
          <w:u w:val="single"/>
        </w:rPr>
        <w:t>（项目名称和采购编号）</w:t>
      </w:r>
      <w:r w:rsidRPr="004739E3">
        <w:rPr>
          <w:rFonts w:ascii="仿宋" w:eastAsia="仿宋" w:hAnsi="仿宋"/>
          <w:szCs w:val="21"/>
        </w:rPr>
        <w:t>采购活动</w:t>
      </w:r>
      <w:r w:rsidRPr="004739E3">
        <w:rPr>
          <w:rFonts w:ascii="仿宋" w:eastAsia="仿宋" w:hAnsi="仿宋" w:hint="eastAsia"/>
          <w:szCs w:val="21"/>
        </w:rPr>
        <w:t>，提供本单位的</w:t>
      </w:r>
      <w:r w:rsidR="001A02F1">
        <w:rPr>
          <w:rFonts w:ascii="仿宋" w:eastAsia="仿宋" w:hAnsi="仿宋" w:hint="eastAsia"/>
          <w:szCs w:val="21"/>
        </w:rPr>
        <w:t>工程/</w:t>
      </w:r>
      <w:r w:rsidRPr="004739E3">
        <w:rPr>
          <w:rFonts w:ascii="仿宋" w:eastAsia="仿宋" w:hAnsi="仿宋" w:hint="eastAsia"/>
          <w:szCs w:val="21"/>
        </w:rPr>
        <w:t>服务。</w:t>
      </w:r>
    </w:p>
    <w:p w14:paraId="7E3FEAAA"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本单位对上述声明的真实性负责。如有虚假，将依法承担相应责任。</w:t>
      </w:r>
    </w:p>
    <w:p w14:paraId="751A895F"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供应商</w:t>
      </w:r>
      <w:r w:rsidRPr="004739E3">
        <w:rPr>
          <w:rFonts w:ascii="仿宋" w:eastAsia="仿宋" w:hAnsi="仿宋"/>
          <w:kern w:val="0"/>
          <w:sz w:val="24"/>
        </w:rPr>
        <w:t>（盖章）：</w:t>
      </w:r>
    </w:p>
    <w:p w14:paraId="1614E70B"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授权代表（签字）：</w:t>
      </w:r>
    </w:p>
    <w:p w14:paraId="3AF04945" w14:textId="77777777" w:rsidR="00E2527E" w:rsidRPr="004739E3" w:rsidRDefault="00E2527E" w:rsidP="00E2527E">
      <w:pPr>
        <w:pStyle w:val="aa"/>
        <w:spacing w:line="360" w:lineRule="auto"/>
        <w:ind w:firstLineChars="2050" w:firstLine="4920"/>
        <w:rPr>
          <w:rFonts w:ascii="仿宋" w:eastAsia="仿宋" w:hAnsi="仿宋"/>
          <w:sz w:val="24"/>
        </w:rPr>
      </w:pPr>
      <w:r w:rsidRPr="004739E3">
        <w:rPr>
          <w:rFonts w:ascii="仿宋" w:eastAsia="仿宋" w:hAnsi="仿宋"/>
          <w:kern w:val="0"/>
          <w:sz w:val="24"/>
        </w:rPr>
        <w:t>日　期：</w:t>
      </w:r>
    </w:p>
    <w:p w14:paraId="2F379F5A" w14:textId="77777777" w:rsidR="000707B2" w:rsidRPr="00E2527E" w:rsidRDefault="000707B2" w:rsidP="00452511">
      <w:pPr>
        <w:widowControl/>
        <w:jc w:val="left"/>
        <w:rPr>
          <w:rFonts w:ascii="仿宋" w:eastAsia="仿宋" w:hAnsi="仿宋"/>
          <w:sz w:val="24"/>
          <w:szCs w:val="24"/>
          <w:u w:val="single"/>
        </w:rPr>
      </w:pPr>
    </w:p>
    <w:sectPr w:rsidR="000707B2" w:rsidRPr="00E2527E" w:rsidSect="00F4390C">
      <w:footerReference w:type="default" r:id="rId1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E298C" w16cid:durableId="1FFD6708"/>
  <w16cid:commentId w16cid:paraId="5E887825" w16cid:durableId="1FFD65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DBB6B" w14:textId="77777777" w:rsidR="007F4A03" w:rsidRDefault="007F4A03">
      <w:r>
        <w:separator/>
      </w:r>
    </w:p>
  </w:endnote>
  <w:endnote w:type="continuationSeparator" w:id="0">
    <w:p w14:paraId="526E1864" w14:textId="77777777" w:rsidR="007F4A03" w:rsidRDefault="007F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decorative"/>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UnicodeMS">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71A2C" w14:textId="77777777" w:rsidR="008D14AF" w:rsidRDefault="008D14A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13C2" w14:textId="77777777" w:rsidR="008D14AF" w:rsidRDefault="008D14AF">
    <w:pPr>
      <w:pStyle w:val="ad"/>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Pr>
        <w:noProof/>
      </w:rPr>
      <w:t>216</w:t>
    </w:r>
    <w:r>
      <w:rPr>
        <w:noProof/>
      </w:rPr>
      <w:fldChar w:fldCharType="end"/>
    </w:r>
    <w:r>
      <w:rPr>
        <w:rFonts w:hint="eastAsia"/>
      </w:rPr>
      <w:t xml:space="preserve"> </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5DA4" w14:textId="77777777" w:rsidR="008D14AF" w:rsidRDefault="008D14AF">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FC528" w14:textId="77777777" w:rsidR="008D14AF" w:rsidRDefault="008D14AF">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CDBC" w14:textId="77777777" w:rsidR="008D14AF" w:rsidRDefault="008D14AF">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9BF7E" w14:textId="77777777" w:rsidR="008D14AF" w:rsidRDefault="008D14AF">
    <w:pPr>
      <w:pStyle w:val="ad"/>
      <w:jc w:val="center"/>
    </w:pPr>
    <w:r>
      <w:fldChar w:fldCharType="begin"/>
    </w:r>
    <w:r>
      <w:instrText xml:space="preserve"> PAGE   \* MERGEFORMAT </w:instrText>
    </w:r>
    <w:r>
      <w:fldChar w:fldCharType="separate"/>
    </w:r>
    <w:r>
      <w:rPr>
        <w:lang w:val="zh-CN"/>
      </w:rPr>
      <w:t>76</w:t>
    </w:r>
    <w:r>
      <w:rPr>
        <w:lang w:val="zh-CN"/>
      </w:rPr>
      <w:fldChar w:fldCharType="end"/>
    </w:r>
  </w:p>
  <w:p w14:paraId="70A41325" w14:textId="77777777" w:rsidR="008D14AF" w:rsidRDefault="008D14AF">
    <w:pPr>
      <w:pStyle w:val="ad"/>
      <w:tabs>
        <w:tab w:val="clear" w:pos="4153"/>
        <w:tab w:val="clear" w:pos="8306"/>
        <w:tab w:val="left" w:pos="466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35F2" w14:textId="77777777" w:rsidR="008D14AF" w:rsidRDefault="008D14AF">
    <w:pPr>
      <w:pStyle w:val="ad"/>
      <w:ind w:firstLine="210"/>
      <w:jc w:val="center"/>
    </w:pPr>
    <w:r>
      <w:fldChar w:fldCharType="begin"/>
    </w:r>
    <w:r>
      <w:instrText xml:space="preserve"> PAGE   \* MERGEFORMAT </w:instrText>
    </w:r>
    <w:r>
      <w:fldChar w:fldCharType="separate"/>
    </w:r>
    <w:r w:rsidR="003328F3" w:rsidRPr="003328F3">
      <w:rPr>
        <w:noProof/>
        <w:lang w:val="zh-CN"/>
      </w:rPr>
      <w:t>75</w:t>
    </w:r>
    <w:r>
      <w:fldChar w:fldCharType="end"/>
    </w:r>
  </w:p>
  <w:p w14:paraId="601A6D83" w14:textId="77777777" w:rsidR="008D14AF" w:rsidRDefault="008D14AF">
    <w:pPr>
      <w:pStyle w:val="ad"/>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18367" w14:textId="77777777" w:rsidR="007F4A03" w:rsidRDefault="007F4A03">
      <w:r>
        <w:separator/>
      </w:r>
    </w:p>
  </w:footnote>
  <w:footnote w:type="continuationSeparator" w:id="0">
    <w:p w14:paraId="70E05E11" w14:textId="77777777" w:rsidR="007F4A03" w:rsidRDefault="007F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B7E8" w14:textId="77777777" w:rsidR="008D14AF" w:rsidRDefault="008D14A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1EB8D" w14:textId="77777777" w:rsidR="008D14AF" w:rsidRDefault="008D14AF" w:rsidP="00CA5526">
    <w:pPr>
      <w:spacing w:line="360" w:lineRule="auto"/>
      <w:ind w:right="-154" w:firstLineChars="50" w:firstLine="105"/>
      <w:jc w:val="left"/>
      <w:rPr>
        <w:rFonts w:ascii="仿宋" w:eastAsia="仿宋" w:hAnsi="仿宋"/>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95EE3" w14:textId="77777777" w:rsidR="008D14AF" w:rsidRDefault="008D14AF">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space"/>
      <w:lvlText w:val="第%1章"/>
      <w:lvlJc w:val="left"/>
    </w:lvl>
  </w:abstractNum>
  <w:abstractNum w:abstractNumId="1">
    <w:nsid w:val="0000000D"/>
    <w:multiLevelType w:val="singleLevel"/>
    <w:tmpl w:val="0000000D"/>
    <w:lvl w:ilvl="0">
      <w:start w:val="1"/>
      <w:numFmt w:val="chineseCounting"/>
      <w:suff w:val="nothing"/>
      <w:lvlText w:val="（%1）"/>
      <w:lvlJc w:val="left"/>
    </w:lvl>
  </w:abstractNum>
  <w:abstractNum w:abstractNumId="2">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3">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4">
    <w:nsid w:val="0000001C"/>
    <w:multiLevelType w:val="singleLevel"/>
    <w:tmpl w:val="0000001C"/>
    <w:lvl w:ilvl="0">
      <w:start w:val="1"/>
      <w:numFmt w:val="chineseCounting"/>
      <w:suff w:val="nothing"/>
      <w:lvlText w:val="（%1）"/>
      <w:lvlJc w:val="left"/>
    </w:lvl>
  </w:abstractNum>
  <w:abstractNum w:abstractNumId="5">
    <w:nsid w:val="0EAC131A"/>
    <w:multiLevelType w:val="multilevel"/>
    <w:tmpl w:val="163EB3C4"/>
    <w:lvl w:ilvl="0">
      <w:start w:val="1"/>
      <w:numFmt w:val="lowerLetter"/>
      <w:lvlText w:val="(%1)"/>
      <w:lvlJc w:val="left"/>
      <w:pPr>
        <w:tabs>
          <w:tab w:val="num" w:pos="2220"/>
        </w:tabs>
        <w:ind w:left="2220" w:hanging="420"/>
      </w:pPr>
      <w:rPr>
        <w:rFonts w:cs="Times New Roman" w:hint="eastAsia"/>
      </w:rPr>
    </w:lvl>
    <w:lvl w:ilvl="1">
      <w:start w:val="1"/>
      <w:numFmt w:val="decimal"/>
      <w:lvlText w:val="%1.%2."/>
      <w:lvlJc w:val="left"/>
      <w:pPr>
        <w:tabs>
          <w:tab w:val="num" w:pos="2367"/>
        </w:tabs>
        <w:ind w:left="2367" w:hanging="567"/>
      </w:pPr>
      <w:rPr>
        <w:rFonts w:cs="Times New Roman"/>
      </w:rPr>
    </w:lvl>
    <w:lvl w:ilvl="2">
      <w:start w:val="1"/>
      <w:numFmt w:val="decimal"/>
      <w:lvlText w:val="%1.%2.%3."/>
      <w:lvlJc w:val="left"/>
      <w:pPr>
        <w:tabs>
          <w:tab w:val="num" w:pos="2509"/>
        </w:tabs>
        <w:ind w:left="2509" w:hanging="709"/>
      </w:pPr>
      <w:rPr>
        <w:rFonts w:cs="Times New Roman"/>
      </w:rPr>
    </w:lvl>
    <w:lvl w:ilvl="3">
      <w:start w:val="1"/>
      <w:numFmt w:val="decimal"/>
      <w:lvlText w:val="%1.%2.%3.%4."/>
      <w:lvlJc w:val="left"/>
      <w:pPr>
        <w:tabs>
          <w:tab w:val="num" w:pos="2651"/>
        </w:tabs>
        <w:ind w:left="2651" w:hanging="851"/>
      </w:pPr>
      <w:rPr>
        <w:rFonts w:cs="Times New Roman"/>
      </w:rPr>
    </w:lvl>
    <w:lvl w:ilvl="4">
      <w:start w:val="1"/>
      <w:numFmt w:val="decimal"/>
      <w:lvlText w:val="%1.%2.%3.%4.%5."/>
      <w:lvlJc w:val="left"/>
      <w:pPr>
        <w:tabs>
          <w:tab w:val="num" w:pos="2792"/>
        </w:tabs>
        <w:ind w:left="2792" w:hanging="992"/>
      </w:pPr>
      <w:rPr>
        <w:rFonts w:cs="Times New Roman"/>
      </w:rPr>
    </w:lvl>
    <w:lvl w:ilvl="5">
      <w:start w:val="1"/>
      <w:numFmt w:val="decimal"/>
      <w:lvlText w:val="%1.%2.%3.%4.%5.%6."/>
      <w:lvlJc w:val="left"/>
      <w:pPr>
        <w:tabs>
          <w:tab w:val="num" w:pos="2934"/>
        </w:tabs>
        <w:ind w:left="2934" w:hanging="1134"/>
      </w:pPr>
      <w:rPr>
        <w:rFonts w:cs="Times New Roman"/>
      </w:rPr>
    </w:lvl>
    <w:lvl w:ilvl="6">
      <w:start w:val="1"/>
      <w:numFmt w:val="decimal"/>
      <w:lvlText w:val="%1.%2.%3.%4.%5.%6.%7."/>
      <w:lvlJc w:val="left"/>
      <w:pPr>
        <w:tabs>
          <w:tab w:val="num" w:pos="3076"/>
        </w:tabs>
        <w:ind w:left="3076" w:hanging="1276"/>
      </w:pPr>
      <w:rPr>
        <w:rFonts w:cs="Times New Roman"/>
      </w:rPr>
    </w:lvl>
    <w:lvl w:ilvl="7">
      <w:start w:val="1"/>
      <w:numFmt w:val="decimal"/>
      <w:lvlText w:val="%1.%2.%3.%4.%5.%6.%7.%8."/>
      <w:lvlJc w:val="left"/>
      <w:pPr>
        <w:tabs>
          <w:tab w:val="num" w:pos="3218"/>
        </w:tabs>
        <w:ind w:left="3218" w:hanging="1418"/>
      </w:pPr>
      <w:rPr>
        <w:rFonts w:cs="Times New Roman"/>
      </w:rPr>
    </w:lvl>
    <w:lvl w:ilvl="8">
      <w:start w:val="1"/>
      <w:numFmt w:val="decimal"/>
      <w:lvlText w:val="%1.%2.%3.%4.%5.%6.%7.%8.%9."/>
      <w:lvlJc w:val="left"/>
      <w:pPr>
        <w:tabs>
          <w:tab w:val="num" w:pos="3359"/>
        </w:tabs>
        <w:ind w:left="3359" w:hanging="1559"/>
      </w:pPr>
      <w:rPr>
        <w:rFonts w:cs="Times New Roman"/>
      </w:rPr>
    </w:lvl>
  </w:abstractNum>
  <w:abstractNum w:abstractNumId="6">
    <w:nsid w:val="21D94923"/>
    <w:multiLevelType w:val="hybridMultilevel"/>
    <w:tmpl w:val="18C6E774"/>
    <w:lvl w:ilvl="0" w:tplc="04090011">
      <w:start w:val="1"/>
      <w:numFmt w:val="decimal"/>
      <w:lvlText w:val="%1)"/>
      <w:lvlJc w:val="left"/>
      <w:pPr>
        <w:ind w:left="2262" w:hanging="420"/>
      </w:pPr>
      <w:rPr>
        <w:rFonts w:cs="Times New Roman"/>
      </w:rPr>
    </w:lvl>
    <w:lvl w:ilvl="1" w:tplc="04090019" w:tentative="1">
      <w:start w:val="1"/>
      <w:numFmt w:val="lowerLetter"/>
      <w:lvlText w:val="%2)"/>
      <w:lvlJc w:val="left"/>
      <w:pPr>
        <w:ind w:left="2682" w:hanging="420"/>
      </w:pPr>
      <w:rPr>
        <w:rFonts w:cs="Times New Roman"/>
      </w:rPr>
    </w:lvl>
    <w:lvl w:ilvl="2" w:tplc="0409001B" w:tentative="1">
      <w:start w:val="1"/>
      <w:numFmt w:val="lowerRoman"/>
      <w:lvlText w:val="%3."/>
      <w:lvlJc w:val="right"/>
      <w:pPr>
        <w:ind w:left="3102" w:hanging="420"/>
      </w:pPr>
      <w:rPr>
        <w:rFonts w:cs="Times New Roman"/>
      </w:rPr>
    </w:lvl>
    <w:lvl w:ilvl="3" w:tplc="0409000F" w:tentative="1">
      <w:start w:val="1"/>
      <w:numFmt w:val="decimal"/>
      <w:lvlText w:val="%4."/>
      <w:lvlJc w:val="left"/>
      <w:pPr>
        <w:ind w:left="3522" w:hanging="420"/>
      </w:pPr>
      <w:rPr>
        <w:rFonts w:cs="Times New Roman"/>
      </w:rPr>
    </w:lvl>
    <w:lvl w:ilvl="4" w:tplc="04090019" w:tentative="1">
      <w:start w:val="1"/>
      <w:numFmt w:val="lowerLetter"/>
      <w:lvlText w:val="%5)"/>
      <w:lvlJc w:val="left"/>
      <w:pPr>
        <w:ind w:left="3942" w:hanging="420"/>
      </w:pPr>
      <w:rPr>
        <w:rFonts w:cs="Times New Roman"/>
      </w:rPr>
    </w:lvl>
    <w:lvl w:ilvl="5" w:tplc="0409001B" w:tentative="1">
      <w:start w:val="1"/>
      <w:numFmt w:val="lowerRoman"/>
      <w:lvlText w:val="%6."/>
      <w:lvlJc w:val="right"/>
      <w:pPr>
        <w:ind w:left="4362" w:hanging="420"/>
      </w:pPr>
      <w:rPr>
        <w:rFonts w:cs="Times New Roman"/>
      </w:rPr>
    </w:lvl>
    <w:lvl w:ilvl="6" w:tplc="0409000F" w:tentative="1">
      <w:start w:val="1"/>
      <w:numFmt w:val="decimal"/>
      <w:lvlText w:val="%7."/>
      <w:lvlJc w:val="left"/>
      <w:pPr>
        <w:ind w:left="4782" w:hanging="420"/>
      </w:pPr>
      <w:rPr>
        <w:rFonts w:cs="Times New Roman"/>
      </w:rPr>
    </w:lvl>
    <w:lvl w:ilvl="7" w:tplc="04090019" w:tentative="1">
      <w:start w:val="1"/>
      <w:numFmt w:val="lowerLetter"/>
      <w:lvlText w:val="%8)"/>
      <w:lvlJc w:val="left"/>
      <w:pPr>
        <w:ind w:left="5202" w:hanging="420"/>
      </w:pPr>
      <w:rPr>
        <w:rFonts w:cs="Times New Roman"/>
      </w:rPr>
    </w:lvl>
    <w:lvl w:ilvl="8" w:tplc="0409001B" w:tentative="1">
      <w:start w:val="1"/>
      <w:numFmt w:val="lowerRoman"/>
      <w:lvlText w:val="%9."/>
      <w:lvlJc w:val="right"/>
      <w:pPr>
        <w:ind w:left="5622" w:hanging="420"/>
      </w:pPr>
      <w:rPr>
        <w:rFonts w:cs="Times New Roman"/>
      </w:rPr>
    </w:lvl>
  </w:abstractNum>
  <w:abstractNum w:abstractNumId="7">
    <w:nsid w:val="594229AD"/>
    <w:multiLevelType w:val="singleLevel"/>
    <w:tmpl w:val="594229AD"/>
    <w:lvl w:ilvl="0">
      <w:start w:val="2"/>
      <w:numFmt w:val="decimal"/>
      <w:suff w:val="nothing"/>
      <w:lvlText w:val="%1）"/>
      <w:lvlJc w:val="left"/>
    </w:lvl>
  </w:abstractNum>
  <w:abstractNum w:abstractNumId="8">
    <w:nsid w:val="5BE935A3"/>
    <w:multiLevelType w:val="hybridMultilevel"/>
    <w:tmpl w:val="18C6E774"/>
    <w:lvl w:ilvl="0" w:tplc="04090011">
      <w:start w:val="1"/>
      <w:numFmt w:val="decimal"/>
      <w:lvlText w:val="%1)"/>
      <w:lvlJc w:val="left"/>
      <w:pPr>
        <w:ind w:left="2262" w:hanging="420"/>
      </w:pPr>
      <w:rPr>
        <w:rFonts w:cs="Times New Roman"/>
      </w:rPr>
    </w:lvl>
    <w:lvl w:ilvl="1" w:tplc="04090019" w:tentative="1">
      <w:start w:val="1"/>
      <w:numFmt w:val="lowerLetter"/>
      <w:lvlText w:val="%2)"/>
      <w:lvlJc w:val="left"/>
      <w:pPr>
        <w:ind w:left="2682" w:hanging="420"/>
      </w:pPr>
      <w:rPr>
        <w:rFonts w:cs="Times New Roman"/>
      </w:rPr>
    </w:lvl>
    <w:lvl w:ilvl="2" w:tplc="0409001B" w:tentative="1">
      <w:start w:val="1"/>
      <w:numFmt w:val="lowerRoman"/>
      <w:lvlText w:val="%3."/>
      <w:lvlJc w:val="right"/>
      <w:pPr>
        <w:ind w:left="3102" w:hanging="420"/>
      </w:pPr>
      <w:rPr>
        <w:rFonts w:cs="Times New Roman"/>
      </w:rPr>
    </w:lvl>
    <w:lvl w:ilvl="3" w:tplc="0409000F" w:tentative="1">
      <w:start w:val="1"/>
      <w:numFmt w:val="decimal"/>
      <w:lvlText w:val="%4."/>
      <w:lvlJc w:val="left"/>
      <w:pPr>
        <w:ind w:left="3522" w:hanging="420"/>
      </w:pPr>
      <w:rPr>
        <w:rFonts w:cs="Times New Roman"/>
      </w:rPr>
    </w:lvl>
    <w:lvl w:ilvl="4" w:tplc="04090019" w:tentative="1">
      <w:start w:val="1"/>
      <w:numFmt w:val="lowerLetter"/>
      <w:lvlText w:val="%5)"/>
      <w:lvlJc w:val="left"/>
      <w:pPr>
        <w:ind w:left="3942" w:hanging="420"/>
      </w:pPr>
      <w:rPr>
        <w:rFonts w:cs="Times New Roman"/>
      </w:rPr>
    </w:lvl>
    <w:lvl w:ilvl="5" w:tplc="0409001B" w:tentative="1">
      <w:start w:val="1"/>
      <w:numFmt w:val="lowerRoman"/>
      <w:lvlText w:val="%6."/>
      <w:lvlJc w:val="right"/>
      <w:pPr>
        <w:ind w:left="4362" w:hanging="420"/>
      </w:pPr>
      <w:rPr>
        <w:rFonts w:cs="Times New Roman"/>
      </w:rPr>
    </w:lvl>
    <w:lvl w:ilvl="6" w:tplc="0409000F" w:tentative="1">
      <w:start w:val="1"/>
      <w:numFmt w:val="decimal"/>
      <w:lvlText w:val="%7."/>
      <w:lvlJc w:val="left"/>
      <w:pPr>
        <w:ind w:left="4782" w:hanging="420"/>
      </w:pPr>
      <w:rPr>
        <w:rFonts w:cs="Times New Roman"/>
      </w:rPr>
    </w:lvl>
    <w:lvl w:ilvl="7" w:tplc="04090019" w:tentative="1">
      <w:start w:val="1"/>
      <w:numFmt w:val="lowerLetter"/>
      <w:lvlText w:val="%8)"/>
      <w:lvlJc w:val="left"/>
      <w:pPr>
        <w:ind w:left="5202" w:hanging="420"/>
      </w:pPr>
      <w:rPr>
        <w:rFonts w:cs="Times New Roman"/>
      </w:rPr>
    </w:lvl>
    <w:lvl w:ilvl="8" w:tplc="0409001B" w:tentative="1">
      <w:start w:val="1"/>
      <w:numFmt w:val="lowerRoman"/>
      <w:lvlText w:val="%9."/>
      <w:lvlJc w:val="right"/>
      <w:pPr>
        <w:ind w:left="5622" w:hanging="420"/>
      </w:pPr>
      <w:rPr>
        <w:rFonts w:cs="Times New Roman"/>
      </w:rPr>
    </w:lvl>
  </w:abstractNum>
  <w:abstractNum w:abstractNumId="9">
    <w:nsid w:val="6A686ADA"/>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4DD236F"/>
    <w:multiLevelType w:val="hybridMultilevel"/>
    <w:tmpl w:val="ECE01542"/>
    <w:lvl w:ilvl="0" w:tplc="6960FCF4">
      <w:start w:val="1"/>
      <w:numFmt w:val="lowerLetter"/>
      <w:lvlText w:val="(%1)"/>
      <w:lvlJc w:val="left"/>
      <w:pPr>
        <w:tabs>
          <w:tab w:val="num" w:pos="2220"/>
        </w:tabs>
        <w:ind w:left="2220" w:hanging="420"/>
      </w:pPr>
      <w:rPr>
        <w:rFonts w:cs="Times New Roman" w:hint="eastAsia"/>
      </w:rPr>
    </w:lvl>
    <w:lvl w:ilvl="1" w:tplc="4B6E07CC">
      <w:start w:val="1"/>
      <w:numFmt w:val="lowerLetter"/>
      <w:lvlText w:val="(%2)"/>
      <w:lvlJc w:val="left"/>
      <w:pPr>
        <w:tabs>
          <w:tab w:val="num" w:pos="-60"/>
        </w:tabs>
        <w:ind w:left="-60" w:hanging="420"/>
      </w:pPr>
      <w:rPr>
        <w:rFonts w:cs="Times New Roman" w:hint="eastAsia"/>
      </w:rPr>
    </w:lvl>
    <w:lvl w:ilvl="2" w:tplc="DD8249FE">
      <w:start w:val="1"/>
      <w:numFmt w:val="lowerLetter"/>
      <w:lvlText w:val="（%3）"/>
      <w:lvlJc w:val="left"/>
      <w:pPr>
        <w:tabs>
          <w:tab w:val="num" w:pos="660"/>
        </w:tabs>
        <w:ind w:left="660" w:hanging="720"/>
      </w:pPr>
      <w:rPr>
        <w:rFonts w:cs="Times New Roman" w:hint="default"/>
        <w:u w:val="none"/>
      </w:rPr>
    </w:lvl>
    <w:lvl w:ilvl="3" w:tplc="0409000F" w:tentative="1">
      <w:start w:val="1"/>
      <w:numFmt w:val="decimal"/>
      <w:lvlText w:val="%4."/>
      <w:lvlJc w:val="left"/>
      <w:pPr>
        <w:tabs>
          <w:tab w:val="num" w:pos="780"/>
        </w:tabs>
        <w:ind w:left="780" w:hanging="420"/>
      </w:pPr>
      <w:rPr>
        <w:rFonts w:cs="Times New Roman"/>
      </w:rPr>
    </w:lvl>
    <w:lvl w:ilvl="4" w:tplc="04090019" w:tentative="1">
      <w:start w:val="1"/>
      <w:numFmt w:val="lowerLetter"/>
      <w:lvlText w:val="%5)"/>
      <w:lvlJc w:val="left"/>
      <w:pPr>
        <w:tabs>
          <w:tab w:val="num" w:pos="1200"/>
        </w:tabs>
        <w:ind w:left="1200" w:hanging="420"/>
      </w:pPr>
      <w:rPr>
        <w:rFonts w:cs="Times New Roman"/>
      </w:rPr>
    </w:lvl>
    <w:lvl w:ilvl="5" w:tplc="0409001B" w:tentative="1">
      <w:start w:val="1"/>
      <w:numFmt w:val="lowerRoman"/>
      <w:lvlText w:val="%6."/>
      <w:lvlJc w:val="right"/>
      <w:pPr>
        <w:tabs>
          <w:tab w:val="num" w:pos="1620"/>
        </w:tabs>
        <w:ind w:left="1620" w:hanging="420"/>
      </w:pPr>
      <w:rPr>
        <w:rFonts w:cs="Times New Roman"/>
      </w:rPr>
    </w:lvl>
    <w:lvl w:ilvl="6" w:tplc="0409000F" w:tentative="1">
      <w:start w:val="1"/>
      <w:numFmt w:val="decimal"/>
      <w:lvlText w:val="%7."/>
      <w:lvlJc w:val="left"/>
      <w:pPr>
        <w:tabs>
          <w:tab w:val="num" w:pos="2040"/>
        </w:tabs>
        <w:ind w:left="2040" w:hanging="420"/>
      </w:pPr>
      <w:rPr>
        <w:rFonts w:cs="Times New Roman"/>
      </w:rPr>
    </w:lvl>
    <w:lvl w:ilvl="7" w:tplc="04090019" w:tentative="1">
      <w:start w:val="1"/>
      <w:numFmt w:val="lowerLetter"/>
      <w:lvlText w:val="%8)"/>
      <w:lvlJc w:val="left"/>
      <w:pPr>
        <w:tabs>
          <w:tab w:val="num" w:pos="2460"/>
        </w:tabs>
        <w:ind w:left="2460" w:hanging="420"/>
      </w:pPr>
      <w:rPr>
        <w:rFonts w:cs="Times New Roman"/>
      </w:rPr>
    </w:lvl>
    <w:lvl w:ilvl="8" w:tplc="0409001B" w:tentative="1">
      <w:start w:val="1"/>
      <w:numFmt w:val="lowerRoman"/>
      <w:lvlText w:val="%9."/>
      <w:lvlJc w:val="right"/>
      <w:pPr>
        <w:tabs>
          <w:tab w:val="num" w:pos="2880"/>
        </w:tabs>
        <w:ind w:left="2880" w:hanging="420"/>
      </w:pPr>
      <w:rPr>
        <w:rFonts w:cs="Times New Roman"/>
      </w:rPr>
    </w:lvl>
  </w:abstractNum>
  <w:num w:numId="1">
    <w:abstractNumId w:val="0"/>
  </w:num>
  <w:num w:numId="2">
    <w:abstractNumId w:val="7"/>
  </w:num>
  <w:num w:numId="3">
    <w:abstractNumId w:val="3"/>
  </w:num>
  <w:num w:numId="4">
    <w:abstractNumId w:val="4"/>
  </w:num>
  <w:num w:numId="5">
    <w:abstractNumId w:val="1"/>
  </w:num>
  <w:num w:numId="6">
    <w:abstractNumId w:val="2"/>
  </w:num>
  <w:num w:numId="7">
    <w:abstractNumId w:val="9"/>
  </w:num>
  <w:num w:numId="8">
    <w:abstractNumId w:val="10"/>
  </w:num>
  <w:num w:numId="9">
    <w:abstractNumId w:val="6"/>
  </w:num>
  <w:num w:numId="10">
    <w:abstractNumId w:val="8"/>
  </w:num>
  <w:num w:numId="11">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聂瑜">
    <w15:presenceInfo w15:providerId="None" w15:userId="聂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05B20"/>
    <w:rsid w:val="00014935"/>
    <w:rsid w:val="00014937"/>
    <w:rsid w:val="00015520"/>
    <w:rsid w:val="000261F4"/>
    <w:rsid w:val="0003165D"/>
    <w:rsid w:val="00031D24"/>
    <w:rsid w:val="00033A0F"/>
    <w:rsid w:val="00034A54"/>
    <w:rsid w:val="00037FD8"/>
    <w:rsid w:val="00040E57"/>
    <w:rsid w:val="0004184E"/>
    <w:rsid w:val="00044A8E"/>
    <w:rsid w:val="000570D0"/>
    <w:rsid w:val="0006003B"/>
    <w:rsid w:val="000611B2"/>
    <w:rsid w:val="00064201"/>
    <w:rsid w:val="000707B2"/>
    <w:rsid w:val="00077067"/>
    <w:rsid w:val="00081E7C"/>
    <w:rsid w:val="0008248F"/>
    <w:rsid w:val="00082FD9"/>
    <w:rsid w:val="00093222"/>
    <w:rsid w:val="000974D5"/>
    <w:rsid w:val="00097865"/>
    <w:rsid w:val="000A4186"/>
    <w:rsid w:val="000A651D"/>
    <w:rsid w:val="000A75AB"/>
    <w:rsid w:val="000B0F0C"/>
    <w:rsid w:val="000B1976"/>
    <w:rsid w:val="000B6E60"/>
    <w:rsid w:val="000C252C"/>
    <w:rsid w:val="000F31F8"/>
    <w:rsid w:val="000F3C96"/>
    <w:rsid w:val="00100906"/>
    <w:rsid w:val="00102408"/>
    <w:rsid w:val="00104E94"/>
    <w:rsid w:val="001112F8"/>
    <w:rsid w:val="0011762F"/>
    <w:rsid w:val="00122897"/>
    <w:rsid w:val="00123C9D"/>
    <w:rsid w:val="00126E24"/>
    <w:rsid w:val="001328FE"/>
    <w:rsid w:val="001367A8"/>
    <w:rsid w:val="00147E4B"/>
    <w:rsid w:val="0015105C"/>
    <w:rsid w:val="00152C97"/>
    <w:rsid w:val="00153936"/>
    <w:rsid w:val="00155532"/>
    <w:rsid w:val="00162778"/>
    <w:rsid w:val="0016620E"/>
    <w:rsid w:val="00172A27"/>
    <w:rsid w:val="00173D1F"/>
    <w:rsid w:val="00176060"/>
    <w:rsid w:val="00177540"/>
    <w:rsid w:val="00177A0B"/>
    <w:rsid w:val="001803F6"/>
    <w:rsid w:val="00182AA8"/>
    <w:rsid w:val="00184D98"/>
    <w:rsid w:val="00185C0F"/>
    <w:rsid w:val="001862E6"/>
    <w:rsid w:val="001953CC"/>
    <w:rsid w:val="001978A2"/>
    <w:rsid w:val="001A02F1"/>
    <w:rsid w:val="001A0ED4"/>
    <w:rsid w:val="001B28DF"/>
    <w:rsid w:val="001C15BA"/>
    <w:rsid w:val="001E11F1"/>
    <w:rsid w:val="001E2F63"/>
    <w:rsid w:val="001E34F2"/>
    <w:rsid w:val="001E7727"/>
    <w:rsid w:val="001F3B1A"/>
    <w:rsid w:val="002002E3"/>
    <w:rsid w:val="00212392"/>
    <w:rsid w:val="00215FBD"/>
    <w:rsid w:val="0022362F"/>
    <w:rsid w:val="002307F5"/>
    <w:rsid w:val="00231114"/>
    <w:rsid w:val="00240C7D"/>
    <w:rsid w:val="00251C32"/>
    <w:rsid w:val="002528E1"/>
    <w:rsid w:val="00252FC7"/>
    <w:rsid w:val="002678B9"/>
    <w:rsid w:val="00276220"/>
    <w:rsid w:val="00277D9B"/>
    <w:rsid w:val="0028268E"/>
    <w:rsid w:val="0028296C"/>
    <w:rsid w:val="002846C4"/>
    <w:rsid w:val="002960B2"/>
    <w:rsid w:val="002B37D6"/>
    <w:rsid w:val="002B5687"/>
    <w:rsid w:val="002B744A"/>
    <w:rsid w:val="002C1078"/>
    <w:rsid w:val="002D1118"/>
    <w:rsid w:val="002D321A"/>
    <w:rsid w:val="002E0A10"/>
    <w:rsid w:val="002E1A01"/>
    <w:rsid w:val="002E578B"/>
    <w:rsid w:val="002F35CD"/>
    <w:rsid w:val="002F661E"/>
    <w:rsid w:val="002F6CAA"/>
    <w:rsid w:val="003002D3"/>
    <w:rsid w:val="00303EB4"/>
    <w:rsid w:val="00311862"/>
    <w:rsid w:val="003165B3"/>
    <w:rsid w:val="00317A7C"/>
    <w:rsid w:val="00321345"/>
    <w:rsid w:val="003328F3"/>
    <w:rsid w:val="003401DB"/>
    <w:rsid w:val="00342C11"/>
    <w:rsid w:val="003444C6"/>
    <w:rsid w:val="003561A2"/>
    <w:rsid w:val="00357B15"/>
    <w:rsid w:val="00363D7A"/>
    <w:rsid w:val="00367C3B"/>
    <w:rsid w:val="003766AF"/>
    <w:rsid w:val="00385884"/>
    <w:rsid w:val="003954CF"/>
    <w:rsid w:val="003A15DA"/>
    <w:rsid w:val="003A15ED"/>
    <w:rsid w:val="003A406B"/>
    <w:rsid w:val="003A68FB"/>
    <w:rsid w:val="003B0010"/>
    <w:rsid w:val="003B05AF"/>
    <w:rsid w:val="003B2F9E"/>
    <w:rsid w:val="003B383E"/>
    <w:rsid w:val="003C46F5"/>
    <w:rsid w:val="003C4954"/>
    <w:rsid w:val="003C5CCF"/>
    <w:rsid w:val="003C6472"/>
    <w:rsid w:val="003D1310"/>
    <w:rsid w:val="003D4657"/>
    <w:rsid w:val="003E0F0C"/>
    <w:rsid w:val="003E4F43"/>
    <w:rsid w:val="003F2D66"/>
    <w:rsid w:val="003F37D3"/>
    <w:rsid w:val="003F3CE2"/>
    <w:rsid w:val="003F54BA"/>
    <w:rsid w:val="004026B0"/>
    <w:rsid w:val="0040499E"/>
    <w:rsid w:val="00407A40"/>
    <w:rsid w:val="00411B28"/>
    <w:rsid w:val="004140D2"/>
    <w:rsid w:val="00416779"/>
    <w:rsid w:val="00421AD3"/>
    <w:rsid w:val="00424120"/>
    <w:rsid w:val="0043197F"/>
    <w:rsid w:val="004322FB"/>
    <w:rsid w:val="004349C2"/>
    <w:rsid w:val="00434F3E"/>
    <w:rsid w:val="00435606"/>
    <w:rsid w:val="004427B7"/>
    <w:rsid w:val="00452511"/>
    <w:rsid w:val="004538F0"/>
    <w:rsid w:val="0046398A"/>
    <w:rsid w:val="0046639F"/>
    <w:rsid w:val="00481617"/>
    <w:rsid w:val="00490CA9"/>
    <w:rsid w:val="00491D2F"/>
    <w:rsid w:val="00493D1D"/>
    <w:rsid w:val="00496A48"/>
    <w:rsid w:val="00497F50"/>
    <w:rsid w:val="004A2144"/>
    <w:rsid w:val="004A6A09"/>
    <w:rsid w:val="004B08A5"/>
    <w:rsid w:val="004B500C"/>
    <w:rsid w:val="004C2DBD"/>
    <w:rsid w:val="004C54F0"/>
    <w:rsid w:val="004C5913"/>
    <w:rsid w:val="004E4A1B"/>
    <w:rsid w:val="004F0ABF"/>
    <w:rsid w:val="004F1CF1"/>
    <w:rsid w:val="004F29D1"/>
    <w:rsid w:val="004F39F7"/>
    <w:rsid w:val="004F413A"/>
    <w:rsid w:val="004F62BA"/>
    <w:rsid w:val="004F639C"/>
    <w:rsid w:val="005011B8"/>
    <w:rsid w:val="00501609"/>
    <w:rsid w:val="00506FF3"/>
    <w:rsid w:val="005078F0"/>
    <w:rsid w:val="00511AEE"/>
    <w:rsid w:val="00514DCD"/>
    <w:rsid w:val="005153AC"/>
    <w:rsid w:val="00523728"/>
    <w:rsid w:val="005433CD"/>
    <w:rsid w:val="005525B6"/>
    <w:rsid w:val="0056088C"/>
    <w:rsid w:val="00560F69"/>
    <w:rsid w:val="00561B8C"/>
    <w:rsid w:val="00565414"/>
    <w:rsid w:val="00584177"/>
    <w:rsid w:val="005862D7"/>
    <w:rsid w:val="00586B89"/>
    <w:rsid w:val="00590149"/>
    <w:rsid w:val="005942CC"/>
    <w:rsid w:val="005B5DBC"/>
    <w:rsid w:val="005C4D25"/>
    <w:rsid w:val="005C721F"/>
    <w:rsid w:val="005D718E"/>
    <w:rsid w:val="005D78E6"/>
    <w:rsid w:val="005E0F2E"/>
    <w:rsid w:val="005E2EA7"/>
    <w:rsid w:val="005F097A"/>
    <w:rsid w:val="005F638D"/>
    <w:rsid w:val="00602A52"/>
    <w:rsid w:val="00614942"/>
    <w:rsid w:val="00614E1E"/>
    <w:rsid w:val="00616F00"/>
    <w:rsid w:val="0062175B"/>
    <w:rsid w:val="0062611F"/>
    <w:rsid w:val="00632D04"/>
    <w:rsid w:val="00643FED"/>
    <w:rsid w:val="00644136"/>
    <w:rsid w:val="0064456F"/>
    <w:rsid w:val="00646476"/>
    <w:rsid w:val="00647608"/>
    <w:rsid w:val="00650AE5"/>
    <w:rsid w:val="00652D14"/>
    <w:rsid w:val="00653565"/>
    <w:rsid w:val="00656F30"/>
    <w:rsid w:val="00661236"/>
    <w:rsid w:val="006621A1"/>
    <w:rsid w:val="006718FF"/>
    <w:rsid w:val="006768FC"/>
    <w:rsid w:val="006833A5"/>
    <w:rsid w:val="006A411A"/>
    <w:rsid w:val="006A450A"/>
    <w:rsid w:val="006A753E"/>
    <w:rsid w:val="006B2902"/>
    <w:rsid w:val="006B4D2C"/>
    <w:rsid w:val="006B569E"/>
    <w:rsid w:val="006B625E"/>
    <w:rsid w:val="006B7E31"/>
    <w:rsid w:val="006C444F"/>
    <w:rsid w:val="006D53CC"/>
    <w:rsid w:val="006E000F"/>
    <w:rsid w:val="006E5412"/>
    <w:rsid w:val="006E5635"/>
    <w:rsid w:val="006E7850"/>
    <w:rsid w:val="006F041E"/>
    <w:rsid w:val="006F30D6"/>
    <w:rsid w:val="007045EA"/>
    <w:rsid w:val="0071440B"/>
    <w:rsid w:val="00731446"/>
    <w:rsid w:val="007326F6"/>
    <w:rsid w:val="007367D0"/>
    <w:rsid w:val="00737C5C"/>
    <w:rsid w:val="00740F50"/>
    <w:rsid w:val="007470CD"/>
    <w:rsid w:val="00747938"/>
    <w:rsid w:val="0075284F"/>
    <w:rsid w:val="00753E76"/>
    <w:rsid w:val="00764839"/>
    <w:rsid w:val="00766584"/>
    <w:rsid w:val="00774870"/>
    <w:rsid w:val="00787521"/>
    <w:rsid w:val="007917DB"/>
    <w:rsid w:val="0079477B"/>
    <w:rsid w:val="007A1311"/>
    <w:rsid w:val="007A370F"/>
    <w:rsid w:val="007A3A0A"/>
    <w:rsid w:val="007A7594"/>
    <w:rsid w:val="007B1358"/>
    <w:rsid w:val="007B5D2A"/>
    <w:rsid w:val="007B61A0"/>
    <w:rsid w:val="007C525C"/>
    <w:rsid w:val="007D0A84"/>
    <w:rsid w:val="007E36CF"/>
    <w:rsid w:val="007E4592"/>
    <w:rsid w:val="007F0820"/>
    <w:rsid w:val="007F4A03"/>
    <w:rsid w:val="007F6AB2"/>
    <w:rsid w:val="00804B2B"/>
    <w:rsid w:val="008079AF"/>
    <w:rsid w:val="008104E4"/>
    <w:rsid w:val="00821B62"/>
    <w:rsid w:val="0082587B"/>
    <w:rsid w:val="00830D1B"/>
    <w:rsid w:val="00831D25"/>
    <w:rsid w:val="0083271D"/>
    <w:rsid w:val="00835DC8"/>
    <w:rsid w:val="00841BDE"/>
    <w:rsid w:val="00842593"/>
    <w:rsid w:val="00842A0D"/>
    <w:rsid w:val="00853BD3"/>
    <w:rsid w:val="008801AD"/>
    <w:rsid w:val="008814DB"/>
    <w:rsid w:val="0088397A"/>
    <w:rsid w:val="008919F9"/>
    <w:rsid w:val="008B073D"/>
    <w:rsid w:val="008B41CE"/>
    <w:rsid w:val="008B5BD1"/>
    <w:rsid w:val="008C3631"/>
    <w:rsid w:val="008C5658"/>
    <w:rsid w:val="008C6109"/>
    <w:rsid w:val="008D14AF"/>
    <w:rsid w:val="008D4875"/>
    <w:rsid w:val="008D7B74"/>
    <w:rsid w:val="008F253F"/>
    <w:rsid w:val="0090049D"/>
    <w:rsid w:val="00904DA6"/>
    <w:rsid w:val="0091189C"/>
    <w:rsid w:val="0091458A"/>
    <w:rsid w:val="009174DE"/>
    <w:rsid w:val="009231E7"/>
    <w:rsid w:val="00927325"/>
    <w:rsid w:val="009273B7"/>
    <w:rsid w:val="0093641C"/>
    <w:rsid w:val="0093747A"/>
    <w:rsid w:val="00941776"/>
    <w:rsid w:val="0095493B"/>
    <w:rsid w:val="00957CD9"/>
    <w:rsid w:val="00960DAF"/>
    <w:rsid w:val="00961B81"/>
    <w:rsid w:val="00970CAF"/>
    <w:rsid w:val="009718B5"/>
    <w:rsid w:val="00974455"/>
    <w:rsid w:val="00981C34"/>
    <w:rsid w:val="00984772"/>
    <w:rsid w:val="009A2FC5"/>
    <w:rsid w:val="009A7508"/>
    <w:rsid w:val="009B120E"/>
    <w:rsid w:val="009B2A7C"/>
    <w:rsid w:val="009B3801"/>
    <w:rsid w:val="009C399D"/>
    <w:rsid w:val="009C59D4"/>
    <w:rsid w:val="009D0B5A"/>
    <w:rsid w:val="009D5D01"/>
    <w:rsid w:val="009E1547"/>
    <w:rsid w:val="009F4CE5"/>
    <w:rsid w:val="00A04D7A"/>
    <w:rsid w:val="00A064A2"/>
    <w:rsid w:val="00A13CAD"/>
    <w:rsid w:val="00A20002"/>
    <w:rsid w:val="00A23D24"/>
    <w:rsid w:val="00A27903"/>
    <w:rsid w:val="00A4345E"/>
    <w:rsid w:val="00A47714"/>
    <w:rsid w:val="00A54EED"/>
    <w:rsid w:val="00A574D8"/>
    <w:rsid w:val="00A614FA"/>
    <w:rsid w:val="00A67262"/>
    <w:rsid w:val="00A73A45"/>
    <w:rsid w:val="00A7493F"/>
    <w:rsid w:val="00A871E2"/>
    <w:rsid w:val="00A97F36"/>
    <w:rsid w:val="00AA052F"/>
    <w:rsid w:val="00AA34E7"/>
    <w:rsid w:val="00AC3958"/>
    <w:rsid w:val="00AC5681"/>
    <w:rsid w:val="00AD1F77"/>
    <w:rsid w:val="00AD2A9E"/>
    <w:rsid w:val="00AE08A1"/>
    <w:rsid w:val="00AF6F70"/>
    <w:rsid w:val="00B01470"/>
    <w:rsid w:val="00B024DF"/>
    <w:rsid w:val="00B05BE3"/>
    <w:rsid w:val="00B0680E"/>
    <w:rsid w:val="00B1381A"/>
    <w:rsid w:val="00B14E90"/>
    <w:rsid w:val="00B17D88"/>
    <w:rsid w:val="00B2306C"/>
    <w:rsid w:val="00B26733"/>
    <w:rsid w:val="00B30161"/>
    <w:rsid w:val="00B308D9"/>
    <w:rsid w:val="00B33819"/>
    <w:rsid w:val="00B33A71"/>
    <w:rsid w:val="00B35BC8"/>
    <w:rsid w:val="00B37A98"/>
    <w:rsid w:val="00B41F24"/>
    <w:rsid w:val="00B43BF1"/>
    <w:rsid w:val="00B447BF"/>
    <w:rsid w:val="00B478D8"/>
    <w:rsid w:val="00B55C52"/>
    <w:rsid w:val="00B655DF"/>
    <w:rsid w:val="00B73549"/>
    <w:rsid w:val="00B77A00"/>
    <w:rsid w:val="00B81419"/>
    <w:rsid w:val="00B81CE7"/>
    <w:rsid w:val="00B824BF"/>
    <w:rsid w:val="00B83A55"/>
    <w:rsid w:val="00B83CD0"/>
    <w:rsid w:val="00B86E97"/>
    <w:rsid w:val="00B904A8"/>
    <w:rsid w:val="00B90630"/>
    <w:rsid w:val="00B91F35"/>
    <w:rsid w:val="00B92355"/>
    <w:rsid w:val="00B923B1"/>
    <w:rsid w:val="00B9547F"/>
    <w:rsid w:val="00BB1D4E"/>
    <w:rsid w:val="00BC0F44"/>
    <w:rsid w:val="00BC26EE"/>
    <w:rsid w:val="00BC3FC3"/>
    <w:rsid w:val="00BC5FD8"/>
    <w:rsid w:val="00BD6219"/>
    <w:rsid w:val="00BE1550"/>
    <w:rsid w:val="00BE48C8"/>
    <w:rsid w:val="00BE52EE"/>
    <w:rsid w:val="00BF2BE9"/>
    <w:rsid w:val="00BF5FB3"/>
    <w:rsid w:val="00C054E0"/>
    <w:rsid w:val="00C059E1"/>
    <w:rsid w:val="00C11ECB"/>
    <w:rsid w:val="00C1207A"/>
    <w:rsid w:val="00C12468"/>
    <w:rsid w:val="00C1495D"/>
    <w:rsid w:val="00C15448"/>
    <w:rsid w:val="00C26408"/>
    <w:rsid w:val="00C34B88"/>
    <w:rsid w:val="00C35DCD"/>
    <w:rsid w:val="00C42BE3"/>
    <w:rsid w:val="00C46659"/>
    <w:rsid w:val="00C4680C"/>
    <w:rsid w:val="00C47E52"/>
    <w:rsid w:val="00C51CA2"/>
    <w:rsid w:val="00C61817"/>
    <w:rsid w:val="00C72797"/>
    <w:rsid w:val="00C76FDC"/>
    <w:rsid w:val="00C82751"/>
    <w:rsid w:val="00C915FB"/>
    <w:rsid w:val="00C91E70"/>
    <w:rsid w:val="00C96920"/>
    <w:rsid w:val="00CA5526"/>
    <w:rsid w:val="00CB2018"/>
    <w:rsid w:val="00CB4F15"/>
    <w:rsid w:val="00CC0DCB"/>
    <w:rsid w:val="00CC0E47"/>
    <w:rsid w:val="00CC25DB"/>
    <w:rsid w:val="00CC3C73"/>
    <w:rsid w:val="00CD2641"/>
    <w:rsid w:val="00CD5EC6"/>
    <w:rsid w:val="00CD6FEA"/>
    <w:rsid w:val="00CD7149"/>
    <w:rsid w:val="00CE17CF"/>
    <w:rsid w:val="00CF0B40"/>
    <w:rsid w:val="00CF383F"/>
    <w:rsid w:val="00CF618C"/>
    <w:rsid w:val="00D074B8"/>
    <w:rsid w:val="00D125E0"/>
    <w:rsid w:val="00D13D11"/>
    <w:rsid w:val="00D16AC7"/>
    <w:rsid w:val="00D34DDF"/>
    <w:rsid w:val="00D41704"/>
    <w:rsid w:val="00D43433"/>
    <w:rsid w:val="00D5191E"/>
    <w:rsid w:val="00D523AD"/>
    <w:rsid w:val="00D55692"/>
    <w:rsid w:val="00D61885"/>
    <w:rsid w:val="00D624C3"/>
    <w:rsid w:val="00D64389"/>
    <w:rsid w:val="00D65B52"/>
    <w:rsid w:val="00D67D8F"/>
    <w:rsid w:val="00D75ADA"/>
    <w:rsid w:val="00D77D5F"/>
    <w:rsid w:val="00D9225A"/>
    <w:rsid w:val="00D94A9E"/>
    <w:rsid w:val="00D974F1"/>
    <w:rsid w:val="00DA1683"/>
    <w:rsid w:val="00DA225C"/>
    <w:rsid w:val="00DA2BB3"/>
    <w:rsid w:val="00DB6743"/>
    <w:rsid w:val="00DD3529"/>
    <w:rsid w:val="00DD5C8F"/>
    <w:rsid w:val="00DD7E58"/>
    <w:rsid w:val="00DE4FD4"/>
    <w:rsid w:val="00DE6E82"/>
    <w:rsid w:val="00DF0F66"/>
    <w:rsid w:val="00DF4B26"/>
    <w:rsid w:val="00E105B0"/>
    <w:rsid w:val="00E12050"/>
    <w:rsid w:val="00E145A7"/>
    <w:rsid w:val="00E15768"/>
    <w:rsid w:val="00E207B4"/>
    <w:rsid w:val="00E2527E"/>
    <w:rsid w:val="00E31E5C"/>
    <w:rsid w:val="00E35AD2"/>
    <w:rsid w:val="00E5630F"/>
    <w:rsid w:val="00E5709A"/>
    <w:rsid w:val="00E66C20"/>
    <w:rsid w:val="00E72FAF"/>
    <w:rsid w:val="00E80E47"/>
    <w:rsid w:val="00E81220"/>
    <w:rsid w:val="00E84AC9"/>
    <w:rsid w:val="00E90829"/>
    <w:rsid w:val="00E910DF"/>
    <w:rsid w:val="00EA123D"/>
    <w:rsid w:val="00EA2DE5"/>
    <w:rsid w:val="00EA4ACE"/>
    <w:rsid w:val="00EC67F9"/>
    <w:rsid w:val="00ED7AFA"/>
    <w:rsid w:val="00EE0B79"/>
    <w:rsid w:val="00EF11D8"/>
    <w:rsid w:val="00EF7981"/>
    <w:rsid w:val="00F01988"/>
    <w:rsid w:val="00F050A9"/>
    <w:rsid w:val="00F0662E"/>
    <w:rsid w:val="00F07E31"/>
    <w:rsid w:val="00F17AFE"/>
    <w:rsid w:val="00F23FD1"/>
    <w:rsid w:val="00F27447"/>
    <w:rsid w:val="00F30FE4"/>
    <w:rsid w:val="00F3777A"/>
    <w:rsid w:val="00F4390C"/>
    <w:rsid w:val="00F51817"/>
    <w:rsid w:val="00F574D2"/>
    <w:rsid w:val="00F61D2A"/>
    <w:rsid w:val="00F663C2"/>
    <w:rsid w:val="00F67A5B"/>
    <w:rsid w:val="00F719F7"/>
    <w:rsid w:val="00F826C8"/>
    <w:rsid w:val="00F87493"/>
    <w:rsid w:val="00F91022"/>
    <w:rsid w:val="00FA0FE1"/>
    <w:rsid w:val="00FA1A5A"/>
    <w:rsid w:val="00FA7F4A"/>
    <w:rsid w:val="00FB09BB"/>
    <w:rsid w:val="00FB3395"/>
    <w:rsid w:val="00FB688E"/>
    <w:rsid w:val="00FC02A4"/>
    <w:rsid w:val="00FC06AF"/>
    <w:rsid w:val="00FC4201"/>
    <w:rsid w:val="00FD1EBC"/>
    <w:rsid w:val="00FD379D"/>
    <w:rsid w:val="00FE24A2"/>
    <w:rsid w:val="00FE318E"/>
    <w:rsid w:val="00FE50E6"/>
    <w:rsid w:val="00FF34BB"/>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58E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lsdException w:name="index 3" w:locked="1"/>
    <w:lsdException w:name="index 4" w:locked="1" w:uiPriority="0"/>
    <w:lsdException w:name="index 5" w:locked="1" w:qFormat="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uiPriority="0" w:qFormat="1"/>
    <w:lsdException w:name="annotation text" w:qFormat="1"/>
    <w:lsdException w:name="header" w:qFormat="1"/>
    <w:lsdException w:name="footer" w:qFormat="1"/>
    <w:lsdException w:name="index heading" w:locked="1" w:uiPriority="0" w:qFormat="1"/>
    <w:lsdException w:name="caption" w:locked="1" w:uiPriority="0" w:qFormat="1"/>
    <w:lsdException w:name="table of figures" w:locked="1" w:uiPriority="0" w:qFormat="1"/>
    <w:lsdException w:name="envelope address" w:locked="1" w:uiPriority="0" w:qFormat="1"/>
    <w:lsdException w:name="envelope return" w:locked="1" w:uiPriority="0" w:qFormat="1"/>
    <w:lsdException w:name="footnote reference" w:locked="1" w:uiPriority="0" w:qFormat="1"/>
    <w:lsdException w:name="annotation reference" w:qFormat="1"/>
    <w:lsdException w:name="line number" w:locked="1"/>
    <w:lsdException w:name="page number" w:qFormat="1"/>
    <w:lsdException w:name="endnote reference" w:locked="1" w:uiPriority="0" w:qFormat="1"/>
    <w:lsdException w:name="endnote text" w:locked="1" w:uiPriority="0" w:qFormat="1"/>
    <w:lsdException w:name="table of authorities" w:locked="1"/>
    <w:lsdException w:name="macro" w:locked="1" w:uiPriority="0" w:qFormat="1"/>
    <w:lsdException w:name="toa heading" w:locked="1"/>
    <w:lsdException w:name="List" w:locked="1"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uiPriority="0" w:qFormat="1"/>
    <w:lsdException w:name="List 5" w:locked="1" w:uiPriority="0" w:qFormat="1"/>
    <w:lsdException w:name="List Bullet 2" w:locked="1" w:uiPriority="0" w:qFormat="1"/>
    <w:lsdException w:name="List Bullet 3" w:locked="1" w:uiPriority="0" w:qFormat="1"/>
    <w:lsdException w:name="List Bullet 4" w:locked="1" w:uiPriority="0" w:qFormat="1"/>
    <w:lsdException w:name="List Bullet 5" w:locked="1" w:uiPriority="0" w:qFormat="1"/>
    <w:lsdException w:name="List Number 2" w:locked="1" w:uiPriority="0" w:qFormat="1"/>
    <w:lsdException w:name="List Number 3" w:locked="1" w:uiPriority="0" w:qFormat="1"/>
    <w:lsdException w:name="List Number 4" w:locked="1" w:uiPriority="0" w:qFormat="1"/>
    <w:lsdException w:name="List Number 5" w:locked="1" w:uiPriority="0" w:qFormat="1"/>
    <w:lsdException w:name="Title" w:semiHidden="0" w:unhideWhenUsed="0" w:qFormat="1"/>
    <w:lsdException w:name="Closing" w:locked="1" w:uiPriority="0" w:qFormat="1"/>
    <w:lsdException w:name="Signature" w:locked="1" w:uiPriority="0" w:qFormat="1"/>
    <w:lsdException w:name="Default Paragraph Font" w:uiPriority="1" w:qFormat="1"/>
    <w:lsdException w:name="Body Text" w:qFormat="1"/>
    <w:lsdException w:name="Body Text Indent" w:qFormat="1"/>
    <w:lsdException w:name="List Continue" w:locked="1" w:uiPriority="0" w:qFormat="1"/>
    <w:lsdException w:name="List Continue 2" w:locked="1" w:uiPriority="0" w:qFormat="1"/>
    <w:lsdException w:name="List Continue 3" w:locked="1" w:uiPriority="0" w:qFormat="1"/>
    <w:lsdException w:name="List Continue 4" w:locked="1" w:uiPriority="0" w:qFormat="1"/>
    <w:lsdException w:name="List Continue 5" w:locked="1" w:uiPriority="0" w:qFormat="1"/>
    <w:lsdException w:name="Message Header" w:locked="1" w:uiPriority="0" w:qFormat="1"/>
    <w:lsdException w:name="Subtitle" w:locked="1" w:semiHidden="0" w:uiPriority="0" w:unhideWhenUsed="0" w:qFormat="1"/>
    <w:lsdException w:name="Salutation" w:locked="1" w:uiPriority="0" w:qFormat="1"/>
    <w:lsdException w:name="Date" w:semiHidden="0" w:unhideWhenUsed="0" w:qFormat="1"/>
    <w:lsdException w:name="Body Text First Indent" w:semiHidden="0" w:uiPriority="0" w:unhideWhenUsed="0" w:qFormat="1"/>
    <w:lsdException w:name="Body Text First Indent 2" w:locked="1" w:uiPriority="0" w:qFormat="1"/>
    <w:lsdException w:name="Note Heading" w:locked="1" w:uiPriority="0" w:qFormat="1"/>
    <w:lsdException w:name="Body Text 2" w:qFormat="1"/>
    <w:lsdException w:name="Body Text 3" w:qFormat="1"/>
    <w:lsdException w:name="Body Text Indent 2" w:qFormat="1"/>
    <w:lsdException w:name="Body Text Indent 3" w:qFormat="1"/>
    <w:lsdException w:name="Block Text" w:locked="1" w:qFormat="1"/>
    <w:lsdException w:name="Hyperlink" w:qFormat="1"/>
    <w:lsdException w:name="FollowedHyperlink" w:qFormat="1"/>
    <w:lsdException w:name="Strong" w:semiHidden="0" w:uiPriority="22" w:unhideWhenUsed="0" w:qFormat="1"/>
    <w:lsdException w:name="Emphasis" w:locked="1" w:semiHidden="0" w:uiPriority="20" w:unhideWhenUsed="0" w:qFormat="1"/>
    <w:lsdException w:name="Document Map" w:qFormat="1"/>
    <w:lsdException w:name="Plain Text" w:qFormat="1"/>
    <w:lsdException w:name="E-mail Signature" w:locked="1" w:uiPriority="0" w:qFormat="1"/>
    <w:lsdException w:name="Normal (Web)" w:qFormat="1"/>
    <w:lsdException w:name="HTML Acronym" w:locked="1" w:uiPriority="0" w:qFormat="1"/>
    <w:lsdException w:name="HTML Address" w:locked="1" w:uiPriority="0"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uiPriority="0" w:qFormat="1"/>
    <w:lsdException w:name="HTML Variable" w:locked="1" w:uiPriority="0" w:qFormat="1"/>
    <w:lsdException w:name="Normal Table" w:qFormat="1"/>
    <w:lsdException w:name="annotation subject" w:qFormat="1"/>
    <w:lsdException w:name="Table Simple 1" w:locked="1" w:uiPriority="0" w:qFormat="1"/>
    <w:lsdException w:name="Table Simple 2" w:locked="1"/>
    <w:lsdException w:name="Table Simple 3" w:locked="1"/>
    <w:lsdException w:name="Table Classic 1" w:locked="1" w:uiPriority="0" w:qFormat="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uiPriority="0" w:qFormat="1"/>
    <w:lsdException w:name="Table List 1" w:locked="1"/>
    <w:lsdException w:name="Table List 2" w:locked="1"/>
    <w:lsdException w:name="Table List 3" w:locked="1" w:uiPriority="0" w:qFormat="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qFormat="1"/>
    <w:lsdException w:name="Table Grid" w:locked="1" w:semiHidden="0" w:unhideWhenUsed="0" w:qFormat="1"/>
    <w:lsdException w:name="Table Theme" w:locked="1" w:uiPriority="0" w:qFormat="1"/>
    <w:lsdException w:name="Placeholder Text" w:uiPriority="0"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A04D7A"/>
    <w:pPr>
      <w:widowControl w:val="0"/>
      <w:jc w:val="both"/>
    </w:pPr>
    <w:rPr>
      <w:kern w:val="2"/>
      <w:sz w:val="21"/>
      <w:szCs w:val="21"/>
    </w:rPr>
  </w:style>
  <w:style w:type="paragraph" w:styleId="1">
    <w:name w:val="heading 1"/>
    <w:basedOn w:val="a"/>
    <w:next w:val="a"/>
    <w:link w:val="1Char"/>
    <w:uiPriority w:val="99"/>
    <w:qFormat/>
    <w:rsid w:val="00A04D7A"/>
    <w:pPr>
      <w:keepNext/>
      <w:keepLines/>
      <w:spacing w:line="576" w:lineRule="auto"/>
      <w:outlineLvl w:val="0"/>
    </w:pPr>
    <w:rPr>
      <w:b/>
      <w:bCs/>
      <w:kern w:val="44"/>
      <w:sz w:val="44"/>
      <w:szCs w:val="44"/>
    </w:rPr>
  </w:style>
  <w:style w:type="paragraph" w:styleId="2">
    <w:name w:val="heading 2"/>
    <w:basedOn w:val="a"/>
    <w:next w:val="a"/>
    <w:link w:val="2Char"/>
    <w:uiPriority w:val="99"/>
    <w:qFormat/>
    <w:rsid w:val="00A04D7A"/>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A04D7A"/>
    <w:pPr>
      <w:keepNext/>
      <w:keepLines/>
      <w:spacing w:line="413" w:lineRule="auto"/>
      <w:outlineLvl w:val="2"/>
    </w:pPr>
    <w:rPr>
      <w:b/>
      <w:bCs/>
      <w:sz w:val="32"/>
      <w:szCs w:val="32"/>
    </w:rPr>
  </w:style>
  <w:style w:type="paragraph" w:styleId="4">
    <w:name w:val="heading 4"/>
    <w:basedOn w:val="a"/>
    <w:next w:val="a"/>
    <w:link w:val="4Char"/>
    <w:uiPriority w:val="99"/>
    <w:qFormat/>
    <w:rsid w:val="00A04D7A"/>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iPriority w:val="99"/>
    <w:unhideWhenUsed/>
    <w:qFormat/>
    <w:locked/>
    <w:rsid w:val="00A04D7A"/>
    <w:pPr>
      <w:keepNext/>
      <w:keepLines/>
      <w:spacing w:before="280" w:after="290" w:line="372" w:lineRule="auto"/>
      <w:outlineLvl w:val="4"/>
    </w:pPr>
    <w:rPr>
      <w:b/>
      <w:bCs/>
      <w:sz w:val="28"/>
      <w:szCs w:val="28"/>
    </w:rPr>
  </w:style>
  <w:style w:type="paragraph" w:styleId="6">
    <w:name w:val="heading 6"/>
    <w:basedOn w:val="a"/>
    <w:next w:val="a"/>
    <w:link w:val="6Char"/>
    <w:uiPriority w:val="99"/>
    <w:qFormat/>
    <w:rsid w:val="00A04D7A"/>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uiPriority w:val="99"/>
    <w:qFormat/>
    <w:rsid w:val="00A04D7A"/>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uiPriority w:val="99"/>
    <w:qFormat/>
    <w:rsid w:val="00A04D7A"/>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uiPriority w:val="99"/>
    <w:qFormat/>
    <w:rsid w:val="00A04D7A"/>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sid w:val="00A04D7A"/>
    <w:rPr>
      <w:rFonts w:eastAsia="宋体"/>
      <w:b/>
      <w:bCs/>
      <w:kern w:val="44"/>
      <w:sz w:val="44"/>
      <w:szCs w:val="44"/>
      <w:lang w:val="en-US" w:eastAsia="zh-CN"/>
    </w:rPr>
  </w:style>
  <w:style w:type="character" w:customStyle="1" w:styleId="2Char">
    <w:name w:val="标题 2 Char"/>
    <w:basedOn w:val="a0"/>
    <w:link w:val="2"/>
    <w:uiPriority w:val="99"/>
    <w:qFormat/>
    <w:locked/>
    <w:rsid w:val="00A04D7A"/>
    <w:rPr>
      <w:rFonts w:ascii="Arial" w:eastAsia="黑体" w:hAnsi="Arial" w:cs="Arial"/>
      <w:b/>
      <w:bCs/>
      <w:kern w:val="2"/>
      <w:sz w:val="32"/>
      <w:szCs w:val="32"/>
      <w:lang w:val="en-US" w:eastAsia="zh-CN"/>
    </w:rPr>
  </w:style>
  <w:style w:type="character" w:customStyle="1" w:styleId="3Char">
    <w:name w:val="标题 3 Char"/>
    <w:basedOn w:val="a0"/>
    <w:link w:val="3"/>
    <w:uiPriority w:val="99"/>
    <w:qFormat/>
    <w:locked/>
    <w:rsid w:val="00A04D7A"/>
    <w:rPr>
      <w:b/>
      <w:bCs/>
      <w:sz w:val="32"/>
      <w:szCs w:val="32"/>
    </w:rPr>
  </w:style>
  <w:style w:type="character" w:customStyle="1" w:styleId="4Char">
    <w:name w:val="标题 4 Char"/>
    <w:basedOn w:val="a0"/>
    <w:link w:val="4"/>
    <w:uiPriority w:val="99"/>
    <w:qFormat/>
    <w:locked/>
    <w:rsid w:val="00A04D7A"/>
    <w:rPr>
      <w:rFonts w:ascii="Arial" w:eastAsia="黑体" w:hAnsi="Arial" w:cs="Arial"/>
      <w:b/>
      <w:bCs/>
      <w:kern w:val="2"/>
      <w:sz w:val="28"/>
      <w:szCs w:val="28"/>
      <w:lang w:val="en-US" w:eastAsia="zh-CN"/>
    </w:rPr>
  </w:style>
  <w:style w:type="character" w:customStyle="1" w:styleId="5Char">
    <w:name w:val="标题 5 Char"/>
    <w:link w:val="5"/>
    <w:uiPriority w:val="99"/>
    <w:qFormat/>
    <w:rsid w:val="004B08A5"/>
    <w:rPr>
      <w:b/>
      <w:bCs/>
      <w:kern w:val="2"/>
      <w:sz w:val="28"/>
      <w:szCs w:val="28"/>
    </w:rPr>
  </w:style>
  <w:style w:type="character" w:customStyle="1" w:styleId="6Char">
    <w:name w:val="标题 6 Char"/>
    <w:basedOn w:val="a0"/>
    <w:link w:val="6"/>
    <w:uiPriority w:val="99"/>
    <w:qFormat/>
    <w:locked/>
    <w:rsid w:val="00A04D7A"/>
    <w:rPr>
      <w:rFonts w:ascii="Cambria" w:eastAsia="宋体" w:hAnsi="Cambria" w:cs="Cambria"/>
      <w:b/>
      <w:bCs/>
      <w:sz w:val="24"/>
      <w:szCs w:val="24"/>
    </w:rPr>
  </w:style>
  <w:style w:type="character" w:customStyle="1" w:styleId="7Char">
    <w:name w:val="标题 7 Char"/>
    <w:basedOn w:val="a0"/>
    <w:link w:val="7"/>
    <w:uiPriority w:val="99"/>
    <w:qFormat/>
    <w:locked/>
    <w:rsid w:val="00A04D7A"/>
    <w:rPr>
      <w:b/>
      <w:bCs/>
      <w:sz w:val="24"/>
      <w:szCs w:val="24"/>
    </w:rPr>
  </w:style>
  <w:style w:type="character" w:customStyle="1" w:styleId="8Char">
    <w:name w:val="标题 8 Char"/>
    <w:basedOn w:val="a0"/>
    <w:link w:val="8"/>
    <w:uiPriority w:val="99"/>
    <w:qFormat/>
    <w:locked/>
    <w:rsid w:val="00A04D7A"/>
    <w:rPr>
      <w:rFonts w:ascii="Cambria" w:eastAsia="宋体" w:hAnsi="Cambria" w:cs="Cambria"/>
      <w:sz w:val="24"/>
      <w:szCs w:val="24"/>
    </w:rPr>
  </w:style>
  <w:style w:type="character" w:customStyle="1" w:styleId="9Char">
    <w:name w:val="标题 9 Char"/>
    <w:basedOn w:val="a0"/>
    <w:link w:val="9"/>
    <w:uiPriority w:val="99"/>
    <w:qFormat/>
    <w:locked/>
    <w:rsid w:val="00A04D7A"/>
    <w:rPr>
      <w:rFonts w:ascii="Cambria" w:eastAsia="宋体" w:hAnsi="Cambria" w:cs="Cambria"/>
      <w:sz w:val="21"/>
      <w:szCs w:val="21"/>
    </w:rPr>
  </w:style>
  <w:style w:type="paragraph" w:styleId="a3">
    <w:name w:val="annotation subject"/>
    <w:basedOn w:val="a4"/>
    <w:next w:val="a4"/>
    <w:link w:val="Char"/>
    <w:uiPriority w:val="99"/>
    <w:qFormat/>
    <w:rsid w:val="00A04D7A"/>
  </w:style>
  <w:style w:type="paragraph" w:styleId="a4">
    <w:name w:val="annotation text"/>
    <w:basedOn w:val="a"/>
    <w:link w:val="Char0"/>
    <w:uiPriority w:val="99"/>
    <w:qFormat/>
    <w:rsid w:val="00A04D7A"/>
    <w:pPr>
      <w:jc w:val="left"/>
    </w:pPr>
  </w:style>
  <w:style w:type="character" w:customStyle="1" w:styleId="Char0">
    <w:name w:val="批注文字 Char"/>
    <w:basedOn w:val="a0"/>
    <w:link w:val="a4"/>
    <w:uiPriority w:val="99"/>
    <w:qFormat/>
    <w:locked/>
    <w:rsid w:val="00A04D7A"/>
    <w:rPr>
      <w:kern w:val="2"/>
      <w:sz w:val="24"/>
      <w:szCs w:val="24"/>
    </w:rPr>
  </w:style>
  <w:style w:type="character" w:customStyle="1" w:styleId="Char">
    <w:name w:val="批注主题 Char"/>
    <w:basedOn w:val="Char0"/>
    <w:link w:val="a3"/>
    <w:uiPriority w:val="99"/>
    <w:qFormat/>
    <w:locked/>
    <w:rsid w:val="00A04D7A"/>
    <w:rPr>
      <w:kern w:val="2"/>
      <w:sz w:val="24"/>
      <w:szCs w:val="24"/>
    </w:rPr>
  </w:style>
  <w:style w:type="paragraph" w:styleId="70">
    <w:name w:val="toc 7"/>
    <w:basedOn w:val="a"/>
    <w:next w:val="a"/>
    <w:uiPriority w:val="39"/>
    <w:qFormat/>
    <w:rsid w:val="00A04D7A"/>
    <w:pPr>
      <w:ind w:leftChars="1200" w:left="2520"/>
    </w:pPr>
    <w:rPr>
      <w:rFonts w:ascii="Calibri" w:hAnsi="Calibri" w:cs="Calibri"/>
    </w:rPr>
  </w:style>
  <w:style w:type="paragraph" w:styleId="a5">
    <w:name w:val="Body Text First Indent"/>
    <w:basedOn w:val="a6"/>
    <w:link w:val="Char1"/>
    <w:qFormat/>
    <w:rsid w:val="00A04D7A"/>
    <w:pPr>
      <w:ind w:firstLineChars="100" w:firstLine="420"/>
    </w:pPr>
  </w:style>
  <w:style w:type="paragraph" w:styleId="a6">
    <w:name w:val="Body Text"/>
    <w:aliases w:val="正文文字,手改"/>
    <w:basedOn w:val="a"/>
    <w:link w:val="Char2"/>
    <w:uiPriority w:val="99"/>
    <w:qFormat/>
    <w:rsid w:val="00A04D7A"/>
  </w:style>
  <w:style w:type="character" w:customStyle="1" w:styleId="Char2">
    <w:name w:val="正文文本 Char"/>
    <w:aliases w:val="正文文字 Char,手改 Char"/>
    <w:basedOn w:val="a0"/>
    <w:link w:val="a6"/>
    <w:uiPriority w:val="99"/>
    <w:qFormat/>
    <w:locked/>
    <w:rsid w:val="00A04D7A"/>
    <w:rPr>
      <w:kern w:val="2"/>
      <w:sz w:val="24"/>
      <w:szCs w:val="24"/>
    </w:rPr>
  </w:style>
  <w:style w:type="character" w:customStyle="1" w:styleId="Char1">
    <w:name w:val="正文首行缩进 Char"/>
    <w:basedOn w:val="Char2"/>
    <w:link w:val="a5"/>
    <w:qFormat/>
    <w:locked/>
    <w:rsid w:val="00A04D7A"/>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uiPriority w:val="99"/>
    <w:qFormat/>
    <w:rsid w:val="00A04D7A"/>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uiPriority w:val="99"/>
    <w:qFormat/>
    <w:rsid w:val="00A04D7A"/>
    <w:pPr>
      <w:shd w:val="clear" w:color="auto" w:fill="000080"/>
    </w:pPr>
  </w:style>
  <w:style w:type="character" w:customStyle="1" w:styleId="Char4">
    <w:name w:val="文档结构图 Char"/>
    <w:basedOn w:val="a0"/>
    <w:link w:val="a8"/>
    <w:uiPriority w:val="99"/>
    <w:qFormat/>
    <w:locked/>
    <w:rsid w:val="00A04D7A"/>
    <w:rPr>
      <w:sz w:val="2"/>
      <w:szCs w:val="2"/>
    </w:rPr>
  </w:style>
  <w:style w:type="paragraph" w:styleId="30">
    <w:name w:val="Body Text 3"/>
    <w:basedOn w:val="a"/>
    <w:link w:val="3Char0"/>
    <w:uiPriority w:val="99"/>
    <w:qFormat/>
    <w:rsid w:val="00A04D7A"/>
    <w:rPr>
      <w:rFonts w:ascii="宋体" w:cs="宋体"/>
      <w:sz w:val="24"/>
      <w:szCs w:val="24"/>
    </w:rPr>
  </w:style>
  <w:style w:type="character" w:customStyle="1" w:styleId="3Char0">
    <w:name w:val="正文文本 3 Char"/>
    <w:basedOn w:val="a0"/>
    <w:link w:val="30"/>
    <w:uiPriority w:val="99"/>
    <w:qFormat/>
    <w:locked/>
    <w:rsid w:val="00A04D7A"/>
    <w:rPr>
      <w:sz w:val="16"/>
      <w:szCs w:val="16"/>
    </w:rPr>
  </w:style>
  <w:style w:type="paragraph" w:styleId="a9">
    <w:name w:val="Body Text Indent"/>
    <w:aliases w:val="正文文字4"/>
    <w:basedOn w:val="a"/>
    <w:link w:val="Char5"/>
    <w:uiPriority w:val="99"/>
    <w:qFormat/>
    <w:rsid w:val="00A04D7A"/>
    <w:pPr>
      <w:ind w:leftChars="200" w:left="420"/>
    </w:pPr>
  </w:style>
  <w:style w:type="character" w:customStyle="1" w:styleId="Char5">
    <w:name w:val="正文文本缩进 Char"/>
    <w:aliases w:val="正文文字4 Char"/>
    <w:basedOn w:val="a0"/>
    <w:link w:val="a9"/>
    <w:uiPriority w:val="99"/>
    <w:qFormat/>
    <w:locked/>
    <w:rsid w:val="00A04D7A"/>
    <w:rPr>
      <w:rFonts w:eastAsia="宋体"/>
      <w:kern w:val="2"/>
      <w:sz w:val="24"/>
      <w:szCs w:val="24"/>
      <w:lang w:val="en-US" w:eastAsia="zh-CN"/>
    </w:rPr>
  </w:style>
  <w:style w:type="paragraph" w:styleId="50">
    <w:name w:val="toc 5"/>
    <w:basedOn w:val="a"/>
    <w:next w:val="a"/>
    <w:uiPriority w:val="39"/>
    <w:qFormat/>
    <w:rsid w:val="00A04D7A"/>
    <w:pPr>
      <w:ind w:leftChars="800" w:left="1680"/>
    </w:pPr>
    <w:rPr>
      <w:rFonts w:ascii="Calibri" w:hAnsi="Calibri" w:cs="Calibri"/>
    </w:rPr>
  </w:style>
  <w:style w:type="paragraph" w:styleId="31">
    <w:name w:val="toc 3"/>
    <w:basedOn w:val="a"/>
    <w:next w:val="a"/>
    <w:uiPriority w:val="39"/>
    <w:qFormat/>
    <w:rsid w:val="00A04D7A"/>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uiPriority w:val="99"/>
    <w:qFormat/>
    <w:rsid w:val="00A04D7A"/>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uiPriority w:val="99"/>
    <w:qFormat/>
    <w:locked/>
    <w:rsid w:val="00A04D7A"/>
    <w:rPr>
      <w:rFonts w:ascii="宋体" w:eastAsia="宋体" w:hAnsi="Courier New" w:cs="宋体"/>
      <w:kern w:val="2"/>
      <w:sz w:val="21"/>
      <w:szCs w:val="21"/>
      <w:lang w:val="en-US" w:eastAsia="zh-CN"/>
    </w:rPr>
  </w:style>
  <w:style w:type="paragraph" w:styleId="80">
    <w:name w:val="toc 8"/>
    <w:basedOn w:val="a"/>
    <w:next w:val="a"/>
    <w:uiPriority w:val="39"/>
    <w:qFormat/>
    <w:rsid w:val="00A04D7A"/>
    <w:pPr>
      <w:ind w:leftChars="1400" w:left="2940"/>
    </w:pPr>
    <w:rPr>
      <w:rFonts w:ascii="Calibri" w:hAnsi="Calibri" w:cs="Calibri"/>
    </w:rPr>
  </w:style>
  <w:style w:type="paragraph" w:styleId="ab">
    <w:name w:val="Date"/>
    <w:basedOn w:val="a"/>
    <w:next w:val="a"/>
    <w:link w:val="Char7"/>
    <w:uiPriority w:val="99"/>
    <w:qFormat/>
    <w:rsid w:val="00A04D7A"/>
    <w:rPr>
      <w:sz w:val="24"/>
      <w:szCs w:val="24"/>
    </w:rPr>
  </w:style>
  <w:style w:type="character" w:customStyle="1" w:styleId="Char7">
    <w:name w:val="日期 Char"/>
    <w:basedOn w:val="a0"/>
    <w:link w:val="ab"/>
    <w:uiPriority w:val="99"/>
    <w:qFormat/>
    <w:locked/>
    <w:rsid w:val="00A04D7A"/>
    <w:rPr>
      <w:sz w:val="21"/>
      <w:szCs w:val="21"/>
    </w:rPr>
  </w:style>
  <w:style w:type="paragraph" w:styleId="20">
    <w:name w:val="Body Text Indent 2"/>
    <w:basedOn w:val="a"/>
    <w:link w:val="2Char0"/>
    <w:uiPriority w:val="99"/>
    <w:qFormat/>
    <w:rsid w:val="00A04D7A"/>
    <w:pPr>
      <w:spacing w:line="480" w:lineRule="auto"/>
      <w:ind w:leftChars="200" w:left="420"/>
    </w:pPr>
  </w:style>
  <w:style w:type="character" w:customStyle="1" w:styleId="2Char0">
    <w:name w:val="正文文本缩进 2 Char"/>
    <w:basedOn w:val="a0"/>
    <w:link w:val="20"/>
    <w:uiPriority w:val="99"/>
    <w:qFormat/>
    <w:locked/>
    <w:rsid w:val="00A04D7A"/>
    <w:rPr>
      <w:sz w:val="21"/>
      <w:szCs w:val="21"/>
    </w:rPr>
  </w:style>
  <w:style w:type="paragraph" w:styleId="ac">
    <w:name w:val="Balloon Text"/>
    <w:basedOn w:val="a"/>
    <w:link w:val="Char8"/>
    <w:qFormat/>
    <w:rsid w:val="00A04D7A"/>
    <w:rPr>
      <w:sz w:val="18"/>
      <w:szCs w:val="18"/>
    </w:rPr>
  </w:style>
  <w:style w:type="character" w:customStyle="1" w:styleId="Char8">
    <w:name w:val="批注框文本 Char"/>
    <w:basedOn w:val="a0"/>
    <w:link w:val="ac"/>
    <w:qFormat/>
    <w:locked/>
    <w:rsid w:val="00A04D7A"/>
    <w:rPr>
      <w:sz w:val="2"/>
      <w:szCs w:val="2"/>
    </w:rPr>
  </w:style>
  <w:style w:type="paragraph" w:styleId="ad">
    <w:name w:val="footer"/>
    <w:basedOn w:val="a"/>
    <w:link w:val="Char9"/>
    <w:uiPriority w:val="99"/>
    <w:qFormat/>
    <w:rsid w:val="00A04D7A"/>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sid w:val="00A04D7A"/>
    <w:rPr>
      <w:kern w:val="2"/>
      <w:sz w:val="18"/>
      <w:szCs w:val="18"/>
    </w:rPr>
  </w:style>
  <w:style w:type="paragraph" w:styleId="ae">
    <w:name w:val="header"/>
    <w:basedOn w:val="a"/>
    <w:link w:val="Chara"/>
    <w:uiPriority w:val="99"/>
    <w:qFormat/>
    <w:rsid w:val="00A04D7A"/>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uiPriority w:val="99"/>
    <w:qFormat/>
    <w:locked/>
    <w:rsid w:val="00A04D7A"/>
    <w:rPr>
      <w:rFonts w:eastAsia="宋体"/>
      <w:kern w:val="2"/>
      <w:sz w:val="18"/>
      <w:szCs w:val="18"/>
      <w:lang w:val="en-US" w:eastAsia="zh-CN"/>
    </w:rPr>
  </w:style>
  <w:style w:type="paragraph" w:styleId="10">
    <w:name w:val="toc 1"/>
    <w:basedOn w:val="a"/>
    <w:next w:val="a"/>
    <w:uiPriority w:val="39"/>
    <w:qFormat/>
    <w:rsid w:val="00A04D7A"/>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rsid w:val="00A04D7A"/>
    <w:pPr>
      <w:ind w:leftChars="600" w:left="1260"/>
    </w:pPr>
    <w:rPr>
      <w:rFonts w:ascii="Calibri" w:hAnsi="Calibri" w:cs="Calibri"/>
    </w:rPr>
  </w:style>
  <w:style w:type="paragraph" w:styleId="60">
    <w:name w:val="toc 6"/>
    <w:basedOn w:val="a"/>
    <w:next w:val="a"/>
    <w:uiPriority w:val="39"/>
    <w:qFormat/>
    <w:rsid w:val="00A04D7A"/>
    <w:pPr>
      <w:ind w:leftChars="1000" w:left="2100"/>
    </w:pPr>
    <w:rPr>
      <w:rFonts w:ascii="Calibri" w:hAnsi="Calibri" w:cs="Calibri"/>
    </w:rPr>
  </w:style>
  <w:style w:type="paragraph" w:styleId="32">
    <w:name w:val="Body Text Indent 3"/>
    <w:basedOn w:val="a"/>
    <w:link w:val="3Char1"/>
    <w:uiPriority w:val="99"/>
    <w:qFormat/>
    <w:rsid w:val="00A04D7A"/>
    <w:pPr>
      <w:ind w:leftChars="200" w:left="420"/>
    </w:pPr>
    <w:rPr>
      <w:sz w:val="16"/>
      <w:szCs w:val="16"/>
    </w:rPr>
  </w:style>
  <w:style w:type="character" w:customStyle="1" w:styleId="3Char1">
    <w:name w:val="正文文本缩进 3 Char"/>
    <w:basedOn w:val="a0"/>
    <w:link w:val="32"/>
    <w:uiPriority w:val="99"/>
    <w:qFormat/>
    <w:locked/>
    <w:rsid w:val="00A04D7A"/>
    <w:rPr>
      <w:sz w:val="16"/>
      <w:szCs w:val="16"/>
    </w:rPr>
  </w:style>
  <w:style w:type="paragraph" w:styleId="21">
    <w:name w:val="toc 2"/>
    <w:basedOn w:val="a"/>
    <w:next w:val="a"/>
    <w:uiPriority w:val="39"/>
    <w:qFormat/>
    <w:rsid w:val="00A04D7A"/>
    <w:pPr>
      <w:ind w:leftChars="200" w:left="420"/>
    </w:pPr>
  </w:style>
  <w:style w:type="paragraph" w:styleId="90">
    <w:name w:val="toc 9"/>
    <w:basedOn w:val="a"/>
    <w:next w:val="a"/>
    <w:uiPriority w:val="39"/>
    <w:qFormat/>
    <w:rsid w:val="00A04D7A"/>
    <w:pPr>
      <w:ind w:leftChars="1600" w:left="3360"/>
    </w:pPr>
    <w:rPr>
      <w:rFonts w:ascii="Calibri" w:hAnsi="Calibri" w:cs="Calibri"/>
    </w:rPr>
  </w:style>
  <w:style w:type="paragraph" w:styleId="22">
    <w:name w:val="Body Text 2"/>
    <w:basedOn w:val="a"/>
    <w:link w:val="2Char1"/>
    <w:uiPriority w:val="99"/>
    <w:qFormat/>
    <w:rsid w:val="00A04D7A"/>
    <w:pPr>
      <w:spacing w:line="480" w:lineRule="auto"/>
    </w:pPr>
  </w:style>
  <w:style w:type="character" w:customStyle="1" w:styleId="2Char1">
    <w:name w:val="正文文本 2 Char"/>
    <w:basedOn w:val="a0"/>
    <w:link w:val="22"/>
    <w:uiPriority w:val="99"/>
    <w:qFormat/>
    <w:locked/>
    <w:rsid w:val="00A04D7A"/>
    <w:rPr>
      <w:sz w:val="21"/>
      <w:szCs w:val="21"/>
    </w:rPr>
  </w:style>
  <w:style w:type="paragraph" w:styleId="af">
    <w:name w:val="Normal (Web)"/>
    <w:basedOn w:val="a"/>
    <w:uiPriority w:val="99"/>
    <w:qFormat/>
    <w:rsid w:val="00A04D7A"/>
    <w:pPr>
      <w:widowControl/>
      <w:spacing w:beforeAutospacing="1" w:afterAutospacing="1"/>
      <w:jc w:val="left"/>
    </w:pPr>
    <w:rPr>
      <w:rFonts w:ascii="??" w:hAnsi="??" w:cs="??"/>
      <w:kern w:val="0"/>
      <w:sz w:val="24"/>
      <w:szCs w:val="24"/>
    </w:rPr>
  </w:style>
  <w:style w:type="paragraph" w:styleId="11">
    <w:name w:val="index 1"/>
    <w:basedOn w:val="a"/>
    <w:next w:val="a"/>
    <w:uiPriority w:val="99"/>
    <w:qFormat/>
    <w:rsid w:val="00A04D7A"/>
    <w:pPr>
      <w:spacing w:line="220" w:lineRule="exact"/>
      <w:jc w:val="center"/>
    </w:pPr>
    <w:rPr>
      <w:rFonts w:ascii="仿宋_GB2312" w:eastAsia="仿宋_GB2312" w:cs="仿宋_GB2312"/>
    </w:rPr>
  </w:style>
  <w:style w:type="paragraph" w:styleId="af0">
    <w:name w:val="Title"/>
    <w:basedOn w:val="a"/>
    <w:link w:val="Charb"/>
    <w:uiPriority w:val="99"/>
    <w:qFormat/>
    <w:rsid w:val="00A04D7A"/>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uiPriority w:val="99"/>
    <w:qFormat/>
    <w:locked/>
    <w:rsid w:val="00A04D7A"/>
    <w:rPr>
      <w:rFonts w:ascii="Cambria" w:hAnsi="Cambria" w:cs="Cambria"/>
      <w:b/>
      <w:bCs/>
      <w:sz w:val="32"/>
      <w:szCs w:val="32"/>
    </w:rPr>
  </w:style>
  <w:style w:type="character" w:styleId="af1">
    <w:name w:val="Strong"/>
    <w:basedOn w:val="a0"/>
    <w:uiPriority w:val="22"/>
    <w:qFormat/>
    <w:rsid w:val="00A04D7A"/>
    <w:rPr>
      <w:b/>
      <w:bCs/>
    </w:rPr>
  </w:style>
  <w:style w:type="character" w:styleId="af2">
    <w:name w:val="page number"/>
    <w:basedOn w:val="a0"/>
    <w:uiPriority w:val="99"/>
    <w:qFormat/>
    <w:rsid w:val="00A04D7A"/>
  </w:style>
  <w:style w:type="character" w:styleId="af3">
    <w:name w:val="FollowedHyperlink"/>
    <w:basedOn w:val="a0"/>
    <w:uiPriority w:val="99"/>
    <w:qFormat/>
    <w:rsid w:val="00A04D7A"/>
    <w:rPr>
      <w:color w:val="0068B7"/>
      <w:u w:val="none"/>
    </w:rPr>
  </w:style>
  <w:style w:type="character" w:styleId="af4">
    <w:name w:val="Emphasis"/>
    <w:basedOn w:val="a0"/>
    <w:uiPriority w:val="20"/>
    <w:qFormat/>
    <w:locked/>
    <w:rsid w:val="00A04D7A"/>
  </w:style>
  <w:style w:type="character" w:styleId="HTML">
    <w:name w:val="HTML Definition"/>
    <w:basedOn w:val="a0"/>
    <w:uiPriority w:val="99"/>
    <w:unhideWhenUsed/>
    <w:qFormat/>
    <w:locked/>
    <w:rsid w:val="00A04D7A"/>
  </w:style>
  <w:style w:type="character" w:styleId="HTML0">
    <w:name w:val="HTML Variable"/>
    <w:basedOn w:val="a0"/>
    <w:unhideWhenUsed/>
    <w:qFormat/>
    <w:locked/>
    <w:rsid w:val="00A04D7A"/>
  </w:style>
  <w:style w:type="character" w:styleId="af5">
    <w:name w:val="Hyperlink"/>
    <w:basedOn w:val="a0"/>
    <w:uiPriority w:val="99"/>
    <w:qFormat/>
    <w:rsid w:val="00A04D7A"/>
    <w:rPr>
      <w:color w:val="0068B7"/>
      <w:u w:val="none"/>
    </w:rPr>
  </w:style>
  <w:style w:type="character" w:styleId="HTML1">
    <w:name w:val="HTML Code"/>
    <w:basedOn w:val="a0"/>
    <w:uiPriority w:val="99"/>
    <w:unhideWhenUsed/>
    <w:qFormat/>
    <w:locked/>
    <w:rsid w:val="00A04D7A"/>
    <w:rPr>
      <w:rFonts w:ascii="monospace" w:eastAsia="monospace" w:hAnsi="monospace" w:cs="monospace" w:hint="default"/>
      <w:sz w:val="21"/>
      <w:szCs w:val="21"/>
    </w:rPr>
  </w:style>
  <w:style w:type="character" w:styleId="af6">
    <w:name w:val="annotation reference"/>
    <w:basedOn w:val="a0"/>
    <w:uiPriority w:val="99"/>
    <w:qFormat/>
    <w:rsid w:val="00A04D7A"/>
    <w:rPr>
      <w:sz w:val="21"/>
      <w:szCs w:val="21"/>
    </w:rPr>
  </w:style>
  <w:style w:type="character" w:styleId="HTML2">
    <w:name w:val="HTML Cite"/>
    <w:basedOn w:val="a0"/>
    <w:uiPriority w:val="99"/>
    <w:unhideWhenUsed/>
    <w:qFormat/>
    <w:locked/>
    <w:rsid w:val="00A04D7A"/>
  </w:style>
  <w:style w:type="character" w:styleId="HTML3">
    <w:name w:val="HTML Keyboard"/>
    <w:basedOn w:val="a0"/>
    <w:uiPriority w:val="99"/>
    <w:unhideWhenUsed/>
    <w:qFormat/>
    <w:locked/>
    <w:rsid w:val="00A04D7A"/>
    <w:rPr>
      <w:rFonts w:ascii="monospace" w:eastAsia="monospace" w:hAnsi="monospace" w:cs="monospace"/>
      <w:sz w:val="21"/>
      <w:szCs w:val="21"/>
    </w:rPr>
  </w:style>
  <w:style w:type="character" w:styleId="HTML4">
    <w:name w:val="HTML Sample"/>
    <w:basedOn w:val="a0"/>
    <w:uiPriority w:val="99"/>
    <w:unhideWhenUsed/>
    <w:qFormat/>
    <w:locked/>
    <w:rsid w:val="00A04D7A"/>
    <w:rPr>
      <w:rFonts w:ascii="monospace" w:eastAsia="monospace" w:hAnsi="monospace" w:cs="monospace" w:hint="default"/>
      <w:sz w:val="21"/>
      <w:szCs w:val="21"/>
    </w:rPr>
  </w:style>
  <w:style w:type="paragraph" w:customStyle="1" w:styleId="xl72">
    <w:name w:val="xl72"/>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rsid w:val="00A04D7A"/>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rsid w:val="00A04D7A"/>
    <w:pPr>
      <w:widowControl/>
      <w:spacing w:beforeAutospacing="1" w:afterAutospacing="1"/>
      <w:jc w:val="left"/>
    </w:pPr>
    <w:rPr>
      <w:rFonts w:ascii="宋体" w:hAnsi="宋体" w:cs="宋体"/>
      <w:kern w:val="0"/>
      <w:sz w:val="18"/>
      <w:szCs w:val="18"/>
    </w:rPr>
  </w:style>
  <w:style w:type="paragraph" w:customStyle="1" w:styleId="xl93">
    <w:name w:val="xl93"/>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rsid w:val="00A04D7A"/>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rsid w:val="00A04D7A"/>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rsid w:val="00A04D7A"/>
    <w:pPr>
      <w:spacing w:line="440" w:lineRule="exact"/>
    </w:pPr>
    <w:rPr>
      <w:rFonts w:ascii="仿宋_GB2312" w:cs="仿宋_GB2312"/>
      <w:sz w:val="24"/>
      <w:szCs w:val="24"/>
    </w:rPr>
  </w:style>
  <w:style w:type="paragraph" w:customStyle="1" w:styleId="CharCharCharChar">
    <w:name w:val="Char Char Char Char"/>
    <w:basedOn w:val="a"/>
    <w:uiPriority w:val="99"/>
    <w:qFormat/>
    <w:rsid w:val="00A04D7A"/>
  </w:style>
  <w:style w:type="paragraph" w:customStyle="1" w:styleId="xl92">
    <w:name w:val="xl92"/>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rsid w:val="00A04D7A"/>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uiPriority w:val="99"/>
    <w:qFormat/>
    <w:rsid w:val="00A04D7A"/>
  </w:style>
  <w:style w:type="paragraph" w:customStyle="1" w:styleId="xl85">
    <w:name w:val="xl8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rsid w:val="00A04D7A"/>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rsid w:val="00A04D7A"/>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rsid w:val="00A04D7A"/>
    <w:pPr>
      <w:widowControl/>
      <w:spacing w:line="240" w:lineRule="exact"/>
      <w:jc w:val="left"/>
    </w:pPr>
  </w:style>
  <w:style w:type="paragraph" w:customStyle="1" w:styleId="xl91">
    <w:name w:val="xl9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sid w:val="00A04D7A"/>
    <w:rPr>
      <w:kern w:val="2"/>
      <w:sz w:val="21"/>
      <w:szCs w:val="21"/>
    </w:rPr>
  </w:style>
  <w:style w:type="paragraph" w:customStyle="1" w:styleId="2TimesNewRoman5020">
    <w:name w:val="样式 标题 2 + Times New Roman 四号 非加粗 段前: 5 磅 段后: 0 磅 行距: 固定值 20..."/>
    <w:basedOn w:val="2"/>
    <w:uiPriority w:val="99"/>
    <w:qFormat/>
    <w:rsid w:val="00A04D7A"/>
    <w:pPr>
      <w:spacing w:line="400" w:lineRule="exact"/>
    </w:pPr>
    <w:rPr>
      <w:rFonts w:ascii="Times New Roman" w:hAnsi="Times New Roman" w:cs="Times New Roman"/>
      <w:b w:val="0"/>
      <w:bCs w:val="0"/>
      <w:sz w:val="28"/>
      <w:szCs w:val="28"/>
    </w:rPr>
  </w:style>
  <w:style w:type="paragraph" w:customStyle="1" w:styleId="xl68">
    <w:name w:val="xl68"/>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rsid w:val="00A04D7A"/>
    <w:pPr>
      <w:jc w:val="center"/>
    </w:pPr>
    <w:rPr>
      <w:rFonts w:eastAsia="黑体"/>
      <w:b/>
      <w:bCs/>
    </w:rPr>
  </w:style>
  <w:style w:type="paragraph" w:customStyle="1" w:styleId="reader-word-layer">
    <w:name w:val="reader-word-layer"/>
    <w:basedOn w:val="a"/>
    <w:uiPriority w:val="99"/>
    <w:qFormat/>
    <w:rsid w:val="00A04D7A"/>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rsid w:val="00A04D7A"/>
    <w:pPr>
      <w:widowControl/>
      <w:tabs>
        <w:tab w:val="left" w:pos="1500"/>
      </w:tabs>
      <w:ind w:left="1500" w:hanging="420"/>
    </w:pPr>
    <w:rPr>
      <w:kern w:val="0"/>
      <w:sz w:val="24"/>
      <w:szCs w:val="24"/>
      <w:lang w:val="en-GB" w:eastAsia="en-US"/>
    </w:rPr>
  </w:style>
  <w:style w:type="paragraph" w:customStyle="1" w:styleId="Default">
    <w:name w:val="Default"/>
    <w:qFormat/>
    <w:rsid w:val="00A04D7A"/>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rsid w:val="00A04D7A"/>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A04D7A"/>
    <w:pPr>
      <w:widowControl/>
      <w:spacing w:line="240" w:lineRule="exact"/>
      <w:jc w:val="left"/>
    </w:pPr>
  </w:style>
  <w:style w:type="paragraph" w:customStyle="1" w:styleId="af9">
    <w:name w:val="表格"/>
    <w:basedOn w:val="a"/>
    <w:uiPriority w:val="99"/>
    <w:qFormat/>
    <w:rsid w:val="00A04D7A"/>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rsid w:val="00A04D7A"/>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rsid w:val="00A04D7A"/>
    <w:pPr>
      <w:spacing w:line="400" w:lineRule="exact"/>
    </w:pPr>
    <w:rPr>
      <w:rFonts w:eastAsia="黑体"/>
      <w:b w:val="0"/>
      <w:bCs w:val="0"/>
      <w:sz w:val="24"/>
      <w:szCs w:val="24"/>
    </w:rPr>
  </w:style>
  <w:style w:type="paragraph" w:customStyle="1" w:styleId="xl71">
    <w:name w:val="xl71"/>
    <w:basedOn w:val="a"/>
    <w:link w:val="xl71CharChar"/>
    <w:qFormat/>
    <w:rsid w:val="00A04D7A"/>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sid w:val="00A04D7A"/>
    <w:rPr>
      <w:rFonts w:ascii="华文中宋" w:eastAsia="华文中宋" w:hAnsi="华文中宋" w:cs="华文中宋"/>
      <w:kern w:val="0"/>
      <w:sz w:val="20"/>
      <w:szCs w:val="20"/>
    </w:rPr>
  </w:style>
  <w:style w:type="paragraph" w:customStyle="1" w:styleId="xl83">
    <w:name w:val="xl83"/>
    <w:basedOn w:val="a"/>
    <w:qFormat/>
    <w:rsid w:val="00A04D7A"/>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rsid w:val="00A04D7A"/>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rsid w:val="00A04D7A"/>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sid w:val="00A04D7A"/>
    <w:rPr>
      <w:rFonts w:ascii="仿宋_GB2312" w:hAnsi="宋体" w:cs="仿宋_GB2312"/>
      <w:sz w:val="24"/>
      <w:szCs w:val="24"/>
    </w:rPr>
  </w:style>
  <w:style w:type="paragraph" w:customStyle="1" w:styleId="CharCharCharCharCharCharChar">
    <w:name w:val="Char Char Char Char Char Char Char"/>
    <w:basedOn w:val="a"/>
    <w:qFormat/>
    <w:rsid w:val="00A04D7A"/>
    <w:rPr>
      <w:rFonts w:ascii="Arial" w:hAnsi="Arial" w:cs="Arial"/>
      <w:sz w:val="20"/>
      <w:szCs w:val="20"/>
    </w:rPr>
  </w:style>
  <w:style w:type="paragraph" w:customStyle="1" w:styleId="xl89">
    <w:name w:val="xl89"/>
    <w:basedOn w:val="a"/>
    <w:qFormat/>
    <w:rsid w:val="00A04D7A"/>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rsid w:val="00A04D7A"/>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A04D7A"/>
    <w:rPr>
      <w:rFonts w:ascii="华文中宋" w:eastAsia="华文中宋" w:hAnsi="华文中宋" w:cs="华文中宋"/>
      <w:b/>
      <w:bCs/>
      <w:kern w:val="0"/>
      <w:sz w:val="20"/>
      <w:szCs w:val="20"/>
    </w:rPr>
  </w:style>
  <w:style w:type="paragraph" w:customStyle="1" w:styleId="23">
    <w:name w:val="样式2"/>
    <w:basedOn w:val="a"/>
    <w:qFormat/>
    <w:rsid w:val="00A04D7A"/>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rsid w:val="00A04D7A"/>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uiPriority w:val="99"/>
    <w:qFormat/>
    <w:rsid w:val="00A04D7A"/>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rsid w:val="00A04D7A"/>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rsid w:val="00A04D7A"/>
    <w:pPr>
      <w:ind w:firstLineChars="200" w:firstLine="420"/>
    </w:pPr>
  </w:style>
  <w:style w:type="paragraph" w:customStyle="1" w:styleId="16620">
    <w:name w:val="样式 标题 1 + 黑体 三号 非加粗 居中 段前: 6 磅 段后: 6 磅 行距: 固定值 20 磅"/>
    <w:basedOn w:val="1"/>
    <w:uiPriority w:val="99"/>
    <w:qFormat/>
    <w:rsid w:val="00A04D7A"/>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rsid w:val="00A04D7A"/>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sid w:val="00A04D7A"/>
    <w:rPr>
      <w:rFonts w:ascii="Arial" w:hAnsi="Arial" w:cs="Arial"/>
      <w:kern w:val="2"/>
      <w:sz w:val="28"/>
      <w:szCs w:val="28"/>
    </w:rPr>
  </w:style>
  <w:style w:type="paragraph" w:customStyle="1" w:styleId="ListParagraph1">
    <w:name w:val="List Paragraph1"/>
    <w:basedOn w:val="a"/>
    <w:qFormat/>
    <w:rsid w:val="00A04D7A"/>
    <w:pPr>
      <w:ind w:firstLineChars="200" w:firstLine="420"/>
    </w:pPr>
    <w:rPr>
      <w:rFonts w:ascii="Arial Narrow" w:eastAsia="楷体_GB2312" w:hAnsi="Arial Narrow" w:cs="Arial Narrow"/>
      <w:sz w:val="26"/>
      <w:szCs w:val="26"/>
    </w:rPr>
  </w:style>
  <w:style w:type="paragraph" w:customStyle="1" w:styleId="xl66">
    <w:name w:val="xl66"/>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rsid w:val="00A04D7A"/>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A04D7A"/>
    <w:pPr>
      <w:spacing w:line="360" w:lineRule="auto"/>
      <w:ind w:firstLineChars="200" w:firstLine="480"/>
    </w:pPr>
    <w:rPr>
      <w:rFonts w:ascii="Arial" w:hAnsi="Arial" w:cs="Arial"/>
      <w:sz w:val="24"/>
      <w:szCs w:val="24"/>
    </w:rPr>
  </w:style>
  <w:style w:type="paragraph" w:customStyle="1" w:styleId="p0">
    <w:name w:val="p0"/>
    <w:basedOn w:val="a"/>
    <w:qFormat/>
    <w:rsid w:val="00A04D7A"/>
    <w:pPr>
      <w:widowControl/>
    </w:pPr>
    <w:rPr>
      <w:rFonts w:ascii="Calibri" w:hAnsi="Calibri" w:cs="Calibri"/>
      <w:kern w:val="0"/>
    </w:rPr>
  </w:style>
  <w:style w:type="paragraph" w:customStyle="1" w:styleId="xl64">
    <w:name w:val="xl64"/>
    <w:basedOn w:val="a"/>
    <w:qFormat/>
    <w:rsid w:val="00A04D7A"/>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rsid w:val="00A04D7A"/>
    <w:pPr>
      <w:ind w:left="720"/>
    </w:pPr>
  </w:style>
  <w:style w:type="paragraph" w:customStyle="1" w:styleId="afc">
    <w:name w:val="王霞正文"/>
    <w:basedOn w:val="a"/>
    <w:uiPriority w:val="99"/>
    <w:qFormat/>
    <w:rsid w:val="00A04D7A"/>
    <w:pPr>
      <w:ind w:left="420"/>
    </w:pPr>
    <w:rPr>
      <w:rFonts w:ascii="Calibri" w:eastAsia="华文楷体" w:hAnsi="Calibri" w:cs="Calibri"/>
      <w:sz w:val="28"/>
      <w:szCs w:val="28"/>
    </w:rPr>
  </w:style>
  <w:style w:type="paragraph" w:customStyle="1" w:styleId="afd">
    <w:name w:val="一级条标题"/>
    <w:next w:val="a"/>
    <w:qFormat/>
    <w:rsid w:val="00A04D7A"/>
    <w:pPr>
      <w:outlineLvl w:val="2"/>
    </w:pPr>
    <w:rPr>
      <w:rFonts w:eastAsia="黑体"/>
      <w:sz w:val="21"/>
      <w:szCs w:val="21"/>
    </w:rPr>
  </w:style>
  <w:style w:type="paragraph" w:customStyle="1" w:styleId="afe">
    <w:name w:val="表格文字"/>
    <w:basedOn w:val="a"/>
    <w:uiPriority w:val="99"/>
    <w:qFormat/>
    <w:rsid w:val="00A04D7A"/>
    <w:pPr>
      <w:adjustRightInd w:val="0"/>
      <w:spacing w:line="420" w:lineRule="atLeast"/>
      <w:jc w:val="left"/>
      <w:textAlignment w:val="baseline"/>
    </w:pPr>
    <w:rPr>
      <w:kern w:val="0"/>
    </w:rPr>
  </w:style>
  <w:style w:type="paragraph" w:customStyle="1" w:styleId="xl81">
    <w:name w:val="xl8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rsid w:val="00A04D7A"/>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rsid w:val="00A04D7A"/>
    <w:pPr>
      <w:ind w:firstLineChars="200" w:firstLine="480"/>
    </w:pPr>
    <w:rPr>
      <w:sz w:val="24"/>
      <w:szCs w:val="24"/>
    </w:rPr>
  </w:style>
  <w:style w:type="paragraph" w:customStyle="1" w:styleId="xl74">
    <w:name w:val="xl74"/>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rsid w:val="00A04D7A"/>
    <w:pPr>
      <w:ind w:firstLineChars="200" w:firstLine="420"/>
    </w:pPr>
  </w:style>
  <w:style w:type="character" w:customStyle="1" w:styleId="addrsj">
    <w:name w:val="addr_sj"/>
    <w:uiPriority w:val="99"/>
    <w:qFormat/>
    <w:rsid w:val="00A04D7A"/>
    <w:rPr>
      <w:color w:val="auto"/>
      <w:sz w:val="15"/>
      <w:szCs w:val="15"/>
    </w:rPr>
  </w:style>
  <w:style w:type="character" w:customStyle="1" w:styleId="diycheck1">
    <w:name w:val="diy_check1"/>
    <w:basedOn w:val="a0"/>
    <w:uiPriority w:val="99"/>
    <w:qFormat/>
    <w:rsid w:val="00A04D7A"/>
  </w:style>
  <w:style w:type="character" w:customStyle="1" w:styleId="diycheck">
    <w:name w:val="diy_check"/>
    <w:basedOn w:val="a0"/>
    <w:uiPriority w:val="99"/>
    <w:qFormat/>
    <w:rsid w:val="00A04D7A"/>
  </w:style>
  <w:style w:type="character" w:customStyle="1" w:styleId="CharChar2">
    <w:name w:val="Char Char2"/>
    <w:uiPriority w:val="99"/>
    <w:qFormat/>
    <w:rsid w:val="00A04D7A"/>
    <w:rPr>
      <w:rFonts w:ascii="Arial" w:eastAsia="黑体" w:hAnsi="Arial" w:cs="Arial"/>
      <w:b/>
      <w:bCs/>
      <w:sz w:val="32"/>
      <w:szCs w:val="32"/>
    </w:rPr>
  </w:style>
  <w:style w:type="character" w:customStyle="1" w:styleId="CharChar">
    <w:name w:val="Char Char"/>
    <w:uiPriority w:val="99"/>
    <w:qFormat/>
    <w:rsid w:val="00A04D7A"/>
    <w:rPr>
      <w:rFonts w:ascii="宋体" w:eastAsia="宋体" w:hAnsi="Courier New" w:cs="宋体"/>
      <w:kern w:val="2"/>
      <w:sz w:val="21"/>
      <w:szCs w:val="21"/>
      <w:lang w:val="en-US" w:eastAsia="zh-CN"/>
    </w:rPr>
  </w:style>
  <w:style w:type="character" w:customStyle="1" w:styleId="mcms">
    <w:name w:val="mcms"/>
    <w:basedOn w:val="a0"/>
    <w:uiPriority w:val="99"/>
    <w:qFormat/>
    <w:rsid w:val="00A04D7A"/>
  </w:style>
  <w:style w:type="character" w:customStyle="1" w:styleId="aff">
    <w:name w:val="封面标题"/>
    <w:uiPriority w:val="99"/>
    <w:qFormat/>
    <w:rsid w:val="00A04D7A"/>
    <w:rPr>
      <w:rFonts w:ascii="Arial" w:eastAsia="黑体" w:hAnsi="Arial" w:cs="Arial"/>
      <w:sz w:val="48"/>
      <w:szCs w:val="48"/>
    </w:rPr>
  </w:style>
  <w:style w:type="character" w:customStyle="1" w:styleId="suc">
    <w:name w:val="suc"/>
    <w:uiPriority w:val="99"/>
    <w:qFormat/>
    <w:rsid w:val="00A04D7A"/>
    <w:rPr>
      <w:color w:val="000000"/>
    </w:rPr>
  </w:style>
  <w:style w:type="character" w:customStyle="1" w:styleId="maxwidth">
    <w:name w:val="maxwidth"/>
    <w:basedOn w:val="a0"/>
    <w:uiPriority w:val="99"/>
    <w:qFormat/>
    <w:rsid w:val="00A04D7A"/>
  </w:style>
  <w:style w:type="character" w:customStyle="1" w:styleId="font161">
    <w:name w:val="font161"/>
    <w:uiPriority w:val="99"/>
    <w:qFormat/>
    <w:rsid w:val="00A04D7A"/>
    <w:rPr>
      <w:b/>
      <w:bCs/>
      <w:sz w:val="32"/>
      <w:szCs w:val="32"/>
    </w:rPr>
  </w:style>
  <w:style w:type="character" w:customStyle="1" w:styleId="1Char1">
    <w:name w:val="普通文字1 Char"/>
    <w:uiPriority w:val="99"/>
    <w:qFormat/>
    <w:rsid w:val="00A04D7A"/>
    <w:rPr>
      <w:rFonts w:ascii="宋体" w:eastAsia="宋体" w:hAnsi="Courier New" w:cs="宋体"/>
      <w:kern w:val="2"/>
      <w:sz w:val="21"/>
      <w:szCs w:val="21"/>
      <w:lang w:val="en-US" w:eastAsia="zh-CN"/>
    </w:rPr>
  </w:style>
  <w:style w:type="character" w:customStyle="1" w:styleId="CharChar21">
    <w:name w:val="Char Char21"/>
    <w:uiPriority w:val="99"/>
    <w:qFormat/>
    <w:rsid w:val="00A04D7A"/>
    <w:rPr>
      <w:rFonts w:ascii="Arial" w:eastAsia="黑体" w:hAnsi="Arial" w:cs="Arial"/>
      <w:b/>
      <w:bCs/>
      <w:sz w:val="32"/>
      <w:szCs w:val="32"/>
    </w:rPr>
  </w:style>
  <w:style w:type="character" w:customStyle="1" w:styleId="foldecurrent">
    <w:name w:val="foldecurrent"/>
    <w:uiPriority w:val="99"/>
    <w:qFormat/>
    <w:rsid w:val="00A04D7A"/>
    <w:rPr>
      <w:color w:val="FFFFFF"/>
      <w:shd w:val="clear" w:color="auto" w:fill="auto"/>
    </w:rPr>
  </w:style>
  <w:style w:type="character" w:customStyle="1" w:styleId="pushphoneico">
    <w:name w:val="pushphoneico"/>
    <w:basedOn w:val="a0"/>
    <w:uiPriority w:val="99"/>
    <w:qFormat/>
    <w:rsid w:val="00A04D7A"/>
  </w:style>
  <w:style w:type="character" w:customStyle="1" w:styleId="hover50">
    <w:name w:val="hover50"/>
    <w:uiPriority w:val="99"/>
    <w:qFormat/>
    <w:rsid w:val="00A04D7A"/>
    <w:rPr>
      <w:shd w:val="clear" w:color="auto" w:fill="auto"/>
    </w:rPr>
  </w:style>
  <w:style w:type="character" w:customStyle="1" w:styleId="tabct1">
    <w:name w:val="tabct1"/>
    <w:uiPriority w:val="99"/>
    <w:qFormat/>
    <w:rsid w:val="00A04D7A"/>
    <w:rPr>
      <w:color w:val="000000"/>
    </w:rPr>
  </w:style>
  <w:style w:type="character" w:customStyle="1" w:styleId="pushphone">
    <w:name w:val="pushphone"/>
    <w:uiPriority w:val="99"/>
    <w:qFormat/>
    <w:rsid w:val="00A04D7A"/>
    <w:rPr>
      <w:b/>
      <w:bCs/>
    </w:rPr>
  </w:style>
  <w:style w:type="character" w:customStyle="1" w:styleId="diychecked">
    <w:name w:val="diy_checked"/>
    <w:basedOn w:val="a0"/>
    <w:uiPriority w:val="99"/>
    <w:qFormat/>
    <w:rsid w:val="00A04D7A"/>
  </w:style>
  <w:style w:type="character" w:customStyle="1" w:styleId="error">
    <w:name w:val="error"/>
    <w:uiPriority w:val="99"/>
    <w:qFormat/>
    <w:rsid w:val="00A04D7A"/>
    <w:rPr>
      <w:color w:val="000000"/>
    </w:rPr>
  </w:style>
  <w:style w:type="character" w:customStyle="1" w:styleId="pushopa">
    <w:name w:val="pushopa"/>
    <w:basedOn w:val="a0"/>
    <w:uiPriority w:val="99"/>
    <w:qFormat/>
    <w:rsid w:val="00A04D7A"/>
  </w:style>
  <w:style w:type="character" w:customStyle="1" w:styleId="gpa">
    <w:name w:val="gpa"/>
    <w:basedOn w:val="a0"/>
    <w:qFormat/>
    <w:rsid w:val="00A04D7A"/>
    <w:rPr>
      <w:rFonts w:ascii="Arial" w:hAnsi="Arial" w:cs="Arial"/>
      <w:sz w:val="15"/>
      <w:szCs w:val="15"/>
    </w:rPr>
  </w:style>
  <w:style w:type="character" w:customStyle="1" w:styleId="displayarti">
    <w:name w:val="displayarti"/>
    <w:basedOn w:val="a0"/>
    <w:qFormat/>
    <w:rsid w:val="00A04D7A"/>
    <w:rPr>
      <w:color w:val="FFFFFF"/>
      <w:shd w:val="clear" w:color="auto" w:fill="A00000"/>
    </w:rPr>
  </w:style>
  <w:style w:type="character" w:customStyle="1" w:styleId="selected">
    <w:name w:val="selected"/>
    <w:basedOn w:val="a0"/>
    <w:qFormat/>
    <w:rsid w:val="00A04D7A"/>
    <w:rPr>
      <w:shd w:val="clear" w:color="auto" w:fill="B00006"/>
    </w:rPr>
  </w:style>
  <w:style w:type="paragraph" w:customStyle="1" w:styleId="Normal0">
    <w:name w:val="Normal_0"/>
    <w:uiPriority w:val="99"/>
    <w:qFormat/>
    <w:rsid w:val="00A04D7A"/>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rsid w:val="00A04D7A"/>
    <w:pPr>
      <w:outlineLvl w:val="9"/>
    </w:pPr>
  </w:style>
  <w:style w:type="character" w:customStyle="1" w:styleId="fontborder">
    <w:name w:val="fontborder"/>
    <w:basedOn w:val="a0"/>
    <w:qFormat/>
    <w:rsid w:val="00A04D7A"/>
    <w:rPr>
      <w:bdr w:val="single" w:sz="6" w:space="0" w:color="000000"/>
    </w:rPr>
  </w:style>
  <w:style w:type="character" w:customStyle="1" w:styleId="fontstrikethrough">
    <w:name w:val="fontstrikethrough"/>
    <w:basedOn w:val="a0"/>
    <w:qFormat/>
    <w:rsid w:val="00A04D7A"/>
    <w:rPr>
      <w:strike/>
    </w:rPr>
  </w:style>
  <w:style w:type="paragraph" w:customStyle="1" w:styleId="Char20">
    <w:name w:val="Char2"/>
    <w:basedOn w:val="a"/>
    <w:qFormat/>
    <w:rsid w:val="00A04D7A"/>
    <w:rPr>
      <w:szCs w:val="24"/>
    </w:rPr>
  </w:style>
  <w:style w:type="paragraph" w:styleId="aff0">
    <w:name w:val="List Paragraph"/>
    <w:basedOn w:val="a"/>
    <w:link w:val="Charc"/>
    <w:uiPriority w:val="99"/>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9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uiPriority w:val="11"/>
    <w:rsid w:val="004B08A5"/>
    <w:rPr>
      <w:rFonts w:asciiTheme="majorHAnsi" w:hAnsiTheme="majorHAnsi" w:cstheme="majorBidi"/>
      <w:b/>
      <w:bCs/>
      <w:kern w:val="28"/>
      <w:sz w:val="32"/>
      <w:szCs w:val="32"/>
    </w:rPr>
  </w:style>
  <w:style w:type="character" w:customStyle="1" w:styleId="Char16">
    <w:name w:val="明显引用 Char1"/>
    <w:basedOn w:val="a0"/>
    <w:uiPriority w:val="99"/>
    <w:semiHidden/>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uiPriority w:val="99"/>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uiPriority w:val="99"/>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uiPriority w:val="99"/>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uiPriority w:val="99"/>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afterLines="5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9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uiPriority w:val="99"/>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 w:type="paragraph" w:customStyle="1" w:styleId="3b">
    <w:name w:val="3"/>
    <w:basedOn w:val="a"/>
    <w:next w:val="30"/>
    <w:uiPriority w:val="99"/>
    <w:qFormat/>
    <w:rsid w:val="0008248F"/>
    <w:rPr>
      <w:rFonts w:ascii="宋体"/>
      <w:sz w:val="24"/>
      <w:szCs w:val="20"/>
    </w:rPr>
  </w:style>
  <w:style w:type="paragraph" w:customStyle="1" w:styleId="2fb">
    <w:name w:val="2"/>
    <w:basedOn w:val="a"/>
    <w:next w:val="a9"/>
    <w:uiPriority w:val="99"/>
    <w:qFormat/>
    <w:rsid w:val="0008248F"/>
    <w:pPr>
      <w:ind w:left="432"/>
    </w:pPr>
    <w:rPr>
      <w:szCs w:val="20"/>
    </w:rPr>
  </w:style>
  <w:style w:type="paragraph" w:customStyle="1" w:styleId="XW">
    <w:name w:val="XW正文"/>
    <w:basedOn w:val="a9"/>
    <w:uiPriority w:val="99"/>
    <w:qFormat/>
    <w:rsid w:val="0008248F"/>
    <w:pPr>
      <w:adjustRightInd w:val="0"/>
      <w:snapToGrid w:val="0"/>
      <w:spacing w:line="300" w:lineRule="auto"/>
      <w:ind w:leftChars="0" w:left="0" w:firstLineChars="200" w:firstLine="520"/>
      <w:jc w:val="left"/>
    </w:pPr>
    <w:rPr>
      <w:kern w:val="0"/>
      <w:sz w:val="24"/>
      <w:szCs w:val="24"/>
    </w:rPr>
  </w:style>
  <w:style w:type="paragraph" w:customStyle="1" w:styleId="affffffffffff5">
    <w:name w:val="金安桥正文"/>
    <w:basedOn w:val="a9"/>
    <w:uiPriority w:val="99"/>
    <w:qFormat/>
    <w:rsid w:val="0008248F"/>
    <w:pPr>
      <w:adjustRightInd w:val="0"/>
      <w:spacing w:line="300" w:lineRule="auto"/>
      <w:ind w:leftChars="0" w:left="0" w:firstLineChars="200" w:firstLine="200"/>
      <w:jc w:val="left"/>
    </w:pPr>
    <w:rPr>
      <w:kern w:val="0"/>
      <w:sz w:val="24"/>
      <w:szCs w:val="20"/>
    </w:rPr>
  </w:style>
  <w:style w:type="character" w:customStyle="1" w:styleId="affffffffffff6">
    <w:name w:val="样式 粉红"/>
    <w:uiPriority w:val="99"/>
    <w:qFormat/>
    <w:rsid w:val="0008248F"/>
    <w:rPr>
      <w:color w:val="auto"/>
      <w:u w:val="none"/>
    </w:rPr>
  </w:style>
  <w:style w:type="paragraph" w:customStyle="1" w:styleId="p17">
    <w:name w:val="p17"/>
    <w:basedOn w:val="a"/>
    <w:uiPriority w:val="99"/>
    <w:qFormat/>
    <w:rsid w:val="0008248F"/>
    <w:pPr>
      <w:widowControl/>
    </w:pPr>
    <w:rPr>
      <w:kern w:val="0"/>
    </w:rPr>
  </w:style>
  <w:style w:type="paragraph" w:customStyle="1" w:styleId="Char120">
    <w:name w:val="Char12"/>
    <w:basedOn w:val="a"/>
    <w:uiPriority w:val="99"/>
    <w:qFormat/>
    <w:rsid w:val="0008248F"/>
    <w:rPr>
      <w:rFonts w:ascii="Tahoma" w:hAnsi="Tahoma"/>
      <w:sz w:val="24"/>
      <w:szCs w:val="20"/>
    </w:rPr>
  </w:style>
  <w:style w:type="paragraph" w:customStyle="1" w:styleId="CharCharCharChar2">
    <w:name w:val="Char Char Char Char2"/>
    <w:basedOn w:val="a"/>
    <w:uiPriority w:val="99"/>
    <w:qFormat/>
    <w:rsid w:val="0008248F"/>
    <w:pPr>
      <w:widowControl/>
      <w:spacing w:after="160" w:line="240" w:lineRule="exact"/>
      <w:jc w:val="left"/>
    </w:pPr>
    <w:rPr>
      <w:szCs w:val="20"/>
    </w:rPr>
  </w:style>
  <w:style w:type="paragraph" w:customStyle="1" w:styleId="1fe">
    <w:name w:val="访问过的超链接1"/>
    <w:uiPriority w:val="99"/>
    <w:qFormat/>
    <w:rsid w:val="0008248F"/>
    <w:pPr>
      <w:widowControl w:val="0"/>
      <w:jc w:val="both"/>
    </w:pPr>
    <w:rPr>
      <w:kern w:val="2"/>
      <w:sz w:val="21"/>
      <w:szCs w:val="24"/>
    </w:rPr>
  </w:style>
  <w:style w:type="paragraph" w:customStyle="1" w:styleId="Char110">
    <w:name w:val="Char11"/>
    <w:basedOn w:val="a"/>
    <w:uiPriority w:val="99"/>
    <w:qFormat/>
    <w:rsid w:val="0008248F"/>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lsdException w:name="index 3" w:locked="1"/>
    <w:lsdException w:name="index 4" w:locked="1" w:uiPriority="0"/>
    <w:lsdException w:name="index 5" w:locked="1" w:qFormat="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uiPriority="0" w:qFormat="1"/>
    <w:lsdException w:name="annotation text" w:qFormat="1"/>
    <w:lsdException w:name="header" w:qFormat="1"/>
    <w:lsdException w:name="footer" w:qFormat="1"/>
    <w:lsdException w:name="index heading" w:locked="1" w:uiPriority="0" w:qFormat="1"/>
    <w:lsdException w:name="caption" w:locked="1" w:uiPriority="0" w:qFormat="1"/>
    <w:lsdException w:name="table of figures" w:locked="1" w:uiPriority="0" w:qFormat="1"/>
    <w:lsdException w:name="envelope address" w:locked="1" w:uiPriority="0" w:qFormat="1"/>
    <w:lsdException w:name="envelope return" w:locked="1" w:uiPriority="0" w:qFormat="1"/>
    <w:lsdException w:name="footnote reference" w:locked="1" w:uiPriority="0" w:qFormat="1"/>
    <w:lsdException w:name="annotation reference" w:qFormat="1"/>
    <w:lsdException w:name="line number" w:locked="1"/>
    <w:lsdException w:name="page number" w:qFormat="1"/>
    <w:lsdException w:name="endnote reference" w:locked="1" w:uiPriority="0" w:qFormat="1"/>
    <w:lsdException w:name="endnote text" w:locked="1" w:uiPriority="0" w:qFormat="1"/>
    <w:lsdException w:name="table of authorities" w:locked="1"/>
    <w:lsdException w:name="macro" w:locked="1" w:uiPriority="0" w:qFormat="1"/>
    <w:lsdException w:name="toa heading" w:locked="1"/>
    <w:lsdException w:name="List" w:locked="1"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uiPriority="0" w:qFormat="1"/>
    <w:lsdException w:name="List 5" w:locked="1" w:uiPriority="0" w:qFormat="1"/>
    <w:lsdException w:name="List Bullet 2" w:locked="1" w:uiPriority="0" w:qFormat="1"/>
    <w:lsdException w:name="List Bullet 3" w:locked="1" w:uiPriority="0" w:qFormat="1"/>
    <w:lsdException w:name="List Bullet 4" w:locked="1" w:uiPriority="0" w:qFormat="1"/>
    <w:lsdException w:name="List Bullet 5" w:locked="1" w:uiPriority="0" w:qFormat="1"/>
    <w:lsdException w:name="List Number 2" w:locked="1" w:uiPriority="0" w:qFormat="1"/>
    <w:lsdException w:name="List Number 3" w:locked="1" w:uiPriority="0" w:qFormat="1"/>
    <w:lsdException w:name="List Number 4" w:locked="1" w:uiPriority="0" w:qFormat="1"/>
    <w:lsdException w:name="List Number 5" w:locked="1" w:uiPriority="0" w:qFormat="1"/>
    <w:lsdException w:name="Title" w:semiHidden="0" w:unhideWhenUsed="0" w:qFormat="1"/>
    <w:lsdException w:name="Closing" w:locked="1" w:uiPriority="0" w:qFormat="1"/>
    <w:lsdException w:name="Signature" w:locked="1" w:uiPriority="0" w:qFormat="1"/>
    <w:lsdException w:name="Default Paragraph Font" w:uiPriority="1" w:qFormat="1"/>
    <w:lsdException w:name="Body Text" w:qFormat="1"/>
    <w:lsdException w:name="Body Text Indent" w:qFormat="1"/>
    <w:lsdException w:name="List Continue" w:locked="1" w:uiPriority="0" w:qFormat="1"/>
    <w:lsdException w:name="List Continue 2" w:locked="1" w:uiPriority="0" w:qFormat="1"/>
    <w:lsdException w:name="List Continue 3" w:locked="1" w:uiPriority="0" w:qFormat="1"/>
    <w:lsdException w:name="List Continue 4" w:locked="1" w:uiPriority="0" w:qFormat="1"/>
    <w:lsdException w:name="List Continue 5" w:locked="1" w:uiPriority="0" w:qFormat="1"/>
    <w:lsdException w:name="Message Header" w:locked="1" w:uiPriority="0" w:qFormat="1"/>
    <w:lsdException w:name="Subtitle" w:locked="1" w:semiHidden="0" w:uiPriority="0" w:unhideWhenUsed="0" w:qFormat="1"/>
    <w:lsdException w:name="Salutation" w:locked="1" w:uiPriority="0" w:qFormat="1"/>
    <w:lsdException w:name="Date" w:semiHidden="0" w:unhideWhenUsed="0" w:qFormat="1"/>
    <w:lsdException w:name="Body Text First Indent" w:semiHidden="0" w:uiPriority="0" w:unhideWhenUsed="0" w:qFormat="1"/>
    <w:lsdException w:name="Body Text First Indent 2" w:locked="1" w:uiPriority="0" w:qFormat="1"/>
    <w:lsdException w:name="Note Heading" w:locked="1" w:uiPriority="0" w:qFormat="1"/>
    <w:lsdException w:name="Body Text 2" w:qFormat="1"/>
    <w:lsdException w:name="Body Text 3" w:qFormat="1"/>
    <w:lsdException w:name="Body Text Indent 2" w:qFormat="1"/>
    <w:lsdException w:name="Body Text Indent 3" w:qFormat="1"/>
    <w:lsdException w:name="Block Text" w:locked="1" w:qFormat="1"/>
    <w:lsdException w:name="Hyperlink" w:qFormat="1"/>
    <w:lsdException w:name="FollowedHyperlink" w:qFormat="1"/>
    <w:lsdException w:name="Strong" w:semiHidden="0" w:uiPriority="22" w:unhideWhenUsed="0" w:qFormat="1"/>
    <w:lsdException w:name="Emphasis" w:locked="1" w:semiHidden="0" w:uiPriority="20" w:unhideWhenUsed="0" w:qFormat="1"/>
    <w:lsdException w:name="Document Map" w:qFormat="1"/>
    <w:lsdException w:name="Plain Text" w:qFormat="1"/>
    <w:lsdException w:name="E-mail Signature" w:locked="1" w:uiPriority="0" w:qFormat="1"/>
    <w:lsdException w:name="Normal (Web)" w:qFormat="1"/>
    <w:lsdException w:name="HTML Acronym" w:locked="1" w:uiPriority="0" w:qFormat="1"/>
    <w:lsdException w:name="HTML Address" w:locked="1" w:uiPriority="0"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uiPriority="0" w:qFormat="1"/>
    <w:lsdException w:name="HTML Variable" w:locked="1" w:uiPriority="0" w:qFormat="1"/>
    <w:lsdException w:name="Normal Table" w:qFormat="1"/>
    <w:lsdException w:name="annotation subject" w:qFormat="1"/>
    <w:lsdException w:name="Table Simple 1" w:locked="1" w:uiPriority="0" w:qFormat="1"/>
    <w:lsdException w:name="Table Simple 2" w:locked="1"/>
    <w:lsdException w:name="Table Simple 3" w:locked="1"/>
    <w:lsdException w:name="Table Classic 1" w:locked="1" w:uiPriority="0" w:qFormat="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uiPriority="0" w:qFormat="1"/>
    <w:lsdException w:name="Table List 1" w:locked="1"/>
    <w:lsdException w:name="Table List 2" w:locked="1"/>
    <w:lsdException w:name="Table List 3" w:locked="1" w:uiPriority="0" w:qFormat="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qFormat="1"/>
    <w:lsdException w:name="Table Grid" w:locked="1" w:semiHidden="0" w:unhideWhenUsed="0" w:qFormat="1"/>
    <w:lsdException w:name="Table Theme" w:locked="1" w:uiPriority="0" w:qFormat="1"/>
    <w:lsdException w:name="Placeholder Text" w:uiPriority="0"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A04D7A"/>
    <w:pPr>
      <w:widowControl w:val="0"/>
      <w:jc w:val="both"/>
    </w:pPr>
    <w:rPr>
      <w:kern w:val="2"/>
      <w:sz w:val="21"/>
      <w:szCs w:val="21"/>
    </w:rPr>
  </w:style>
  <w:style w:type="paragraph" w:styleId="1">
    <w:name w:val="heading 1"/>
    <w:basedOn w:val="a"/>
    <w:next w:val="a"/>
    <w:link w:val="1Char"/>
    <w:uiPriority w:val="99"/>
    <w:qFormat/>
    <w:rsid w:val="00A04D7A"/>
    <w:pPr>
      <w:keepNext/>
      <w:keepLines/>
      <w:spacing w:line="576" w:lineRule="auto"/>
      <w:outlineLvl w:val="0"/>
    </w:pPr>
    <w:rPr>
      <w:b/>
      <w:bCs/>
      <w:kern w:val="44"/>
      <w:sz w:val="44"/>
      <w:szCs w:val="44"/>
    </w:rPr>
  </w:style>
  <w:style w:type="paragraph" w:styleId="2">
    <w:name w:val="heading 2"/>
    <w:basedOn w:val="a"/>
    <w:next w:val="a"/>
    <w:link w:val="2Char"/>
    <w:uiPriority w:val="99"/>
    <w:qFormat/>
    <w:rsid w:val="00A04D7A"/>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A04D7A"/>
    <w:pPr>
      <w:keepNext/>
      <w:keepLines/>
      <w:spacing w:line="413" w:lineRule="auto"/>
      <w:outlineLvl w:val="2"/>
    </w:pPr>
    <w:rPr>
      <w:b/>
      <w:bCs/>
      <w:sz w:val="32"/>
      <w:szCs w:val="32"/>
    </w:rPr>
  </w:style>
  <w:style w:type="paragraph" w:styleId="4">
    <w:name w:val="heading 4"/>
    <w:basedOn w:val="a"/>
    <w:next w:val="a"/>
    <w:link w:val="4Char"/>
    <w:uiPriority w:val="99"/>
    <w:qFormat/>
    <w:rsid w:val="00A04D7A"/>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iPriority w:val="99"/>
    <w:unhideWhenUsed/>
    <w:qFormat/>
    <w:locked/>
    <w:rsid w:val="00A04D7A"/>
    <w:pPr>
      <w:keepNext/>
      <w:keepLines/>
      <w:spacing w:before="280" w:after="290" w:line="372" w:lineRule="auto"/>
      <w:outlineLvl w:val="4"/>
    </w:pPr>
    <w:rPr>
      <w:b/>
      <w:bCs/>
      <w:sz w:val="28"/>
      <w:szCs w:val="28"/>
    </w:rPr>
  </w:style>
  <w:style w:type="paragraph" w:styleId="6">
    <w:name w:val="heading 6"/>
    <w:basedOn w:val="a"/>
    <w:next w:val="a"/>
    <w:link w:val="6Char"/>
    <w:uiPriority w:val="99"/>
    <w:qFormat/>
    <w:rsid w:val="00A04D7A"/>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uiPriority w:val="99"/>
    <w:qFormat/>
    <w:rsid w:val="00A04D7A"/>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uiPriority w:val="99"/>
    <w:qFormat/>
    <w:rsid w:val="00A04D7A"/>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uiPriority w:val="99"/>
    <w:qFormat/>
    <w:rsid w:val="00A04D7A"/>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sid w:val="00A04D7A"/>
    <w:rPr>
      <w:rFonts w:eastAsia="宋体"/>
      <w:b/>
      <w:bCs/>
      <w:kern w:val="44"/>
      <w:sz w:val="44"/>
      <w:szCs w:val="44"/>
      <w:lang w:val="en-US" w:eastAsia="zh-CN"/>
    </w:rPr>
  </w:style>
  <w:style w:type="character" w:customStyle="1" w:styleId="2Char">
    <w:name w:val="标题 2 Char"/>
    <w:basedOn w:val="a0"/>
    <w:link w:val="2"/>
    <w:uiPriority w:val="99"/>
    <w:qFormat/>
    <w:locked/>
    <w:rsid w:val="00A04D7A"/>
    <w:rPr>
      <w:rFonts w:ascii="Arial" w:eastAsia="黑体" w:hAnsi="Arial" w:cs="Arial"/>
      <w:b/>
      <w:bCs/>
      <w:kern w:val="2"/>
      <w:sz w:val="32"/>
      <w:szCs w:val="32"/>
      <w:lang w:val="en-US" w:eastAsia="zh-CN"/>
    </w:rPr>
  </w:style>
  <w:style w:type="character" w:customStyle="1" w:styleId="3Char">
    <w:name w:val="标题 3 Char"/>
    <w:basedOn w:val="a0"/>
    <w:link w:val="3"/>
    <w:uiPriority w:val="99"/>
    <w:qFormat/>
    <w:locked/>
    <w:rsid w:val="00A04D7A"/>
    <w:rPr>
      <w:b/>
      <w:bCs/>
      <w:sz w:val="32"/>
      <w:szCs w:val="32"/>
    </w:rPr>
  </w:style>
  <w:style w:type="character" w:customStyle="1" w:styleId="4Char">
    <w:name w:val="标题 4 Char"/>
    <w:basedOn w:val="a0"/>
    <w:link w:val="4"/>
    <w:uiPriority w:val="99"/>
    <w:qFormat/>
    <w:locked/>
    <w:rsid w:val="00A04D7A"/>
    <w:rPr>
      <w:rFonts w:ascii="Arial" w:eastAsia="黑体" w:hAnsi="Arial" w:cs="Arial"/>
      <w:b/>
      <w:bCs/>
      <w:kern w:val="2"/>
      <w:sz w:val="28"/>
      <w:szCs w:val="28"/>
      <w:lang w:val="en-US" w:eastAsia="zh-CN"/>
    </w:rPr>
  </w:style>
  <w:style w:type="character" w:customStyle="1" w:styleId="5Char">
    <w:name w:val="标题 5 Char"/>
    <w:link w:val="5"/>
    <w:uiPriority w:val="99"/>
    <w:qFormat/>
    <w:rsid w:val="004B08A5"/>
    <w:rPr>
      <w:b/>
      <w:bCs/>
      <w:kern w:val="2"/>
      <w:sz w:val="28"/>
      <w:szCs w:val="28"/>
    </w:rPr>
  </w:style>
  <w:style w:type="character" w:customStyle="1" w:styleId="6Char">
    <w:name w:val="标题 6 Char"/>
    <w:basedOn w:val="a0"/>
    <w:link w:val="6"/>
    <w:uiPriority w:val="99"/>
    <w:qFormat/>
    <w:locked/>
    <w:rsid w:val="00A04D7A"/>
    <w:rPr>
      <w:rFonts w:ascii="Cambria" w:eastAsia="宋体" w:hAnsi="Cambria" w:cs="Cambria"/>
      <w:b/>
      <w:bCs/>
      <w:sz w:val="24"/>
      <w:szCs w:val="24"/>
    </w:rPr>
  </w:style>
  <w:style w:type="character" w:customStyle="1" w:styleId="7Char">
    <w:name w:val="标题 7 Char"/>
    <w:basedOn w:val="a0"/>
    <w:link w:val="7"/>
    <w:uiPriority w:val="99"/>
    <w:qFormat/>
    <w:locked/>
    <w:rsid w:val="00A04D7A"/>
    <w:rPr>
      <w:b/>
      <w:bCs/>
      <w:sz w:val="24"/>
      <w:szCs w:val="24"/>
    </w:rPr>
  </w:style>
  <w:style w:type="character" w:customStyle="1" w:styleId="8Char">
    <w:name w:val="标题 8 Char"/>
    <w:basedOn w:val="a0"/>
    <w:link w:val="8"/>
    <w:uiPriority w:val="99"/>
    <w:qFormat/>
    <w:locked/>
    <w:rsid w:val="00A04D7A"/>
    <w:rPr>
      <w:rFonts w:ascii="Cambria" w:eastAsia="宋体" w:hAnsi="Cambria" w:cs="Cambria"/>
      <w:sz w:val="24"/>
      <w:szCs w:val="24"/>
    </w:rPr>
  </w:style>
  <w:style w:type="character" w:customStyle="1" w:styleId="9Char">
    <w:name w:val="标题 9 Char"/>
    <w:basedOn w:val="a0"/>
    <w:link w:val="9"/>
    <w:uiPriority w:val="99"/>
    <w:qFormat/>
    <w:locked/>
    <w:rsid w:val="00A04D7A"/>
    <w:rPr>
      <w:rFonts w:ascii="Cambria" w:eastAsia="宋体" w:hAnsi="Cambria" w:cs="Cambria"/>
      <w:sz w:val="21"/>
      <w:szCs w:val="21"/>
    </w:rPr>
  </w:style>
  <w:style w:type="paragraph" w:styleId="a3">
    <w:name w:val="annotation subject"/>
    <w:basedOn w:val="a4"/>
    <w:next w:val="a4"/>
    <w:link w:val="Char"/>
    <w:uiPriority w:val="99"/>
    <w:qFormat/>
    <w:rsid w:val="00A04D7A"/>
  </w:style>
  <w:style w:type="paragraph" w:styleId="a4">
    <w:name w:val="annotation text"/>
    <w:basedOn w:val="a"/>
    <w:link w:val="Char0"/>
    <w:uiPriority w:val="99"/>
    <w:qFormat/>
    <w:rsid w:val="00A04D7A"/>
    <w:pPr>
      <w:jc w:val="left"/>
    </w:pPr>
  </w:style>
  <w:style w:type="character" w:customStyle="1" w:styleId="Char0">
    <w:name w:val="批注文字 Char"/>
    <w:basedOn w:val="a0"/>
    <w:link w:val="a4"/>
    <w:uiPriority w:val="99"/>
    <w:qFormat/>
    <w:locked/>
    <w:rsid w:val="00A04D7A"/>
    <w:rPr>
      <w:kern w:val="2"/>
      <w:sz w:val="24"/>
      <w:szCs w:val="24"/>
    </w:rPr>
  </w:style>
  <w:style w:type="character" w:customStyle="1" w:styleId="Char">
    <w:name w:val="批注主题 Char"/>
    <w:basedOn w:val="Char0"/>
    <w:link w:val="a3"/>
    <w:uiPriority w:val="99"/>
    <w:qFormat/>
    <w:locked/>
    <w:rsid w:val="00A04D7A"/>
    <w:rPr>
      <w:kern w:val="2"/>
      <w:sz w:val="24"/>
      <w:szCs w:val="24"/>
    </w:rPr>
  </w:style>
  <w:style w:type="paragraph" w:styleId="70">
    <w:name w:val="toc 7"/>
    <w:basedOn w:val="a"/>
    <w:next w:val="a"/>
    <w:uiPriority w:val="39"/>
    <w:qFormat/>
    <w:rsid w:val="00A04D7A"/>
    <w:pPr>
      <w:ind w:leftChars="1200" w:left="2520"/>
    </w:pPr>
    <w:rPr>
      <w:rFonts w:ascii="Calibri" w:hAnsi="Calibri" w:cs="Calibri"/>
    </w:rPr>
  </w:style>
  <w:style w:type="paragraph" w:styleId="a5">
    <w:name w:val="Body Text First Indent"/>
    <w:basedOn w:val="a6"/>
    <w:link w:val="Char1"/>
    <w:qFormat/>
    <w:rsid w:val="00A04D7A"/>
    <w:pPr>
      <w:ind w:firstLineChars="100" w:firstLine="420"/>
    </w:pPr>
  </w:style>
  <w:style w:type="paragraph" w:styleId="a6">
    <w:name w:val="Body Text"/>
    <w:aliases w:val="正文文字,手改"/>
    <w:basedOn w:val="a"/>
    <w:link w:val="Char2"/>
    <w:uiPriority w:val="99"/>
    <w:qFormat/>
    <w:rsid w:val="00A04D7A"/>
  </w:style>
  <w:style w:type="character" w:customStyle="1" w:styleId="Char2">
    <w:name w:val="正文文本 Char"/>
    <w:aliases w:val="正文文字 Char,手改 Char"/>
    <w:basedOn w:val="a0"/>
    <w:link w:val="a6"/>
    <w:uiPriority w:val="99"/>
    <w:qFormat/>
    <w:locked/>
    <w:rsid w:val="00A04D7A"/>
    <w:rPr>
      <w:kern w:val="2"/>
      <w:sz w:val="24"/>
      <w:szCs w:val="24"/>
    </w:rPr>
  </w:style>
  <w:style w:type="character" w:customStyle="1" w:styleId="Char1">
    <w:name w:val="正文首行缩进 Char"/>
    <w:basedOn w:val="Char2"/>
    <w:link w:val="a5"/>
    <w:qFormat/>
    <w:locked/>
    <w:rsid w:val="00A04D7A"/>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uiPriority w:val="99"/>
    <w:qFormat/>
    <w:rsid w:val="00A04D7A"/>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uiPriority w:val="99"/>
    <w:qFormat/>
    <w:rsid w:val="00A04D7A"/>
    <w:pPr>
      <w:shd w:val="clear" w:color="auto" w:fill="000080"/>
    </w:pPr>
  </w:style>
  <w:style w:type="character" w:customStyle="1" w:styleId="Char4">
    <w:name w:val="文档结构图 Char"/>
    <w:basedOn w:val="a0"/>
    <w:link w:val="a8"/>
    <w:uiPriority w:val="99"/>
    <w:qFormat/>
    <w:locked/>
    <w:rsid w:val="00A04D7A"/>
    <w:rPr>
      <w:sz w:val="2"/>
      <w:szCs w:val="2"/>
    </w:rPr>
  </w:style>
  <w:style w:type="paragraph" w:styleId="30">
    <w:name w:val="Body Text 3"/>
    <w:basedOn w:val="a"/>
    <w:link w:val="3Char0"/>
    <w:uiPriority w:val="99"/>
    <w:qFormat/>
    <w:rsid w:val="00A04D7A"/>
    <w:rPr>
      <w:rFonts w:ascii="宋体" w:cs="宋体"/>
      <w:sz w:val="24"/>
      <w:szCs w:val="24"/>
    </w:rPr>
  </w:style>
  <w:style w:type="character" w:customStyle="1" w:styleId="3Char0">
    <w:name w:val="正文文本 3 Char"/>
    <w:basedOn w:val="a0"/>
    <w:link w:val="30"/>
    <w:uiPriority w:val="99"/>
    <w:qFormat/>
    <w:locked/>
    <w:rsid w:val="00A04D7A"/>
    <w:rPr>
      <w:sz w:val="16"/>
      <w:szCs w:val="16"/>
    </w:rPr>
  </w:style>
  <w:style w:type="paragraph" w:styleId="a9">
    <w:name w:val="Body Text Indent"/>
    <w:aliases w:val="正文文字4"/>
    <w:basedOn w:val="a"/>
    <w:link w:val="Char5"/>
    <w:uiPriority w:val="99"/>
    <w:qFormat/>
    <w:rsid w:val="00A04D7A"/>
    <w:pPr>
      <w:ind w:leftChars="200" w:left="420"/>
    </w:pPr>
  </w:style>
  <w:style w:type="character" w:customStyle="1" w:styleId="Char5">
    <w:name w:val="正文文本缩进 Char"/>
    <w:aliases w:val="正文文字4 Char"/>
    <w:basedOn w:val="a0"/>
    <w:link w:val="a9"/>
    <w:uiPriority w:val="99"/>
    <w:qFormat/>
    <w:locked/>
    <w:rsid w:val="00A04D7A"/>
    <w:rPr>
      <w:rFonts w:eastAsia="宋体"/>
      <w:kern w:val="2"/>
      <w:sz w:val="24"/>
      <w:szCs w:val="24"/>
      <w:lang w:val="en-US" w:eastAsia="zh-CN"/>
    </w:rPr>
  </w:style>
  <w:style w:type="paragraph" w:styleId="50">
    <w:name w:val="toc 5"/>
    <w:basedOn w:val="a"/>
    <w:next w:val="a"/>
    <w:uiPriority w:val="39"/>
    <w:qFormat/>
    <w:rsid w:val="00A04D7A"/>
    <w:pPr>
      <w:ind w:leftChars="800" w:left="1680"/>
    </w:pPr>
    <w:rPr>
      <w:rFonts w:ascii="Calibri" w:hAnsi="Calibri" w:cs="Calibri"/>
    </w:rPr>
  </w:style>
  <w:style w:type="paragraph" w:styleId="31">
    <w:name w:val="toc 3"/>
    <w:basedOn w:val="a"/>
    <w:next w:val="a"/>
    <w:uiPriority w:val="39"/>
    <w:qFormat/>
    <w:rsid w:val="00A04D7A"/>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uiPriority w:val="99"/>
    <w:qFormat/>
    <w:rsid w:val="00A04D7A"/>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uiPriority w:val="99"/>
    <w:qFormat/>
    <w:locked/>
    <w:rsid w:val="00A04D7A"/>
    <w:rPr>
      <w:rFonts w:ascii="宋体" w:eastAsia="宋体" w:hAnsi="Courier New" w:cs="宋体"/>
      <w:kern w:val="2"/>
      <w:sz w:val="21"/>
      <w:szCs w:val="21"/>
      <w:lang w:val="en-US" w:eastAsia="zh-CN"/>
    </w:rPr>
  </w:style>
  <w:style w:type="paragraph" w:styleId="80">
    <w:name w:val="toc 8"/>
    <w:basedOn w:val="a"/>
    <w:next w:val="a"/>
    <w:uiPriority w:val="39"/>
    <w:qFormat/>
    <w:rsid w:val="00A04D7A"/>
    <w:pPr>
      <w:ind w:leftChars="1400" w:left="2940"/>
    </w:pPr>
    <w:rPr>
      <w:rFonts w:ascii="Calibri" w:hAnsi="Calibri" w:cs="Calibri"/>
    </w:rPr>
  </w:style>
  <w:style w:type="paragraph" w:styleId="ab">
    <w:name w:val="Date"/>
    <w:basedOn w:val="a"/>
    <w:next w:val="a"/>
    <w:link w:val="Char7"/>
    <w:uiPriority w:val="99"/>
    <w:qFormat/>
    <w:rsid w:val="00A04D7A"/>
    <w:rPr>
      <w:sz w:val="24"/>
      <w:szCs w:val="24"/>
    </w:rPr>
  </w:style>
  <w:style w:type="character" w:customStyle="1" w:styleId="Char7">
    <w:name w:val="日期 Char"/>
    <w:basedOn w:val="a0"/>
    <w:link w:val="ab"/>
    <w:uiPriority w:val="99"/>
    <w:qFormat/>
    <w:locked/>
    <w:rsid w:val="00A04D7A"/>
    <w:rPr>
      <w:sz w:val="21"/>
      <w:szCs w:val="21"/>
    </w:rPr>
  </w:style>
  <w:style w:type="paragraph" w:styleId="20">
    <w:name w:val="Body Text Indent 2"/>
    <w:basedOn w:val="a"/>
    <w:link w:val="2Char0"/>
    <w:uiPriority w:val="99"/>
    <w:qFormat/>
    <w:rsid w:val="00A04D7A"/>
    <w:pPr>
      <w:spacing w:line="480" w:lineRule="auto"/>
      <w:ind w:leftChars="200" w:left="420"/>
    </w:pPr>
  </w:style>
  <w:style w:type="character" w:customStyle="1" w:styleId="2Char0">
    <w:name w:val="正文文本缩进 2 Char"/>
    <w:basedOn w:val="a0"/>
    <w:link w:val="20"/>
    <w:uiPriority w:val="99"/>
    <w:qFormat/>
    <w:locked/>
    <w:rsid w:val="00A04D7A"/>
    <w:rPr>
      <w:sz w:val="21"/>
      <w:szCs w:val="21"/>
    </w:rPr>
  </w:style>
  <w:style w:type="paragraph" w:styleId="ac">
    <w:name w:val="Balloon Text"/>
    <w:basedOn w:val="a"/>
    <w:link w:val="Char8"/>
    <w:qFormat/>
    <w:rsid w:val="00A04D7A"/>
    <w:rPr>
      <w:sz w:val="18"/>
      <w:szCs w:val="18"/>
    </w:rPr>
  </w:style>
  <w:style w:type="character" w:customStyle="1" w:styleId="Char8">
    <w:name w:val="批注框文本 Char"/>
    <w:basedOn w:val="a0"/>
    <w:link w:val="ac"/>
    <w:qFormat/>
    <w:locked/>
    <w:rsid w:val="00A04D7A"/>
    <w:rPr>
      <w:sz w:val="2"/>
      <w:szCs w:val="2"/>
    </w:rPr>
  </w:style>
  <w:style w:type="paragraph" w:styleId="ad">
    <w:name w:val="footer"/>
    <w:basedOn w:val="a"/>
    <w:link w:val="Char9"/>
    <w:uiPriority w:val="99"/>
    <w:qFormat/>
    <w:rsid w:val="00A04D7A"/>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sid w:val="00A04D7A"/>
    <w:rPr>
      <w:kern w:val="2"/>
      <w:sz w:val="18"/>
      <w:szCs w:val="18"/>
    </w:rPr>
  </w:style>
  <w:style w:type="paragraph" w:styleId="ae">
    <w:name w:val="header"/>
    <w:basedOn w:val="a"/>
    <w:link w:val="Chara"/>
    <w:uiPriority w:val="99"/>
    <w:qFormat/>
    <w:rsid w:val="00A04D7A"/>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uiPriority w:val="99"/>
    <w:qFormat/>
    <w:locked/>
    <w:rsid w:val="00A04D7A"/>
    <w:rPr>
      <w:rFonts w:eastAsia="宋体"/>
      <w:kern w:val="2"/>
      <w:sz w:val="18"/>
      <w:szCs w:val="18"/>
      <w:lang w:val="en-US" w:eastAsia="zh-CN"/>
    </w:rPr>
  </w:style>
  <w:style w:type="paragraph" w:styleId="10">
    <w:name w:val="toc 1"/>
    <w:basedOn w:val="a"/>
    <w:next w:val="a"/>
    <w:uiPriority w:val="39"/>
    <w:qFormat/>
    <w:rsid w:val="00A04D7A"/>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rsid w:val="00A04D7A"/>
    <w:pPr>
      <w:ind w:leftChars="600" w:left="1260"/>
    </w:pPr>
    <w:rPr>
      <w:rFonts w:ascii="Calibri" w:hAnsi="Calibri" w:cs="Calibri"/>
    </w:rPr>
  </w:style>
  <w:style w:type="paragraph" w:styleId="60">
    <w:name w:val="toc 6"/>
    <w:basedOn w:val="a"/>
    <w:next w:val="a"/>
    <w:uiPriority w:val="39"/>
    <w:qFormat/>
    <w:rsid w:val="00A04D7A"/>
    <w:pPr>
      <w:ind w:leftChars="1000" w:left="2100"/>
    </w:pPr>
    <w:rPr>
      <w:rFonts w:ascii="Calibri" w:hAnsi="Calibri" w:cs="Calibri"/>
    </w:rPr>
  </w:style>
  <w:style w:type="paragraph" w:styleId="32">
    <w:name w:val="Body Text Indent 3"/>
    <w:basedOn w:val="a"/>
    <w:link w:val="3Char1"/>
    <w:uiPriority w:val="99"/>
    <w:qFormat/>
    <w:rsid w:val="00A04D7A"/>
    <w:pPr>
      <w:ind w:leftChars="200" w:left="420"/>
    </w:pPr>
    <w:rPr>
      <w:sz w:val="16"/>
      <w:szCs w:val="16"/>
    </w:rPr>
  </w:style>
  <w:style w:type="character" w:customStyle="1" w:styleId="3Char1">
    <w:name w:val="正文文本缩进 3 Char"/>
    <w:basedOn w:val="a0"/>
    <w:link w:val="32"/>
    <w:uiPriority w:val="99"/>
    <w:qFormat/>
    <w:locked/>
    <w:rsid w:val="00A04D7A"/>
    <w:rPr>
      <w:sz w:val="16"/>
      <w:szCs w:val="16"/>
    </w:rPr>
  </w:style>
  <w:style w:type="paragraph" w:styleId="21">
    <w:name w:val="toc 2"/>
    <w:basedOn w:val="a"/>
    <w:next w:val="a"/>
    <w:uiPriority w:val="39"/>
    <w:qFormat/>
    <w:rsid w:val="00A04D7A"/>
    <w:pPr>
      <w:ind w:leftChars="200" w:left="420"/>
    </w:pPr>
  </w:style>
  <w:style w:type="paragraph" w:styleId="90">
    <w:name w:val="toc 9"/>
    <w:basedOn w:val="a"/>
    <w:next w:val="a"/>
    <w:uiPriority w:val="39"/>
    <w:qFormat/>
    <w:rsid w:val="00A04D7A"/>
    <w:pPr>
      <w:ind w:leftChars="1600" w:left="3360"/>
    </w:pPr>
    <w:rPr>
      <w:rFonts w:ascii="Calibri" w:hAnsi="Calibri" w:cs="Calibri"/>
    </w:rPr>
  </w:style>
  <w:style w:type="paragraph" w:styleId="22">
    <w:name w:val="Body Text 2"/>
    <w:basedOn w:val="a"/>
    <w:link w:val="2Char1"/>
    <w:uiPriority w:val="99"/>
    <w:qFormat/>
    <w:rsid w:val="00A04D7A"/>
    <w:pPr>
      <w:spacing w:line="480" w:lineRule="auto"/>
    </w:pPr>
  </w:style>
  <w:style w:type="character" w:customStyle="1" w:styleId="2Char1">
    <w:name w:val="正文文本 2 Char"/>
    <w:basedOn w:val="a0"/>
    <w:link w:val="22"/>
    <w:uiPriority w:val="99"/>
    <w:qFormat/>
    <w:locked/>
    <w:rsid w:val="00A04D7A"/>
    <w:rPr>
      <w:sz w:val="21"/>
      <w:szCs w:val="21"/>
    </w:rPr>
  </w:style>
  <w:style w:type="paragraph" w:styleId="af">
    <w:name w:val="Normal (Web)"/>
    <w:basedOn w:val="a"/>
    <w:uiPriority w:val="99"/>
    <w:qFormat/>
    <w:rsid w:val="00A04D7A"/>
    <w:pPr>
      <w:widowControl/>
      <w:spacing w:beforeAutospacing="1" w:afterAutospacing="1"/>
      <w:jc w:val="left"/>
    </w:pPr>
    <w:rPr>
      <w:rFonts w:ascii="??" w:hAnsi="??" w:cs="??"/>
      <w:kern w:val="0"/>
      <w:sz w:val="24"/>
      <w:szCs w:val="24"/>
    </w:rPr>
  </w:style>
  <w:style w:type="paragraph" w:styleId="11">
    <w:name w:val="index 1"/>
    <w:basedOn w:val="a"/>
    <w:next w:val="a"/>
    <w:uiPriority w:val="99"/>
    <w:qFormat/>
    <w:rsid w:val="00A04D7A"/>
    <w:pPr>
      <w:spacing w:line="220" w:lineRule="exact"/>
      <w:jc w:val="center"/>
    </w:pPr>
    <w:rPr>
      <w:rFonts w:ascii="仿宋_GB2312" w:eastAsia="仿宋_GB2312" w:cs="仿宋_GB2312"/>
    </w:rPr>
  </w:style>
  <w:style w:type="paragraph" w:styleId="af0">
    <w:name w:val="Title"/>
    <w:basedOn w:val="a"/>
    <w:link w:val="Charb"/>
    <w:uiPriority w:val="99"/>
    <w:qFormat/>
    <w:rsid w:val="00A04D7A"/>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uiPriority w:val="99"/>
    <w:qFormat/>
    <w:locked/>
    <w:rsid w:val="00A04D7A"/>
    <w:rPr>
      <w:rFonts w:ascii="Cambria" w:hAnsi="Cambria" w:cs="Cambria"/>
      <w:b/>
      <w:bCs/>
      <w:sz w:val="32"/>
      <w:szCs w:val="32"/>
    </w:rPr>
  </w:style>
  <w:style w:type="character" w:styleId="af1">
    <w:name w:val="Strong"/>
    <w:basedOn w:val="a0"/>
    <w:uiPriority w:val="22"/>
    <w:qFormat/>
    <w:rsid w:val="00A04D7A"/>
    <w:rPr>
      <w:b/>
      <w:bCs/>
    </w:rPr>
  </w:style>
  <w:style w:type="character" w:styleId="af2">
    <w:name w:val="page number"/>
    <w:basedOn w:val="a0"/>
    <w:uiPriority w:val="99"/>
    <w:qFormat/>
    <w:rsid w:val="00A04D7A"/>
  </w:style>
  <w:style w:type="character" w:styleId="af3">
    <w:name w:val="FollowedHyperlink"/>
    <w:basedOn w:val="a0"/>
    <w:uiPriority w:val="99"/>
    <w:qFormat/>
    <w:rsid w:val="00A04D7A"/>
    <w:rPr>
      <w:color w:val="0068B7"/>
      <w:u w:val="none"/>
    </w:rPr>
  </w:style>
  <w:style w:type="character" w:styleId="af4">
    <w:name w:val="Emphasis"/>
    <w:basedOn w:val="a0"/>
    <w:uiPriority w:val="20"/>
    <w:qFormat/>
    <w:locked/>
    <w:rsid w:val="00A04D7A"/>
  </w:style>
  <w:style w:type="character" w:styleId="HTML">
    <w:name w:val="HTML Definition"/>
    <w:basedOn w:val="a0"/>
    <w:uiPriority w:val="99"/>
    <w:unhideWhenUsed/>
    <w:qFormat/>
    <w:locked/>
    <w:rsid w:val="00A04D7A"/>
  </w:style>
  <w:style w:type="character" w:styleId="HTML0">
    <w:name w:val="HTML Variable"/>
    <w:basedOn w:val="a0"/>
    <w:unhideWhenUsed/>
    <w:qFormat/>
    <w:locked/>
    <w:rsid w:val="00A04D7A"/>
  </w:style>
  <w:style w:type="character" w:styleId="af5">
    <w:name w:val="Hyperlink"/>
    <w:basedOn w:val="a0"/>
    <w:uiPriority w:val="99"/>
    <w:qFormat/>
    <w:rsid w:val="00A04D7A"/>
    <w:rPr>
      <w:color w:val="0068B7"/>
      <w:u w:val="none"/>
    </w:rPr>
  </w:style>
  <w:style w:type="character" w:styleId="HTML1">
    <w:name w:val="HTML Code"/>
    <w:basedOn w:val="a0"/>
    <w:uiPriority w:val="99"/>
    <w:unhideWhenUsed/>
    <w:qFormat/>
    <w:locked/>
    <w:rsid w:val="00A04D7A"/>
    <w:rPr>
      <w:rFonts w:ascii="monospace" w:eastAsia="monospace" w:hAnsi="monospace" w:cs="monospace" w:hint="default"/>
      <w:sz w:val="21"/>
      <w:szCs w:val="21"/>
    </w:rPr>
  </w:style>
  <w:style w:type="character" w:styleId="af6">
    <w:name w:val="annotation reference"/>
    <w:basedOn w:val="a0"/>
    <w:uiPriority w:val="99"/>
    <w:qFormat/>
    <w:rsid w:val="00A04D7A"/>
    <w:rPr>
      <w:sz w:val="21"/>
      <w:szCs w:val="21"/>
    </w:rPr>
  </w:style>
  <w:style w:type="character" w:styleId="HTML2">
    <w:name w:val="HTML Cite"/>
    <w:basedOn w:val="a0"/>
    <w:uiPriority w:val="99"/>
    <w:unhideWhenUsed/>
    <w:qFormat/>
    <w:locked/>
    <w:rsid w:val="00A04D7A"/>
  </w:style>
  <w:style w:type="character" w:styleId="HTML3">
    <w:name w:val="HTML Keyboard"/>
    <w:basedOn w:val="a0"/>
    <w:uiPriority w:val="99"/>
    <w:unhideWhenUsed/>
    <w:qFormat/>
    <w:locked/>
    <w:rsid w:val="00A04D7A"/>
    <w:rPr>
      <w:rFonts w:ascii="monospace" w:eastAsia="monospace" w:hAnsi="monospace" w:cs="monospace"/>
      <w:sz w:val="21"/>
      <w:szCs w:val="21"/>
    </w:rPr>
  </w:style>
  <w:style w:type="character" w:styleId="HTML4">
    <w:name w:val="HTML Sample"/>
    <w:basedOn w:val="a0"/>
    <w:uiPriority w:val="99"/>
    <w:unhideWhenUsed/>
    <w:qFormat/>
    <w:locked/>
    <w:rsid w:val="00A04D7A"/>
    <w:rPr>
      <w:rFonts w:ascii="monospace" w:eastAsia="monospace" w:hAnsi="monospace" w:cs="monospace" w:hint="default"/>
      <w:sz w:val="21"/>
      <w:szCs w:val="21"/>
    </w:rPr>
  </w:style>
  <w:style w:type="paragraph" w:customStyle="1" w:styleId="xl72">
    <w:name w:val="xl72"/>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rsid w:val="00A04D7A"/>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rsid w:val="00A04D7A"/>
    <w:pPr>
      <w:widowControl/>
      <w:spacing w:beforeAutospacing="1" w:afterAutospacing="1"/>
      <w:jc w:val="left"/>
    </w:pPr>
    <w:rPr>
      <w:rFonts w:ascii="宋体" w:hAnsi="宋体" w:cs="宋体"/>
      <w:kern w:val="0"/>
      <w:sz w:val="18"/>
      <w:szCs w:val="18"/>
    </w:rPr>
  </w:style>
  <w:style w:type="paragraph" w:customStyle="1" w:styleId="xl93">
    <w:name w:val="xl93"/>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rsid w:val="00A04D7A"/>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rsid w:val="00A04D7A"/>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rsid w:val="00A04D7A"/>
    <w:pPr>
      <w:spacing w:line="440" w:lineRule="exact"/>
    </w:pPr>
    <w:rPr>
      <w:rFonts w:ascii="仿宋_GB2312" w:cs="仿宋_GB2312"/>
      <w:sz w:val="24"/>
      <w:szCs w:val="24"/>
    </w:rPr>
  </w:style>
  <w:style w:type="paragraph" w:customStyle="1" w:styleId="CharCharCharChar">
    <w:name w:val="Char Char Char Char"/>
    <w:basedOn w:val="a"/>
    <w:uiPriority w:val="99"/>
    <w:qFormat/>
    <w:rsid w:val="00A04D7A"/>
  </w:style>
  <w:style w:type="paragraph" w:customStyle="1" w:styleId="xl92">
    <w:name w:val="xl92"/>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rsid w:val="00A04D7A"/>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uiPriority w:val="99"/>
    <w:qFormat/>
    <w:rsid w:val="00A04D7A"/>
  </w:style>
  <w:style w:type="paragraph" w:customStyle="1" w:styleId="xl85">
    <w:name w:val="xl8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rsid w:val="00A04D7A"/>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rsid w:val="00A04D7A"/>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rsid w:val="00A04D7A"/>
    <w:pPr>
      <w:widowControl/>
      <w:spacing w:line="240" w:lineRule="exact"/>
      <w:jc w:val="left"/>
    </w:pPr>
  </w:style>
  <w:style w:type="paragraph" w:customStyle="1" w:styleId="xl91">
    <w:name w:val="xl9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sid w:val="00A04D7A"/>
    <w:rPr>
      <w:kern w:val="2"/>
      <w:sz w:val="21"/>
      <w:szCs w:val="21"/>
    </w:rPr>
  </w:style>
  <w:style w:type="paragraph" w:customStyle="1" w:styleId="2TimesNewRoman5020">
    <w:name w:val="样式 标题 2 + Times New Roman 四号 非加粗 段前: 5 磅 段后: 0 磅 行距: 固定值 20..."/>
    <w:basedOn w:val="2"/>
    <w:uiPriority w:val="99"/>
    <w:qFormat/>
    <w:rsid w:val="00A04D7A"/>
    <w:pPr>
      <w:spacing w:line="400" w:lineRule="exact"/>
    </w:pPr>
    <w:rPr>
      <w:rFonts w:ascii="Times New Roman" w:hAnsi="Times New Roman" w:cs="Times New Roman"/>
      <w:b w:val="0"/>
      <w:bCs w:val="0"/>
      <w:sz w:val="28"/>
      <w:szCs w:val="28"/>
    </w:rPr>
  </w:style>
  <w:style w:type="paragraph" w:customStyle="1" w:styleId="xl68">
    <w:name w:val="xl68"/>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rsid w:val="00A04D7A"/>
    <w:pPr>
      <w:jc w:val="center"/>
    </w:pPr>
    <w:rPr>
      <w:rFonts w:eastAsia="黑体"/>
      <w:b/>
      <w:bCs/>
    </w:rPr>
  </w:style>
  <w:style w:type="paragraph" w:customStyle="1" w:styleId="reader-word-layer">
    <w:name w:val="reader-word-layer"/>
    <w:basedOn w:val="a"/>
    <w:uiPriority w:val="99"/>
    <w:qFormat/>
    <w:rsid w:val="00A04D7A"/>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rsid w:val="00A04D7A"/>
    <w:pPr>
      <w:widowControl/>
      <w:tabs>
        <w:tab w:val="left" w:pos="1500"/>
      </w:tabs>
      <w:ind w:left="1500" w:hanging="420"/>
    </w:pPr>
    <w:rPr>
      <w:kern w:val="0"/>
      <w:sz w:val="24"/>
      <w:szCs w:val="24"/>
      <w:lang w:val="en-GB" w:eastAsia="en-US"/>
    </w:rPr>
  </w:style>
  <w:style w:type="paragraph" w:customStyle="1" w:styleId="Default">
    <w:name w:val="Default"/>
    <w:qFormat/>
    <w:rsid w:val="00A04D7A"/>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rsid w:val="00A04D7A"/>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A04D7A"/>
    <w:pPr>
      <w:widowControl/>
      <w:spacing w:line="240" w:lineRule="exact"/>
      <w:jc w:val="left"/>
    </w:pPr>
  </w:style>
  <w:style w:type="paragraph" w:customStyle="1" w:styleId="af9">
    <w:name w:val="表格"/>
    <w:basedOn w:val="a"/>
    <w:uiPriority w:val="99"/>
    <w:qFormat/>
    <w:rsid w:val="00A04D7A"/>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rsid w:val="00A04D7A"/>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rsid w:val="00A04D7A"/>
    <w:pPr>
      <w:spacing w:line="400" w:lineRule="exact"/>
    </w:pPr>
    <w:rPr>
      <w:rFonts w:eastAsia="黑体"/>
      <w:b w:val="0"/>
      <w:bCs w:val="0"/>
      <w:sz w:val="24"/>
      <w:szCs w:val="24"/>
    </w:rPr>
  </w:style>
  <w:style w:type="paragraph" w:customStyle="1" w:styleId="xl71">
    <w:name w:val="xl71"/>
    <w:basedOn w:val="a"/>
    <w:link w:val="xl71CharChar"/>
    <w:qFormat/>
    <w:rsid w:val="00A04D7A"/>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sid w:val="00A04D7A"/>
    <w:rPr>
      <w:rFonts w:ascii="华文中宋" w:eastAsia="华文中宋" w:hAnsi="华文中宋" w:cs="华文中宋"/>
      <w:kern w:val="0"/>
      <w:sz w:val="20"/>
      <w:szCs w:val="20"/>
    </w:rPr>
  </w:style>
  <w:style w:type="paragraph" w:customStyle="1" w:styleId="xl83">
    <w:name w:val="xl83"/>
    <w:basedOn w:val="a"/>
    <w:qFormat/>
    <w:rsid w:val="00A04D7A"/>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rsid w:val="00A04D7A"/>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rsid w:val="00A04D7A"/>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sid w:val="00A04D7A"/>
    <w:rPr>
      <w:rFonts w:ascii="仿宋_GB2312" w:hAnsi="宋体" w:cs="仿宋_GB2312"/>
      <w:sz w:val="24"/>
      <w:szCs w:val="24"/>
    </w:rPr>
  </w:style>
  <w:style w:type="paragraph" w:customStyle="1" w:styleId="CharCharCharCharCharCharChar">
    <w:name w:val="Char Char Char Char Char Char Char"/>
    <w:basedOn w:val="a"/>
    <w:qFormat/>
    <w:rsid w:val="00A04D7A"/>
    <w:rPr>
      <w:rFonts w:ascii="Arial" w:hAnsi="Arial" w:cs="Arial"/>
      <w:sz w:val="20"/>
      <w:szCs w:val="20"/>
    </w:rPr>
  </w:style>
  <w:style w:type="paragraph" w:customStyle="1" w:styleId="xl89">
    <w:name w:val="xl89"/>
    <w:basedOn w:val="a"/>
    <w:qFormat/>
    <w:rsid w:val="00A04D7A"/>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rsid w:val="00A04D7A"/>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A04D7A"/>
    <w:rPr>
      <w:rFonts w:ascii="华文中宋" w:eastAsia="华文中宋" w:hAnsi="华文中宋" w:cs="华文中宋"/>
      <w:b/>
      <w:bCs/>
      <w:kern w:val="0"/>
      <w:sz w:val="20"/>
      <w:szCs w:val="20"/>
    </w:rPr>
  </w:style>
  <w:style w:type="paragraph" w:customStyle="1" w:styleId="23">
    <w:name w:val="样式2"/>
    <w:basedOn w:val="a"/>
    <w:qFormat/>
    <w:rsid w:val="00A04D7A"/>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rsid w:val="00A04D7A"/>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uiPriority w:val="99"/>
    <w:qFormat/>
    <w:rsid w:val="00A04D7A"/>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rsid w:val="00A04D7A"/>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rsid w:val="00A04D7A"/>
    <w:pPr>
      <w:ind w:firstLineChars="200" w:firstLine="420"/>
    </w:pPr>
  </w:style>
  <w:style w:type="paragraph" w:customStyle="1" w:styleId="16620">
    <w:name w:val="样式 标题 1 + 黑体 三号 非加粗 居中 段前: 6 磅 段后: 6 磅 行距: 固定值 20 磅"/>
    <w:basedOn w:val="1"/>
    <w:uiPriority w:val="99"/>
    <w:qFormat/>
    <w:rsid w:val="00A04D7A"/>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rsid w:val="00A04D7A"/>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sid w:val="00A04D7A"/>
    <w:rPr>
      <w:rFonts w:ascii="Arial" w:hAnsi="Arial" w:cs="Arial"/>
      <w:kern w:val="2"/>
      <w:sz w:val="28"/>
      <w:szCs w:val="28"/>
    </w:rPr>
  </w:style>
  <w:style w:type="paragraph" w:customStyle="1" w:styleId="ListParagraph1">
    <w:name w:val="List Paragraph1"/>
    <w:basedOn w:val="a"/>
    <w:qFormat/>
    <w:rsid w:val="00A04D7A"/>
    <w:pPr>
      <w:ind w:firstLineChars="200" w:firstLine="420"/>
    </w:pPr>
    <w:rPr>
      <w:rFonts w:ascii="Arial Narrow" w:eastAsia="楷体_GB2312" w:hAnsi="Arial Narrow" w:cs="Arial Narrow"/>
      <w:sz w:val="26"/>
      <w:szCs w:val="26"/>
    </w:rPr>
  </w:style>
  <w:style w:type="paragraph" w:customStyle="1" w:styleId="xl66">
    <w:name w:val="xl66"/>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rsid w:val="00A04D7A"/>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A04D7A"/>
    <w:pPr>
      <w:spacing w:line="360" w:lineRule="auto"/>
      <w:ind w:firstLineChars="200" w:firstLine="480"/>
    </w:pPr>
    <w:rPr>
      <w:rFonts w:ascii="Arial" w:hAnsi="Arial" w:cs="Arial"/>
      <w:sz w:val="24"/>
      <w:szCs w:val="24"/>
    </w:rPr>
  </w:style>
  <w:style w:type="paragraph" w:customStyle="1" w:styleId="p0">
    <w:name w:val="p0"/>
    <w:basedOn w:val="a"/>
    <w:qFormat/>
    <w:rsid w:val="00A04D7A"/>
    <w:pPr>
      <w:widowControl/>
    </w:pPr>
    <w:rPr>
      <w:rFonts w:ascii="Calibri" w:hAnsi="Calibri" w:cs="Calibri"/>
      <w:kern w:val="0"/>
    </w:rPr>
  </w:style>
  <w:style w:type="paragraph" w:customStyle="1" w:styleId="xl64">
    <w:name w:val="xl64"/>
    <w:basedOn w:val="a"/>
    <w:qFormat/>
    <w:rsid w:val="00A04D7A"/>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rsid w:val="00A04D7A"/>
    <w:pPr>
      <w:ind w:left="720"/>
    </w:pPr>
  </w:style>
  <w:style w:type="paragraph" w:customStyle="1" w:styleId="afc">
    <w:name w:val="王霞正文"/>
    <w:basedOn w:val="a"/>
    <w:uiPriority w:val="99"/>
    <w:qFormat/>
    <w:rsid w:val="00A04D7A"/>
    <w:pPr>
      <w:ind w:left="420"/>
    </w:pPr>
    <w:rPr>
      <w:rFonts w:ascii="Calibri" w:eastAsia="华文楷体" w:hAnsi="Calibri" w:cs="Calibri"/>
      <w:sz w:val="28"/>
      <w:szCs w:val="28"/>
    </w:rPr>
  </w:style>
  <w:style w:type="paragraph" w:customStyle="1" w:styleId="afd">
    <w:name w:val="一级条标题"/>
    <w:next w:val="a"/>
    <w:qFormat/>
    <w:rsid w:val="00A04D7A"/>
    <w:pPr>
      <w:outlineLvl w:val="2"/>
    </w:pPr>
    <w:rPr>
      <w:rFonts w:eastAsia="黑体"/>
      <w:sz w:val="21"/>
      <w:szCs w:val="21"/>
    </w:rPr>
  </w:style>
  <w:style w:type="paragraph" w:customStyle="1" w:styleId="afe">
    <w:name w:val="表格文字"/>
    <w:basedOn w:val="a"/>
    <w:uiPriority w:val="99"/>
    <w:qFormat/>
    <w:rsid w:val="00A04D7A"/>
    <w:pPr>
      <w:adjustRightInd w:val="0"/>
      <w:spacing w:line="420" w:lineRule="atLeast"/>
      <w:jc w:val="left"/>
      <w:textAlignment w:val="baseline"/>
    </w:pPr>
    <w:rPr>
      <w:kern w:val="0"/>
    </w:rPr>
  </w:style>
  <w:style w:type="paragraph" w:customStyle="1" w:styleId="xl81">
    <w:name w:val="xl8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rsid w:val="00A04D7A"/>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rsid w:val="00A04D7A"/>
    <w:pPr>
      <w:ind w:firstLineChars="200" w:firstLine="480"/>
    </w:pPr>
    <w:rPr>
      <w:sz w:val="24"/>
      <w:szCs w:val="24"/>
    </w:rPr>
  </w:style>
  <w:style w:type="paragraph" w:customStyle="1" w:styleId="xl74">
    <w:name w:val="xl74"/>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rsid w:val="00A04D7A"/>
    <w:pPr>
      <w:ind w:firstLineChars="200" w:firstLine="420"/>
    </w:pPr>
  </w:style>
  <w:style w:type="character" w:customStyle="1" w:styleId="addrsj">
    <w:name w:val="addr_sj"/>
    <w:uiPriority w:val="99"/>
    <w:qFormat/>
    <w:rsid w:val="00A04D7A"/>
    <w:rPr>
      <w:color w:val="auto"/>
      <w:sz w:val="15"/>
      <w:szCs w:val="15"/>
    </w:rPr>
  </w:style>
  <w:style w:type="character" w:customStyle="1" w:styleId="diycheck1">
    <w:name w:val="diy_check1"/>
    <w:basedOn w:val="a0"/>
    <w:uiPriority w:val="99"/>
    <w:qFormat/>
    <w:rsid w:val="00A04D7A"/>
  </w:style>
  <w:style w:type="character" w:customStyle="1" w:styleId="diycheck">
    <w:name w:val="diy_check"/>
    <w:basedOn w:val="a0"/>
    <w:uiPriority w:val="99"/>
    <w:qFormat/>
    <w:rsid w:val="00A04D7A"/>
  </w:style>
  <w:style w:type="character" w:customStyle="1" w:styleId="CharChar2">
    <w:name w:val="Char Char2"/>
    <w:uiPriority w:val="99"/>
    <w:qFormat/>
    <w:rsid w:val="00A04D7A"/>
    <w:rPr>
      <w:rFonts w:ascii="Arial" w:eastAsia="黑体" w:hAnsi="Arial" w:cs="Arial"/>
      <w:b/>
      <w:bCs/>
      <w:sz w:val="32"/>
      <w:szCs w:val="32"/>
    </w:rPr>
  </w:style>
  <w:style w:type="character" w:customStyle="1" w:styleId="CharChar">
    <w:name w:val="Char Char"/>
    <w:uiPriority w:val="99"/>
    <w:qFormat/>
    <w:rsid w:val="00A04D7A"/>
    <w:rPr>
      <w:rFonts w:ascii="宋体" w:eastAsia="宋体" w:hAnsi="Courier New" w:cs="宋体"/>
      <w:kern w:val="2"/>
      <w:sz w:val="21"/>
      <w:szCs w:val="21"/>
      <w:lang w:val="en-US" w:eastAsia="zh-CN"/>
    </w:rPr>
  </w:style>
  <w:style w:type="character" w:customStyle="1" w:styleId="mcms">
    <w:name w:val="mcms"/>
    <w:basedOn w:val="a0"/>
    <w:uiPriority w:val="99"/>
    <w:qFormat/>
    <w:rsid w:val="00A04D7A"/>
  </w:style>
  <w:style w:type="character" w:customStyle="1" w:styleId="aff">
    <w:name w:val="封面标题"/>
    <w:uiPriority w:val="99"/>
    <w:qFormat/>
    <w:rsid w:val="00A04D7A"/>
    <w:rPr>
      <w:rFonts w:ascii="Arial" w:eastAsia="黑体" w:hAnsi="Arial" w:cs="Arial"/>
      <w:sz w:val="48"/>
      <w:szCs w:val="48"/>
    </w:rPr>
  </w:style>
  <w:style w:type="character" w:customStyle="1" w:styleId="suc">
    <w:name w:val="suc"/>
    <w:uiPriority w:val="99"/>
    <w:qFormat/>
    <w:rsid w:val="00A04D7A"/>
    <w:rPr>
      <w:color w:val="000000"/>
    </w:rPr>
  </w:style>
  <w:style w:type="character" w:customStyle="1" w:styleId="maxwidth">
    <w:name w:val="maxwidth"/>
    <w:basedOn w:val="a0"/>
    <w:uiPriority w:val="99"/>
    <w:qFormat/>
    <w:rsid w:val="00A04D7A"/>
  </w:style>
  <w:style w:type="character" w:customStyle="1" w:styleId="font161">
    <w:name w:val="font161"/>
    <w:uiPriority w:val="99"/>
    <w:qFormat/>
    <w:rsid w:val="00A04D7A"/>
    <w:rPr>
      <w:b/>
      <w:bCs/>
      <w:sz w:val="32"/>
      <w:szCs w:val="32"/>
    </w:rPr>
  </w:style>
  <w:style w:type="character" w:customStyle="1" w:styleId="1Char1">
    <w:name w:val="普通文字1 Char"/>
    <w:uiPriority w:val="99"/>
    <w:qFormat/>
    <w:rsid w:val="00A04D7A"/>
    <w:rPr>
      <w:rFonts w:ascii="宋体" w:eastAsia="宋体" w:hAnsi="Courier New" w:cs="宋体"/>
      <w:kern w:val="2"/>
      <w:sz w:val="21"/>
      <w:szCs w:val="21"/>
      <w:lang w:val="en-US" w:eastAsia="zh-CN"/>
    </w:rPr>
  </w:style>
  <w:style w:type="character" w:customStyle="1" w:styleId="CharChar21">
    <w:name w:val="Char Char21"/>
    <w:uiPriority w:val="99"/>
    <w:qFormat/>
    <w:rsid w:val="00A04D7A"/>
    <w:rPr>
      <w:rFonts w:ascii="Arial" w:eastAsia="黑体" w:hAnsi="Arial" w:cs="Arial"/>
      <w:b/>
      <w:bCs/>
      <w:sz w:val="32"/>
      <w:szCs w:val="32"/>
    </w:rPr>
  </w:style>
  <w:style w:type="character" w:customStyle="1" w:styleId="foldecurrent">
    <w:name w:val="foldecurrent"/>
    <w:uiPriority w:val="99"/>
    <w:qFormat/>
    <w:rsid w:val="00A04D7A"/>
    <w:rPr>
      <w:color w:val="FFFFFF"/>
      <w:shd w:val="clear" w:color="auto" w:fill="auto"/>
    </w:rPr>
  </w:style>
  <w:style w:type="character" w:customStyle="1" w:styleId="pushphoneico">
    <w:name w:val="pushphoneico"/>
    <w:basedOn w:val="a0"/>
    <w:uiPriority w:val="99"/>
    <w:qFormat/>
    <w:rsid w:val="00A04D7A"/>
  </w:style>
  <w:style w:type="character" w:customStyle="1" w:styleId="hover50">
    <w:name w:val="hover50"/>
    <w:uiPriority w:val="99"/>
    <w:qFormat/>
    <w:rsid w:val="00A04D7A"/>
    <w:rPr>
      <w:shd w:val="clear" w:color="auto" w:fill="auto"/>
    </w:rPr>
  </w:style>
  <w:style w:type="character" w:customStyle="1" w:styleId="tabct1">
    <w:name w:val="tabct1"/>
    <w:uiPriority w:val="99"/>
    <w:qFormat/>
    <w:rsid w:val="00A04D7A"/>
    <w:rPr>
      <w:color w:val="000000"/>
    </w:rPr>
  </w:style>
  <w:style w:type="character" w:customStyle="1" w:styleId="pushphone">
    <w:name w:val="pushphone"/>
    <w:uiPriority w:val="99"/>
    <w:qFormat/>
    <w:rsid w:val="00A04D7A"/>
    <w:rPr>
      <w:b/>
      <w:bCs/>
    </w:rPr>
  </w:style>
  <w:style w:type="character" w:customStyle="1" w:styleId="diychecked">
    <w:name w:val="diy_checked"/>
    <w:basedOn w:val="a0"/>
    <w:uiPriority w:val="99"/>
    <w:qFormat/>
    <w:rsid w:val="00A04D7A"/>
  </w:style>
  <w:style w:type="character" w:customStyle="1" w:styleId="error">
    <w:name w:val="error"/>
    <w:uiPriority w:val="99"/>
    <w:qFormat/>
    <w:rsid w:val="00A04D7A"/>
    <w:rPr>
      <w:color w:val="000000"/>
    </w:rPr>
  </w:style>
  <w:style w:type="character" w:customStyle="1" w:styleId="pushopa">
    <w:name w:val="pushopa"/>
    <w:basedOn w:val="a0"/>
    <w:uiPriority w:val="99"/>
    <w:qFormat/>
    <w:rsid w:val="00A04D7A"/>
  </w:style>
  <w:style w:type="character" w:customStyle="1" w:styleId="gpa">
    <w:name w:val="gpa"/>
    <w:basedOn w:val="a0"/>
    <w:qFormat/>
    <w:rsid w:val="00A04D7A"/>
    <w:rPr>
      <w:rFonts w:ascii="Arial" w:hAnsi="Arial" w:cs="Arial"/>
      <w:sz w:val="15"/>
      <w:szCs w:val="15"/>
    </w:rPr>
  </w:style>
  <w:style w:type="character" w:customStyle="1" w:styleId="displayarti">
    <w:name w:val="displayarti"/>
    <w:basedOn w:val="a0"/>
    <w:qFormat/>
    <w:rsid w:val="00A04D7A"/>
    <w:rPr>
      <w:color w:val="FFFFFF"/>
      <w:shd w:val="clear" w:color="auto" w:fill="A00000"/>
    </w:rPr>
  </w:style>
  <w:style w:type="character" w:customStyle="1" w:styleId="selected">
    <w:name w:val="selected"/>
    <w:basedOn w:val="a0"/>
    <w:qFormat/>
    <w:rsid w:val="00A04D7A"/>
    <w:rPr>
      <w:shd w:val="clear" w:color="auto" w:fill="B00006"/>
    </w:rPr>
  </w:style>
  <w:style w:type="paragraph" w:customStyle="1" w:styleId="Normal0">
    <w:name w:val="Normal_0"/>
    <w:uiPriority w:val="99"/>
    <w:qFormat/>
    <w:rsid w:val="00A04D7A"/>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rsid w:val="00A04D7A"/>
    <w:pPr>
      <w:outlineLvl w:val="9"/>
    </w:pPr>
  </w:style>
  <w:style w:type="character" w:customStyle="1" w:styleId="fontborder">
    <w:name w:val="fontborder"/>
    <w:basedOn w:val="a0"/>
    <w:qFormat/>
    <w:rsid w:val="00A04D7A"/>
    <w:rPr>
      <w:bdr w:val="single" w:sz="6" w:space="0" w:color="000000"/>
    </w:rPr>
  </w:style>
  <w:style w:type="character" w:customStyle="1" w:styleId="fontstrikethrough">
    <w:name w:val="fontstrikethrough"/>
    <w:basedOn w:val="a0"/>
    <w:qFormat/>
    <w:rsid w:val="00A04D7A"/>
    <w:rPr>
      <w:strike/>
    </w:rPr>
  </w:style>
  <w:style w:type="paragraph" w:customStyle="1" w:styleId="Char20">
    <w:name w:val="Char2"/>
    <w:basedOn w:val="a"/>
    <w:qFormat/>
    <w:rsid w:val="00A04D7A"/>
    <w:rPr>
      <w:szCs w:val="24"/>
    </w:rPr>
  </w:style>
  <w:style w:type="paragraph" w:styleId="aff0">
    <w:name w:val="List Paragraph"/>
    <w:basedOn w:val="a"/>
    <w:link w:val="Charc"/>
    <w:uiPriority w:val="99"/>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9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uiPriority w:val="11"/>
    <w:rsid w:val="004B08A5"/>
    <w:rPr>
      <w:rFonts w:asciiTheme="majorHAnsi" w:hAnsiTheme="majorHAnsi" w:cstheme="majorBidi"/>
      <w:b/>
      <w:bCs/>
      <w:kern w:val="28"/>
      <w:sz w:val="32"/>
      <w:szCs w:val="32"/>
    </w:rPr>
  </w:style>
  <w:style w:type="character" w:customStyle="1" w:styleId="Char16">
    <w:name w:val="明显引用 Char1"/>
    <w:basedOn w:val="a0"/>
    <w:uiPriority w:val="99"/>
    <w:semiHidden/>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uiPriority w:val="99"/>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uiPriority w:val="99"/>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uiPriority w:val="99"/>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uiPriority w:val="99"/>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afterLines="5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9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uiPriority w:val="99"/>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 w:type="paragraph" w:customStyle="1" w:styleId="3b">
    <w:name w:val="3"/>
    <w:basedOn w:val="a"/>
    <w:next w:val="30"/>
    <w:uiPriority w:val="99"/>
    <w:qFormat/>
    <w:rsid w:val="0008248F"/>
    <w:rPr>
      <w:rFonts w:ascii="宋体"/>
      <w:sz w:val="24"/>
      <w:szCs w:val="20"/>
    </w:rPr>
  </w:style>
  <w:style w:type="paragraph" w:customStyle="1" w:styleId="2fb">
    <w:name w:val="2"/>
    <w:basedOn w:val="a"/>
    <w:next w:val="a9"/>
    <w:uiPriority w:val="99"/>
    <w:qFormat/>
    <w:rsid w:val="0008248F"/>
    <w:pPr>
      <w:ind w:left="432"/>
    </w:pPr>
    <w:rPr>
      <w:szCs w:val="20"/>
    </w:rPr>
  </w:style>
  <w:style w:type="paragraph" w:customStyle="1" w:styleId="XW">
    <w:name w:val="XW正文"/>
    <w:basedOn w:val="a9"/>
    <w:uiPriority w:val="99"/>
    <w:qFormat/>
    <w:rsid w:val="0008248F"/>
    <w:pPr>
      <w:adjustRightInd w:val="0"/>
      <w:snapToGrid w:val="0"/>
      <w:spacing w:line="300" w:lineRule="auto"/>
      <w:ind w:leftChars="0" w:left="0" w:firstLineChars="200" w:firstLine="520"/>
      <w:jc w:val="left"/>
    </w:pPr>
    <w:rPr>
      <w:kern w:val="0"/>
      <w:sz w:val="24"/>
      <w:szCs w:val="24"/>
    </w:rPr>
  </w:style>
  <w:style w:type="paragraph" w:customStyle="1" w:styleId="affffffffffff5">
    <w:name w:val="金安桥正文"/>
    <w:basedOn w:val="a9"/>
    <w:uiPriority w:val="99"/>
    <w:qFormat/>
    <w:rsid w:val="0008248F"/>
    <w:pPr>
      <w:adjustRightInd w:val="0"/>
      <w:spacing w:line="300" w:lineRule="auto"/>
      <w:ind w:leftChars="0" w:left="0" w:firstLineChars="200" w:firstLine="200"/>
      <w:jc w:val="left"/>
    </w:pPr>
    <w:rPr>
      <w:kern w:val="0"/>
      <w:sz w:val="24"/>
      <w:szCs w:val="20"/>
    </w:rPr>
  </w:style>
  <w:style w:type="character" w:customStyle="1" w:styleId="affffffffffff6">
    <w:name w:val="样式 粉红"/>
    <w:uiPriority w:val="99"/>
    <w:qFormat/>
    <w:rsid w:val="0008248F"/>
    <w:rPr>
      <w:color w:val="auto"/>
      <w:u w:val="none"/>
    </w:rPr>
  </w:style>
  <w:style w:type="paragraph" w:customStyle="1" w:styleId="p17">
    <w:name w:val="p17"/>
    <w:basedOn w:val="a"/>
    <w:uiPriority w:val="99"/>
    <w:qFormat/>
    <w:rsid w:val="0008248F"/>
    <w:pPr>
      <w:widowControl/>
    </w:pPr>
    <w:rPr>
      <w:kern w:val="0"/>
    </w:rPr>
  </w:style>
  <w:style w:type="paragraph" w:customStyle="1" w:styleId="Char120">
    <w:name w:val="Char12"/>
    <w:basedOn w:val="a"/>
    <w:uiPriority w:val="99"/>
    <w:qFormat/>
    <w:rsid w:val="0008248F"/>
    <w:rPr>
      <w:rFonts w:ascii="Tahoma" w:hAnsi="Tahoma"/>
      <w:sz w:val="24"/>
      <w:szCs w:val="20"/>
    </w:rPr>
  </w:style>
  <w:style w:type="paragraph" w:customStyle="1" w:styleId="CharCharCharChar2">
    <w:name w:val="Char Char Char Char2"/>
    <w:basedOn w:val="a"/>
    <w:uiPriority w:val="99"/>
    <w:qFormat/>
    <w:rsid w:val="0008248F"/>
    <w:pPr>
      <w:widowControl/>
      <w:spacing w:after="160" w:line="240" w:lineRule="exact"/>
      <w:jc w:val="left"/>
    </w:pPr>
    <w:rPr>
      <w:szCs w:val="20"/>
    </w:rPr>
  </w:style>
  <w:style w:type="paragraph" w:customStyle="1" w:styleId="1fe">
    <w:name w:val="访问过的超链接1"/>
    <w:uiPriority w:val="99"/>
    <w:qFormat/>
    <w:rsid w:val="0008248F"/>
    <w:pPr>
      <w:widowControl w:val="0"/>
      <w:jc w:val="both"/>
    </w:pPr>
    <w:rPr>
      <w:kern w:val="2"/>
      <w:sz w:val="21"/>
      <w:szCs w:val="24"/>
    </w:rPr>
  </w:style>
  <w:style w:type="paragraph" w:customStyle="1" w:styleId="Char110">
    <w:name w:val="Char11"/>
    <w:basedOn w:val="a"/>
    <w:uiPriority w:val="99"/>
    <w:qFormat/>
    <w:rsid w:val="0008248F"/>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0F7F4-9BCC-445A-992A-A620A760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6852</Words>
  <Characters>39062</Characters>
  <Application>Microsoft Office Word</Application>
  <DocSecurity>0</DocSecurity>
  <Lines>325</Lines>
  <Paragraphs>91</Paragraphs>
  <ScaleCrop>false</ScaleCrop>
  <Company>Lenovo</Company>
  <LinksUpToDate>false</LinksUpToDate>
  <CharactersWithSpaces>45823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xiaoshuang</cp:lastModifiedBy>
  <cp:revision>2</cp:revision>
  <cp:lastPrinted>2016-11-01T10:02:00Z</cp:lastPrinted>
  <dcterms:created xsi:type="dcterms:W3CDTF">2019-03-07T03:27:00Z</dcterms:created>
  <dcterms:modified xsi:type="dcterms:W3CDTF">2019-03-07T03:27:00Z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