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5A0E" w:rsidRDefault="00D35A0E">
      <w:pPr>
        <w:snapToGrid w:val="0"/>
        <w:spacing w:line="360" w:lineRule="auto"/>
        <w:jc w:val="center"/>
        <w:rPr>
          <w:rFonts w:ascii="宋体" w:cs="宋体"/>
          <w:b/>
          <w:bCs/>
          <w:sz w:val="44"/>
          <w:szCs w:val="44"/>
        </w:rPr>
      </w:pPr>
    </w:p>
    <w:p w:rsidR="00D35A0E" w:rsidRDefault="00D35A0E">
      <w:pPr>
        <w:spacing w:line="360" w:lineRule="auto"/>
        <w:jc w:val="center"/>
        <w:rPr>
          <w:rFonts w:ascii="宋体" w:cs="宋体"/>
          <w:b/>
          <w:bCs/>
          <w:sz w:val="52"/>
          <w:szCs w:val="52"/>
        </w:rPr>
      </w:pPr>
      <w:r>
        <w:rPr>
          <w:rFonts w:ascii="宋体" w:hAnsi="宋体" w:cs="宋体" w:hint="eastAsia"/>
          <w:b/>
          <w:bCs/>
          <w:sz w:val="52"/>
          <w:szCs w:val="52"/>
        </w:rPr>
        <w:t>北京第二外国语学院</w:t>
      </w:r>
    </w:p>
    <w:p w:rsidR="00D35A0E" w:rsidRDefault="00D35A0E">
      <w:pPr>
        <w:spacing w:line="360" w:lineRule="auto"/>
        <w:jc w:val="center"/>
        <w:rPr>
          <w:rFonts w:ascii="宋体" w:cs="宋体"/>
          <w:b/>
          <w:bCs/>
          <w:sz w:val="52"/>
          <w:szCs w:val="52"/>
        </w:rPr>
      </w:pPr>
      <w:r>
        <w:rPr>
          <w:rFonts w:ascii="宋体" w:hAnsi="宋体" w:cs="宋体" w:hint="eastAsia"/>
          <w:b/>
          <w:bCs/>
          <w:sz w:val="52"/>
          <w:szCs w:val="52"/>
        </w:rPr>
        <w:t>教职工健康管理平台系统采购项目</w:t>
      </w:r>
    </w:p>
    <w:p w:rsidR="00D35A0E" w:rsidRDefault="00D35A0E">
      <w:pPr>
        <w:spacing w:line="360" w:lineRule="auto"/>
        <w:jc w:val="center"/>
        <w:rPr>
          <w:rFonts w:ascii="宋体" w:cs="宋体"/>
          <w:b/>
          <w:bCs/>
          <w:sz w:val="44"/>
          <w:szCs w:val="44"/>
        </w:rPr>
      </w:pPr>
    </w:p>
    <w:p w:rsidR="00D35A0E" w:rsidRDefault="00D35A0E">
      <w:pPr>
        <w:spacing w:line="360" w:lineRule="auto"/>
        <w:jc w:val="center"/>
        <w:rPr>
          <w:rFonts w:ascii="宋体" w:cs="宋体"/>
          <w:b/>
          <w:bCs/>
          <w:sz w:val="30"/>
          <w:szCs w:val="30"/>
        </w:rPr>
      </w:pPr>
      <w:r>
        <w:rPr>
          <w:rFonts w:ascii="宋体" w:hAnsi="宋体" w:cs="宋体" w:hint="eastAsia"/>
          <w:b/>
          <w:bCs/>
          <w:sz w:val="84"/>
          <w:szCs w:val="84"/>
        </w:rPr>
        <w:t>招标文件</w:t>
      </w:r>
    </w:p>
    <w:p w:rsidR="00D35A0E" w:rsidRDefault="00D35A0E" w:rsidP="000B5D0A">
      <w:pPr>
        <w:spacing w:line="360" w:lineRule="auto"/>
        <w:ind w:firstLineChars="300" w:firstLine="904"/>
        <w:rPr>
          <w:rFonts w:ascii="宋体" w:cs="宋体"/>
          <w:b/>
          <w:bCs/>
          <w:sz w:val="30"/>
          <w:szCs w:val="30"/>
        </w:rPr>
      </w:pPr>
    </w:p>
    <w:p w:rsidR="00D35A0E" w:rsidRDefault="00D35A0E">
      <w:pPr>
        <w:spacing w:line="360" w:lineRule="auto"/>
        <w:jc w:val="center"/>
        <w:rPr>
          <w:rFonts w:ascii="宋体" w:cs="宋体"/>
          <w:b/>
          <w:bCs/>
          <w:sz w:val="32"/>
          <w:szCs w:val="32"/>
        </w:rPr>
      </w:pPr>
    </w:p>
    <w:p w:rsidR="00D35A0E" w:rsidRDefault="00D35A0E">
      <w:pPr>
        <w:spacing w:line="360" w:lineRule="auto"/>
        <w:jc w:val="center"/>
        <w:rPr>
          <w:rFonts w:ascii="宋体" w:cs="宋体"/>
          <w:b/>
          <w:bCs/>
          <w:sz w:val="32"/>
          <w:szCs w:val="32"/>
        </w:rPr>
      </w:pPr>
    </w:p>
    <w:p w:rsidR="00D35A0E" w:rsidRDefault="00D35A0E">
      <w:pPr>
        <w:spacing w:line="360" w:lineRule="auto"/>
        <w:jc w:val="center"/>
        <w:rPr>
          <w:rFonts w:ascii="宋体" w:hAnsi="宋体" w:cs="宋体"/>
          <w:b/>
          <w:bCs/>
          <w:sz w:val="32"/>
          <w:szCs w:val="32"/>
        </w:rPr>
      </w:pPr>
      <w:r>
        <w:rPr>
          <w:rFonts w:ascii="宋体" w:hAnsi="宋体" w:cs="宋体" w:hint="eastAsia"/>
          <w:b/>
          <w:bCs/>
          <w:sz w:val="32"/>
          <w:szCs w:val="32"/>
        </w:rPr>
        <w:t>项目编号：</w:t>
      </w:r>
      <w:r>
        <w:rPr>
          <w:rFonts w:ascii="宋体" w:hAnsi="宋体" w:cs="宋体"/>
          <w:b/>
          <w:bCs/>
          <w:sz w:val="32"/>
          <w:szCs w:val="32"/>
        </w:rPr>
        <w:t>BIECC-ZB6720</w:t>
      </w: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sz w:val="30"/>
          <w:szCs w:val="30"/>
        </w:rPr>
      </w:pPr>
    </w:p>
    <w:p w:rsidR="00D35A0E" w:rsidRDefault="00D35A0E">
      <w:pPr>
        <w:spacing w:line="360" w:lineRule="auto"/>
        <w:jc w:val="center"/>
        <w:rPr>
          <w:rFonts w:ascii="宋体" w:cs="宋体"/>
          <w:b/>
          <w:bCs/>
          <w:w w:val="80"/>
          <w:sz w:val="32"/>
          <w:szCs w:val="32"/>
        </w:rPr>
      </w:pPr>
      <w:r>
        <w:rPr>
          <w:rFonts w:ascii="宋体" w:hAnsi="宋体" w:cs="宋体" w:hint="eastAsia"/>
          <w:b/>
          <w:bCs/>
          <w:sz w:val="36"/>
          <w:szCs w:val="36"/>
        </w:rPr>
        <w:t>北京国际工程咨询有限公司</w:t>
      </w:r>
    </w:p>
    <w:p w:rsidR="00D35A0E" w:rsidRDefault="00D35A0E">
      <w:pPr>
        <w:spacing w:line="360" w:lineRule="auto"/>
        <w:jc w:val="center"/>
        <w:rPr>
          <w:rFonts w:ascii="宋体" w:cs="宋体"/>
          <w:b/>
          <w:bCs/>
          <w:w w:val="80"/>
          <w:sz w:val="32"/>
          <w:szCs w:val="32"/>
        </w:rPr>
        <w:sectPr w:rsidR="00D35A0E" w:rsidSect="001446C1">
          <w:headerReference w:type="default" r:id="rId7"/>
          <w:footerReference w:type="default" r:id="rId8"/>
          <w:headerReference w:type="first" r:id="rId9"/>
          <w:footerReference w:type="first" r:id="rId10"/>
          <w:pgSz w:w="11907" w:h="16840"/>
          <w:pgMar w:top="1089" w:right="1418" w:bottom="1021" w:left="1418" w:header="851" w:footer="851" w:gutter="0"/>
          <w:pgNumType w:start="1"/>
          <w:cols w:space="720"/>
          <w:titlePg/>
          <w:docGrid w:linePitch="462"/>
        </w:sectPr>
      </w:pPr>
      <w:r>
        <w:rPr>
          <w:rFonts w:ascii="宋体" w:hAnsi="宋体" w:cs="宋体"/>
          <w:b/>
          <w:bCs/>
          <w:w w:val="80"/>
          <w:sz w:val="32"/>
          <w:szCs w:val="32"/>
        </w:rPr>
        <w:t>2019</w:t>
      </w:r>
      <w:r>
        <w:rPr>
          <w:rFonts w:ascii="宋体" w:hAnsi="宋体" w:cs="宋体" w:hint="eastAsia"/>
          <w:b/>
          <w:bCs/>
          <w:w w:val="80"/>
          <w:sz w:val="32"/>
          <w:szCs w:val="32"/>
        </w:rPr>
        <w:t>年</w:t>
      </w:r>
      <w:r w:rsidR="00740E25">
        <w:rPr>
          <w:rFonts w:ascii="宋体" w:hAnsi="宋体" w:cs="宋体"/>
          <w:b/>
          <w:bCs/>
          <w:w w:val="80"/>
          <w:sz w:val="32"/>
          <w:szCs w:val="32"/>
        </w:rPr>
        <w:t>6</w:t>
      </w:r>
      <w:r>
        <w:rPr>
          <w:rFonts w:ascii="宋体" w:hAnsi="宋体" w:cs="宋体" w:hint="eastAsia"/>
          <w:b/>
          <w:bCs/>
          <w:w w:val="80"/>
          <w:sz w:val="32"/>
          <w:szCs w:val="32"/>
        </w:rPr>
        <w:t>月</w:t>
      </w:r>
    </w:p>
    <w:p w:rsidR="00D35A0E" w:rsidRDefault="00D35A0E">
      <w:pPr>
        <w:pStyle w:val="TOC1"/>
        <w:tabs>
          <w:tab w:val="right" w:leader="dot" w:pos="9061"/>
        </w:tabs>
        <w:jc w:val="center"/>
        <w:rPr>
          <w:rFonts w:ascii="宋体" w:cs="宋体"/>
          <w:sz w:val="30"/>
          <w:szCs w:val="30"/>
        </w:rPr>
      </w:pPr>
      <w:bookmarkStart w:id="0" w:name="_Toc310196405"/>
      <w:bookmarkStart w:id="1" w:name="_Toc310195689"/>
      <w:bookmarkStart w:id="2" w:name="_Toc310195773"/>
      <w:r>
        <w:rPr>
          <w:rFonts w:ascii="宋体" w:hAnsi="宋体" w:cs="宋体" w:hint="eastAsia"/>
          <w:sz w:val="30"/>
          <w:szCs w:val="30"/>
        </w:rPr>
        <w:lastRenderedPageBreak/>
        <w:t>目录</w:t>
      </w:r>
      <w:bookmarkStart w:id="3" w:name="_Toc236642918"/>
      <w:bookmarkEnd w:id="0"/>
      <w:bookmarkEnd w:id="1"/>
      <w:bookmarkEnd w:id="2"/>
    </w:p>
    <w:p w:rsidR="00D35A0E" w:rsidRDefault="00D35A0E">
      <w:pPr>
        <w:pStyle w:val="TOC1"/>
        <w:tabs>
          <w:tab w:val="right" w:leader="dot" w:pos="9061"/>
        </w:tabs>
        <w:rPr>
          <w:rFonts w:ascii="Calibri" w:hAnsi="Calibri" w:cs="Calibri"/>
          <w:b w:val="0"/>
          <w:bCs w:val="0"/>
          <w:sz w:val="21"/>
          <w:szCs w:val="21"/>
        </w:rPr>
      </w:pPr>
      <w:r>
        <w:rPr>
          <w:rFonts w:ascii="宋体" w:hAnsi="宋体" w:cs="宋体"/>
          <w:sz w:val="30"/>
          <w:szCs w:val="30"/>
        </w:rPr>
        <w:fldChar w:fldCharType="begin"/>
      </w:r>
      <w:r>
        <w:rPr>
          <w:rFonts w:ascii="宋体" w:hAnsi="宋体" w:cs="宋体"/>
          <w:sz w:val="30"/>
          <w:szCs w:val="30"/>
        </w:rPr>
        <w:instrText>TOC \o "1-3" \h \z \u</w:instrText>
      </w:r>
      <w:r>
        <w:rPr>
          <w:rFonts w:ascii="宋体" w:hAnsi="宋体" w:cs="宋体"/>
          <w:sz w:val="30"/>
          <w:szCs w:val="30"/>
        </w:rPr>
        <w:fldChar w:fldCharType="separate"/>
      </w:r>
      <w:hyperlink w:anchor="_Toc6836094" w:history="1">
        <w:r>
          <w:rPr>
            <w:rStyle w:val="afff"/>
            <w:rFonts w:ascii="宋体" w:hAnsi="宋体" w:cs="宋体" w:hint="eastAsia"/>
          </w:rPr>
          <w:t>第一章投标邀请</w:t>
        </w:r>
        <w:r>
          <w:tab/>
        </w:r>
        <w:r>
          <w:fldChar w:fldCharType="begin"/>
        </w:r>
        <w:r>
          <w:instrText xml:space="preserve"> PAGEREF _Toc6836094 \h </w:instrText>
        </w:r>
        <w:r>
          <w:fldChar w:fldCharType="separate"/>
        </w:r>
        <w:r>
          <w:rPr>
            <w:noProof/>
          </w:rPr>
          <w:t>4</w:t>
        </w:r>
        <w:r>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095" w:history="1">
        <w:r w:rsidR="00D35A0E">
          <w:rPr>
            <w:rStyle w:val="afff"/>
            <w:rFonts w:ascii="宋体" w:hAnsi="宋体" w:cs="宋体" w:hint="eastAsia"/>
          </w:rPr>
          <w:t>第二章</w:t>
        </w:r>
        <w:r w:rsidR="00D35A0E">
          <w:rPr>
            <w:rStyle w:val="afff"/>
            <w:rFonts w:ascii="宋体" w:hAnsi="宋体" w:cs="宋体"/>
          </w:rPr>
          <w:t xml:space="preserve"> </w:t>
        </w:r>
        <w:r w:rsidR="00D35A0E">
          <w:rPr>
            <w:rStyle w:val="afff"/>
            <w:rFonts w:ascii="宋体" w:hAnsi="宋体" w:cs="宋体" w:hint="eastAsia"/>
          </w:rPr>
          <w:t>投标人须知</w:t>
        </w:r>
        <w:r w:rsidR="00D35A0E">
          <w:tab/>
        </w:r>
        <w:r w:rsidR="00D35A0E">
          <w:fldChar w:fldCharType="begin"/>
        </w:r>
        <w:r w:rsidR="00D35A0E">
          <w:instrText xml:space="preserve"> PAGEREF _Toc6836095 \h </w:instrText>
        </w:r>
        <w:r w:rsidR="00D35A0E">
          <w:fldChar w:fldCharType="separate"/>
        </w:r>
        <w:r w:rsidR="00D35A0E">
          <w:rPr>
            <w:noProof/>
          </w:rPr>
          <w:t>7</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096" w:history="1">
        <w:r w:rsidR="00D35A0E">
          <w:rPr>
            <w:rStyle w:val="afff"/>
            <w:rFonts w:cs="宋体" w:hint="eastAsia"/>
          </w:rPr>
          <w:t>一说明</w:t>
        </w:r>
        <w:r w:rsidR="00D35A0E">
          <w:tab/>
        </w:r>
        <w:r w:rsidR="00D35A0E">
          <w:fldChar w:fldCharType="begin"/>
        </w:r>
        <w:r w:rsidR="00D35A0E">
          <w:instrText xml:space="preserve"> PAGEREF _Toc6836096 \h </w:instrText>
        </w:r>
        <w:r w:rsidR="00D35A0E">
          <w:fldChar w:fldCharType="separate"/>
        </w:r>
        <w:r w:rsidR="00D35A0E">
          <w:rPr>
            <w:noProof/>
          </w:rPr>
          <w:t>7</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097" w:history="1">
        <w:r w:rsidR="00D35A0E">
          <w:rPr>
            <w:rStyle w:val="afff"/>
          </w:rPr>
          <w:t xml:space="preserve">1. </w:t>
        </w:r>
        <w:r w:rsidR="00D35A0E">
          <w:rPr>
            <w:rStyle w:val="afff"/>
            <w:rFonts w:cs="宋体" w:hint="eastAsia"/>
          </w:rPr>
          <w:t>采购人、采购代理机构及合格的投标人</w:t>
        </w:r>
        <w:r w:rsidR="00D35A0E">
          <w:tab/>
        </w:r>
        <w:r w:rsidR="00D35A0E">
          <w:fldChar w:fldCharType="begin"/>
        </w:r>
        <w:r w:rsidR="00D35A0E">
          <w:instrText xml:space="preserve"> PAGEREF _Toc6836097 \h </w:instrText>
        </w:r>
        <w:r w:rsidR="00D35A0E">
          <w:fldChar w:fldCharType="separate"/>
        </w:r>
        <w:r w:rsidR="00D35A0E">
          <w:rPr>
            <w:noProof/>
          </w:rPr>
          <w:t>7</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098" w:history="1">
        <w:r w:rsidR="00D35A0E">
          <w:rPr>
            <w:rStyle w:val="afff"/>
          </w:rPr>
          <w:t xml:space="preserve">2. </w:t>
        </w:r>
        <w:r w:rsidR="00D35A0E">
          <w:rPr>
            <w:rStyle w:val="afff"/>
            <w:rFonts w:cs="宋体" w:hint="eastAsia"/>
          </w:rPr>
          <w:t>资金来源</w:t>
        </w:r>
        <w:r w:rsidR="00D35A0E">
          <w:tab/>
        </w:r>
        <w:r w:rsidR="00D35A0E">
          <w:fldChar w:fldCharType="begin"/>
        </w:r>
        <w:r w:rsidR="00D35A0E">
          <w:instrText xml:space="preserve"> PAGEREF _Toc6836098 \h </w:instrText>
        </w:r>
        <w:r w:rsidR="00D35A0E">
          <w:fldChar w:fldCharType="separate"/>
        </w:r>
        <w:r w:rsidR="00D35A0E">
          <w:rPr>
            <w:noProof/>
          </w:rPr>
          <w:t>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099" w:history="1">
        <w:r w:rsidR="00D35A0E">
          <w:rPr>
            <w:rStyle w:val="afff"/>
          </w:rPr>
          <w:t xml:space="preserve">3. </w:t>
        </w:r>
        <w:r w:rsidR="00D35A0E">
          <w:rPr>
            <w:rStyle w:val="afff"/>
            <w:rFonts w:cs="宋体" w:hint="eastAsia"/>
          </w:rPr>
          <w:t>投标费用</w:t>
        </w:r>
        <w:r w:rsidR="00D35A0E">
          <w:tab/>
        </w:r>
        <w:r w:rsidR="00D35A0E">
          <w:fldChar w:fldCharType="begin"/>
        </w:r>
        <w:r w:rsidR="00D35A0E">
          <w:instrText xml:space="preserve"> PAGEREF _Toc6836099 \h </w:instrText>
        </w:r>
        <w:r w:rsidR="00D35A0E">
          <w:fldChar w:fldCharType="separate"/>
        </w:r>
        <w:r w:rsidR="00D35A0E">
          <w:rPr>
            <w:noProof/>
          </w:rPr>
          <w:t>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0" w:history="1">
        <w:r w:rsidR="00D35A0E">
          <w:rPr>
            <w:rStyle w:val="afff"/>
            <w:rFonts w:cs="宋体" w:hint="eastAsia"/>
          </w:rPr>
          <w:t>二招标文件</w:t>
        </w:r>
        <w:r w:rsidR="00D35A0E">
          <w:tab/>
        </w:r>
        <w:r w:rsidR="00D35A0E">
          <w:fldChar w:fldCharType="begin"/>
        </w:r>
        <w:r w:rsidR="00D35A0E">
          <w:instrText xml:space="preserve"> PAGEREF _Toc6836100 \h </w:instrText>
        </w:r>
        <w:r w:rsidR="00D35A0E">
          <w:fldChar w:fldCharType="separate"/>
        </w:r>
        <w:r w:rsidR="00D35A0E">
          <w:rPr>
            <w:noProof/>
          </w:rPr>
          <w:t>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1" w:history="1">
        <w:r w:rsidR="00D35A0E">
          <w:rPr>
            <w:rStyle w:val="afff"/>
          </w:rPr>
          <w:t xml:space="preserve">4. </w:t>
        </w:r>
        <w:r w:rsidR="00D35A0E">
          <w:rPr>
            <w:rStyle w:val="afff"/>
            <w:rFonts w:cs="宋体" w:hint="eastAsia"/>
          </w:rPr>
          <w:t>招标文件构成</w:t>
        </w:r>
        <w:r w:rsidR="00D35A0E">
          <w:tab/>
        </w:r>
        <w:r w:rsidR="00D35A0E">
          <w:fldChar w:fldCharType="begin"/>
        </w:r>
        <w:r w:rsidR="00D35A0E">
          <w:instrText xml:space="preserve"> PAGEREF _Toc6836101 \h </w:instrText>
        </w:r>
        <w:r w:rsidR="00D35A0E">
          <w:fldChar w:fldCharType="separate"/>
        </w:r>
        <w:r w:rsidR="00D35A0E">
          <w:rPr>
            <w:noProof/>
          </w:rPr>
          <w:t>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2" w:history="1">
        <w:r w:rsidR="00D35A0E">
          <w:rPr>
            <w:rStyle w:val="afff"/>
          </w:rPr>
          <w:t xml:space="preserve">5. </w:t>
        </w:r>
        <w:r w:rsidR="00D35A0E">
          <w:rPr>
            <w:rStyle w:val="afff"/>
            <w:rFonts w:cs="宋体" w:hint="eastAsia"/>
          </w:rPr>
          <w:t>投标人要求对招标文件的澄清</w:t>
        </w:r>
        <w:r w:rsidR="00D35A0E">
          <w:tab/>
        </w:r>
        <w:r w:rsidR="00D35A0E">
          <w:fldChar w:fldCharType="begin"/>
        </w:r>
        <w:r w:rsidR="00D35A0E">
          <w:instrText xml:space="preserve"> PAGEREF _Toc6836102 \h </w:instrText>
        </w:r>
        <w:r w:rsidR="00D35A0E">
          <w:fldChar w:fldCharType="separate"/>
        </w:r>
        <w:r w:rsidR="00D35A0E">
          <w:rPr>
            <w:noProof/>
          </w:rPr>
          <w:t>10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3" w:history="1">
        <w:r w:rsidR="00D35A0E">
          <w:rPr>
            <w:rStyle w:val="afff"/>
          </w:rPr>
          <w:t xml:space="preserve">6. </w:t>
        </w:r>
        <w:r w:rsidR="00D35A0E">
          <w:rPr>
            <w:rStyle w:val="afff"/>
            <w:rFonts w:cs="宋体" w:hint="eastAsia"/>
          </w:rPr>
          <w:t>采购人或采购代理机构对招标文件的澄清或修改</w:t>
        </w:r>
        <w:r w:rsidR="00D35A0E">
          <w:tab/>
        </w:r>
        <w:r w:rsidR="00D35A0E">
          <w:fldChar w:fldCharType="begin"/>
        </w:r>
        <w:r w:rsidR="00D35A0E">
          <w:instrText xml:space="preserve"> PAGEREF _Toc6836103 \h </w:instrText>
        </w:r>
        <w:r w:rsidR="00D35A0E">
          <w:fldChar w:fldCharType="separate"/>
        </w:r>
        <w:r w:rsidR="00D35A0E">
          <w:rPr>
            <w:noProof/>
          </w:rPr>
          <w:t>10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4" w:history="1">
        <w:r w:rsidR="00D35A0E">
          <w:rPr>
            <w:rStyle w:val="afff"/>
            <w:rFonts w:cs="宋体" w:hint="eastAsia"/>
          </w:rPr>
          <w:t>三投标文件的编制</w:t>
        </w:r>
        <w:r w:rsidR="00D35A0E">
          <w:tab/>
        </w:r>
        <w:r w:rsidR="00D35A0E">
          <w:fldChar w:fldCharType="begin"/>
        </w:r>
        <w:r w:rsidR="00D35A0E">
          <w:instrText xml:space="preserve"> PAGEREF _Toc6836104 \h </w:instrText>
        </w:r>
        <w:r w:rsidR="00D35A0E">
          <w:fldChar w:fldCharType="separate"/>
        </w:r>
        <w:r w:rsidR="00D35A0E">
          <w:rPr>
            <w:noProof/>
          </w:rPr>
          <w:t>10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5" w:history="1">
        <w:r w:rsidR="00D35A0E">
          <w:rPr>
            <w:rStyle w:val="afff"/>
          </w:rPr>
          <w:t xml:space="preserve">7. </w:t>
        </w:r>
        <w:r w:rsidR="00D35A0E">
          <w:rPr>
            <w:rStyle w:val="afff"/>
            <w:rFonts w:cs="宋体" w:hint="eastAsia"/>
          </w:rPr>
          <w:t>投标文件编制的原则</w:t>
        </w:r>
        <w:r w:rsidR="00D35A0E">
          <w:tab/>
        </w:r>
        <w:r w:rsidR="00D35A0E">
          <w:fldChar w:fldCharType="begin"/>
        </w:r>
        <w:r w:rsidR="00D35A0E">
          <w:instrText xml:space="preserve"> PAGEREF _Toc6836105 \h </w:instrText>
        </w:r>
        <w:r w:rsidR="00D35A0E">
          <w:fldChar w:fldCharType="separate"/>
        </w:r>
        <w:r w:rsidR="00D35A0E">
          <w:rPr>
            <w:noProof/>
          </w:rPr>
          <w:t>10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6" w:history="1">
        <w:r w:rsidR="00D35A0E">
          <w:rPr>
            <w:rStyle w:val="afff"/>
          </w:rPr>
          <w:t xml:space="preserve">8. </w:t>
        </w:r>
        <w:r w:rsidR="00D35A0E">
          <w:rPr>
            <w:rStyle w:val="afff"/>
            <w:rFonts w:cs="宋体" w:hint="eastAsia"/>
          </w:rPr>
          <w:t>投标范围及投标文件中计量单位的使用</w:t>
        </w:r>
        <w:r w:rsidR="00D35A0E">
          <w:tab/>
        </w:r>
        <w:r w:rsidR="00D35A0E">
          <w:fldChar w:fldCharType="begin"/>
        </w:r>
        <w:r w:rsidR="00D35A0E">
          <w:instrText xml:space="preserve"> PAGEREF _Toc6836106 \h </w:instrText>
        </w:r>
        <w:r w:rsidR="00D35A0E">
          <w:fldChar w:fldCharType="separate"/>
        </w:r>
        <w:r w:rsidR="00D35A0E">
          <w:rPr>
            <w:noProof/>
          </w:rPr>
          <w:t>10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7" w:history="1">
        <w:r w:rsidR="00D35A0E">
          <w:rPr>
            <w:rStyle w:val="afff"/>
          </w:rPr>
          <w:t xml:space="preserve">9. </w:t>
        </w:r>
        <w:r w:rsidR="00D35A0E">
          <w:rPr>
            <w:rStyle w:val="afff"/>
            <w:rFonts w:cs="宋体" w:hint="eastAsia"/>
          </w:rPr>
          <w:t>投标文件构成</w:t>
        </w:r>
        <w:r w:rsidR="00D35A0E">
          <w:tab/>
        </w:r>
        <w:r w:rsidR="00D35A0E">
          <w:fldChar w:fldCharType="begin"/>
        </w:r>
        <w:r w:rsidR="00D35A0E">
          <w:instrText xml:space="preserve"> PAGEREF _Toc6836107 \h </w:instrText>
        </w:r>
        <w:r w:rsidR="00D35A0E">
          <w:fldChar w:fldCharType="separate"/>
        </w:r>
        <w:r w:rsidR="00D35A0E">
          <w:rPr>
            <w:noProof/>
          </w:rPr>
          <w:t>11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8" w:history="1">
        <w:r w:rsidR="00D35A0E">
          <w:rPr>
            <w:rStyle w:val="afff"/>
          </w:rPr>
          <w:t xml:space="preserve">10. </w:t>
        </w:r>
        <w:r w:rsidR="00D35A0E">
          <w:rPr>
            <w:rStyle w:val="afff"/>
            <w:rFonts w:cs="宋体" w:hint="eastAsia"/>
          </w:rPr>
          <w:t>证明服务的合格性和符合招标文件规定的文件</w:t>
        </w:r>
        <w:r w:rsidR="00D35A0E">
          <w:tab/>
        </w:r>
        <w:r w:rsidR="00D35A0E">
          <w:fldChar w:fldCharType="begin"/>
        </w:r>
        <w:r w:rsidR="00D35A0E">
          <w:instrText xml:space="preserve"> PAGEREF _Toc6836108 \h </w:instrText>
        </w:r>
        <w:r w:rsidR="00D35A0E">
          <w:fldChar w:fldCharType="separate"/>
        </w:r>
        <w:r w:rsidR="00D35A0E">
          <w:rPr>
            <w:noProof/>
          </w:rPr>
          <w:t>11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09" w:history="1">
        <w:r w:rsidR="00D35A0E">
          <w:rPr>
            <w:rStyle w:val="afff"/>
          </w:rPr>
          <w:t xml:space="preserve">11. </w:t>
        </w:r>
        <w:r w:rsidR="00D35A0E">
          <w:rPr>
            <w:rStyle w:val="afff"/>
            <w:rFonts w:cs="宋体" w:hint="eastAsia"/>
          </w:rPr>
          <w:t>投标报价</w:t>
        </w:r>
        <w:r w:rsidR="00D35A0E">
          <w:tab/>
        </w:r>
        <w:r w:rsidR="00D35A0E">
          <w:fldChar w:fldCharType="begin"/>
        </w:r>
        <w:r w:rsidR="00D35A0E">
          <w:instrText xml:space="preserve"> PAGEREF _Toc6836109 \h </w:instrText>
        </w:r>
        <w:r w:rsidR="00D35A0E">
          <w:fldChar w:fldCharType="separate"/>
        </w:r>
        <w:r w:rsidR="00D35A0E">
          <w:rPr>
            <w:noProof/>
          </w:rPr>
          <w:t>12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0" w:history="1">
        <w:r w:rsidR="00D35A0E">
          <w:rPr>
            <w:rStyle w:val="afff"/>
          </w:rPr>
          <w:t xml:space="preserve">12. </w:t>
        </w:r>
        <w:r w:rsidR="00D35A0E">
          <w:rPr>
            <w:rStyle w:val="afff"/>
            <w:rFonts w:cs="宋体" w:hint="eastAsia"/>
          </w:rPr>
          <w:t>投标保证金</w:t>
        </w:r>
        <w:r w:rsidR="00D35A0E">
          <w:tab/>
        </w:r>
        <w:r w:rsidR="00D35A0E">
          <w:fldChar w:fldCharType="begin"/>
        </w:r>
        <w:r w:rsidR="00D35A0E">
          <w:instrText xml:space="preserve"> PAGEREF _Toc6836110 \h </w:instrText>
        </w:r>
        <w:r w:rsidR="00D35A0E">
          <w:fldChar w:fldCharType="separate"/>
        </w:r>
        <w:r w:rsidR="00D35A0E">
          <w:rPr>
            <w:noProof/>
          </w:rPr>
          <w:t>12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1" w:history="1">
        <w:r w:rsidR="00D35A0E">
          <w:rPr>
            <w:rStyle w:val="afff"/>
          </w:rPr>
          <w:t xml:space="preserve">13. </w:t>
        </w:r>
        <w:r w:rsidR="00D35A0E">
          <w:rPr>
            <w:rStyle w:val="afff"/>
            <w:rFonts w:cs="宋体" w:hint="eastAsia"/>
          </w:rPr>
          <w:t>投标有效期</w:t>
        </w:r>
        <w:r w:rsidR="00D35A0E">
          <w:tab/>
        </w:r>
        <w:r w:rsidR="00D35A0E">
          <w:fldChar w:fldCharType="begin"/>
        </w:r>
        <w:r w:rsidR="00D35A0E">
          <w:instrText xml:space="preserve"> PAGEREF _Toc6836111 \h </w:instrText>
        </w:r>
        <w:r w:rsidR="00D35A0E">
          <w:fldChar w:fldCharType="separate"/>
        </w:r>
        <w:r w:rsidR="00D35A0E">
          <w:rPr>
            <w:noProof/>
          </w:rPr>
          <w:t>13</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2" w:history="1">
        <w:r w:rsidR="00D35A0E">
          <w:rPr>
            <w:rStyle w:val="afff"/>
          </w:rPr>
          <w:t xml:space="preserve">14. </w:t>
        </w:r>
        <w:r w:rsidR="00D35A0E">
          <w:rPr>
            <w:rStyle w:val="afff"/>
            <w:rFonts w:cs="宋体" w:hint="eastAsia"/>
          </w:rPr>
          <w:t>投标文件的签署与规定</w:t>
        </w:r>
        <w:r w:rsidR="00D35A0E">
          <w:tab/>
        </w:r>
        <w:r w:rsidR="00D35A0E">
          <w:fldChar w:fldCharType="begin"/>
        </w:r>
        <w:r w:rsidR="00D35A0E">
          <w:instrText xml:space="preserve"> PAGEREF _Toc6836112 \h </w:instrText>
        </w:r>
        <w:r w:rsidR="00D35A0E">
          <w:fldChar w:fldCharType="separate"/>
        </w:r>
        <w:r w:rsidR="00D35A0E">
          <w:rPr>
            <w:noProof/>
          </w:rPr>
          <w:t>14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3" w:history="1">
        <w:r w:rsidR="00D35A0E">
          <w:rPr>
            <w:rStyle w:val="afff"/>
            <w:rFonts w:cs="宋体" w:hint="eastAsia"/>
          </w:rPr>
          <w:t>四投标文件的递交</w:t>
        </w:r>
        <w:r w:rsidR="00D35A0E">
          <w:tab/>
        </w:r>
        <w:r w:rsidR="00D35A0E">
          <w:fldChar w:fldCharType="begin"/>
        </w:r>
        <w:r w:rsidR="00D35A0E">
          <w:instrText xml:space="preserve"> PAGEREF _Toc6836113 \h </w:instrText>
        </w:r>
        <w:r w:rsidR="00D35A0E">
          <w:fldChar w:fldCharType="separate"/>
        </w:r>
        <w:r w:rsidR="00D35A0E">
          <w:rPr>
            <w:noProof/>
          </w:rPr>
          <w:t>14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4" w:history="1">
        <w:r w:rsidR="00D35A0E">
          <w:rPr>
            <w:rStyle w:val="afff"/>
          </w:rPr>
          <w:t xml:space="preserve">15. </w:t>
        </w:r>
        <w:r w:rsidR="00D35A0E">
          <w:rPr>
            <w:rStyle w:val="afff"/>
            <w:rFonts w:cs="宋体" w:hint="eastAsia"/>
          </w:rPr>
          <w:t>投标文件的装订、密封及递交</w:t>
        </w:r>
        <w:r w:rsidR="00D35A0E">
          <w:tab/>
        </w:r>
        <w:r w:rsidR="00D35A0E">
          <w:fldChar w:fldCharType="begin"/>
        </w:r>
        <w:r w:rsidR="00D35A0E">
          <w:instrText xml:space="preserve"> PAGEREF _Toc6836114 \h </w:instrText>
        </w:r>
        <w:r w:rsidR="00D35A0E">
          <w:fldChar w:fldCharType="separate"/>
        </w:r>
        <w:r w:rsidR="00D35A0E">
          <w:rPr>
            <w:noProof/>
          </w:rPr>
          <w:t>14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5" w:history="1">
        <w:r w:rsidR="00D35A0E">
          <w:rPr>
            <w:rStyle w:val="afff"/>
          </w:rPr>
          <w:t xml:space="preserve">16. </w:t>
        </w:r>
        <w:r w:rsidR="00D35A0E">
          <w:rPr>
            <w:rStyle w:val="afff"/>
            <w:rFonts w:cs="宋体" w:hint="eastAsia"/>
          </w:rPr>
          <w:t>投标截止期</w:t>
        </w:r>
        <w:r w:rsidR="00D35A0E">
          <w:tab/>
        </w:r>
        <w:r w:rsidR="00D35A0E">
          <w:fldChar w:fldCharType="begin"/>
        </w:r>
        <w:r w:rsidR="00D35A0E">
          <w:instrText xml:space="preserve"> PAGEREF _Toc6836115 \h </w:instrText>
        </w:r>
        <w:r w:rsidR="00D35A0E">
          <w:fldChar w:fldCharType="separate"/>
        </w:r>
        <w:r w:rsidR="00D35A0E">
          <w:rPr>
            <w:noProof/>
          </w:rPr>
          <w:t>15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6" w:history="1">
        <w:r w:rsidR="00D35A0E">
          <w:rPr>
            <w:rStyle w:val="afff"/>
          </w:rPr>
          <w:t xml:space="preserve">17. </w:t>
        </w:r>
        <w:r w:rsidR="00D35A0E">
          <w:rPr>
            <w:rStyle w:val="afff"/>
            <w:rFonts w:cs="宋体" w:hint="eastAsia"/>
          </w:rPr>
          <w:t>投标文件的修改与撤回</w:t>
        </w:r>
        <w:r w:rsidR="00D35A0E">
          <w:tab/>
        </w:r>
        <w:r w:rsidR="00D35A0E">
          <w:fldChar w:fldCharType="begin"/>
        </w:r>
        <w:r w:rsidR="00D35A0E">
          <w:instrText xml:space="preserve"> PAGEREF _Toc6836116 \h </w:instrText>
        </w:r>
        <w:r w:rsidR="00D35A0E">
          <w:fldChar w:fldCharType="separate"/>
        </w:r>
        <w:r w:rsidR="00D35A0E">
          <w:rPr>
            <w:noProof/>
          </w:rPr>
          <w:t>15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7" w:history="1">
        <w:r w:rsidR="00D35A0E">
          <w:rPr>
            <w:rStyle w:val="afff"/>
            <w:rFonts w:cs="宋体" w:hint="eastAsia"/>
          </w:rPr>
          <w:t>五开标及评标</w:t>
        </w:r>
        <w:r w:rsidR="00D35A0E">
          <w:tab/>
        </w:r>
        <w:r w:rsidR="00D35A0E">
          <w:fldChar w:fldCharType="begin"/>
        </w:r>
        <w:r w:rsidR="00D35A0E">
          <w:instrText xml:space="preserve"> PAGEREF _Toc6836117 \h </w:instrText>
        </w:r>
        <w:r w:rsidR="00D35A0E">
          <w:fldChar w:fldCharType="separate"/>
        </w:r>
        <w:r w:rsidR="00D35A0E">
          <w:rPr>
            <w:noProof/>
          </w:rPr>
          <w:t>16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8" w:history="1">
        <w:r w:rsidR="00D35A0E">
          <w:rPr>
            <w:rStyle w:val="afff"/>
          </w:rPr>
          <w:t xml:space="preserve">18. </w:t>
        </w:r>
        <w:r w:rsidR="00D35A0E">
          <w:rPr>
            <w:rStyle w:val="afff"/>
            <w:rFonts w:cs="宋体" w:hint="eastAsia"/>
          </w:rPr>
          <w:t>开标</w:t>
        </w:r>
        <w:r w:rsidR="00D35A0E">
          <w:tab/>
        </w:r>
        <w:r w:rsidR="00D35A0E">
          <w:fldChar w:fldCharType="begin"/>
        </w:r>
        <w:r w:rsidR="00D35A0E">
          <w:instrText xml:space="preserve"> PAGEREF _Toc6836118 \h </w:instrText>
        </w:r>
        <w:r w:rsidR="00D35A0E">
          <w:fldChar w:fldCharType="separate"/>
        </w:r>
        <w:r w:rsidR="00D35A0E">
          <w:rPr>
            <w:noProof/>
          </w:rPr>
          <w:t>16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19" w:history="1">
        <w:r w:rsidR="00D35A0E">
          <w:rPr>
            <w:rStyle w:val="afff"/>
          </w:rPr>
          <w:t xml:space="preserve">19. </w:t>
        </w:r>
        <w:r w:rsidR="00D35A0E">
          <w:rPr>
            <w:rStyle w:val="afff"/>
            <w:rFonts w:cs="宋体" w:hint="eastAsia"/>
          </w:rPr>
          <w:t>评标委员会和评标方法</w:t>
        </w:r>
        <w:r w:rsidR="00D35A0E">
          <w:tab/>
        </w:r>
        <w:r w:rsidR="00D35A0E">
          <w:fldChar w:fldCharType="begin"/>
        </w:r>
        <w:r w:rsidR="00D35A0E">
          <w:instrText xml:space="preserve"> PAGEREF _Toc6836119 \h </w:instrText>
        </w:r>
        <w:r w:rsidR="00D35A0E">
          <w:fldChar w:fldCharType="separate"/>
        </w:r>
        <w:r w:rsidR="00D35A0E">
          <w:rPr>
            <w:noProof/>
          </w:rPr>
          <w:t>16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0" w:history="1">
        <w:r w:rsidR="00D35A0E">
          <w:rPr>
            <w:rStyle w:val="afff"/>
          </w:rPr>
          <w:t xml:space="preserve">20. </w:t>
        </w:r>
        <w:r w:rsidR="00D35A0E">
          <w:rPr>
            <w:rStyle w:val="afff"/>
            <w:rFonts w:cs="宋体" w:hint="eastAsia"/>
          </w:rPr>
          <w:t>投标文件的初审</w:t>
        </w:r>
        <w:r w:rsidR="00D35A0E">
          <w:tab/>
        </w:r>
        <w:r w:rsidR="00D35A0E">
          <w:fldChar w:fldCharType="begin"/>
        </w:r>
        <w:r w:rsidR="00D35A0E">
          <w:instrText xml:space="preserve"> PAGEREF _Toc6836120 \h </w:instrText>
        </w:r>
        <w:r w:rsidR="00D35A0E">
          <w:fldChar w:fldCharType="separate"/>
        </w:r>
        <w:r w:rsidR="00D35A0E">
          <w:rPr>
            <w:noProof/>
          </w:rPr>
          <w:t>16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1" w:history="1">
        <w:r w:rsidR="00D35A0E">
          <w:rPr>
            <w:rStyle w:val="afff"/>
          </w:rPr>
          <w:t xml:space="preserve">21. </w:t>
        </w:r>
        <w:r w:rsidR="00D35A0E">
          <w:rPr>
            <w:rStyle w:val="afff"/>
            <w:rFonts w:cs="宋体" w:hint="eastAsia"/>
          </w:rPr>
          <w:t>投标文件的澄清</w:t>
        </w:r>
        <w:r w:rsidR="00D35A0E">
          <w:tab/>
        </w:r>
        <w:r w:rsidR="00D35A0E">
          <w:fldChar w:fldCharType="begin"/>
        </w:r>
        <w:r w:rsidR="00D35A0E">
          <w:instrText xml:space="preserve"> PAGEREF _Toc6836121 \h </w:instrText>
        </w:r>
        <w:r w:rsidR="00D35A0E">
          <w:fldChar w:fldCharType="separate"/>
        </w:r>
        <w:r w:rsidR="00D35A0E">
          <w:rPr>
            <w:noProof/>
          </w:rPr>
          <w:t>18</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2" w:history="1">
        <w:r w:rsidR="00D35A0E">
          <w:rPr>
            <w:rStyle w:val="afff"/>
          </w:rPr>
          <w:t xml:space="preserve">22. </w:t>
        </w:r>
        <w:r w:rsidR="00D35A0E">
          <w:rPr>
            <w:rStyle w:val="afff"/>
            <w:rFonts w:cs="宋体" w:hint="eastAsia"/>
          </w:rPr>
          <w:t>评标</w:t>
        </w:r>
        <w:r w:rsidR="00D35A0E">
          <w:tab/>
        </w:r>
        <w:r w:rsidR="00D35A0E">
          <w:fldChar w:fldCharType="begin"/>
        </w:r>
        <w:r w:rsidR="00D35A0E">
          <w:instrText xml:space="preserve"> PAGEREF _Toc6836122 \h </w:instrText>
        </w:r>
        <w:r w:rsidR="00D35A0E">
          <w:fldChar w:fldCharType="separate"/>
        </w:r>
        <w:r w:rsidR="00D35A0E">
          <w:rPr>
            <w:noProof/>
          </w:rPr>
          <w:t>19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3" w:history="1">
        <w:r w:rsidR="00D35A0E">
          <w:rPr>
            <w:rStyle w:val="afff"/>
          </w:rPr>
          <w:t xml:space="preserve">23. </w:t>
        </w:r>
        <w:r w:rsidR="00D35A0E">
          <w:rPr>
            <w:rStyle w:val="afff"/>
            <w:rFonts w:cs="宋体" w:hint="eastAsia"/>
          </w:rPr>
          <w:t>评标过程及保密原则</w:t>
        </w:r>
        <w:r w:rsidR="00D35A0E">
          <w:tab/>
        </w:r>
        <w:r w:rsidR="00D35A0E">
          <w:fldChar w:fldCharType="begin"/>
        </w:r>
        <w:r w:rsidR="00D35A0E">
          <w:instrText xml:space="preserve"> PAGEREF _Toc6836123 \h </w:instrText>
        </w:r>
        <w:r w:rsidR="00D35A0E">
          <w:fldChar w:fldCharType="separate"/>
        </w:r>
        <w:r w:rsidR="00D35A0E">
          <w:rPr>
            <w:noProof/>
          </w:rPr>
          <w:t>19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4" w:history="1">
        <w:r w:rsidR="00D35A0E">
          <w:rPr>
            <w:rStyle w:val="afff"/>
            <w:rFonts w:cs="宋体" w:hint="eastAsia"/>
          </w:rPr>
          <w:t>六确定中标</w:t>
        </w:r>
        <w:r w:rsidR="00D35A0E">
          <w:tab/>
        </w:r>
        <w:r w:rsidR="00D35A0E">
          <w:fldChar w:fldCharType="begin"/>
        </w:r>
        <w:r w:rsidR="00D35A0E">
          <w:instrText xml:space="preserve"> PAGEREF _Toc6836124 \h </w:instrText>
        </w:r>
        <w:r w:rsidR="00D35A0E">
          <w:fldChar w:fldCharType="separate"/>
        </w:r>
        <w:r w:rsidR="00D35A0E">
          <w:rPr>
            <w:noProof/>
          </w:rPr>
          <w:t>20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5" w:history="1">
        <w:r w:rsidR="00D35A0E">
          <w:rPr>
            <w:rStyle w:val="afff"/>
          </w:rPr>
          <w:t xml:space="preserve">24. </w:t>
        </w:r>
        <w:r w:rsidR="00D35A0E">
          <w:rPr>
            <w:rStyle w:val="afff"/>
            <w:rFonts w:cs="宋体" w:hint="eastAsia"/>
          </w:rPr>
          <w:t>中标人的确定标准</w:t>
        </w:r>
        <w:r w:rsidR="00D35A0E">
          <w:tab/>
        </w:r>
        <w:r w:rsidR="00D35A0E">
          <w:fldChar w:fldCharType="begin"/>
        </w:r>
        <w:r w:rsidR="00D35A0E">
          <w:instrText xml:space="preserve"> PAGEREF _Toc6836125 \h </w:instrText>
        </w:r>
        <w:r w:rsidR="00D35A0E">
          <w:fldChar w:fldCharType="separate"/>
        </w:r>
        <w:r w:rsidR="00D35A0E">
          <w:rPr>
            <w:noProof/>
          </w:rPr>
          <w:t>20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6" w:history="1">
        <w:r w:rsidR="00D35A0E">
          <w:rPr>
            <w:rStyle w:val="afff"/>
          </w:rPr>
          <w:t xml:space="preserve">25. </w:t>
        </w:r>
        <w:r w:rsidR="00D35A0E">
          <w:rPr>
            <w:rStyle w:val="afff"/>
            <w:rFonts w:cs="宋体" w:hint="eastAsia"/>
          </w:rPr>
          <w:t>中标通知书</w:t>
        </w:r>
        <w:r w:rsidR="00D35A0E">
          <w:tab/>
        </w:r>
        <w:r w:rsidR="00D35A0E">
          <w:fldChar w:fldCharType="begin"/>
        </w:r>
        <w:r w:rsidR="00D35A0E">
          <w:instrText xml:space="preserve"> PAGEREF _Toc6836126 \h </w:instrText>
        </w:r>
        <w:r w:rsidR="00D35A0E">
          <w:fldChar w:fldCharType="separate"/>
        </w:r>
        <w:r w:rsidR="00D35A0E">
          <w:rPr>
            <w:noProof/>
          </w:rPr>
          <w:t>20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7" w:history="1">
        <w:r w:rsidR="00D35A0E">
          <w:rPr>
            <w:rStyle w:val="afff"/>
          </w:rPr>
          <w:t xml:space="preserve">26. </w:t>
        </w:r>
        <w:r w:rsidR="00D35A0E">
          <w:rPr>
            <w:rStyle w:val="afff"/>
            <w:rFonts w:cs="宋体" w:hint="eastAsia"/>
          </w:rPr>
          <w:t>签订合同</w:t>
        </w:r>
        <w:r w:rsidR="00D35A0E">
          <w:tab/>
        </w:r>
        <w:r w:rsidR="00D35A0E">
          <w:fldChar w:fldCharType="begin"/>
        </w:r>
        <w:r w:rsidR="00D35A0E">
          <w:instrText xml:space="preserve"> PAGEREF _Toc6836127 \h </w:instrText>
        </w:r>
        <w:r w:rsidR="00D35A0E">
          <w:fldChar w:fldCharType="separate"/>
        </w:r>
        <w:r w:rsidR="00D35A0E">
          <w:rPr>
            <w:noProof/>
          </w:rPr>
          <w:t>20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8" w:history="1">
        <w:r w:rsidR="00D35A0E">
          <w:rPr>
            <w:rStyle w:val="afff"/>
          </w:rPr>
          <w:t xml:space="preserve">27. </w:t>
        </w:r>
        <w:r w:rsidR="00D35A0E">
          <w:rPr>
            <w:rStyle w:val="afff"/>
            <w:rFonts w:cs="宋体" w:hint="eastAsia"/>
          </w:rPr>
          <w:t>履约保证金</w:t>
        </w:r>
        <w:r w:rsidR="00D35A0E">
          <w:tab/>
        </w:r>
        <w:r w:rsidR="00D35A0E">
          <w:fldChar w:fldCharType="begin"/>
        </w:r>
        <w:r w:rsidR="00D35A0E">
          <w:instrText xml:space="preserve"> PAGEREF _Toc6836128 \h </w:instrText>
        </w:r>
        <w:r w:rsidR="00D35A0E">
          <w:fldChar w:fldCharType="separate"/>
        </w:r>
        <w:r w:rsidR="00D35A0E">
          <w:rPr>
            <w:noProof/>
          </w:rPr>
          <w:t>21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29" w:history="1">
        <w:r w:rsidR="00D35A0E">
          <w:rPr>
            <w:rStyle w:val="afff"/>
            <w:rFonts w:cs="宋体" w:hint="eastAsia"/>
          </w:rPr>
          <w:t>七中标服务费</w:t>
        </w:r>
        <w:r w:rsidR="00D35A0E">
          <w:tab/>
        </w:r>
        <w:r w:rsidR="00D35A0E">
          <w:fldChar w:fldCharType="begin"/>
        </w:r>
        <w:r w:rsidR="00D35A0E">
          <w:instrText xml:space="preserve"> PAGEREF _Toc6836129 \h </w:instrText>
        </w:r>
        <w:r w:rsidR="00D35A0E">
          <w:fldChar w:fldCharType="separate"/>
        </w:r>
        <w:r w:rsidR="00D35A0E">
          <w:rPr>
            <w:noProof/>
          </w:rPr>
          <w:t>21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30" w:history="1">
        <w:r w:rsidR="00D35A0E">
          <w:rPr>
            <w:rStyle w:val="afff"/>
          </w:rPr>
          <w:t xml:space="preserve">28. </w:t>
        </w:r>
        <w:r w:rsidR="00D35A0E">
          <w:rPr>
            <w:rStyle w:val="afff"/>
            <w:rFonts w:cs="宋体" w:hint="eastAsia"/>
          </w:rPr>
          <w:t>中标服务费</w:t>
        </w:r>
        <w:r w:rsidR="00D35A0E">
          <w:tab/>
        </w:r>
        <w:r w:rsidR="00D35A0E">
          <w:fldChar w:fldCharType="begin"/>
        </w:r>
        <w:r w:rsidR="00D35A0E">
          <w:instrText xml:space="preserve"> PAGEREF _Toc6836130 \h </w:instrText>
        </w:r>
        <w:r w:rsidR="00D35A0E">
          <w:fldChar w:fldCharType="separate"/>
        </w:r>
        <w:r w:rsidR="00D35A0E">
          <w:rPr>
            <w:noProof/>
          </w:rPr>
          <w:t>21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31" w:history="1">
        <w:r w:rsidR="00D35A0E">
          <w:rPr>
            <w:rStyle w:val="afff"/>
            <w:rFonts w:cs="宋体" w:hint="eastAsia"/>
          </w:rPr>
          <w:t>八质疑</w:t>
        </w:r>
        <w:r w:rsidR="00D35A0E">
          <w:tab/>
        </w:r>
        <w:r w:rsidR="00D35A0E">
          <w:fldChar w:fldCharType="begin"/>
        </w:r>
        <w:r w:rsidR="00D35A0E">
          <w:instrText xml:space="preserve"> PAGEREF _Toc6836131 \h </w:instrText>
        </w:r>
        <w:r w:rsidR="00D35A0E">
          <w:fldChar w:fldCharType="separate"/>
        </w:r>
        <w:r w:rsidR="00D35A0E">
          <w:rPr>
            <w:noProof/>
          </w:rPr>
          <w:t>21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32" w:history="1">
        <w:r w:rsidR="00D35A0E">
          <w:rPr>
            <w:rStyle w:val="afff"/>
          </w:rPr>
          <w:t>29.</w:t>
        </w:r>
        <w:r w:rsidR="00D35A0E">
          <w:rPr>
            <w:rStyle w:val="afff"/>
            <w:rFonts w:cs="宋体" w:hint="eastAsia"/>
          </w:rPr>
          <w:t>质疑</w:t>
        </w:r>
        <w:r w:rsidR="00D35A0E">
          <w:tab/>
        </w:r>
        <w:r w:rsidR="00D35A0E">
          <w:fldChar w:fldCharType="begin"/>
        </w:r>
        <w:r w:rsidR="00D35A0E">
          <w:instrText xml:space="preserve"> PAGEREF _Toc6836132 \h </w:instrText>
        </w:r>
        <w:r w:rsidR="00D35A0E">
          <w:fldChar w:fldCharType="separate"/>
        </w:r>
        <w:r w:rsidR="00D35A0E">
          <w:rPr>
            <w:noProof/>
          </w:rPr>
          <w:t>21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33" w:history="1">
        <w:r w:rsidR="00D35A0E">
          <w:rPr>
            <w:rStyle w:val="afff"/>
            <w:rFonts w:cs="宋体" w:hint="eastAsia"/>
          </w:rPr>
          <w:t>九履约验收</w:t>
        </w:r>
        <w:r w:rsidR="00D35A0E">
          <w:tab/>
        </w:r>
        <w:r w:rsidR="00D35A0E">
          <w:fldChar w:fldCharType="begin"/>
        </w:r>
        <w:r w:rsidR="00D35A0E">
          <w:instrText xml:space="preserve"> PAGEREF _Toc6836133 \h </w:instrText>
        </w:r>
        <w:r w:rsidR="00D35A0E">
          <w:fldChar w:fldCharType="separate"/>
        </w:r>
        <w:r w:rsidR="00D35A0E">
          <w:rPr>
            <w:noProof/>
          </w:rPr>
          <w:t>22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34" w:history="1">
        <w:r w:rsidR="00D35A0E">
          <w:rPr>
            <w:rStyle w:val="afff"/>
          </w:rPr>
          <w:t>30.</w:t>
        </w:r>
        <w:r w:rsidR="00D35A0E">
          <w:rPr>
            <w:rStyle w:val="afff"/>
            <w:rFonts w:cs="宋体" w:hint="eastAsia"/>
          </w:rPr>
          <w:t>履约验收</w:t>
        </w:r>
        <w:r w:rsidR="00D35A0E">
          <w:tab/>
        </w:r>
        <w:r w:rsidR="00D35A0E">
          <w:fldChar w:fldCharType="begin"/>
        </w:r>
        <w:r w:rsidR="00D35A0E">
          <w:instrText xml:space="preserve"> PAGEREF _Toc6836134 \h </w:instrText>
        </w:r>
        <w:r w:rsidR="00D35A0E">
          <w:fldChar w:fldCharType="separate"/>
        </w:r>
        <w:r w:rsidR="00D35A0E">
          <w:rPr>
            <w:noProof/>
          </w:rPr>
          <w:t>22</w:t>
        </w:r>
        <w:r w:rsidR="00D35A0E">
          <w:fldChar w:fldCharType="end"/>
        </w:r>
      </w:hyperlink>
    </w:p>
    <w:p w:rsidR="00D35A0E" w:rsidRDefault="00666393">
      <w:pPr>
        <w:pStyle w:val="TOC3"/>
        <w:tabs>
          <w:tab w:val="left" w:pos="840"/>
          <w:tab w:val="right" w:leader="dot" w:pos="9061"/>
        </w:tabs>
        <w:rPr>
          <w:rFonts w:ascii="Calibri" w:hAnsi="Calibri" w:cs="Calibri"/>
          <w:sz w:val="21"/>
          <w:szCs w:val="21"/>
        </w:rPr>
      </w:pPr>
      <w:hyperlink w:anchor="_Toc6836135" w:history="1">
        <w:r w:rsidR="00D35A0E">
          <w:rPr>
            <w:rStyle w:val="afff"/>
            <w:rFonts w:cs="宋体" w:hint="eastAsia"/>
          </w:rPr>
          <w:t>十</w:t>
        </w:r>
        <w:r w:rsidR="00D35A0E">
          <w:rPr>
            <w:rFonts w:ascii="Calibri" w:hAnsi="Calibri" w:cs="Calibri"/>
            <w:sz w:val="21"/>
            <w:szCs w:val="21"/>
          </w:rPr>
          <w:tab/>
        </w:r>
        <w:r w:rsidR="00D35A0E">
          <w:rPr>
            <w:rStyle w:val="afff"/>
            <w:rFonts w:cs="宋体" w:hint="eastAsia"/>
          </w:rPr>
          <w:t>其它</w:t>
        </w:r>
        <w:r w:rsidR="00D35A0E">
          <w:tab/>
        </w:r>
        <w:r w:rsidR="00D35A0E">
          <w:fldChar w:fldCharType="begin"/>
        </w:r>
        <w:r w:rsidR="00D35A0E">
          <w:instrText xml:space="preserve"> PAGEREF _Toc6836135 \h </w:instrText>
        </w:r>
        <w:r w:rsidR="00D35A0E">
          <w:fldChar w:fldCharType="separate"/>
        </w:r>
        <w:r w:rsidR="00D35A0E">
          <w:rPr>
            <w:noProof/>
          </w:rPr>
          <w:t>22</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36" w:history="1">
        <w:r w:rsidR="00D35A0E">
          <w:rPr>
            <w:rStyle w:val="afff"/>
            <w:rFonts w:ascii="宋体" w:hAnsi="宋体" w:cs="宋体" w:hint="eastAsia"/>
          </w:rPr>
          <w:t>第三章</w:t>
        </w:r>
        <w:r w:rsidR="00D35A0E">
          <w:rPr>
            <w:rStyle w:val="afff"/>
            <w:rFonts w:ascii="宋体" w:hAnsi="宋体" w:cs="宋体"/>
          </w:rPr>
          <w:t xml:space="preserve"> </w:t>
        </w:r>
        <w:r w:rsidR="00D35A0E">
          <w:rPr>
            <w:rStyle w:val="afff"/>
            <w:rFonts w:ascii="宋体" w:hAnsi="宋体" w:cs="宋体" w:hint="eastAsia"/>
          </w:rPr>
          <w:t>投标人须知资料表</w:t>
        </w:r>
        <w:r w:rsidR="00D35A0E">
          <w:tab/>
        </w:r>
        <w:r w:rsidR="00D35A0E">
          <w:fldChar w:fldCharType="begin"/>
        </w:r>
        <w:r w:rsidR="00D35A0E">
          <w:instrText xml:space="preserve"> PAGEREF _Toc6836136 \h </w:instrText>
        </w:r>
        <w:r w:rsidR="00D35A0E">
          <w:fldChar w:fldCharType="separate"/>
        </w:r>
        <w:r w:rsidR="00D35A0E">
          <w:rPr>
            <w:noProof/>
          </w:rPr>
          <w:t>24</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37" w:history="1">
        <w:r w:rsidR="00D35A0E">
          <w:rPr>
            <w:rStyle w:val="afff"/>
            <w:rFonts w:ascii="宋体" w:hAnsi="宋体" w:cs="宋体" w:hint="eastAsia"/>
          </w:rPr>
          <w:t>第四章项目需求</w:t>
        </w:r>
        <w:r w:rsidR="00D35A0E">
          <w:tab/>
        </w:r>
        <w:r w:rsidR="00D35A0E">
          <w:fldChar w:fldCharType="begin"/>
        </w:r>
        <w:r w:rsidR="00D35A0E">
          <w:instrText xml:space="preserve"> PAGEREF _Toc6836137 \h </w:instrText>
        </w:r>
        <w:r w:rsidR="00D35A0E">
          <w:fldChar w:fldCharType="separate"/>
        </w:r>
        <w:r w:rsidR="00D35A0E">
          <w:rPr>
            <w:noProof/>
          </w:rPr>
          <w:t>28</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38" w:history="1">
        <w:r w:rsidR="00D35A0E">
          <w:rPr>
            <w:rStyle w:val="afff"/>
            <w:rFonts w:ascii="宋体" w:hAnsi="宋体" w:cs="宋体" w:hint="eastAsia"/>
          </w:rPr>
          <w:t>第五章</w:t>
        </w:r>
        <w:r w:rsidR="00D35A0E">
          <w:rPr>
            <w:rStyle w:val="afff"/>
            <w:rFonts w:ascii="宋体" w:hAnsi="宋体" w:cs="宋体"/>
          </w:rPr>
          <w:t xml:space="preserve"> </w:t>
        </w:r>
        <w:r w:rsidR="00D35A0E">
          <w:rPr>
            <w:rStyle w:val="afff"/>
            <w:rFonts w:ascii="宋体" w:hAnsi="宋体" w:cs="宋体" w:hint="eastAsia"/>
          </w:rPr>
          <w:t>评标办法及评分标准</w:t>
        </w:r>
        <w:r w:rsidR="00D35A0E">
          <w:tab/>
        </w:r>
        <w:r w:rsidR="00D35A0E">
          <w:fldChar w:fldCharType="begin"/>
        </w:r>
        <w:r w:rsidR="00D35A0E">
          <w:instrText xml:space="preserve"> PAGEREF _Toc6836138 \h </w:instrText>
        </w:r>
        <w:r w:rsidR="00D35A0E">
          <w:fldChar w:fldCharType="separate"/>
        </w:r>
        <w:r w:rsidR="00D35A0E">
          <w:rPr>
            <w:noProof/>
          </w:rPr>
          <w:t>36</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39" w:history="1">
        <w:r w:rsidR="00D35A0E">
          <w:rPr>
            <w:rStyle w:val="afff"/>
            <w:rFonts w:ascii="宋体" w:hAnsi="宋体" w:cs="宋体" w:hint="eastAsia"/>
          </w:rPr>
          <w:t>第六章合同一般条款</w:t>
        </w:r>
        <w:r w:rsidR="00D35A0E">
          <w:tab/>
        </w:r>
        <w:r w:rsidR="00D35A0E">
          <w:fldChar w:fldCharType="begin"/>
        </w:r>
        <w:r w:rsidR="00D35A0E">
          <w:instrText xml:space="preserve"> PAGEREF _Toc6836139 \h </w:instrText>
        </w:r>
        <w:r w:rsidR="00D35A0E">
          <w:fldChar w:fldCharType="separate"/>
        </w:r>
        <w:r w:rsidR="00D35A0E">
          <w:rPr>
            <w:noProof/>
          </w:rPr>
          <w:t>39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0" w:history="1">
        <w:r w:rsidR="00D35A0E">
          <w:rPr>
            <w:rStyle w:val="afff"/>
          </w:rPr>
          <w:t xml:space="preserve">1       </w:t>
        </w:r>
        <w:r w:rsidR="00D35A0E">
          <w:rPr>
            <w:rStyle w:val="afff"/>
            <w:rFonts w:cs="宋体" w:hint="eastAsia"/>
          </w:rPr>
          <w:t>定义</w:t>
        </w:r>
        <w:r w:rsidR="00D35A0E">
          <w:tab/>
        </w:r>
        <w:r w:rsidR="00D35A0E">
          <w:fldChar w:fldCharType="begin"/>
        </w:r>
        <w:r w:rsidR="00D35A0E">
          <w:instrText xml:space="preserve"> PAGEREF _Toc6836140 \h </w:instrText>
        </w:r>
        <w:r w:rsidR="00D35A0E">
          <w:fldChar w:fldCharType="separate"/>
        </w:r>
        <w:r w:rsidR="00D35A0E">
          <w:rPr>
            <w:noProof/>
          </w:rPr>
          <w:t>39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1" w:history="1">
        <w:r w:rsidR="00D35A0E">
          <w:rPr>
            <w:rStyle w:val="afff"/>
          </w:rPr>
          <w:t xml:space="preserve">2      </w:t>
        </w:r>
        <w:r w:rsidR="00D35A0E">
          <w:rPr>
            <w:rStyle w:val="afff"/>
            <w:rFonts w:cs="宋体" w:hint="eastAsia"/>
          </w:rPr>
          <w:t>技术规范</w:t>
        </w:r>
        <w:r w:rsidR="00D35A0E">
          <w:tab/>
        </w:r>
        <w:r w:rsidR="00D35A0E">
          <w:fldChar w:fldCharType="begin"/>
        </w:r>
        <w:r w:rsidR="00D35A0E">
          <w:instrText xml:space="preserve"> PAGEREF _Toc6836141 \h </w:instrText>
        </w:r>
        <w:r w:rsidR="00D35A0E">
          <w:fldChar w:fldCharType="separate"/>
        </w:r>
        <w:r w:rsidR="00D35A0E">
          <w:rPr>
            <w:noProof/>
          </w:rPr>
          <w:t>39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2" w:history="1">
        <w:r w:rsidR="00D35A0E">
          <w:rPr>
            <w:rStyle w:val="afff"/>
          </w:rPr>
          <w:t xml:space="preserve">3     </w:t>
        </w:r>
        <w:r w:rsidR="00D35A0E">
          <w:rPr>
            <w:rStyle w:val="afff"/>
            <w:rFonts w:cs="宋体" w:hint="eastAsia"/>
          </w:rPr>
          <w:t>知识产权</w:t>
        </w:r>
        <w:r w:rsidR="00D35A0E">
          <w:tab/>
        </w:r>
        <w:r w:rsidR="00D35A0E">
          <w:fldChar w:fldCharType="begin"/>
        </w:r>
        <w:r w:rsidR="00D35A0E">
          <w:instrText xml:space="preserve"> PAGEREF _Toc6836142 \h </w:instrText>
        </w:r>
        <w:r w:rsidR="00D35A0E">
          <w:fldChar w:fldCharType="separate"/>
        </w:r>
        <w:r w:rsidR="00D35A0E">
          <w:rPr>
            <w:noProof/>
          </w:rPr>
          <w:t>39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3" w:history="1">
        <w:r w:rsidR="00D35A0E">
          <w:rPr>
            <w:rStyle w:val="afff"/>
          </w:rPr>
          <w:t xml:space="preserve">4     </w:t>
        </w:r>
        <w:r w:rsidR="00D35A0E">
          <w:rPr>
            <w:rStyle w:val="afff"/>
            <w:rFonts w:cs="宋体" w:hint="eastAsia"/>
          </w:rPr>
          <w:t>包装要求</w:t>
        </w:r>
        <w:r w:rsidR="00D35A0E">
          <w:tab/>
        </w:r>
        <w:r w:rsidR="00D35A0E">
          <w:fldChar w:fldCharType="begin"/>
        </w:r>
        <w:r w:rsidR="00D35A0E">
          <w:instrText xml:space="preserve"> PAGEREF _Toc6836143 \h </w:instrText>
        </w:r>
        <w:r w:rsidR="00D35A0E">
          <w:fldChar w:fldCharType="separate"/>
        </w:r>
        <w:r w:rsidR="00D35A0E">
          <w:rPr>
            <w:noProof/>
          </w:rPr>
          <w:t>40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4" w:history="1">
        <w:r w:rsidR="00D35A0E">
          <w:rPr>
            <w:rStyle w:val="afff"/>
          </w:rPr>
          <w:t xml:space="preserve">5     </w:t>
        </w:r>
        <w:r w:rsidR="00D35A0E">
          <w:rPr>
            <w:rStyle w:val="afff"/>
            <w:rFonts w:cs="宋体" w:hint="eastAsia"/>
          </w:rPr>
          <w:t>装运标志</w:t>
        </w:r>
        <w:r w:rsidR="00D35A0E">
          <w:tab/>
        </w:r>
        <w:r w:rsidR="00D35A0E">
          <w:fldChar w:fldCharType="begin"/>
        </w:r>
        <w:r w:rsidR="00D35A0E">
          <w:instrText xml:space="preserve"> PAGEREF _Toc6836144 \h </w:instrText>
        </w:r>
        <w:r w:rsidR="00D35A0E">
          <w:fldChar w:fldCharType="separate"/>
        </w:r>
        <w:r w:rsidR="00D35A0E">
          <w:rPr>
            <w:noProof/>
          </w:rPr>
          <w:t>40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5" w:history="1">
        <w:r w:rsidR="00D35A0E">
          <w:rPr>
            <w:rStyle w:val="afff"/>
          </w:rPr>
          <w:t xml:space="preserve">6     </w:t>
        </w:r>
        <w:r w:rsidR="00D35A0E">
          <w:rPr>
            <w:rStyle w:val="afff"/>
            <w:rFonts w:cs="宋体" w:hint="eastAsia"/>
          </w:rPr>
          <w:t>交货方式</w:t>
        </w:r>
        <w:r w:rsidR="00D35A0E">
          <w:tab/>
        </w:r>
        <w:r w:rsidR="00D35A0E">
          <w:fldChar w:fldCharType="begin"/>
        </w:r>
        <w:r w:rsidR="00D35A0E">
          <w:instrText xml:space="preserve"> PAGEREF _Toc6836145 \h </w:instrText>
        </w:r>
        <w:r w:rsidR="00D35A0E">
          <w:fldChar w:fldCharType="separate"/>
        </w:r>
        <w:r w:rsidR="00D35A0E">
          <w:rPr>
            <w:noProof/>
          </w:rPr>
          <w:t>40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6" w:history="1">
        <w:r w:rsidR="00D35A0E">
          <w:rPr>
            <w:rStyle w:val="afff"/>
          </w:rPr>
          <w:t xml:space="preserve">7      </w:t>
        </w:r>
        <w:r w:rsidR="00D35A0E">
          <w:rPr>
            <w:rStyle w:val="afff"/>
            <w:rFonts w:cs="宋体" w:hint="eastAsia"/>
          </w:rPr>
          <w:t>装运通知</w:t>
        </w:r>
        <w:r w:rsidR="00D35A0E">
          <w:tab/>
        </w:r>
        <w:r w:rsidR="00D35A0E">
          <w:fldChar w:fldCharType="begin"/>
        </w:r>
        <w:r w:rsidR="00D35A0E">
          <w:instrText xml:space="preserve"> PAGEREF _Toc6836146 \h </w:instrText>
        </w:r>
        <w:r w:rsidR="00D35A0E">
          <w:fldChar w:fldCharType="separate"/>
        </w:r>
        <w:r w:rsidR="00D35A0E">
          <w:rPr>
            <w:noProof/>
          </w:rPr>
          <w:t>41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7" w:history="1">
        <w:r w:rsidR="00D35A0E">
          <w:rPr>
            <w:rStyle w:val="afff"/>
          </w:rPr>
          <w:t xml:space="preserve">8      </w:t>
        </w:r>
        <w:r w:rsidR="00D35A0E">
          <w:rPr>
            <w:rStyle w:val="afff"/>
            <w:rFonts w:cs="宋体" w:hint="eastAsia"/>
          </w:rPr>
          <w:t>付款条件</w:t>
        </w:r>
        <w:r w:rsidR="00D35A0E">
          <w:tab/>
        </w:r>
        <w:r w:rsidR="00D35A0E">
          <w:fldChar w:fldCharType="begin"/>
        </w:r>
        <w:r w:rsidR="00D35A0E">
          <w:instrText xml:space="preserve"> PAGEREF _Toc6836147 \h </w:instrText>
        </w:r>
        <w:r w:rsidR="00D35A0E">
          <w:fldChar w:fldCharType="separate"/>
        </w:r>
        <w:r w:rsidR="00D35A0E">
          <w:rPr>
            <w:noProof/>
          </w:rPr>
          <w:t>41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8" w:history="1">
        <w:r w:rsidR="00D35A0E">
          <w:rPr>
            <w:rStyle w:val="afff"/>
          </w:rPr>
          <w:t xml:space="preserve">9      </w:t>
        </w:r>
        <w:r w:rsidR="00D35A0E">
          <w:rPr>
            <w:rStyle w:val="afff"/>
            <w:rFonts w:cs="宋体" w:hint="eastAsia"/>
          </w:rPr>
          <w:t>技术资料</w:t>
        </w:r>
        <w:r w:rsidR="00D35A0E">
          <w:tab/>
        </w:r>
        <w:r w:rsidR="00D35A0E">
          <w:fldChar w:fldCharType="begin"/>
        </w:r>
        <w:r w:rsidR="00D35A0E">
          <w:instrText xml:space="preserve"> PAGEREF _Toc6836148 \h </w:instrText>
        </w:r>
        <w:r w:rsidR="00D35A0E">
          <w:fldChar w:fldCharType="separate"/>
        </w:r>
        <w:r w:rsidR="00D35A0E">
          <w:rPr>
            <w:noProof/>
          </w:rPr>
          <w:t>41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49" w:history="1">
        <w:r w:rsidR="00D35A0E">
          <w:rPr>
            <w:rStyle w:val="afff"/>
          </w:rPr>
          <w:t xml:space="preserve">10     </w:t>
        </w:r>
        <w:r w:rsidR="00D35A0E">
          <w:rPr>
            <w:rStyle w:val="afff"/>
            <w:rFonts w:cs="宋体" w:hint="eastAsia"/>
          </w:rPr>
          <w:t>质量保证</w:t>
        </w:r>
        <w:r w:rsidR="00D35A0E">
          <w:tab/>
        </w:r>
        <w:r w:rsidR="00D35A0E">
          <w:fldChar w:fldCharType="begin"/>
        </w:r>
        <w:r w:rsidR="00D35A0E">
          <w:instrText xml:space="preserve"> PAGEREF _Toc6836149 \h </w:instrText>
        </w:r>
        <w:r w:rsidR="00D35A0E">
          <w:fldChar w:fldCharType="separate"/>
        </w:r>
        <w:r w:rsidR="00D35A0E">
          <w:rPr>
            <w:noProof/>
          </w:rPr>
          <w:t>42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0" w:history="1">
        <w:r w:rsidR="00D35A0E">
          <w:rPr>
            <w:rStyle w:val="afff"/>
          </w:rPr>
          <w:t xml:space="preserve">11     </w:t>
        </w:r>
        <w:r w:rsidR="00D35A0E">
          <w:rPr>
            <w:rStyle w:val="afff"/>
            <w:rFonts w:cs="宋体" w:hint="eastAsia"/>
          </w:rPr>
          <w:t>检验和验收</w:t>
        </w:r>
        <w:r w:rsidR="00D35A0E">
          <w:tab/>
        </w:r>
        <w:r w:rsidR="00D35A0E">
          <w:fldChar w:fldCharType="begin"/>
        </w:r>
        <w:r w:rsidR="00D35A0E">
          <w:instrText xml:space="preserve"> PAGEREF _Toc6836150 \h </w:instrText>
        </w:r>
        <w:r w:rsidR="00D35A0E">
          <w:fldChar w:fldCharType="separate"/>
        </w:r>
        <w:r w:rsidR="00D35A0E">
          <w:rPr>
            <w:noProof/>
          </w:rPr>
          <w:t>42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1" w:history="1">
        <w:r w:rsidR="00D35A0E">
          <w:rPr>
            <w:rStyle w:val="afff"/>
          </w:rPr>
          <w:t xml:space="preserve">12    </w:t>
        </w:r>
        <w:r w:rsidR="00D35A0E">
          <w:rPr>
            <w:rStyle w:val="afff"/>
            <w:rFonts w:cs="宋体" w:hint="eastAsia"/>
          </w:rPr>
          <w:t>索赔</w:t>
        </w:r>
        <w:r w:rsidR="00D35A0E">
          <w:tab/>
        </w:r>
        <w:r w:rsidR="00D35A0E">
          <w:fldChar w:fldCharType="begin"/>
        </w:r>
        <w:r w:rsidR="00D35A0E">
          <w:instrText xml:space="preserve"> PAGEREF _Toc6836151 \h </w:instrText>
        </w:r>
        <w:r w:rsidR="00D35A0E">
          <w:fldChar w:fldCharType="separate"/>
        </w:r>
        <w:r w:rsidR="00D35A0E">
          <w:rPr>
            <w:noProof/>
          </w:rPr>
          <w:t>42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2" w:history="1">
        <w:r w:rsidR="00D35A0E">
          <w:rPr>
            <w:rStyle w:val="afff"/>
          </w:rPr>
          <w:t xml:space="preserve">13     </w:t>
        </w:r>
        <w:r w:rsidR="00D35A0E">
          <w:rPr>
            <w:rStyle w:val="afff"/>
            <w:rFonts w:cs="宋体" w:hint="eastAsia"/>
          </w:rPr>
          <w:t>延迟交货</w:t>
        </w:r>
        <w:r w:rsidR="00D35A0E">
          <w:tab/>
        </w:r>
        <w:r w:rsidR="00D35A0E">
          <w:fldChar w:fldCharType="begin"/>
        </w:r>
        <w:r w:rsidR="00D35A0E">
          <w:instrText xml:space="preserve"> PAGEREF _Toc6836152 \h </w:instrText>
        </w:r>
        <w:r w:rsidR="00D35A0E">
          <w:fldChar w:fldCharType="separate"/>
        </w:r>
        <w:r w:rsidR="00D35A0E">
          <w:rPr>
            <w:noProof/>
          </w:rPr>
          <w:t>43</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3" w:history="1">
        <w:r w:rsidR="00D35A0E">
          <w:rPr>
            <w:rStyle w:val="afff"/>
          </w:rPr>
          <w:t xml:space="preserve">14     </w:t>
        </w:r>
        <w:r w:rsidR="00D35A0E">
          <w:rPr>
            <w:rStyle w:val="afff"/>
            <w:rFonts w:cs="宋体" w:hint="eastAsia"/>
          </w:rPr>
          <w:t>违约赔偿</w:t>
        </w:r>
        <w:r w:rsidR="00D35A0E">
          <w:tab/>
        </w:r>
        <w:r w:rsidR="00D35A0E">
          <w:fldChar w:fldCharType="begin"/>
        </w:r>
        <w:r w:rsidR="00D35A0E">
          <w:instrText xml:space="preserve"> PAGEREF _Toc6836153 \h </w:instrText>
        </w:r>
        <w:r w:rsidR="00D35A0E">
          <w:fldChar w:fldCharType="separate"/>
        </w:r>
        <w:r w:rsidR="00D35A0E">
          <w:rPr>
            <w:noProof/>
          </w:rPr>
          <w:t>44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4" w:history="1">
        <w:r w:rsidR="00D35A0E">
          <w:rPr>
            <w:rStyle w:val="afff"/>
          </w:rPr>
          <w:t xml:space="preserve">15      </w:t>
        </w:r>
        <w:r w:rsidR="00D35A0E">
          <w:rPr>
            <w:rStyle w:val="afff"/>
            <w:rFonts w:cs="宋体" w:hint="eastAsia"/>
          </w:rPr>
          <w:t>不可抗力</w:t>
        </w:r>
        <w:r w:rsidR="00D35A0E">
          <w:tab/>
        </w:r>
        <w:r w:rsidR="00D35A0E">
          <w:fldChar w:fldCharType="begin"/>
        </w:r>
        <w:r w:rsidR="00D35A0E">
          <w:instrText xml:space="preserve"> PAGEREF _Toc6836154 \h </w:instrText>
        </w:r>
        <w:r w:rsidR="00D35A0E">
          <w:fldChar w:fldCharType="separate"/>
        </w:r>
        <w:r w:rsidR="00D35A0E">
          <w:rPr>
            <w:noProof/>
          </w:rPr>
          <w:t>44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5" w:history="1">
        <w:r w:rsidR="00D35A0E">
          <w:rPr>
            <w:rStyle w:val="afff"/>
          </w:rPr>
          <w:t xml:space="preserve">16      </w:t>
        </w:r>
        <w:r w:rsidR="00D35A0E">
          <w:rPr>
            <w:rStyle w:val="afff"/>
            <w:rFonts w:cs="宋体" w:hint="eastAsia"/>
          </w:rPr>
          <w:t>税费</w:t>
        </w:r>
        <w:r w:rsidR="00D35A0E">
          <w:tab/>
        </w:r>
        <w:r w:rsidR="00D35A0E">
          <w:fldChar w:fldCharType="begin"/>
        </w:r>
        <w:r w:rsidR="00D35A0E">
          <w:instrText xml:space="preserve"> PAGEREF _Toc6836155 \h </w:instrText>
        </w:r>
        <w:r w:rsidR="00D35A0E">
          <w:fldChar w:fldCharType="separate"/>
        </w:r>
        <w:r w:rsidR="00D35A0E">
          <w:rPr>
            <w:noProof/>
          </w:rPr>
          <w:t>44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6" w:history="1">
        <w:r w:rsidR="00D35A0E">
          <w:rPr>
            <w:rStyle w:val="afff"/>
          </w:rPr>
          <w:t xml:space="preserve">17      </w:t>
        </w:r>
        <w:r w:rsidR="00D35A0E">
          <w:rPr>
            <w:rStyle w:val="afff"/>
            <w:rFonts w:cs="宋体" w:hint="eastAsia"/>
          </w:rPr>
          <w:t>合同争议的解决</w:t>
        </w:r>
        <w:r w:rsidR="00D35A0E">
          <w:tab/>
        </w:r>
        <w:r w:rsidR="00D35A0E">
          <w:fldChar w:fldCharType="begin"/>
        </w:r>
        <w:r w:rsidR="00D35A0E">
          <w:instrText xml:space="preserve"> PAGEREF _Toc6836156 \h </w:instrText>
        </w:r>
        <w:r w:rsidR="00D35A0E">
          <w:fldChar w:fldCharType="separate"/>
        </w:r>
        <w:r w:rsidR="00D35A0E">
          <w:rPr>
            <w:noProof/>
          </w:rPr>
          <w:t>44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7" w:history="1">
        <w:r w:rsidR="00D35A0E">
          <w:rPr>
            <w:rStyle w:val="afff"/>
          </w:rPr>
          <w:t xml:space="preserve">18      </w:t>
        </w:r>
        <w:r w:rsidR="00D35A0E">
          <w:rPr>
            <w:rStyle w:val="afff"/>
            <w:rFonts w:cs="宋体" w:hint="eastAsia"/>
          </w:rPr>
          <w:t>违约解除合同</w:t>
        </w:r>
        <w:r w:rsidR="00D35A0E">
          <w:tab/>
        </w:r>
        <w:r w:rsidR="00D35A0E">
          <w:fldChar w:fldCharType="begin"/>
        </w:r>
        <w:r w:rsidR="00D35A0E">
          <w:instrText xml:space="preserve"> PAGEREF _Toc6836157 \h </w:instrText>
        </w:r>
        <w:r w:rsidR="00D35A0E">
          <w:fldChar w:fldCharType="separate"/>
        </w:r>
        <w:r w:rsidR="00D35A0E">
          <w:rPr>
            <w:noProof/>
          </w:rPr>
          <w:t>44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8" w:history="1">
        <w:r w:rsidR="00D35A0E">
          <w:rPr>
            <w:rStyle w:val="afff"/>
          </w:rPr>
          <w:t xml:space="preserve">19     </w:t>
        </w:r>
        <w:r w:rsidR="00D35A0E">
          <w:rPr>
            <w:rStyle w:val="afff"/>
            <w:rFonts w:cs="宋体" w:hint="eastAsia"/>
          </w:rPr>
          <w:t>破产终止合同</w:t>
        </w:r>
        <w:r w:rsidR="00D35A0E">
          <w:tab/>
        </w:r>
        <w:r w:rsidR="00D35A0E">
          <w:fldChar w:fldCharType="begin"/>
        </w:r>
        <w:r w:rsidR="00D35A0E">
          <w:instrText xml:space="preserve"> PAGEREF _Toc6836158 \h </w:instrText>
        </w:r>
        <w:r w:rsidR="00D35A0E">
          <w:fldChar w:fldCharType="separate"/>
        </w:r>
        <w:r w:rsidR="00D35A0E">
          <w:rPr>
            <w:noProof/>
          </w:rPr>
          <w:t>45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59" w:history="1">
        <w:r w:rsidR="00D35A0E">
          <w:rPr>
            <w:rStyle w:val="afff"/>
          </w:rPr>
          <w:t xml:space="preserve">20     </w:t>
        </w:r>
        <w:r w:rsidR="00D35A0E">
          <w:rPr>
            <w:rStyle w:val="afff"/>
            <w:rFonts w:cs="宋体" w:hint="eastAsia"/>
          </w:rPr>
          <w:t>转让和分包</w:t>
        </w:r>
        <w:r w:rsidR="00D35A0E">
          <w:tab/>
        </w:r>
        <w:r w:rsidR="00D35A0E">
          <w:fldChar w:fldCharType="begin"/>
        </w:r>
        <w:r w:rsidR="00D35A0E">
          <w:instrText xml:space="preserve"> PAGEREF _Toc6836159 \h </w:instrText>
        </w:r>
        <w:r w:rsidR="00D35A0E">
          <w:fldChar w:fldCharType="separate"/>
        </w:r>
        <w:r w:rsidR="00D35A0E">
          <w:rPr>
            <w:noProof/>
          </w:rPr>
          <w:t>45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0" w:history="1">
        <w:r w:rsidR="00D35A0E">
          <w:rPr>
            <w:rStyle w:val="afff"/>
          </w:rPr>
          <w:t xml:space="preserve">21     </w:t>
        </w:r>
        <w:r w:rsidR="00D35A0E">
          <w:rPr>
            <w:rStyle w:val="afff"/>
            <w:rFonts w:cs="宋体" w:hint="eastAsia"/>
          </w:rPr>
          <w:t>合同修改</w:t>
        </w:r>
        <w:r w:rsidR="00D35A0E">
          <w:tab/>
        </w:r>
        <w:r w:rsidR="00D35A0E">
          <w:fldChar w:fldCharType="begin"/>
        </w:r>
        <w:r w:rsidR="00D35A0E">
          <w:instrText xml:space="preserve"> PAGEREF _Toc6836160 \h </w:instrText>
        </w:r>
        <w:r w:rsidR="00D35A0E">
          <w:fldChar w:fldCharType="separate"/>
        </w:r>
        <w:r w:rsidR="00D35A0E">
          <w:rPr>
            <w:noProof/>
          </w:rPr>
          <w:t>45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1" w:history="1">
        <w:r w:rsidR="00D35A0E">
          <w:rPr>
            <w:rStyle w:val="afff"/>
          </w:rPr>
          <w:t xml:space="preserve">22      </w:t>
        </w:r>
        <w:r w:rsidR="00D35A0E">
          <w:rPr>
            <w:rStyle w:val="afff"/>
            <w:rFonts w:cs="宋体" w:hint="eastAsia"/>
          </w:rPr>
          <w:t>通知</w:t>
        </w:r>
        <w:r w:rsidR="00D35A0E">
          <w:tab/>
        </w:r>
        <w:r w:rsidR="00D35A0E">
          <w:fldChar w:fldCharType="begin"/>
        </w:r>
        <w:r w:rsidR="00D35A0E">
          <w:instrText xml:space="preserve"> PAGEREF _Toc6836161 \h </w:instrText>
        </w:r>
        <w:r w:rsidR="00D35A0E">
          <w:fldChar w:fldCharType="separate"/>
        </w:r>
        <w:r w:rsidR="00D35A0E">
          <w:rPr>
            <w:noProof/>
          </w:rPr>
          <w:t>46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2" w:history="1">
        <w:r w:rsidR="00D35A0E">
          <w:rPr>
            <w:rStyle w:val="afff"/>
          </w:rPr>
          <w:t xml:space="preserve">23     </w:t>
        </w:r>
        <w:r w:rsidR="00D35A0E">
          <w:rPr>
            <w:rStyle w:val="afff"/>
            <w:rFonts w:cs="宋体" w:hint="eastAsia"/>
          </w:rPr>
          <w:t>计量单位</w:t>
        </w:r>
        <w:r w:rsidR="00D35A0E">
          <w:tab/>
        </w:r>
        <w:r w:rsidR="00D35A0E">
          <w:fldChar w:fldCharType="begin"/>
        </w:r>
        <w:r w:rsidR="00D35A0E">
          <w:instrText xml:space="preserve"> PAGEREF _Toc6836162 \h </w:instrText>
        </w:r>
        <w:r w:rsidR="00D35A0E">
          <w:fldChar w:fldCharType="separate"/>
        </w:r>
        <w:r w:rsidR="00D35A0E">
          <w:rPr>
            <w:noProof/>
          </w:rPr>
          <w:t>46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3" w:history="1">
        <w:r w:rsidR="00D35A0E">
          <w:rPr>
            <w:rStyle w:val="afff"/>
          </w:rPr>
          <w:t xml:space="preserve">24     </w:t>
        </w:r>
        <w:r w:rsidR="00D35A0E">
          <w:rPr>
            <w:rStyle w:val="afff"/>
            <w:rFonts w:cs="宋体" w:hint="eastAsia"/>
          </w:rPr>
          <w:t>适用法律</w:t>
        </w:r>
        <w:r w:rsidR="00D35A0E">
          <w:tab/>
        </w:r>
        <w:r w:rsidR="00D35A0E">
          <w:fldChar w:fldCharType="begin"/>
        </w:r>
        <w:r w:rsidR="00D35A0E">
          <w:instrText xml:space="preserve"> PAGEREF _Toc6836163 \h </w:instrText>
        </w:r>
        <w:r w:rsidR="00D35A0E">
          <w:fldChar w:fldCharType="separate"/>
        </w:r>
        <w:r w:rsidR="00D35A0E">
          <w:rPr>
            <w:noProof/>
          </w:rPr>
          <w:t>46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4" w:history="1">
        <w:r w:rsidR="00D35A0E">
          <w:rPr>
            <w:rStyle w:val="afff"/>
          </w:rPr>
          <w:t xml:space="preserve">25     </w:t>
        </w:r>
        <w:r w:rsidR="00D35A0E">
          <w:rPr>
            <w:rStyle w:val="afff"/>
            <w:rFonts w:cs="宋体" w:hint="eastAsia"/>
          </w:rPr>
          <w:t>履约保证金</w:t>
        </w:r>
        <w:r w:rsidR="00D35A0E">
          <w:tab/>
        </w:r>
        <w:r w:rsidR="00D35A0E">
          <w:fldChar w:fldCharType="begin"/>
        </w:r>
        <w:r w:rsidR="00D35A0E">
          <w:instrText xml:space="preserve"> PAGEREF _Toc6836164 \h </w:instrText>
        </w:r>
        <w:r w:rsidR="00D35A0E">
          <w:fldChar w:fldCharType="separate"/>
        </w:r>
        <w:r w:rsidR="00D35A0E">
          <w:rPr>
            <w:noProof/>
          </w:rPr>
          <w:t>46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5" w:history="1">
        <w:r w:rsidR="00D35A0E">
          <w:rPr>
            <w:rStyle w:val="afff"/>
          </w:rPr>
          <w:t>26</w:t>
        </w:r>
        <w:r w:rsidR="00D35A0E">
          <w:rPr>
            <w:rStyle w:val="afff"/>
            <w:rFonts w:cs="宋体" w:hint="eastAsia"/>
          </w:rPr>
          <w:t xml:space="preserve">　合同生效和其它</w:t>
        </w:r>
        <w:r w:rsidR="00D35A0E">
          <w:tab/>
        </w:r>
        <w:r w:rsidR="00D35A0E">
          <w:fldChar w:fldCharType="begin"/>
        </w:r>
        <w:r w:rsidR="00D35A0E">
          <w:instrText xml:space="preserve"> PAGEREF _Toc6836165 \h </w:instrText>
        </w:r>
        <w:r w:rsidR="00D35A0E">
          <w:fldChar w:fldCharType="separate"/>
        </w:r>
        <w:r w:rsidR="00D35A0E">
          <w:rPr>
            <w:noProof/>
          </w:rPr>
          <w:t>46</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66" w:history="1">
        <w:r w:rsidR="00D35A0E">
          <w:rPr>
            <w:rStyle w:val="afff"/>
            <w:rFonts w:ascii="宋体" w:hAnsi="宋体" w:cs="宋体" w:hint="eastAsia"/>
          </w:rPr>
          <w:t>第七章合同专用条款</w:t>
        </w:r>
        <w:r w:rsidR="00D35A0E">
          <w:tab/>
        </w:r>
        <w:r w:rsidR="00D35A0E">
          <w:fldChar w:fldCharType="begin"/>
        </w:r>
        <w:r w:rsidR="00D35A0E">
          <w:instrText xml:space="preserve"> PAGEREF _Toc6836166 \h </w:instrText>
        </w:r>
        <w:r w:rsidR="00D35A0E">
          <w:fldChar w:fldCharType="separate"/>
        </w:r>
        <w:r w:rsidR="00D35A0E">
          <w:rPr>
            <w:noProof/>
          </w:rPr>
          <w:t>47</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67" w:history="1">
        <w:r w:rsidR="00D35A0E">
          <w:rPr>
            <w:rStyle w:val="afff"/>
            <w:rFonts w:ascii="宋体" w:hAnsi="宋体" w:cs="宋体" w:hint="eastAsia"/>
          </w:rPr>
          <w:t>第八章政府采购合同格式</w:t>
        </w:r>
        <w:r w:rsidR="00D35A0E">
          <w:tab/>
        </w:r>
        <w:r w:rsidR="00D35A0E">
          <w:fldChar w:fldCharType="begin"/>
        </w:r>
        <w:r w:rsidR="00D35A0E">
          <w:instrText xml:space="preserve"> PAGEREF _Toc6836167 \h </w:instrText>
        </w:r>
        <w:r w:rsidR="00D35A0E">
          <w:fldChar w:fldCharType="separate"/>
        </w:r>
        <w:r w:rsidR="00D35A0E">
          <w:rPr>
            <w:noProof/>
          </w:rPr>
          <w:t>48</w:t>
        </w:r>
        <w:r w:rsidR="00D35A0E">
          <w:fldChar w:fldCharType="end"/>
        </w:r>
      </w:hyperlink>
    </w:p>
    <w:p w:rsidR="00D35A0E" w:rsidRDefault="00666393">
      <w:pPr>
        <w:pStyle w:val="TOC1"/>
        <w:tabs>
          <w:tab w:val="right" w:leader="dot" w:pos="9061"/>
        </w:tabs>
        <w:rPr>
          <w:rFonts w:ascii="Calibri" w:hAnsi="Calibri" w:cs="Calibri"/>
          <w:b w:val="0"/>
          <w:bCs w:val="0"/>
          <w:sz w:val="21"/>
          <w:szCs w:val="21"/>
        </w:rPr>
      </w:pPr>
      <w:hyperlink w:anchor="_Toc6836168" w:history="1">
        <w:r w:rsidR="00D35A0E">
          <w:rPr>
            <w:rStyle w:val="afff"/>
            <w:rFonts w:ascii="宋体" w:hAnsi="宋体" w:cs="宋体" w:hint="eastAsia"/>
          </w:rPr>
          <w:t>第九章投标文件格式</w:t>
        </w:r>
        <w:r w:rsidR="00D35A0E">
          <w:tab/>
        </w:r>
        <w:r w:rsidR="00D35A0E">
          <w:fldChar w:fldCharType="begin"/>
        </w:r>
        <w:r w:rsidR="00D35A0E">
          <w:instrText xml:space="preserve"> PAGEREF _Toc6836168 \h </w:instrText>
        </w:r>
        <w:r w:rsidR="00D35A0E">
          <w:fldChar w:fldCharType="separate"/>
        </w:r>
        <w:r w:rsidR="00D35A0E">
          <w:rPr>
            <w:noProof/>
          </w:rPr>
          <w:t>51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69" w:history="1">
        <w:r w:rsidR="00D35A0E">
          <w:rPr>
            <w:rStyle w:val="afff"/>
          </w:rPr>
          <w:t xml:space="preserve">1 </w:t>
        </w:r>
        <w:r w:rsidR="00D35A0E">
          <w:rPr>
            <w:rStyle w:val="afff"/>
            <w:rFonts w:cs="宋体" w:hint="eastAsia"/>
          </w:rPr>
          <w:t>投标书</w:t>
        </w:r>
        <w:r w:rsidR="00D35A0E">
          <w:tab/>
        </w:r>
        <w:r w:rsidR="00D35A0E">
          <w:fldChar w:fldCharType="begin"/>
        </w:r>
        <w:r w:rsidR="00D35A0E">
          <w:instrText xml:space="preserve"> PAGEREF _Toc6836169 \h </w:instrText>
        </w:r>
        <w:r w:rsidR="00D35A0E">
          <w:fldChar w:fldCharType="separate"/>
        </w:r>
        <w:r w:rsidR="00D35A0E">
          <w:rPr>
            <w:noProof/>
          </w:rPr>
          <w:t>51</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0" w:history="1">
        <w:r w:rsidR="00D35A0E">
          <w:rPr>
            <w:rStyle w:val="afff"/>
          </w:rPr>
          <w:t xml:space="preserve">2 </w:t>
        </w:r>
        <w:r w:rsidR="00D35A0E">
          <w:rPr>
            <w:rStyle w:val="afff"/>
            <w:rFonts w:cs="宋体" w:hint="eastAsia"/>
          </w:rPr>
          <w:t>投标一览表</w:t>
        </w:r>
        <w:r w:rsidR="00D35A0E">
          <w:tab/>
        </w:r>
        <w:r w:rsidR="00D35A0E">
          <w:fldChar w:fldCharType="begin"/>
        </w:r>
        <w:r w:rsidR="00D35A0E">
          <w:instrText xml:space="preserve"> PAGEREF _Toc6836170 \h </w:instrText>
        </w:r>
        <w:r w:rsidR="00D35A0E">
          <w:fldChar w:fldCharType="separate"/>
        </w:r>
        <w:r w:rsidR="00D35A0E">
          <w:rPr>
            <w:noProof/>
          </w:rPr>
          <w:t>53</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1" w:history="1">
        <w:r w:rsidR="00D35A0E">
          <w:rPr>
            <w:rStyle w:val="afff"/>
          </w:rPr>
          <w:t xml:space="preserve">3 </w:t>
        </w:r>
        <w:r w:rsidR="00D35A0E">
          <w:rPr>
            <w:rStyle w:val="afff"/>
            <w:rFonts w:cs="宋体" w:hint="eastAsia"/>
          </w:rPr>
          <w:t>投标分项报价表</w:t>
        </w:r>
        <w:r w:rsidR="00D35A0E">
          <w:tab/>
        </w:r>
        <w:r w:rsidR="00D35A0E">
          <w:fldChar w:fldCharType="begin"/>
        </w:r>
        <w:r w:rsidR="00D35A0E">
          <w:instrText xml:space="preserve"> PAGEREF _Toc6836171 \h </w:instrText>
        </w:r>
        <w:r w:rsidR="00D35A0E">
          <w:fldChar w:fldCharType="separate"/>
        </w:r>
        <w:r w:rsidR="00D35A0E">
          <w:rPr>
            <w:noProof/>
          </w:rPr>
          <w:t>54</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2" w:history="1">
        <w:r w:rsidR="00D35A0E">
          <w:rPr>
            <w:rStyle w:val="afff"/>
          </w:rPr>
          <w:t xml:space="preserve">4 </w:t>
        </w:r>
        <w:r w:rsidR="00D35A0E">
          <w:rPr>
            <w:rStyle w:val="afff"/>
            <w:rFonts w:cs="宋体" w:hint="eastAsia"/>
          </w:rPr>
          <w:t>货物说明一览表</w:t>
        </w:r>
        <w:r w:rsidR="00D35A0E">
          <w:tab/>
        </w:r>
        <w:r w:rsidR="00D35A0E">
          <w:fldChar w:fldCharType="begin"/>
        </w:r>
        <w:r w:rsidR="00D35A0E">
          <w:instrText xml:space="preserve"> PAGEREF _Toc6836172 \h </w:instrText>
        </w:r>
        <w:r w:rsidR="00D35A0E">
          <w:fldChar w:fldCharType="separate"/>
        </w:r>
        <w:r w:rsidR="00D35A0E">
          <w:rPr>
            <w:noProof/>
          </w:rPr>
          <w:t>55</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3" w:history="1">
        <w:r w:rsidR="00D35A0E">
          <w:rPr>
            <w:rStyle w:val="afff"/>
          </w:rPr>
          <w:t xml:space="preserve">5 </w:t>
        </w:r>
        <w:r w:rsidR="00D35A0E">
          <w:rPr>
            <w:rStyle w:val="afff"/>
            <w:rFonts w:cs="宋体" w:hint="eastAsia"/>
          </w:rPr>
          <w:t>技术规格偏离表</w:t>
        </w:r>
        <w:r w:rsidR="00D35A0E">
          <w:tab/>
        </w:r>
        <w:r w:rsidR="00D35A0E">
          <w:fldChar w:fldCharType="begin"/>
        </w:r>
        <w:r w:rsidR="00D35A0E">
          <w:instrText xml:space="preserve"> PAGEREF _Toc6836173 \h </w:instrText>
        </w:r>
        <w:r w:rsidR="00D35A0E">
          <w:fldChar w:fldCharType="separate"/>
        </w:r>
        <w:r w:rsidR="00D35A0E">
          <w:rPr>
            <w:noProof/>
          </w:rPr>
          <w:t>56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4" w:history="1">
        <w:r w:rsidR="00D35A0E">
          <w:rPr>
            <w:rStyle w:val="afff"/>
          </w:rPr>
          <w:t xml:space="preserve">6 </w:t>
        </w:r>
        <w:r w:rsidR="00D35A0E">
          <w:rPr>
            <w:rStyle w:val="afff"/>
            <w:rFonts w:cs="宋体" w:hint="eastAsia"/>
          </w:rPr>
          <w:t>商务条款偏离表</w:t>
        </w:r>
        <w:r w:rsidR="00D35A0E">
          <w:tab/>
        </w:r>
        <w:r w:rsidR="00D35A0E">
          <w:fldChar w:fldCharType="begin"/>
        </w:r>
        <w:r w:rsidR="00D35A0E">
          <w:instrText xml:space="preserve"> PAGEREF _Toc6836174 \h </w:instrText>
        </w:r>
        <w:r w:rsidR="00D35A0E">
          <w:fldChar w:fldCharType="separate"/>
        </w:r>
        <w:r w:rsidR="00D35A0E">
          <w:rPr>
            <w:noProof/>
          </w:rPr>
          <w:t>57</w:t>
        </w:r>
        <w:r w:rsidR="00D35A0E">
          <w:fldChar w:fldCharType="end"/>
        </w:r>
      </w:hyperlink>
    </w:p>
    <w:p w:rsidR="00D35A0E" w:rsidRDefault="00666393">
      <w:pPr>
        <w:pStyle w:val="TOC3"/>
        <w:tabs>
          <w:tab w:val="left" w:pos="840"/>
          <w:tab w:val="right" w:leader="dot" w:pos="9061"/>
        </w:tabs>
        <w:rPr>
          <w:rFonts w:ascii="Calibri" w:hAnsi="Calibri" w:cs="Calibri"/>
          <w:sz w:val="21"/>
          <w:szCs w:val="21"/>
        </w:rPr>
      </w:pPr>
      <w:hyperlink w:anchor="_Toc6836175" w:history="1">
        <w:r w:rsidR="00D35A0E">
          <w:rPr>
            <w:rStyle w:val="afff"/>
          </w:rPr>
          <w:t>7</w:t>
        </w:r>
        <w:r w:rsidR="00D35A0E">
          <w:rPr>
            <w:rFonts w:ascii="Calibri" w:hAnsi="Calibri" w:cs="Calibri"/>
            <w:sz w:val="21"/>
            <w:szCs w:val="21"/>
          </w:rPr>
          <w:tab/>
        </w:r>
        <w:r w:rsidR="00D35A0E">
          <w:rPr>
            <w:rStyle w:val="afff"/>
            <w:rFonts w:cs="宋体" w:hint="eastAsia"/>
          </w:rPr>
          <w:t>资格证明文件</w:t>
        </w:r>
        <w:r w:rsidR="00D35A0E">
          <w:tab/>
        </w:r>
        <w:r w:rsidR="00D35A0E">
          <w:fldChar w:fldCharType="begin"/>
        </w:r>
        <w:r w:rsidR="00D35A0E">
          <w:instrText xml:space="preserve"> PAGEREF _Toc6836175 \h </w:instrText>
        </w:r>
        <w:r w:rsidR="00D35A0E">
          <w:fldChar w:fldCharType="separate"/>
        </w:r>
        <w:r w:rsidR="00D35A0E">
          <w:rPr>
            <w:noProof/>
          </w:rPr>
          <w:t>58</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6" w:history="1">
        <w:r w:rsidR="00D35A0E">
          <w:rPr>
            <w:rStyle w:val="afff"/>
          </w:rPr>
          <w:t xml:space="preserve">8 </w:t>
        </w:r>
        <w:r w:rsidR="00D35A0E">
          <w:rPr>
            <w:rStyle w:val="afff"/>
            <w:rFonts w:cs="宋体" w:hint="eastAsia"/>
          </w:rPr>
          <w:t>业绩案例一览表</w:t>
        </w:r>
        <w:r w:rsidR="00D35A0E">
          <w:tab/>
        </w:r>
        <w:r w:rsidR="00D35A0E">
          <w:fldChar w:fldCharType="begin"/>
        </w:r>
        <w:r w:rsidR="00D35A0E">
          <w:instrText xml:space="preserve"> PAGEREF _Toc6836176 \h </w:instrText>
        </w:r>
        <w:r w:rsidR="00D35A0E">
          <w:fldChar w:fldCharType="separate"/>
        </w:r>
        <w:r w:rsidR="00D35A0E">
          <w:rPr>
            <w:noProof/>
          </w:rPr>
          <w:t>76</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7" w:history="1">
        <w:r w:rsidR="00D35A0E">
          <w:rPr>
            <w:rStyle w:val="afff"/>
          </w:rPr>
          <w:t xml:space="preserve">9 </w:t>
        </w:r>
        <w:r w:rsidR="00D35A0E">
          <w:rPr>
            <w:rStyle w:val="afff"/>
            <w:rFonts w:cs="宋体" w:hint="eastAsia"/>
          </w:rPr>
          <w:t>投标保证金</w:t>
        </w:r>
        <w:r w:rsidR="00D35A0E">
          <w:tab/>
        </w:r>
        <w:r w:rsidR="00D35A0E">
          <w:fldChar w:fldCharType="begin"/>
        </w:r>
        <w:r w:rsidR="00D35A0E">
          <w:instrText xml:space="preserve"> PAGEREF _Toc6836177 \h </w:instrText>
        </w:r>
        <w:r w:rsidR="00D35A0E">
          <w:fldChar w:fldCharType="separate"/>
        </w:r>
        <w:r w:rsidR="00D35A0E">
          <w:rPr>
            <w:noProof/>
          </w:rPr>
          <w:t>77</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8" w:history="1">
        <w:r w:rsidR="00D35A0E">
          <w:rPr>
            <w:rStyle w:val="afff"/>
          </w:rPr>
          <w:t xml:space="preserve">10 </w:t>
        </w:r>
        <w:r w:rsidR="00D35A0E">
          <w:rPr>
            <w:rStyle w:val="afff"/>
            <w:rFonts w:cs="宋体" w:hint="eastAsia"/>
          </w:rPr>
          <w:t>中标服务费承诺书</w:t>
        </w:r>
        <w:r w:rsidR="00D35A0E">
          <w:tab/>
        </w:r>
        <w:r w:rsidR="00D35A0E">
          <w:fldChar w:fldCharType="begin"/>
        </w:r>
        <w:r w:rsidR="00D35A0E">
          <w:instrText xml:space="preserve"> PAGEREF _Toc6836178 \h </w:instrText>
        </w:r>
        <w:r w:rsidR="00D35A0E">
          <w:fldChar w:fldCharType="separate"/>
        </w:r>
        <w:r w:rsidR="00D35A0E">
          <w:rPr>
            <w:noProof/>
          </w:rPr>
          <w:t>78</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79" w:history="1">
        <w:r w:rsidR="00D35A0E">
          <w:rPr>
            <w:rStyle w:val="afff"/>
          </w:rPr>
          <w:t xml:space="preserve">11 </w:t>
        </w:r>
        <w:r w:rsidR="00D35A0E">
          <w:rPr>
            <w:rStyle w:val="afff"/>
            <w:rFonts w:cs="宋体" w:hint="eastAsia"/>
          </w:rPr>
          <w:t>与采购项目的关系申明</w:t>
        </w:r>
        <w:r w:rsidR="00D35A0E">
          <w:tab/>
        </w:r>
        <w:r w:rsidR="00D35A0E">
          <w:fldChar w:fldCharType="begin"/>
        </w:r>
        <w:r w:rsidR="00D35A0E">
          <w:instrText xml:space="preserve"> PAGEREF _Toc6836179 \h </w:instrText>
        </w:r>
        <w:r w:rsidR="00D35A0E">
          <w:fldChar w:fldCharType="separate"/>
        </w:r>
        <w:r w:rsidR="00D35A0E">
          <w:rPr>
            <w:noProof/>
          </w:rPr>
          <w:t>79</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80" w:history="1">
        <w:r w:rsidR="00D35A0E">
          <w:rPr>
            <w:rStyle w:val="afff"/>
          </w:rPr>
          <w:t xml:space="preserve">12 </w:t>
        </w:r>
        <w:r w:rsidR="00D35A0E">
          <w:rPr>
            <w:rStyle w:val="afff"/>
            <w:rFonts w:cs="宋体" w:hint="eastAsia"/>
          </w:rPr>
          <w:t>与投标单位存在关联关系的单位情况说明</w:t>
        </w:r>
        <w:r w:rsidR="00D35A0E">
          <w:tab/>
        </w:r>
        <w:r w:rsidR="00D35A0E">
          <w:fldChar w:fldCharType="begin"/>
        </w:r>
        <w:r w:rsidR="00D35A0E">
          <w:instrText xml:space="preserve"> PAGEREF _Toc6836180 \h </w:instrText>
        </w:r>
        <w:r w:rsidR="00D35A0E">
          <w:fldChar w:fldCharType="separate"/>
        </w:r>
        <w:r w:rsidR="00D35A0E">
          <w:rPr>
            <w:noProof/>
          </w:rPr>
          <w:t>80</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81" w:history="1">
        <w:r w:rsidR="00D35A0E">
          <w:rPr>
            <w:rStyle w:val="afff"/>
          </w:rPr>
          <w:t xml:space="preserve">13 </w:t>
        </w:r>
        <w:r w:rsidR="00D35A0E">
          <w:rPr>
            <w:rStyle w:val="afff"/>
            <w:rFonts w:cs="宋体" w:hint="eastAsia"/>
          </w:rPr>
          <w:t>投标人企业类型声明函</w:t>
        </w:r>
        <w:r w:rsidR="00D35A0E">
          <w:tab/>
        </w:r>
        <w:r w:rsidR="00D35A0E">
          <w:fldChar w:fldCharType="begin"/>
        </w:r>
        <w:r w:rsidR="00D35A0E">
          <w:instrText xml:space="preserve"> PAGEREF _Toc6836181 \h </w:instrText>
        </w:r>
        <w:r w:rsidR="00D35A0E">
          <w:fldChar w:fldCharType="separate"/>
        </w:r>
        <w:r w:rsidR="00D35A0E">
          <w:rPr>
            <w:noProof/>
          </w:rPr>
          <w:t>82</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82" w:history="1">
        <w:r w:rsidR="00D35A0E">
          <w:rPr>
            <w:rStyle w:val="afff"/>
          </w:rPr>
          <w:t xml:space="preserve">14 </w:t>
        </w:r>
        <w:r w:rsidR="00D35A0E">
          <w:rPr>
            <w:rStyle w:val="afff"/>
            <w:rFonts w:cs="宋体" w:hint="eastAsia"/>
          </w:rPr>
          <w:t>拟用于本项目人员资格和经历情况（如适用）</w:t>
        </w:r>
        <w:r w:rsidR="00D35A0E">
          <w:tab/>
        </w:r>
        <w:r w:rsidR="00D35A0E">
          <w:fldChar w:fldCharType="begin"/>
        </w:r>
        <w:r w:rsidR="00D35A0E">
          <w:instrText xml:space="preserve"> PAGEREF _Toc6836182 \h </w:instrText>
        </w:r>
        <w:r w:rsidR="00D35A0E">
          <w:fldChar w:fldCharType="separate"/>
        </w:r>
        <w:r w:rsidR="00D35A0E">
          <w:rPr>
            <w:noProof/>
          </w:rPr>
          <w:t>87</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83" w:history="1">
        <w:r w:rsidR="00D35A0E">
          <w:rPr>
            <w:rStyle w:val="afff"/>
          </w:rPr>
          <w:t xml:space="preserve">15 </w:t>
        </w:r>
        <w:r w:rsidR="00D35A0E">
          <w:rPr>
            <w:rStyle w:val="afff"/>
            <w:rFonts w:cs="宋体" w:hint="eastAsia"/>
          </w:rPr>
          <w:t>主要技术指标和性能的详细说明</w:t>
        </w:r>
        <w:r w:rsidR="00D35A0E">
          <w:tab/>
        </w:r>
        <w:r w:rsidR="00D35A0E">
          <w:fldChar w:fldCharType="begin"/>
        </w:r>
        <w:r w:rsidR="00D35A0E">
          <w:instrText xml:space="preserve"> PAGEREF _Toc6836183 \h </w:instrText>
        </w:r>
        <w:r w:rsidR="00D35A0E">
          <w:fldChar w:fldCharType="separate"/>
        </w:r>
        <w:r w:rsidR="00D35A0E">
          <w:rPr>
            <w:noProof/>
          </w:rPr>
          <w:t>88</w:t>
        </w:r>
        <w:r w:rsidR="00D35A0E">
          <w:fldChar w:fldCharType="end"/>
        </w:r>
      </w:hyperlink>
    </w:p>
    <w:p w:rsidR="00D35A0E" w:rsidRDefault="00666393">
      <w:pPr>
        <w:pStyle w:val="TOC3"/>
        <w:tabs>
          <w:tab w:val="right" w:leader="dot" w:pos="9061"/>
        </w:tabs>
        <w:rPr>
          <w:rFonts w:ascii="Calibri" w:hAnsi="Calibri" w:cs="Calibri"/>
          <w:sz w:val="21"/>
          <w:szCs w:val="21"/>
        </w:rPr>
      </w:pPr>
      <w:hyperlink w:anchor="_Toc6836184" w:history="1">
        <w:r w:rsidR="00D35A0E">
          <w:rPr>
            <w:rStyle w:val="afff"/>
          </w:rPr>
          <w:t xml:space="preserve">16 </w:t>
        </w:r>
        <w:r w:rsidR="00D35A0E">
          <w:rPr>
            <w:rStyle w:val="afff"/>
            <w:rFonts w:cs="宋体" w:hint="eastAsia"/>
          </w:rPr>
          <w:t>招标文件要求的和投标人认为必要的其它文件</w:t>
        </w:r>
        <w:r w:rsidR="00D35A0E">
          <w:tab/>
        </w:r>
        <w:r w:rsidR="00D35A0E">
          <w:fldChar w:fldCharType="begin"/>
        </w:r>
        <w:r w:rsidR="00D35A0E">
          <w:instrText xml:space="preserve"> PAGEREF _Toc6836184 \h </w:instrText>
        </w:r>
        <w:r w:rsidR="00D35A0E">
          <w:fldChar w:fldCharType="separate"/>
        </w:r>
        <w:r w:rsidR="00D35A0E">
          <w:rPr>
            <w:noProof/>
          </w:rPr>
          <w:t>89</w:t>
        </w:r>
        <w:r w:rsidR="00D35A0E">
          <w:fldChar w:fldCharType="end"/>
        </w:r>
      </w:hyperlink>
    </w:p>
    <w:p w:rsidR="00D35A0E" w:rsidRDefault="00D35A0E" w:rsidP="003D44D8">
      <w:pPr>
        <w:pStyle w:val="affff"/>
        <w:ind w:firstLine="600"/>
        <w:rPr>
          <w:rFonts w:cs="Times New Roman"/>
        </w:rPr>
      </w:pPr>
      <w:r>
        <w:rPr>
          <w:rFonts w:ascii="宋体" w:hAnsi="宋体" w:cs="宋体"/>
          <w:sz w:val="30"/>
          <w:szCs w:val="30"/>
        </w:rPr>
        <w:fldChar w:fldCharType="end"/>
      </w:r>
      <w:bookmarkStart w:id="4" w:name="_Toc288581295"/>
      <w:r>
        <w:rPr>
          <w:rFonts w:cs="Times New Roman"/>
        </w:rPr>
        <w:br w:type="page"/>
      </w:r>
      <w:bookmarkStart w:id="5" w:name="_Toc310195690"/>
    </w:p>
    <w:p w:rsidR="00D35A0E" w:rsidRDefault="00D35A0E" w:rsidP="000B5D0A">
      <w:pPr>
        <w:pStyle w:val="1"/>
        <w:spacing w:line="360" w:lineRule="auto"/>
        <w:ind w:left="360" w:firstLineChars="900" w:firstLine="2711"/>
        <w:jc w:val="both"/>
        <w:rPr>
          <w:rFonts w:ascii="宋体" w:cs="宋体"/>
          <w:sz w:val="30"/>
          <w:szCs w:val="30"/>
        </w:rPr>
      </w:pPr>
      <w:bookmarkStart w:id="6" w:name="_Toc366853854"/>
      <w:bookmarkStart w:id="7" w:name="_Toc6836094"/>
      <w:r>
        <w:rPr>
          <w:rFonts w:ascii="宋体" w:hAnsi="宋体" w:cs="宋体" w:hint="eastAsia"/>
          <w:kern w:val="2"/>
          <w:sz w:val="30"/>
          <w:szCs w:val="30"/>
        </w:rPr>
        <w:lastRenderedPageBreak/>
        <w:t>第一章</w:t>
      </w:r>
      <w:r>
        <w:rPr>
          <w:rFonts w:ascii="宋体" w:hAnsi="宋体" w:cs="宋体" w:hint="eastAsia"/>
          <w:sz w:val="30"/>
          <w:szCs w:val="30"/>
        </w:rPr>
        <w:t>投标邀请</w:t>
      </w:r>
      <w:bookmarkEnd w:id="3"/>
      <w:bookmarkEnd w:id="4"/>
      <w:bookmarkEnd w:id="5"/>
      <w:bookmarkEnd w:id="6"/>
      <w:bookmarkEnd w:id="7"/>
    </w:p>
    <w:p w:rsidR="00D35A0E" w:rsidRDefault="00D35A0E" w:rsidP="003D44D8">
      <w:pPr>
        <w:spacing w:line="360" w:lineRule="auto"/>
        <w:ind w:firstLineChars="200" w:firstLine="480"/>
        <w:jc w:val="left"/>
        <w:rPr>
          <w:rFonts w:ascii="宋体" w:cs="宋体"/>
          <w:sz w:val="24"/>
          <w:szCs w:val="24"/>
        </w:rPr>
      </w:pPr>
      <w:bookmarkStart w:id="8" w:name="_Toc236642956"/>
      <w:r>
        <w:rPr>
          <w:rFonts w:ascii="宋体" w:hAnsi="宋体" w:cs="宋体" w:hint="eastAsia"/>
          <w:sz w:val="24"/>
          <w:szCs w:val="24"/>
        </w:rPr>
        <w:t>北京国际工程咨询有限公司受北京第二外国语学院的委托，就</w:t>
      </w:r>
      <w:r w:rsidR="00740E25">
        <w:rPr>
          <w:rFonts w:ascii="宋体" w:hAnsi="宋体" w:cs="宋体" w:hint="eastAsia"/>
          <w:sz w:val="24"/>
          <w:szCs w:val="24"/>
        </w:rPr>
        <w:t>北京第二外国语学院</w:t>
      </w:r>
      <w:r>
        <w:rPr>
          <w:rFonts w:ascii="宋体" w:hAnsi="宋体" w:cs="宋体" w:hint="eastAsia"/>
          <w:sz w:val="24"/>
          <w:szCs w:val="24"/>
        </w:rPr>
        <w:t>教职工健康管理平台系统采购项目进行国内公开招标，欢迎合格的投标人前来投标。</w:t>
      </w:r>
    </w:p>
    <w:p w:rsidR="00D35A0E" w:rsidRDefault="00D35A0E" w:rsidP="000B5D0A">
      <w:pPr>
        <w:spacing w:line="360" w:lineRule="auto"/>
        <w:ind w:left="1680" w:hangingChars="700" w:hanging="1680"/>
        <w:rPr>
          <w:rFonts w:ascii="宋体" w:cs="宋体"/>
          <w:sz w:val="24"/>
          <w:szCs w:val="24"/>
        </w:rPr>
      </w:pPr>
      <w:r>
        <w:rPr>
          <w:rFonts w:ascii="宋体" w:hAnsi="宋体" w:cs="宋体"/>
          <w:sz w:val="24"/>
          <w:szCs w:val="24"/>
        </w:rPr>
        <w:t>1</w:t>
      </w:r>
      <w:r>
        <w:rPr>
          <w:rFonts w:ascii="宋体" w:hAnsi="宋体" w:cs="宋体" w:hint="eastAsia"/>
          <w:sz w:val="24"/>
          <w:szCs w:val="24"/>
        </w:rPr>
        <w:t>、项目名称：北京第二外国语学院教职工健康管理平台系统采购项目</w:t>
      </w:r>
    </w:p>
    <w:p w:rsidR="00D35A0E" w:rsidRDefault="00D35A0E" w:rsidP="000B5D0A">
      <w:pPr>
        <w:spacing w:line="360" w:lineRule="auto"/>
        <w:ind w:left="1560" w:hangingChars="650" w:hanging="1560"/>
        <w:rPr>
          <w:rFonts w:ascii="宋体" w:hAnsi="宋体" w:cs="宋体"/>
          <w:sz w:val="24"/>
          <w:szCs w:val="24"/>
        </w:rPr>
      </w:pPr>
      <w:r>
        <w:rPr>
          <w:rFonts w:ascii="宋体" w:hAnsi="宋体" w:cs="宋体"/>
          <w:sz w:val="24"/>
          <w:szCs w:val="24"/>
        </w:rPr>
        <w:t>2</w:t>
      </w:r>
      <w:r>
        <w:rPr>
          <w:rFonts w:ascii="宋体" w:hAnsi="宋体" w:cs="宋体" w:hint="eastAsia"/>
          <w:sz w:val="24"/>
          <w:szCs w:val="24"/>
        </w:rPr>
        <w:t>、项目编号：</w:t>
      </w:r>
      <w:r>
        <w:rPr>
          <w:rFonts w:ascii="宋体" w:hAnsi="宋体" w:cs="宋体"/>
          <w:sz w:val="24"/>
          <w:szCs w:val="24"/>
        </w:rPr>
        <w:t>BIECC-ZB6720</w:t>
      </w:r>
    </w:p>
    <w:p w:rsidR="00D35A0E" w:rsidRPr="001E5739" w:rsidRDefault="00D35A0E" w:rsidP="000B5D0A">
      <w:pPr>
        <w:spacing w:line="360" w:lineRule="auto"/>
        <w:ind w:left="1680" w:hangingChars="700" w:hanging="1680"/>
        <w:rPr>
          <w:rFonts w:ascii="宋体"/>
          <w:sz w:val="24"/>
          <w:szCs w:val="24"/>
        </w:rPr>
      </w:pPr>
      <w:r w:rsidRPr="001E5739">
        <w:rPr>
          <w:rFonts w:ascii="宋体" w:hAnsi="宋体" w:cs="宋体"/>
          <w:sz w:val="24"/>
          <w:szCs w:val="24"/>
        </w:rPr>
        <w:t>3</w:t>
      </w:r>
      <w:r w:rsidRPr="001E5739">
        <w:rPr>
          <w:rFonts w:ascii="宋体" w:hAnsi="宋体" w:cs="宋体" w:hint="eastAsia"/>
          <w:sz w:val="24"/>
          <w:szCs w:val="24"/>
        </w:rPr>
        <w:t>、招标内容：</w:t>
      </w:r>
    </w:p>
    <w:p w:rsidR="00D35A0E" w:rsidRPr="001E5739" w:rsidRDefault="00D35A0E" w:rsidP="000B5D0A">
      <w:pPr>
        <w:spacing w:line="360" w:lineRule="auto"/>
        <w:ind w:firstLineChars="200" w:firstLine="480"/>
        <w:jc w:val="left"/>
        <w:rPr>
          <w:rFonts w:ascii="宋体"/>
          <w:sz w:val="24"/>
          <w:szCs w:val="24"/>
        </w:rPr>
      </w:pPr>
      <w:r w:rsidRPr="001E5739">
        <w:rPr>
          <w:rFonts w:ascii="宋体" w:hAnsi="宋体" w:cs="宋体" w:hint="eastAsia"/>
          <w:sz w:val="24"/>
          <w:szCs w:val="24"/>
        </w:rPr>
        <w:t>建立独立的健康管理中心，实现日常教职员工健康数据的管理，提供群体健康数据监测设备，提供个人健康穿戴设备，提供健康数据监测展示大屏幕，实时监控群体健康行为数据波动，提供健康数据管理与数据交互平台，实现移动客户端、</w:t>
      </w:r>
      <w:r w:rsidRPr="001E5739">
        <w:rPr>
          <w:rFonts w:ascii="宋体" w:hAnsi="宋体" w:cs="宋体"/>
          <w:sz w:val="24"/>
          <w:szCs w:val="24"/>
        </w:rPr>
        <w:t>PC</w:t>
      </w:r>
      <w:r w:rsidRPr="001E5739">
        <w:rPr>
          <w:rFonts w:ascii="宋体" w:hAnsi="宋体" w:cs="宋体" w:hint="eastAsia"/>
          <w:sz w:val="24"/>
          <w:szCs w:val="24"/>
        </w:rPr>
        <w:t>管理端、展示</w:t>
      </w:r>
      <w:proofErr w:type="gramStart"/>
      <w:r w:rsidRPr="001E5739">
        <w:rPr>
          <w:rFonts w:ascii="宋体" w:hAnsi="宋体" w:cs="宋体" w:hint="eastAsia"/>
          <w:sz w:val="24"/>
          <w:szCs w:val="24"/>
        </w:rPr>
        <w:t>端数据</w:t>
      </w:r>
      <w:proofErr w:type="gramEnd"/>
      <w:r w:rsidRPr="001E5739">
        <w:rPr>
          <w:rFonts w:ascii="宋体" w:hAnsi="宋体" w:cs="宋体" w:hint="eastAsia"/>
          <w:sz w:val="24"/>
          <w:szCs w:val="24"/>
        </w:rPr>
        <w:t>交互共享查看和统计分析。</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1985"/>
        <w:gridCol w:w="1984"/>
      </w:tblGrid>
      <w:tr w:rsidR="00D35A0E" w:rsidRPr="001E5739">
        <w:trPr>
          <w:trHeight w:val="397"/>
          <w:jc w:val="center"/>
        </w:trPr>
        <w:tc>
          <w:tcPr>
            <w:tcW w:w="3681" w:type="dxa"/>
            <w:vAlign w:val="center"/>
          </w:tcPr>
          <w:p w:rsidR="00D35A0E" w:rsidRPr="001E5739" w:rsidRDefault="00D35A0E">
            <w:pPr>
              <w:spacing w:line="360" w:lineRule="auto"/>
              <w:jc w:val="center"/>
              <w:rPr>
                <w:rFonts w:ascii="宋体"/>
                <w:sz w:val="24"/>
                <w:szCs w:val="24"/>
              </w:rPr>
            </w:pPr>
            <w:r w:rsidRPr="001E5739">
              <w:rPr>
                <w:rFonts w:ascii="宋体" w:hAnsi="宋体" w:cs="宋体" w:hint="eastAsia"/>
                <w:sz w:val="24"/>
                <w:szCs w:val="24"/>
              </w:rPr>
              <w:t>主要设备名称</w:t>
            </w:r>
          </w:p>
        </w:tc>
        <w:tc>
          <w:tcPr>
            <w:tcW w:w="1985" w:type="dxa"/>
            <w:vAlign w:val="center"/>
          </w:tcPr>
          <w:p w:rsidR="00D35A0E" w:rsidRPr="001E5739" w:rsidRDefault="00D35A0E">
            <w:pPr>
              <w:spacing w:line="360" w:lineRule="auto"/>
              <w:jc w:val="center"/>
              <w:rPr>
                <w:rFonts w:ascii="宋体"/>
                <w:sz w:val="24"/>
                <w:szCs w:val="24"/>
              </w:rPr>
            </w:pPr>
            <w:r w:rsidRPr="001E5739">
              <w:rPr>
                <w:rFonts w:ascii="宋体" w:hAnsi="宋体" w:cs="宋体" w:hint="eastAsia"/>
                <w:sz w:val="24"/>
                <w:szCs w:val="24"/>
              </w:rPr>
              <w:t>采购数量</w:t>
            </w:r>
          </w:p>
        </w:tc>
        <w:tc>
          <w:tcPr>
            <w:tcW w:w="1984" w:type="dxa"/>
            <w:vAlign w:val="center"/>
          </w:tcPr>
          <w:p w:rsidR="00D35A0E" w:rsidRPr="001E5739" w:rsidRDefault="00D35A0E">
            <w:pPr>
              <w:spacing w:line="360" w:lineRule="auto"/>
              <w:jc w:val="center"/>
              <w:rPr>
                <w:rFonts w:ascii="宋体"/>
                <w:sz w:val="24"/>
                <w:szCs w:val="24"/>
              </w:rPr>
            </w:pPr>
            <w:r w:rsidRPr="001E5739">
              <w:rPr>
                <w:rFonts w:ascii="宋体" w:hAnsi="宋体" w:cs="宋体" w:hint="eastAsia"/>
                <w:sz w:val="24"/>
                <w:szCs w:val="24"/>
              </w:rPr>
              <w:t>是否允许进口</w:t>
            </w:r>
          </w:p>
        </w:tc>
      </w:tr>
      <w:tr w:rsidR="00D35A0E">
        <w:trPr>
          <w:trHeight w:val="397"/>
          <w:jc w:val="center"/>
        </w:trPr>
        <w:tc>
          <w:tcPr>
            <w:tcW w:w="3681" w:type="dxa"/>
            <w:vAlign w:val="center"/>
          </w:tcPr>
          <w:p w:rsidR="00D35A0E" w:rsidRPr="001E5739" w:rsidRDefault="00D35A0E">
            <w:pPr>
              <w:spacing w:line="360" w:lineRule="auto"/>
              <w:jc w:val="center"/>
              <w:rPr>
                <w:rFonts w:ascii="宋体"/>
                <w:sz w:val="24"/>
                <w:szCs w:val="24"/>
              </w:rPr>
            </w:pPr>
            <w:r w:rsidRPr="001E5739">
              <w:rPr>
                <w:rFonts w:ascii="宋体" w:hAnsi="宋体" w:cs="宋体" w:hint="eastAsia"/>
                <w:sz w:val="24"/>
                <w:szCs w:val="24"/>
              </w:rPr>
              <w:t>展示大屏幕（</w:t>
            </w:r>
            <w:r w:rsidRPr="001E5739">
              <w:rPr>
                <w:rFonts w:ascii="宋体" w:hAnsi="宋体" w:cs="宋体"/>
                <w:sz w:val="24"/>
                <w:szCs w:val="24"/>
              </w:rPr>
              <w:t>7</w:t>
            </w:r>
            <w:r w:rsidRPr="001E5739">
              <w:rPr>
                <w:rFonts w:ascii="宋体" w:cs="宋体"/>
                <w:sz w:val="24"/>
                <w:szCs w:val="24"/>
              </w:rPr>
              <w:t>0</w:t>
            </w:r>
            <w:r w:rsidRPr="001E5739">
              <w:rPr>
                <w:rFonts w:ascii="宋体" w:hAnsi="宋体" w:cs="宋体" w:hint="eastAsia"/>
                <w:sz w:val="24"/>
                <w:szCs w:val="24"/>
              </w:rPr>
              <w:t>吋）</w:t>
            </w:r>
          </w:p>
        </w:tc>
        <w:tc>
          <w:tcPr>
            <w:tcW w:w="1985" w:type="dxa"/>
            <w:vAlign w:val="center"/>
          </w:tcPr>
          <w:p w:rsidR="00D35A0E" w:rsidRPr="001E5739" w:rsidRDefault="00D35A0E">
            <w:pPr>
              <w:spacing w:line="360" w:lineRule="auto"/>
              <w:jc w:val="center"/>
              <w:rPr>
                <w:rFonts w:ascii="宋体"/>
                <w:sz w:val="24"/>
                <w:szCs w:val="24"/>
              </w:rPr>
            </w:pPr>
            <w:r w:rsidRPr="001E5739">
              <w:rPr>
                <w:rFonts w:ascii="宋体" w:hAnsi="宋体" w:cs="宋体"/>
                <w:sz w:val="24"/>
                <w:szCs w:val="24"/>
              </w:rPr>
              <w:t>1</w:t>
            </w:r>
            <w:r w:rsidRPr="001E5739">
              <w:rPr>
                <w:rFonts w:ascii="宋体" w:hAnsi="宋体" w:cs="宋体" w:hint="eastAsia"/>
                <w:sz w:val="24"/>
                <w:szCs w:val="24"/>
              </w:rPr>
              <w:t>台</w:t>
            </w:r>
          </w:p>
        </w:tc>
        <w:tc>
          <w:tcPr>
            <w:tcW w:w="1984" w:type="dxa"/>
            <w:vMerge w:val="restart"/>
            <w:vAlign w:val="center"/>
          </w:tcPr>
          <w:p w:rsidR="00D35A0E" w:rsidRDefault="00D35A0E">
            <w:pPr>
              <w:spacing w:line="360" w:lineRule="auto"/>
              <w:jc w:val="center"/>
              <w:rPr>
                <w:rFonts w:ascii="宋体"/>
                <w:sz w:val="24"/>
                <w:szCs w:val="24"/>
              </w:rPr>
            </w:pPr>
            <w:r w:rsidRPr="001E5739">
              <w:rPr>
                <w:rFonts w:ascii="宋体" w:hAnsi="宋体" w:cs="宋体" w:hint="eastAsia"/>
                <w:sz w:val="24"/>
                <w:szCs w:val="24"/>
              </w:rPr>
              <w:t>否</w:t>
            </w: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健康一体机</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2</w:t>
            </w:r>
            <w:r>
              <w:rPr>
                <w:rFonts w:ascii="宋体" w:hAnsi="宋体" w:cs="宋体" w:hint="eastAsia"/>
                <w:sz w:val="24"/>
                <w:szCs w:val="24"/>
              </w:rPr>
              <w:t>台</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智能运动手环</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2</w:t>
            </w:r>
            <w:r>
              <w:rPr>
                <w:rFonts w:ascii="宋体" w:cs="宋体"/>
                <w:sz w:val="24"/>
                <w:szCs w:val="24"/>
              </w:rPr>
              <w:t>00</w:t>
            </w:r>
            <w:r>
              <w:rPr>
                <w:rFonts w:ascii="宋体" w:hAnsi="宋体" w:cs="宋体" w:hint="eastAsia"/>
                <w:sz w:val="24"/>
                <w:szCs w:val="24"/>
              </w:rPr>
              <w:t>套</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智能</w:t>
            </w:r>
            <w:proofErr w:type="gramStart"/>
            <w:r>
              <w:rPr>
                <w:rFonts w:ascii="宋体" w:hAnsi="宋体" w:cs="宋体" w:hint="eastAsia"/>
                <w:sz w:val="24"/>
                <w:szCs w:val="24"/>
              </w:rPr>
              <w:t>体脂称</w:t>
            </w:r>
            <w:proofErr w:type="gramEnd"/>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1</w:t>
            </w:r>
            <w:r>
              <w:rPr>
                <w:rFonts w:ascii="宋体" w:hAnsi="宋体" w:cs="宋体" w:hint="eastAsia"/>
                <w:sz w:val="24"/>
                <w:szCs w:val="24"/>
              </w:rPr>
              <w:t>台</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智能血压计</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1</w:t>
            </w:r>
            <w:r>
              <w:rPr>
                <w:rFonts w:ascii="宋体" w:hAnsi="宋体" w:cs="宋体" w:hint="eastAsia"/>
                <w:sz w:val="24"/>
                <w:szCs w:val="24"/>
              </w:rPr>
              <w:t>台</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智能血糖仪</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1</w:t>
            </w:r>
            <w:r>
              <w:rPr>
                <w:rFonts w:ascii="宋体" w:hAnsi="宋体" w:cs="宋体" w:hint="eastAsia"/>
                <w:sz w:val="24"/>
                <w:szCs w:val="24"/>
              </w:rPr>
              <w:t>台</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健康管理平台</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1</w:t>
            </w:r>
            <w:r>
              <w:rPr>
                <w:rFonts w:ascii="宋体" w:hAnsi="宋体" w:cs="宋体" w:hint="eastAsia"/>
                <w:sz w:val="24"/>
                <w:szCs w:val="24"/>
              </w:rPr>
              <w:t>套</w:t>
            </w:r>
          </w:p>
        </w:tc>
        <w:tc>
          <w:tcPr>
            <w:tcW w:w="1984" w:type="dxa"/>
            <w:vMerge/>
            <w:vAlign w:val="center"/>
          </w:tcPr>
          <w:p w:rsidR="00D35A0E" w:rsidRDefault="00D35A0E">
            <w:pPr>
              <w:spacing w:line="360" w:lineRule="auto"/>
              <w:jc w:val="center"/>
              <w:rPr>
                <w:rFonts w:ascii="宋体"/>
                <w:sz w:val="24"/>
                <w:szCs w:val="24"/>
              </w:rPr>
            </w:pPr>
          </w:p>
        </w:tc>
      </w:tr>
      <w:tr w:rsidR="00D35A0E">
        <w:trPr>
          <w:trHeight w:val="397"/>
          <w:jc w:val="center"/>
        </w:trPr>
        <w:tc>
          <w:tcPr>
            <w:tcW w:w="3681" w:type="dxa"/>
            <w:vAlign w:val="center"/>
          </w:tcPr>
          <w:p w:rsidR="00D35A0E" w:rsidRDefault="00D35A0E">
            <w:pPr>
              <w:spacing w:line="360" w:lineRule="auto"/>
              <w:jc w:val="center"/>
              <w:rPr>
                <w:rFonts w:ascii="宋体"/>
                <w:sz w:val="24"/>
                <w:szCs w:val="24"/>
              </w:rPr>
            </w:pPr>
            <w:r>
              <w:rPr>
                <w:rFonts w:ascii="宋体" w:hAnsi="宋体" w:cs="宋体" w:hint="eastAsia"/>
                <w:sz w:val="24"/>
                <w:szCs w:val="24"/>
              </w:rPr>
              <w:t>健康管理客户端（</w:t>
            </w:r>
            <w:r>
              <w:rPr>
                <w:rFonts w:ascii="宋体" w:hAnsi="宋体" w:cs="宋体"/>
                <w:sz w:val="24"/>
                <w:szCs w:val="24"/>
              </w:rPr>
              <w:t>App</w:t>
            </w:r>
            <w:r>
              <w:rPr>
                <w:rFonts w:ascii="宋体" w:hAnsi="宋体" w:cs="宋体" w:hint="eastAsia"/>
                <w:sz w:val="24"/>
                <w:szCs w:val="24"/>
              </w:rPr>
              <w:t>）</w:t>
            </w:r>
          </w:p>
        </w:tc>
        <w:tc>
          <w:tcPr>
            <w:tcW w:w="1985" w:type="dxa"/>
            <w:vAlign w:val="center"/>
          </w:tcPr>
          <w:p w:rsidR="00D35A0E" w:rsidRDefault="00D35A0E">
            <w:pPr>
              <w:spacing w:line="360" w:lineRule="auto"/>
              <w:jc w:val="center"/>
              <w:rPr>
                <w:rFonts w:ascii="宋体"/>
                <w:sz w:val="24"/>
                <w:szCs w:val="24"/>
              </w:rPr>
            </w:pPr>
            <w:r>
              <w:rPr>
                <w:rFonts w:ascii="宋体" w:hAnsi="宋体" w:cs="宋体"/>
                <w:sz w:val="24"/>
                <w:szCs w:val="24"/>
              </w:rPr>
              <w:t>1</w:t>
            </w:r>
            <w:r>
              <w:rPr>
                <w:rFonts w:ascii="宋体" w:hAnsi="宋体" w:cs="宋体" w:hint="eastAsia"/>
                <w:sz w:val="24"/>
                <w:szCs w:val="24"/>
              </w:rPr>
              <w:t>套</w:t>
            </w:r>
          </w:p>
        </w:tc>
        <w:tc>
          <w:tcPr>
            <w:tcW w:w="1984" w:type="dxa"/>
            <w:vMerge/>
            <w:vAlign w:val="center"/>
          </w:tcPr>
          <w:p w:rsidR="00D35A0E" w:rsidRDefault="00D35A0E">
            <w:pPr>
              <w:spacing w:line="360" w:lineRule="auto"/>
              <w:jc w:val="center"/>
              <w:rPr>
                <w:rFonts w:ascii="宋体"/>
                <w:sz w:val="24"/>
                <w:szCs w:val="24"/>
              </w:rPr>
            </w:pPr>
          </w:p>
        </w:tc>
      </w:tr>
    </w:tbl>
    <w:p w:rsidR="00D35A0E" w:rsidRDefault="00D35A0E" w:rsidP="00D35A0E">
      <w:pPr>
        <w:spacing w:line="360" w:lineRule="auto"/>
        <w:ind w:left="1680" w:hangingChars="700" w:hanging="1680"/>
        <w:rPr>
          <w:rFonts w:ascii="宋体" w:cs="宋体"/>
          <w:sz w:val="24"/>
          <w:szCs w:val="24"/>
        </w:rPr>
      </w:pPr>
      <w:r>
        <w:rPr>
          <w:rFonts w:ascii="宋体" w:hAnsi="宋体" w:cs="宋体"/>
          <w:sz w:val="24"/>
          <w:szCs w:val="24"/>
        </w:rPr>
        <w:t>4</w:t>
      </w:r>
      <w:r>
        <w:rPr>
          <w:rFonts w:ascii="宋体" w:hAnsi="宋体" w:cs="宋体" w:hint="eastAsia"/>
          <w:sz w:val="24"/>
          <w:szCs w:val="24"/>
        </w:rPr>
        <w:t>、资金来源：财政资金。项目预算金额</w:t>
      </w:r>
      <w:r>
        <w:rPr>
          <w:rFonts w:ascii="宋体" w:hAnsi="宋体" w:cs="宋体"/>
          <w:sz w:val="24"/>
          <w:szCs w:val="24"/>
        </w:rPr>
        <w:t>45</w:t>
      </w:r>
      <w:r>
        <w:rPr>
          <w:rFonts w:ascii="宋体" w:hAnsi="宋体" w:cs="宋体" w:hint="eastAsia"/>
          <w:sz w:val="24"/>
          <w:szCs w:val="24"/>
        </w:rPr>
        <w:t>万元。</w:t>
      </w:r>
    </w:p>
    <w:p w:rsidR="00D35A0E" w:rsidRDefault="00D35A0E">
      <w:pPr>
        <w:spacing w:line="360" w:lineRule="auto"/>
        <w:rPr>
          <w:rFonts w:ascii="宋体" w:cs="宋体"/>
          <w:sz w:val="24"/>
          <w:szCs w:val="24"/>
        </w:rPr>
      </w:pPr>
      <w:r>
        <w:rPr>
          <w:rFonts w:ascii="宋体" w:hAnsi="宋体" w:cs="宋体"/>
          <w:sz w:val="24"/>
          <w:szCs w:val="24"/>
        </w:rPr>
        <w:t>5</w:t>
      </w:r>
      <w:r>
        <w:rPr>
          <w:rFonts w:ascii="宋体" w:hAnsi="宋体" w:cs="宋体" w:hint="eastAsia"/>
          <w:sz w:val="24"/>
          <w:szCs w:val="24"/>
        </w:rPr>
        <w:t>、投标人资格要求</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）具有独立承担民事责任的能力；</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）具有良好的商业信誉和健全的财务会计制度；</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）具有履行合同所必需的设备和专业技术能力；</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）有依法缴纳税收和社会保障资金的良好记录；</w:t>
      </w:r>
      <w:r>
        <w:rPr>
          <w:rFonts w:ascii="宋体" w:cs="宋体"/>
          <w:sz w:val="24"/>
          <w:szCs w:val="24"/>
        </w:rPr>
        <w:tab/>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）参加政府采购活动前三年内，在经营活动中没有重大违法记录；</w:t>
      </w:r>
    </w:p>
    <w:p w:rsidR="00D35A0E" w:rsidRDefault="00D35A0E" w:rsidP="000B5D0A">
      <w:pPr>
        <w:spacing w:line="360" w:lineRule="auto"/>
        <w:ind w:leftChars="228" w:left="1079" w:hangingChars="250" w:hanging="60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）投标人必须未被列入信用中国网站</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渠道信用记录失信被执行人、重大税收违法案件当事人名单、政府采购严重违法失信行为记录名单；</w:t>
      </w:r>
    </w:p>
    <w:p w:rsidR="00D35A0E" w:rsidRDefault="00D35A0E" w:rsidP="000B5D0A">
      <w:pPr>
        <w:spacing w:line="360" w:lineRule="auto"/>
        <w:ind w:leftChars="228" w:left="1079" w:hangingChars="250" w:hanging="60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7</w:t>
      </w:r>
      <w:r>
        <w:rPr>
          <w:rFonts w:ascii="宋体" w:hAnsi="宋体" w:cs="宋体" w:hint="eastAsia"/>
          <w:sz w:val="24"/>
          <w:szCs w:val="24"/>
        </w:rPr>
        <w:t>）法律、行政法规规定的其他条件</w:t>
      </w:r>
      <w:r>
        <w:rPr>
          <w:rFonts w:ascii="宋体" w:hAnsi="宋体" w:cs="宋体"/>
          <w:sz w:val="24"/>
          <w:szCs w:val="24"/>
        </w:rPr>
        <w:t>;</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）本项目不接受联合体投标。</w:t>
      </w:r>
    </w:p>
    <w:p w:rsidR="00D35A0E" w:rsidRDefault="00D35A0E">
      <w:pPr>
        <w:spacing w:line="360" w:lineRule="auto"/>
        <w:rPr>
          <w:rFonts w:ascii="宋体" w:cs="宋体"/>
          <w:sz w:val="24"/>
          <w:szCs w:val="24"/>
        </w:rPr>
      </w:pPr>
      <w:r>
        <w:rPr>
          <w:rFonts w:ascii="宋体" w:hAnsi="宋体" w:cs="宋体"/>
          <w:sz w:val="24"/>
          <w:szCs w:val="24"/>
        </w:rPr>
        <w:t>6</w:t>
      </w:r>
      <w:r>
        <w:rPr>
          <w:rFonts w:ascii="宋体" w:hAnsi="宋体" w:cs="宋体" w:hint="eastAsia"/>
          <w:sz w:val="24"/>
          <w:szCs w:val="24"/>
        </w:rPr>
        <w:t>、投标报名时间及招标文件发售时间：自</w:t>
      </w:r>
      <w:r>
        <w:rPr>
          <w:rFonts w:ascii="宋体" w:hAnsi="宋体" w:cs="宋体"/>
          <w:sz w:val="24"/>
          <w:szCs w:val="24"/>
        </w:rPr>
        <w:t>2019</w:t>
      </w:r>
      <w:r>
        <w:rPr>
          <w:rFonts w:ascii="宋体" w:hAnsi="宋体" w:cs="宋体" w:hint="eastAsia"/>
          <w:sz w:val="24"/>
          <w:szCs w:val="24"/>
        </w:rPr>
        <w:t>年</w:t>
      </w:r>
      <w:r w:rsidR="00740E25">
        <w:rPr>
          <w:rFonts w:ascii="宋体" w:hAnsi="宋体" w:cs="宋体" w:hint="eastAsia"/>
          <w:sz w:val="24"/>
          <w:szCs w:val="24"/>
        </w:rPr>
        <w:t>6</w:t>
      </w:r>
      <w:r>
        <w:rPr>
          <w:rFonts w:ascii="宋体" w:hAnsi="宋体" w:cs="宋体" w:hint="eastAsia"/>
          <w:sz w:val="24"/>
          <w:szCs w:val="24"/>
        </w:rPr>
        <w:t>月</w:t>
      </w:r>
      <w:r w:rsidR="00740E25">
        <w:rPr>
          <w:rFonts w:ascii="宋体" w:hAnsi="宋体" w:cs="宋体" w:hint="eastAsia"/>
          <w:sz w:val="24"/>
          <w:szCs w:val="24"/>
        </w:rPr>
        <w:t>3</w:t>
      </w:r>
      <w:r>
        <w:rPr>
          <w:rFonts w:ascii="宋体" w:hAnsi="宋体" w:cs="宋体" w:hint="eastAsia"/>
          <w:sz w:val="24"/>
          <w:szCs w:val="24"/>
        </w:rPr>
        <w:t>日起至</w:t>
      </w:r>
      <w:r>
        <w:rPr>
          <w:rFonts w:ascii="宋体" w:hAnsi="宋体" w:cs="宋体"/>
          <w:sz w:val="24"/>
          <w:szCs w:val="24"/>
        </w:rPr>
        <w:t>2019</w:t>
      </w:r>
      <w:r>
        <w:rPr>
          <w:rFonts w:ascii="宋体" w:hAnsi="宋体" w:cs="宋体" w:hint="eastAsia"/>
          <w:sz w:val="24"/>
          <w:szCs w:val="24"/>
        </w:rPr>
        <w:t>年</w:t>
      </w:r>
      <w:r w:rsidR="00740E25">
        <w:rPr>
          <w:rFonts w:ascii="宋体" w:hAnsi="宋体" w:cs="宋体" w:hint="eastAsia"/>
          <w:sz w:val="24"/>
          <w:szCs w:val="24"/>
        </w:rPr>
        <w:t>6</w:t>
      </w:r>
      <w:r>
        <w:rPr>
          <w:rFonts w:ascii="宋体" w:hAnsi="宋体" w:cs="宋体" w:hint="eastAsia"/>
          <w:sz w:val="24"/>
          <w:szCs w:val="24"/>
        </w:rPr>
        <w:t>月</w:t>
      </w:r>
      <w:r w:rsidR="00740E25">
        <w:rPr>
          <w:rFonts w:ascii="宋体" w:hAnsi="宋体" w:cs="宋体" w:hint="eastAsia"/>
          <w:sz w:val="24"/>
          <w:szCs w:val="24"/>
        </w:rPr>
        <w:t>1</w:t>
      </w:r>
      <w:r w:rsidR="00740E25">
        <w:rPr>
          <w:rFonts w:ascii="宋体" w:hAnsi="宋体" w:cs="宋体"/>
          <w:sz w:val="24"/>
          <w:szCs w:val="24"/>
        </w:rPr>
        <w:t>1</w:t>
      </w:r>
      <w:r>
        <w:rPr>
          <w:rFonts w:ascii="宋体" w:hAnsi="宋体" w:cs="宋体" w:hint="eastAsia"/>
          <w:sz w:val="24"/>
          <w:szCs w:val="24"/>
        </w:rPr>
        <w:t>日止，每天上午</w:t>
      </w:r>
      <w:r>
        <w:rPr>
          <w:rFonts w:ascii="宋体" w:hAnsi="宋体" w:cs="宋体"/>
          <w:sz w:val="24"/>
          <w:szCs w:val="24"/>
        </w:rPr>
        <w:t>9:30</w:t>
      </w:r>
      <w:r>
        <w:rPr>
          <w:rFonts w:ascii="宋体" w:hAnsi="宋体" w:cs="宋体" w:hint="eastAsia"/>
          <w:sz w:val="24"/>
          <w:szCs w:val="24"/>
        </w:rPr>
        <w:t>至</w:t>
      </w:r>
      <w:r>
        <w:rPr>
          <w:rFonts w:ascii="宋体" w:hAnsi="宋体" w:cs="宋体"/>
          <w:sz w:val="24"/>
          <w:szCs w:val="24"/>
        </w:rPr>
        <w:t>11:30</w:t>
      </w:r>
      <w:r>
        <w:rPr>
          <w:rFonts w:ascii="宋体" w:hAnsi="宋体" w:cs="宋体" w:hint="eastAsia"/>
          <w:sz w:val="24"/>
          <w:szCs w:val="24"/>
        </w:rPr>
        <w:t>，下午</w:t>
      </w:r>
      <w:r>
        <w:rPr>
          <w:rFonts w:ascii="宋体" w:hAnsi="宋体" w:cs="宋体"/>
          <w:sz w:val="24"/>
          <w:szCs w:val="24"/>
        </w:rPr>
        <w:t>13:30</w:t>
      </w:r>
      <w:r>
        <w:rPr>
          <w:rFonts w:ascii="宋体" w:hAnsi="宋体" w:cs="宋体" w:hint="eastAsia"/>
          <w:sz w:val="24"/>
          <w:szCs w:val="24"/>
        </w:rPr>
        <w:t>至</w:t>
      </w:r>
      <w:r>
        <w:rPr>
          <w:rFonts w:ascii="宋体" w:hAnsi="宋体" w:cs="宋体"/>
          <w:sz w:val="24"/>
          <w:szCs w:val="24"/>
        </w:rPr>
        <w:t>16:30</w:t>
      </w:r>
      <w:r>
        <w:rPr>
          <w:rFonts w:ascii="宋体" w:hAnsi="宋体" w:cs="宋体" w:hint="eastAsia"/>
          <w:sz w:val="24"/>
          <w:szCs w:val="24"/>
        </w:rPr>
        <w:t>（北京时间，下同。非工作日只能电汇或</w:t>
      </w:r>
      <w:proofErr w:type="gramStart"/>
      <w:r>
        <w:rPr>
          <w:rFonts w:ascii="宋体" w:hAnsi="宋体" w:cs="宋体" w:hint="eastAsia"/>
          <w:sz w:val="24"/>
          <w:szCs w:val="24"/>
        </w:rPr>
        <w:t>网银购买</w:t>
      </w:r>
      <w:proofErr w:type="gramEnd"/>
      <w:r>
        <w:rPr>
          <w:rFonts w:ascii="宋体" w:hAnsi="宋体" w:cs="宋体" w:hint="eastAsia"/>
          <w:sz w:val="24"/>
          <w:szCs w:val="24"/>
        </w:rPr>
        <w:t>标书）。</w:t>
      </w:r>
    </w:p>
    <w:p w:rsidR="00D35A0E" w:rsidRDefault="00D35A0E">
      <w:pPr>
        <w:spacing w:line="360" w:lineRule="auto"/>
        <w:rPr>
          <w:rFonts w:ascii="宋体" w:cs="宋体"/>
          <w:sz w:val="24"/>
          <w:szCs w:val="24"/>
        </w:rPr>
      </w:pPr>
      <w:r>
        <w:rPr>
          <w:rFonts w:ascii="宋体" w:hAnsi="宋体" w:cs="宋体"/>
          <w:sz w:val="24"/>
          <w:szCs w:val="24"/>
        </w:rPr>
        <w:t>7</w:t>
      </w:r>
      <w:r>
        <w:rPr>
          <w:rFonts w:ascii="宋体" w:hAnsi="宋体" w:cs="宋体" w:hint="eastAsia"/>
          <w:sz w:val="24"/>
          <w:szCs w:val="24"/>
        </w:rPr>
        <w:t>、招标文件发售地点：北京市海淀区学院路</w:t>
      </w:r>
      <w:r>
        <w:rPr>
          <w:rFonts w:ascii="宋体" w:hAnsi="宋体" w:cs="宋体"/>
          <w:sz w:val="24"/>
          <w:szCs w:val="24"/>
        </w:rPr>
        <w:t>30</w:t>
      </w:r>
      <w:r>
        <w:rPr>
          <w:rFonts w:ascii="宋体" w:hAnsi="宋体" w:cs="宋体" w:hint="eastAsia"/>
          <w:sz w:val="24"/>
          <w:szCs w:val="24"/>
        </w:rPr>
        <w:t>号科大天工大厦</w:t>
      </w:r>
      <w:r>
        <w:rPr>
          <w:rFonts w:ascii="宋体" w:hAnsi="宋体" w:cs="宋体"/>
          <w:sz w:val="24"/>
          <w:szCs w:val="24"/>
        </w:rPr>
        <w:t>A</w:t>
      </w:r>
      <w:r>
        <w:rPr>
          <w:rFonts w:ascii="宋体" w:hAnsi="宋体" w:cs="宋体" w:hint="eastAsia"/>
          <w:sz w:val="24"/>
          <w:szCs w:val="24"/>
        </w:rPr>
        <w:t>座</w:t>
      </w:r>
      <w:r>
        <w:rPr>
          <w:rFonts w:ascii="宋体" w:hAnsi="宋体" w:cs="宋体"/>
          <w:sz w:val="24"/>
          <w:szCs w:val="24"/>
        </w:rPr>
        <w:t>608</w:t>
      </w:r>
      <w:r>
        <w:rPr>
          <w:rFonts w:ascii="宋体" w:hAnsi="宋体" w:cs="宋体" w:hint="eastAsia"/>
          <w:sz w:val="24"/>
          <w:szCs w:val="24"/>
        </w:rPr>
        <w:t>室（北四环学院桥东北角）。</w:t>
      </w:r>
    </w:p>
    <w:p w:rsidR="00D35A0E" w:rsidRDefault="00D35A0E">
      <w:pPr>
        <w:widowControl/>
        <w:spacing w:line="360" w:lineRule="auto"/>
        <w:jc w:val="left"/>
        <w:rPr>
          <w:rFonts w:ascii="宋体"/>
          <w:sz w:val="24"/>
          <w:szCs w:val="24"/>
        </w:rPr>
      </w:pPr>
      <w:r>
        <w:rPr>
          <w:rFonts w:ascii="宋体" w:hAnsi="宋体" w:cs="宋体"/>
          <w:sz w:val="24"/>
          <w:szCs w:val="24"/>
        </w:rPr>
        <w:t>8</w:t>
      </w:r>
      <w:r>
        <w:rPr>
          <w:rFonts w:ascii="宋体" w:hAnsi="宋体" w:cs="宋体" w:hint="eastAsia"/>
          <w:sz w:val="24"/>
          <w:szCs w:val="24"/>
        </w:rPr>
        <w:t>、招标文件售价：</w:t>
      </w:r>
      <w:r>
        <w:rPr>
          <w:rFonts w:ascii="宋体" w:hAnsi="宋体" w:cs="宋体" w:hint="eastAsia"/>
          <w:b/>
          <w:bCs/>
          <w:sz w:val="24"/>
          <w:szCs w:val="24"/>
        </w:rPr>
        <w:t>人民币</w:t>
      </w:r>
      <w:r>
        <w:rPr>
          <w:rFonts w:ascii="宋体" w:hAnsi="宋体" w:cs="宋体"/>
          <w:b/>
          <w:bCs/>
          <w:sz w:val="24"/>
          <w:szCs w:val="24"/>
        </w:rPr>
        <w:t>2</w:t>
      </w:r>
      <w:r>
        <w:rPr>
          <w:rFonts w:ascii="宋体" w:cs="宋体"/>
          <w:b/>
          <w:bCs/>
          <w:sz w:val="24"/>
          <w:szCs w:val="24"/>
        </w:rPr>
        <w:t>00</w:t>
      </w:r>
      <w:r>
        <w:rPr>
          <w:rFonts w:ascii="宋体" w:hAnsi="宋体" w:cs="宋体" w:hint="eastAsia"/>
          <w:b/>
          <w:bCs/>
          <w:sz w:val="24"/>
          <w:szCs w:val="24"/>
        </w:rPr>
        <w:t>元</w:t>
      </w:r>
      <w:r>
        <w:rPr>
          <w:rFonts w:ascii="宋体" w:hAnsi="宋体" w:cs="宋体"/>
          <w:b/>
          <w:bCs/>
          <w:sz w:val="24"/>
          <w:szCs w:val="24"/>
        </w:rPr>
        <w:t>/</w:t>
      </w:r>
      <w:r>
        <w:rPr>
          <w:rFonts w:ascii="宋体" w:hAnsi="宋体" w:cs="宋体" w:hint="eastAsia"/>
          <w:b/>
          <w:bCs/>
          <w:sz w:val="24"/>
          <w:szCs w:val="24"/>
        </w:rPr>
        <w:t>包，售后不退（电子版招标文件下载地址：</w:t>
      </w:r>
      <w:r w:rsidR="00666393">
        <w:fldChar w:fldCharType="begin"/>
      </w:r>
      <w:r w:rsidR="00666393">
        <w:instrText xml:space="preserve"> HYPERLINK "http://www.caigou.com.cn/" </w:instrText>
      </w:r>
      <w:r w:rsidR="00666393">
        <w:fldChar w:fldCharType="separate"/>
      </w:r>
      <w:r>
        <w:rPr>
          <w:rFonts w:ascii="宋体" w:hAnsi="宋体" w:cs="宋体"/>
          <w:b/>
          <w:bCs/>
          <w:sz w:val="24"/>
          <w:szCs w:val="24"/>
        </w:rPr>
        <w:t>www.biecc.com.cn</w:t>
      </w:r>
      <w:r w:rsidR="00666393">
        <w:rPr>
          <w:rFonts w:ascii="宋体" w:hAnsi="宋体" w:cs="宋体"/>
          <w:b/>
          <w:bCs/>
          <w:sz w:val="24"/>
          <w:szCs w:val="24"/>
        </w:rPr>
        <w:fldChar w:fldCharType="end"/>
      </w:r>
      <w:r>
        <w:rPr>
          <w:rFonts w:ascii="宋体" w:hAnsi="宋体" w:cs="宋体" w:hint="eastAsia"/>
          <w:b/>
          <w:bCs/>
          <w:sz w:val="24"/>
          <w:szCs w:val="24"/>
        </w:rPr>
        <w:t>，进入主页后搜索项目名称）</w:t>
      </w:r>
      <w:r>
        <w:rPr>
          <w:rFonts w:ascii="宋体" w:hAnsi="宋体" w:cs="宋体" w:hint="eastAsia"/>
          <w:sz w:val="24"/>
          <w:szCs w:val="24"/>
        </w:rPr>
        <w:t>。</w:t>
      </w:r>
      <w:r>
        <w:rPr>
          <w:rFonts w:ascii="宋体" w:hAnsi="宋体" w:cs="宋体" w:hint="eastAsia"/>
          <w:b/>
          <w:bCs/>
          <w:sz w:val="24"/>
          <w:szCs w:val="24"/>
        </w:rPr>
        <w:t>若电汇或</w:t>
      </w:r>
      <w:proofErr w:type="gramStart"/>
      <w:r>
        <w:rPr>
          <w:rFonts w:ascii="宋体" w:hAnsi="宋体" w:cs="宋体" w:hint="eastAsia"/>
          <w:b/>
          <w:bCs/>
          <w:sz w:val="24"/>
          <w:szCs w:val="24"/>
        </w:rPr>
        <w:t>网银购买</w:t>
      </w:r>
      <w:proofErr w:type="gramEnd"/>
      <w:r>
        <w:rPr>
          <w:rFonts w:ascii="宋体" w:hAnsi="宋体" w:cs="宋体" w:hint="eastAsia"/>
          <w:b/>
          <w:bCs/>
          <w:sz w:val="24"/>
          <w:szCs w:val="24"/>
        </w:rPr>
        <w:t>标书，</w:t>
      </w:r>
      <w:hyperlink r:id="rId11" w:history="1">
        <w:r>
          <w:rPr>
            <w:rFonts w:ascii="宋体" w:hAnsi="宋体" w:cs="宋体" w:hint="eastAsia"/>
            <w:b/>
            <w:bCs/>
            <w:sz w:val="24"/>
            <w:szCs w:val="24"/>
          </w:rPr>
          <w:t>请将电汇底单（网银转账页面）扫描件及以下表格发邮件至</w:t>
        </w:r>
        <w:r>
          <w:rPr>
            <w:rFonts w:ascii="宋体" w:hAnsi="宋体" w:cs="宋体"/>
            <w:b/>
            <w:bCs/>
            <w:sz w:val="24"/>
            <w:szCs w:val="24"/>
          </w:rPr>
          <w:t>jowena@163.com</w:t>
        </w:r>
      </w:hyperlink>
      <w:r>
        <w:rPr>
          <w:rFonts w:ascii="宋体" w:hAnsi="宋体" w:cs="宋体" w:hint="eastAsia"/>
          <w:b/>
          <w:bCs/>
          <w:sz w:val="24"/>
          <w:szCs w:val="24"/>
        </w:rPr>
        <w:t>，邮件主题请务必注明“（招标编号）购买标书信息”。</w:t>
      </w:r>
    </w:p>
    <w:tbl>
      <w:tblPr>
        <w:tblW w:w="77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528"/>
      </w:tblGrid>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招标编号</w:t>
            </w:r>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proofErr w:type="gramStart"/>
            <w:r>
              <w:rPr>
                <w:rFonts w:ascii="宋体" w:hAnsi="宋体" w:cs="宋体" w:hint="eastAsia"/>
                <w:sz w:val="24"/>
                <w:szCs w:val="24"/>
              </w:rPr>
              <w:t>包号</w:t>
            </w:r>
            <w:proofErr w:type="gramEnd"/>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单位名称</w:t>
            </w:r>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纳税人识别号</w:t>
            </w:r>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单位地址</w:t>
            </w:r>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联系人</w:t>
            </w:r>
          </w:p>
        </w:tc>
        <w:tc>
          <w:tcPr>
            <w:tcW w:w="5528" w:type="dxa"/>
            <w:vAlign w:val="center"/>
          </w:tcPr>
          <w:p w:rsidR="00D35A0E" w:rsidRDefault="00D35A0E">
            <w:pPr>
              <w:rPr>
                <w:rFonts w:ascii="宋体"/>
                <w:sz w:val="24"/>
                <w:szCs w:val="24"/>
              </w:rPr>
            </w:pPr>
          </w:p>
        </w:tc>
      </w:tr>
      <w:tr w:rsidR="00D35A0E">
        <w:trPr>
          <w:trHeight w:val="472"/>
        </w:trPr>
        <w:tc>
          <w:tcPr>
            <w:tcW w:w="2268" w:type="dxa"/>
            <w:vAlign w:val="center"/>
          </w:tcPr>
          <w:p w:rsidR="00D35A0E" w:rsidRDefault="00D35A0E">
            <w:pPr>
              <w:jc w:val="center"/>
              <w:rPr>
                <w:rFonts w:ascii="宋体"/>
                <w:sz w:val="24"/>
                <w:szCs w:val="24"/>
              </w:rPr>
            </w:pPr>
            <w:r>
              <w:rPr>
                <w:rFonts w:ascii="宋体" w:hAnsi="宋体" w:cs="宋体" w:hint="eastAsia"/>
                <w:sz w:val="24"/>
                <w:szCs w:val="24"/>
              </w:rPr>
              <w:t>联系电话</w:t>
            </w:r>
          </w:p>
        </w:tc>
        <w:tc>
          <w:tcPr>
            <w:tcW w:w="5528" w:type="dxa"/>
            <w:vAlign w:val="center"/>
          </w:tcPr>
          <w:p w:rsidR="00D35A0E" w:rsidRDefault="00D35A0E">
            <w:pPr>
              <w:rPr>
                <w:rFonts w:ascii="宋体"/>
                <w:sz w:val="24"/>
                <w:szCs w:val="24"/>
              </w:rPr>
            </w:pPr>
          </w:p>
        </w:tc>
      </w:tr>
    </w:tbl>
    <w:p w:rsidR="00D35A0E" w:rsidRDefault="00D35A0E">
      <w:pPr>
        <w:widowControl/>
        <w:spacing w:line="360" w:lineRule="auto"/>
        <w:jc w:val="left"/>
        <w:rPr>
          <w:rFonts w:ascii="宋体" w:cs="宋体"/>
          <w:sz w:val="24"/>
          <w:szCs w:val="24"/>
        </w:rPr>
      </w:pPr>
      <w:r>
        <w:rPr>
          <w:rFonts w:ascii="宋体" w:hAnsi="宋体" w:cs="宋体"/>
          <w:sz w:val="24"/>
          <w:szCs w:val="24"/>
        </w:rPr>
        <w:t>10</w:t>
      </w:r>
      <w:r>
        <w:rPr>
          <w:rFonts w:ascii="宋体" w:hAnsi="宋体" w:cs="宋体" w:hint="eastAsia"/>
          <w:sz w:val="24"/>
          <w:szCs w:val="24"/>
        </w:rPr>
        <w:t>、公告期限：</w:t>
      </w:r>
      <w:r>
        <w:rPr>
          <w:rFonts w:ascii="宋体" w:hAnsi="宋体" w:cs="宋体"/>
          <w:sz w:val="24"/>
          <w:szCs w:val="24"/>
        </w:rPr>
        <w:t>5</w:t>
      </w:r>
      <w:r>
        <w:rPr>
          <w:rFonts w:ascii="宋体" w:hAnsi="宋体" w:cs="宋体" w:hint="eastAsia"/>
          <w:sz w:val="24"/>
          <w:szCs w:val="24"/>
        </w:rPr>
        <w:t>个工作日</w:t>
      </w:r>
    </w:p>
    <w:p w:rsidR="00D35A0E" w:rsidRDefault="00D35A0E" w:rsidP="000B5D0A">
      <w:pPr>
        <w:spacing w:line="360" w:lineRule="auto"/>
        <w:ind w:leftChars="-1" w:left="-2"/>
        <w:rPr>
          <w:rFonts w:ascii="宋体" w:cs="宋体"/>
          <w:sz w:val="24"/>
          <w:szCs w:val="24"/>
        </w:rPr>
      </w:pPr>
      <w:r>
        <w:rPr>
          <w:rFonts w:ascii="宋体" w:hAnsi="宋体" w:cs="宋体"/>
          <w:sz w:val="24"/>
          <w:szCs w:val="24"/>
        </w:rPr>
        <w:t>11</w:t>
      </w:r>
      <w:r>
        <w:rPr>
          <w:rFonts w:ascii="宋体" w:hAnsi="宋体" w:cs="宋体" w:hint="eastAsia"/>
          <w:sz w:val="24"/>
          <w:szCs w:val="24"/>
        </w:rPr>
        <w:t>、投标文件递交截止时间暨开标时间：</w:t>
      </w:r>
      <w:r>
        <w:rPr>
          <w:rFonts w:ascii="宋体" w:hAnsi="宋体" w:cs="宋体"/>
          <w:sz w:val="24"/>
          <w:szCs w:val="24"/>
        </w:rPr>
        <w:t>2019</w:t>
      </w:r>
      <w:r>
        <w:rPr>
          <w:rFonts w:ascii="宋体" w:hAnsi="宋体" w:cs="宋体" w:hint="eastAsia"/>
          <w:sz w:val="24"/>
          <w:szCs w:val="24"/>
        </w:rPr>
        <w:t>年</w:t>
      </w:r>
      <w:r w:rsidR="00740E25">
        <w:rPr>
          <w:rFonts w:ascii="宋体" w:hAnsi="宋体" w:cs="宋体"/>
          <w:sz w:val="24"/>
          <w:szCs w:val="24"/>
        </w:rPr>
        <w:t>6</w:t>
      </w:r>
      <w:r>
        <w:rPr>
          <w:rFonts w:ascii="宋体" w:hAnsi="宋体" w:cs="宋体" w:hint="eastAsia"/>
          <w:sz w:val="24"/>
          <w:szCs w:val="24"/>
        </w:rPr>
        <w:t>月</w:t>
      </w:r>
      <w:r w:rsidR="00740E25">
        <w:rPr>
          <w:rFonts w:ascii="宋体" w:hAnsi="宋体" w:cs="宋体" w:hint="eastAsia"/>
          <w:sz w:val="24"/>
          <w:szCs w:val="24"/>
        </w:rPr>
        <w:t>2</w:t>
      </w:r>
      <w:r w:rsidR="00740E25">
        <w:rPr>
          <w:rFonts w:ascii="宋体" w:hAnsi="宋体" w:cs="宋体"/>
          <w:sz w:val="24"/>
          <w:szCs w:val="24"/>
        </w:rPr>
        <w:t>4</w:t>
      </w:r>
      <w:r>
        <w:rPr>
          <w:rFonts w:ascii="宋体" w:hAnsi="宋体" w:cs="宋体" w:hint="eastAsia"/>
          <w:sz w:val="24"/>
          <w:szCs w:val="24"/>
        </w:rPr>
        <w:t>日</w:t>
      </w:r>
      <w:r>
        <w:rPr>
          <w:rFonts w:ascii="宋体" w:hAnsi="宋体" w:cs="宋体"/>
          <w:sz w:val="24"/>
          <w:szCs w:val="24"/>
        </w:rPr>
        <w:t>14:00</w:t>
      </w:r>
      <w:r>
        <w:rPr>
          <w:rFonts w:ascii="宋体" w:hAnsi="宋体" w:cs="宋体" w:hint="eastAsia"/>
          <w:sz w:val="24"/>
          <w:szCs w:val="24"/>
        </w:rPr>
        <w:t>（北京时间）。</w:t>
      </w:r>
    </w:p>
    <w:p w:rsidR="00D35A0E" w:rsidRDefault="00D35A0E" w:rsidP="000B5D0A">
      <w:pPr>
        <w:spacing w:line="360" w:lineRule="auto"/>
        <w:ind w:left="480" w:hangingChars="200" w:hanging="480"/>
        <w:rPr>
          <w:rFonts w:ascii="宋体"/>
          <w:sz w:val="24"/>
          <w:szCs w:val="24"/>
        </w:rPr>
      </w:pPr>
      <w:r>
        <w:rPr>
          <w:rFonts w:ascii="宋体" w:hAnsi="宋体" w:cs="宋体"/>
          <w:sz w:val="24"/>
          <w:szCs w:val="24"/>
        </w:rPr>
        <w:t>12</w:t>
      </w:r>
      <w:r>
        <w:rPr>
          <w:rFonts w:ascii="宋体" w:hAnsi="宋体" w:cs="宋体" w:hint="eastAsia"/>
          <w:sz w:val="24"/>
          <w:szCs w:val="24"/>
        </w:rPr>
        <w:t>、投标文件递交地点暨开标地点：</w:t>
      </w:r>
      <w:r>
        <w:rPr>
          <w:rFonts w:hAnsi="宋体" w:cs="宋体" w:hint="eastAsia"/>
          <w:sz w:val="24"/>
          <w:szCs w:val="24"/>
        </w:rPr>
        <w:t>北京第二外国语学院明德楼</w:t>
      </w:r>
      <w:r>
        <w:rPr>
          <w:rFonts w:hAnsi="宋体"/>
          <w:sz w:val="24"/>
          <w:szCs w:val="24"/>
        </w:rPr>
        <w:t>234</w:t>
      </w:r>
      <w:r>
        <w:rPr>
          <w:rFonts w:hAnsi="宋体" w:cs="宋体" w:hint="eastAsia"/>
          <w:sz w:val="24"/>
          <w:szCs w:val="24"/>
        </w:rPr>
        <w:t>会议室。</w:t>
      </w:r>
    </w:p>
    <w:p w:rsidR="00D35A0E" w:rsidRDefault="00D35A0E">
      <w:pPr>
        <w:spacing w:line="360" w:lineRule="auto"/>
        <w:rPr>
          <w:rFonts w:ascii="宋体"/>
          <w:sz w:val="24"/>
          <w:szCs w:val="24"/>
        </w:rPr>
      </w:pPr>
      <w:r>
        <w:rPr>
          <w:rFonts w:ascii="宋体" w:hAnsi="宋体" w:cs="宋体"/>
          <w:sz w:val="24"/>
          <w:szCs w:val="24"/>
        </w:rPr>
        <w:t>13</w:t>
      </w:r>
      <w:r>
        <w:rPr>
          <w:rFonts w:ascii="宋体" w:hAnsi="宋体" w:cs="宋体" w:hint="eastAsia"/>
          <w:sz w:val="24"/>
          <w:szCs w:val="24"/>
        </w:rPr>
        <w:t>、投标文件请于投标当日投标截止时间之前递交至投标地点，逾期递交的文件恕不接受，届时请投标人派代表参加开标仪式。</w:t>
      </w:r>
    </w:p>
    <w:p w:rsidR="00D35A0E" w:rsidRDefault="00D35A0E" w:rsidP="000B5D0A">
      <w:pPr>
        <w:spacing w:line="360" w:lineRule="auto"/>
        <w:ind w:leftChars="-1" w:left="-2"/>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、评标方法：综合评分法</w:t>
      </w:r>
    </w:p>
    <w:p w:rsidR="00D35A0E" w:rsidRDefault="00D35A0E" w:rsidP="000B5D0A">
      <w:pPr>
        <w:spacing w:line="360" w:lineRule="auto"/>
        <w:ind w:leftChars="-1" w:left="-2"/>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、采购项目需要落实的政府采购政策：政府采购促进中小企业发展；政府采购支持监狱企业发展；政府采购促进残疾人就业；节能产品、环境标志产品；进口产品管理等。</w:t>
      </w:r>
    </w:p>
    <w:p w:rsidR="00D35A0E" w:rsidRDefault="00D35A0E">
      <w:pPr>
        <w:spacing w:line="360" w:lineRule="auto"/>
        <w:rPr>
          <w:rFonts w:ascii="宋体" w:cs="宋体"/>
          <w:sz w:val="24"/>
          <w:szCs w:val="24"/>
        </w:rPr>
      </w:pPr>
      <w:r>
        <w:rPr>
          <w:rFonts w:ascii="宋体" w:hAnsi="宋体" w:cs="宋体"/>
          <w:sz w:val="24"/>
          <w:szCs w:val="24"/>
        </w:rPr>
        <w:t>16</w:t>
      </w:r>
      <w:r>
        <w:rPr>
          <w:rFonts w:ascii="宋体" w:hAnsi="宋体" w:cs="宋体" w:hint="eastAsia"/>
          <w:sz w:val="24"/>
          <w:szCs w:val="24"/>
        </w:rPr>
        <w:t>、本项目招标公告在中国政府采购网上发布。</w:t>
      </w:r>
    </w:p>
    <w:p w:rsidR="00D35A0E" w:rsidRDefault="00D35A0E">
      <w:pPr>
        <w:spacing w:line="360" w:lineRule="auto"/>
        <w:rPr>
          <w:rFonts w:ascii="宋体" w:cs="宋体"/>
          <w:sz w:val="24"/>
          <w:szCs w:val="24"/>
        </w:rPr>
      </w:pPr>
      <w:r>
        <w:rPr>
          <w:rFonts w:ascii="宋体" w:hAnsi="宋体" w:cs="宋体"/>
          <w:sz w:val="24"/>
          <w:szCs w:val="24"/>
        </w:rPr>
        <w:t>17</w:t>
      </w:r>
      <w:r>
        <w:rPr>
          <w:rFonts w:ascii="宋体" w:hAnsi="宋体" w:cs="宋体" w:hint="eastAsia"/>
          <w:sz w:val="24"/>
          <w:szCs w:val="24"/>
        </w:rPr>
        <w:t>、凡对本次招标提出询问及质疑，请与北京国际工程咨询有限公司联系（质疑函请采用政府采购供应商质疑函范本格式，以书面形式一次性提交）。</w:t>
      </w:r>
    </w:p>
    <w:p w:rsidR="00D35A0E" w:rsidRDefault="00D35A0E" w:rsidP="000B5D0A">
      <w:pPr>
        <w:spacing w:line="360" w:lineRule="auto"/>
        <w:ind w:firstLineChars="250" w:firstLine="602"/>
        <w:rPr>
          <w:rFonts w:ascii="宋体"/>
          <w:b/>
          <w:bCs/>
          <w:sz w:val="24"/>
          <w:szCs w:val="24"/>
        </w:rPr>
      </w:pPr>
      <w:r>
        <w:rPr>
          <w:rFonts w:ascii="宋体" w:hAnsi="宋体" w:cs="宋体" w:hint="eastAsia"/>
          <w:b/>
          <w:bCs/>
          <w:sz w:val="24"/>
          <w:szCs w:val="24"/>
        </w:rPr>
        <w:t>采购代理机构：</w:t>
      </w:r>
      <w:r>
        <w:rPr>
          <w:rFonts w:ascii="宋体" w:hAnsi="宋体" w:cs="宋体"/>
          <w:b/>
          <w:bCs/>
          <w:sz w:val="24"/>
          <w:szCs w:val="24"/>
        </w:rPr>
        <w:t xml:space="preserve"> </w:t>
      </w:r>
      <w:r>
        <w:rPr>
          <w:rFonts w:ascii="宋体" w:hAnsi="宋体" w:cs="宋体" w:hint="eastAsia"/>
          <w:b/>
          <w:bCs/>
          <w:sz w:val="24"/>
          <w:szCs w:val="24"/>
        </w:rPr>
        <w:t>北京国际工程咨询有限公司</w:t>
      </w:r>
    </w:p>
    <w:p w:rsidR="00D35A0E" w:rsidRDefault="00D35A0E" w:rsidP="000B5D0A">
      <w:pPr>
        <w:spacing w:line="360" w:lineRule="auto"/>
        <w:ind w:firstLineChars="250" w:firstLine="600"/>
        <w:rPr>
          <w:rFonts w:ascii="宋体"/>
          <w:sz w:val="24"/>
          <w:szCs w:val="24"/>
        </w:rPr>
      </w:pPr>
      <w:r>
        <w:rPr>
          <w:rFonts w:ascii="宋体" w:hAnsi="宋体" w:cs="宋体" w:hint="eastAsia"/>
          <w:sz w:val="24"/>
          <w:szCs w:val="24"/>
        </w:rPr>
        <w:lastRenderedPageBreak/>
        <w:t>地</w:t>
      </w:r>
      <w:r>
        <w:rPr>
          <w:rFonts w:ascii="宋体" w:hAnsi="宋体" w:cs="宋体"/>
          <w:sz w:val="24"/>
          <w:szCs w:val="24"/>
        </w:rPr>
        <w:t xml:space="preserve">  </w:t>
      </w:r>
      <w:r>
        <w:rPr>
          <w:rFonts w:ascii="宋体" w:hAnsi="宋体" w:cs="宋体" w:hint="eastAsia"/>
          <w:sz w:val="24"/>
          <w:szCs w:val="24"/>
        </w:rPr>
        <w:t>址：北京市海淀区学院路</w:t>
      </w:r>
      <w:r>
        <w:rPr>
          <w:rFonts w:ascii="宋体" w:hAnsi="宋体" w:cs="宋体"/>
          <w:sz w:val="24"/>
          <w:szCs w:val="24"/>
        </w:rPr>
        <w:t>30</w:t>
      </w:r>
      <w:r>
        <w:rPr>
          <w:rFonts w:ascii="宋体" w:hAnsi="宋体" w:cs="宋体" w:hint="eastAsia"/>
          <w:sz w:val="24"/>
          <w:szCs w:val="24"/>
        </w:rPr>
        <w:t>号科大天工大厦</w:t>
      </w:r>
      <w:r>
        <w:rPr>
          <w:rFonts w:ascii="宋体" w:hAnsi="宋体" w:cs="宋体"/>
          <w:sz w:val="24"/>
          <w:szCs w:val="24"/>
        </w:rPr>
        <w:t>A</w:t>
      </w:r>
      <w:r>
        <w:rPr>
          <w:rFonts w:ascii="宋体" w:hAnsi="宋体" w:cs="宋体" w:hint="eastAsia"/>
          <w:sz w:val="24"/>
          <w:szCs w:val="24"/>
        </w:rPr>
        <w:t>座</w:t>
      </w:r>
      <w:r>
        <w:rPr>
          <w:rFonts w:ascii="宋体" w:hAnsi="宋体" w:cs="宋体"/>
          <w:sz w:val="24"/>
          <w:szCs w:val="24"/>
        </w:rPr>
        <w:t>611</w:t>
      </w:r>
      <w:r>
        <w:rPr>
          <w:rFonts w:ascii="宋体" w:hAnsi="宋体" w:cs="宋体" w:hint="eastAsia"/>
          <w:sz w:val="24"/>
          <w:szCs w:val="24"/>
        </w:rPr>
        <w:t>（购买标书在</w:t>
      </w:r>
      <w:r>
        <w:rPr>
          <w:rFonts w:ascii="宋体" w:hAnsi="宋体" w:cs="宋体"/>
          <w:sz w:val="24"/>
          <w:szCs w:val="24"/>
        </w:rPr>
        <w:t>608</w:t>
      </w:r>
      <w:r>
        <w:rPr>
          <w:rFonts w:ascii="宋体" w:hAnsi="宋体" w:cs="宋体" w:hint="eastAsia"/>
          <w:sz w:val="24"/>
          <w:szCs w:val="24"/>
        </w:rPr>
        <w:t>）</w:t>
      </w:r>
      <w:r>
        <w:rPr>
          <w:rFonts w:ascii="宋体" w:hAnsi="宋体" w:cs="宋体"/>
          <w:sz w:val="24"/>
          <w:szCs w:val="24"/>
        </w:rPr>
        <w:t xml:space="preserve"> </w:t>
      </w:r>
    </w:p>
    <w:p w:rsidR="00D35A0E" w:rsidRDefault="00D35A0E" w:rsidP="000B5D0A">
      <w:pPr>
        <w:spacing w:line="360" w:lineRule="auto"/>
        <w:ind w:firstLineChars="250" w:firstLine="600"/>
        <w:rPr>
          <w:rFonts w:ascii="宋体"/>
          <w:sz w:val="24"/>
          <w:szCs w:val="24"/>
        </w:rPr>
      </w:pPr>
      <w:proofErr w:type="gramStart"/>
      <w:r>
        <w:rPr>
          <w:rFonts w:ascii="宋体" w:hAnsi="宋体" w:cs="宋体" w:hint="eastAsia"/>
          <w:sz w:val="24"/>
          <w:szCs w:val="24"/>
        </w:rPr>
        <w:t>邮</w:t>
      </w:r>
      <w:proofErr w:type="gramEnd"/>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 xml:space="preserve">100083      </w:t>
      </w:r>
    </w:p>
    <w:p w:rsidR="00D35A0E" w:rsidRDefault="00D35A0E" w:rsidP="000B5D0A">
      <w:pPr>
        <w:spacing w:line="360" w:lineRule="auto"/>
        <w:ind w:firstLineChars="250" w:firstLine="600"/>
        <w:rPr>
          <w:rFonts w:asci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rsidR="00D35A0E" w:rsidRDefault="00D35A0E" w:rsidP="000B5D0A">
      <w:pPr>
        <w:spacing w:line="360" w:lineRule="auto"/>
        <w:ind w:firstLineChars="250" w:firstLine="600"/>
        <w:rPr>
          <w:rFonts w:ascii="宋体"/>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10242000000002546</w:t>
      </w:r>
    </w:p>
    <w:p w:rsidR="00D35A0E" w:rsidRDefault="00D35A0E" w:rsidP="000B5D0A">
      <w:pPr>
        <w:spacing w:line="360" w:lineRule="auto"/>
        <w:ind w:firstLineChars="250" w:firstLine="600"/>
        <w:jc w:val="left"/>
        <w:rPr>
          <w:rFonts w:ascii="宋体"/>
          <w:sz w:val="24"/>
          <w:szCs w:val="24"/>
        </w:rPr>
      </w:pPr>
      <w:r>
        <w:rPr>
          <w:rFonts w:ascii="宋体" w:hAnsi="宋体" w:cs="宋体" w:hint="eastAsia"/>
          <w:sz w:val="24"/>
          <w:szCs w:val="24"/>
        </w:rPr>
        <w:t>联系部门：招标事业部</w:t>
      </w:r>
    </w:p>
    <w:p w:rsidR="00D35A0E" w:rsidRDefault="00D35A0E" w:rsidP="000B5D0A">
      <w:pPr>
        <w:spacing w:line="360" w:lineRule="auto"/>
        <w:ind w:firstLineChars="250" w:firstLine="600"/>
        <w:jc w:val="left"/>
        <w:rPr>
          <w:rFonts w:ascii="宋体"/>
          <w:sz w:val="24"/>
          <w:szCs w:val="24"/>
        </w:rPr>
      </w:pPr>
      <w:r>
        <w:rPr>
          <w:rFonts w:ascii="宋体" w:hAnsi="宋体" w:cs="宋体" w:hint="eastAsia"/>
          <w:sz w:val="24"/>
          <w:szCs w:val="24"/>
        </w:rPr>
        <w:t>联系人：王蕾</w:t>
      </w:r>
      <w:proofErr w:type="gramStart"/>
      <w:r>
        <w:rPr>
          <w:rFonts w:ascii="宋体" w:hAnsi="宋体" w:cs="宋体" w:hint="eastAsia"/>
          <w:sz w:val="24"/>
          <w:szCs w:val="24"/>
        </w:rPr>
        <w:t>蕾</w:t>
      </w:r>
      <w:proofErr w:type="gramEnd"/>
    </w:p>
    <w:p w:rsidR="00D35A0E" w:rsidRDefault="00D35A0E" w:rsidP="000B5D0A">
      <w:pPr>
        <w:spacing w:line="360" w:lineRule="auto"/>
        <w:ind w:firstLineChars="250" w:firstLine="600"/>
        <w:jc w:val="left"/>
        <w:rPr>
          <w:rFonts w:ascii="宋体"/>
          <w:sz w:val="24"/>
          <w:szCs w:val="24"/>
        </w:rPr>
      </w:pPr>
      <w:r>
        <w:rPr>
          <w:rFonts w:ascii="宋体" w:hAnsi="宋体" w:cs="宋体" w:hint="eastAsia"/>
          <w:sz w:val="24"/>
          <w:szCs w:val="24"/>
        </w:rPr>
        <w:t>联系电话：</w:t>
      </w:r>
      <w:r>
        <w:rPr>
          <w:rFonts w:ascii="宋体" w:hAnsi="宋体" w:cs="宋体"/>
          <w:sz w:val="24"/>
          <w:szCs w:val="24"/>
        </w:rPr>
        <w:t>82376733</w:t>
      </w:r>
    </w:p>
    <w:p w:rsidR="00D35A0E" w:rsidRDefault="00D35A0E" w:rsidP="000B5D0A">
      <w:pPr>
        <w:spacing w:line="360" w:lineRule="auto"/>
        <w:ind w:firstLineChars="250" w:firstLine="600"/>
        <w:jc w:val="left"/>
        <w:rPr>
          <w:rFonts w:ascii="宋体"/>
          <w:sz w:val="24"/>
          <w:szCs w:val="24"/>
        </w:rPr>
      </w:pPr>
      <w:r>
        <w:rPr>
          <w:rFonts w:ascii="宋体" w:hAnsi="宋体" w:cs="宋体" w:hint="eastAsia"/>
          <w:sz w:val="24"/>
          <w:szCs w:val="24"/>
        </w:rPr>
        <w:t>传真：</w:t>
      </w:r>
      <w:r>
        <w:rPr>
          <w:rFonts w:ascii="宋体" w:hAnsi="宋体" w:cs="宋体"/>
          <w:sz w:val="24"/>
          <w:szCs w:val="24"/>
        </w:rPr>
        <w:t xml:space="preserve">82370881                                </w:t>
      </w:r>
    </w:p>
    <w:p w:rsidR="00D35A0E" w:rsidRDefault="00D35A0E" w:rsidP="000B5D0A">
      <w:pPr>
        <w:spacing w:line="360" w:lineRule="auto"/>
        <w:ind w:firstLineChars="236" w:firstLine="566"/>
        <w:rPr>
          <w:rFonts w:ascii="宋体"/>
          <w:sz w:val="24"/>
          <w:szCs w:val="24"/>
        </w:rPr>
      </w:pPr>
      <w:r>
        <w:rPr>
          <w:rFonts w:ascii="宋体" w:hAnsi="宋体" w:cs="宋体" w:hint="eastAsia"/>
          <w:sz w:val="24"/>
          <w:szCs w:val="24"/>
        </w:rPr>
        <w:t>电子邮箱：</w:t>
      </w:r>
      <w:r w:rsidR="00666393">
        <w:fldChar w:fldCharType="begin"/>
      </w:r>
      <w:r w:rsidR="00666393">
        <w:instrText xml:space="preserve"> HYPERLINK "mailto:jowena@163.com" </w:instrText>
      </w:r>
      <w:r w:rsidR="00666393">
        <w:fldChar w:fldCharType="separate"/>
      </w:r>
      <w:r>
        <w:rPr>
          <w:rFonts w:ascii="宋体" w:hAnsi="宋体" w:cs="宋体"/>
          <w:sz w:val="24"/>
          <w:szCs w:val="24"/>
        </w:rPr>
        <w:t>jowena@163.com</w:t>
      </w:r>
      <w:r w:rsidR="00666393">
        <w:rPr>
          <w:rFonts w:ascii="宋体" w:hAnsi="宋体" w:cs="宋体"/>
          <w:sz w:val="24"/>
          <w:szCs w:val="24"/>
        </w:rPr>
        <w:fldChar w:fldCharType="end"/>
      </w:r>
    </w:p>
    <w:p w:rsidR="00D35A0E" w:rsidRDefault="00D35A0E">
      <w:pPr>
        <w:widowControl/>
        <w:jc w:val="left"/>
        <w:rPr>
          <w:rFonts w:ascii="宋体"/>
          <w:sz w:val="24"/>
          <w:szCs w:val="24"/>
        </w:rPr>
      </w:pPr>
      <w:r>
        <w:rPr>
          <w:rFonts w:ascii="宋体"/>
          <w:sz w:val="24"/>
          <w:szCs w:val="24"/>
        </w:rPr>
        <w:br w:type="page"/>
      </w:r>
    </w:p>
    <w:p w:rsidR="00D35A0E" w:rsidRDefault="00D35A0E" w:rsidP="000B5D0A">
      <w:pPr>
        <w:spacing w:line="360" w:lineRule="auto"/>
        <w:ind w:firstLineChars="236" w:firstLine="566"/>
        <w:rPr>
          <w:rFonts w:ascii="宋体" w:cs="宋体"/>
          <w:sz w:val="24"/>
          <w:szCs w:val="24"/>
        </w:rPr>
      </w:pPr>
    </w:p>
    <w:p w:rsidR="00D35A0E" w:rsidRDefault="00D35A0E">
      <w:pPr>
        <w:pStyle w:val="1"/>
        <w:spacing w:line="360" w:lineRule="auto"/>
        <w:rPr>
          <w:rFonts w:ascii="宋体" w:cs="宋体"/>
          <w:sz w:val="30"/>
          <w:szCs w:val="30"/>
        </w:rPr>
      </w:pPr>
      <w:bookmarkStart w:id="9" w:name="_Toc6836095"/>
      <w:bookmarkStart w:id="10" w:name="_Toc310195691"/>
      <w:bookmarkStart w:id="11" w:name="_Toc366853855"/>
      <w:r>
        <w:rPr>
          <w:rFonts w:ascii="宋体" w:hAnsi="宋体" w:cs="宋体" w:hint="eastAsia"/>
          <w:sz w:val="30"/>
          <w:szCs w:val="30"/>
        </w:rPr>
        <w:t>第二章</w:t>
      </w:r>
      <w:r>
        <w:rPr>
          <w:rFonts w:ascii="宋体" w:hAnsi="宋体" w:cs="宋体"/>
          <w:sz w:val="30"/>
          <w:szCs w:val="30"/>
        </w:rPr>
        <w:t xml:space="preserve"> </w:t>
      </w:r>
      <w:r>
        <w:rPr>
          <w:rFonts w:ascii="宋体" w:hAnsi="宋体" w:cs="宋体" w:hint="eastAsia"/>
          <w:sz w:val="30"/>
          <w:szCs w:val="30"/>
        </w:rPr>
        <w:t>投标人须知</w:t>
      </w:r>
      <w:bookmarkEnd w:id="9"/>
    </w:p>
    <w:p w:rsidR="00D35A0E" w:rsidRDefault="00D35A0E">
      <w:pPr>
        <w:pStyle w:val="3"/>
        <w:rPr>
          <w:rFonts w:cs="Times New Roman"/>
        </w:rPr>
      </w:pPr>
      <w:bookmarkStart w:id="12" w:name="_Toc6836096"/>
      <w:proofErr w:type="gramStart"/>
      <w:r>
        <w:rPr>
          <w:rFonts w:hint="eastAsia"/>
        </w:rPr>
        <w:t>一</w:t>
      </w:r>
      <w:proofErr w:type="gramEnd"/>
      <w:r>
        <w:rPr>
          <w:rFonts w:hint="eastAsia"/>
        </w:rPr>
        <w:t>说明</w:t>
      </w:r>
      <w:bookmarkEnd w:id="12"/>
    </w:p>
    <w:p w:rsidR="00D35A0E" w:rsidRDefault="00D35A0E">
      <w:pPr>
        <w:pStyle w:val="3"/>
        <w:rPr>
          <w:rFonts w:cs="Times New Roman"/>
        </w:rPr>
      </w:pPr>
      <w:bookmarkStart w:id="13" w:name="_Toc6836097"/>
      <w:r>
        <w:t xml:space="preserve">1. </w:t>
      </w:r>
      <w:r>
        <w:rPr>
          <w:rFonts w:hint="eastAsia"/>
        </w:rPr>
        <w:t>采购人、采购代理机构及合格的投标人</w:t>
      </w:r>
      <w:bookmarkEnd w:id="13"/>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 xml:space="preserve">1.1 </w:t>
      </w:r>
      <w:r>
        <w:rPr>
          <w:rFonts w:ascii="宋体" w:hAnsi="宋体" w:cs="宋体" w:hint="eastAsia"/>
          <w:sz w:val="24"/>
          <w:szCs w:val="24"/>
        </w:rPr>
        <w:t>采购人：指依法进行本次政府采购招标活动中的国家机关、事业单位、团体组织。</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采购代理机构：受采购人委托，组织本次招标活动的采购代理机构。本项目的采购代理机构为北京国际工程咨询有限公司。</w:t>
      </w:r>
    </w:p>
    <w:p w:rsidR="00D35A0E" w:rsidRDefault="00D35A0E" w:rsidP="000B5D0A">
      <w:pPr>
        <w:numPr>
          <w:ilvl w:val="1"/>
          <w:numId w:val="9"/>
        </w:numPr>
        <w:spacing w:line="360" w:lineRule="auto"/>
        <w:ind w:rightChars="50" w:right="105"/>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合格的投标人</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1.3.1</w:t>
      </w:r>
      <w:r>
        <w:rPr>
          <w:rFonts w:ascii="宋体" w:hAnsi="宋体" w:cs="宋体" w:hint="eastAsia"/>
          <w:sz w:val="24"/>
          <w:szCs w:val="24"/>
        </w:rPr>
        <w:t>符合第一章投标邀请中“投标人资格要求”中规定的内容；</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1.3.2</w:t>
      </w:r>
      <w:r>
        <w:rPr>
          <w:rFonts w:ascii="宋体" w:hAnsi="宋体" w:cs="宋体" w:hint="eastAsia"/>
          <w:sz w:val="24"/>
          <w:szCs w:val="24"/>
        </w:rPr>
        <w:t>投标人必须向招标机构购买招标文件并登记备案，</w:t>
      </w:r>
      <w:proofErr w:type="gramStart"/>
      <w:r>
        <w:rPr>
          <w:rFonts w:ascii="宋体" w:hAnsi="宋体" w:cs="宋体" w:hint="eastAsia"/>
          <w:sz w:val="24"/>
          <w:szCs w:val="24"/>
        </w:rPr>
        <w:t>未经向</w:t>
      </w:r>
      <w:proofErr w:type="gramEnd"/>
      <w:r>
        <w:rPr>
          <w:rFonts w:ascii="宋体" w:hAnsi="宋体" w:cs="宋体" w:hint="eastAsia"/>
          <w:sz w:val="24"/>
          <w:szCs w:val="24"/>
        </w:rPr>
        <w:t>采购代理机构购买招标文件并登记备案的潜在投标人均无资格参加本次投标。</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w:t>
      </w:r>
      <w:r>
        <w:rPr>
          <w:rFonts w:ascii="宋体" w:hAnsi="宋体" w:cs="宋体" w:hint="eastAsia"/>
          <w:sz w:val="24"/>
          <w:szCs w:val="24"/>
        </w:rPr>
        <w:t>如</w:t>
      </w:r>
      <w:proofErr w:type="gramStart"/>
      <w:r>
        <w:rPr>
          <w:rFonts w:ascii="宋体" w:hAnsi="宋体" w:cs="宋体" w:hint="eastAsia"/>
          <w:sz w:val="24"/>
          <w:szCs w:val="24"/>
        </w:rPr>
        <w:t>经财政</w:t>
      </w:r>
      <w:proofErr w:type="gramEnd"/>
      <w:r>
        <w:rPr>
          <w:rFonts w:ascii="宋体" w:hAnsi="宋体" w:cs="宋体" w:hint="eastAsia"/>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1.3.3.1</w:t>
      </w:r>
      <w:proofErr w:type="gramStart"/>
      <w:r>
        <w:rPr>
          <w:rFonts w:ascii="宋体" w:hAnsi="宋体" w:cs="宋体" w:hint="eastAsia"/>
          <w:sz w:val="24"/>
          <w:szCs w:val="24"/>
        </w:rPr>
        <w:t>两个</w:t>
      </w:r>
      <w:proofErr w:type="gramEnd"/>
      <w:r>
        <w:rPr>
          <w:rFonts w:ascii="宋体" w:hAnsi="宋体" w:cs="宋体" w:hint="eastAsia"/>
          <w:sz w:val="24"/>
          <w:szCs w:val="24"/>
        </w:rPr>
        <w:t>以上供应商可以组成一个投标联合体，以一个投标人的身份投标。</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1.3.3.2</w:t>
      </w:r>
      <w:r>
        <w:rPr>
          <w:rFonts w:ascii="宋体" w:hAnsi="宋体" w:cs="宋体" w:hint="eastAsia"/>
          <w:sz w:val="24"/>
          <w:szCs w:val="24"/>
        </w:rPr>
        <w:t>联合体各方均应符合《中华人民共和国政府采购法》第二十二条规定的条件。</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1.3.3.3</w:t>
      </w:r>
      <w:r>
        <w:rPr>
          <w:rFonts w:ascii="宋体" w:hAnsi="宋体" w:cs="宋体" w:hint="eastAsia"/>
          <w:sz w:val="24"/>
          <w:szCs w:val="24"/>
        </w:rPr>
        <w:t>采购人根据采购项目对投标人的特殊要求，联合体中至少应当有一方符合其规定。</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1.3.3.4</w:t>
      </w:r>
      <w:r>
        <w:rPr>
          <w:rFonts w:ascii="宋体" w:hAnsi="宋体" w:cs="宋体" w:hint="eastAsia"/>
          <w:sz w:val="24"/>
          <w:szCs w:val="24"/>
        </w:rPr>
        <w:t>联合体各方应签订共同投标协议，明确约定联合体各方承担的工作和相应的责任，并将共同投标协议连同投标文件一并提交招标采购单位。</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1.3.3.5</w:t>
      </w:r>
      <w:r>
        <w:rPr>
          <w:rFonts w:ascii="宋体" w:hAnsi="宋体" w:cs="宋体" w:hint="eastAsia"/>
          <w:sz w:val="24"/>
          <w:szCs w:val="24"/>
        </w:rPr>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以上的，可给予联合体相应幅度的价格扣除。联合体各方均为小型、微型企业的，联合体视同为小型、微型企业（如适用）。</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lastRenderedPageBreak/>
        <w:t>1.3.3.6</w:t>
      </w:r>
      <w:r>
        <w:rPr>
          <w:rFonts w:ascii="宋体" w:hAnsi="宋体" w:cs="宋体" w:hint="eastAsia"/>
          <w:sz w:val="24"/>
          <w:szCs w:val="24"/>
        </w:rPr>
        <w:t>联合体各方签订共同投标协议后，不得再以自己名义单独在同一项目中投标，也不得组成新的联合体参加同一项目投标。</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1.3.3.7</w:t>
      </w:r>
      <w:r>
        <w:rPr>
          <w:rFonts w:ascii="宋体" w:hAnsi="宋体" w:cs="宋体" w:hint="eastAsia"/>
          <w:sz w:val="24"/>
          <w:szCs w:val="24"/>
        </w:rPr>
        <w:t>联合体各方在同一招标项目中以自己名义单独投标或者参加其他联合体投标的，相关投标均无效。</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1.3.3.8</w:t>
      </w:r>
      <w:r>
        <w:rPr>
          <w:rFonts w:ascii="宋体" w:hAnsi="宋体" w:cs="宋体" w:hint="eastAsia"/>
          <w:sz w:val="24"/>
          <w:szCs w:val="24"/>
        </w:rPr>
        <w:t>对联合体投标的其他资格要求见投标人须知资料表。</w:t>
      </w:r>
    </w:p>
    <w:p w:rsidR="00D35A0E" w:rsidRDefault="00D35A0E">
      <w:pPr>
        <w:tabs>
          <w:tab w:val="left" w:pos="4725"/>
        </w:tabs>
        <w:adjustRightInd w:val="0"/>
        <w:snapToGrid w:val="0"/>
        <w:spacing w:line="360" w:lineRule="auto"/>
        <w:rPr>
          <w:rFonts w:ascii="宋体" w:cs="宋体"/>
          <w:sz w:val="24"/>
          <w:szCs w:val="24"/>
        </w:rPr>
      </w:pPr>
      <w:r>
        <w:rPr>
          <w:rFonts w:ascii="宋体" w:hAnsi="宋体" w:cs="宋体"/>
          <w:sz w:val="24"/>
          <w:szCs w:val="24"/>
        </w:rPr>
        <w:t xml:space="preserve">1.3.4 </w:t>
      </w:r>
      <w:r>
        <w:rPr>
          <w:rFonts w:ascii="宋体" w:hAnsi="宋体" w:cs="宋体" w:hint="eastAsia"/>
          <w:sz w:val="24"/>
          <w:szCs w:val="24"/>
        </w:rPr>
        <w:t>投标人信用信息</w:t>
      </w:r>
    </w:p>
    <w:p w:rsidR="00D35A0E" w:rsidRDefault="00D35A0E" w:rsidP="000B5D0A">
      <w:pPr>
        <w:tabs>
          <w:tab w:val="left" w:pos="4725"/>
        </w:tabs>
        <w:adjustRightInd w:val="0"/>
        <w:snapToGrid w:val="0"/>
        <w:spacing w:line="360" w:lineRule="auto"/>
        <w:ind w:firstLineChars="200" w:firstLine="480"/>
        <w:rPr>
          <w:rFonts w:ascii="宋体" w:cs="宋体"/>
          <w:sz w:val="24"/>
          <w:szCs w:val="24"/>
        </w:rPr>
      </w:pPr>
      <w:r>
        <w:rPr>
          <w:rFonts w:ascii="宋体" w:hAnsi="宋体" w:cs="宋体" w:hint="eastAsia"/>
          <w:sz w:val="24"/>
          <w:szCs w:val="24"/>
        </w:rPr>
        <w:t>信用信息查询渠道：“信用中国”网站（</w:t>
      </w:r>
      <w:r>
        <w:rPr>
          <w:rFonts w:ascii="宋体" w:hAnsi="宋体" w:cs="宋体"/>
          <w:sz w:val="24"/>
          <w:szCs w:val="24"/>
        </w:rPr>
        <w:t>www.creditchina.gov.cn</w:t>
      </w:r>
      <w:r>
        <w:rPr>
          <w:rFonts w:ascii="宋体" w:hAnsi="宋体" w:cs="宋体" w:hint="eastAsia"/>
          <w:sz w:val="24"/>
          <w:szCs w:val="24"/>
        </w:rPr>
        <w:t>）、中国政府采购网（</w:t>
      </w:r>
      <w:r w:rsidR="00666393">
        <w:fldChar w:fldCharType="begin"/>
      </w:r>
      <w:r w:rsidR="00666393">
        <w:instrText xml:space="preserve"> HYPERLINK "http://www.ccgp.gov.cn" </w:instrText>
      </w:r>
      <w:r w:rsidR="00666393">
        <w:fldChar w:fldCharType="separate"/>
      </w:r>
      <w:r>
        <w:rPr>
          <w:rFonts w:ascii="宋体" w:hAnsi="宋体" w:cs="宋体"/>
          <w:sz w:val="24"/>
          <w:szCs w:val="24"/>
        </w:rPr>
        <w:t>www.ccgp.gov.cn</w:t>
      </w:r>
      <w:r w:rsidR="00666393">
        <w:rPr>
          <w:rFonts w:ascii="宋体" w:hAnsi="宋体" w:cs="宋体"/>
          <w:sz w:val="24"/>
          <w:szCs w:val="24"/>
        </w:rPr>
        <w:fldChar w:fldCharType="end"/>
      </w:r>
      <w:r>
        <w:rPr>
          <w:rFonts w:ascii="宋体" w:hAnsi="宋体" w:cs="宋体" w:hint="eastAsia"/>
          <w:sz w:val="24"/>
          <w:szCs w:val="24"/>
        </w:rPr>
        <w:t>）。</w:t>
      </w:r>
    </w:p>
    <w:p w:rsidR="00D35A0E" w:rsidRDefault="00D35A0E" w:rsidP="000B5D0A">
      <w:pPr>
        <w:tabs>
          <w:tab w:val="left" w:pos="4725"/>
        </w:tabs>
        <w:adjustRightInd w:val="0"/>
        <w:snapToGrid w:val="0"/>
        <w:spacing w:line="360" w:lineRule="auto"/>
        <w:ind w:firstLineChars="200" w:firstLine="480"/>
        <w:rPr>
          <w:rFonts w:ascii="宋体" w:cs="宋体"/>
          <w:sz w:val="24"/>
          <w:szCs w:val="24"/>
        </w:rPr>
      </w:pPr>
      <w:r>
        <w:rPr>
          <w:rFonts w:ascii="宋体" w:hAnsi="宋体" w:cs="宋体" w:hint="eastAsia"/>
          <w:sz w:val="24"/>
          <w:szCs w:val="24"/>
        </w:rPr>
        <w:t>信用信息查询记录和证据留存的具体方式：信用信息查询记录须以网站截图打印稿形式保存于投标文件。</w:t>
      </w:r>
    </w:p>
    <w:p w:rsidR="00D35A0E" w:rsidRDefault="00D35A0E" w:rsidP="000B5D0A">
      <w:pPr>
        <w:tabs>
          <w:tab w:val="left" w:pos="4725"/>
        </w:tabs>
        <w:adjustRightInd w:val="0"/>
        <w:snapToGrid w:val="0"/>
        <w:spacing w:line="360" w:lineRule="auto"/>
        <w:ind w:firstLineChars="200" w:firstLine="480"/>
        <w:rPr>
          <w:rFonts w:ascii="宋体" w:cs="宋体"/>
          <w:sz w:val="24"/>
          <w:szCs w:val="24"/>
        </w:rPr>
      </w:pPr>
      <w:r>
        <w:rPr>
          <w:rFonts w:ascii="宋体" w:hAnsi="宋体" w:cs="宋体" w:hint="eastAsia"/>
          <w:sz w:val="24"/>
          <w:szCs w:val="24"/>
        </w:rPr>
        <w:t>信用信息查询截止时点：不得早于招标公告发布日期，投标人应保证所提供截图与投标截止时间查询结果一致。</w:t>
      </w:r>
    </w:p>
    <w:p w:rsidR="00D35A0E" w:rsidRDefault="00D35A0E" w:rsidP="000B5D0A">
      <w:pPr>
        <w:tabs>
          <w:tab w:val="left" w:pos="4725"/>
        </w:tabs>
        <w:adjustRightInd w:val="0"/>
        <w:snapToGrid w:val="0"/>
        <w:spacing w:line="360" w:lineRule="auto"/>
        <w:ind w:firstLineChars="200" w:firstLine="480"/>
        <w:rPr>
          <w:rFonts w:ascii="宋体" w:cs="宋体"/>
          <w:sz w:val="24"/>
          <w:szCs w:val="24"/>
        </w:rPr>
      </w:pPr>
      <w:r>
        <w:rPr>
          <w:rFonts w:ascii="宋体" w:hAnsi="宋体" w:cs="宋体" w:hint="eastAsia"/>
          <w:sz w:val="24"/>
          <w:szCs w:val="24"/>
        </w:rPr>
        <w:t>如投标人为“信用中国”网站（</w:t>
      </w:r>
      <w:r>
        <w:rPr>
          <w:rFonts w:ascii="宋体" w:hAnsi="宋体" w:cs="宋体"/>
          <w:sz w:val="24"/>
          <w:szCs w:val="24"/>
        </w:rPr>
        <w:t>www.creditchina.gov.cn</w:t>
      </w:r>
      <w:r>
        <w:rPr>
          <w:rFonts w:ascii="宋体" w:hAnsi="宋体" w:cs="宋体" w:hint="eastAsia"/>
          <w:sz w:val="24"/>
          <w:szCs w:val="24"/>
        </w:rPr>
        <w:t>）中列入失信被执行人或重大税收违法案件当事人名单的供应商，或为中国政府采购网（</w:t>
      </w:r>
      <w:r>
        <w:rPr>
          <w:rFonts w:ascii="宋体" w:hAnsi="宋体" w:cs="宋体"/>
          <w:sz w:val="24"/>
          <w:szCs w:val="24"/>
        </w:rPr>
        <w:t>www.ccgp.gov.cn</w:t>
      </w:r>
      <w:r>
        <w:rPr>
          <w:rFonts w:ascii="宋体" w:hAnsi="宋体" w:cs="宋体" w:hint="eastAsia"/>
          <w:sz w:val="24"/>
          <w:szCs w:val="24"/>
        </w:rPr>
        <w:t>）政府采购严重违法失信行为记录名单中被财政部门禁止参加政府采购活动的供应商（处罚决定规定的时间和地域范围内），则其投标将被拒绝。</w:t>
      </w:r>
    </w:p>
    <w:p w:rsidR="00D35A0E" w:rsidRDefault="00D35A0E" w:rsidP="000B5D0A">
      <w:pPr>
        <w:spacing w:line="360" w:lineRule="auto"/>
        <w:ind w:rightChars="50" w:right="105" w:firstLineChars="200" w:firstLine="480"/>
        <w:jc w:val="left"/>
        <w:rPr>
          <w:rFonts w:ascii="宋体" w:cs="宋体"/>
          <w:sz w:val="24"/>
          <w:szCs w:val="24"/>
        </w:rPr>
      </w:pPr>
      <w:r>
        <w:rPr>
          <w:rFonts w:ascii="宋体" w:hAnsi="宋体" w:cs="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1.3.5</w:t>
      </w:r>
      <w:r>
        <w:rPr>
          <w:rFonts w:ascii="宋体" w:hAnsi="宋体" w:cs="宋体" w:hint="eastAsia"/>
          <w:sz w:val="24"/>
          <w:szCs w:val="24"/>
        </w:rPr>
        <w:t>如</w:t>
      </w:r>
      <w:proofErr w:type="gramStart"/>
      <w:r>
        <w:rPr>
          <w:rFonts w:ascii="宋体" w:hAnsi="宋体" w:cs="宋体" w:hint="eastAsia"/>
          <w:sz w:val="24"/>
          <w:szCs w:val="24"/>
        </w:rPr>
        <w:t>经财政</w:t>
      </w:r>
      <w:proofErr w:type="gramEnd"/>
      <w:r>
        <w:rPr>
          <w:rFonts w:ascii="宋体" w:hAnsi="宋体" w:cs="宋体" w:hint="eastAsia"/>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1.3.6</w:t>
      </w:r>
      <w:r>
        <w:rPr>
          <w:rFonts w:ascii="宋体" w:hAnsi="宋体" w:cs="宋体" w:hint="eastAsia"/>
          <w:kern w:val="0"/>
          <w:sz w:val="24"/>
          <w:szCs w:val="24"/>
        </w:rPr>
        <w:t>若投标人须知资料表</w:t>
      </w:r>
      <w:r>
        <w:rPr>
          <w:rFonts w:ascii="宋体" w:hAnsi="宋体" w:cs="宋体" w:hint="eastAsia"/>
          <w:sz w:val="24"/>
          <w:szCs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hint="eastAsia"/>
          <w:kern w:val="0"/>
          <w:sz w:val="24"/>
          <w:szCs w:val="24"/>
        </w:rPr>
        <w:t>专门面向中、小、微型企业采购的，其投标将作为无效投标被拒绝（如适用）</w:t>
      </w:r>
      <w:r>
        <w:rPr>
          <w:rFonts w:ascii="宋体" w:hAnsi="宋体" w:cs="宋体" w:hint="eastAsia"/>
          <w:sz w:val="24"/>
          <w:szCs w:val="24"/>
        </w:rPr>
        <w:t>。</w:t>
      </w:r>
    </w:p>
    <w:p w:rsidR="00D35A0E" w:rsidRDefault="00D35A0E" w:rsidP="000B5D0A">
      <w:pPr>
        <w:numPr>
          <w:ilvl w:val="1"/>
          <w:numId w:val="9"/>
        </w:numPr>
        <w:tabs>
          <w:tab w:val="clear" w:pos="360"/>
          <w:tab w:val="left" w:pos="420"/>
          <w:tab w:val="left" w:pos="8460"/>
        </w:tabs>
        <w:spacing w:line="360" w:lineRule="auto"/>
        <w:ind w:left="0" w:rightChars="50" w:right="105" w:firstLine="0"/>
        <w:jc w:val="left"/>
        <w:rPr>
          <w:rFonts w:ascii="宋体" w:cs="宋体"/>
          <w:sz w:val="24"/>
          <w:szCs w:val="24"/>
        </w:rPr>
      </w:pPr>
      <w:r>
        <w:rPr>
          <w:rFonts w:ascii="宋体" w:hAnsi="宋体" w:cs="宋体" w:hint="eastAsia"/>
          <w:sz w:val="24"/>
          <w:szCs w:val="24"/>
        </w:rPr>
        <w:t>凡受托为本项目</w:t>
      </w:r>
      <w:r>
        <w:rPr>
          <w:rFonts w:ascii="宋体" w:hAnsi="宋体" w:cs="宋体"/>
          <w:sz w:val="24"/>
          <w:szCs w:val="24"/>
        </w:rPr>
        <w:t>/</w:t>
      </w:r>
      <w:r>
        <w:rPr>
          <w:rFonts w:ascii="宋体" w:hAnsi="宋体" w:cs="宋体" w:hint="eastAsia"/>
          <w:sz w:val="24"/>
          <w:szCs w:val="24"/>
        </w:rPr>
        <w:t>分包招标标的进行设计、编制规范和其他文件或者项目管理、监理、检测等服务的供应商及相关联的附属机构，不得再参加该项目</w:t>
      </w:r>
      <w:r>
        <w:rPr>
          <w:rFonts w:ascii="宋体" w:hAnsi="宋体" w:cs="宋体"/>
          <w:sz w:val="24"/>
          <w:szCs w:val="24"/>
        </w:rPr>
        <w:t>/</w:t>
      </w:r>
      <w:r>
        <w:rPr>
          <w:rFonts w:ascii="宋体" w:hAnsi="宋体" w:cs="宋体" w:hint="eastAsia"/>
          <w:sz w:val="24"/>
          <w:szCs w:val="24"/>
        </w:rPr>
        <w:t>分包的其他采购活动。</w:t>
      </w:r>
    </w:p>
    <w:p w:rsidR="00D35A0E" w:rsidRDefault="00D35A0E" w:rsidP="000B5D0A">
      <w:pPr>
        <w:numPr>
          <w:ilvl w:val="1"/>
          <w:numId w:val="9"/>
        </w:numPr>
        <w:tabs>
          <w:tab w:val="left" w:pos="8460"/>
        </w:tabs>
        <w:spacing w:line="360" w:lineRule="auto"/>
        <w:ind w:rightChars="50" w:right="105"/>
        <w:jc w:val="left"/>
        <w:rPr>
          <w:rFonts w:ascii="宋体" w:cs="宋体"/>
          <w:sz w:val="24"/>
          <w:szCs w:val="24"/>
        </w:rPr>
      </w:pPr>
      <w:r>
        <w:rPr>
          <w:rFonts w:ascii="宋体" w:hAnsi="宋体" w:cs="宋体" w:hint="eastAsia"/>
          <w:sz w:val="24"/>
          <w:szCs w:val="24"/>
        </w:rPr>
        <w:t>凡在法律或财务上不能独立合法经营，或在法律或财务上不能独立于本项目招标</w:t>
      </w:r>
      <w:r>
        <w:rPr>
          <w:rFonts w:ascii="宋体" w:hAnsi="宋体" w:cs="宋体" w:hint="eastAsia"/>
          <w:sz w:val="24"/>
          <w:szCs w:val="24"/>
        </w:rPr>
        <w:lastRenderedPageBreak/>
        <w:t>采购单位的任何机构，不得参加投标。</w:t>
      </w:r>
    </w:p>
    <w:p w:rsidR="00D35A0E" w:rsidRDefault="00D35A0E" w:rsidP="000B5D0A">
      <w:pPr>
        <w:numPr>
          <w:ilvl w:val="1"/>
          <w:numId w:val="9"/>
        </w:numPr>
        <w:tabs>
          <w:tab w:val="clear" w:pos="360"/>
          <w:tab w:val="left" w:pos="420"/>
          <w:tab w:val="left" w:pos="8460"/>
        </w:tabs>
        <w:spacing w:line="360" w:lineRule="auto"/>
        <w:ind w:left="0" w:rightChars="50" w:right="105" w:firstLine="0"/>
        <w:jc w:val="left"/>
        <w:rPr>
          <w:rFonts w:ascii="宋体" w:cs="宋体"/>
          <w:sz w:val="24"/>
          <w:szCs w:val="24"/>
        </w:rPr>
      </w:pPr>
      <w:r>
        <w:rPr>
          <w:rFonts w:ascii="宋体" w:hAnsi="宋体" w:cs="宋体" w:hint="eastAsia"/>
          <w:sz w:val="24"/>
          <w:szCs w:val="24"/>
        </w:rPr>
        <w:t>投标人在投标过程中不得向采购人和采购代理机构提供、给予任何有价值的物品，一经发现，其投标人资格将被取消。</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1.7</w:t>
      </w:r>
      <w:r>
        <w:rPr>
          <w:rFonts w:ascii="宋体" w:hAnsi="宋体" w:cs="宋体" w:hint="eastAsia"/>
          <w:sz w:val="24"/>
          <w:szCs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D35A0E" w:rsidRDefault="00D35A0E" w:rsidP="000B5D0A">
      <w:pPr>
        <w:spacing w:line="360" w:lineRule="auto"/>
        <w:ind w:rightChars="50" w:right="105"/>
        <w:jc w:val="left"/>
        <w:rPr>
          <w:rFonts w:ascii="宋体" w:cs="宋体"/>
          <w:sz w:val="24"/>
          <w:szCs w:val="24"/>
        </w:rPr>
      </w:pPr>
      <w:r>
        <w:rPr>
          <w:rFonts w:ascii="宋体" w:hAnsi="宋体" w:cs="宋体"/>
          <w:sz w:val="24"/>
          <w:szCs w:val="24"/>
        </w:rPr>
        <w:t>1.8</w:t>
      </w:r>
      <w:r>
        <w:rPr>
          <w:rFonts w:ascii="宋体" w:hAnsi="宋体" w:cs="宋体" w:hint="eastAsia"/>
          <w:sz w:val="24"/>
          <w:szCs w:val="24"/>
        </w:rPr>
        <w:t>单位负责人为同一人或者存在直接控股、管理关系的不同供应商，不得同时参加同一合同项下的政府采购活动；本项目的采购代理机构及其分支机构不得参加本项目的投标或者代理投标。</w:t>
      </w:r>
    </w:p>
    <w:p w:rsidR="00D35A0E" w:rsidRDefault="00D35A0E">
      <w:pPr>
        <w:pStyle w:val="3"/>
        <w:rPr>
          <w:rFonts w:cs="Times New Roman"/>
        </w:rPr>
      </w:pPr>
      <w:bookmarkStart w:id="14" w:name="_Toc6836098"/>
      <w:r>
        <w:t xml:space="preserve">2. </w:t>
      </w:r>
      <w:r>
        <w:rPr>
          <w:rFonts w:hint="eastAsia"/>
        </w:rPr>
        <w:t>资金来源</w:t>
      </w:r>
      <w:bookmarkEnd w:id="14"/>
    </w:p>
    <w:p w:rsidR="00D35A0E" w:rsidRDefault="00D35A0E">
      <w:pPr>
        <w:spacing w:line="360" w:lineRule="auto"/>
        <w:ind w:firstLine="2"/>
        <w:rPr>
          <w:rFonts w:ascii="宋体" w:cs="宋体"/>
          <w:sz w:val="24"/>
          <w:szCs w:val="24"/>
        </w:rPr>
      </w:pPr>
      <w:r>
        <w:rPr>
          <w:rFonts w:ascii="宋体" w:hAnsi="宋体" w:cs="宋体"/>
          <w:sz w:val="24"/>
          <w:szCs w:val="24"/>
        </w:rPr>
        <w:t>2.1</w:t>
      </w:r>
      <w:r>
        <w:rPr>
          <w:rFonts w:ascii="宋体" w:hAnsi="宋体" w:cs="宋体" w:hint="eastAsia"/>
          <w:sz w:val="24"/>
          <w:szCs w:val="24"/>
        </w:rPr>
        <w:t>本招标文件投标须知资料表中所述的采购人已拥有</w:t>
      </w:r>
      <w:proofErr w:type="gramStart"/>
      <w:r>
        <w:rPr>
          <w:rFonts w:ascii="宋体" w:hAnsi="宋体" w:cs="宋体" w:hint="eastAsia"/>
          <w:sz w:val="24"/>
          <w:szCs w:val="24"/>
        </w:rPr>
        <w:t>一</w:t>
      </w:r>
      <w:proofErr w:type="gramEnd"/>
      <w:r>
        <w:rPr>
          <w:rFonts w:ascii="宋体" w:hAnsi="宋体" w:cs="宋体" w:hint="eastAsia"/>
          <w:sz w:val="24"/>
          <w:szCs w:val="24"/>
        </w:rPr>
        <w:t>笔资金。采购人计划将一部分资金用于支付本次招标后所签订合同项下的款项。</w:t>
      </w:r>
    </w:p>
    <w:p w:rsidR="00D35A0E" w:rsidRDefault="00D35A0E">
      <w:pPr>
        <w:spacing w:line="360" w:lineRule="auto"/>
        <w:ind w:firstLine="2"/>
        <w:rPr>
          <w:rFonts w:ascii="宋体" w:cs="宋体"/>
          <w:sz w:val="24"/>
          <w:szCs w:val="24"/>
        </w:rPr>
      </w:pPr>
      <w:r>
        <w:rPr>
          <w:rFonts w:ascii="宋体" w:hAnsi="宋体" w:cs="宋体"/>
          <w:sz w:val="24"/>
          <w:szCs w:val="24"/>
        </w:rPr>
        <w:t xml:space="preserve">2.2 </w:t>
      </w:r>
      <w:r>
        <w:rPr>
          <w:rFonts w:ascii="宋体" w:hAnsi="宋体" w:cs="宋体" w:hint="eastAsia"/>
          <w:sz w:val="24"/>
          <w:szCs w:val="24"/>
        </w:rPr>
        <w:t>项目预算金额和分项或分包控制金额见投标人须知资料表。</w:t>
      </w:r>
    </w:p>
    <w:p w:rsidR="00D35A0E" w:rsidRDefault="00D35A0E">
      <w:pPr>
        <w:pStyle w:val="3"/>
        <w:rPr>
          <w:rFonts w:cs="Times New Roman"/>
        </w:rPr>
      </w:pPr>
      <w:bookmarkStart w:id="15" w:name="_Toc6836099"/>
      <w:r>
        <w:t xml:space="preserve">3. </w:t>
      </w:r>
      <w:r>
        <w:rPr>
          <w:rFonts w:hint="eastAsia"/>
        </w:rPr>
        <w:t>投标费用</w:t>
      </w:r>
      <w:bookmarkEnd w:id="15"/>
    </w:p>
    <w:p w:rsidR="00D35A0E" w:rsidRDefault="00D35A0E">
      <w:pPr>
        <w:spacing w:before="120" w:line="360" w:lineRule="auto"/>
        <w:ind w:firstLine="2"/>
        <w:rPr>
          <w:rFonts w:ascii="宋体" w:cs="宋体"/>
          <w:sz w:val="24"/>
          <w:szCs w:val="24"/>
        </w:rPr>
      </w:pPr>
      <w:r>
        <w:rPr>
          <w:rFonts w:ascii="宋体" w:hAnsi="宋体" w:cs="宋体"/>
          <w:sz w:val="24"/>
          <w:szCs w:val="24"/>
        </w:rPr>
        <w:t xml:space="preserve">3.1 </w:t>
      </w:r>
      <w:r>
        <w:rPr>
          <w:rFonts w:ascii="宋体" w:hAnsi="宋体" w:cs="宋体" w:hint="eastAsia"/>
          <w:sz w:val="24"/>
          <w:szCs w:val="24"/>
        </w:rPr>
        <w:t>投标人应承担所有与准备和参加投标有关的费用。不论投标的结果如何，采购人和采购代理机构均无义务和责任承担这些费用。</w:t>
      </w:r>
    </w:p>
    <w:p w:rsidR="00D35A0E" w:rsidRDefault="00D35A0E">
      <w:pPr>
        <w:pStyle w:val="3"/>
        <w:rPr>
          <w:rFonts w:cs="Times New Roman"/>
        </w:rPr>
      </w:pPr>
      <w:bookmarkStart w:id="16" w:name="_Toc6836100"/>
      <w:r>
        <w:rPr>
          <w:rFonts w:hint="eastAsia"/>
        </w:rPr>
        <w:t>二招标文件</w:t>
      </w:r>
      <w:bookmarkEnd w:id="16"/>
    </w:p>
    <w:p w:rsidR="00D35A0E" w:rsidRDefault="00D35A0E">
      <w:pPr>
        <w:pStyle w:val="3"/>
        <w:rPr>
          <w:rFonts w:cs="Times New Roman"/>
        </w:rPr>
      </w:pPr>
      <w:bookmarkStart w:id="17" w:name="_Toc6836101"/>
      <w:r>
        <w:t xml:space="preserve">4. </w:t>
      </w:r>
      <w:r>
        <w:rPr>
          <w:rFonts w:hint="eastAsia"/>
        </w:rPr>
        <w:t>招标文件构成</w:t>
      </w:r>
      <w:bookmarkEnd w:id="17"/>
    </w:p>
    <w:p w:rsidR="00D35A0E" w:rsidRDefault="00D35A0E">
      <w:pPr>
        <w:tabs>
          <w:tab w:val="left" w:pos="900"/>
        </w:tabs>
        <w:spacing w:line="360" w:lineRule="auto"/>
        <w:ind w:left="895" w:hanging="895"/>
        <w:rPr>
          <w:rFonts w:ascii="宋体" w:cs="宋体"/>
          <w:sz w:val="24"/>
          <w:szCs w:val="24"/>
        </w:rPr>
      </w:pPr>
      <w:r>
        <w:rPr>
          <w:rFonts w:ascii="宋体" w:hAnsi="宋体" w:cs="宋体"/>
          <w:sz w:val="24"/>
          <w:szCs w:val="24"/>
        </w:rPr>
        <w:t xml:space="preserve">4.1 </w:t>
      </w:r>
      <w:r>
        <w:rPr>
          <w:rFonts w:ascii="宋体" w:hAnsi="宋体" w:cs="宋体" w:hint="eastAsia"/>
          <w:sz w:val="24"/>
          <w:szCs w:val="24"/>
        </w:rPr>
        <w:t>要求提供的货物及相关服务、招标过程和合同条件在招标文件中均有说明。</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招标文件共九章，内容如下：</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第一章投标邀请书</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第二章投标人须知</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投标人须知资料表</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第四</w:t>
      </w:r>
      <w:proofErr w:type="gramStart"/>
      <w:r>
        <w:rPr>
          <w:rFonts w:ascii="宋体" w:hAnsi="宋体" w:cs="宋体" w:hint="eastAsia"/>
          <w:sz w:val="24"/>
          <w:szCs w:val="24"/>
        </w:rPr>
        <w:t>章项目</w:t>
      </w:r>
      <w:proofErr w:type="gramEnd"/>
      <w:r>
        <w:rPr>
          <w:rFonts w:ascii="宋体" w:hAnsi="宋体" w:cs="宋体" w:hint="eastAsia"/>
          <w:sz w:val="24"/>
          <w:szCs w:val="24"/>
        </w:rPr>
        <w:t>需求</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第五章评分办法及评分标准</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第六章合同一般条款</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第七章合同专用条款</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lastRenderedPageBreak/>
        <w:t>第八章政府采购合同格式</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第九章投标文件格式</w:t>
      </w:r>
    </w:p>
    <w:p w:rsidR="00D35A0E" w:rsidRDefault="00D35A0E">
      <w:pPr>
        <w:tabs>
          <w:tab w:val="left" w:pos="0"/>
        </w:tabs>
        <w:spacing w:line="360" w:lineRule="auto"/>
        <w:rPr>
          <w:rFonts w:ascii="宋体" w:cs="宋体"/>
          <w:sz w:val="24"/>
          <w:szCs w:val="24"/>
        </w:rPr>
      </w:pPr>
      <w:r>
        <w:rPr>
          <w:rFonts w:ascii="宋体" w:hAnsi="宋体" w:cs="宋体"/>
          <w:sz w:val="24"/>
          <w:szCs w:val="24"/>
        </w:rPr>
        <w:t xml:space="preserve">4.2 </w:t>
      </w:r>
      <w:r>
        <w:rPr>
          <w:rFonts w:ascii="宋体" w:hAnsi="宋体" w:cs="宋体" w:hint="eastAsia"/>
          <w:sz w:val="24"/>
          <w:szCs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D35A0E" w:rsidRDefault="00D35A0E">
      <w:pPr>
        <w:pStyle w:val="3"/>
        <w:rPr>
          <w:rFonts w:cs="Times New Roman"/>
        </w:rPr>
      </w:pPr>
      <w:bookmarkStart w:id="18" w:name="_Toc6836102"/>
      <w:r>
        <w:t xml:space="preserve">5. </w:t>
      </w:r>
      <w:r>
        <w:rPr>
          <w:rFonts w:hint="eastAsia"/>
        </w:rPr>
        <w:t>投标人要求对招标文件的澄清</w:t>
      </w:r>
      <w:bookmarkEnd w:id="18"/>
    </w:p>
    <w:p w:rsidR="00D35A0E" w:rsidRDefault="00D35A0E">
      <w:pPr>
        <w:spacing w:line="360" w:lineRule="auto"/>
        <w:rPr>
          <w:rFonts w:ascii="宋体" w:cs="宋体"/>
          <w:sz w:val="24"/>
          <w:szCs w:val="24"/>
        </w:rPr>
      </w:pPr>
      <w:r>
        <w:rPr>
          <w:rFonts w:ascii="宋体" w:hAnsi="宋体" w:cs="宋体"/>
          <w:sz w:val="24"/>
          <w:szCs w:val="24"/>
        </w:rPr>
        <w:t>5.1</w:t>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D35A0E" w:rsidRDefault="00D35A0E">
      <w:pPr>
        <w:pStyle w:val="3"/>
        <w:rPr>
          <w:rFonts w:cs="Times New Roman"/>
        </w:rPr>
      </w:pPr>
      <w:bookmarkStart w:id="19" w:name="_Toc6836103"/>
      <w:r>
        <w:t xml:space="preserve">6. </w:t>
      </w:r>
      <w:r>
        <w:rPr>
          <w:rFonts w:hint="eastAsia"/>
        </w:rPr>
        <w:t>采购人或采购代理机构对招标文件的澄清或修改</w:t>
      </w:r>
      <w:bookmarkEnd w:id="19"/>
    </w:p>
    <w:p w:rsidR="00D35A0E" w:rsidRDefault="00D35A0E">
      <w:pPr>
        <w:pStyle w:val="a9"/>
        <w:tabs>
          <w:tab w:val="clear" w:pos="567"/>
          <w:tab w:val="left" w:pos="0"/>
        </w:tabs>
        <w:spacing w:line="360" w:lineRule="auto"/>
        <w:rPr>
          <w:rFonts w:ascii="宋体" w:cs="宋体"/>
        </w:rPr>
      </w:pPr>
      <w:r>
        <w:rPr>
          <w:rFonts w:ascii="宋体" w:hAnsi="宋体" w:cs="宋体"/>
        </w:rPr>
        <w:t>6.1</w:t>
      </w:r>
      <w:r>
        <w:rPr>
          <w:rFonts w:ascii="宋体" w:hAnsi="宋体" w:cs="宋体" w:hint="eastAsia"/>
        </w:rPr>
        <w:t>在投标截止期十五日前，采购人、采购代理机构可主动地或在解答投标人提出的澄清问题时对招标文件进行修改。</w:t>
      </w:r>
    </w:p>
    <w:p w:rsidR="00D35A0E" w:rsidRDefault="00D35A0E">
      <w:pPr>
        <w:tabs>
          <w:tab w:val="left" w:pos="0"/>
        </w:tabs>
        <w:spacing w:line="360" w:lineRule="auto"/>
        <w:rPr>
          <w:rFonts w:ascii="宋体" w:cs="宋体"/>
          <w:sz w:val="24"/>
          <w:szCs w:val="24"/>
        </w:rPr>
      </w:pPr>
      <w:r>
        <w:rPr>
          <w:rFonts w:ascii="宋体" w:hAnsi="宋体" w:cs="宋体"/>
          <w:sz w:val="24"/>
          <w:szCs w:val="24"/>
        </w:rPr>
        <w:t xml:space="preserve">6.2 </w:t>
      </w:r>
      <w:r>
        <w:rPr>
          <w:rFonts w:ascii="宋体" w:hAnsi="宋体" w:cs="宋体" w:hint="eastAsia"/>
          <w:sz w:val="24"/>
          <w:szCs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D35A0E" w:rsidRDefault="00D35A0E">
      <w:pPr>
        <w:tabs>
          <w:tab w:val="left" w:pos="0"/>
        </w:tabs>
        <w:spacing w:line="360" w:lineRule="auto"/>
        <w:rPr>
          <w:rFonts w:ascii="宋体" w:cs="宋体"/>
          <w:sz w:val="24"/>
          <w:szCs w:val="24"/>
        </w:rPr>
      </w:pPr>
      <w:r>
        <w:rPr>
          <w:rFonts w:ascii="宋体" w:hAnsi="宋体" w:cs="宋体"/>
          <w:sz w:val="24"/>
          <w:szCs w:val="24"/>
        </w:rPr>
        <w:t>6.3</w:t>
      </w:r>
      <w:r>
        <w:rPr>
          <w:rFonts w:ascii="宋体" w:hAnsi="宋体" w:cs="宋体" w:hint="eastAsia"/>
          <w:sz w:val="24"/>
          <w:szCs w:val="24"/>
        </w:rPr>
        <w:t>澄清或者修改的内容可能影响投标文件编制的，采购人或者采购代理机构应当在投标截止时间至少</w:t>
      </w:r>
      <w:r>
        <w:rPr>
          <w:rFonts w:ascii="宋体" w:hAnsi="宋体" w:cs="宋体"/>
          <w:sz w:val="24"/>
          <w:szCs w:val="24"/>
        </w:rPr>
        <w:t>15</w:t>
      </w:r>
      <w:r>
        <w:rPr>
          <w:rFonts w:ascii="宋体" w:hAnsi="宋体" w:cs="宋体" w:hint="eastAsia"/>
          <w:sz w:val="24"/>
          <w:szCs w:val="24"/>
        </w:rPr>
        <w:t>日前，以书面形式通知所有获取招标文件的潜在投标人；不足</w:t>
      </w:r>
      <w:r>
        <w:rPr>
          <w:rFonts w:ascii="宋体" w:hAnsi="宋体" w:cs="宋体"/>
          <w:sz w:val="24"/>
          <w:szCs w:val="24"/>
        </w:rPr>
        <w:t>15</w:t>
      </w:r>
      <w:r>
        <w:rPr>
          <w:rFonts w:ascii="宋体" w:hAnsi="宋体" w:cs="宋体" w:hint="eastAsia"/>
          <w:sz w:val="24"/>
          <w:szCs w:val="24"/>
        </w:rPr>
        <w:t>日的，采购人或者采购代理机构应当顺延提交投标文件的截止时间。</w:t>
      </w:r>
    </w:p>
    <w:p w:rsidR="00D35A0E" w:rsidRDefault="00D35A0E">
      <w:pPr>
        <w:pStyle w:val="3"/>
        <w:rPr>
          <w:rFonts w:cs="Times New Roman"/>
        </w:rPr>
      </w:pPr>
      <w:bookmarkStart w:id="20" w:name="_Toc6836104"/>
      <w:r>
        <w:rPr>
          <w:rFonts w:hint="eastAsia"/>
        </w:rPr>
        <w:t>三投标文件的编制</w:t>
      </w:r>
      <w:bookmarkEnd w:id="20"/>
    </w:p>
    <w:p w:rsidR="00D35A0E" w:rsidRDefault="00D35A0E">
      <w:pPr>
        <w:pStyle w:val="3"/>
        <w:rPr>
          <w:rFonts w:cs="Times New Roman"/>
        </w:rPr>
      </w:pPr>
      <w:bookmarkStart w:id="21" w:name="_Toc6836105"/>
      <w:r>
        <w:t xml:space="preserve">7. </w:t>
      </w:r>
      <w:r>
        <w:rPr>
          <w:rFonts w:hint="eastAsia"/>
        </w:rPr>
        <w:t>投标文件编制的原则</w:t>
      </w:r>
      <w:bookmarkEnd w:id="21"/>
    </w:p>
    <w:p w:rsidR="00D35A0E" w:rsidRDefault="00D35A0E">
      <w:pPr>
        <w:spacing w:line="360" w:lineRule="auto"/>
        <w:rPr>
          <w:rFonts w:ascii="宋体" w:cs="宋体"/>
          <w:b/>
          <w:bCs/>
          <w:sz w:val="24"/>
          <w:szCs w:val="24"/>
        </w:rPr>
      </w:pPr>
      <w:r>
        <w:rPr>
          <w:rFonts w:ascii="宋体" w:hAnsi="宋体" w:cs="宋体"/>
          <w:sz w:val="24"/>
          <w:szCs w:val="24"/>
        </w:rPr>
        <w:t>7.1</w:t>
      </w:r>
      <w:r>
        <w:rPr>
          <w:rFonts w:ascii="宋体" w:hAnsi="宋体" w:cs="宋体" w:hint="eastAsia"/>
          <w:sz w:val="24"/>
          <w:szCs w:val="24"/>
        </w:rPr>
        <w:t>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D35A0E" w:rsidRDefault="00D35A0E">
      <w:pPr>
        <w:spacing w:line="360" w:lineRule="auto"/>
        <w:rPr>
          <w:rFonts w:ascii="宋体" w:cs="宋体"/>
          <w:sz w:val="24"/>
          <w:szCs w:val="24"/>
        </w:rPr>
      </w:pPr>
      <w:r>
        <w:rPr>
          <w:rFonts w:ascii="宋体" w:hAnsi="宋体" w:cs="宋体"/>
          <w:sz w:val="24"/>
          <w:szCs w:val="24"/>
        </w:rPr>
        <w:t xml:space="preserve">7.2 </w:t>
      </w:r>
      <w:r>
        <w:rPr>
          <w:rFonts w:ascii="宋体" w:hAnsi="宋体" w:cs="宋体" w:hint="eastAsia"/>
          <w:sz w:val="24"/>
          <w:szCs w:val="24"/>
        </w:rPr>
        <w:t>投标人必须保证投标文件所提供的全部资料真实可靠，并接受采购代理机构对其中任何资料做进一步审查的要求。</w:t>
      </w:r>
    </w:p>
    <w:p w:rsidR="00D35A0E" w:rsidRDefault="00D35A0E">
      <w:pPr>
        <w:pStyle w:val="3"/>
        <w:rPr>
          <w:rFonts w:cs="Times New Roman"/>
        </w:rPr>
      </w:pPr>
      <w:bookmarkStart w:id="22" w:name="_Toc6836106"/>
      <w:r>
        <w:lastRenderedPageBreak/>
        <w:t xml:space="preserve">8. </w:t>
      </w:r>
      <w:r>
        <w:rPr>
          <w:rFonts w:hint="eastAsia"/>
        </w:rPr>
        <w:t>投标范围及投标文件中计量单位的使用</w:t>
      </w:r>
      <w:bookmarkEnd w:id="22"/>
    </w:p>
    <w:p w:rsidR="00D35A0E" w:rsidRDefault="00D35A0E">
      <w:pPr>
        <w:tabs>
          <w:tab w:val="left" w:pos="900"/>
        </w:tabs>
        <w:spacing w:line="360" w:lineRule="auto"/>
        <w:rPr>
          <w:rFonts w:ascii="宋体" w:cs="宋体"/>
          <w:sz w:val="24"/>
          <w:szCs w:val="24"/>
        </w:rPr>
      </w:pPr>
      <w:r>
        <w:rPr>
          <w:rFonts w:ascii="宋体" w:hAnsi="宋体" w:cs="宋体"/>
          <w:sz w:val="24"/>
          <w:szCs w:val="24"/>
        </w:rPr>
        <w:t xml:space="preserve">8.1 </w:t>
      </w:r>
      <w:r>
        <w:rPr>
          <w:rFonts w:ascii="宋体" w:hAnsi="宋体" w:cs="宋体" w:hint="eastAsia"/>
          <w:sz w:val="24"/>
          <w:szCs w:val="24"/>
        </w:rPr>
        <w:t>投标人应对招标文件中“技术需求”所列的所有服务进行投标。不得将一个分包中的内容拆开投标，否则其投标作为无效标处理。</w:t>
      </w:r>
    </w:p>
    <w:p w:rsidR="00D35A0E" w:rsidRDefault="00D35A0E">
      <w:pPr>
        <w:tabs>
          <w:tab w:val="left" w:pos="900"/>
        </w:tabs>
        <w:spacing w:line="360" w:lineRule="auto"/>
        <w:rPr>
          <w:rFonts w:ascii="宋体" w:cs="宋体"/>
          <w:sz w:val="24"/>
          <w:szCs w:val="24"/>
        </w:rPr>
      </w:pPr>
      <w:r>
        <w:rPr>
          <w:rFonts w:ascii="宋体" w:hAnsi="宋体" w:cs="宋体"/>
          <w:sz w:val="24"/>
          <w:szCs w:val="24"/>
        </w:rPr>
        <w:t xml:space="preserve">8.2 </w:t>
      </w:r>
      <w:r>
        <w:rPr>
          <w:rFonts w:ascii="宋体" w:hAnsi="宋体" w:cs="宋体" w:hint="eastAsia"/>
          <w:sz w:val="24"/>
          <w:szCs w:val="24"/>
        </w:rPr>
        <w:t>投标文件中所使用的计量单位，除招标文件中有特殊要求外，应采用中华人民共和国法定计量单位。</w:t>
      </w:r>
    </w:p>
    <w:p w:rsidR="00D35A0E" w:rsidRDefault="00D35A0E">
      <w:pPr>
        <w:pStyle w:val="3"/>
        <w:rPr>
          <w:rFonts w:cs="Times New Roman"/>
        </w:rPr>
      </w:pPr>
      <w:bookmarkStart w:id="23" w:name="_Toc6836107"/>
      <w:r>
        <w:t xml:space="preserve">9. </w:t>
      </w:r>
      <w:r>
        <w:rPr>
          <w:rFonts w:hint="eastAsia"/>
        </w:rPr>
        <w:t>投标文件构成</w:t>
      </w:r>
      <w:bookmarkEnd w:id="23"/>
    </w:p>
    <w:p w:rsidR="00D35A0E" w:rsidRDefault="00D35A0E">
      <w:pPr>
        <w:tabs>
          <w:tab w:val="left" w:pos="900"/>
        </w:tabs>
        <w:spacing w:line="360" w:lineRule="auto"/>
        <w:ind w:left="900" w:hanging="900"/>
        <w:rPr>
          <w:rFonts w:ascii="宋体" w:cs="宋体"/>
          <w:sz w:val="24"/>
          <w:szCs w:val="24"/>
        </w:rPr>
      </w:pPr>
      <w:r>
        <w:rPr>
          <w:rFonts w:ascii="宋体" w:hAnsi="宋体" w:cs="宋体"/>
          <w:sz w:val="24"/>
          <w:szCs w:val="24"/>
        </w:rPr>
        <w:t>9.1</w:t>
      </w:r>
      <w:r>
        <w:rPr>
          <w:rFonts w:ascii="宋体" w:hAnsi="宋体" w:cs="宋体" w:hint="eastAsia"/>
          <w:sz w:val="24"/>
          <w:szCs w:val="24"/>
        </w:rPr>
        <w:t>投标人应完整地按招标文件提供的投标文件格式编写投标文件，投标文件应包括以</w:t>
      </w:r>
    </w:p>
    <w:p w:rsidR="00D35A0E" w:rsidRDefault="00D35A0E">
      <w:pPr>
        <w:tabs>
          <w:tab w:val="left" w:pos="900"/>
        </w:tabs>
        <w:spacing w:line="360" w:lineRule="auto"/>
        <w:ind w:left="900" w:hanging="900"/>
        <w:rPr>
          <w:rFonts w:ascii="宋体" w:cs="宋体"/>
          <w:sz w:val="24"/>
          <w:szCs w:val="24"/>
        </w:rPr>
      </w:pPr>
      <w:r>
        <w:rPr>
          <w:rFonts w:ascii="宋体" w:hAnsi="宋体" w:cs="宋体" w:hint="eastAsia"/>
          <w:sz w:val="24"/>
          <w:szCs w:val="24"/>
        </w:rPr>
        <w:t>下内容：</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1 </w:t>
      </w:r>
      <w:r>
        <w:rPr>
          <w:rFonts w:ascii="宋体" w:hAnsi="宋体" w:cs="宋体" w:hint="eastAsia"/>
          <w:sz w:val="24"/>
          <w:szCs w:val="24"/>
        </w:rPr>
        <w:t>投标书（格式）</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2 </w:t>
      </w:r>
      <w:r>
        <w:rPr>
          <w:rFonts w:ascii="宋体" w:hAnsi="宋体" w:cs="宋体" w:hint="eastAsia"/>
          <w:sz w:val="24"/>
          <w:szCs w:val="24"/>
        </w:rPr>
        <w:t>投标一览表（格式）</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3 </w:t>
      </w:r>
      <w:r>
        <w:rPr>
          <w:rFonts w:ascii="宋体" w:hAnsi="宋体" w:cs="宋体" w:hint="eastAsia"/>
          <w:sz w:val="24"/>
          <w:szCs w:val="24"/>
        </w:rPr>
        <w:t>投标分项报价表</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4</w:t>
      </w:r>
      <w:r>
        <w:rPr>
          <w:rFonts w:ascii="宋体" w:hAnsi="宋体" w:cs="宋体" w:hint="eastAsia"/>
          <w:sz w:val="24"/>
          <w:szCs w:val="24"/>
        </w:rPr>
        <w:t>货物说明一览表</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5 </w:t>
      </w:r>
      <w:r>
        <w:rPr>
          <w:rFonts w:ascii="宋体" w:hAnsi="宋体" w:cs="宋体" w:hint="eastAsia"/>
          <w:sz w:val="24"/>
          <w:szCs w:val="24"/>
        </w:rPr>
        <w:t>技术规范偏离表</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6 </w:t>
      </w:r>
      <w:r>
        <w:rPr>
          <w:rFonts w:ascii="宋体" w:hAnsi="宋体" w:cs="宋体" w:hint="eastAsia"/>
          <w:sz w:val="24"/>
          <w:szCs w:val="24"/>
        </w:rPr>
        <w:t>商务条款偏离表</w:t>
      </w:r>
    </w:p>
    <w:p w:rsidR="00D35A0E" w:rsidRDefault="00D35A0E" w:rsidP="000B5D0A">
      <w:pPr>
        <w:spacing w:line="360" w:lineRule="auto"/>
        <w:ind w:firstLineChars="150" w:firstLine="360"/>
        <w:rPr>
          <w:rFonts w:ascii="宋体" w:cs="宋体"/>
          <w:sz w:val="24"/>
          <w:szCs w:val="24"/>
        </w:rPr>
      </w:pPr>
      <w:r>
        <w:rPr>
          <w:rFonts w:ascii="宋体" w:hAnsi="宋体" w:cs="宋体"/>
          <w:sz w:val="24"/>
          <w:szCs w:val="24"/>
        </w:rPr>
        <w:t xml:space="preserve">7 </w:t>
      </w:r>
      <w:r>
        <w:rPr>
          <w:rFonts w:ascii="宋体" w:hAnsi="宋体" w:cs="宋体" w:hint="eastAsia"/>
          <w:sz w:val="24"/>
          <w:szCs w:val="24"/>
        </w:rPr>
        <w:t>资格证明文件</w:t>
      </w:r>
    </w:p>
    <w:p w:rsidR="00D35A0E" w:rsidRDefault="00D35A0E" w:rsidP="000B5D0A">
      <w:pPr>
        <w:tabs>
          <w:tab w:val="left" w:pos="5580"/>
        </w:tabs>
        <w:spacing w:line="360" w:lineRule="auto"/>
        <w:ind w:firstLineChars="300" w:firstLine="720"/>
        <w:jc w:val="left"/>
        <w:rPr>
          <w:rFonts w:ascii="宋体" w:hAnsi="宋体" w:cs="宋体"/>
          <w:sz w:val="24"/>
          <w:szCs w:val="24"/>
        </w:rPr>
      </w:pPr>
      <w:r>
        <w:rPr>
          <w:rFonts w:ascii="宋体" w:hAnsi="宋体" w:cs="宋体" w:hint="eastAsia"/>
          <w:sz w:val="24"/>
          <w:szCs w:val="24"/>
        </w:rPr>
        <w:t>详见第三章投标人须知资料表</w:t>
      </w:r>
      <w:r>
        <w:rPr>
          <w:rFonts w:ascii="宋体" w:hAnsi="宋体" w:cs="宋体"/>
          <w:sz w:val="24"/>
          <w:szCs w:val="24"/>
        </w:rPr>
        <w:t>9_7-1</w:t>
      </w:r>
      <w:r>
        <w:rPr>
          <w:rFonts w:ascii="宋体" w:hAnsi="宋体" w:cs="宋体" w:hint="eastAsia"/>
          <w:sz w:val="24"/>
          <w:szCs w:val="24"/>
        </w:rPr>
        <w:t>至</w:t>
      </w:r>
      <w:r>
        <w:rPr>
          <w:rFonts w:ascii="宋体" w:hAnsi="宋体" w:cs="宋体"/>
          <w:sz w:val="24"/>
          <w:szCs w:val="24"/>
        </w:rPr>
        <w:t>9_7-12</w:t>
      </w:r>
    </w:p>
    <w:p w:rsidR="00D35A0E" w:rsidRDefault="00D35A0E" w:rsidP="000B5D0A">
      <w:pPr>
        <w:tabs>
          <w:tab w:val="left" w:pos="5580"/>
        </w:tabs>
        <w:spacing w:line="360" w:lineRule="auto"/>
        <w:ind w:firstLineChars="147" w:firstLine="353"/>
        <w:jc w:val="left"/>
        <w:rPr>
          <w:rFonts w:ascii="宋体" w:cs="宋体"/>
          <w:sz w:val="24"/>
          <w:szCs w:val="24"/>
        </w:rPr>
      </w:pPr>
      <w:r>
        <w:rPr>
          <w:rFonts w:ascii="宋体" w:hAnsi="宋体" w:cs="宋体"/>
          <w:sz w:val="24"/>
          <w:szCs w:val="24"/>
        </w:rPr>
        <w:t xml:space="preserve">8 </w:t>
      </w:r>
      <w:r>
        <w:rPr>
          <w:rFonts w:ascii="宋体" w:hAnsi="宋体" w:cs="宋体" w:hint="eastAsia"/>
          <w:sz w:val="24"/>
          <w:szCs w:val="24"/>
        </w:rPr>
        <w:t>业绩案例一览表</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9 </w:t>
      </w:r>
      <w:r>
        <w:rPr>
          <w:rFonts w:ascii="宋体" w:hAnsi="宋体" w:cs="宋体" w:hint="eastAsia"/>
          <w:sz w:val="24"/>
          <w:szCs w:val="24"/>
        </w:rPr>
        <w:t>投标保证金</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10 </w:t>
      </w:r>
      <w:r>
        <w:rPr>
          <w:rFonts w:ascii="宋体" w:hAnsi="宋体" w:cs="宋体" w:hint="eastAsia"/>
          <w:sz w:val="24"/>
          <w:szCs w:val="24"/>
        </w:rPr>
        <w:t>中标服务费承诺书</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11 </w:t>
      </w:r>
      <w:r>
        <w:rPr>
          <w:rFonts w:ascii="宋体" w:hAnsi="宋体" w:cs="宋体" w:hint="eastAsia"/>
          <w:sz w:val="24"/>
          <w:szCs w:val="24"/>
        </w:rPr>
        <w:t>与采购项目的关系申明</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12</w:t>
      </w:r>
      <w:r>
        <w:rPr>
          <w:rFonts w:ascii="宋体" w:hAnsi="宋体" w:cs="宋体" w:hint="eastAsia"/>
          <w:sz w:val="24"/>
          <w:szCs w:val="24"/>
        </w:rPr>
        <w:t>与投标单位存在关联关系的单位情况说明</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13 </w:t>
      </w:r>
      <w:r>
        <w:rPr>
          <w:rFonts w:ascii="宋体" w:hAnsi="宋体" w:cs="宋体" w:hint="eastAsia"/>
          <w:sz w:val="24"/>
          <w:szCs w:val="24"/>
        </w:rPr>
        <w:t>投标人企业类型声明函（如适用）</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14 </w:t>
      </w:r>
      <w:r>
        <w:rPr>
          <w:rFonts w:ascii="宋体" w:hAnsi="宋体" w:cs="宋体" w:hint="eastAsia"/>
          <w:sz w:val="24"/>
          <w:szCs w:val="24"/>
        </w:rPr>
        <w:t>拟用于本项目人员资格和经历情况（如适用）</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15 </w:t>
      </w:r>
      <w:r>
        <w:rPr>
          <w:rFonts w:ascii="宋体" w:hAnsi="宋体" w:cs="宋体" w:hint="eastAsia"/>
          <w:sz w:val="24"/>
          <w:szCs w:val="24"/>
        </w:rPr>
        <w:t>主要技术指标和性能的详细说明</w:t>
      </w:r>
    </w:p>
    <w:p w:rsidR="00D35A0E" w:rsidRDefault="00D35A0E" w:rsidP="000B5D0A">
      <w:pPr>
        <w:spacing w:line="360" w:lineRule="auto"/>
        <w:ind w:leftChars="171" w:left="599" w:hangingChars="100" w:hanging="240"/>
        <w:rPr>
          <w:rFonts w:ascii="宋体" w:cs="宋体"/>
          <w:sz w:val="24"/>
          <w:szCs w:val="24"/>
        </w:rPr>
      </w:pPr>
      <w:r>
        <w:rPr>
          <w:rFonts w:ascii="宋体" w:hAnsi="宋体" w:cs="宋体"/>
          <w:sz w:val="24"/>
          <w:szCs w:val="24"/>
        </w:rPr>
        <w:t xml:space="preserve">16 </w:t>
      </w:r>
      <w:r>
        <w:rPr>
          <w:rFonts w:ascii="宋体" w:hAnsi="宋体" w:cs="宋体" w:hint="eastAsia"/>
          <w:sz w:val="24"/>
          <w:szCs w:val="24"/>
        </w:rPr>
        <w:t>招标文件要求的和投标人认为必要的其它文件</w:t>
      </w:r>
    </w:p>
    <w:p w:rsidR="00D35A0E" w:rsidRDefault="00D35A0E">
      <w:pPr>
        <w:spacing w:line="360" w:lineRule="auto"/>
        <w:rPr>
          <w:rFonts w:ascii="宋体" w:cs="宋体"/>
          <w:sz w:val="24"/>
          <w:szCs w:val="24"/>
        </w:rPr>
      </w:pPr>
      <w:r>
        <w:rPr>
          <w:rFonts w:ascii="宋体" w:hAnsi="宋体" w:cs="宋体"/>
          <w:sz w:val="24"/>
          <w:szCs w:val="24"/>
        </w:rPr>
        <w:t xml:space="preserve">9.2 </w:t>
      </w:r>
      <w:r>
        <w:rPr>
          <w:rFonts w:ascii="宋体" w:hAnsi="宋体" w:cs="宋体" w:hint="eastAsia"/>
          <w:sz w:val="24"/>
          <w:szCs w:val="24"/>
        </w:rPr>
        <w:t>除上述</w:t>
      </w:r>
      <w:r>
        <w:rPr>
          <w:rFonts w:ascii="宋体" w:hAnsi="宋体" w:cs="宋体"/>
          <w:sz w:val="24"/>
          <w:szCs w:val="24"/>
        </w:rPr>
        <w:t>9.1</w:t>
      </w:r>
      <w:r>
        <w:rPr>
          <w:rFonts w:ascii="宋体" w:hAnsi="宋体" w:cs="宋体" w:hint="eastAsia"/>
          <w:sz w:val="24"/>
          <w:szCs w:val="24"/>
        </w:rPr>
        <w:t>条外，投标文件还应包括本须知第</w:t>
      </w:r>
      <w:r>
        <w:rPr>
          <w:rFonts w:ascii="宋体" w:hAnsi="宋体" w:cs="宋体"/>
          <w:sz w:val="24"/>
          <w:szCs w:val="24"/>
        </w:rPr>
        <w:t>10</w:t>
      </w:r>
      <w:r>
        <w:rPr>
          <w:rFonts w:ascii="宋体" w:hAnsi="宋体" w:cs="宋体" w:hint="eastAsia"/>
          <w:sz w:val="24"/>
          <w:szCs w:val="24"/>
        </w:rPr>
        <w:t>条的所有文件。</w:t>
      </w:r>
    </w:p>
    <w:p w:rsidR="00D35A0E" w:rsidRDefault="00D35A0E">
      <w:pPr>
        <w:pStyle w:val="3"/>
        <w:rPr>
          <w:rFonts w:cs="Times New Roman"/>
        </w:rPr>
      </w:pPr>
      <w:bookmarkStart w:id="24" w:name="_Toc6836108"/>
      <w:r>
        <w:t xml:space="preserve">10. </w:t>
      </w:r>
      <w:r>
        <w:rPr>
          <w:rFonts w:hint="eastAsia"/>
        </w:rPr>
        <w:t>证明服务的合格性和符合招标文件规定的文件</w:t>
      </w:r>
      <w:bookmarkEnd w:id="24"/>
    </w:p>
    <w:p w:rsidR="00D35A0E" w:rsidRDefault="00D35A0E">
      <w:pPr>
        <w:spacing w:line="360" w:lineRule="auto"/>
        <w:rPr>
          <w:rFonts w:ascii="宋体" w:cs="宋体"/>
          <w:sz w:val="24"/>
          <w:szCs w:val="24"/>
        </w:rPr>
      </w:pPr>
      <w:r>
        <w:rPr>
          <w:rFonts w:ascii="宋体" w:hAnsi="宋体" w:cs="宋体"/>
          <w:sz w:val="24"/>
          <w:szCs w:val="24"/>
        </w:rPr>
        <w:t>10.1</w:t>
      </w:r>
      <w:r>
        <w:rPr>
          <w:rFonts w:ascii="宋体" w:hAnsi="宋体" w:cs="宋体" w:hint="eastAsia"/>
          <w:sz w:val="24"/>
          <w:szCs w:val="24"/>
        </w:rPr>
        <w:t>投标人应提交证明文件，证明其拟供的合同项下的货物及相关服务的合格性符合</w:t>
      </w:r>
      <w:r>
        <w:rPr>
          <w:rFonts w:ascii="宋体" w:hAnsi="宋体" w:cs="宋体" w:hint="eastAsia"/>
          <w:sz w:val="24"/>
          <w:szCs w:val="24"/>
        </w:rPr>
        <w:lastRenderedPageBreak/>
        <w:t>招标文件规定。该证明文件是投标文件的一部分。</w:t>
      </w:r>
    </w:p>
    <w:p w:rsidR="00D35A0E" w:rsidRDefault="00D35A0E">
      <w:pPr>
        <w:spacing w:line="360" w:lineRule="auto"/>
        <w:ind w:left="900" w:hanging="900"/>
        <w:rPr>
          <w:rFonts w:ascii="宋体" w:cs="宋体"/>
          <w:sz w:val="24"/>
          <w:szCs w:val="24"/>
        </w:rPr>
      </w:pPr>
      <w:r>
        <w:rPr>
          <w:rFonts w:ascii="宋体" w:hAnsi="宋体" w:cs="宋体"/>
          <w:sz w:val="24"/>
          <w:szCs w:val="24"/>
        </w:rPr>
        <w:t xml:space="preserve">10.2 </w:t>
      </w:r>
      <w:r>
        <w:rPr>
          <w:rFonts w:ascii="宋体" w:hAnsi="宋体" w:cs="宋体" w:hint="eastAsia"/>
          <w:sz w:val="24"/>
          <w:szCs w:val="24"/>
        </w:rPr>
        <w:t>上款所述的证明文件，可以是文字资料、图纸和数据，它包括：</w:t>
      </w:r>
    </w:p>
    <w:p w:rsidR="00D35A0E" w:rsidRDefault="00D35A0E">
      <w:pPr>
        <w:spacing w:line="360" w:lineRule="auto"/>
        <w:ind w:left="1" w:hanging="1"/>
        <w:rPr>
          <w:rFonts w:ascii="宋体" w:cs="宋体"/>
          <w:sz w:val="24"/>
          <w:szCs w:val="24"/>
        </w:rPr>
      </w:pPr>
      <w:r>
        <w:rPr>
          <w:rFonts w:ascii="宋体" w:hAnsi="宋体" w:cs="宋体"/>
          <w:sz w:val="24"/>
          <w:szCs w:val="24"/>
        </w:rPr>
        <w:t>10.2.1</w:t>
      </w:r>
      <w:r>
        <w:rPr>
          <w:rFonts w:ascii="宋体" w:hAnsi="宋体" w:cs="宋体" w:hint="eastAsia"/>
          <w:sz w:val="24"/>
          <w:szCs w:val="24"/>
        </w:rPr>
        <w:t>主要技术指标和性能的详细说明。技术方案、项目实施方案、售后服务方案及招标文件要求投标人提供的其他技术文件等。</w:t>
      </w:r>
    </w:p>
    <w:p w:rsidR="00D35A0E" w:rsidRDefault="00D35A0E">
      <w:pPr>
        <w:spacing w:line="360" w:lineRule="auto"/>
        <w:rPr>
          <w:rFonts w:ascii="宋体" w:cs="宋体"/>
          <w:sz w:val="24"/>
          <w:szCs w:val="24"/>
        </w:rPr>
      </w:pPr>
      <w:r>
        <w:rPr>
          <w:rFonts w:ascii="宋体" w:hAnsi="宋体" w:cs="宋体"/>
          <w:sz w:val="24"/>
          <w:szCs w:val="24"/>
        </w:rPr>
        <w:t>10.2.2</w:t>
      </w:r>
      <w:r>
        <w:rPr>
          <w:rFonts w:ascii="宋体" w:hAnsi="宋体" w:cs="宋体"/>
          <w:sz w:val="24"/>
          <w:szCs w:val="24"/>
        </w:rPr>
        <w:tab/>
      </w:r>
      <w:r>
        <w:rPr>
          <w:rFonts w:ascii="宋体" w:hAnsi="宋体" w:cs="宋体" w:hint="eastAsia"/>
          <w:sz w:val="24"/>
          <w:szCs w:val="24"/>
        </w:rPr>
        <w:t>货物从采购人开始使用至招标文件规定的质保期内正常、连续地使用所必须的备件和专用工具清单，包括备件和专用工具的货源及现行价格。</w:t>
      </w:r>
    </w:p>
    <w:p w:rsidR="00D35A0E" w:rsidRDefault="00D35A0E">
      <w:pPr>
        <w:spacing w:line="360" w:lineRule="auto"/>
        <w:rPr>
          <w:rFonts w:ascii="宋体" w:cs="宋体"/>
          <w:sz w:val="24"/>
          <w:szCs w:val="24"/>
        </w:rPr>
      </w:pPr>
      <w:r>
        <w:rPr>
          <w:rFonts w:ascii="宋体" w:hAnsi="宋体" w:cs="宋体"/>
          <w:sz w:val="24"/>
          <w:szCs w:val="24"/>
        </w:rPr>
        <w:t>10.2.3</w:t>
      </w:r>
      <w:r>
        <w:rPr>
          <w:rFonts w:ascii="宋体" w:hAnsi="宋体" w:cs="宋体"/>
          <w:sz w:val="24"/>
          <w:szCs w:val="24"/>
        </w:rPr>
        <w:tab/>
      </w:r>
      <w:r>
        <w:rPr>
          <w:rFonts w:ascii="宋体" w:hAnsi="宋体" w:cs="宋体" w:hint="eastAsia"/>
          <w:sz w:val="24"/>
          <w:szCs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rsidR="00D35A0E" w:rsidRDefault="00D35A0E">
      <w:pPr>
        <w:spacing w:line="360" w:lineRule="auto"/>
        <w:rPr>
          <w:rFonts w:ascii="宋体" w:cs="宋体"/>
          <w:sz w:val="24"/>
          <w:szCs w:val="24"/>
        </w:rPr>
      </w:pPr>
      <w:r>
        <w:rPr>
          <w:rFonts w:ascii="宋体" w:hAnsi="宋体" w:cs="宋体"/>
          <w:sz w:val="24"/>
          <w:szCs w:val="24"/>
        </w:rPr>
        <w:t xml:space="preserve">10.3 </w:t>
      </w:r>
      <w:r>
        <w:rPr>
          <w:rFonts w:ascii="宋体" w:hAnsi="宋体" w:cs="宋体" w:hint="eastAsia"/>
          <w:sz w:val="24"/>
          <w:szCs w:val="24"/>
        </w:rPr>
        <w:t>投标人应注意招标文件的技术规格中指出的工艺、材料和设备的标准，以及参照的牌号或分类号仅</w:t>
      </w:r>
      <w:proofErr w:type="gramStart"/>
      <w:r>
        <w:rPr>
          <w:rFonts w:ascii="宋体" w:hAnsi="宋体" w:cs="宋体" w:hint="eastAsia"/>
          <w:sz w:val="24"/>
          <w:szCs w:val="24"/>
        </w:rPr>
        <w:t>起说明</w:t>
      </w:r>
      <w:proofErr w:type="gramEnd"/>
      <w:r>
        <w:rPr>
          <w:rFonts w:ascii="宋体" w:hAnsi="宋体" w:cs="宋体" w:hint="eastAsia"/>
          <w:sz w:val="24"/>
          <w:szCs w:val="24"/>
        </w:rPr>
        <w:t>作用，并没有任何限制性。投标人在投标中可以选用替代标准、牌号或分类号，但这些替代要实质上相当于或优于技术规格的要求。</w:t>
      </w:r>
    </w:p>
    <w:p w:rsidR="00D35A0E" w:rsidRDefault="00D35A0E">
      <w:pPr>
        <w:pStyle w:val="3"/>
        <w:rPr>
          <w:rFonts w:cs="Times New Roman"/>
        </w:rPr>
      </w:pPr>
      <w:bookmarkStart w:id="25" w:name="_Toc6836109"/>
      <w:r>
        <w:t xml:space="preserve">11. </w:t>
      </w:r>
      <w:r>
        <w:rPr>
          <w:rFonts w:hint="eastAsia"/>
        </w:rPr>
        <w:t>投标报价</w:t>
      </w:r>
      <w:bookmarkEnd w:id="25"/>
    </w:p>
    <w:p w:rsidR="00D35A0E" w:rsidRDefault="00D35A0E">
      <w:pPr>
        <w:spacing w:line="360" w:lineRule="auto"/>
        <w:rPr>
          <w:rFonts w:ascii="宋体" w:cs="宋体"/>
          <w:sz w:val="24"/>
          <w:szCs w:val="24"/>
        </w:rPr>
      </w:pPr>
      <w:r>
        <w:rPr>
          <w:rFonts w:ascii="宋体" w:hAnsi="宋体" w:cs="宋体"/>
          <w:sz w:val="24"/>
          <w:szCs w:val="24"/>
        </w:rPr>
        <w:t>11.1</w:t>
      </w:r>
      <w:r>
        <w:rPr>
          <w:rFonts w:ascii="宋体" w:hAnsi="宋体" w:cs="宋体" w:hint="eastAsia"/>
          <w:sz w:val="24"/>
          <w:szCs w:val="24"/>
        </w:rPr>
        <w:t>所有投标均以人民币报价（现场交货价）。投标人的投标报价应遵守《中华人民共和国价格法》。</w:t>
      </w:r>
    </w:p>
    <w:p w:rsidR="00D35A0E" w:rsidRDefault="00D35A0E">
      <w:pPr>
        <w:spacing w:line="360" w:lineRule="auto"/>
        <w:rPr>
          <w:rFonts w:ascii="宋体" w:cs="宋体"/>
          <w:sz w:val="24"/>
          <w:szCs w:val="24"/>
        </w:rPr>
      </w:pPr>
      <w:r>
        <w:rPr>
          <w:rFonts w:ascii="宋体" w:hAnsi="宋体" w:cs="宋体"/>
          <w:sz w:val="24"/>
          <w:szCs w:val="24"/>
        </w:rPr>
        <w:t>11.2</w:t>
      </w:r>
      <w:r>
        <w:rPr>
          <w:rFonts w:ascii="宋体" w:hAnsi="宋体" w:cs="宋体" w:hint="eastAsia"/>
          <w:sz w:val="24"/>
          <w:szCs w:val="24"/>
        </w:rPr>
        <w:t>投标人应在“投标分项报价表”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cs="宋体" w:hint="eastAsia"/>
          <w:b/>
          <w:bCs/>
          <w:sz w:val="24"/>
          <w:szCs w:val="24"/>
        </w:rPr>
        <w:t>任何包含价格调整要求的投标，将被视为无效投标。</w:t>
      </w:r>
    </w:p>
    <w:p w:rsidR="00D35A0E" w:rsidRDefault="00D35A0E">
      <w:pPr>
        <w:spacing w:line="360" w:lineRule="auto"/>
        <w:rPr>
          <w:rFonts w:ascii="宋体" w:cs="宋体"/>
          <w:b/>
          <w:bCs/>
          <w:sz w:val="24"/>
          <w:szCs w:val="24"/>
        </w:rPr>
      </w:pPr>
      <w:r>
        <w:rPr>
          <w:rFonts w:ascii="宋体" w:hAnsi="宋体" w:cs="宋体"/>
          <w:b/>
          <w:bCs/>
          <w:sz w:val="24"/>
          <w:szCs w:val="24"/>
        </w:rPr>
        <w:t>11.3</w:t>
      </w:r>
      <w:r>
        <w:rPr>
          <w:rFonts w:ascii="宋体" w:hAnsi="宋体" w:cs="宋体" w:hint="eastAsia"/>
          <w:b/>
          <w:bCs/>
          <w:sz w:val="24"/>
          <w:szCs w:val="24"/>
        </w:rPr>
        <w:t>本次招标投标人只允许对本项目有一个总报价，任何选择性报价（或多个方案）的投标为无效标。</w:t>
      </w:r>
    </w:p>
    <w:p w:rsidR="00D35A0E" w:rsidRDefault="00D35A0E">
      <w:pPr>
        <w:tabs>
          <w:tab w:val="left" w:pos="900"/>
        </w:tabs>
        <w:spacing w:line="360" w:lineRule="auto"/>
        <w:ind w:left="900" w:hanging="900"/>
        <w:rPr>
          <w:rFonts w:ascii="宋体" w:cs="宋体"/>
          <w:b/>
          <w:bCs/>
          <w:sz w:val="24"/>
          <w:szCs w:val="24"/>
        </w:rPr>
      </w:pPr>
      <w:r>
        <w:rPr>
          <w:rFonts w:ascii="宋体" w:hAnsi="宋体" w:cs="宋体"/>
          <w:b/>
          <w:bCs/>
          <w:sz w:val="24"/>
          <w:szCs w:val="24"/>
        </w:rPr>
        <w:t xml:space="preserve">11.4 </w:t>
      </w:r>
      <w:r>
        <w:rPr>
          <w:rFonts w:ascii="宋体" w:hAnsi="宋体" w:cs="宋体" w:hint="eastAsia"/>
          <w:b/>
          <w:bCs/>
          <w:sz w:val="24"/>
          <w:szCs w:val="24"/>
        </w:rPr>
        <w:t>投标报价中，如投标内容超出招标文件要求，该部分内容在评标时将不予以核减。</w:t>
      </w:r>
    </w:p>
    <w:p w:rsidR="00D35A0E" w:rsidRDefault="00D35A0E">
      <w:pPr>
        <w:tabs>
          <w:tab w:val="left" w:pos="900"/>
        </w:tabs>
        <w:spacing w:line="360" w:lineRule="auto"/>
        <w:ind w:left="900" w:hanging="900"/>
        <w:rPr>
          <w:rFonts w:ascii="宋体" w:cs="宋体"/>
          <w:sz w:val="24"/>
          <w:szCs w:val="24"/>
        </w:rPr>
      </w:pPr>
      <w:r>
        <w:rPr>
          <w:rFonts w:ascii="宋体" w:hAnsi="宋体" w:cs="宋体"/>
          <w:sz w:val="24"/>
          <w:szCs w:val="24"/>
        </w:rPr>
        <w:t xml:space="preserve">11.5 </w:t>
      </w:r>
      <w:r>
        <w:rPr>
          <w:rFonts w:ascii="宋体" w:hAnsi="宋体" w:cs="宋体" w:hint="eastAsia"/>
          <w:sz w:val="24"/>
          <w:szCs w:val="24"/>
        </w:rPr>
        <w:t>最低报价不是授予合同的唯一保证。</w:t>
      </w:r>
    </w:p>
    <w:p w:rsidR="00D35A0E" w:rsidRDefault="00D35A0E">
      <w:pPr>
        <w:spacing w:line="360" w:lineRule="auto"/>
        <w:rPr>
          <w:rFonts w:ascii="宋体" w:cs="宋体"/>
          <w:sz w:val="24"/>
          <w:szCs w:val="24"/>
        </w:rPr>
      </w:pPr>
      <w:r>
        <w:rPr>
          <w:rFonts w:ascii="宋体" w:hAnsi="宋体" w:cs="宋体"/>
          <w:sz w:val="24"/>
          <w:szCs w:val="24"/>
        </w:rPr>
        <w:t>11.6</w:t>
      </w:r>
      <w:r>
        <w:rPr>
          <w:rFonts w:ascii="宋体" w:hAnsi="宋体" w:cs="宋体" w:hint="eastAsia"/>
          <w:sz w:val="24"/>
          <w:szCs w:val="24"/>
        </w:rPr>
        <w:t>除非投标资料表中另有规定，投标人所报的投标价在合同执行过程中是固定不变的，不得以任何理由予以变更。任何包含价格调整要求的投标将被认为是非实质性响应投标而予以否决。</w:t>
      </w:r>
    </w:p>
    <w:p w:rsidR="00D35A0E" w:rsidRDefault="00D35A0E">
      <w:pPr>
        <w:pStyle w:val="3"/>
        <w:rPr>
          <w:rFonts w:cs="Times New Roman"/>
        </w:rPr>
      </w:pPr>
      <w:bookmarkStart w:id="26" w:name="_Toc6836110"/>
      <w:r>
        <w:lastRenderedPageBreak/>
        <w:t xml:space="preserve">12. </w:t>
      </w:r>
      <w:r>
        <w:rPr>
          <w:rFonts w:hint="eastAsia"/>
        </w:rPr>
        <w:t>投标保证金</w:t>
      </w:r>
      <w:bookmarkEnd w:id="26"/>
    </w:p>
    <w:p w:rsidR="00D35A0E" w:rsidRDefault="00D35A0E" w:rsidP="000B5D0A">
      <w:pPr>
        <w:spacing w:line="360" w:lineRule="auto"/>
        <w:ind w:leftChars="-22" w:left="1" w:hanging="47"/>
        <w:rPr>
          <w:rFonts w:ascii="宋体" w:cs="宋体"/>
          <w:sz w:val="24"/>
          <w:szCs w:val="24"/>
        </w:rPr>
      </w:pPr>
      <w:r>
        <w:rPr>
          <w:rFonts w:ascii="宋体" w:hAnsi="宋体" w:cs="宋体"/>
          <w:sz w:val="24"/>
          <w:szCs w:val="24"/>
        </w:rPr>
        <w:t xml:space="preserve">12.1 </w:t>
      </w:r>
      <w:r>
        <w:rPr>
          <w:rFonts w:ascii="宋体" w:hAnsi="宋体" w:cs="宋体" w:hint="eastAsia"/>
          <w:sz w:val="24"/>
          <w:szCs w:val="24"/>
        </w:rPr>
        <w:t>投标人应提供投标保证金，作为其有效投标的一部分。联合体投标的，可以由联合体中的一方或者共同提交投标保证金，以一方名义提交投标保证金的，对联合体各方均具有约束力。</w:t>
      </w:r>
    </w:p>
    <w:p w:rsidR="00D35A0E" w:rsidRDefault="00D35A0E">
      <w:pPr>
        <w:spacing w:line="360" w:lineRule="auto"/>
        <w:rPr>
          <w:rFonts w:ascii="宋体" w:cs="宋体"/>
          <w:sz w:val="24"/>
          <w:szCs w:val="24"/>
        </w:rPr>
      </w:pPr>
      <w:r>
        <w:rPr>
          <w:rFonts w:ascii="宋体" w:hAnsi="宋体" w:cs="宋体"/>
          <w:sz w:val="24"/>
          <w:szCs w:val="24"/>
        </w:rPr>
        <w:t xml:space="preserve">12.2 </w:t>
      </w:r>
      <w:r>
        <w:rPr>
          <w:rFonts w:ascii="宋体" w:hAnsi="宋体" w:cs="宋体" w:hint="eastAsia"/>
          <w:sz w:val="24"/>
          <w:szCs w:val="24"/>
        </w:rPr>
        <w:t>投标保证金是为了保护采购人和采购代理机构免遭因投标人的行为蒙受损失而要求的。</w:t>
      </w:r>
    </w:p>
    <w:p w:rsidR="00D35A0E" w:rsidRDefault="00D35A0E">
      <w:pPr>
        <w:spacing w:line="360" w:lineRule="auto"/>
        <w:rPr>
          <w:rFonts w:ascii="宋体" w:cs="宋体"/>
          <w:b/>
          <w:bCs/>
          <w:sz w:val="24"/>
          <w:szCs w:val="24"/>
        </w:rPr>
      </w:pPr>
      <w:r>
        <w:rPr>
          <w:rFonts w:ascii="宋体" w:hAnsi="宋体" w:cs="宋体" w:hint="eastAsia"/>
          <w:b/>
          <w:bCs/>
          <w:sz w:val="24"/>
          <w:szCs w:val="24"/>
        </w:rPr>
        <w:t>下列任何情况发生，投标保证金将不予返还：</w:t>
      </w:r>
    </w:p>
    <w:p w:rsidR="00D35A0E" w:rsidRDefault="00D35A0E">
      <w:pPr>
        <w:pStyle w:val="af4"/>
        <w:tabs>
          <w:tab w:val="left" w:pos="2240"/>
        </w:tabs>
        <w:spacing w:line="360" w:lineRule="auto"/>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）在开标之日后到投标有效期满前，投标人因自身原因撤回投标的；</w:t>
      </w:r>
    </w:p>
    <w:p w:rsidR="00D35A0E" w:rsidRDefault="00D35A0E">
      <w:pPr>
        <w:pStyle w:val="af4"/>
        <w:tabs>
          <w:tab w:val="left" w:pos="2240"/>
        </w:tabs>
        <w:spacing w:line="360" w:lineRule="auto"/>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）投标人以他人名义投标、相互串通投标或者以其他方式弄虚作假的，投标人提交的投标文件中提交虚假资料或失实资料的；</w:t>
      </w:r>
    </w:p>
    <w:p w:rsidR="00D35A0E" w:rsidRDefault="00D35A0E">
      <w:pPr>
        <w:pStyle w:val="af4"/>
        <w:tabs>
          <w:tab w:val="left" w:pos="2240"/>
        </w:tabs>
        <w:spacing w:line="360" w:lineRule="auto"/>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）除因不可抗力或招标文件认可的情形以外，中标人放弃中标或者不按本须知第</w:t>
      </w:r>
      <w:r>
        <w:rPr>
          <w:rFonts w:hAnsi="宋体"/>
          <w:sz w:val="24"/>
          <w:szCs w:val="24"/>
        </w:rPr>
        <w:t>27</w:t>
      </w:r>
      <w:r>
        <w:rPr>
          <w:rFonts w:hAnsi="宋体" w:hint="eastAsia"/>
          <w:sz w:val="24"/>
          <w:szCs w:val="24"/>
        </w:rPr>
        <w:t>条的规定与采购人签订合同的；</w:t>
      </w:r>
    </w:p>
    <w:p w:rsidR="00D35A0E" w:rsidRDefault="00D35A0E">
      <w:pPr>
        <w:pStyle w:val="af4"/>
        <w:tabs>
          <w:tab w:val="left" w:pos="2240"/>
        </w:tabs>
        <w:spacing w:line="360" w:lineRule="auto"/>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）中标人未按第</w:t>
      </w:r>
      <w:r>
        <w:rPr>
          <w:rFonts w:hAnsi="宋体"/>
          <w:sz w:val="24"/>
          <w:szCs w:val="24"/>
        </w:rPr>
        <w:t>28</w:t>
      </w:r>
      <w:r>
        <w:rPr>
          <w:rFonts w:hAnsi="宋体" w:hint="eastAsia"/>
          <w:sz w:val="24"/>
          <w:szCs w:val="24"/>
        </w:rPr>
        <w:t>条的规定缴纳中标服务费的；</w:t>
      </w:r>
    </w:p>
    <w:p w:rsidR="00D35A0E" w:rsidRDefault="00D35A0E">
      <w:pPr>
        <w:pStyle w:val="af4"/>
        <w:tabs>
          <w:tab w:val="left" w:pos="2240"/>
        </w:tabs>
        <w:spacing w:line="360" w:lineRule="auto"/>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）招标文件规定的其他情形。</w:t>
      </w:r>
    </w:p>
    <w:p w:rsidR="00D35A0E" w:rsidRDefault="00D35A0E">
      <w:pPr>
        <w:spacing w:line="360" w:lineRule="auto"/>
        <w:rPr>
          <w:rFonts w:ascii="宋体" w:cs="宋体"/>
          <w:sz w:val="24"/>
          <w:szCs w:val="24"/>
        </w:rPr>
      </w:pPr>
      <w:r>
        <w:rPr>
          <w:rFonts w:ascii="宋体" w:hAnsi="宋体" w:cs="宋体"/>
          <w:sz w:val="24"/>
          <w:szCs w:val="24"/>
        </w:rPr>
        <w:t xml:space="preserve">12.3 </w:t>
      </w:r>
      <w:r>
        <w:rPr>
          <w:rFonts w:ascii="宋体" w:hAnsi="宋体" w:cs="宋体" w:hint="eastAsia"/>
          <w:sz w:val="24"/>
          <w:szCs w:val="24"/>
        </w:rPr>
        <w:t>投标保证金必须采用下列形式之一：</w:t>
      </w:r>
    </w:p>
    <w:p w:rsidR="00D35A0E" w:rsidRDefault="00D35A0E">
      <w:pPr>
        <w:spacing w:line="360" w:lineRule="auto"/>
        <w:rPr>
          <w:rFonts w:ascii="宋体" w:cs="宋体"/>
          <w:sz w:val="24"/>
          <w:szCs w:val="24"/>
        </w:rPr>
      </w:pPr>
      <w:r>
        <w:rPr>
          <w:rFonts w:ascii="宋体" w:hAnsi="宋体" w:cs="宋体" w:hint="eastAsia"/>
          <w:sz w:val="24"/>
          <w:szCs w:val="24"/>
        </w:rPr>
        <w:t>电汇</w:t>
      </w:r>
      <w:r>
        <w:rPr>
          <w:rFonts w:ascii="宋体" w:hAnsi="宋体" w:cs="宋体"/>
          <w:sz w:val="24"/>
          <w:szCs w:val="24"/>
        </w:rPr>
        <w:t>/</w:t>
      </w:r>
      <w:r>
        <w:rPr>
          <w:rFonts w:ascii="宋体" w:hAnsi="宋体" w:cs="宋体" w:hint="eastAsia"/>
          <w:sz w:val="24"/>
          <w:szCs w:val="24"/>
        </w:rPr>
        <w:t>网银（采用电汇</w:t>
      </w:r>
      <w:r>
        <w:rPr>
          <w:rFonts w:ascii="宋体" w:hAnsi="宋体" w:cs="宋体"/>
          <w:sz w:val="24"/>
          <w:szCs w:val="24"/>
        </w:rPr>
        <w:t>/</w:t>
      </w:r>
      <w:proofErr w:type="gramStart"/>
      <w:r>
        <w:rPr>
          <w:rFonts w:ascii="宋体" w:hAnsi="宋体" w:cs="宋体" w:hint="eastAsia"/>
          <w:sz w:val="24"/>
          <w:szCs w:val="24"/>
        </w:rPr>
        <w:t>网银必须</w:t>
      </w:r>
      <w:proofErr w:type="gramEnd"/>
      <w:r>
        <w:rPr>
          <w:rFonts w:ascii="宋体" w:hAnsi="宋体" w:cs="宋体" w:hint="eastAsia"/>
          <w:sz w:val="24"/>
          <w:szCs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rsidR="00D35A0E" w:rsidRDefault="00D35A0E">
      <w:pPr>
        <w:spacing w:line="360" w:lineRule="auto"/>
        <w:ind w:hanging="49"/>
        <w:rPr>
          <w:rFonts w:ascii="宋体" w:cs="宋体"/>
          <w:sz w:val="24"/>
          <w:szCs w:val="24"/>
        </w:rPr>
      </w:pPr>
      <w:r>
        <w:rPr>
          <w:rFonts w:ascii="宋体" w:hAnsi="宋体" w:cs="宋体"/>
          <w:sz w:val="24"/>
          <w:szCs w:val="24"/>
        </w:rPr>
        <w:t xml:space="preserve">12.4 </w:t>
      </w:r>
      <w:r>
        <w:rPr>
          <w:rFonts w:ascii="宋体" w:hAnsi="宋体" w:cs="宋体" w:hint="eastAsia"/>
          <w:sz w:val="24"/>
          <w:szCs w:val="24"/>
        </w:rPr>
        <w:t>凡没有根据本须知</w:t>
      </w:r>
      <w:r>
        <w:rPr>
          <w:rFonts w:ascii="宋体" w:hAnsi="宋体" w:cs="宋体"/>
          <w:sz w:val="24"/>
          <w:szCs w:val="24"/>
        </w:rPr>
        <w:t>12.1</w:t>
      </w:r>
      <w:r>
        <w:rPr>
          <w:rFonts w:ascii="宋体" w:hAnsi="宋体" w:cs="宋体" w:hint="eastAsia"/>
          <w:sz w:val="24"/>
          <w:szCs w:val="24"/>
        </w:rPr>
        <w:t>和第</w:t>
      </w:r>
      <w:r>
        <w:rPr>
          <w:rFonts w:ascii="宋体" w:hAnsi="宋体" w:cs="宋体"/>
          <w:sz w:val="24"/>
          <w:szCs w:val="24"/>
        </w:rPr>
        <w:t>12.3</w:t>
      </w:r>
      <w:r>
        <w:rPr>
          <w:rFonts w:ascii="宋体" w:hAnsi="宋体" w:cs="宋体" w:hint="eastAsia"/>
          <w:sz w:val="24"/>
          <w:szCs w:val="24"/>
        </w:rPr>
        <w:t>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cs="宋体" w:hint="eastAsia"/>
          <w:sz w:val="24"/>
          <w:szCs w:val="24"/>
          <w:u w:val="single"/>
        </w:rPr>
        <w:t>无效投标</w:t>
      </w:r>
      <w:r>
        <w:rPr>
          <w:rFonts w:ascii="宋体" w:hAnsi="宋体" w:cs="宋体" w:hint="eastAsia"/>
          <w:sz w:val="24"/>
          <w:szCs w:val="24"/>
        </w:rPr>
        <w:t>。</w:t>
      </w:r>
    </w:p>
    <w:p w:rsidR="00D35A0E" w:rsidRDefault="00D35A0E">
      <w:pPr>
        <w:spacing w:line="360" w:lineRule="auto"/>
        <w:rPr>
          <w:rFonts w:ascii="宋体" w:cs="宋体"/>
          <w:sz w:val="24"/>
          <w:szCs w:val="24"/>
        </w:rPr>
      </w:pPr>
      <w:r>
        <w:rPr>
          <w:rFonts w:ascii="宋体" w:hAnsi="宋体" w:cs="宋体"/>
          <w:sz w:val="24"/>
          <w:szCs w:val="24"/>
        </w:rPr>
        <w:t xml:space="preserve">12.5 </w:t>
      </w:r>
      <w:r>
        <w:rPr>
          <w:rFonts w:ascii="宋体" w:hAnsi="宋体" w:cs="宋体" w:hint="eastAsia"/>
          <w:sz w:val="24"/>
          <w:szCs w:val="24"/>
        </w:rPr>
        <w:t>中标人的投标保证金，在与买方签订合同后五个工作日内无息退还。未中标的投标人的投标保证金将于中标通知书发出后五个工作日内无息退还。</w:t>
      </w:r>
    </w:p>
    <w:p w:rsidR="00D35A0E" w:rsidRDefault="00D35A0E">
      <w:pPr>
        <w:pStyle w:val="3"/>
        <w:rPr>
          <w:rFonts w:cs="Times New Roman"/>
        </w:rPr>
      </w:pPr>
      <w:bookmarkStart w:id="27" w:name="_Toc6836111"/>
      <w:r>
        <w:t xml:space="preserve">13. </w:t>
      </w:r>
      <w:r>
        <w:rPr>
          <w:rFonts w:hint="eastAsia"/>
        </w:rPr>
        <w:t>投标有效期</w:t>
      </w:r>
      <w:bookmarkEnd w:id="27"/>
    </w:p>
    <w:p w:rsidR="00D35A0E" w:rsidRDefault="00D35A0E">
      <w:pPr>
        <w:spacing w:line="360" w:lineRule="auto"/>
        <w:rPr>
          <w:rFonts w:ascii="宋体" w:cs="宋体"/>
          <w:sz w:val="24"/>
          <w:szCs w:val="24"/>
        </w:rPr>
      </w:pPr>
      <w:r>
        <w:rPr>
          <w:rFonts w:ascii="宋体" w:hAnsi="宋体" w:cs="宋体"/>
          <w:sz w:val="24"/>
          <w:szCs w:val="24"/>
        </w:rPr>
        <w:t xml:space="preserve">13.1 </w:t>
      </w:r>
      <w:r>
        <w:rPr>
          <w:rFonts w:ascii="宋体" w:hAnsi="宋体" w:cs="宋体" w:hint="eastAsia"/>
          <w:sz w:val="24"/>
          <w:szCs w:val="24"/>
        </w:rPr>
        <w:t>投标应在规定的提交投标文件的截止之日后的</w:t>
      </w:r>
      <w:r>
        <w:rPr>
          <w:rFonts w:ascii="宋体" w:hAnsi="宋体" w:cs="宋体"/>
          <w:sz w:val="24"/>
          <w:szCs w:val="24"/>
          <w:u w:val="single"/>
        </w:rPr>
        <w:t xml:space="preserve"> 90</w:t>
      </w:r>
      <w:r>
        <w:rPr>
          <w:rFonts w:ascii="宋体" w:hAnsi="宋体" w:cs="宋体" w:hint="eastAsia"/>
          <w:sz w:val="24"/>
          <w:szCs w:val="24"/>
        </w:rPr>
        <w:t>天内保持有效，投标有效期不满足要求的投标，将按无效投标处理。</w:t>
      </w:r>
    </w:p>
    <w:p w:rsidR="00D35A0E" w:rsidRDefault="00D35A0E">
      <w:pPr>
        <w:spacing w:line="360" w:lineRule="auto"/>
        <w:rPr>
          <w:rFonts w:ascii="宋体" w:cs="宋体"/>
          <w:sz w:val="24"/>
          <w:szCs w:val="24"/>
        </w:rPr>
      </w:pPr>
      <w:r>
        <w:rPr>
          <w:rFonts w:ascii="宋体" w:hAnsi="宋体" w:cs="宋体"/>
          <w:sz w:val="24"/>
          <w:szCs w:val="24"/>
        </w:rPr>
        <w:t xml:space="preserve">13.2 </w:t>
      </w:r>
      <w:r>
        <w:rPr>
          <w:rFonts w:ascii="宋体" w:hAnsi="宋体" w:cs="宋体" w:hint="eastAsia"/>
          <w:sz w:val="24"/>
          <w:szCs w:val="24"/>
        </w:rPr>
        <w:t>采购人或采购代理机构可根据实际情况，在原投标有效期截止之前，要求投标人</w:t>
      </w:r>
      <w:r>
        <w:rPr>
          <w:rFonts w:ascii="宋体" w:hAnsi="宋体" w:cs="宋体" w:hint="eastAsia"/>
          <w:sz w:val="24"/>
          <w:szCs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D35A0E" w:rsidRDefault="00D35A0E">
      <w:pPr>
        <w:pStyle w:val="3"/>
        <w:rPr>
          <w:rFonts w:cs="Times New Roman"/>
        </w:rPr>
      </w:pPr>
      <w:bookmarkStart w:id="28" w:name="_Toc6836112"/>
      <w:r>
        <w:t xml:space="preserve">14. </w:t>
      </w:r>
      <w:r>
        <w:rPr>
          <w:rFonts w:hint="eastAsia"/>
        </w:rPr>
        <w:t>投标文件的签署与规定</w:t>
      </w:r>
      <w:bookmarkEnd w:id="28"/>
    </w:p>
    <w:p w:rsidR="00D35A0E" w:rsidRDefault="00D35A0E">
      <w:pPr>
        <w:spacing w:line="360" w:lineRule="auto"/>
        <w:rPr>
          <w:rFonts w:ascii="宋体" w:cs="宋体"/>
          <w:sz w:val="24"/>
          <w:szCs w:val="24"/>
        </w:rPr>
      </w:pPr>
      <w:r>
        <w:rPr>
          <w:rFonts w:ascii="宋体" w:hAnsi="宋体" w:cs="宋体"/>
          <w:sz w:val="24"/>
          <w:szCs w:val="24"/>
        </w:rPr>
        <w:t>14.1</w:t>
      </w:r>
      <w:r>
        <w:rPr>
          <w:rFonts w:ascii="宋体" w:hAnsi="宋体" w:cs="宋体" w:hint="eastAsia"/>
          <w:sz w:val="24"/>
          <w:szCs w:val="24"/>
        </w:rPr>
        <w:t>投标人应按招标文件投标须知资料表的规定准备投标文件正本和副本，每份投标文件须清楚地标明“正本”或“副本”。若正本和副本不符，以正本为准。副本可采用正本的复印件。另外投标人还需提供电子版投标文件</w:t>
      </w:r>
      <w:r>
        <w:rPr>
          <w:rFonts w:ascii="宋体" w:hAnsi="宋体" w:cs="宋体"/>
          <w:sz w:val="24"/>
          <w:szCs w:val="24"/>
        </w:rPr>
        <w:t>1</w:t>
      </w:r>
      <w:r>
        <w:rPr>
          <w:rFonts w:ascii="宋体" w:hAnsi="宋体" w:cs="宋体" w:hint="eastAsia"/>
          <w:sz w:val="24"/>
          <w:szCs w:val="24"/>
        </w:rPr>
        <w:t>份，若电子版投标文件和书面投标文件不符，以书面投标文件为准。</w:t>
      </w:r>
    </w:p>
    <w:p w:rsidR="00D35A0E" w:rsidRDefault="00D35A0E">
      <w:pPr>
        <w:spacing w:line="360" w:lineRule="auto"/>
        <w:rPr>
          <w:rFonts w:ascii="宋体" w:cs="宋体"/>
          <w:sz w:val="24"/>
          <w:szCs w:val="24"/>
        </w:rPr>
      </w:pPr>
      <w:r>
        <w:rPr>
          <w:rFonts w:ascii="宋体" w:hAnsi="宋体" w:cs="宋体"/>
          <w:sz w:val="24"/>
          <w:szCs w:val="24"/>
        </w:rPr>
        <w:t>14.2</w:t>
      </w:r>
      <w:r>
        <w:rPr>
          <w:rFonts w:ascii="宋体" w:hAnsi="宋体" w:cs="宋体" w:hint="eastAsia"/>
          <w:sz w:val="24"/>
          <w:szCs w:val="24"/>
        </w:rPr>
        <w:t>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D35A0E" w:rsidRDefault="00D35A0E">
      <w:pPr>
        <w:spacing w:line="360" w:lineRule="auto"/>
        <w:rPr>
          <w:rFonts w:ascii="宋体" w:cs="宋体"/>
          <w:sz w:val="24"/>
          <w:szCs w:val="24"/>
        </w:rPr>
      </w:pPr>
      <w:r>
        <w:rPr>
          <w:rFonts w:ascii="宋体" w:hAnsi="宋体" w:cs="宋体"/>
          <w:sz w:val="24"/>
          <w:szCs w:val="24"/>
        </w:rPr>
        <w:t xml:space="preserve">14.3 </w:t>
      </w:r>
      <w:r>
        <w:rPr>
          <w:rFonts w:ascii="宋体" w:hAnsi="宋体" w:cs="宋体" w:hint="eastAsia"/>
          <w:sz w:val="24"/>
          <w:szCs w:val="24"/>
        </w:rPr>
        <w:t>任何对投标文件行间插字、涂改和增删，必须由投标文件签字人签字或盖章后才有效。</w:t>
      </w:r>
    </w:p>
    <w:p w:rsidR="00D35A0E" w:rsidRDefault="00D35A0E">
      <w:pPr>
        <w:spacing w:line="360" w:lineRule="auto"/>
        <w:rPr>
          <w:rFonts w:ascii="宋体" w:cs="宋体"/>
          <w:sz w:val="24"/>
          <w:szCs w:val="24"/>
        </w:rPr>
      </w:pPr>
      <w:r>
        <w:rPr>
          <w:rFonts w:ascii="宋体" w:hAnsi="宋体" w:cs="宋体"/>
          <w:sz w:val="24"/>
          <w:szCs w:val="24"/>
        </w:rPr>
        <w:t xml:space="preserve">14.4 </w:t>
      </w:r>
      <w:r>
        <w:rPr>
          <w:rFonts w:ascii="宋体" w:hAnsi="宋体" w:cs="宋体" w:hint="eastAsia"/>
          <w:sz w:val="24"/>
          <w:szCs w:val="24"/>
        </w:rPr>
        <w:t>投标文件因字迹潦草或表达不清所引起的后果由投标人负责。</w:t>
      </w:r>
    </w:p>
    <w:p w:rsidR="00D35A0E" w:rsidRDefault="00D35A0E" w:rsidP="000B5D0A">
      <w:pPr>
        <w:spacing w:line="360" w:lineRule="auto"/>
        <w:ind w:left="900" w:hangingChars="375" w:hanging="900"/>
        <w:rPr>
          <w:rFonts w:ascii="宋体" w:cs="宋体"/>
          <w:sz w:val="24"/>
          <w:szCs w:val="24"/>
        </w:rPr>
      </w:pPr>
      <w:r>
        <w:rPr>
          <w:rFonts w:ascii="宋体" w:hAnsi="宋体" w:cs="宋体"/>
          <w:sz w:val="24"/>
          <w:szCs w:val="24"/>
        </w:rPr>
        <w:t xml:space="preserve">14.5 </w:t>
      </w:r>
      <w:r>
        <w:rPr>
          <w:rFonts w:ascii="宋体" w:hAnsi="宋体" w:cs="宋体" w:hint="eastAsia"/>
          <w:sz w:val="24"/>
          <w:szCs w:val="24"/>
        </w:rPr>
        <w:t>投标文件无法人签字，或无被授权代表签字，其投标为无效标。</w:t>
      </w:r>
    </w:p>
    <w:p w:rsidR="00D35A0E" w:rsidRDefault="00D35A0E" w:rsidP="000B5D0A">
      <w:pPr>
        <w:spacing w:line="360" w:lineRule="auto"/>
        <w:ind w:left="900" w:hangingChars="375" w:hanging="900"/>
        <w:rPr>
          <w:rFonts w:ascii="宋体" w:cs="宋体"/>
          <w:sz w:val="24"/>
          <w:szCs w:val="24"/>
        </w:rPr>
      </w:pPr>
      <w:r>
        <w:rPr>
          <w:rFonts w:ascii="宋体" w:hAnsi="宋体" w:cs="宋体"/>
          <w:sz w:val="24"/>
          <w:szCs w:val="24"/>
        </w:rPr>
        <w:t xml:space="preserve">14.6 </w:t>
      </w:r>
      <w:r>
        <w:rPr>
          <w:rFonts w:ascii="宋体" w:hAnsi="宋体" w:cs="宋体" w:hint="eastAsia"/>
          <w:sz w:val="24"/>
          <w:szCs w:val="24"/>
        </w:rPr>
        <w:t>投标人为自然人的，只须按要求签字，投标文件所有加盖公章的要求均不适用。</w:t>
      </w:r>
    </w:p>
    <w:p w:rsidR="00D35A0E" w:rsidRDefault="00D35A0E">
      <w:pPr>
        <w:pStyle w:val="3"/>
        <w:rPr>
          <w:rFonts w:cs="Times New Roman"/>
        </w:rPr>
      </w:pPr>
      <w:bookmarkStart w:id="29" w:name="_Toc6836113"/>
      <w:r>
        <w:rPr>
          <w:rFonts w:hint="eastAsia"/>
        </w:rPr>
        <w:t>四投标文件的递交</w:t>
      </w:r>
      <w:bookmarkEnd w:id="29"/>
    </w:p>
    <w:p w:rsidR="00D35A0E" w:rsidRDefault="00D35A0E">
      <w:pPr>
        <w:pStyle w:val="3"/>
        <w:rPr>
          <w:rFonts w:cs="Times New Roman"/>
        </w:rPr>
      </w:pPr>
      <w:bookmarkStart w:id="30" w:name="_Toc6836114"/>
      <w:r>
        <w:t xml:space="preserve">15. </w:t>
      </w:r>
      <w:r>
        <w:rPr>
          <w:rFonts w:hint="eastAsia"/>
        </w:rPr>
        <w:t>投标文件的装订、密封及递交</w:t>
      </w:r>
      <w:bookmarkEnd w:id="30"/>
    </w:p>
    <w:p w:rsidR="00D35A0E" w:rsidRDefault="00D35A0E" w:rsidP="000B5D0A">
      <w:pPr>
        <w:tabs>
          <w:tab w:val="left" w:pos="900"/>
        </w:tabs>
        <w:spacing w:line="360" w:lineRule="auto"/>
        <w:ind w:firstLineChars="6" w:firstLine="14"/>
        <w:rPr>
          <w:rFonts w:ascii="宋体" w:cs="宋体"/>
          <w:b/>
          <w:bCs/>
          <w:sz w:val="24"/>
          <w:szCs w:val="24"/>
        </w:rPr>
      </w:pPr>
      <w:r>
        <w:rPr>
          <w:rFonts w:ascii="宋体" w:hAnsi="宋体" w:cs="宋体"/>
          <w:b/>
          <w:bCs/>
          <w:sz w:val="24"/>
          <w:szCs w:val="24"/>
        </w:rPr>
        <w:t xml:space="preserve">15.1 </w:t>
      </w:r>
      <w:r>
        <w:rPr>
          <w:rFonts w:ascii="宋体" w:hAnsi="宋体" w:cs="宋体" w:hint="eastAsia"/>
          <w:b/>
          <w:bCs/>
          <w:sz w:val="24"/>
          <w:szCs w:val="24"/>
        </w:rPr>
        <w:t>投标文件的装订要求，正文部分一律采用</w:t>
      </w:r>
      <w:r>
        <w:rPr>
          <w:rFonts w:ascii="宋体" w:hAnsi="宋体" w:cs="宋体"/>
          <w:b/>
          <w:bCs/>
          <w:sz w:val="24"/>
          <w:szCs w:val="24"/>
        </w:rPr>
        <w:t>A4</w:t>
      </w:r>
      <w:r>
        <w:rPr>
          <w:rFonts w:ascii="宋体" w:hAnsi="宋体" w:cs="宋体" w:hint="eastAsia"/>
          <w:b/>
          <w:bCs/>
          <w:sz w:val="24"/>
          <w:szCs w:val="24"/>
        </w:rPr>
        <w:t>纸（图纸、彩页等除外），左侧装订。投标文件应装订牢固、目录清楚、页码准确，不得采用活页式装订。采购人、采购代理机构对因装订不牢造成的文件散失不负责任。投标文件需打印或用不退色墨水书写，并由投标人的法定代表人或经其正式授权的代表在投标文件上签字并加盖单位印章</w:t>
      </w:r>
      <w:r>
        <w:rPr>
          <w:rFonts w:ascii="宋体" w:hAnsi="宋体" w:cs="宋体"/>
          <w:b/>
          <w:bCs/>
          <w:sz w:val="24"/>
          <w:szCs w:val="24"/>
        </w:rPr>
        <w:t>(</w:t>
      </w:r>
      <w:r>
        <w:rPr>
          <w:rFonts w:ascii="宋体" w:hAnsi="宋体" w:cs="宋体" w:hint="eastAsia"/>
          <w:b/>
          <w:bCs/>
          <w:sz w:val="24"/>
          <w:szCs w:val="24"/>
        </w:rPr>
        <w:t>标书中所要求盖章处均为本单位公章，其他印章如投标专用章、业务专用章、合同专用章等均无效</w:t>
      </w:r>
      <w:r>
        <w:rPr>
          <w:rFonts w:ascii="宋体" w:hAnsi="宋体" w:cs="宋体"/>
          <w:b/>
          <w:bCs/>
          <w:sz w:val="24"/>
          <w:szCs w:val="24"/>
        </w:rPr>
        <w:t>)</w:t>
      </w:r>
      <w:r>
        <w:rPr>
          <w:rFonts w:ascii="宋体" w:hAnsi="宋体" w:cs="宋体" w:hint="eastAsia"/>
          <w:b/>
          <w:bCs/>
          <w:sz w:val="24"/>
          <w:szCs w:val="24"/>
        </w:rPr>
        <w:t>。</w:t>
      </w:r>
    </w:p>
    <w:p w:rsidR="00D35A0E" w:rsidRDefault="00D35A0E">
      <w:pPr>
        <w:tabs>
          <w:tab w:val="left" w:pos="0"/>
        </w:tabs>
        <w:spacing w:line="360" w:lineRule="auto"/>
        <w:rPr>
          <w:rFonts w:ascii="宋体" w:cs="宋体"/>
          <w:b/>
          <w:bCs/>
          <w:sz w:val="24"/>
          <w:szCs w:val="24"/>
        </w:rPr>
      </w:pPr>
      <w:r>
        <w:rPr>
          <w:rFonts w:ascii="宋体" w:hAnsi="宋体" w:cs="宋体"/>
          <w:b/>
          <w:bCs/>
          <w:sz w:val="24"/>
          <w:szCs w:val="24"/>
        </w:rPr>
        <w:t xml:space="preserve">15.2 </w:t>
      </w:r>
      <w:r>
        <w:rPr>
          <w:rFonts w:ascii="宋体" w:hAnsi="宋体" w:cs="宋体" w:hint="eastAsia"/>
          <w:b/>
          <w:bCs/>
          <w:sz w:val="24"/>
          <w:szCs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Pr>
          <w:rFonts w:ascii="宋体" w:hAnsi="宋体" w:cs="宋体" w:hint="eastAsia"/>
          <w:b/>
          <w:bCs/>
          <w:sz w:val="24"/>
          <w:szCs w:val="24"/>
        </w:rPr>
        <w:lastRenderedPageBreak/>
        <w:t>只要投标文件密封完好的，招标采购单位不得拒收。</w:t>
      </w:r>
    </w:p>
    <w:p w:rsidR="00D35A0E" w:rsidRDefault="00D35A0E">
      <w:pPr>
        <w:spacing w:line="360" w:lineRule="auto"/>
        <w:rPr>
          <w:rFonts w:ascii="宋体" w:cs="宋体"/>
          <w:b/>
          <w:bCs/>
          <w:sz w:val="24"/>
          <w:szCs w:val="24"/>
        </w:rPr>
      </w:pPr>
      <w:r>
        <w:rPr>
          <w:rFonts w:ascii="宋体" w:hAnsi="宋体" w:cs="宋体"/>
          <w:b/>
          <w:bCs/>
          <w:sz w:val="24"/>
          <w:szCs w:val="24"/>
        </w:rPr>
        <w:t>15.3</w:t>
      </w:r>
      <w:r>
        <w:rPr>
          <w:rFonts w:ascii="宋体" w:hAnsi="宋体" w:cs="宋体" w:hint="eastAsia"/>
          <w:b/>
          <w:bCs/>
          <w:sz w:val="24"/>
          <w:szCs w:val="24"/>
        </w:rPr>
        <w:t>所有信封上均应：</w:t>
      </w:r>
    </w:p>
    <w:p w:rsidR="00D35A0E" w:rsidRDefault="00D35A0E" w:rsidP="000B5D0A">
      <w:pPr>
        <w:pStyle w:val="af4"/>
        <w:tabs>
          <w:tab w:val="left" w:pos="630"/>
          <w:tab w:val="left" w:pos="1365"/>
        </w:tabs>
        <w:spacing w:line="360" w:lineRule="auto"/>
        <w:ind w:firstLineChars="196" w:firstLine="472"/>
        <w:rPr>
          <w:rFonts w:hAnsi="宋体" w:cs="Times New Roman"/>
          <w:b/>
          <w:bCs/>
          <w:sz w:val="24"/>
          <w:szCs w:val="24"/>
        </w:rPr>
      </w:pPr>
      <w:r>
        <w:rPr>
          <w:rFonts w:hAnsi="宋体"/>
          <w:b/>
          <w:bCs/>
          <w:sz w:val="24"/>
          <w:szCs w:val="24"/>
        </w:rPr>
        <w:t>1</w:t>
      </w:r>
      <w:r>
        <w:rPr>
          <w:rFonts w:hAnsi="宋体" w:hint="eastAsia"/>
          <w:b/>
          <w:bCs/>
          <w:sz w:val="24"/>
          <w:szCs w:val="24"/>
        </w:rPr>
        <w:t>）清楚标明递交至招标公告或投标邀请书中指明的地址。</w:t>
      </w:r>
    </w:p>
    <w:p w:rsidR="00D35A0E" w:rsidRDefault="00D35A0E" w:rsidP="000B5D0A">
      <w:pPr>
        <w:pStyle w:val="af4"/>
        <w:tabs>
          <w:tab w:val="left" w:pos="1365"/>
        </w:tabs>
        <w:spacing w:line="360" w:lineRule="auto"/>
        <w:ind w:firstLineChars="196" w:firstLine="472"/>
        <w:rPr>
          <w:rFonts w:hAnsi="宋体" w:cs="Times New Roman"/>
          <w:b/>
          <w:bCs/>
          <w:sz w:val="24"/>
          <w:szCs w:val="24"/>
        </w:rPr>
      </w:pPr>
      <w:r>
        <w:rPr>
          <w:rFonts w:hAnsi="宋体"/>
          <w:b/>
          <w:bCs/>
          <w:sz w:val="24"/>
          <w:szCs w:val="24"/>
        </w:rPr>
        <w:t>2</w:t>
      </w:r>
      <w:r>
        <w:rPr>
          <w:rFonts w:hAnsi="宋体" w:hint="eastAsia"/>
          <w:b/>
          <w:bCs/>
          <w:sz w:val="24"/>
          <w:szCs w:val="24"/>
        </w:rPr>
        <w:t>）注明招标的项目名称、项目编号和“在</w:t>
      </w:r>
      <w:r>
        <w:rPr>
          <w:rFonts w:hAnsi="宋体" w:hint="eastAsia"/>
          <w:i/>
          <w:iCs/>
          <w:sz w:val="24"/>
          <w:szCs w:val="24"/>
          <w:u w:val="single"/>
        </w:rPr>
        <w:t>（开标时间）</w:t>
      </w:r>
      <w:r>
        <w:rPr>
          <w:rFonts w:hAnsi="宋体" w:hint="eastAsia"/>
          <w:b/>
          <w:bCs/>
          <w:sz w:val="24"/>
          <w:szCs w:val="24"/>
        </w:rPr>
        <w:t>之前不得启封”的字样。</w:t>
      </w:r>
    </w:p>
    <w:p w:rsidR="00D35A0E" w:rsidRDefault="00D35A0E" w:rsidP="000B5D0A">
      <w:pPr>
        <w:pStyle w:val="af4"/>
        <w:tabs>
          <w:tab w:val="left" w:pos="1365"/>
        </w:tabs>
        <w:spacing w:line="360" w:lineRule="auto"/>
        <w:ind w:firstLineChars="196" w:firstLine="472"/>
        <w:rPr>
          <w:rFonts w:hAnsi="宋体" w:cs="Times New Roman"/>
          <w:b/>
          <w:bCs/>
          <w:sz w:val="24"/>
          <w:szCs w:val="24"/>
        </w:rPr>
      </w:pPr>
      <w:r>
        <w:rPr>
          <w:rFonts w:hAnsi="宋体"/>
          <w:b/>
          <w:bCs/>
          <w:sz w:val="24"/>
          <w:szCs w:val="24"/>
        </w:rPr>
        <w:t>3</w:t>
      </w:r>
      <w:r>
        <w:rPr>
          <w:rFonts w:hAnsi="宋体" w:hint="eastAsia"/>
          <w:b/>
          <w:bCs/>
          <w:sz w:val="24"/>
          <w:szCs w:val="24"/>
        </w:rPr>
        <w:t>）投标人提供投标文件的密封粘贴处应加盖公章或被授权代表签字，以便确认密封情况，不符合要求的投标文件将被拒绝。</w:t>
      </w:r>
    </w:p>
    <w:p w:rsidR="00D35A0E" w:rsidRDefault="00D35A0E">
      <w:pPr>
        <w:pStyle w:val="a9"/>
        <w:tabs>
          <w:tab w:val="clear" w:pos="567"/>
        </w:tabs>
        <w:spacing w:before="0" w:line="360" w:lineRule="auto"/>
        <w:rPr>
          <w:rFonts w:ascii="宋体" w:cs="宋体"/>
        </w:rPr>
      </w:pPr>
      <w:r>
        <w:rPr>
          <w:rFonts w:ascii="宋体" w:hAnsi="宋体" w:cs="宋体"/>
        </w:rPr>
        <w:t xml:space="preserve">15.4 </w:t>
      </w:r>
      <w:r>
        <w:rPr>
          <w:rFonts w:ascii="宋体" w:hAnsi="宋体" w:cs="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D35A0E" w:rsidRDefault="00D35A0E">
      <w:pPr>
        <w:pStyle w:val="3"/>
        <w:rPr>
          <w:rFonts w:cs="Times New Roman"/>
        </w:rPr>
      </w:pPr>
      <w:bookmarkStart w:id="31" w:name="_Toc6836115"/>
      <w:r>
        <w:t xml:space="preserve">16. </w:t>
      </w:r>
      <w:r>
        <w:rPr>
          <w:rFonts w:hint="eastAsia"/>
        </w:rPr>
        <w:t>投标截止期</w:t>
      </w:r>
      <w:bookmarkEnd w:id="31"/>
    </w:p>
    <w:p w:rsidR="00D35A0E" w:rsidRDefault="00D35A0E">
      <w:pPr>
        <w:spacing w:line="360" w:lineRule="auto"/>
        <w:rPr>
          <w:rFonts w:ascii="宋体" w:cs="宋体"/>
          <w:sz w:val="24"/>
          <w:szCs w:val="24"/>
        </w:rPr>
      </w:pPr>
      <w:r>
        <w:rPr>
          <w:rFonts w:ascii="宋体" w:hAnsi="宋体" w:cs="宋体"/>
          <w:sz w:val="24"/>
          <w:szCs w:val="24"/>
        </w:rPr>
        <w:t>16.1</w:t>
      </w:r>
      <w:r>
        <w:rPr>
          <w:rFonts w:ascii="宋体" w:hAnsi="宋体" w:cs="宋体" w:hint="eastAsia"/>
          <w:sz w:val="24"/>
          <w:szCs w:val="24"/>
        </w:rPr>
        <w:t>投标人应在规定的截止时间前，将投标文件密封送达至规定的地址。逾期送达或者未按照招标文件要求密封的投标文件，采购人、采购代理机构应当拒收。</w:t>
      </w:r>
    </w:p>
    <w:p w:rsidR="00D35A0E" w:rsidRDefault="00D35A0E">
      <w:pPr>
        <w:spacing w:line="360" w:lineRule="auto"/>
        <w:rPr>
          <w:rFonts w:ascii="宋体" w:cs="宋体"/>
          <w:sz w:val="24"/>
          <w:szCs w:val="24"/>
        </w:rPr>
      </w:pPr>
      <w:r>
        <w:rPr>
          <w:rFonts w:ascii="宋体" w:hAnsi="宋体" w:cs="宋体"/>
          <w:sz w:val="24"/>
          <w:szCs w:val="24"/>
        </w:rPr>
        <w:t>16.2</w:t>
      </w:r>
      <w:r>
        <w:rPr>
          <w:rFonts w:ascii="宋体" w:hAnsi="宋体" w:cs="宋体" w:hint="eastAsia"/>
          <w:sz w:val="24"/>
          <w:szCs w:val="24"/>
        </w:rPr>
        <w:t>采购代理机构有权按本须知的规定，通过修改招标文件延长投标截止期。在此情况下，采购代理机构和投标人受投标截止期制约的所有权利和义务均应延长至新的截止期。</w:t>
      </w:r>
    </w:p>
    <w:p w:rsidR="00D35A0E" w:rsidRDefault="00D35A0E">
      <w:pPr>
        <w:spacing w:line="360" w:lineRule="auto"/>
        <w:rPr>
          <w:rFonts w:ascii="宋体" w:cs="宋体"/>
          <w:sz w:val="24"/>
          <w:szCs w:val="24"/>
        </w:rPr>
      </w:pPr>
      <w:r>
        <w:rPr>
          <w:rFonts w:ascii="宋体" w:hAnsi="宋体" w:cs="宋体"/>
          <w:sz w:val="24"/>
          <w:szCs w:val="24"/>
        </w:rPr>
        <w:t>16.3</w:t>
      </w:r>
      <w:r>
        <w:rPr>
          <w:rFonts w:ascii="宋体" w:hAnsi="宋体" w:cs="宋体" w:hint="eastAsia"/>
          <w:sz w:val="24"/>
          <w:szCs w:val="24"/>
        </w:rPr>
        <w:t>采购代理机构将拒绝并原封退回在本须知规定的投标截止期后收到的任何投标文件。</w:t>
      </w:r>
    </w:p>
    <w:p w:rsidR="00D35A0E" w:rsidRDefault="00D35A0E">
      <w:pPr>
        <w:pStyle w:val="3"/>
        <w:rPr>
          <w:rFonts w:cs="Times New Roman"/>
        </w:rPr>
      </w:pPr>
      <w:bookmarkStart w:id="32" w:name="_Toc6836116"/>
      <w:r>
        <w:t xml:space="preserve">17. </w:t>
      </w:r>
      <w:r>
        <w:rPr>
          <w:rFonts w:hint="eastAsia"/>
        </w:rPr>
        <w:t>投标文件的修改与撤回</w:t>
      </w:r>
      <w:bookmarkEnd w:id="32"/>
    </w:p>
    <w:p w:rsidR="00D35A0E" w:rsidRDefault="00D35A0E">
      <w:pPr>
        <w:spacing w:line="360" w:lineRule="auto"/>
        <w:rPr>
          <w:rFonts w:ascii="宋体"/>
          <w:sz w:val="24"/>
          <w:szCs w:val="24"/>
        </w:rPr>
      </w:pPr>
      <w:r>
        <w:rPr>
          <w:rFonts w:ascii="宋体" w:hAnsi="宋体" w:cs="宋体"/>
          <w:sz w:val="24"/>
          <w:szCs w:val="24"/>
        </w:rPr>
        <w:t>17.1</w:t>
      </w:r>
      <w:r>
        <w:rPr>
          <w:rFonts w:ascii="宋体" w:hAnsi="宋体" w:cs="宋体" w:hint="eastAsia"/>
          <w:sz w:val="24"/>
          <w:szCs w:val="24"/>
        </w:rPr>
        <w:t>投标人在提交投标文件后，可在投标截止时间前对其投标文件进行修改、补充或撤回，但必须有修改、补充或撤回的书面通知并由法定代表人或正式授权的投标人代表签字并加盖公章。</w:t>
      </w:r>
    </w:p>
    <w:p w:rsidR="00D35A0E" w:rsidRDefault="00D35A0E">
      <w:pPr>
        <w:spacing w:line="360" w:lineRule="auto"/>
        <w:rPr>
          <w:rFonts w:ascii="宋体"/>
          <w:sz w:val="24"/>
          <w:szCs w:val="24"/>
        </w:rPr>
      </w:pPr>
      <w:r>
        <w:rPr>
          <w:rFonts w:ascii="宋体" w:hAnsi="宋体" w:cs="宋体"/>
          <w:sz w:val="24"/>
          <w:szCs w:val="24"/>
        </w:rPr>
        <w:t>17.2</w:t>
      </w:r>
      <w:r>
        <w:rPr>
          <w:rFonts w:ascii="宋体" w:hAnsi="宋体" w:cs="宋体" w:hint="eastAsia"/>
          <w:sz w:val="24"/>
          <w:szCs w:val="24"/>
        </w:rPr>
        <w:t>投标人对投标文件的补充或修改通知应按本须知规定进行签署、盖章、密封和标记（注明项目名称、招标编号、“补充或修改通知”等）和递交。</w:t>
      </w:r>
    </w:p>
    <w:p w:rsidR="00D35A0E" w:rsidRDefault="00D35A0E" w:rsidP="000B5D0A">
      <w:pPr>
        <w:spacing w:line="360" w:lineRule="auto"/>
        <w:ind w:leftChars="-23" w:left="1" w:hanging="49"/>
        <w:rPr>
          <w:rFonts w:ascii="宋体" w:cs="宋体"/>
          <w:sz w:val="24"/>
          <w:szCs w:val="24"/>
        </w:rPr>
      </w:pPr>
      <w:r>
        <w:rPr>
          <w:rFonts w:ascii="宋体" w:hAnsi="宋体" w:cs="宋体"/>
          <w:sz w:val="24"/>
          <w:szCs w:val="24"/>
        </w:rPr>
        <w:t>17.3</w:t>
      </w:r>
      <w:r>
        <w:rPr>
          <w:rFonts w:ascii="宋体" w:hAnsi="宋体" w:cs="宋体" w:hint="eastAsia"/>
          <w:sz w:val="24"/>
          <w:szCs w:val="24"/>
        </w:rPr>
        <w:t>在投标截止期之后，投标人不得对其投标文件做任何补充、修改（评标委员会要求的澄清除外）。</w:t>
      </w:r>
    </w:p>
    <w:p w:rsidR="00D35A0E" w:rsidRDefault="00D35A0E">
      <w:pPr>
        <w:spacing w:line="360" w:lineRule="auto"/>
        <w:rPr>
          <w:rFonts w:ascii="宋体" w:cs="宋体"/>
          <w:b/>
          <w:bCs/>
          <w:sz w:val="24"/>
          <w:szCs w:val="24"/>
        </w:rPr>
      </w:pPr>
      <w:r>
        <w:rPr>
          <w:rFonts w:ascii="宋体" w:hAnsi="宋体" w:cs="宋体"/>
          <w:b/>
          <w:bCs/>
          <w:sz w:val="24"/>
          <w:szCs w:val="24"/>
        </w:rPr>
        <w:t>17.4</w:t>
      </w:r>
      <w:r>
        <w:rPr>
          <w:rFonts w:ascii="宋体" w:hAnsi="宋体" w:cs="宋体" w:hint="eastAsia"/>
          <w:b/>
          <w:bCs/>
          <w:sz w:val="24"/>
          <w:szCs w:val="24"/>
        </w:rPr>
        <w:t>在投标截止期之后，投标人不得撤销其投标文件（包括全部投标资料），否则其投标保证金将不予退回。</w:t>
      </w:r>
    </w:p>
    <w:p w:rsidR="00D35A0E" w:rsidRDefault="00D35A0E">
      <w:pPr>
        <w:spacing w:line="360" w:lineRule="auto"/>
        <w:rPr>
          <w:rFonts w:ascii="宋体" w:cs="宋体"/>
          <w:sz w:val="24"/>
          <w:szCs w:val="24"/>
        </w:rPr>
      </w:pPr>
      <w:r>
        <w:rPr>
          <w:rFonts w:ascii="宋体" w:hAnsi="宋体" w:cs="宋体"/>
          <w:sz w:val="24"/>
          <w:szCs w:val="24"/>
        </w:rPr>
        <w:t xml:space="preserve">17.5 </w:t>
      </w:r>
      <w:r>
        <w:rPr>
          <w:rFonts w:ascii="宋体" w:hAnsi="宋体" w:cs="宋体" w:hint="eastAsia"/>
          <w:sz w:val="24"/>
          <w:szCs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D35A0E" w:rsidRDefault="00D35A0E">
      <w:pPr>
        <w:pStyle w:val="3"/>
        <w:rPr>
          <w:rFonts w:cs="Times New Roman"/>
        </w:rPr>
      </w:pPr>
      <w:bookmarkStart w:id="33" w:name="_Toc6836117"/>
      <w:r>
        <w:rPr>
          <w:rFonts w:hint="eastAsia"/>
        </w:rPr>
        <w:lastRenderedPageBreak/>
        <w:t>五</w:t>
      </w:r>
      <w:r>
        <w:t xml:space="preserve"> </w:t>
      </w:r>
      <w:r>
        <w:rPr>
          <w:rFonts w:hint="eastAsia"/>
        </w:rPr>
        <w:t>开标及评标</w:t>
      </w:r>
      <w:bookmarkEnd w:id="33"/>
    </w:p>
    <w:p w:rsidR="00D35A0E" w:rsidRDefault="00D35A0E">
      <w:pPr>
        <w:pStyle w:val="3"/>
        <w:rPr>
          <w:rFonts w:cs="Times New Roman"/>
        </w:rPr>
      </w:pPr>
      <w:bookmarkStart w:id="34" w:name="_Toc6836118"/>
      <w:r>
        <w:t xml:space="preserve">18. </w:t>
      </w:r>
      <w:r>
        <w:rPr>
          <w:rFonts w:hint="eastAsia"/>
        </w:rPr>
        <w:t>开标</w:t>
      </w:r>
      <w:bookmarkEnd w:id="34"/>
    </w:p>
    <w:p w:rsidR="00D35A0E" w:rsidRDefault="00D35A0E">
      <w:pPr>
        <w:spacing w:line="360" w:lineRule="auto"/>
        <w:rPr>
          <w:rFonts w:ascii="宋体" w:cs="宋体"/>
          <w:sz w:val="24"/>
          <w:szCs w:val="24"/>
        </w:rPr>
      </w:pPr>
      <w:r>
        <w:rPr>
          <w:rFonts w:ascii="宋体" w:hAnsi="宋体" w:cs="宋体"/>
          <w:sz w:val="24"/>
          <w:szCs w:val="24"/>
        </w:rPr>
        <w:t xml:space="preserve">18.1 </w:t>
      </w:r>
      <w:r>
        <w:rPr>
          <w:rFonts w:ascii="宋体" w:hAnsi="宋体" w:cs="宋体" w:hint="eastAsia"/>
          <w:sz w:val="24"/>
          <w:szCs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D35A0E" w:rsidRDefault="00D35A0E">
      <w:pPr>
        <w:spacing w:line="360" w:lineRule="auto"/>
        <w:rPr>
          <w:rFonts w:ascii="宋体" w:cs="宋体"/>
          <w:sz w:val="24"/>
          <w:szCs w:val="24"/>
        </w:rPr>
      </w:pPr>
      <w:r>
        <w:rPr>
          <w:rFonts w:ascii="宋体" w:hAnsi="宋体" w:cs="宋体"/>
          <w:sz w:val="24"/>
          <w:szCs w:val="24"/>
        </w:rPr>
        <w:t xml:space="preserve">18.2 </w:t>
      </w:r>
      <w:r>
        <w:rPr>
          <w:rFonts w:ascii="宋体" w:hAnsi="宋体" w:cs="宋体" w:hint="eastAsia"/>
          <w:sz w:val="24"/>
          <w:szCs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D35A0E" w:rsidRDefault="00D35A0E">
      <w:pPr>
        <w:spacing w:line="360" w:lineRule="auto"/>
        <w:rPr>
          <w:rFonts w:ascii="宋体" w:cs="宋体"/>
          <w:sz w:val="24"/>
          <w:szCs w:val="24"/>
        </w:rPr>
      </w:pPr>
      <w:r>
        <w:rPr>
          <w:rFonts w:ascii="宋体" w:hAnsi="宋体" w:cs="宋体"/>
          <w:sz w:val="24"/>
          <w:szCs w:val="24"/>
        </w:rPr>
        <w:t xml:space="preserve">18.3 </w:t>
      </w:r>
      <w:r>
        <w:rPr>
          <w:rFonts w:ascii="宋体" w:hAnsi="宋体" w:cs="宋体" w:hint="eastAsia"/>
          <w:sz w:val="24"/>
          <w:szCs w:val="24"/>
        </w:rPr>
        <w:t>采购代理机构将对唱标内容做开标记录，由投标人代表和相关工作人员签字确认。</w:t>
      </w:r>
    </w:p>
    <w:p w:rsidR="00D35A0E" w:rsidRDefault="00D35A0E">
      <w:pPr>
        <w:spacing w:line="360" w:lineRule="auto"/>
        <w:rPr>
          <w:rFonts w:ascii="宋体" w:cs="宋体"/>
          <w:sz w:val="24"/>
          <w:szCs w:val="24"/>
        </w:rPr>
      </w:pPr>
      <w:r>
        <w:rPr>
          <w:rFonts w:ascii="宋体" w:hAnsi="宋体" w:cs="宋体"/>
          <w:sz w:val="24"/>
          <w:szCs w:val="24"/>
        </w:rPr>
        <w:t xml:space="preserve">18.4 </w:t>
      </w:r>
      <w:r>
        <w:rPr>
          <w:rFonts w:ascii="宋体" w:hAnsi="宋体" w:cs="宋体" w:hint="eastAsia"/>
          <w:sz w:val="24"/>
          <w:szCs w:val="24"/>
        </w:rPr>
        <w:t>投标人不足</w:t>
      </w:r>
      <w:r>
        <w:rPr>
          <w:rFonts w:ascii="宋体" w:hAnsi="宋体" w:cs="宋体"/>
          <w:sz w:val="24"/>
          <w:szCs w:val="24"/>
        </w:rPr>
        <w:t>3</w:t>
      </w:r>
      <w:r>
        <w:rPr>
          <w:rFonts w:ascii="宋体" w:hAnsi="宋体" w:cs="宋体" w:hint="eastAsia"/>
          <w:sz w:val="24"/>
          <w:szCs w:val="24"/>
        </w:rPr>
        <w:t>家的，不得开标。</w:t>
      </w:r>
    </w:p>
    <w:p w:rsidR="00D35A0E" w:rsidRDefault="00D35A0E">
      <w:pPr>
        <w:spacing w:line="360" w:lineRule="auto"/>
        <w:rPr>
          <w:rFonts w:ascii="宋体"/>
          <w:sz w:val="24"/>
          <w:szCs w:val="24"/>
        </w:rPr>
      </w:pPr>
      <w:r>
        <w:rPr>
          <w:rFonts w:ascii="宋体" w:hAnsi="宋体" w:cs="宋体"/>
          <w:sz w:val="24"/>
          <w:szCs w:val="24"/>
        </w:rPr>
        <w:t>18.5</w:t>
      </w:r>
      <w:r>
        <w:rPr>
          <w:rFonts w:ascii="宋体" w:hAnsi="宋体" w:cs="宋体" w:hint="eastAsia"/>
          <w:sz w:val="24"/>
          <w:szCs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D35A0E" w:rsidRDefault="00D35A0E">
      <w:pPr>
        <w:spacing w:line="360" w:lineRule="auto"/>
        <w:rPr>
          <w:rFonts w:ascii="宋体" w:cs="宋体"/>
          <w:b/>
          <w:bCs/>
          <w:sz w:val="24"/>
          <w:szCs w:val="24"/>
        </w:rPr>
      </w:pPr>
      <w:r>
        <w:rPr>
          <w:rFonts w:ascii="宋体" w:hAnsi="宋体" w:cs="宋体"/>
          <w:b/>
          <w:bCs/>
          <w:sz w:val="24"/>
          <w:szCs w:val="24"/>
        </w:rPr>
        <w:t>18.6</w:t>
      </w:r>
      <w:r>
        <w:rPr>
          <w:rFonts w:ascii="宋体" w:hAnsi="宋体" w:cs="宋体" w:hint="eastAsia"/>
          <w:sz w:val="24"/>
          <w:szCs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宋体"/>
          <w:sz w:val="24"/>
          <w:szCs w:val="24"/>
        </w:rPr>
        <w:t>3</w:t>
      </w:r>
      <w:r>
        <w:rPr>
          <w:rFonts w:ascii="宋体" w:hAnsi="宋体" w:cs="宋体" w:hint="eastAsia"/>
          <w:sz w:val="24"/>
          <w:szCs w:val="24"/>
        </w:rPr>
        <w:t>家的，不得评标。</w:t>
      </w:r>
    </w:p>
    <w:p w:rsidR="00D35A0E" w:rsidRDefault="00D35A0E">
      <w:pPr>
        <w:pStyle w:val="3"/>
        <w:rPr>
          <w:rFonts w:cs="Times New Roman"/>
        </w:rPr>
      </w:pPr>
      <w:bookmarkStart w:id="35" w:name="_Toc6836119"/>
      <w:r>
        <w:t xml:space="preserve">19. </w:t>
      </w:r>
      <w:r>
        <w:rPr>
          <w:rFonts w:hint="eastAsia"/>
        </w:rPr>
        <w:t>评标委员会和评标方法</w:t>
      </w:r>
      <w:bookmarkEnd w:id="35"/>
    </w:p>
    <w:p w:rsidR="00D35A0E" w:rsidRDefault="00D35A0E">
      <w:pPr>
        <w:pStyle w:val="a0"/>
        <w:spacing w:line="360" w:lineRule="auto"/>
        <w:ind w:firstLine="0"/>
        <w:rPr>
          <w:rFonts w:hAnsi="宋体" w:cs="Times New Roman"/>
        </w:rPr>
      </w:pPr>
      <w:r>
        <w:rPr>
          <w:rFonts w:hAnsi="宋体"/>
        </w:rPr>
        <w:t xml:space="preserve">19.1 </w:t>
      </w:r>
      <w:r>
        <w:rPr>
          <w:rFonts w:hAnsi="宋体" w:hint="eastAsia"/>
        </w:rPr>
        <w:t>评标由依照有关法律法规组建的评标委员会负责。评标方法和标准在本招标文件第五章中规定。评标委员会对投标文件的评审，分为符合性检查、商务评议、技术评议、综合评议。</w:t>
      </w:r>
    </w:p>
    <w:p w:rsidR="00D35A0E" w:rsidRDefault="00D35A0E">
      <w:pPr>
        <w:pStyle w:val="3"/>
        <w:rPr>
          <w:rFonts w:cs="Times New Roman"/>
        </w:rPr>
      </w:pPr>
      <w:bookmarkStart w:id="36" w:name="_Toc6836120"/>
      <w:r>
        <w:t xml:space="preserve">20. </w:t>
      </w:r>
      <w:r>
        <w:rPr>
          <w:rFonts w:hint="eastAsia"/>
        </w:rPr>
        <w:t>投标文件的初审</w:t>
      </w:r>
      <w:bookmarkEnd w:id="36"/>
    </w:p>
    <w:p w:rsidR="00D35A0E" w:rsidRDefault="00D35A0E">
      <w:pPr>
        <w:spacing w:line="360" w:lineRule="auto"/>
        <w:rPr>
          <w:rFonts w:ascii="宋体" w:cs="宋体"/>
          <w:sz w:val="24"/>
          <w:szCs w:val="24"/>
        </w:rPr>
      </w:pPr>
      <w:r>
        <w:rPr>
          <w:rFonts w:ascii="宋体" w:hAnsi="宋体" w:cs="宋体"/>
          <w:sz w:val="24"/>
          <w:szCs w:val="24"/>
        </w:rPr>
        <w:t>20.1</w:t>
      </w:r>
      <w:r>
        <w:rPr>
          <w:rFonts w:ascii="宋体" w:hAnsi="宋体" w:cs="宋体" w:hint="eastAsia"/>
          <w:sz w:val="24"/>
          <w:szCs w:val="24"/>
        </w:rPr>
        <w:t>符合性审查。评标委员会将审查投标文件有效性、完整性和对招标文件的响应程度，以确定是否对招标文件的实质性要求做出响应。</w:t>
      </w:r>
    </w:p>
    <w:p w:rsidR="00D35A0E" w:rsidRDefault="00D35A0E">
      <w:pPr>
        <w:spacing w:line="360" w:lineRule="auto"/>
        <w:rPr>
          <w:rFonts w:ascii="宋体" w:cs="宋体"/>
          <w:sz w:val="24"/>
          <w:szCs w:val="24"/>
        </w:rPr>
      </w:pPr>
      <w:r>
        <w:rPr>
          <w:rFonts w:ascii="宋体" w:hAnsi="宋体" w:cs="宋体"/>
          <w:sz w:val="24"/>
          <w:szCs w:val="24"/>
        </w:rPr>
        <w:lastRenderedPageBreak/>
        <w:t xml:space="preserve">20.2 </w:t>
      </w:r>
      <w:r>
        <w:rPr>
          <w:rFonts w:ascii="宋体" w:hAnsi="宋体" w:cs="宋体" w:hint="eastAsia"/>
          <w:sz w:val="24"/>
          <w:szCs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cs="宋体" w:hint="eastAsia"/>
          <w:sz w:val="24"/>
          <w:szCs w:val="24"/>
        </w:rPr>
        <w:t>作出</w:t>
      </w:r>
      <w:proofErr w:type="gramEnd"/>
      <w:r>
        <w:rPr>
          <w:rFonts w:ascii="宋体" w:hAnsi="宋体" w:cs="宋体" w:hint="eastAsia"/>
          <w:sz w:val="24"/>
          <w:szCs w:val="24"/>
        </w:rPr>
        <w:t>了实质性响应只根据投标文件本身的内容，而不寻求外部的证据（信用查询除外）。</w:t>
      </w:r>
    </w:p>
    <w:p w:rsidR="00D35A0E" w:rsidRDefault="00D35A0E">
      <w:pPr>
        <w:spacing w:line="360" w:lineRule="auto"/>
        <w:rPr>
          <w:rFonts w:ascii="宋体" w:cs="宋体"/>
          <w:sz w:val="24"/>
          <w:szCs w:val="24"/>
        </w:rPr>
      </w:pPr>
      <w:r>
        <w:rPr>
          <w:rFonts w:ascii="宋体" w:hAnsi="宋体" w:cs="宋体"/>
          <w:sz w:val="24"/>
          <w:szCs w:val="24"/>
        </w:rPr>
        <w:t>20.3</w:t>
      </w:r>
      <w:r>
        <w:rPr>
          <w:rFonts w:ascii="宋体" w:hAnsi="宋体" w:cs="宋体" w:hint="eastAsia"/>
          <w:sz w:val="24"/>
          <w:szCs w:val="24"/>
        </w:rPr>
        <w:t>投标文件报价出现前后不一致的，将按以下方法更正：</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）投标文件中开标一览表（报价表）内容与投标文件中相应内容不一致的，以开标一览表（报价表）为准；</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）大写金额和小写金额不一致的，以大写金额为准；</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）单价金额小数点或者百分比有明显错位的，以开标一览表的总价为准，并修改单价；</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同时出现两种以上不一致的，按照上述规定的顺序进行修正。修正后的报价按照本须知第</w:t>
      </w:r>
      <w:r>
        <w:rPr>
          <w:rFonts w:ascii="宋体" w:hAnsi="宋体" w:cs="宋体"/>
          <w:sz w:val="24"/>
          <w:szCs w:val="24"/>
        </w:rPr>
        <w:t>21.1.1</w:t>
      </w:r>
      <w:r>
        <w:rPr>
          <w:rFonts w:ascii="宋体" w:hAnsi="宋体" w:cs="宋体" w:hint="eastAsia"/>
          <w:sz w:val="24"/>
          <w:szCs w:val="24"/>
        </w:rPr>
        <w:t>条的规定经投标人确认后产生约束力，投标人不确认的，其投标无效。</w:t>
      </w:r>
    </w:p>
    <w:p w:rsidR="00D35A0E" w:rsidRDefault="00D35A0E">
      <w:pPr>
        <w:spacing w:line="360" w:lineRule="auto"/>
        <w:rPr>
          <w:rFonts w:ascii="宋体" w:cs="宋体"/>
          <w:sz w:val="24"/>
          <w:szCs w:val="24"/>
        </w:rPr>
      </w:pPr>
      <w:r>
        <w:rPr>
          <w:rFonts w:ascii="宋体" w:hAnsi="宋体" w:cs="宋体"/>
          <w:sz w:val="24"/>
          <w:szCs w:val="24"/>
        </w:rPr>
        <w:t>20.5</w:t>
      </w:r>
      <w:r>
        <w:rPr>
          <w:rFonts w:ascii="宋体" w:hAnsi="宋体" w:cs="宋体" w:hint="eastAsia"/>
          <w:sz w:val="24"/>
          <w:szCs w:val="24"/>
        </w:rPr>
        <w:t>对于投标文件中不构成实质性偏差的不正规、不一致或不规则，评标委员会可以接受，但这种接受不能损坏或影响任何投标人的相对排序。</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20.6 </w:t>
      </w:r>
      <w:r>
        <w:rPr>
          <w:rFonts w:ascii="宋体" w:hAnsi="宋体" w:cs="宋体" w:hint="eastAsia"/>
          <w:b/>
          <w:bCs/>
          <w:sz w:val="24"/>
          <w:szCs w:val="24"/>
        </w:rPr>
        <w:t>在招标采购中，出现下列情形之一的，应予废标：</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1</w:t>
      </w:r>
      <w:r>
        <w:rPr>
          <w:rFonts w:ascii="宋体" w:hAnsi="宋体" w:cs="宋体" w:hint="eastAsia"/>
          <w:b/>
          <w:bCs/>
          <w:sz w:val="24"/>
          <w:szCs w:val="24"/>
        </w:rPr>
        <w:t>）符合专业条件的投标人或者对招标文件实质响应的投标人不足三家的；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2</w:t>
      </w:r>
      <w:r>
        <w:rPr>
          <w:rFonts w:ascii="宋体" w:hAnsi="宋体" w:cs="宋体" w:hint="eastAsia"/>
          <w:b/>
          <w:bCs/>
          <w:sz w:val="24"/>
          <w:szCs w:val="24"/>
        </w:rPr>
        <w:t>）出现影响采购公正的违法、违规行为的；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3</w:t>
      </w:r>
      <w:r>
        <w:rPr>
          <w:rFonts w:ascii="宋体" w:hAnsi="宋体" w:cs="宋体" w:hint="eastAsia"/>
          <w:b/>
          <w:bCs/>
          <w:sz w:val="24"/>
          <w:szCs w:val="24"/>
        </w:rPr>
        <w:t>）投标人的报价均超过了采购预算，采购人不能支付的；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4</w:t>
      </w:r>
      <w:r>
        <w:rPr>
          <w:rFonts w:ascii="宋体" w:hAnsi="宋体" w:cs="宋体" w:hint="eastAsia"/>
          <w:b/>
          <w:bCs/>
          <w:sz w:val="24"/>
          <w:szCs w:val="24"/>
        </w:rPr>
        <w:t>）因重大变故，采购任务取消的。</w:t>
      </w:r>
    </w:p>
    <w:p w:rsidR="00D35A0E" w:rsidRDefault="00D35A0E">
      <w:pPr>
        <w:spacing w:line="360" w:lineRule="auto"/>
        <w:rPr>
          <w:rFonts w:ascii="宋体" w:cs="宋体"/>
          <w:b/>
          <w:bCs/>
          <w:sz w:val="24"/>
          <w:szCs w:val="24"/>
        </w:rPr>
      </w:pPr>
      <w:r>
        <w:rPr>
          <w:rFonts w:ascii="宋体" w:hAnsi="宋体" w:cs="宋体"/>
          <w:b/>
          <w:bCs/>
          <w:sz w:val="24"/>
          <w:szCs w:val="24"/>
        </w:rPr>
        <w:t xml:space="preserve">20.7 </w:t>
      </w:r>
      <w:r>
        <w:rPr>
          <w:rFonts w:ascii="宋体" w:hAnsi="宋体" w:cs="宋体" w:hint="eastAsia"/>
          <w:b/>
          <w:bCs/>
          <w:sz w:val="24"/>
          <w:szCs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1</w:t>
      </w:r>
      <w:r>
        <w:rPr>
          <w:rFonts w:ascii="宋体" w:hAnsi="宋体" w:cs="宋体" w:hint="eastAsia"/>
          <w:b/>
          <w:bCs/>
          <w:sz w:val="24"/>
          <w:szCs w:val="24"/>
        </w:rPr>
        <w:t>）应交未交或未按规定递交投标保证金的；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2</w:t>
      </w:r>
      <w:r>
        <w:rPr>
          <w:rFonts w:ascii="宋体" w:hAnsi="宋体" w:cs="宋体" w:hint="eastAsia"/>
          <w:b/>
          <w:bCs/>
          <w:sz w:val="24"/>
          <w:szCs w:val="24"/>
        </w:rPr>
        <w:t>）未按照招标文件规定要求装订、签署、盖章的；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3</w:t>
      </w:r>
      <w:r>
        <w:rPr>
          <w:rFonts w:ascii="宋体" w:hAnsi="宋体" w:cs="宋体" w:hint="eastAsia"/>
          <w:b/>
          <w:bCs/>
          <w:sz w:val="24"/>
          <w:szCs w:val="24"/>
        </w:rPr>
        <w:t>）不具备招标文件中规定资格要求的；</w:t>
      </w:r>
    </w:p>
    <w:p w:rsidR="00D35A0E" w:rsidRDefault="00D35A0E">
      <w:pPr>
        <w:spacing w:line="360" w:lineRule="auto"/>
        <w:ind w:left="898" w:hanging="898"/>
        <w:rPr>
          <w:rFonts w:ascii="宋体" w:cs="宋体"/>
          <w:b/>
          <w:bCs/>
          <w:sz w:val="24"/>
          <w:szCs w:val="24"/>
        </w:rPr>
      </w:pPr>
      <w:r>
        <w:rPr>
          <w:rFonts w:ascii="宋体" w:hAnsi="宋体" w:cs="宋体"/>
          <w:b/>
          <w:bCs/>
          <w:sz w:val="24"/>
          <w:szCs w:val="24"/>
        </w:rPr>
        <w:t xml:space="preserve">    4</w:t>
      </w:r>
      <w:r>
        <w:rPr>
          <w:rFonts w:ascii="宋体" w:hAnsi="宋体" w:cs="宋体" w:hint="eastAsia"/>
          <w:b/>
          <w:bCs/>
          <w:sz w:val="24"/>
          <w:szCs w:val="24"/>
        </w:rPr>
        <w:t>）报价超过招标文件中规定的预算金额或者最高限价的；</w:t>
      </w:r>
    </w:p>
    <w:p w:rsidR="00D35A0E" w:rsidRDefault="00D35A0E" w:rsidP="000B5D0A">
      <w:pPr>
        <w:spacing w:line="360" w:lineRule="auto"/>
        <w:ind w:leftChars="100" w:left="210" w:firstLineChars="89" w:firstLine="214"/>
        <w:rPr>
          <w:rFonts w:ascii="宋体" w:hAnsi="宋体" w:cs="宋体"/>
          <w:b/>
          <w:bCs/>
          <w:sz w:val="24"/>
          <w:szCs w:val="24"/>
        </w:rPr>
      </w:pPr>
      <w:r>
        <w:rPr>
          <w:rFonts w:ascii="宋体" w:hAnsi="宋体" w:cs="宋体"/>
          <w:b/>
          <w:bCs/>
          <w:sz w:val="24"/>
          <w:szCs w:val="24"/>
        </w:rPr>
        <w:t>5</w:t>
      </w:r>
      <w:r>
        <w:rPr>
          <w:rFonts w:ascii="宋体" w:hAnsi="宋体" w:cs="宋体" w:hint="eastAsia"/>
          <w:b/>
          <w:bCs/>
          <w:sz w:val="24"/>
          <w:szCs w:val="24"/>
        </w:rPr>
        <w:t>）投标文件含有采购人不能接受的附加条件的</w:t>
      </w:r>
      <w:r>
        <w:rPr>
          <w:rFonts w:ascii="宋体" w:hAnsi="宋体" w:cs="宋体"/>
          <w:b/>
          <w:bCs/>
          <w:sz w:val="24"/>
          <w:szCs w:val="24"/>
        </w:rPr>
        <w:t>;</w:t>
      </w:r>
    </w:p>
    <w:p w:rsidR="00D35A0E" w:rsidRDefault="00D35A0E" w:rsidP="000B5D0A">
      <w:pPr>
        <w:pStyle w:val="15"/>
        <w:spacing w:line="360" w:lineRule="auto"/>
        <w:ind w:firstLineChars="176" w:firstLine="424"/>
        <w:rPr>
          <w:rFonts w:ascii="宋体"/>
          <w:b/>
          <w:bCs/>
          <w:sz w:val="24"/>
          <w:szCs w:val="24"/>
        </w:rPr>
      </w:pPr>
      <w:r>
        <w:rPr>
          <w:rFonts w:ascii="宋体" w:hAnsi="宋体" w:cs="宋体"/>
          <w:b/>
          <w:bCs/>
          <w:sz w:val="24"/>
          <w:szCs w:val="24"/>
        </w:rPr>
        <w:t>6</w:t>
      </w:r>
      <w:r>
        <w:rPr>
          <w:rFonts w:ascii="宋体" w:hAnsi="宋体" w:cs="宋体" w:hint="eastAsia"/>
          <w:b/>
          <w:bCs/>
          <w:sz w:val="24"/>
          <w:szCs w:val="24"/>
        </w:rPr>
        <w:t>）投标人未遵循公平竞争的原则、串通投标、妨碍其他投标人的竞争行为、损害采购人或者其他投标人的合法权益的；</w:t>
      </w:r>
    </w:p>
    <w:p w:rsidR="00D35A0E" w:rsidRDefault="00D35A0E" w:rsidP="000B5D0A">
      <w:pPr>
        <w:pStyle w:val="15"/>
        <w:spacing w:line="360" w:lineRule="auto"/>
        <w:ind w:firstLineChars="176" w:firstLine="424"/>
        <w:rPr>
          <w:rFonts w:ascii="宋体"/>
          <w:b/>
          <w:bCs/>
          <w:sz w:val="24"/>
          <w:szCs w:val="24"/>
        </w:rPr>
      </w:pPr>
      <w:r>
        <w:rPr>
          <w:rFonts w:ascii="宋体" w:hAnsi="宋体" w:cs="宋体"/>
          <w:b/>
          <w:bCs/>
          <w:sz w:val="24"/>
          <w:szCs w:val="24"/>
        </w:rPr>
        <w:lastRenderedPageBreak/>
        <w:t>7</w:t>
      </w:r>
      <w:r>
        <w:rPr>
          <w:rFonts w:ascii="宋体" w:hAnsi="宋体" w:cs="宋体" w:hint="eastAsia"/>
          <w:b/>
          <w:bCs/>
          <w:sz w:val="24"/>
          <w:szCs w:val="24"/>
        </w:rPr>
        <w:t>）投标文件报价出现前后不一致，在合理时间内，投标人不确认按规定修正后投标报价的；</w:t>
      </w:r>
    </w:p>
    <w:p w:rsidR="00D35A0E" w:rsidRDefault="00D35A0E" w:rsidP="000B5D0A">
      <w:pPr>
        <w:pStyle w:val="15"/>
        <w:spacing w:line="360" w:lineRule="auto"/>
        <w:ind w:firstLineChars="176" w:firstLine="424"/>
        <w:rPr>
          <w:rFonts w:ascii="宋体"/>
          <w:b/>
          <w:bCs/>
          <w:sz w:val="24"/>
          <w:szCs w:val="24"/>
        </w:rPr>
      </w:pPr>
      <w:r>
        <w:rPr>
          <w:rFonts w:ascii="宋体" w:hAnsi="宋体" w:cs="宋体"/>
          <w:b/>
          <w:bCs/>
          <w:sz w:val="24"/>
          <w:szCs w:val="24"/>
        </w:rPr>
        <w:t>8</w:t>
      </w:r>
      <w:r>
        <w:rPr>
          <w:rFonts w:ascii="宋体" w:hAnsi="宋体" w:cs="宋体" w:hint="eastAsia"/>
          <w:b/>
          <w:bCs/>
          <w:sz w:val="24"/>
          <w:szCs w:val="24"/>
        </w:rPr>
        <w:t>）不符合法律、法规和招标文件中规定的其他实质性要求的：</w:t>
      </w:r>
    </w:p>
    <w:p w:rsidR="00D35A0E" w:rsidRDefault="00D35A0E" w:rsidP="000B5D0A">
      <w:pPr>
        <w:pStyle w:val="15"/>
        <w:spacing w:line="360" w:lineRule="auto"/>
        <w:ind w:firstLineChars="300" w:firstLine="723"/>
        <w:rPr>
          <w:rFonts w:ascii="宋体"/>
          <w:b/>
          <w:bCs/>
          <w:sz w:val="24"/>
          <w:szCs w:val="24"/>
        </w:rPr>
      </w:pPr>
      <w:r>
        <w:rPr>
          <w:rFonts w:ascii="宋体" w:hAnsi="宋体" w:cs="宋体" w:hint="eastAsia"/>
          <w:b/>
          <w:bCs/>
          <w:sz w:val="24"/>
          <w:szCs w:val="24"/>
        </w:rPr>
        <w:t>①“技术参数要求”中星号“</w:t>
      </w:r>
      <w:r>
        <w:rPr>
          <w:rFonts w:ascii="宋体" w:hAnsi="宋体" w:cs="宋体"/>
          <w:b/>
          <w:bCs/>
          <w:sz w:val="24"/>
          <w:szCs w:val="24"/>
        </w:rPr>
        <w:t>*</w:t>
      </w:r>
      <w:r>
        <w:rPr>
          <w:rFonts w:ascii="宋体" w:hAnsi="宋体" w:cs="宋体" w:hint="eastAsia"/>
          <w:b/>
          <w:bCs/>
          <w:sz w:val="24"/>
          <w:szCs w:val="24"/>
        </w:rPr>
        <w:t>”指标的；</w:t>
      </w:r>
    </w:p>
    <w:p w:rsidR="00D35A0E" w:rsidRDefault="00D35A0E" w:rsidP="000B5D0A">
      <w:pPr>
        <w:pStyle w:val="15"/>
        <w:spacing w:line="360" w:lineRule="auto"/>
        <w:ind w:firstLineChars="300" w:firstLine="723"/>
        <w:rPr>
          <w:rFonts w:ascii="宋体"/>
          <w:b/>
          <w:bCs/>
          <w:sz w:val="24"/>
          <w:szCs w:val="24"/>
        </w:rPr>
      </w:pPr>
      <w:r>
        <w:rPr>
          <w:rFonts w:ascii="宋体" w:hAnsi="宋体" w:cs="宋体" w:hint="eastAsia"/>
          <w:b/>
          <w:bCs/>
          <w:sz w:val="24"/>
          <w:szCs w:val="24"/>
        </w:rPr>
        <w:t>②</w:t>
      </w:r>
      <w:r>
        <w:rPr>
          <w:rFonts w:ascii="宋体" w:hAnsi="宋体" w:cs="宋体"/>
          <w:b/>
          <w:bCs/>
          <w:sz w:val="24"/>
          <w:szCs w:val="24"/>
        </w:rPr>
        <w:t xml:space="preserve"> </w:t>
      </w:r>
      <w:r>
        <w:rPr>
          <w:rFonts w:ascii="宋体" w:hAnsi="宋体" w:cs="宋体" w:hint="eastAsia"/>
          <w:b/>
          <w:bCs/>
          <w:sz w:val="24"/>
          <w:szCs w:val="24"/>
        </w:rPr>
        <w:t>投标有效期不足的；</w:t>
      </w:r>
      <w:r>
        <w:rPr>
          <w:rFonts w:ascii="宋体" w:hAnsi="宋体" w:cs="宋体"/>
          <w:b/>
          <w:bCs/>
          <w:sz w:val="24"/>
          <w:szCs w:val="24"/>
        </w:rPr>
        <w:t xml:space="preserve"> </w:t>
      </w:r>
    </w:p>
    <w:p w:rsidR="00D35A0E" w:rsidRDefault="00D35A0E" w:rsidP="000B5D0A">
      <w:pPr>
        <w:pStyle w:val="15"/>
        <w:spacing w:line="360" w:lineRule="auto"/>
        <w:ind w:firstLineChars="300" w:firstLine="723"/>
        <w:rPr>
          <w:rFonts w:ascii="宋体"/>
          <w:b/>
          <w:bCs/>
          <w:sz w:val="24"/>
          <w:szCs w:val="24"/>
        </w:rPr>
      </w:pPr>
      <w:r>
        <w:rPr>
          <w:rFonts w:ascii="宋体" w:hAnsi="宋体" w:cs="宋体" w:hint="eastAsia"/>
          <w:b/>
          <w:bCs/>
          <w:sz w:val="24"/>
          <w:szCs w:val="24"/>
        </w:rPr>
        <w:t>③</w:t>
      </w:r>
      <w:r>
        <w:rPr>
          <w:rFonts w:ascii="宋体" w:hAnsi="宋体" w:cs="宋体"/>
          <w:b/>
          <w:bCs/>
          <w:sz w:val="24"/>
          <w:szCs w:val="24"/>
        </w:rPr>
        <w:t xml:space="preserve"> </w:t>
      </w:r>
      <w:r>
        <w:rPr>
          <w:rFonts w:ascii="宋体" w:hAnsi="宋体" w:cs="宋体" w:hint="eastAsia"/>
          <w:b/>
          <w:bCs/>
          <w:sz w:val="24"/>
          <w:szCs w:val="24"/>
        </w:rPr>
        <w:t>投标文件中提供虚假或失实资料的；</w:t>
      </w:r>
    </w:p>
    <w:p w:rsidR="00D35A0E" w:rsidRDefault="00D35A0E" w:rsidP="000B5D0A">
      <w:pPr>
        <w:pStyle w:val="15"/>
        <w:spacing w:line="360" w:lineRule="auto"/>
        <w:ind w:firstLineChars="300" w:firstLine="723"/>
        <w:rPr>
          <w:rFonts w:ascii="宋体"/>
          <w:b/>
          <w:bCs/>
          <w:sz w:val="24"/>
          <w:szCs w:val="24"/>
        </w:rPr>
      </w:pPr>
      <w:r>
        <w:rPr>
          <w:rFonts w:ascii="宋体" w:hAnsi="宋体" w:cs="宋体" w:hint="eastAsia"/>
          <w:b/>
          <w:bCs/>
          <w:sz w:val="24"/>
          <w:szCs w:val="24"/>
        </w:rPr>
        <w:t>④</w:t>
      </w:r>
      <w:r>
        <w:rPr>
          <w:rFonts w:ascii="宋体" w:hAnsi="宋体" w:cs="宋体"/>
          <w:b/>
          <w:bCs/>
          <w:sz w:val="24"/>
          <w:szCs w:val="24"/>
        </w:rPr>
        <w:t xml:space="preserve"> </w:t>
      </w:r>
      <w:r>
        <w:rPr>
          <w:rFonts w:ascii="宋体" w:hAnsi="宋体" w:cs="宋体" w:hint="eastAsia"/>
          <w:b/>
          <w:bCs/>
          <w:sz w:val="24"/>
          <w:szCs w:val="24"/>
        </w:rPr>
        <w:t>在招标文件规定的不允许采购进口产品前提下，投标人所投产品中含有进口产品的；</w:t>
      </w:r>
    </w:p>
    <w:p w:rsidR="00D35A0E" w:rsidRDefault="00D35A0E" w:rsidP="000B5D0A">
      <w:pPr>
        <w:pStyle w:val="15"/>
        <w:spacing w:line="360" w:lineRule="auto"/>
        <w:ind w:firstLineChars="300" w:firstLine="723"/>
        <w:rPr>
          <w:rFonts w:ascii="宋体"/>
          <w:b/>
          <w:bCs/>
          <w:sz w:val="24"/>
          <w:szCs w:val="24"/>
        </w:rPr>
      </w:pPr>
      <w:r>
        <w:rPr>
          <w:rFonts w:ascii="宋体" w:hAnsi="宋体" w:cs="宋体" w:hint="eastAsia"/>
          <w:b/>
          <w:bCs/>
          <w:sz w:val="24"/>
          <w:szCs w:val="24"/>
        </w:rPr>
        <w:t>⑤为本次招标标的进行设计、编制规范和其他文件的咨询公司；</w:t>
      </w:r>
    </w:p>
    <w:p w:rsidR="00D35A0E" w:rsidRDefault="00D35A0E" w:rsidP="000B5D0A">
      <w:pPr>
        <w:pStyle w:val="15"/>
        <w:spacing w:line="360" w:lineRule="auto"/>
        <w:ind w:firstLineChars="300" w:firstLine="723"/>
        <w:rPr>
          <w:rFonts w:ascii="宋体" w:cs="宋体"/>
          <w:b/>
          <w:bCs/>
          <w:sz w:val="24"/>
          <w:szCs w:val="24"/>
        </w:rPr>
      </w:pPr>
      <w:r>
        <w:rPr>
          <w:rFonts w:ascii="宋体" w:hAnsi="宋体" w:cs="宋体" w:hint="eastAsia"/>
          <w:b/>
          <w:bCs/>
          <w:sz w:val="24"/>
          <w:szCs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D35A0E" w:rsidRDefault="00D35A0E" w:rsidP="000B5D0A">
      <w:pPr>
        <w:spacing w:line="360" w:lineRule="auto"/>
        <w:ind w:firstLineChars="300" w:firstLine="723"/>
        <w:rPr>
          <w:rFonts w:ascii="宋体" w:cs="宋体"/>
          <w:b/>
          <w:bCs/>
          <w:sz w:val="24"/>
          <w:szCs w:val="24"/>
        </w:rPr>
      </w:pPr>
      <w:r>
        <w:rPr>
          <w:rFonts w:ascii="宋体" w:hAnsi="宋体" w:cs="宋体" w:hint="eastAsia"/>
          <w:b/>
          <w:bCs/>
          <w:sz w:val="24"/>
          <w:szCs w:val="24"/>
        </w:rPr>
        <w:t>⑦若投标人须知资料表中写明专门面向中小企业采购的，投标人所投产品为非中小企业产品（如适用）；</w:t>
      </w:r>
    </w:p>
    <w:p w:rsidR="00D35A0E" w:rsidRDefault="00D35A0E" w:rsidP="000B5D0A">
      <w:pPr>
        <w:spacing w:line="360" w:lineRule="auto"/>
        <w:ind w:firstLineChars="300" w:firstLine="723"/>
        <w:rPr>
          <w:rFonts w:ascii="宋体" w:cs="宋体"/>
          <w:b/>
          <w:bCs/>
          <w:sz w:val="24"/>
          <w:szCs w:val="24"/>
        </w:rPr>
      </w:pPr>
      <w:r>
        <w:rPr>
          <w:rFonts w:ascii="宋体" w:hAnsi="宋体" w:cs="宋体" w:hint="eastAsia"/>
          <w:b/>
          <w:bCs/>
          <w:sz w:val="24"/>
          <w:szCs w:val="24"/>
        </w:rPr>
        <w:t>⑧投标人串通投标的。</w:t>
      </w:r>
    </w:p>
    <w:p w:rsidR="00D35A0E" w:rsidRDefault="00D35A0E">
      <w:pPr>
        <w:spacing w:line="360" w:lineRule="auto"/>
        <w:rPr>
          <w:rFonts w:ascii="宋体" w:cs="宋体"/>
          <w:b/>
          <w:bCs/>
          <w:sz w:val="24"/>
          <w:szCs w:val="24"/>
        </w:rPr>
      </w:pPr>
      <w:r>
        <w:rPr>
          <w:rFonts w:ascii="宋体" w:hAnsi="宋体" w:cs="宋体"/>
          <w:b/>
          <w:bCs/>
          <w:sz w:val="24"/>
          <w:szCs w:val="24"/>
        </w:rPr>
        <w:t xml:space="preserve">20.8 </w:t>
      </w:r>
      <w:r>
        <w:rPr>
          <w:rFonts w:ascii="宋体" w:hAnsi="宋体" w:cs="宋体" w:hint="eastAsia"/>
          <w:b/>
          <w:bCs/>
          <w:sz w:val="24"/>
          <w:szCs w:val="24"/>
        </w:rPr>
        <w:t>有下列情形之一的，属于投标人串通投标：</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）不同投标人的投标文件由同一单位或者个人编制；</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）不同投标人委托同一单位或者个人办理投标事宜；</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）不同投标人的投标文件载明的项目管理成员或者联系人员为同一人；</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）不同投标人的投标文件异常一致或者投标报价呈规律性差异；</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5</w:t>
      </w:r>
      <w:r>
        <w:rPr>
          <w:rFonts w:ascii="宋体" w:hAnsi="宋体" w:cs="宋体" w:hint="eastAsia"/>
          <w:b/>
          <w:bCs/>
          <w:sz w:val="24"/>
          <w:szCs w:val="24"/>
        </w:rPr>
        <w:t>）不同投标人的投标文件相互混装；</w:t>
      </w:r>
    </w:p>
    <w:p w:rsidR="00D35A0E" w:rsidRDefault="00D35A0E" w:rsidP="000B5D0A">
      <w:pPr>
        <w:spacing w:line="360" w:lineRule="auto"/>
        <w:ind w:firstLineChars="200" w:firstLine="482"/>
        <w:rPr>
          <w:rFonts w:ascii="宋体" w:cs="宋体"/>
          <w:b/>
          <w:bCs/>
          <w:sz w:val="24"/>
          <w:szCs w:val="24"/>
        </w:rPr>
      </w:pPr>
      <w:r>
        <w:rPr>
          <w:rFonts w:ascii="宋体" w:hAnsi="宋体" w:cs="宋体"/>
          <w:b/>
          <w:bCs/>
          <w:sz w:val="24"/>
          <w:szCs w:val="24"/>
        </w:rPr>
        <w:t>6</w:t>
      </w:r>
      <w:r>
        <w:rPr>
          <w:rFonts w:ascii="宋体" w:hAnsi="宋体" w:cs="宋体" w:hint="eastAsia"/>
          <w:b/>
          <w:bCs/>
          <w:sz w:val="24"/>
          <w:szCs w:val="24"/>
        </w:rPr>
        <w:t>）不同投标人的投标保证金从同一单位或者个人的账户转出。</w:t>
      </w:r>
    </w:p>
    <w:p w:rsidR="00D35A0E" w:rsidRDefault="00D35A0E">
      <w:pPr>
        <w:pStyle w:val="3"/>
        <w:rPr>
          <w:rFonts w:cs="Times New Roman"/>
        </w:rPr>
      </w:pPr>
      <w:bookmarkStart w:id="37" w:name="_Toc6836121"/>
      <w:r>
        <w:t xml:space="preserve">21. </w:t>
      </w:r>
      <w:r>
        <w:rPr>
          <w:rFonts w:hint="eastAsia"/>
        </w:rPr>
        <w:t>投标文件的澄清</w:t>
      </w:r>
      <w:bookmarkEnd w:id="37"/>
    </w:p>
    <w:p w:rsidR="00D35A0E" w:rsidRDefault="00D35A0E">
      <w:pPr>
        <w:tabs>
          <w:tab w:val="left" w:pos="900"/>
        </w:tabs>
        <w:spacing w:line="360" w:lineRule="auto"/>
        <w:rPr>
          <w:rFonts w:ascii="宋体" w:cs="宋体"/>
          <w:sz w:val="24"/>
          <w:szCs w:val="24"/>
        </w:rPr>
      </w:pPr>
      <w:r>
        <w:rPr>
          <w:rFonts w:ascii="宋体" w:hAnsi="宋体" w:cs="宋体"/>
          <w:sz w:val="24"/>
          <w:szCs w:val="24"/>
        </w:rPr>
        <w:t xml:space="preserve">21.1 </w:t>
      </w:r>
      <w:r>
        <w:rPr>
          <w:rFonts w:ascii="宋体" w:hAnsi="宋体" w:cs="宋体" w:hint="eastAsia"/>
          <w:sz w:val="24"/>
          <w:szCs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D35A0E" w:rsidRDefault="00D35A0E">
      <w:pPr>
        <w:tabs>
          <w:tab w:val="left" w:pos="900"/>
        </w:tabs>
        <w:spacing w:line="360" w:lineRule="auto"/>
        <w:rPr>
          <w:rFonts w:ascii="宋体" w:cs="宋体"/>
          <w:sz w:val="24"/>
          <w:szCs w:val="24"/>
        </w:rPr>
      </w:pPr>
      <w:r>
        <w:rPr>
          <w:rFonts w:ascii="宋体" w:hAnsi="宋体" w:cs="宋体"/>
          <w:sz w:val="24"/>
          <w:szCs w:val="24"/>
        </w:rPr>
        <w:t xml:space="preserve">21.2 </w:t>
      </w:r>
      <w:r>
        <w:rPr>
          <w:rFonts w:ascii="宋体" w:hAnsi="宋体" w:cs="宋体" w:hint="eastAsia"/>
          <w:sz w:val="24"/>
          <w:szCs w:val="24"/>
        </w:rPr>
        <w:t>澄清文件将作为投标文件内容的一部分。</w:t>
      </w:r>
    </w:p>
    <w:p w:rsidR="00D35A0E" w:rsidRDefault="00D35A0E">
      <w:pPr>
        <w:pStyle w:val="3"/>
        <w:rPr>
          <w:rFonts w:cs="Times New Roman"/>
        </w:rPr>
      </w:pPr>
      <w:bookmarkStart w:id="38" w:name="_Toc6836122"/>
      <w:r>
        <w:lastRenderedPageBreak/>
        <w:t xml:space="preserve">22. </w:t>
      </w:r>
      <w:r>
        <w:rPr>
          <w:rFonts w:hint="eastAsia"/>
        </w:rPr>
        <w:t>评标</w:t>
      </w:r>
      <w:bookmarkEnd w:id="38"/>
    </w:p>
    <w:p w:rsidR="00D35A0E" w:rsidRDefault="00D35A0E">
      <w:pPr>
        <w:spacing w:line="360" w:lineRule="auto"/>
        <w:rPr>
          <w:rFonts w:ascii="宋体" w:cs="宋体"/>
          <w:sz w:val="24"/>
          <w:szCs w:val="24"/>
        </w:rPr>
      </w:pPr>
      <w:r>
        <w:rPr>
          <w:rFonts w:ascii="宋体" w:hAnsi="宋体" w:cs="宋体"/>
          <w:sz w:val="24"/>
          <w:szCs w:val="24"/>
        </w:rPr>
        <w:t>22.1</w:t>
      </w:r>
      <w:r>
        <w:rPr>
          <w:rFonts w:ascii="宋体" w:hAnsi="宋体" w:cs="宋体" w:hint="eastAsia"/>
          <w:sz w:val="24"/>
          <w:szCs w:val="24"/>
        </w:rPr>
        <w:t>经初审合格的投标文件，评标委员会将根据招标文件确定的评标方法和标准，对其技术部分和商务部分作进一步的评审和比较。</w:t>
      </w:r>
    </w:p>
    <w:p w:rsidR="00D35A0E" w:rsidRDefault="00D35A0E">
      <w:pPr>
        <w:spacing w:line="360" w:lineRule="auto"/>
        <w:rPr>
          <w:rFonts w:ascii="宋体" w:cs="宋体"/>
          <w:b/>
          <w:bCs/>
          <w:sz w:val="24"/>
          <w:szCs w:val="24"/>
        </w:rPr>
      </w:pPr>
      <w:r>
        <w:rPr>
          <w:rFonts w:ascii="宋体" w:hAnsi="宋体" w:cs="宋体"/>
          <w:sz w:val="24"/>
          <w:szCs w:val="24"/>
        </w:rPr>
        <w:t xml:space="preserve">22.2 </w:t>
      </w:r>
      <w:r>
        <w:rPr>
          <w:rFonts w:ascii="宋体" w:hAnsi="宋体" w:cs="宋体" w:hint="eastAsia"/>
          <w:sz w:val="24"/>
          <w:szCs w:val="24"/>
        </w:rPr>
        <w:t>评标严格按照招标文件的要求和条件进行，具体详见本招标文件第五章评标办法和评分标准。</w:t>
      </w:r>
    </w:p>
    <w:p w:rsidR="00D35A0E" w:rsidRDefault="00D35A0E">
      <w:pPr>
        <w:pStyle w:val="af4"/>
        <w:tabs>
          <w:tab w:val="left" w:pos="900"/>
        </w:tabs>
        <w:spacing w:line="360" w:lineRule="auto"/>
        <w:rPr>
          <w:rFonts w:hAnsi="宋体" w:cs="Times New Roman"/>
          <w:sz w:val="24"/>
          <w:szCs w:val="24"/>
        </w:rPr>
      </w:pPr>
      <w:r>
        <w:rPr>
          <w:rFonts w:hAnsi="宋体"/>
          <w:sz w:val="24"/>
          <w:szCs w:val="24"/>
        </w:rPr>
        <w:t xml:space="preserve">22.3 </w:t>
      </w:r>
      <w:r>
        <w:rPr>
          <w:rFonts w:hAnsi="宋体" w:hint="eastAsia"/>
          <w:sz w:val="24"/>
          <w:szCs w:val="24"/>
        </w:rPr>
        <w:t>本项目采用综合评分法：综合评分法，是指投标文件满足招标文件全部实质性要求，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评审因素的量化指标评审得分最高的投标人为中标候选人的评标方法。评标委员会每位成员分别对投标人按相应的加权分值进行评价、打分。</w:t>
      </w:r>
    </w:p>
    <w:p w:rsidR="00D35A0E" w:rsidRDefault="00D35A0E">
      <w:pPr>
        <w:pStyle w:val="af4"/>
        <w:tabs>
          <w:tab w:val="left" w:pos="900"/>
        </w:tabs>
        <w:spacing w:line="360" w:lineRule="auto"/>
        <w:rPr>
          <w:rFonts w:hAnsi="宋体" w:cs="Times New Roman"/>
          <w:sz w:val="24"/>
          <w:szCs w:val="24"/>
        </w:rPr>
      </w:pPr>
      <w:r>
        <w:rPr>
          <w:rFonts w:hAnsi="宋体"/>
          <w:sz w:val="24"/>
          <w:szCs w:val="24"/>
        </w:rPr>
        <w:t>22.4</w:t>
      </w:r>
      <w:r>
        <w:rPr>
          <w:rFonts w:hAnsi="宋体" w:hint="eastAsia"/>
          <w:sz w:val="24"/>
          <w:szCs w:val="24"/>
        </w:rPr>
        <w:t>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rsidR="00D35A0E" w:rsidRDefault="00D35A0E">
      <w:pPr>
        <w:spacing w:line="360" w:lineRule="auto"/>
        <w:rPr>
          <w:rFonts w:ascii="宋体" w:cs="宋体"/>
          <w:sz w:val="24"/>
          <w:szCs w:val="24"/>
        </w:rPr>
      </w:pPr>
      <w:r>
        <w:rPr>
          <w:rFonts w:ascii="宋体" w:hAnsi="宋体" w:cs="宋体"/>
          <w:sz w:val="24"/>
          <w:szCs w:val="24"/>
        </w:rPr>
        <w:t>22.5</w:t>
      </w: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35A0E" w:rsidRDefault="00D35A0E">
      <w:pPr>
        <w:pStyle w:val="3"/>
        <w:rPr>
          <w:rFonts w:cs="Times New Roman"/>
        </w:rPr>
      </w:pPr>
      <w:bookmarkStart w:id="39" w:name="_Toc6836123"/>
      <w:r>
        <w:t xml:space="preserve">23. </w:t>
      </w:r>
      <w:r>
        <w:rPr>
          <w:rFonts w:hint="eastAsia"/>
        </w:rPr>
        <w:t>评标过程及保密原则</w:t>
      </w:r>
      <w:bookmarkEnd w:id="39"/>
    </w:p>
    <w:p w:rsidR="00D35A0E" w:rsidRDefault="00D35A0E">
      <w:pPr>
        <w:spacing w:line="360" w:lineRule="auto"/>
        <w:rPr>
          <w:rFonts w:ascii="宋体" w:cs="宋体"/>
          <w:sz w:val="24"/>
          <w:szCs w:val="24"/>
        </w:rPr>
      </w:pPr>
      <w:r>
        <w:rPr>
          <w:rFonts w:ascii="宋体" w:hAnsi="宋体" w:cs="宋体"/>
          <w:sz w:val="24"/>
          <w:szCs w:val="24"/>
        </w:rPr>
        <w:t>23.1</w:t>
      </w:r>
      <w:r>
        <w:rPr>
          <w:rFonts w:ascii="宋体" w:hAnsi="宋体" w:cs="宋体" w:hint="eastAsia"/>
          <w:sz w:val="24"/>
          <w:szCs w:val="24"/>
        </w:rPr>
        <w:t>有关人员对评标情况以及在评标过程中获悉的国家秘密、商业秘密负有保密责任。</w:t>
      </w:r>
    </w:p>
    <w:p w:rsidR="00D35A0E" w:rsidRDefault="00D35A0E">
      <w:pPr>
        <w:spacing w:line="360" w:lineRule="auto"/>
        <w:rPr>
          <w:rFonts w:ascii="宋体" w:cs="宋体"/>
          <w:sz w:val="24"/>
          <w:szCs w:val="24"/>
        </w:rPr>
      </w:pPr>
      <w:r>
        <w:rPr>
          <w:rFonts w:ascii="宋体" w:hAnsi="宋体" w:cs="宋体"/>
          <w:sz w:val="24"/>
          <w:szCs w:val="24"/>
        </w:rPr>
        <w:t>23.2</w:t>
      </w:r>
      <w:r>
        <w:rPr>
          <w:rFonts w:ascii="宋体" w:hAnsi="宋体" w:cs="宋体" w:hint="eastAsia"/>
          <w:sz w:val="24"/>
          <w:szCs w:val="24"/>
        </w:rPr>
        <w:t>在评标期间，投标人试图影响采购人、采购代理机构和评标委员会的任何活动，将导致其投标无效，并承担相应的法律责任。</w:t>
      </w:r>
    </w:p>
    <w:p w:rsidR="00D35A0E" w:rsidRDefault="00D35A0E">
      <w:pPr>
        <w:spacing w:line="360" w:lineRule="auto"/>
        <w:rPr>
          <w:rFonts w:ascii="宋体" w:cs="宋体"/>
          <w:sz w:val="24"/>
          <w:szCs w:val="24"/>
        </w:rPr>
      </w:pPr>
      <w:r>
        <w:rPr>
          <w:rFonts w:ascii="宋体" w:hAnsi="宋体" w:cs="宋体"/>
          <w:sz w:val="24"/>
          <w:szCs w:val="24"/>
        </w:rPr>
        <w:t>23.3</w:t>
      </w:r>
      <w:r>
        <w:rPr>
          <w:rFonts w:ascii="宋体"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sz w:val="24"/>
          <w:szCs w:val="24"/>
        </w:rPr>
        <w:t>作出</w:t>
      </w:r>
      <w:proofErr w:type="gramEnd"/>
      <w:r>
        <w:rPr>
          <w:rFonts w:ascii="宋体" w:hAnsi="宋体" w:cs="宋体" w:hint="eastAsia"/>
          <w:sz w:val="24"/>
          <w:szCs w:val="24"/>
        </w:rPr>
        <w:t>结论。持不同意见的评标委员会成员应当在评标报告上签署不同意见及理由，否则视为同意评标报告。</w:t>
      </w:r>
    </w:p>
    <w:p w:rsidR="00D35A0E" w:rsidRDefault="00D35A0E">
      <w:pPr>
        <w:spacing w:line="360" w:lineRule="auto"/>
        <w:rPr>
          <w:rFonts w:ascii="宋体" w:cs="宋体"/>
          <w:sz w:val="24"/>
          <w:szCs w:val="24"/>
        </w:rPr>
      </w:pPr>
      <w:r>
        <w:rPr>
          <w:rFonts w:ascii="宋体" w:hAnsi="宋体" w:cs="宋体"/>
          <w:sz w:val="24"/>
          <w:szCs w:val="24"/>
        </w:rPr>
        <w:t>23.4</w:t>
      </w:r>
      <w:r>
        <w:rPr>
          <w:rFonts w:ascii="宋体" w:hAnsi="宋体" w:cs="宋体" w:hint="eastAsia"/>
          <w:sz w:val="24"/>
          <w:szCs w:val="24"/>
        </w:rPr>
        <w:t>采购人有权根据投标人递交投标文件中的资格证明文件等资料，对投标人的财务、技术和生产能力等进行真实性审查。如果审查中发现虚假问题，采购人将保留追究投标人法律责任的权利。</w:t>
      </w:r>
    </w:p>
    <w:p w:rsidR="00D35A0E" w:rsidRDefault="00D35A0E">
      <w:pPr>
        <w:pStyle w:val="3"/>
        <w:rPr>
          <w:rFonts w:cs="Times New Roman"/>
        </w:rPr>
      </w:pPr>
      <w:bookmarkStart w:id="40" w:name="_Toc6836124"/>
      <w:proofErr w:type="gramStart"/>
      <w:r>
        <w:rPr>
          <w:rFonts w:hint="eastAsia"/>
        </w:rPr>
        <w:lastRenderedPageBreak/>
        <w:t>六确定</w:t>
      </w:r>
      <w:proofErr w:type="gramEnd"/>
      <w:r>
        <w:rPr>
          <w:rFonts w:hint="eastAsia"/>
        </w:rPr>
        <w:t>中标</w:t>
      </w:r>
      <w:bookmarkEnd w:id="40"/>
    </w:p>
    <w:p w:rsidR="00D35A0E" w:rsidRDefault="00D35A0E">
      <w:pPr>
        <w:pStyle w:val="3"/>
        <w:rPr>
          <w:rFonts w:cs="Times New Roman"/>
        </w:rPr>
      </w:pPr>
      <w:bookmarkStart w:id="41" w:name="_Toc6836125"/>
      <w:r>
        <w:t xml:space="preserve">24. </w:t>
      </w:r>
      <w:r>
        <w:rPr>
          <w:rFonts w:hint="eastAsia"/>
        </w:rPr>
        <w:t>中标人的确定标准</w:t>
      </w:r>
      <w:bookmarkEnd w:id="41"/>
    </w:p>
    <w:p w:rsidR="00D35A0E" w:rsidRDefault="00D35A0E">
      <w:pPr>
        <w:spacing w:line="360" w:lineRule="auto"/>
        <w:rPr>
          <w:rFonts w:ascii="宋体" w:cs="宋体"/>
          <w:sz w:val="24"/>
          <w:szCs w:val="24"/>
        </w:rPr>
      </w:pPr>
      <w:r>
        <w:rPr>
          <w:rFonts w:ascii="宋体" w:hAnsi="宋体" w:cs="宋体"/>
          <w:sz w:val="24"/>
          <w:szCs w:val="24"/>
        </w:rPr>
        <w:t>24.1</w:t>
      </w:r>
      <w:r>
        <w:rPr>
          <w:rFonts w:ascii="宋体" w:hAnsi="宋体" w:cs="宋体" w:hint="eastAsia"/>
          <w:sz w:val="24"/>
          <w:szCs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评审因素的量化指标评审得分最高的投标人为排名第一的中标候选人</w:t>
      </w:r>
    </w:p>
    <w:p w:rsidR="00D35A0E" w:rsidRDefault="00D35A0E">
      <w:pPr>
        <w:spacing w:line="360" w:lineRule="auto"/>
        <w:rPr>
          <w:rFonts w:ascii="宋体" w:cs="宋体"/>
          <w:sz w:val="24"/>
          <w:szCs w:val="24"/>
        </w:rPr>
      </w:pPr>
      <w:r>
        <w:rPr>
          <w:rFonts w:ascii="宋体" w:hAnsi="宋体" w:cs="宋体"/>
          <w:sz w:val="24"/>
          <w:szCs w:val="24"/>
        </w:rPr>
        <w:t>24.2</w:t>
      </w:r>
      <w:r>
        <w:rPr>
          <w:rFonts w:ascii="宋体" w:hAnsi="宋体" w:cs="宋体" w:hint="eastAsia"/>
          <w:sz w:val="24"/>
          <w:szCs w:val="24"/>
        </w:rPr>
        <w:t>评标委员会将根据评标标准，推荐中标候选人，或根据采购人的委托，直接确定中标人。</w:t>
      </w:r>
    </w:p>
    <w:p w:rsidR="00D35A0E" w:rsidRDefault="00D35A0E">
      <w:pPr>
        <w:spacing w:line="360" w:lineRule="auto"/>
        <w:rPr>
          <w:rFonts w:ascii="宋体" w:cs="宋体"/>
          <w:sz w:val="24"/>
          <w:szCs w:val="24"/>
        </w:rPr>
      </w:pPr>
      <w:r>
        <w:rPr>
          <w:rFonts w:ascii="宋体" w:hAnsi="宋体" w:cs="宋体"/>
          <w:sz w:val="24"/>
          <w:szCs w:val="24"/>
        </w:rPr>
        <w:t>24.3</w:t>
      </w:r>
      <w:r>
        <w:rPr>
          <w:rFonts w:ascii="宋体" w:hAnsi="宋体" w:cs="宋体" w:hint="eastAsia"/>
          <w:sz w:val="24"/>
          <w:szCs w:val="24"/>
        </w:rPr>
        <w:t>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rsidR="00D35A0E" w:rsidRDefault="00D35A0E">
      <w:pPr>
        <w:pStyle w:val="3"/>
        <w:rPr>
          <w:rFonts w:cs="Times New Roman"/>
        </w:rPr>
      </w:pPr>
      <w:bookmarkStart w:id="42" w:name="_Toc6836126"/>
      <w:r>
        <w:t xml:space="preserve">25. </w:t>
      </w:r>
      <w:r>
        <w:rPr>
          <w:rFonts w:hint="eastAsia"/>
        </w:rPr>
        <w:t>中标通知书</w:t>
      </w:r>
      <w:bookmarkEnd w:id="42"/>
    </w:p>
    <w:p w:rsidR="00D35A0E" w:rsidRDefault="00D35A0E">
      <w:pPr>
        <w:spacing w:line="360" w:lineRule="auto"/>
        <w:rPr>
          <w:rFonts w:ascii="宋体" w:cs="宋体"/>
          <w:sz w:val="24"/>
          <w:szCs w:val="24"/>
        </w:rPr>
      </w:pPr>
      <w:r>
        <w:rPr>
          <w:rFonts w:ascii="宋体" w:hAnsi="宋体" w:cs="宋体"/>
          <w:sz w:val="24"/>
          <w:szCs w:val="24"/>
        </w:rPr>
        <w:t>25.1</w:t>
      </w:r>
      <w:r>
        <w:rPr>
          <w:rFonts w:ascii="宋体" w:hAnsi="宋体" w:cs="宋体" w:hint="eastAsia"/>
          <w:sz w:val="24"/>
          <w:szCs w:val="24"/>
        </w:rPr>
        <w:t>中标确定后，中标结果在财政部门指定的政府采购信息发布媒体上公告，同时以书面形式向中标人发出中标通知书，中标通知书对采购人和中标人具有同等法律效力。</w:t>
      </w:r>
    </w:p>
    <w:p w:rsidR="00D35A0E" w:rsidRDefault="00D35A0E">
      <w:pPr>
        <w:spacing w:line="360" w:lineRule="auto"/>
        <w:ind w:hanging="2"/>
        <w:rPr>
          <w:rFonts w:ascii="宋体" w:cs="宋体"/>
          <w:sz w:val="24"/>
          <w:szCs w:val="24"/>
        </w:rPr>
      </w:pPr>
      <w:r>
        <w:rPr>
          <w:rFonts w:ascii="宋体" w:hAnsi="宋体" w:cs="宋体"/>
          <w:sz w:val="24"/>
          <w:szCs w:val="24"/>
        </w:rPr>
        <w:t xml:space="preserve">25.2 </w:t>
      </w:r>
      <w:r>
        <w:rPr>
          <w:rFonts w:ascii="宋体" w:hAnsi="宋体" w:cs="宋体" w:hint="eastAsia"/>
          <w:sz w:val="24"/>
          <w:szCs w:val="24"/>
        </w:rPr>
        <w:t>投标人可通过相关发布媒体查询评标结果。投标人可以在公示期内对评标结果以书面形式提出质疑，但需对质疑内容的真实性承担责任，并提交相应的证明材料。公示期外提出的质疑，采购代理机构将不予以受理。</w:t>
      </w:r>
    </w:p>
    <w:p w:rsidR="00D35A0E" w:rsidRDefault="00D35A0E">
      <w:pPr>
        <w:spacing w:line="360" w:lineRule="auto"/>
        <w:ind w:hanging="2"/>
        <w:rPr>
          <w:rFonts w:ascii="宋体" w:cs="宋体"/>
          <w:sz w:val="24"/>
          <w:szCs w:val="24"/>
        </w:rPr>
      </w:pPr>
      <w:r>
        <w:rPr>
          <w:rFonts w:ascii="宋体" w:hAnsi="宋体" w:cs="宋体"/>
          <w:sz w:val="24"/>
          <w:szCs w:val="24"/>
        </w:rPr>
        <w:t xml:space="preserve">25.3 </w:t>
      </w:r>
      <w:r>
        <w:rPr>
          <w:rFonts w:ascii="宋体" w:hAnsi="宋体" w:cs="宋体" w:hint="eastAsia"/>
          <w:sz w:val="24"/>
          <w:szCs w:val="24"/>
        </w:rPr>
        <w:t>中标通知书发出后，采购人不得违法改变中标结果，中标人无正当理由不得放弃中标，否则应当依法承担法律责任。</w:t>
      </w:r>
    </w:p>
    <w:p w:rsidR="00D35A0E" w:rsidRDefault="00D35A0E">
      <w:pPr>
        <w:spacing w:line="360" w:lineRule="auto"/>
        <w:ind w:left="898" w:hanging="900"/>
        <w:rPr>
          <w:rFonts w:ascii="宋体" w:cs="宋体"/>
          <w:sz w:val="24"/>
          <w:szCs w:val="24"/>
        </w:rPr>
      </w:pPr>
      <w:r>
        <w:rPr>
          <w:rFonts w:ascii="宋体" w:hAnsi="宋体" w:cs="宋体"/>
          <w:sz w:val="24"/>
          <w:szCs w:val="24"/>
        </w:rPr>
        <w:t>25.4</w:t>
      </w:r>
      <w:r>
        <w:rPr>
          <w:rFonts w:ascii="宋体" w:hAnsi="宋体" w:cs="宋体" w:hint="eastAsia"/>
          <w:sz w:val="24"/>
          <w:szCs w:val="24"/>
        </w:rPr>
        <w:t>中标通知书是合同的组成部分，对采购人和中标人具有同等法律效力。</w:t>
      </w:r>
    </w:p>
    <w:p w:rsidR="00D35A0E" w:rsidRDefault="00D35A0E">
      <w:pPr>
        <w:pStyle w:val="3"/>
        <w:rPr>
          <w:rFonts w:cs="Times New Roman"/>
        </w:rPr>
      </w:pPr>
      <w:bookmarkStart w:id="43" w:name="_Toc6836127"/>
      <w:r>
        <w:t xml:space="preserve">26. </w:t>
      </w:r>
      <w:r>
        <w:rPr>
          <w:rFonts w:hint="eastAsia"/>
        </w:rPr>
        <w:t>签订合同</w:t>
      </w:r>
      <w:bookmarkEnd w:id="43"/>
    </w:p>
    <w:p w:rsidR="00D35A0E" w:rsidRDefault="00D35A0E">
      <w:pPr>
        <w:spacing w:line="360" w:lineRule="auto"/>
        <w:rPr>
          <w:rFonts w:ascii="宋体" w:cs="宋体"/>
          <w:sz w:val="24"/>
          <w:szCs w:val="24"/>
        </w:rPr>
      </w:pPr>
      <w:r>
        <w:rPr>
          <w:rFonts w:ascii="宋体" w:hAnsi="宋体" w:cs="宋体"/>
          <w:sz w:val="24"/>
          <w:szCs w:val="24"/>
        </w:rPr>
        <w:t>26.1</w:t>
      </w:r>
      <w:r>
        <w:rPr>
          <w:rFonts w:ascii="宋体" w:hAnsi="宋体" w:cs="宋体" w:hint="eastAsia"/>
          <w:sz w:val="24"/>
          <w:szCs w:val="24"/>
        </w:rPr>
        <w:t>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rsidR="00D35A0E" w:rsidRDefault="00D35A0E">
      <w:pPr>
        <w:spacing w:line="360" w:lineRule="auto"/>
        <w:ind w:left="900" w:hanging="900"/>
        <w:rPr>
          <w:rFonts w:ascii="宋体" w:cs="宋体"/>
          <w:sz w:val="24"/>
          <w:szCs w:val="24"/>
        </w:rPr>
      </w:pPr>
      <w:r>
        <w:rPr>
          <w:rFonts w:ascii="宋体" w:hAnsi="宋体" w:cs="宋体"/>
          <w:sz w:val="24"/>
          <w:szCs w:val="24"/>
        </w:rPr>
        <w:t>26.2</w:t>
      </w:r>
      <w:r>
        <w:rPr>
          <w:rFonts w:ascii="宋体" w:hAnsi="宋体" w:cs="宋体" w:hint="eastAsia"/>
          <w:sz w:val="24"/>
          <w:szCs w:val="24"/>
        </w:rPr>
        <w:t>招标文件、中标人的投标文件及其澄清文件等，均为签订合同的依据。</w:t>
      </w:r>
    </w:p>
    <w:p w:rsidR="00D35A0E" w:rsidRDefault="00D35A0E">
      <w:pPr>
        <w:pStyle w:val="3"/>
        <w:rPr>
          <w:rFonts w:cs="Times New Roman"/>
        </w:rPr>
      </w:pPr>
      <w:bookmarkStart w:id="44" w:name="_Toc6836128"/>
      <w:r>
        <w:lastRenderedPageBreak/>
        <w:t xml:space="preserve">27. </w:t>
      </w:r>
      <w:r>
        <w:rPr>
          <w:rFonts w:hint="eastAsia"/>
        </w:rPr>
        <w:t>履约保证金</w:t>
      </w:r>
      <w:bookmarkEnd w:id="44"/>
    </w:p>
    <w:p w:rsidR="00D35A0E" w:rsidRDefault="00D35A0E">
      <w:pPr>
        <w:spacing w:line="360" w:lineRule="auto"/>
        <w:rPr>
          <w:rFonts w:ascii="宋体" w:cs="宋体"/>
          <w:sz w:val="24"/>
          <w:szCs w:val="24"/>
        </w:rPr>
      </w:pPr>
      <w:r>
        <w:rPr>
          <w:rFonts w:ascii="宋体" w:hAnsi="宋体" w:cs="宋体"/>
          <w:sz w:val="24"/>
          <w:szCs w:val="24"/>
        </w:rPr>
        <w:t>27.1</w:t>
      </w:r>
      <w:r>
        <w:rPr>
          <w:rFonts w:ascii="宋体" w:hAnsi="宋体" w:cs="宋体" w:hint="eastAsia"/>
          <w:sz w:val="24"/>
          <w:szCs w:val="24"/>
        </w:rPr>
        <w:t>中标人在签订合同后</w:t>
      </w:r>
      <w:proofErr w:type="gramStart"/>
      <w:r>
        <w:rPr>
          <w:rFonts w:ascii="宋体" w:hAnsi="宋体" w:cs="宋体" w:hint="eastAsia"/>
          <w:sz w:val="24"/>
          <w:szCs w:val="24"/>
        </w:rPr>
        <w:t>个</w:t>
      </w:r>
      <w:proofErr w:type="gramEnd"/>
      <w:r>
        <w:rPr>
          <w:rFonts w:ascii="宋体" w:hAnsi="宋体" w:cs="宋体" w:hint="eastAsia"/>
          <w:sz w:val="24"/>
          <w:szCs w:val="24"/>
        </w:rPr>
        <w:t>工作日内，按招标文件中提供的履约保证金保函格式或采购人可以接受的其他形式向采购人提交合同总金额</w:t>
      </w:r>
      <w:r>
        <w:rPr>
          <w:rFonts w:ascii="宋体" w:hAnsi="宋体" w:cs="宋体"/>
          <w:sz w:val="24"/>
          <w:szCs w:val="24"/>
        </w:rPr>
        <w:t xml:space="preserve">% </w:t>
      </w:r>
      <w:r>
        <w:rPr>
          <w:rFonts w:ascii="宋体" w:hAnsi="宋体" w:cs="宋体" w:hint="eastAsia"/>
          <w:sz w:val="24"/>
          <w:szCs w:val="24"/>
        </w:rPr>
        <w:t>的履约保证金。</w:t>
      </w:r>
    </w:p>
    <w:p w:rsidR="00D35A0E" w:rsidRDefault="00D35A0E">
      <w:pPr>
        <w:spacing w:line="360" w:lineRule="auto"/>
        <w:rPr>
          <w:rFonts w:ascii="宋体" w:cs="宋体"/>
          <w:sz w:val="24"/>
          <w:szCs w:val="24"/>
        </w:rPr>
      </w:pPr>
      <w:r>
        <w:rPr>
          <w:rFonts w:ascii="宋体" w:hAnsi="宋体" w:cs="宋体"/>
          <w:sz w:val="24"/>
          <w:szCs w:val="24"/>
        </w:rPr>
        <w:t xml:space="preserve">27.1.1 </w:t>
      </w:r>
      <w:r>
        <w:rPr>
          <w:rFonts w:ascii="宋体" w:hAnsi="宋体" w:cs="宋体" w:hint="eastAsia"/>
          <w:sz w:val="24"/>
          <w:szCs w:val="24"/>
        </w:rPr>
        <w:t>履约保证金用于补偿采购人因中标人不能履行其合同义务而蒙受的损失。</w:t>
      </w:r>
    </w:p>
    <w:p w:rsidR="00D35A0E" w:rsidRDefault="00D35A0E">
      <w:pPr>
        <w:spacing w:line="360" w:lineRule="auto"/>
        <w:rPr>
          <w:rFonts w:ascii="宋体" w:cs="宋体"/>
          <w:sz w:val="24"/>
          <w:szCs w:val="24"/>
        </w:rPr>
      </w:pPr>
      <w:r>
        <w:rPr>
          <w:rFonts w:ascii="宋体" w:hAnsi="宋体" w:cs="宋体"/>
          <w:sz w:val="24"/>
          <w:szCs w:val="24"/>
        </w:rPr>
        <w:t xml:space="preserve">27.1.2 </w:t>
      </w:r>
      <w:r>
        <w:rPr>
          <w:rFonts w:ascii="宋体" w:hAnsi="宋体" w:cs="宋体" w:hint="eastAsia"/>
          <w:sz w:val="24"/>
          <w:szCs w:val="24"/>
        </w:rPr>
        <w:t>履约保证金应使用本合同货币，按下述方式之一提交：</w:t>
      </w:r>
    </w:p>
    <w:p w:rsidR="00D35A0E" w:rsidRDefault="00D35A0E">
      <w:pPr>
        <w:spacing w:line="360" w:lineRule="auto"/>
        <w:rPr>
          <w:rFonts w:ascii="宋体" w:cs="宋体"/>
          <w:sz w:val="24"/>
          <w:szCs w:val="24"/>
        </w:rPr>
      </w:pPr>
      <w:r>
        <w:rPr>
          <w:rFonts w:ascii="宋体" w:hAnsi="宋体" w:cs="宋体"/>
          <w:sz w:val="24"/>
          <w:szCs w:val="24"/>
        </w:rPr>
        <w:t>A</w:t>
      </w:r>
      <w:r>
        <w:rPr>
          <w:rFonts w:ascii="宋体" w:hAnsi="宋体" w:cs="宋体" w:hint="eastAsia"/>
          <w:sz w:val="24"/>
          <w:szCs w:val="24"/>
        </w:rPr>
        <w:t>．银行保函：采购人可接受的在中华人民共和国注册和营业的银行，或其他采购人可接受的格式。</w:t>
      </w:r>
    </w:p>
    <w:p w:rsidR="00D35A0E" w:rsidRDefault="00D35A0E">
      <w:pPr>
        <w:spacing w:line="360" w:lineRule="auto"/>
        <w:rPr>
          <w:rFonts w:ascii="宋体" w:cs="宋体"/>
          <w:sz w:val="24"/>
          <w:szCs w:val="24"/>
        </w:rPr>
      </w:pPr>
      <w:r>
        <w:rPr>
          <w:rFonts w:ascii="宋体" w:hAnsi="宋体" w:cs="宋体"/>
          <w:sz w:val="24"/>
          <w:szCs w:val="24"/>
        </w:rPr>
        <w:t xml:space="preserve">B. </w:t>
      </w:r>
      <w:r>
        <w:rPr>
          <w:rFonts w:ascii="宋体" w:hAnsi="宋体" w:cs="宋体" w:hint="eastAsia"/>
          <w:sz w:val="24"/>
          <w:szCs w:val="24"/>
        </w:rPr>
        <w:t>支票、汇票或现金。</w:t>
      </w:r>
    </w:p>
    <w:p w:rsidR="00D35A0E" w:rsidRDefault="00D35A0E">
      <w:pPr>
        <w:spacing w:line="360" w:lineRule="auto"/>
        <w:rPr>
          <w:rFonts w:ascii="宋体" w:cs="宋体"/>
          <w:sz w:val="24"/>
          <w:szCs w:val="24"/>
        </w:rPr>
      </w:pPr>
      <w:r>
        <w:rPr>
          <w:rFonts w:ascii="宋体" w:hAnsi="宋体" w:cs="宋体"/>
          <w:sz w:val="24"/>
          <w:szCs w:val="24"/>
        </w:rPr>
        <w:t xml:space="preserve">27.1.3 </w:t>
      </w:r>
      <w:r>
        <w:rPr>
          <w:rFonts w:ascii="宋体" w:hAnsi="宋体" w:cs="宋体" w:hint="eastAsia"/>
          <w:sz w:val="24"/>
          <w:szCs w:val="24"/>
        </w:rPr>
        <w:t>履约保证金在项目验收合格一年内均应完全有效。</w:t>
      </w:r>
    </w:p>
    <w:p w:rsidR="00D35A0E" w:rsidRDefault="00D35A0E">
      <w:pPr>
        <w:spacing w:line="360" w:lineRule="auto"/>
        <w:rPr>
          <w:rFonts w:ascii="宋体" w:cs="宋体"/>
          <w:sz w:val="24"/>
          <w:szCs w:val="24"/>
        </w:rPr>
      </w:pPr>
      <w:r>
        <w:rPr>
          <w:rFonts w:ascii="宋体" w:hAnsi="宋体" w:cs="宋体"/>
          <w:sz w:val="24"/>
          <w:szCs w:val="24"/>
        </w:rPr>
        <w:t xml:space="preserve">27.1.4 </w:t>
      </w:r>
      <w:r>
        <w:rPr>
          <w:rFonts w:ascii="宋体" w:hAnsi="宋体" w:cs="宋体" w:hint="eastAsia"/>
          <w:sz w:val="24"/>
          <w:szCs w:val="24"/>
        </w:rPr>
        <w:t>如果中标人未能按合同规定履行其义务，采购人有权从履约保证金中取得补偿。</w:t>
      </w:r>
    </w:p>
    <w:p w:rsidR="00D35A0E" w:rsidRDefault="00D35A0E">
      <w:pPr>
        <w:pStyle w:val="3"/>
        <w:rPr>
          <w:rFonts w:cs="Times New Roman"/>
        </w:rPr>
      </w:pPr>
      <w:bookmarkStart w:id="45" w:name="_Toc6836129"/>
      <w:r>
        <w:rPr>
          <w:rFonts w:hint="eastAsia"/>
        </w:rPr>
        <w:t>七中标服务费</w:t>
      </w:r>
      <w:bookmarkEnd w:id="45"/>
    </w:p>
    <w:p w:rsidR="00D35A0E" w:rsidRDefault="00D35A0E">
      <w:pPr>
        <w:pStyle w:val="3"/>
        <w:rPr>
          <w:rFonts w:cs="Times New Roman"/>
        </w:rPr>
      </w:pPr>
      <w:bookmarkStart w:id="46" w:name="_Toc6836130"/>
      <w:r>
        <w:t xml:space="preserve">28. </w:t>
      </w:r>
      <w:r>
        <w:rPr>
          <w:rFonts w:hint="eastAsia"/>
        </w:rPr>
        <w:t>中标服务费</w:t>
      </w:r>
      <w:bookmarkEnd w:id="46"/>
    </w:p>
    <w:p w:rsidR="00D35A0E" w:rsidRDefault="00D35A0E">
      <w:pPr>
        <w:spacing w:line="360" w:lineRule="auto"/>
        <w:rPr>
          <w:rFonts w:ascii="宋体" w:cs="宋体"/>
          <w:sz w:val="24"/>
          <w:szCs w:val="24"/>
        </w:rPr>
      </w:pPr>
      <w:r>
        <w:rPr>
          <w:rFonts w:ascii="宋体" w:hAnsi="宋体" w:cs="宋体"/>
          <w:sz w:val="24"/>
          <w:szCs w:val="24"/>
        </w:rPr>
        <w:t>28.1</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kern w:val="0"/>
          <w:sz w:val="24"/>
          <w:szCs w:val="24"/>
        </w:rPr>
        <w:t>[2011]534</w:t>
      </w:r>
      <w:r>
        <w:rPr>
          <w:rFonts w:ascii="宋体" w:hAnsi="宋体" w:cs="宋体" w:hint="eastAsia"/>
          <w:kern w:val="0"/>
          <w:sz w:val="24"/>
          <w:szCs w:val="24"/>
        </w:rPr>
        <w:t>号文有关规定向中标人收取</w:t>
      </w:r>
      <w:r>
        <w:rPr>
          <w:rFonts w:ascii="宋体" w:hAnsi="宋体" w:cs="宋体" w:hint="eastAsia"/>
          <w:sz w:val="24"/>
          <w:szCs w:val="24"/>
        </w:rPr>
        <w:t>中标服务费用。此项费用不单独开列而应计入投标价。</w:t>
      </w:r>
    </w:p>
    <w:p w:rsidR="00D35A0E" w:rsidRDefault="00D35A0E" w:rsidP="000B5D0A">
      <w:pPr>
        <w:tabs>
          <w:tab w:val="left" w:pos="660"/>
        </w:tabs>
        <w:spacing w:line="360" w:lineRule="auto"/>
        <w:ind w:left="900" w:hangingChars="375" w:hanging="900"/>
        <w:rPr>
          <w:rFonts w:ascii="宋体" w:cs="宋体"/>
          <w:sz w:val="24"/>
          <w:szCs w:val="24"/>
        </w:rPr>
      </w:pPr>
      <w:r>
        <w:rPr>
          <w:rFonts w:ascii="宋体" w:hAnsi="宋体" w:cs="宋体"/>
          <w:sz w:val="24"/>
          <w:szCs w:val="24"/>
        </w:rPr>
        <w:t>28.2</w:t>
      </w:r>
      <w:r>
        <w:rPr>
          <w:rFonts w:ascii="宋体" w:hAnsi="宋体" w:cs="宋体"/>
          <w:sz w:val="24"/>
          <w:szCs w:val="24"/>
        </w:rPr>
        <w:tab/>
      </w:r>
      <w:r>
        <w:rPr>
          <w:rFonts w:ascii="宋体" w:hAnsi="宋体" w:cs="宋体" w:hint="eastAsia"/>
          <w:sz w:val="24"/>
          <w:szCs w:val="24"/>
        </w:rPr>
        <w:t>中标人在领取中标通知书时向采购代理机构缴付中标服务费。</w:t>
      </w:r>
    </w:p>
    <w:p w:rsidR="00D35A0E" w:rsidRDefault="00D35A0E">
      <w:pPr>
        <w:tabs>
          <w:tab w:val="left" w:pos="660"/>
        </w:tabs>
        <w:spacing w:line="360" w:lineRule="auto"/>
        <w:ind w:left="1"/>
        <w:rPr>
          <w:rFonts w:ascii="宋体" w:cs="宋体"/>
          <w:sz w:val="24"/>
          <w:szCs w:val="24"/>
        </w:rPr>
      </w:pPr>
      <w:r>
        <w:rPr>
          <w:rFonts w:ascii="宋体" w:hAnsi="宋体" w:cs="宋体"/>
          <w:sz w:val="24"/>
          <w:szCs w:val="24"/>
        </w:rPr>
        <w:t>28.3</w:t>
      </w:r>
      <w:r>
        <w:rPr>
          <w:rFonts w:ascii="宋体" w:hAnsi="宋体" w:cs="宋体"/>
          <w:sz w:val="24"/>
          <w:szCs w:val="24"/>
        </w:rPr>
        <w:tab/>
      </w:r>
      <w:r>
        <w:rPr>
          <w:rFonts w:ascii="宋体" w:hAnsi="宋体" w:cs="宋体" w:hint="eastAsia"/>
          <w:sz w:val="24"/>
          <w:szCs w:val="24"/>
        </w:rPr>
        <w:t>中标服务费将以现金、支票（北京地区）或汇票的方式进行收取。中标人如未按</w:t>
      </w:r>
      <w:r>
        <w:rPr>
          <w:rFonts w:ascii="宋体" w:hAnsi="宋体" w:cs="宋体"/>
          <w:sz w:val="24"/>
          <w:szCs w:val="24"/>
        </w:rPr>
        <w:t>28.1</w:t>
      </w:r>
      <w:r>
        <w:rPr>
          <w:rFonts w:ascii="宋体" w:hAnsi="宋体" w:cs="宋体" w:hint="eastAsia"/>
          <w:sz w:val="24"/>
          <w:szCs w:val="24"/>
        </w:rPr>
        <w:t>和</w:t>
      </w:r>
      <w:r>
        <w:rPr>
          <w:rFonts w:ascii="宋体" w:hAnsi="宋体" w:cs="宋体"/>
          <w:sz w:val="24"/>
          <w:szCs w:val="24"/>
        </w:rPr>
        <w:t>28.2</w:t>
      </w:r>
      <w:r>
        <w:rPr>
          <w:rFonts w:ascii="宋体" w:hAnsi="宋体" w:cs="宋体" w:hint="eastAsia"/>
          <w:sz w:val="24"/>
          <w:szCs w:val="24"/>
        </w:rPr>
        <w:t>条规定办理，采购代理机构将没收其投标保证金。</w:t>
      </w:r>
    </w:p>
    <w:p w:rsidR="00D35A0E" w:rsidRDefault="00D35A0E">
      <w:pPr>
        <w:tabs>
          <w:tab w:val="left" w:pos="660"/>
        </w:tabs>
        <w:spacing w:line="360" w:lineRule="auto"/>
        <w:ind w:left="1"/>
        <w:rPr>
          <w:rFonts w:ascii="宋体" w:cs="宋体"/>
          <w:sz w:val="24"/>
          <w:szCs w:val="24"/>
        </w:rPr>
      </w:pPr>
      <w:r>
        <w:rPr>
          <w:rFonts w:ascii="宋体" w:hAnsi="宋体" w:cs="宋体"/>
          <w:sz w:val="24"/>
          <w:szCs w:val="24"/>
        </w:rPr>
        <w:t>28.4</w:t>
      </w:r>
      <w:r>
        <w:rPr>
          <w:rFonts w:ascii="宋体" w:hAnsi="宋体" w:cs="宋体" w:hint="eastAsia"/>
          <w:sz w:val="24"/>
          <w:szCs w:val="24"/>
        </w:rPr>
        <w:t>在投标时，投标人应提供中标服务费承诺书。</w:t>
      </w:r>
    </w:p>
    <w:p w:rsidR="00D35A0E" w:rsidRDefault="00D35A0E">
      <w:pPr>
        <w:pStyle w:val="3"/>
        <w:rPr>
          <w:rFonts w:cs="Times New Roman"/>
        </w:rPr>
      </w:pPr>
      <w:bookmarkStart w:id="47" w:name="_Toc6836131"/>
      <w:r>
        <w:rPr>
          <w:rFonts w:hint="eastAsia"/>
        </w:rPr>
        <w:t>八</w:t>
      </w:r>
      <w:r>
        <w:t xml:space="preserve"> </w:t>
      </w:r>
      <w:r>
        <w:rPr>
          <w:rFonts w:hint="eastAsia"/>
        </w:rPr>
        <w:t>质疑</w:t>
      </w:r>
      <w:bookmarkEnd w:id="47"/>
    </w:p>
    <w:p w:rsidR="00D35A0E" w:rsidRDefault="00D35A0E">
      <w:pPr>
        <w:pStyle w:val="3"/>
        <w:rPr>
          <w:rFonts w:cs="Times New Roman"/>
        </w:rPr>
      </w:pPr>
      <w:bookmarkStart w:id="48" w:name="_Toc6836132"/>
      <w:r>
        <w:t>29.</w:t>
      </w:r>
      <w:r>
        <w:rPr>
          <w:rFonts w:hint="eastAsia"/>
        </w:rPr>
        <w:t>质疑</w:t>
      </w:r>
      <w:bookmarkEnd w:id="48"/>
    </w:p>
    <w:p w:rsidR="00D35A0E" w:rsidRDefault="00D35A0E" w:rsidP="000B5D0A">
      <w:pPr>
        <w:pStyle w:val="a0"/>
        <w:spacing w:line="360" w:lineRule="auto"/>
        <w:ind w:firstLineChars="4" w:firstLine="10"/>
        <w:rPr>
          <w:rFonts w:hAnsi="宋体" w:cs="Times New Roman"/>
        </w:rPr>
      </w:pPr>
      <w:r>
        <w:t xml:space="preserve">29.1 </w:t>
      </w:r>
      <w:r>
        <w:rPr>
          <w:rFonts w:hAnsi="宋体" w:hint="eastAsia"/>
          <w:kern w:val="2"/>
        </w:rPr>
        <w:t>供应商认为招标文件、招标过程、中标结果使自己的权益受到损害的，可以在知道或者应知其权益受到损害之日起</w:t>
      </w:r>
      <w:r>
        <w:rPr>
          <w:rFonts w:hAnsi="宋体"/>
          <w:kern w:val="2"/>
        </w:rPr>
        <w:t>7</w:t>
      </w:r>
      <w:r>
        <w:rPr>
          <w:rFonts w:hAnsi="宋体" w:hint="eastAsia"/>
          <w:kern w:val="2"/>
        </w:rPr>
        <w:t>个工作日内，以书面形式</w:t>
      </w:r>
      <w:r>
        <w:rPr>
          <w:rFonts w:hAnsi="宋体" w:hint="eastAsia"/>
          <w:b/>
          <w:bCs/>
          <w:kern w:val="2"/>
        </w:rPr>
        <w:t>向采购代理机构（具体联系方式见投标邀请）</w:t>
      </w:r>
      <w:r>
        <w:rPr>
          <w:rFonts w:hAnsi="宋体" w:hint="eastAsia"/>
          <w:kern w:val="2"/>
        </w:rPr>
        <w:t>提出质疑（</w:t>
      </w:r>
      <w:r>
        <w:rPr>
          <w:rFonts w:ascii="Arial" w:hAnsi="Arial" w:hint="eastAsia"/>
        </w:rPr>
        <w:t>针对同一招标程序环节的质疑，供应商应在法定质疑期内一次性提出）。</w:t>
      </w:r>
      <w:r>
        <w:rPr>
          <w:rFonts w:hAnsi="宋体" w:hint="eastAsia"/>
        </w:rPr>
        <w:t>应知其权益受到损害之日，是指：</w:t>
      </w:r>
    </w:p>
    <w:p w:rsidR="00D35A0E" w:rsidRDefault="00D35A0E" w:rsidP="000B5D0A">
      <w:pPr>
        <w:pStyle w:val="a0"/>
        <w:spacing w:line="360" w:lineRule="auto"/>
        <w:ind w:left="840" w:hangingChars="350" w:hanging="840"/>
        <w:rPr>
          <w:rFonts w:hAnsi="宋体" w:cs="Times New Roman"/>
        </w:rPr>
      </w:pPr>
      <w:r>
        <w:rPr>
          <w:rFonts w:hAnsi="宋体"/>
        </w:rPr>
        <w:t xml:space="preserve">29.1.1 </w:t>
      </w:r>
      <w:r>
        <w:rPr>
          <w:rFonts w:hAnsi="宋体" w:hint="eastAsia"/>
        </w:rPr>
        <w:t>对可以质疑的招标文件提出质疑的，为按要求购买并收到招标文件之日；</w:t>
      </w:r>
    </w:p>
    <w:p w:rsidR="00D35A0E" w:rsidRDefault="00D35A0E" w:rsidP="000B5D0A">
      <w:pPr>
        <w:pStyle w:val="a0"/>
        <w:spacing w:line="360" w:lineRule="auto"/>
        <w:ind w:left="840" w:hangingChars="350" w:hanging="840"/>
        <w:rPr>
          <w:rFonts w:hAnsi="宋体" w:cs="Times New Roman"/>
        </w:rPr>
      </w:pPr>
      <w:r>
        <w:rPr>
          <w:rFonts w:hAnsi="宋体"/>
        </w:rPr>
        <w:t xml:space="preserve">29.1.2 </w:t>
      </w:r>
      <w:r>
        <w:rPr>
          <w:rFonts w:hAnsi="宋体" w:hint="eastAsia"/>
        </w:rPr>
        <w:t>对招标过程提出质疑的，为各招标程序环节结束之日；</w:t>
      </w:r>
    </w:p>
    <w:p w:rsidR="00D35A0E" w:rsidRDefault="00D35A0E" w:rsidP="000B5D0A">
      <w:pPr>
        <w:pStyle w:val="a0"/>
        <w:spacing w:line="360" w:lineRule="auto"/>
        <w:ind w:left="840" w:hangingChars="350" w:hanging="840"/>
        <w:rPr>
          <w:rFonts w:hAnsi="宋体" w:cs="Times New Roman"/>
          <w:kern w:val="2"/>
        </w:rPr>
      </w:pPr>
      <w:r>
        <w:rPr>
          <w:rFonts w:hAnsi="宋体"/>
        </w:rPr>
        <w:lastRenderedPageBreak/>
        <w:t xml:space="preserve">29.1.3 </w:t>
      </w:r>
      <w:r>
        <w:rPr>
          <w:rFonts w:hAnsi="宋体" w:hint="eastAsia"/>
        </w:rPr>
        <w:t>对中标结果提出质疑的，为中标结果公告期限届满之日。</w:t>
      </w:r>
    </w:p>
    <w:p w:rsidR="00D35A0E" w:rsidRDefault="00D35A0E">
      <w:pPr>
        <w:pStyle w:val="a0"/>
        <w:spacing w:line="360" w:lineRule="auto"/>
        <w:ind w:firstLine="2"/>
        <w:rPr>
          <w:rFonts w:cs="Times New Roman"/>
        </w:rPr>
      </w:pPr>
      <w:r>
        <w:t xml:space="preserve">29.2   </w:t>
      </w:r>
      <w:r>
        <w:rPr>
          <w:rFonts w:hint="eastAsia"/>
        </w:rPr>
        <w:t>提出质疑的供应商应当是参与所质疑项目招标活动的供应商。潜在供应商已按要求购买招标文件的，可以按规定对招标文件提出质疑。</w:t>
      </w:r>
    </w:p>
    <w:p w:rsidR="00D35A0E" w:rsidRDefault="00D35A0E">
      <w:pPr>
        <w:pStyle w:val="a0"/>
        <w:spacing w:line="360" w:lineRule="auto"/>
        <w:ind w:firstLine="2"/>
        <w:rPr>
          <w:rFonts w:cs="Times New Roman"/>
        </w:rPr>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D35A0E" w:rsidRDefault="00D35A0E" w:rsidP="000B5D0A">
      <w:pPr>
        <w:pStyle w:val="a0"/>
        <w:spacing w:line="360" w:lineRule="auto"/>
        <w:ind w:left="840" w:hangingChars="350" w:hanging="840"/>
        <w:rPr>
          <w:rFonts w:hAnsi="宋体" w:cs="Times New Roman"/>
        </w:rPr>
      </w:pPr>
      <w:r>
        <w:rPr>
          <w:rFonts w:hAnsi="宋体"/>
        </w:rPr>
        <w:t xml:space="preserve">29.4   </w:t>
      </w:r>
      <w:proofErr w:type="gramStart"/>
      <w:r>
        <w:rPr>
          <w:rFonts w:hAnsi="宋体" w:hint="eastAsia"/>
        </w:rPr>
        <w:t>质疑函应采用</w:t>
      </w:r>
      <w:proofErr w:type="gramEnd"/>
      <w:r>
        <w:rPr>
          <w:rFonts w:hAnsi="宋体" w:hint="eastAsia"/>
        </w:rPr>
        <w:t>政府采购供应商质疑函范本格式，应当采用包括下列内容：</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1</w:t>
      </w:r>
      <w:r>
        <w:rPr>
          <w:rFonts w:hAnsi="宋体" w:hint="eastAsia"/>
        </w:rPr>
        <w:t>）供应商的姓名或者名称、地址、邮编、联系人及联系电话；</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2</w:t>
      </w:r>
      <w:r>
        <w:rPr>
          <w:rFonts w:hAnsi="宋体" w:hint="eastAsia"/>
        </w:rPr>
        <w:t>）质疑项目的名称、编号；</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3</w:t>
      </w:r>
      <w:r>
        <w:rPr>
          <w:rFonts w:hAnsi="宋体" w:hint="eastAsia"/>
        </w:rPr>
        <w:t>）具体、明确的质疑事项和与质疑事项相关的请求；</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4</w:t>
      </w:r>
      <w:r>
        <w:rPr>
          <w:rFonts w:hAnsi="宋体" w:hint="eastAsia"/>
        </w:rPr>
        <w:t>）事实依据；</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5</w:t>
      </w:r>
      <w:r>
        <w:rPr>
          <w:rFonts w:hAnsi="宋体" w:hint="eastAsia"/>
        </w:rPr>
        <w:t>）必要的法律依据；</w:t>
      </w:r>
    </w:p>
    <w:p w:rsidR="00D35A0E" w:rsidRDefault="00D35A0E" w:rsidP="000B5D0A">
      <w:pPr>
        <w:pStyle w:val="a0"/>
        <w:spacing w:line="360" w:lineRule="auto"/>
        <w:ind w:left="840" w:hangingChars="350" w:hanging="840"/>
        <w:rPr>
          <w:rFonts w:hAnsi="宋体" w:cs="Times New Roman"/>
        </w:rPr>
      </w:pPr>
      <w:r>
        <w:rPr>
          <w:rFonts w:hAnsi="宋体" w:hint="eastAsia"/>
        </w:rPr>
        <w:t xml:space="preserve">　　（</w:t>
      </w:r>
      <w:r>
        <w:rPr>
          <w:rFonts w:hAnsi="宋体"/>
        </w:rPr>
        <w:t>6</w:t>
      </w:r>
      <w:r>
        <w:rPr>
          <w:rFonts w:hAnsi="宋体" w:hint="eastAsia"/>
        </w:rPr>
        <w:t>）提出质疑的日期。</w:t>
      </w:r>
    </w:p>
    <w:p w:rsidR="00D35A0E" w:rsidRDefault="00D35A0E">
      <w:pPr>
        <w:pStyle w:val="3"/>
        <w:rPr>
          <w:rFonts w:cs="Times New Roman"/>
        </w:rPr>
      </w:pPr>
      <w:bookmarkStart w:id="49" w:name="_Toc6836133"/>
      <w:r>
        <w:rPr>
          <w:rFonts w:hint="eastAsia"/>
        </w:rPr>
        <w:t>九</w:t>
      </w:r>
      <w:r>
        <w:t xml:space="preserve"> </w:t>
      </w:r>
      <w:r>
        <w:rPr>
          <w:rFonts w:hint="eastAsia"/>
        </w:rPr>
        <w:t>履约验收</w:t>
      </w:r>
      <w:bookmarkEnd w:id="49"/>
    </w:p>
    <w:p w:rsidR="00D35A0E" w:rsidRDefault="00D35A0E">
      <w:pPr>
        <w:pStyle w:val="3"/>
        <w:jc w:val="both"/>
        <w:rPr>
          <w:rFonts w:cs="Times New Roman"/>
        </w:rPr>
      </w:pPr>
      <w:bookmarkStart w:id="50" w:name="_Toc6836134"/>
      <w:r>
        <w:t>30.</w:t>
      </w:r>
      <w:r>
        <w:rPr>
          <w:rFonts w:hint="eastAsia"/>
        </w:rPr>
        <w:t>履约验收</w:t>
      </w:r>
      <w:bookmarkEnd w:id="50"/>
    </w:p>
    <w:p w:rsidR="00D35A0E" w:rsidRDefault="00D35A0E">
      <w:pPr>
        <w:pStyle w:val="15"/>
        <w:spacing w:line="360" w:lineRule="auto"/>
        <w:rPr>
          <w:rFonts w:ascii="宋体" w:cs="宋体"/>
          <w:sz w:val="24"/>
          <w:szCs w:val="24"/>
        </w:rPr>
      </w:pPr>
      <w:r>
        <w:rPr>
          <w:rFonts w:ascii="宋体" w:hAnsi="宋体" w:cs="宋体"/>
          <w:sz w:val="24"/>
          <w:szCs w:val="24"/>
        </w:rPr>
        <w:t>30.1</w:t>
      </w:r>
      <w:r>
        <w:rPr>
          <w:rFonts w:ascii="宋体" w:hAnsi="宋体" w:cs="宋体" w:hint="eastAsia"/>
          <w:sz w:val="24"/>
          <w:szCs w:val="24"/>
        </w:rPr>
        <w:t>项目完成后，中标人应当配合采购人或采购代理机构或相关专业专家提供验收需要的相关资料，按采购人要求的验收流程及措施对项目进行履约验收。</w:t>
      </w:r>
    </w:p>
    <w:p w:rsidR="00D35A0E" w:rsidRDefault="00D35A0E">
      <w:pPr>
        <w:pStyle w:val="3"/>
        <w:rPr>
          <w:rFonts w:cs="Times New Roman"/>
        </w:rPr>
      </w:pPr>
      <w:bookmarkStart w:id="51" w:name="_Toc6836135"/>
      <w:r>
        <w:rPr>
          <w:rFonts w:hint="eastAsia"/>
        </w:rPr>
        <w:t>十</w:t>
      </w:r>
      <w:r>
        <w:rPr>
          <w:rFonts w:cs="Times New Roman"/>
        </w:rPr>
        <w:tab/>
      </w:r>
      <w:r>
        <w:rPr>
          <w:rFonts w:hint="eastAsia"/>
        </w:rPr>
        <w:t>其它</w:t>
      </w:r>
      <w:bookmarkEnd w:id="51"/>
    </w:p>
    <w:p w:rsidR="00D35A0E" w:rsidRDefault="00D35A0E">
      <w:pPr>
        <w:spacing w:line="360" w:lineRule="auto"/>
        <w:jc w:val="left"/>
        <w:rPr>
          <w:rFonts w:ascii="宋体"/>
          <w:sz w:val="24"/>
          <w:szCs w:val="24"/>
        </w:rPr>
      </w:pPr>
      <w:r>
        <w:rPr>
          <w:rFonts w:ascii="宋体" w:hAnsi="宋体" w:cs="宋体"/>
          <w:sz w:val="24"/>
          <w:szCs w:val="24"/>
        </w:rPr>
        <w:t xml:space="preserve">31.1   </w:t>
      </w:r>
      <w:r>
        <w:rPr>
          <w:rFonts w:ascii="宋体" w:hAnsi="宋体" w:cs="宋体" w:hint="eastAsia"/>
          <w:sz w:val="24"/>
          <w:szCs w:val="24"/>
        </w:rPr>
        <w:t>如果被推荐的中标候选人被认为在本招标过程的竞争中有腐败和欺诈行为，则被拒绝授予合同。</w:t>
      </w:r>
    </w:p>
    <w:p w:rsidR="00D35A0E" w:rsidRDefault="00D35A0E">
      <w:pPr>
        <w:spacing w:line="360" w:lineRule="auto"/>
        <w:rPr>
          <w:rFonts w:ascii="宋体"/>
          <w:sz w:val="24"/>
          <w:szCs w:val="24"/>
        </w:rPr>
      </w:pPr>
      <w:r>
        <w:rPr>
          <w:rFonts w:ascii="宋体" w:hAnsi="宋体" w:cs="宋体"/>
          <w:sz w:val="24"/>
          <w:szCs w:val="24"/>
        </w:rPr>
        <w:t xml:space="preserve">31.1.1 </w:t>
      </w:r>
      <w:r>
        <w:rPr>
          <w:rFonts w:ascii="宋体" w:hAnsi="宋体" w:cs="宋体" w:hint="eastAsia"/>
          <w:sz w:val="24"/>
          <w:szCs w:val="24"/>
        </w:rPr>
        <w:t>“腐败行为”是指通过提供、给予、接受、索取任何有价值的东西来影响采购人在招标过程中或合同实施过程中的行为；</w:t>
      </w:r>
    </w:p>
    <w:p w:rsidR="00D35A0E" w:rsidRDefault="00D35A0E">
      <w:pPr>
        <w:pStyle w:val="a0"/>
        <w:spacing w:line="360" w:lineRule="auto"/>
        <w:ind w:firstLine="0"/>
        <w:rPr>
          <w:rFonts w:hAnsi="宋体" w:cs="Times New Roman"/>
          <w:kern w:val="2"/>
        </w:rPr>
      </w:pPr>
      <w:r>
        <w:rPr>
          <w:rFonts w:hAnsi="宋体"/>
          <w:kern w:val="2"/>
        </w:rPr>
        <w:t xml:space="preserve">31.1.2 </w:t>
      </w:r>
      <w:r>
        <w:rPr>
          <w:rFonts w:hAnsi="宋体"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D35A0E" w:rsidRDefault="00D35A0E">
      <w:pPr>
        <w:spacing w:line="360" w:lineRule="auto"/>
        <w:rPr>
          <w:rFonts w:ascii="宋体"/>
          <w:sz w:val="24"/>
          <w:szCs w:val="24"/>
        </w:rPr>
      </w:pPr>
      <w:r>
        <w:rPr>
          <w:rFonts w:ascii="宋体" w:hAnsi="宋体" w:cs="宋体"/>
          <w:sz w:val="24"/>
          <w:szCs w:val="24"/>
        </w:rPr>
        <w:lastRenderedPageBreak/>
        <w:t xml:space="preserve">31.2   </w:t>
      </w:r>
      <w:r>
        <w:rPr>
          <w:rFonts w:ascii="宋体" w:hAnsi="宋体" w:cs="宋体" w:hint="eastAsia"/>
          <w:sz w:val="24"/>
          <w:szCs w:val="24"/>
        </w:rPr>
        <w:t>本招标文件的解释权属于采购人及采购代理机构。</w:t>
      </w:r>
    </w:p>
    <w:p w:rsidR="00D35A0E" w:rsidRDefault="00D35A0E">
      <w:pPr>
        <w:tabs>
          <w:tab w:val="left" w:pos="660"/>
        </w:tabs>
        <w:spacing w:line="360" w:lineRule="auto"/>
        <w:ind w:left="1"/>
        <w:rPr>
          <w:rFonts w:ascii="宋体" w:cs="宋体"/>
          <w:sz w:val="24"/>
          <w:szCs w:val="24"/>
        </w:rPr>
      </w:pPr>
    </w:p>
    <w:p w:rsidR="00D35A0E" w:rsidRDefault="00D35A0E" w:rsidP="000B5D0A">
      <w:pPr>
        <w:tabs>
          <w:tab w:val="left" w:pos="660"/>
        </w:tabs>
        <w:spacing w:line="360" w:lineRule="auto"/>
        <w:ind w:leftChars="375" w:left="788" w:firstLineChars="600" w:firstLine="1440"/>
        <w:rPr>
          <w:rFonts w:ascii="宋体" w:cs="宋体"/>
          <w:sz w:val="24"/>
          <w:szCs w:val="24"/>
        </w:rPr>
      </w:pPr>
    </w:p>
    <w:p w:rsidR="00D35A0E" w:rsidRDefault="00D35A0E">
      <w:pPr>
        <w:tabs>
          <w:tab w:val="left" w:pos="660"/>
        </w:tabs>
        <w:spacing w:line="360" w:lineRule="auto"/>
        <w:rPr>
          <w:rFonts w:ascii="宋体" w:cs="宋体"/>
          <w:sz w:val="24"/>
          <w:szCs w:val="24"/>
        </w:rPr>
        <w:sectPr w:rsidR="00D35A0E" w:rsidSect="001446C1">
          <w:pgSz w:w="11907" w:h="16840"/>
          <w:pgMar w:top="1089" w:right="1418" w:bottom="1400" w:left="1418" w:header="851" w:footer="851" w:gutter="0"/>
          <w:cols w:space="720"/>
          <w:docGrid w:linePitch="462"/>
        </w:sectPr>
      </w:pPr>
    </w:p>
    <w:p w:rsidR="00D35A0E" w:rsidRDefault="00D35A0E">
      <w:pPr>
        <w:pStyle w:val="1"/>
        <w:tabs>
          <w:tab w:val="center" w:pos="4535"/>
          <w:tab w:val="left" w:pos="7155"/>
        </w:tabs>
        <w:spacing w:line="360" w:lineRule="auto"/>
        <w:rPr>
          <w:rFonts w:ascii="宋体" w:cs="宋体"/>
          <w:kern w:val="2"/>
          <w:sz w:val="30"/>
          <w:szCs w:val="30"/>
        </w:rPr>
      </w:pPr>
      <w:bookmarkStart w:id="52" w:name="_Toc6836136"/>
      <w:r>
        <w:rPr>
          <w:rFonts w:ascii="宋体" w:hAnsi="宋体" w:cs="宋体" w:hint="eastAsia"/>
          <w:kern w:val="2"/>
          <w:sz w:val="30"/>
          <w:szCs w:val="30"/>
        </w:rPr>
        <w:lastRenderedPageBreak/>
        <w:t>第三章</w:t>
      </w:r>
      <w:r>
        <w:rPr>
          <w:rFonts w:ascii="宋体" w:hAnsi="宋体" w:cs="宋体"/>
          <w:kern w:val="2"/>
          <w:sz w:val="30"/>
          <w:szCs w:val="30"/>
        </w:rPr>
        <w:t xml:space="preserve"> </w:t>
      </w:r>
      <w:r>
        <w:rPr>
          <w:rFonts w:ascii="宋体" w:hAnsi="宋体" w:cs="宋体" w:hint="eastAsia"/>
          <w:kern w:val="2"/>
          <w:sz w:val="30"/>
          <w:szCs w:val="30"/>
        </w:rPr>
        <w:t>投标人须知资料表</w:t>
      </w:r>
      <w:bookmarkEnd w:id="52"/>
    </w:p>
    <w:p w:rsidR="00D35A0E" w:rsidRDefault="00D35A0E">
      <w:pPr>
        <w:spacing w:line="360" w:lineRule="auto"/>
        <w:rPr>
          <w:rFonts w:ascii="宋体" w:cs="宋体"/>
          <w:sz w:val="24"/>
          <w:szCs w:val="24"/>
        </w:rPr>
      </w:pPr>
      <w:r>
        <w:rPr>
          <w:rFonts w:ascii="宋体" w:hAnsi="宋体" w:cs="宋体" w:hint="eastAsia"/>
          <w:sz w:val="24"/>
          <w:szCs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016"/>
        <w:gridCol w:w="8111"/>
      </w:tblGrid>
      <w:tr w:rsidR="00D35A0E">
        <w:trPr>
          <w:trHeight w:val="355"/>
          <w:jc w:val="center"/>
        </w:trPr>
        <w:tc>
          <w:tcPr>
            <w:tcW w:w="1016" w:type="dxa"/>
            <w:tcBorders>
              <w:top w:val="single" w:sz="12" w:space="0" w:color="auto"/>
            </w:tcBorders>
            <w:vAlign w:val="center"/>
          </w:tcPr>
          <w:p w:rsidR="00D35A0E" w:rsidRDefault="00D35A0E">
            <w:pPr>
              <w:spacing w:line="360" w:lineRule="auto"/>
              <w:jc w:val="center"/>
              <w:rPr>
                <w:rFonts w:ascii="宋体" w:cs="宋体"/>
                <w:b/>
                <w:bCs/>
                <w:sz w:val="24"/>
                <w:szCs w:val="24"/>
              </w:rPr>
            </w:pPr>
            <w:r>
              <w:rPr>
                <w:rFonts w:ascii="宋体" w:hAnsi="宋体" w:cs="宋体" w:hint="eastAsia"/>
                <w:b/>
                <w:bCs/>
                <w:sz w:val="24"/>
                <w:szCs w:val="24"/>
              </w:rPr>
              <w:t>条款号</w:t>
            </w:r>
          </w:p>
        </w:tc>
        <w:tc>
          <w:tcPr>
            <w:tcW w:w="8111" w:type="dxa"/>
            <w:tcBorders>
              <w:top w:val="single" w:sz="12" w:space="0" w:color="auto"/>
            </w:tcBorders>
            <w:vAlign w:val="center"/>
          </w:tcPr>
          <w:p w:rsidR="00D35A0E" w:rsidRDefault="00D35A0E">
            <w:pPr>
              <w:spacing w:line="360" w:lineRule="auto"/>
              <w:jc w:val="center"/>
              <w:rPr>
                <w:rFonts w:ascii="宋体" w:cs="宋体"/>
                <w:b/>
                <w:bCs/>
                <w:sz w:val="24"/>
                <w:szCs w:val="24"/>
              </w:rPr>
            </w:pPr>
            <w:r>
              <w:rPr>
                <w:rFonts w:ascii="宋体" w:hAnsi="宋体" w:cs="宋体" w:hint="eastAsia"/>
                <w:b/>
                <w:bCs/>
                <w:sz w:val="24"/>
                <w:szCs w:val="24"/>
              </w:rPr>
              <w:t>内容</w:t>
            </w:r>
          </w:p>
        </w:tc>
      </w:tr>
      <w:tr w:rsidR="00D35A0E">
        <w:trPr>
          <w:trHeight w:val="571"/>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1.1</w:t>
            </w:r>
          </w:p>
        </w:tc>
        <w:tc>
          <w:tcPr>
            <w:tcW w:w="8111" w:type="dxa"/>
            <w:vAlign w:val="center"/>
          </w:tcPr>
          <w:p w:rsidR="00D35A0E" w:rsidRDefault="00D35A0E">
            <w:pPr>
              <w:spacing w:line="360" w:lineRule="auto"/>
              <w:rPr>
                <w:sz w:val="24"/>
                <w:szCs w:val="24"/>
              </w:rPr>
            </w:pPr>
            <w:r>
              <w:rPr>
                <w:rFonts w:cs="宋体" w:hint="eastAsia"/>
                <w:sz w:val="24"/>
                <w:szCs w:val="24"/>
              </w:rPr>
              <w:t>采购人名称：</w:t>
            </w:r>
            <w:r>
              <w:rPr>
                <w:rFonts w:ascii="宋体" w:hAnsi="宋体" w:cs="宋体" w:hint="eastAsia"/>
                <w:sz w:val="24"/>
                <w:szCs w:val="24"/>
              </w:rPr>
              <w:t>北京第二外国语学院</w:t>
            </w:r>
          </w:p>
          <w:p w:rsidR="00D35A0E" w:rsidRDefault="00D35A0E">
            <w:pPr>
              <w:widowControl/>
              <w:spacing w:line="360" w:lineRule="auto"/>
              <w:jc w:val="left"/>
              <w:rPr>
                <w:rFonts w:ascii="宋体"/>
                <w:kern w:val="0"/>
                <w:sz w:val="24"/>
                <w:szCs w:val="24"/>
              </w:rPr>
            </w:pPr>
            <w:r>
              <w:rPr>
                <w:rFonts w:cs="宋体" w:hint="eastAsia"/>
                <w:sz w:val="24"/>
                <w:szCs w:val="24"/>
              </w:rPr>
              <w:t>采购人地址：北京市朝阳区定福庄南里</w:t>
            </w:r>
            <w:r>
              <w:rPr>
                <w:sz w:val="24"/>
                <w:szCs w:val="24"/>
              </w:rPr>
              <w:t>1</w:t>
            </w:r>
            <w:r>
              <w:rPr>
                <w:rFonts w:cs="宋体" w:hint="eastAsia"/>
                <w:sz w:val="24"/>
                <w:szCs w:val="24"/>
              </w:rPr>
              <w:t>号</w:t>
            </w:r>
          </w:p>
          <w:p w:rsidR="00D35A0E" w:rsidRDefault="00D35A0E">
            <w:pPr>
              <w:spacing w:line="360" w:lineRule="auto"/>
              <w:rPr>
                <w:rFonts w:ascii="宋体" w:hAnsi="宋体" w:cs="宋体"/>
                <w:sz w:val="24"/>
                <w:szCs w:val="24"/>
              </w:rPr>
            </w:pPr>
            <w:r>
              <w:rPr>
                <w:rFonts w:cs="宋体" w:hint="eastAsia"/>
                <w:sz w:val="24"/>
                <w:szCs w:val="24"/>
              </w:rPr>
              <w:t>采购人联系方式：</w:t>
            </w:r>
            <w:r>
              <w:rPr>
                <w:sz w:val="24"/>
                <w:szCs w:val="24"/>
              </w:rPr>
              <w:t>010-</w:t>
            </w:r>
            <w:r>
              <w:rPr>
                <w:rFonts w:ascii="宋体" w:hAnsi="宋体" w:cs="宋体"/>
                <w:sz w:val="24"/>
                <w:szCs w:val="24"/>
              </w:rPr>
              <w:t>65778509</w:t>
            </w:r>
          </w:p>
        </w:tc>
      </w:tr>
      <w:tr w:rsidR="00D35A0E">
        <w:trPr>
          <w:trHeight w:val="853"/>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采购代理机构：北京国际工程咨询有限公司</w:t>
            </w:r>
          </w:p>
          <w:p w:rsidR="00D35A0E" w:rsidRDefault="00D35A0E">
            <w:pPr>
              <w:spacing w:line="360" w:lineRule="auto"/>
              <w:rPr>
                <w:rFonts w:ascii="宋体" w:cs="宋体"/>
                <w:sz w:val="24"/>
                <w:szCs w:val="24"/>
              </w:rPr>
            </w:pPr>
            <w:r>
              <w:rPr>
                <w:rFonts w:ascii="宋体" w:hAnsi="宋体" w:cs="宋体" w:hint="eastAsia"/>
                <w:sz w:val="24"/>
                <w:szCs w:val="24"/>
              </w:rPr>
              <w:t>地址：北京市海淀区学院路</w:t>
            </w:r>
            <w:r>
              <w:rPr>
                <w:rFonts w:ascii="宋体" w:hAnsi="宋体" w:cs="宋体"/>
                <w:sz w:val="24"/>
                <w:szCs w:val="24"/>
              </w:rPr>
              <w:t>30</w:t>
            </w:r>
            <w:r>
              <w:rPr>
                <w:rFonts w:ascii="宋体" w:hAnsi="宋体" w:cs="宋体" w:hint="eastAsia"/>
                <w:sz w:val="24"/>
                <w:szCs w:val="24"/>
              </w:rPr>
              <w:t>号科大天工大厦</w:t>
            </w:r>
            <w:r>
              <w:rPr>
                <w:rFonts w:ascii="宋体" w:hAnsi="宋体" w:cs="宋体"/>
                <w:sz w:val="24"/>
                <w:szCs w:val="24"/>
              </w:rPr>
              <w:t>A</w:t>
            </w:r>
            <w:r>
              <w:rPr>
                <w:rFonts w:ascii="宋体" w:hAnsi="宋体" w:cs="宋体" w:hint="eastAsia"/>
                <w:sz w:val="24"/>
                <w:szCs w:val="24"/>
              </w:rPr>
              <w:t>座</w:t>
            </w:r>
            <w:r>
              <w:rPr>
                <w:rFonts w:ascii="宋体" w:hAnsi="宋体" w:cs="宋体"/>
                <w:sz w:val="24"/>
                <w:szCs w:val="24"/>
              </w:rPr>
              <w:t>611</w:t>
            </w:r>
          </w:p>
          <w:p w:rsidR="00D35A0E" w:rsidRDefault="00D35A0E">
            <w:pPr>
              <w:spacing w:line="360" w:lineRule="auto"/>
              <w:rPr>
                <w:rFonts w:ascii="宋体" w:hAnsi="宋体" w:cs="宋体"/>
                <w:sz w:val="24"/>
                <w:szCs w:val="24"/>
              </w:rPr>
            </w:pPr>
            <w:r>
              <w:rPr>
                <w:rFonts w:ascii="宋体" w:hAnsi="宋体" w:cs="宋体" w:hint="eastAsia"/>
                <w:sz w:val="24"/>
                <w:szCs w:val="24"/>
              </w:rPr>
              <w:t>电话：王蕾</w:t>
            </w:r>
            <w:proofErr w:type="gramStart"/>
            <w:r>
              <w:rPr>
                <w:rFonts w:ascii="宋体" w:hAnsi="宋体" w:cs="宋体" w:hint="eastAsia"/>
                <w:sz w:val="24"/>
                <w:szCs w:val="24"/>
              </w:rPr>
              <w:t>蕾</w:t>
            </w:r>
            <w:proofErr w:type="gramEnd"/>
            <w:r>
              <w:rPr>
                <w:rFonts w:ascii="宋体" w:hAnsi="宋体" w:cs="宋体"/>
                <w:sz w:val="24"/>
                <w:szCs w:val="24"/>
              </w:rPr>
              <w:t xml:space="preserve">010-82376733 </w:t>
            </w:r>
          </w:p>
        </w:tc>
      </w:tr>
      <w:tr w:rsidR="00D35A0E">
        <w:trPr>
          <w:trHeight w:val="506"/>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1.3.3</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是否接受联合体投标：</w:t>
            </w:r>
            <w:r>
              <w:rPr>
                <w:rFonts w:ascii="宋体" w:hAnsi="宋体" w:cs="宋体" w:hint="eastAsia"/>
                <w:sz w:val="24"/>
                <w:szCs w:val="24"/>
                <w:u w:val="single"/>
              </w:rPr>
              <w:t>否</w:t>
            </w:r>
          </w:p>
        </w:tc>
      </w:tr>
      <w:tr w:rsidR="00D35A0E">
        <w:trPr>
          <w:trHeight w:val="489"/>
          <w:jc w:val="center"/>
        </w:trPr>
        <w:tc>
          <w:tcPr>
            <w:tcW w:w="1016" w:type="dxa"/>
            <w:vAlign w:val="center"/>
          </w:tcPr>
          <w:p w:rsidR="00D35A0E" w:rsidRPr="001E5739" w:rsidRDefault="00D35A0E">
            <w:pPr>
              <w:spacing w:line="360" w:lineRule="auto"/>
              <w:jc w:val="center"/>
              <w:rPr>
                <w:rFonts w:ascii="宋体" w:hAnsi="宋体" w:cs="宋体"/>
                <w:sz w:val="24"/>
                <w:szCs w:val="24"/>
              </w:rPr>
            </w:pPr>
            <w:r w:rsidRPr="001E5739">
              <w:rPr>
                <w:rFonts w:ascii="宋体" w:hAnsi="宋体" w:cs="宋体"/>
                <w:sz w:val="24"/>
                <w:szCs w:val="24"/>
              </w:rPr>
              <w:t>1.3.5</w:t>
            </w:r>
          </w:p>
        </w:tc>
        <w:tc>
          <w:tcPr>
            <w:tcW w:w="8111" w:type="dxa"/>
            <w:vAlign w:val="center"/>
          </w:tcPr>
          <w:p w:rsidR="00D35A0E" w:rsidRPr="001E5739" w:rsidRDefault="00D35A0E">
            <w:pPr>
              <w:rPr>
                <w:rFonts w:ascii="宋体" w:cs="宋体"/>
                <w:sz w:val="24"/>
                <w:szCs w:val="24"/>
              </w:rPr>
            </w:pPr>
            <w:r w:rsidRPr="001E5739">
              <w:rPr>
                <w:rFonts w:ascii="宋体" w:hAnsi="宋体" w:cs="宋体" w:hint="eastAsia"/>
                <w:sz w:val="24"/>
                <w:szCs w:val="24"/>
              </w:rPr>
              <w:t>本项目不接受进口。</w:t>
            </w:r>
          </w:p>
        </w:tc>
      </w:tr>
      <w:tr w:rsidR="00D35A0E">
        <w:trPr>
          <w:trHeight w:val="227"/>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1.3.6</w:t>
            </w:r>
          </w:p>
        </w:tc>
        <w:tc>
          <w:tcPr>
            <w:tcW w:w="8111" w:type="dxa"/>
            <w:vAlign w:val="center"/>
          </w:tcPr>
          <w:p w:rsidR="00D35A0E" w:rsidRDefault="00D35A0E">
            <w:pPr>
              <w:spacing w:line="360" w:lineRule="auto"/>
              <w:rPr>
                <w:rFonts w:ascii="宋体" w:cs="宋体"/>
                <w:b/>
                <w:bCs/>
                <w:sz w:val="24"/>
                <w:szCs w:val="24"/>
              </w:rPr>
            </w:pPr>
            <w:r>
              <w:rPr>
                <w:rFonts w:ascii="宋体" w:hAnsi="宋体" w:cs="宋体" w:hint="eastAsia"/>
                <w:sz w:val="24"/>
                <w:szCs w:val="24"/>
              </w:rPr>
              <w:t>是否为专门面向中小企业或小型、微型企业采购：否</w:t>
            </w:r>
          </w:p>
        </w:tc>
      </w:tr>
      <w:tr w:rsidR="00D35A0E">
        <w:trPr>
          <w:trHeight w:val="352"/>
          <w:jc w:val="center"/>
        </w:trPr>
        <w:tc>
          <w:tcPr>
            <w:tcW w:w="1016" w:type="dxa"/>
            <w:tcBorders>
              <w:right w:val="single" w:sz="4" w:space="0" w:color="auto"/>
            </w:tcBorders>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2.1</w:t>
            </w:r>
          </w:p>
        </w:tc>
        <w:tc>
          <w:tcPr>
            <w:tcW w:w="8111" w:type="dxa"/>
            <w:tcBorders>
              <w:left w:val="single" w:sz="4" w:space="0" w:color="auto"/>
              <w:bottom w:val="single" w:sz="4" w:space="0" w:color="auto"/>
            </w:tcBorders>
            <w:vAlign w:val="center"/>
          </w:tcPr>
          <w:p w:rsidR="00D35A0E" w:rsidRDefault="00D35A0E">
            <w:pPr>
              <w:spacing w:line="360" w:lineRule="auto"/>
              <w:rPr>
                <w:rFonts w:ascii="宋体" w:cs="宋体"/>
                <w:sz w:val="24"/>
                <w:szCs w:val="24"/>
              </w:rPr>
            </w:pPr>
            <w:r>
              <w:rPr>
                <w:rFonts w:ascii="宋体" w:hAnsi="宋体" w:cs="宋体" w:hint="eastAsia"/>
                <w:sz w:val="24"/>
                <w:szCs w:val="24"/>
              </w:rPr>
              <w:t>财政资金。本项目预算金额</w:t>
            </w:r>
            <w:r>
              <w:rPr>
                <w:rFonts w:ascii="宋体" w:hAnsi="宋体" w:cs="宋体"/>
                <w:sz w:val="24"/>
                <w:szCs w:val="24"/>
              </w:rPr>
              <w:t>45</w:t>
            </w:r>
            <w:r>
              <w:rPr>
                <w:rFonts w:ascii="宋体" w:hAnsi="宋体" w:cs="宋体" w:hint="eastAsia"/>
                <w:sz w:val="24"/>
                <w:szCs w:val="24"/>
              </w:rPr>
              <w:t>万元</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9_7-1</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三证合一的营业执照或事业单位法人证书副本复印件（复印件须加盖公章）；供应商是自然人的，应提供其有效的自然人身份证明原件及复印件；；</w:t>
            </w:r>
          </w:p>
          <w:p w:rsidR="00D35A0E" w:rsidRDefault="00D35A0E">
            <w:pPr>
              <w:spacing w:line="360" w:lineRule="auto"/>
              <w:rPr>
                <w:rFonts w:ascii="宋体" w:cs="宋体"/>
                <w:sz w:val="24"/>
                <w:szCs w:val="24"/>
              </w:rPr>
            </w:pPr>
            <w:r>
              <w:rPr>
                <w:rFonts w:ascii="宋体" w:hAnsi="宋体" w:cs="宋体" w:hint="eastAsia"/>
                <w:sz w:val="24"/>
                <w:szCs w:val="24"/>
              </w:rPr>
              <w:t>注：事业单位提供《事业单位法人证书》、民办非企业单位提供《民办非企业登记证书》副本复印件（须加盖本单位公章）。</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9_7-2</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法定代表人本人参与投标的需提供法定代表人身份证明书及其身份证复印件；非法定代表人本人参与投标的，需提供法定代表人委托授权书及被委托人的身份证复印件（须加盖本单位公章）（格式见第九章）</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9_7-3</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投标人资格声明</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9_7-4</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制造商资格声明（进口产品适用</w:t>
            </w:r>
            <w:r>
              <w:rPr>
                <w:rFonts w:hAnsi="宋体" w:cs="宋体" w:hint="eastAsia"/>
                <w:sz w:val="24"/>
                <w:szCs w:val="24"/>
              </w:rPr>
              <w:t>，非进口产品不是必须提供</w:t>
            </w:r>
            <w:r>
              <w:rPr>
                <w:rFonts w:ascii="宋体" w:hAnsi="宋体" w:cs="宋体" w:hint="eastAsia"/>
                <w:sz w:val="24"/>
                <w:szCs w:val="24"/>
              </w:rPr>
              <w:t>）</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9_7-5</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制造商授权书（</w:t>
            </w:r>
            <w:r>
              <w:rPr>
                <w:rFonts w:hAnsi="宋体" w:cs="宋体" w:hint="eastAsia"/>
                <w:sz w:val="24"/>
                <w:szCs w:val="24"/>
              </w:rPr>
              <w:t>第四章明确要求提供制造厂商授权的进口产品必须提供该授权书，其它情况不是必须提供）</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9_7-6</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提供经会计师事务所出具的上一年度（</w:t>
            </w:r>
            <w:r>
              <w:rPr>
                <w:rFonts w:ascii="宋体" w:hAnsi="宋体" w:cs="宋体"/>
                <w:sz w:val="24"/>
                <w:szCs w:val="24"/>
              </w:rPr>
              <w:t>2017</w:t>
            </w:r>
            <w:r>
              <w:rPr>
                <w:rFonts w:ascii="宋体" w:hAnsi="宋体" w:cs="宋体" w:hint="eastAsia"/>
                <w:sz w:val="24"/>
                <w:szCs w:val="24"/>
              </w:rPr>
              <w:t>或</w:t>
            </w:r>
            <w:r>
              <w:rPr>
                <w:rFonts w:ascii="宋体" w:hAnsi="宋体" w:cs="宋体"/>
                <w:sz w:val="24"/>
                <w:szCs w:val="24"/>
              </w:rPr>
              <w:t>2018</w:t>
            </w:r>
            <w:r>
              <w:rPr>
                <w:rFonts w:ascii="宋体" w:hAnsi="宋体" w:cs="宋体" w:hint="eastAsia"/>
                <w:sz w:val="24"/>
                <w:szCs w:val="24"/>
              </w:rPr>
              <w:t>年度）的财务审计报告，并加盖投标人公章。如投标人无法提供上一年度（</w:t>
            </w:r>
            <w:r>
              <w:rPr>
                <w:rFonts w:ascii="宋体" w:hAnsi="宋体" w:cs="宋体"/>
                <w:sz w:val="24"/>
                <w:szCs w:val="24"/>
              </w:rPr>
              <w:t>2017</w:t>
            </w:r>
            <w:r>
              <w:rPr>
                <w:rFonts w:ascii="宋体" w:hAnsi="宋体" w:cs="宋体" w:hint="eastAsia"/>
                <w:sz w:val="24"/>
                <w:szCs w:val="24"/>
              </w:rPr>
              <w:t>或</w:t>
            </w:r>
            <w:r>
              <w:rPr>
                <w:rFonts w:ascii="宋体" w:hAnsi="宋体" w:cs="宋体"/>
                <w:sz w:val="24"/>
                <w:szCs w:val="24"/>
              </w:rPr>
              <w:t>2018</w:t>
            </w:r>
            <w:r>
              <w:rPr>
                <w:rFonts w:ascii="宋体" w:hAnsi="宋体" w:cs="宋体" w:hint="eastAsia"/>
                <w:sz w:val="24"/>
                <w:szCs w:val="24"/>
              </w:rPr>
              <w:t>年度）的审计报告，则须提供银行出具的资信证明。</w:t>
            </w:r>
          </w:p>
          <w:p w:rsidR="00D35A0E" w:rsidRDefault="00D35A0E">
            <w:pPr>
              <w:spacing w:line="360" w:lineRule="auto"/>
              <w:rPr>
                <w:rFonts w:ascii="宋体" w:cs="宋体"/>
                <w:sz w:val="24"/>
                <w:szCs w:val="24"/>
              </w:rPr>
            </w:pPr>
            <w:r>
              <w:rPr>
                <w:rFonts w:ascii="宋体" w:hAnsi="宋体" w:cs="宋体" w:hint="eastAsia"/>
                <w:sz w:val="24"/>
                <w:szCs w:val="24"/>
              </w:rPr>
              <w:lastRenderedPageBreak/>
              <w:t>说明：</w:t>
            </w:r>
            <w:r>
              <w:rPr>
                <w:rFonts w:ascii="宋体" w:hAnsi="宋体" w:cs="宋体"/>
                <w:sz w:val="24"/>
                <w:szCs w:val="24"/>
              </w:rPr>
              <w:t>1</w:t>
            </w:r>
            <w:r>
              <w:rPr>
                <w:rFonts w:ascii="宋体" w:hAnsi="宋体" w:cs="宋体" w:hint="eastAsia"/>
                <w:sz w:val="24"/>
                <w:szCs w:val="24"/>
              </w:rPr>
              <w:t>、银行资信证明是指投标人参加本次投标截止日前三个月内银行出具的资信证明（成立一年内的公司可提交验资证明复印件并加盖本单位公章）</w:t>
            </w:r>
            <w:r>
              <w:rPr>
                <w:rFonts w:ascii="宋体" w:hAnsi="宋体" w:cs="宋体"/>
                <w:sz w:val="24"/>
                <w:szCs w:val="24"/>
              </w:rPr>
              <w:t>,</w:t>
            </w:r>
            <w:r>
              <w:rPr>
                <w:rFonts w:ascii="宋体" w:hAnsi="宋体" w:cs="宋体" w:hint="eastAsia"/>
                <w:sz w:val="24"/>
                <w:szCs w:val="24"/>
              </w:rPr>
              <w:t>且无收受人和项目的限制，但开具银行有限制规定的除外；</w:t>
            </w:r>
          </w:p>
          <w:p w:rsidR="00D35A0E" w:rsidRDefault="00D35A0E">
            <w:pPr>
              <w:spacing w:line="360" w:lineRule="auto"/>
              <w:rPr>
                <w:rFonts w:ascii="宋体" w:cs="宋体"/>
                <w:sz w:val="24"/>
                <w:szCs w:val="24"/>
              </w:rPr>
            </w:pPr>
            <w:r>
              <w:rPr>
                <w:rFonts w:ascii="宋体" w:hAnsi="宋体" w:cs="宋体"/>
                <w:sz w:val="24"/>
                <w:szCs w:val="24"/>
              </w:rPr>
              <w:t>2</w:t>
            </w:r>
            <w:r>
              <w:rPr>
                <w:rFonts w:ascii="宋体" w:hAnsi="宋体" w:cs="宋体" w:hint="eastAsia"/>
                <w:sz w:val="24"/>
                <w:szCs w:val="24"/>
              </w:rPr>
              <w:t>、提供的银行资信证明必须是完整的（正反面），可以为复印件</w:t>
            </w:r>
            <w:r>
              <w:rPr>
                <w:rFonts w:ascii="宋体" w:hAnsi="宋体" w:cs="宋体"/>
                <w:sz w:val="24"/>
                <w:szCs w:val="24"/>
              </w:rPr>
              <w:t xml:space="preserve"> (</w:t>
            </w:r>
            <w:r>
              <w:rPr>
                <w:rFonts w:ascii="宋体" w:hAnsi="宋体" w:cs="宋体" w:hint="eastAsia"/>
                <w:sz w:val="24"/>
                <w:szCs w:val="24"/>
              </w:rPr>
              <w:t>加盖本单位公章</w:t>
            </w:r>
            <w:r>
              <w:rPr>
                <w:rFonts w:ascii="宋体" w:hAnsi="宋体" w:cs="宋体"/>
                <w:sz w:val="24"/>
                <w:szCs w:val="24"/>
              </w:rPr>
              <w:t>)</w:t>
            </w:r>
            <w:r>
              <w:rPr>
                <w:rFonts w:ascii="宋体" w:hAnsi="宋体" w:cs="宋体" w:hint="eastAsia"/>
                <w:sz w:val="24"/>
                <w:szCs w:val="24"/>
              </w:rPr>
              <w:t>，采购人、采购代理机构保留审核原件的权利；</w:t>
            </w:r>
          </w:p>
          <w:p w:rsidR="00D35A0E" w:rsidRDefault="00D35A0E">
            <w:pPr>
              <w:spacing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、银行资信证明应能说明该投标人与银行之间业务往来正常，企业信誉良好等；</w:t>
            </w:r>
          </w:p>
          <w:p w:rsidR="00D35A0E" w:rsidRDefault="00D35A0E">
            <w:pPr>
              <w:spacing w:line="360" w:lineRule="auto"/>
              <w:rPr>
                <w:rFonts w:ascii="宋体" w:cs="宋体"/>
                <w:sz w:val="24"/>
                <w:szCs w:val="24"/>
              </w:rPr>
            </w:pPr>
            <w:r>
              <w:rPr>
                <w:rFonts w:ascii="宋体" w:hAnsi="宋体" w:cs="宋体"/>
                <w:sz w:val="24"/>
                <w:szCs w:val="24"/>
              </w:rPr>
              <w:t>4</w:t>
            </w:r>
            <w:r>
              <w:rPr>
                <w:rFonts w:ascii="宋体" w:hAnsi="宋体" w:cs="宋体" w:hint="eastAsia"/>
                <w:sz w:val="24"/>
                <w:szCs w:val="24"/>
              </w:rPr>
              <w:t>、银行出具的存款证明不能替代银行资信证明，存款证明无效。</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lastRenderedPageBreak/>
              <w:t>9_7-7</w:t>
            </w:r>
          </w:p>
        </w:tc>
        <w:tc>
          <w:tcPr>
            <w:tcW w:w="8111" w:type="dxa"/>
            <w:vAlign w:val="center"/>
          </w:tcPr>
          <w:p w:rsidR="00D35A0E" w:rsidRDefault="00D35A0E">
            <w:pPr>
              <w:spacing w:line="360" w:lineRule="auto"/>
              <w:rPr>
                <w:rFonts w:ascii="宋体" w:cs="宋体"/>
                <w:sz w:val="24"/>
                <w:szCs w:val="24"/>
              </w:rPr>
            </w:pPr>
            <w:bookmarkStart w:id="53" w:name="_Hlk2075119"/>
            <w:r>
              <w:rPr>
                <w:rFonts w:ascii="宋体" w:hAnsi="宋体" w:cs="宋体" w:hint="eastAsia"/>
                <w:sz w:val="24"/>
                <w:szCs w:val="24"/>
              </w:rPr>
              <w:t>投标人应提供开标日期前六个月内任意一个月的缴纳社会保障资金的有效票据凭证；若投标人逐年交纳社会保障资金的，须提供参加本次政府采购活动上年度缴纳社会保障资金的有效票据凭证复印件。（须加盖投标人公章）</w:t>
            </w:r>
          </w:p>
          <w:p w:rsidR="00D35A0E" w:rsidRDefault="00D35A0E">
            <w:pPr>
              <w:spacing w:line="360" w:lineRule="auto"/>
              <w:rPr>
                <w:rFonts w:ascii="宋体" w:cs="宋体"/>
                <w:sz w:val="24"/>
                <w:szCs w:val="24"/>
              </w:rPr>
            </w:pPr>
            <w:r>
              <w:rPr>
                <w:rFonts w:ascii="宋体" w:hAnsi="宋体" w:cs="宋体" w:hint="eastAsia"/>
                <w:sz w:val="24"/>
                <w:szCs w:val="24"/>
              </w:rPr>
              <w:t>注：依法不需要缴纳社会保障资金的供应商，须提供相应文件证明其依法不需要缴纳社会保障资金。</w:t>
            </w:r>
            <w:bookmarkEnd w:id="53"/>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9_7-8</w:t>
            </w:r>
          </w:p>
        </w:tc>
        <w:tc>
          <w:tcPr>
            <w:tcW w:w="8111" w:type="dxa"/>
            <w:vAlign w:val="center"/>
          </w:tcPr>
          <w:p w:rsidR="00D35A0E" w:rsidRDefault="00D35A0E">
            <w:pPr>
              <w:spacing w:line="360" w:lineRule="auto"/>
              <w:rPr>
                <w:rFonts w:ascii="宋体" w:cs="宋体"/>
                <w:sz w:val="24"/>
                <w:szCs w:val="24"/>
              </w:rPr>
            </w:pPr>
            <w:bookmarkStart w:id="54" w:name="_Hlk2075141"/>
            <w:r>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rsidR="00D35A0E" w:rsidRDefault="00D35A0E">
            <w:pPr>
              <w:spacing w:line="360" w:lineRule="auto"/>
              <w:rPr>
                <w:rFonts w:ascii="宋体" w:cs="宋体"/>
                <w:sz w:val="24"/>
                <w:szCs w:val="24"/>
              </w:rPr>
            </w:pPr>
            <w:r>
              <w:rPr>
                <w:rFonts w:ascii="宋体" w:hAnsi="宋体" w:cs="宋体" w:hint="eastAsia"/>
                <w:sz w:val="24"/>
                <w:szCs w:val="24"/>
              </w:rPr>
              <w:t>注：依法免税或零报税的供应商，须提供相应文件证明其依法免税证明文件或提供纳税申报表复印件。</w:t>
            </w:r>
            <w:bookmarkEnd w:id="54"/>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9_7-9</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投标人应提供具有履行合同所必需的设备和专业技术能力的证明材料</w:t>
            </w:r>
            <w:r>
              <w:rPr>
                <w:rFonts w:ascii="宋体" w:hAnsi="宋体" w:cs="宋体" w:hint="eastAsia"/>
                <w:b/>
                <w:bCs/>
                <w:sz w:val="24"/>
                <w:szCs w:val="24"/>
              </w:rPr>
              <w:t>（如招标文件第四</w:t>
            </w:r>
            <w:proofErr w:type="gramStart"/>
            <w:r>
              <w:rPr>
                <w:rFonts w:ascii="宋体" w:hAnsi="宋体" w:cs="宋体" w:hint="eastAsia"/>
                <w:b/>
                <w:bCs/>
                <w:sz w:val="24"/>
                <w:szCs w:val="24"/>
              </w:rPr>
              <w:t>章项目</w:t>
            </w:r>
            <w:proofErr w:type="gramEnd"/>
            <w:r>
              <w:rPr>
                <w:rFonts w:ascii="宋体" w:hAnsi="宋体" w:cs="宋体" w:hint="eastAsia"/>
                <w:b/>
                <w:bCs/>
                <w:sz w:val="24"/>
                <w:szCs w:val="24"/>
              </w:rPr>
              <w:t>需求中对设备和专业技术能力提出了实质性要求，则投标人须按要求提供相关证明材料，授权代表签字并加盖公章）</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9_7-10</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参加此次招标采购活动前三年内，在经营活动中没有重大违法记录的声明原件（须加盖投标人公章）</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9_7-11</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投标人应提供在信用中国网站（</w:t>
            </w:r>
            <w:r>
              <w:rPr>
                <w:rFonts w:ascii="宋体" w:hAnsi="宋体" w:cs="宋体"/>
                <w:sz w:val="24"/>
                <w:szCs w:val="24"/>
              </w:rPr>
              <w:t>www.creditchina.gov.cn</w:t>
            </w:r>
            <w:r>
              <w:rPr>
                <w:rFonts w:ascii="宋体" w:hAnsi="宋体" w:cs="宋体" w:hint="eastAsia"/>
                <w:sz w:val="24"/>
                <w:szCs w:val="24"/>
              </w:rPr>
              <w:t>）“信用信息”、中国政府采购网（</w:t>
            </w:r>
            <w:r>
              <w:rPr>
                <w:rFonts w:ascii="宋体" w:hAnsi="宋体" w:cs="宋体"/>
                <w:sz w:val="24"/>
                <w:szCs w:val="24"/>
              </w:rPr>
              <w:t>www.ccgp.gov.cn</w:t>
            </w:r>
            <w:r>
              <w:rPr>
                <w:rFonts w:ascii="宋体" w:hAnsi="宋体" w:cs="宋体" w:hint="eastAsia"/>
                <w:sz w:val="24"/>
                <w:szCs w:val="24"/>
              </w:rPr>
              <w:t>）“政府采购严重违法失信行为信息记录”信用记录查询结果打印页面并加盖公章。</w:t>
            </w:r>
          </w:p>
        </w:tc>
      </w:tr>
      <w:tr w:rsidR="00D35A0E">
        <w:trPr>
          <w:trHeight w:val="128"/>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9_7-12</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招标文件要求或投标人认为必要的其他资格证明文件（复印件，须加盖投标人公章）</w:t>
            </w:r>
          </w:p>
        </w:tc>
      </w:tr>
      <w:tr w:rsidR="00D35A0E">
        <w:trPr>
          <w:trHeight w:val="186"/>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12.1</w:t>
            </w:r>
          </w:p>
        </w:tc>
        <w:tc>
          <w:tcPr>
            <w:tcW w:w="8111"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投标保证金：人民币捌仟元整（￥</w:t>
            </w:r>
            <w:r>
              <w:rPr>
                <w:rFonts w:ascii="宋体" w:hAnsi="宋体" w:cs="宋体"/>
                <w:b/>
                <w:bCs/>
                <w:sz w:val="24"/>
                <w:szCs w:val="24"/>
              </w:rPr>
              <w:t>8000.00</w:t>
            </w:r>
            <w:r>
              <w:rPr>
                <w:rFonts w:ascii="宋体" w:hAnsi="宋体" w:cs="宋体" w:hint="eastAsia"/>
                <w:b/>
                <w:bCs/>
                <w:sz w:val="24"/>
                <w:szCs w:val="24"/>
              </w:rPr>
              <w:t>元）</w:t>
            </w:r>
          </w:p>
          <w:p w:rsidR="00D35A0E" w:rsidRDefault="00D35A0E">
            <w:pPr>
              <w:spacing w:line="360" w:lineRule="auto"/>
              <w:rPr>
                <w:rFonts w:ascii="宋体" w:cs="宋体"/>
                <w:b/>
                <w:bCs/>
                <w:sz w:val="24"/>
                <w:szCs w:val="24"/>
              </w:rPr>
            </w:pPr>
            <w:r>
              <w:rPr>
                <w:rFonts w:ascii="宋体" w:hAnsi="宋体" w:cs="宋体" w:hint="eastAsia"/>
                <w:b/>
                <w:bCs/>
                <w:sz w:val="24"/>
                <w:szCs w:val="24"/>
              </w:rPr>
              <w:lastRenderedPageBreak/>
              <w:t>递交截止时间：同投标截止时间。</w:t>
            </w:r>
          </w:p>
          <w:p w:rsidR="00D35A0E" w:rsidRDefault="00D35A0E">
            <w:pPr>
              <w:spacing w:line="360" w:lineRule="auto"/>
              <w:rPr>
                <w:rFonts w:ascii="宋体" w:cs="宋体"/>
                <w:sz w:val="24"/>
                <w:szCs w:val="24"/>
              </w:rPr>
            </w:pPr>
            <w:r>
              <w:rPr>
                <w:rFonts w:ascii="宋体" w:hAnsi="宋体" w:cs="宋体" w:hint="eastAsia"/>
                <w:sz w:val="24"/>
                <w:szCs w:val="24"/>
              </w:rPr>
              <w:t>交纳投标保证金形式：电汇、支票、保函、政府采购投标担保函等非现金形式</w:t>
            </w:r>
          </w:p>
          <w:p w:rsidR="00D35A0E" w:rsidRDefault="00D35A0E">
            <w:pPr>
              <w:spacing w:line="360" w:lineRule="auto"/>
              <w:rPr>
                <w:rFonts w:asci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rsidR="00D35A0E" w:rsidRDefault="00D35A0E">
            <w:pPr>
              <w:spacing w:line="360" w:lineRule="auto"/>
              <w:rPr>
                <w:rFonts w:asci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rsidR="00D35A0E" w:rsidRDefault="00D35A0E">
            <w:pPr>
              <w:spacing w:line="360" w:lineRule="auto"/>
              <w:rPr>
                <w:rFonts w:ascii="宋体" w:cs="宋体"/>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10242000000002546</w:t>
            </w:r>
          </w:p>
        </w:tc>
      </w:tr>
      <w:tr w:rsidR="00D35A0E">
        <w:trPr>
          <w:trHeight w:val="182"/>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lastRenderedPageBreak/>
              <w:t>13.1</w:t>
            </w:r>
          </w:p>
        </w:tc>
        <w:tc>
          <w:tcPr>
            <w:tcW w:w="8111" w:type="dxa"/>
            <w:vAlign w:val="center"/>
          </w:tcPr>
          <w:p w:rsidR="00D35A0E" w:rsidRDefault="00D35A0E">
            <w:pPr>
              <w:spacing w:line="360" w:lineRule="auto"/>
              <w:ind w:left="1592" w:hanging="1592"/>
              <w:rPr>
                <w:rFonts w:ascii="宋体" w:cs="宋体"/>
                <w:sz w:val="24"/>
                <w:szCs w:val="24"/>
              </w:rPr>
            </w:pPr>
            <w:r>
              <w:rPr>
                <w:rFonts w:ascii="宋体" w:hAnsi="宋体" w:cs="宋体" w:hint="eastAsia"/>
                <w:sz w:val="24"/>
                <w:szCs w:val="24"/>
              </w:rPr>
              <w:t>投标有效期：</w:t>
            </w:r>
            <w:r>
              <w:rPr>
                <w:rFonts w:ascii="宋体" w:hAnsi="宋体" w:cs="宋体"/>
                <w:sz w:val="24"/>
                <w:szCs w:val="24"/>
              </w:rPr>
              <w:t>90</w:t>
            </w:r>
            <w:r>
              <w:rPr>
                <w:rFonts w:ascii="宋体" w:hAnsi="宋体" w:cs="宋体" w:hint="eastAsia"/>
                <w:sz w:val="24"/>
                <w:szCs w:val="24"/>
              </w:rPr>
              <w:t>天</w:t>
            </w:r>
          </w:p>
        </w:tc>
      </w:tr>
      <w:tr w:rsidR="00D35A0E">
        <w:trPr>
          <w:trHeight w:val="167"/>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14.1</w:t>
            </w:r>
          </w:p>
        </w:tc>
        <w:tc>
          <w:tcPr>
            <w:tcW w:w="8111" w:type="dxa"/>
            <w:vAlign w:val="center"/>
          </w:tcPr>
          <w:p w:rsidR="00D35A0E" w:rsidRDefault="00D35A0E">
            <w:pPr>
              <w:spacing w:line="360" w:lineRule="auto"/>
              <w:rPr>
                <w:rFonts w:ascii="宋体" w:cs="宋体"/>
                <w:b/>
                <w:bCs/>
                <w:sz w:val="24"/>
                <w:szCs w:val="24"/>
              </w:rPr>
            </w:pPr>
            <w:r>
              <w:rPr>
                <w:rFonts w:ascii="宋体" w:hAnsi="宋体" w:cs="宋体" w:hint="eastAsia"/>
                <w:sz w:val="24"/>
                <w:szCs w:val="24"/>
              </w:rPr>
              <w:t>投标文件：</w:t>
            </w:r>
            <w:r>
              <w:rPr>
                <w:rFonts w:ascii="宋体" w:hAnsi="宋体" w:cs="宋体" w:hint="eastAsia"/>
                <w:b/>
                <w:bCs/>
                <w:sz w:val="24"/>
                <w:szCs w:val="24"/>
              </w:rPr>
              <w:t>正本：</w:t>
            </w:r>
            <w:r>
              <w:rPr>
                <w:rFonts w:ascii="宋体" w:hAnsi="宋体" w:cs="宋体"/>
                <w:b/>
                <w:bCs/>
                <w:sz w:val="24"/>
                <w:szCs w:val="24"/>
              </w:rPr>
              <w:t>1</w:t>
            </w:r>
            <w:r>
              <w:rPr>
                <w:rFonts w:ascii="宋体" w:hAnsi="宋体" w:cs="宋体" w:hint="eastAsia"/>
                <w:b/>
                <w:bCs/>
                <w:sz w:val="24"/>
                <w:szCs w:val="24"/>
              </w:rPr>
              <w:t>份；副本：</w:t>
            </w:r>
            <w:r>
              <w:rPr>
                <w:rFonts w:ascii="宋体" w:hAnsi="宋体" w:cs="宋体"/>
                <w:b/>
                <w:bCs/>
                <w:sz w:val="24"/>
                <w:szCs w:val="24"/>
              </w:rPr>
              <w:t>5</w:t>
            </w:r>
            <w:r>
              <w:rPr>
                <w:rFonts w:ascii="宋体" w:hAnsi="宋体" w:cs="宋体" w:hint="eastAsia"/>
                <w:b/>
                <w:bCs/>
                <w:sz w:val="24"/>
                <w:szCs w:val="24"/>
              </w:rPr>
              <w:t>份；电子版：</w:t>
            </w:r>
            <w:r>
              <w:rPr>
                <w:rFonts w:ascii="宋体" w:hAnsi="宋体" w:cs="宋体"/>
                <w:b/>
                <w:bCs/>
                <w:sz w:val="24"/>
                <w:szCs w:val="24"/>
              </w:rPr>
              <w:t>1</w:t>
            </w:r>
            <w:r>
              <w:rPr>
                <w:rFonts w:ascii="宋体" w:hAnsi="宋体" w:cs="宋体" w:hint="eastAsia"/>
                <w:b/>
                <w:bCs/>
                <w:sz w:val="24"/>
                <w:szCs w:val="24"/>
              </w:rPr>
              <w:t>份。</w:t>
            </w:r>
          </w:p>
          <w:p w:rsidR="00D35A0E" w:rsidRDefault="00D35A0E">
            <w:pPr>
              <w:spacing w:line="360" w:lineRule="auto"/>
              <w:rPr>
                <w:rFonts w:ascii="宋体" w:cs="宋体"/>
                <w:b/>
                <w:bCs/>
                <w:sz w:val="24"/>
                <w:szCs w:val="24"/>
              </w:rPr>
            </w:pPr>
            <w:r>
              <w:rPr>
                <w:rFonts w:ascii="宋体" w:hAnsi="宋体" w:cs="宋体" w:hint="eastAsia"/>
                <w:b/>
                <w:bCs/>
                <w:sz w:val="24"/>
                <w:szCs w:val="24"/>
              </w:rPr>
              <w:t>（电子文件规定：必须提供文件的可编辑版本和盖红章的</w:t>
            </w:r>
            <w:r>
              <w:rPr>
                <w:rFonts w:ascii="宋体" w:hAnsi="宋体" w:cs="宋体"/>
                <w:b/>
                <w:bCs/>
                <w:sz w:val="24"/>
                <w:szCs w:val="24"/>
              </w:rPr>
              <w:t>PDF</w:t>
            </w:r>
            <w:r>
              <w:rPr>
                <w:rFonts w:ascii="宋体" w:hAnsi="宋体" w:cs="宋体" w:hint="eastAsia"/>
                <w:b/>
                <w:bCs/>
                <w:sz w:val="24"/>
                <w:szCs w:val="24"/>
              </w:rPr>
              <w:t>扫描件，存储载体为</w:t>
            </w:r>
            <w:r>
              <w:rPr>
                <w:rFonts w:ascii="宋体" w:hAnsi="宋体" w:cs="宋体"/>
                <w:b/>
                <w:bCs/>
                <w:sz w:val="24"/>
                <w:szCs w:val="24"/>
              </w:rPr>
              <w:t>USB</w:t>
            </w:r>
            <w:r>
              <w:rPr>
                <w:rFonts w:ascii="宋体" w:hAnsi="宋体" w:cs="宋体" w:hint="eastAsia"/>
                <w:b/>
                <w:bCs/>
                <w:sz w:val="24"/>
                <w:szCs w:val="24"/>
              </w:rPr>
              <w:t>存储设备）。</w:t>
            </w:r>
          </w:p>
          <w:p w:rsidR="00D35A0E" w:rsidRDefault="00D35A0E">
            <w:pPr>
              <w:spacing w:line="360" w:lineRule="auto"/>
              <w:rPr>
                <w:rFonts w:ascii="宋体" w:cs="宋体"/>
                <w:sz w:val="24"/>
                <w:szCs w:val="24"/>
              </w:rPr>
            </w:pPr>
            <w:r>
              <w:rPr>
                <w:rFonts w:ascii="宋体" w:hAnsi="宋体" w:cs="宋体" w:hint="eastAsia"/>
                <w:sz w:val="24"/>
                <w:szCs w:val="24"/>
              </w:rPr>
              <w:t>电子文件规定格式为：</w:t>
            </w:r>
          </w:p>
          <w:p w:rsidR="00D35A0E" w:rsidRDefault="00D35A0E">
            <w:pPr>
              <w:spacing w:line="360" w:lineRule="auto"/>
              <w:rPr>
                <w:rFonts w:ascii="宋体" w:cs="宋体"/>
                <w:sz w:val="24"/>
                <w:szCs w:val="24"/>
              </w:rPr>
            </w:pPr>
            <w:r>
              <w:rPr>
                <w:rFonts w:ascii="宋体" w:hAnsi="宋体" w:cs="宋体" w:hint="eastAsia"/>
                <w:sz w:val="24"/>
                <w:szCs w:val="24"/>
              </w:rPr>
              <w:t>（一）文本文件采用</w:t>
            </w:r>
            <w:r>
              <w:rPr>
                <w:rFonts w:ascii="宋体" w:hAnsi="宋体" w:cs="宋体"/>
                <w:sz w:val="24"/>
                <w:szCs w:val="24"/>
              </w:rPr>
              <w:t>DOC</w:t>
            </w:r>
            <w:r>
              <w:rPr>
                <w:rFonts w:ascii="宋体" w:hAnsi="宋体" w:cs="宋体" w:hint="eastAsia"/>
                <w:sz w:val="24"/>
                <w:szCs w:val="24"/>
              </w:rPr>
              <w:t>、</w:t>
            </w:r>
            <w:r>
              <w:rPr>
                <w:rFonts w:ascii="宋体" w:hAnsi="宋体" w:cs="宋体"/>
                <w:sz w:val="24"/>
                <w:szCs w:val="24"/>
              </w:rPr>
              <w:t>RTF</w:t>
            </w:r>
            <w:r>
              <w:rPr>
                <w:rFonts w:ascii="宋体" w:hAnsi="宋体" w:cs="宋体" w:hint="eastAsia"/>
                <w:sz w:val="24"/>
                <w:szCs w:val="24"/>
              </w:rPr>
              <w:t>、</w:t>
            </w:r>
            <w:r>
              <w:rPr>
                <w:rFonts w:ascii="宋体" w:hAnsi="宋体" w:cs="宋体"/>
                <w:sz w:val="24"/>
                <w:szCs w:val="24"/>
              </w:rPr>
              <w:t>TXT</w:t>
            </w:r>
            <w:r>
              <w:rPr>
                <w:rFonts w:ascii="宋体" w:hAnsi="宋体" w:cs="宋体" w:hint="eastAsia"/>
                <w:sz w:val="24"/>
                <w:szCs w:val="24"/>
              </w:rPr>
              <w:t>、</w:t>
            </w:r>
            <w:r>
              <w:rPr>
                <w:rFonts w:ascii="宋体" w:hAnsi="宋体" w:cs="宋体"/>
                <w:sz w:val="24"/>
                <w:szCs w:val="24"/>
              </w:rPr>
              <w:t>PDF</w:t>
            </w:r>
            <w:r>
              <w:rPr>
                <w:rFonts w:ascii="宋体" w:hAnsi="宋体" w:cs="宋体" w:hint="eastAsia"/>
                <w:sz w:val="24"/>
                <w:szCs w:val="24"/>
              </w:rPr>
              <w:t>格式；</w:t>
            </w:r>
          </w:p>
          <w:p w:rsidR="00D35A0E" w:rsidRDefault="00D35A0E">
            <w:pPr>
              <w:spacing w:line="360" w:lineRule="auto"/>
              <w:rPr>
                <w:rFonts w:ascii="宋体" w:cs="宋体"/>
                <w:sz w:val="24"/>
                <w:szCs w:val="24"/>
              </w:rPr>
            </w:pPr>
            <w:r>
              <w:rPr>
                <w:rFonts w:ascii="宋体" w:hAnsi="宋体" w:cs="宋体" w:hint="eastAsia"/>
                <w:sz w:val="24"/>
                <w:szCs w:val="24"/>
              </w:rPr>
              <w:t>（二）图像文件采用</w:t>
            </w:r>
            <w:r>
              <w:rPr>
                <w:rFonts w:ascii="宋体" w:hAnsi="宋体" w:cs="宋体"/>
                <w:sz w:val="24"/>
                <w:szCs w:val="24"/>
              </w:rPr>
              <w:t>JPEG</w:t>
            </w:r>
            <w:r>
              <w:rPr>
                <w:rFonts w:ascii="宋体" w:hAnsi="宋体" w:cs="宋体" w:hint="eastAsia"/>
                <w:sz w:val="24"/>
                <w:szCs w:val="24"/>
              </w:rPr>
              <w:t>、</w:t>
            </w:r>
            <w:r>
              <w:rPr>
                <w:rFonts w:ascii="宋体" w:hAnsi="宋体" w:cs="宋体"/>
                <w:sz w:val="24"/>
                <w:szCs w:val="24"/>
              </w:rPr>
              <w:t>TIFF</w:t>
            </w:r>
            <w:r>
              <w:rPr>
                <w:rFonts w:ascii="宋体" w:hAnsi="宋体" w:cs="宋体" w:hint="eastAsia"/>
                <w:sz w:val="24"/>
                <w:szCs w:val="24"/>
              </w:rPr>
              <w:t>格式；</w:t>
            </w:r>
          </w:p>
          <w:p w:rsidR="00D35A0E" w:rsidRDefault="00D35A0E">
            <w:pPr>
              <w:spacing w:line="360" w:lineRule="auto"/>
              <w:rPr>
                <w:rFonts w:ascii="宋体" w:cs="宋体"/>
                <w:sz w:val="24"/>
                <w:szCs w:val="24"/>
              </w:rPr>
            </w:pPr>
            <w:r>
              <w:rPr>
                <w:rFonts w:ascii="宋体" w:hAnsi="宋体" w:cs="宋体" w:hint="eastAsia"/>
                <w:sz w:val="24"/>
                <w:szCs w:val="24"/>
              </w:rPr>
              <w:t>（三）影像文件采用</w:t>
            </w:r>
            <w:r>
              <w:rPr>
                <w:rFonts w:ascii="宋体" w:hAnsi="宋体" w:cs="宋体"/>
                <w:sz w:val="24"/>
                <w:szCs w:val="24"/>
              </w:rPr>
              <w:t>MPEG</w:t>
            </w:r>
            <w:r>
              <w:rPr>
                <w:rFonts w:ascii="宋体" w:hAnsi="宋体" w:cs="宋体" w:hint="eastAsia"/>
                <w:sz w:val="24"/>
                <w:szCs w:val="24"/>
              </w:rPr>
              <w:t>、</w:t>
            </w:r>
            <w:r>
              <w:rPr>
                <w:rFonts w:ascii="宋体" w:hAnsi="宋体" w:cs="宋体"/>
                <w:sz w:val="24"/>
                <w:szCs w:val="24"/>
              </w:rPr>
              <w:t>AVI</w:t>
            </w:r>
            <w:r>
              <w:rPr>
                <w:rFonts w:ascii="宋体" w:hAnsi="宋体" w:cs="宋体" w:hint="eastAsia"/>
                <w:sz w:val="24"/>
                <w:szCs w:val="24"/>
              </w:rPr>
              <w:t>格式；</w:t>
            </w:r>
          </w:p>
          <w:p w:rsidR="00D35A0E" w:rsidRDefault="00D35A0E">
            <w:pPr>
              <w:spacing w:line="360" w:lineRule="auto"/>
              <w:rPr>
                <w:rFonts w:ascii="宋体" w:cs="宋体"/>
                <w:b/>
                <w:bCs/>
                <w:sz w:val="24"/>
                <w:szCs w:val="24"/>
              </w:rPr>
            </w:pPr>
            <w:r>
              <w:rPr>
                <w:rFonts w:ascii="宋体" w:hAnsi="宋体" w:cs="宋体" w:hint="eastAsia"/>
                <w:sz w:val="24"/>
                <w:szCs w:val="24"/>
              </w:rPr>
              <w:t>（四）声音文件采用</w:t>
            </w:r>
            <w:r>
              <w:rPr>
                <w:rFonts w:ascii="宋体" w:hAnsi="宋体" w:cs="宋体"/>
                <w:sz w:val="24"/>
                <w:szCs w:val="24"/>
              </w:rPr>
              <w:t>WAV</w:t>
            </w:r>
            <w:r>
              <w:rPr>
                <w:rFonts w:ascii="宋体" w:hAnsi="宋体" w:cs="宋体" w:hint="eastAsia"/>
                <w:sz w:val="24"/>
                <w:szCs w:val="24"/>
              </w:rPr>
              <w:t>、</w:t>
            </w:r>
            <w:r>
              <w:rPr>
                <w:rFonts w:ascii="宋体" w:hAnsi="宋体" w:cs="宋体"/>
                <w:sz w:val="24"/>
                <w:szCs w:val="24"/>
              </w:rPr>
              <w:t>MP3</w:t>
            </w:r>
            <w:r>
              <w:rPr>
                <w:rFonts w:ascii="宋体" w:hAnsi="宋体" w:cs="宋体" w:hint="eastAsia"/>
                <w:sz w:val="24"/>
                <w:szCs w:val="24"/>
              </w:rPr>
              <w:t>格式。</w:t>
            </w:r>
          </w:p>
        </w:tc>
      </w:tr>
      <w:tr w:rsidR="00D35A0E">
        <w:trPr>
          <w:trHeight w:val="60"/>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16.1</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投标截止时间：</w:t>
            </w:r>
            <w:r>
              <w:rPr>
                <w:rFonts w:ascii="宋体" w:hAnsi="宋体" w:cs="宋体"/>
                <w:sz w:val="24"/>
                <w:szCs w:val="24"/>
              </w:rPr>
              <w:t>2019</w:t>
            </w:r>
            <w:r>
              <w:rPr>
                <w:rFonts w:ascii="宋体" w:hAnsi="宋体" w:cs="宋体" w:hint="eastAsia"/>
                <w:sz w:val="24"/>
                <w:szCs w:val="24"/>
              </w:rPr>
              <w:t>年</w:t>
            </w:r>
            <w:r w:rsidR="00740E25">
              <w:rPr>
                <w:rFonts w:ascii="宋体" w:hAnsi="宋体" w:cs="宋体" w:hint="eastAsia"/>
                <w:sz w:val="24"/>
                <w:szCs w:val="24"/>
              </w:rPr>
              <w:t>6</w:t>
            </w:r>
            <w:r>
              <w:rPr>
                <w:rFonts w:ascii="宋体" w:hAnsi="宋体" w:cs="宋体" w:hint="eastAsia"/>
                <w:sz w:val="24"/>
                <w:szCs w:val="24"/>
              </w:rPr>
              <w:t>月</w:t>
            </w:r>
            <w:r w:rsidR="00740E25">
              <w:rPr>
                <w:rFonts w:ascii="宋体" w:hAnsi="宋体" w:cs="宋体" w:hint="eastAsia"/>
                <w:sz w:val="24"/>
                <w:szCs w:val="24"/>
              </w:rPr>
              <w:t>2</w:t>
            </w:r>
            <w:r w:rsidR="00740E25">
              <w:rPr>
                <w:rFonts w:ascii="宋体" w:hAnsi="宋体" w:cs="宋体"/>
                <w:sz w:val="24"/>
                <w:szCs w:val="24"/>
              </w:rPr>
              <w:t>4</w:t>
            </w:r>
            <w:r>
              <w:rPr>
                <w:rFonts w:ascii="宋体" w:hAnsi="宋体" w:cs="宋体" w:hint="eastAsia"/>
                <w:sz w:val="24"/>
                <w:szCs w:val="24"/>
              </w:rPr>
              <w:t>日</w:t>
            </w:r>
            <w:r>
              <w:rPr>
                <w:rFonts w:ascii="宋体" w:hAnsi="宋体" w:cs="宋体"/>
                <w:sz w:val="24"/>
                <w:szCs w:val="24"/>
              </w:rPr>
              <w:t>14:00</w:t>
            </w:r>
            <w:r>
              <w:rPr>
                <w:rFonts w:ascii="宋体" w:hAnsi="宋体" w:cs="宋体" w:hint="eastAsia"/>
                <w:sz w:val="24"/>
                <w:szCs w:val="24"/>
              </w:rPr>
              <w:t>（北京时间）</w:t>
            </w:r>
          </w:p>
        </w:tc>
      </w:tr>
      <w:tr w:rsidR="00D35A0E">
        <w:trPr>
          <w:trHeight w:val="437"/>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18.1</w:t>
            </w:r>
          </w:p>
        </w:tc>
        <w:tc>
          <w:tcPr>
            <w:tcW w:w="8111" w:type="dxa"/>
            <w:vAlign w:val="center"/>
          </w:tcPr>
          <w:p w:rsidR="00D35A0E" w:rsidRDefault="00D35A0E">
            <w:pPr>
              <w:spacing w:line="360" w:lineRule="auto"/>
              <w:rPr>
                <w:rFonts w:ascii="宋体" w:cs="宋体"/>
                <w:sz w:val="24"/>
                <w:szCs w:val="24"/>
              </w:rPr>
            </w:pPr>
            <w:r>
              <w:rPr>
                <w:rFonts w:ascii="宋体" w:hAnsi="宋体" w:cs="宋体" w:hint="eastAsia"/>
                <w:sz w:val="24"/>
                <w:szCs w:val="24"/>
              </w:rPr>
              <w:t>开标时间：</w:t>
            </w:r>
            <w:r>
              <w:rPr>
                <w:rFonts w:ascii="宋体" w:hAnsi="宋体" w:cs="宋体"/>
                <w:sz w:val="24"/>
                <w:szCs w:val="24"/>
              </w:rPr>
              <w:t>2019</w:t>
            </w:r>
            <w:r>
              <w:rPr>
                <w:rFonts w:ascii="宋体" w:hAnsi="宋体" w:cs="宋体" w:hint="eastAsia"/>
                <w:sz w:val="24"/>
                <w:szCs w:val="24"/>
              </w:rPr>
              <w:t>年</w:t>
            </w:r>
            <w:r w:rsidR="00740E25">
              <w:rPr>
                <w:rFonts w:ascii="宋体" w:hAnsi="宋体" w:cs="宋体" w:hint="eastAsia"/>
                <w:sz w:val="24"/>
                <w:szCs w:val="24"/>
              </w:rPr>
              <w:t>6</w:t>
            </w:r>
            <w:r>
              <w:rPr>
                <w:rFonts w:ascii="宋体" w:hAnsi="宋体" w:cs="宋体" w:hint="eastAsia"/>
                <w:sz w:val="24"/>
                <w:szCs w:val="24"/>
              </w:rPr>
              <w:t>月</w:t>
            </w:r>
            <w:r w:rsidR="00740E25">
              <w:rPr>
                <w:rFonts w:ascii="宋体" w:hAnsi="宋体" w:cs="宋体" w:hint="eastAsia"/>
                <w:sz w:val="24"/>
                <w:szCs w:val="24"/>
              </w:rPr>
              <w:t>2</w:t>
            </w:r>
            <w:r w:rsidR="00740E25">
              <w:rPr>
                <w:rFonts w:ascii="宋体" w:hAnsi="宋体" w:cs="宋体"/>
                <w:sz w:val="24"/>
                <w:szCs w:val="24"/>
              </w:rPr>
              <w:t>4</w:t>
            </w:r>
            <w:r>
              <w:rPr>
                <w:rFonts w:ascii="宋体" w:hAnsi="宋体" w:cs="宋体" w:hint="eastAsia"/>
                <w:sz w:val="24"/>
                <w:szCs w:val="24"/>
              </w:rPr>
              <w:t>日</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00</w:t>
            </w:r>
            <w:r>
              <w:rPr>
                <w:rFonts w:ascii="宋体" w:hAnsi="宋体" w:cs="宋体" w:hint="eastAsia"/>
                <w:sz w:val="24"/>
                <w:szCs w:val="24"/>
              </w:rPr>
              <w:t>（北京时间）</w:t>
            </w:r>
          </w:p>
          <w:p w:rsidR="00D35A0E" w:rsidRDefault="00D35A0E">
            <w:pPr>
              <w:spacing w:line="360" w:lineRule="auto"/>
              <w:rPr>
                <w:rFonts w:ascii="宋体" w:cs="宋体"/>
                <w:sz w:val="24"/>
                <w:szCs w:val="24"/>
              </w:rPr>
            </w:pPr>
            <w:r>
              <w:rPr>
                <w:rFonts w:ascii="宋体" w:hAnsi="宋体" w:cs="宋体" w:hint="eastAsia"/>
                <w:sz w:val="24"/>
                <w:szCs w:val="24"/>
              </w:rPr>
              <w:t>投标文件递交地点、开标地点：</w:t>
            </w:r>
            <w:r>
              <w:rPr>
                <w:rFonts w:hAnsi="宋体" w:cs="宋体" w:hint="eastAsia"/>
                <w:sz w:val="24"/>
                <w:szCs w:val="24"/>
              </w:rPr>
              <w:t>北京第二外国语学院明德楼</w:t>
            </w:r>
            <w:r>
              <w:rPr>
                <w:rFonts w:hAnsi="宋体"/>
                <w:sz w:val="24"/>
                <w:szCs w:val="24"/>
              </w:rPr>
              <w:t>234</w:t>
            </w:r>
            <w:r>
              <w:rPr>
                <w:rFonts w:hAnsi="宋体" w:cs="宋体" w:hint="eastAsia"/>
                <w:sz w:val="24"/>
                <w:szCs w:val="24"/>
              </w:rPr>
              <w:t>会议室。</w:t>
            </w:r>
          </w:p>
        </w:tc>
      </w:tr>
      <w:tr w:rsidR="00D35A0E">
        <w:trPr>
          <w:trHeight w:val="355"/>
          <w:jc w:val="center"/>
        </w:trPr>
        <w:tc>
          <w:tcPr>
            <w:tcW w:w="1016" w:type="dxa"/>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27.1</w:t>
            </w:r>
          </w:p>
        </w:tc>
        <w:tc>
          <w:tcPr>
            <w:tcW w:w="8111" w:type="dxa"/>
            <w:vAlign w:val="center"/>
          </w:tcPr>
          <w:p w:rsidR="00D35A0E" w:rsidRDefault="00D35A0E">
            <w:pPr>
              <w:spacing w:line="360" w:lineRule="auto"/>
              <w:rPr>
                <w:rFonts w:ascii="宋体"/>
                <w:sz w:val="24"/>
                <w:szCs w:val="24"/>
              </w:rPr>
            </w:pPr>
            <w:r>
              <w:rPr>
                <w:rFonts w:ascii="宋体" w:hAnsi="宋体" w:cs="宋体" w:hint="eastAsia"/>
                <w:sz w:val="24"/>
                <w:szCs w:val="24"/>
              </w:rPr>
              <w:t>履约保证金：</w:t>
            </w:r>
            <w:r>
              <w:rPr>
                <w:rFonts w:ascii="宋体" w:hAnsi="宋体" w:cs="宋体"/>
                <w:sz w:val="24"/>
                <w:szCs w:val="24"/>
              </w:rPr>
              <w:t xml:space="preserve"> </w:t>
            </w:r>
            <w:r>
              <w:rPr>
                <w:rFonts w:ascii="宋体" w:hAnsi="宋体" w:cs="宋体" w:hint="eastAsia"/>
                <w:sz w:val="24"/>
                <w:szCs w:val="24"/>
              </w:rPr>
              <w:t>合同签订之日起</w:t>
            </w:r>
            <w:r>
              <w:rPr>
                <w:rFonts w:ascii="宋体" w:hAnsi="宋体" w:cs="宋体"/>
                <w:sz w:val="24"/>
                <w:szCs w:val="24"/>
              </w:rPr>
              <w:t>5</w:t>
            </w:r>
            <w:r>
              <w:rPr>
                <w:rFonts w:ascii="宋体" w:hAnsi="宋体" w:cs="宋体" w:hint="eastAsia"/>
                <w:sz w:val="24"/>
                <w:szCs w:val="24"/>
              </w:rPr>
              <w:t>个工作日内</w:t>
            </w:r>
            <w:proofErr w:type="gramStart"/>
            <w:r>
              <w:rPr>
                <w:rFonts w:ascii="宋体" w:hAnsi="宋体" w:cs="宋体" w:hint="eastAsia"/>
                <w:sz w:val="24"/>
                <w:szCs w:val="24"/>
              </w:rPr>
              <w:t>付合同</w:t>
            </w:r>
            <w:proofErr w:type="gramEnd"/>
            <w:r>
              <w:rPr>
                <w:rFonts w:ascii="宋体" w:hAnsi="宋体" w:cs="宋体" w:hint="eastAsia"/>
                <w:sz w:val="24"/>
                <w:szCs w:val="24"/>
              </w:rPr>
              <w:t>金额</w:t>
            </w:r>
            <w:r>
              <w:rPr>
                <w:rFonts w:ascii="宋体" w:hAnsi="宋体" w:cs="宋体"/>
                <w:sz w:val="24"/>
                <w:szCs w:val="24"/>
              </w:rPr>
              <w:t>5%</w:t>
            </w:r>
            <w:r>
              <w:rPr>
                <w:rFonts w:ascii="宋体" w:hAnsi="宋体" w:cs="宋体" w:hint="eastAsia"/>
                <w:sz w:val="24"/>
                <w:szCs w:val="24"/>
              </w:rPr>
              <w:t>的履约保证金。</w:t>
            </w:r>
          </w:p>
          <w:p w:rsidR="00D35A0E" w:rsidRDefault="00D35A0E">
            <w:pPr>
              <w:snapToGrid w:val="0"/>
              <w:spacing w:line="360" w:lineRule="auto"/>
              <w:rPr>
                <w:rFonts w:ascii="宋体"/>
                <w:sz w:val="24"/>
                <w:szCs w:val="24"/>
              </w:rPr>
            </w:pPr>
            <w:r>
              <w:rPr>
                <w:rFonts w:ascii="宋体" w:hAnsi="宋体" w:cs="宋体" w:hint="eastAsia"/>
                <w:sz w:val="24"/>
                <w:szCs w:val="24"/>
              </w:rPr>
              <w:t>自本项目验收合格之日起，卖方交纳的履约保证金自动转为质保金，质保期满后无任何质量问题发生，没有因为卖方违约扣款的，采购人于质保期满后</w:t>
            </w:r>
            <w:r>
              <w:rPr>
                <w:rFonts w:ascii="宋体" w:hAnsi="宋体" w:cs="宋体"/>
                <w:sz w:val="24"/>
                <w:szCs w:val="24"/>
              </w:rPr>
              <w:t>30</w:t>
            </w:r>
            <w:r>
              <w:rPr>
                <w:rFonts w:ascii="宋体" w:hAnsi="宋体" w:cs="宋体" w:hint="eastAsia"/>
                <w:sz w:val="24"/>
                <w:szCs w:val="24"/>
              </w:rPr>
              <w:t>个工作日内将质保金无息退还给卖方。</w:t>
            </w:r>
          </w:p>
        </w:tc>
      </w:tr>
      <w:tr w:rsidR="00D35A0E">
        <w:trPr>
          <w:trHeight w:val="355"/>
          <w:jc w:val="center"/>
        </w:trPr>
        <w:tc>
          <w:tcPr>
            <w:tcW w:w="1016" w:type="dxa"/>
            <w:tcBorders>
              <w:bottom w:val="single" w:sz="12" w:space="0" w:color="auto"/>
            </w:tcBorders>
            <w:vAlign w:val="center"/>
          </w:tcPr>
          <w:p w:rsidR="00D35A0E" w:rsidRDefault="00D35A0E">
            <w:pPr>
              <w:spacing w:line="360" w:lineRule="auto"/>
              <w:jc w:val="center"/>
              <w:rPr>
                <w:rFonts w:ascii="宋体" w:hAnsi="宋体" w:cs="宋体"/>
                <w:sz w:val="24"/>
                <w:szCs w:val="24"/>
              </w:rPr>
            </w:pPr>
            <w:r>
              <w:rPr>
                <w:rFonts w:ascii="宋体" w:hAnsi="宋体" w:cs="宋体"/>
                <w:sz w:val="24"/>
                <w:szCs w:val="24"/>
              </w:rPr>
              <w:t>28.1</w:t>
            </w:r>
          </w:p>
        </w:tc>
        <w:tc>
          <w:tcPr>
            <w:tcW w:w="8111" w:type="dxa"/>
            <w:tcBorders>
              <w:bottom w:val="single" w:sz="12" w:space="0" w:color="auto"/>
            </w:tcBorders>
            <w:vAlign w:val="center"/>
          </w:tcPr>
          <w:p w:rsidR="00D35A0E" w:rsidRDefault="00D35A0E">
            <w:pPr>
              <w:spacing w:line="360" w:lineRule="auto"/>
              <w:rPr>
                <w:rFonts w:ascii="宋体" w:cs="宋体"/>
                <w:sz w:val="24"/>
                <w:szCs w:val="24"/>
              </w:rPr>
            </w:pPr>
            <w:r>
              <w:rPr>
                <w:rFonts w:ascii="宋体" w:hAnsi="宋体" w:cs="宋体" w:hint="eastAsia"/>
                <w:sz w:val="24"/>
                <w:szCs w:val="24"/>
              </w:rPr>
              <w:t>中标人须向采购代理机构按如下标准和规定交纳中标服务费。</w:t>
            </w:r>
          </w:p>
          <w:p w:rsidR="00D35A0E" w:rsidRDefault="00D35A0E">
            <w:pPr>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）以买卖双方</w:t>
            </w:r>
            <w:proofErr w:type="gramStart"/>
            <w:r>
              <w:rPr>
                <w:rFonts w:ascii="宋体" w:hAnsi="宋体" w:cs="宋体" w:hint="eastAsia"/>
                <w:sz w:val="24"/>
                <w:szCs w:val="24"/>
              </w:rPr>
              <w:t>签定</w:t>
            </w:r>
            <w:proofErr w:type="gramEnd"/>
            <w:r>
              <w:rPr>
                <w:rFonts w:ascii="宋体" w:hAnsi="宋体" w:cs="宋体" w:hint="eastAsia"/>
                <w:sz w:val="24"/>
                <w:szCs w:val="24"/>
              </w:rPr>
              <w:t>的合同总额作为收费的计算基数。</w:t>
            </w:r>
          </w:p>
          <w:p w:rsidR="00D35A0E" w:rsidRDefault="00D35A0E">
            <w:pPr>
              <w:widowControl/>
              <w:spacing w:line="360" w:lineRule="auto"/>
              <w:rPr>
                <w:rFonts w:ascii="宋体" w:cs="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sz w:val="24"/>
                <w:szCs w:val="24"/>
              </w:rPr>
              <w:t>[2011]534</w:t>
            </w:r>
            <w:r>
              <w:rPr>
                <w:rFonts w:ascii="宋体" w:hAnsi="宋体" w:cs="宋体" w:hint="eastAsia"/>
                <w:kern w:val="0"/>
                <w:sz w:val="24"/>
                <w:szCs w:val="24"/>
              </w:rPr>
              <w:t>号文有关规定向中标供应商收取</w:t>
            </w:r>
            <w:r>
              <w:rPr>
                <w:rFonts w:ascii="宋体" w:hAnsi="宋体" w:cs="宋体" w:hint="eastAsia"/>
                <w:sz w:val="24"/>
                <w:szCs w:val="24"/>
              </w:rPr>
              <w:t>中标服务费用。（单项最低收费</w:t>
            </w:r>
            <w:r>
              <w:rPr>
                <w:rFonts w:ascii="宋体" w:hAnsi="宋体" w:cs="宋体"/>
                <w:sz w:val="24"/>
                <w:szCs w:val="24"/>
              </w:rPr>
              <w:t>7</w:t>
            </w:r>
            <w:r>
              <w:rPr>
                <w:rFonts w:ascii="宋体" w:cs="宋体"/>
                <w:sz w:val="24"/>
                <w:szCs w:val="24"/>
              </w:rPr>
              <w:t>000</w:t>
            </w:r>
            <w:r>
              <w:rPr>
                <w:rFonts w:ascii="宋体" w:hAnsi="宋体" w:cs="宋体" w:hint="eastAsia"/>
                <w:sz w:val="24"/>
                <w:szCs w:val="24"/>
              </w:rPr>
              <w:t>元，中标服务费不足单项最低收费标准的按最低收费标准计取。）</w:t>
            </w:r>
          </w:p>
          <w:p w:rsidR="00D35A0E" w:rsidRDefault="00D35A0E">
            <w:pPr>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）中标服务费币种与中标签订合同的币种相同或招标机构同意的币种</w:t>
            </w:r>
          </w:p>
          <w:p w:rsidR="00D35A0E" w:rsidRDefault="00D35A0E">
            <w:pPr>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）中标服务费的交纳方式：</w:t>
            </w:r>
          </w:p>
          <w:p w:rsidR="00D35A0E" w:rsidRDefault="00D35A0E">
            <w:pPr>
              <w:spacing w:line="360" w:lineRule="auto"/>
              <w:ind w:firstLine="480"/>
              <w:rPr>
                <w:rFonts w:ascii="宋体" w:cs="宋体"/>
                <w:sz w:val="24"/>
                <w:szCs w:val="24"/>
              </w:rPr>
            </w:pPr>
            <w:r>
              <w:rPr>
                <w:rFonts w:ascii="宋体" w:hAnsi="宋体" w:cs="宋体" w:hint="eastAsia"/>
                <w:sz w:val="24"/>
                <w:szCs w:val="24"/>
              </w:rPr>
              <w:lastRenderedPageBreak/>
              <w:t>在投标时，投标人向采购代理机构送交中标服务费承诺书。中标供应商在领取中标通知书时一次向采购代理机构交纳所有中标服务费。</w:t>
            </w:r>
          </w:p>
          <w:p w:rsidR="00D35A0E" w:rsidRDefault="00D35A0E">
            <w:pPr>
              <w:spacing w:line="360" w:lineRule="auto"/>
              <w:rPr>
                <w:rFonts w:asci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rsidR="00D35A0E" w:rsidRDefault="00D35A0E">
            <w:pPr>
              <w:spacing w:line="360" w:lineRule="auto"/>
              <w:rPr>
                <w:rFonts w:asci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rsidR="00D35A0E" w:rsidRDefault="00D35A0E">
            <w:pPr>
              <w:spacing w:line="360" w:lineRule="auto"/>
              <w:rPr>
                <w:rFonts w:ascii="宋体" w:cs="宋体"/>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10242000000002546</w:t>
            </w:r>
          </w:p>
        </w:tc>
      </w:tr>
    </w:tbl>
    <w:p w:rsidR="00D35A0E" w:rsidRDefault="00D35A0E">
      <w:pPr>
        <w:rPr>
          <w:b/>
          <w:bCs/>
          <w:kern w:val="44"/>
        </w:rPr>
      </w:pPr>
    </w:p>
    <w:p w:rsidR="00D35A0E" w:rsidRDefault="00D35A0E">
      <w:pPr>
        <w:widowControl/>
        <w:jc w:val="left"/>
        <w:rPr>
          <w:b/>
          <w:bCs/>
          <w:kern w:val="44"/>
        </w:rPr>
      </w:pPr>
      <w:r>
        <w:rPr>
          <w:b/>
          <w:bCs/>
          <w:kern w:val="44"/>
        </w:rPr>
        <w:br w:type="page"/>
      </w:r>
    </w:p>
    <w:p w:rsidR="00D35A0E" w:rsidRDefault="00D35A0E">
      <w:pPr>
        <w:rPr>
          <w:b/>
          <w:bCs/>
          <w:kern w:val="44"/>
        </w:rPr>
      </w:pPr>
    </w:p>
    <w:p w:rsidR="00D35A0E" w:rsidRDefault="00D35A0E">
      <w:pPr>
        <w:pStyle w:val="1"/>
        <w:spacing w:line="360" w:lineRule="auto"/>
        <w:rPr>
          <w:rFonts w:ascii="宋体" w:cs="宋体"/>
          <w:sz w:val="30"/>
          <w:szCs w:val="30"/>
        </w:rPr>
      </w:pPr>
      <w:bookmarkStart w:id="55" w:name="_Toc6836137"/>
      <w:bookmarkStart w:id="56" w:name="_Toc339890947"/>
      <w:bookmarkStart w:id="57" w:name="_Toc310195730"/>
      <w:bookmarkEnd w:id="8"/>
      <w:bookmarkEnd w:id="10"/>
      <w:bookmarkEnd w:id="11"/>
      <w:r>
        <w:rPr>
          <w:rFonts w:ascii="宋体" w:hAnsi="宋体" w:cs="宋体" w:hint="eastAsia"/>
          <w:sz w:val="30"/>
          <w:szCs w:val="30"/>
        </w:rPr>
        <w:t>第四</w:t>
      </w:r>
      <w:proofErr w:type="gramStart"/>
      <w:r>
        <w:rPr>
          <w:rFonts w:ascii="宋体" w:hAnsi="宋体" w:cs="宋体" w:hint="eastAsia"/>
          <w:sz w:val="30"/>
          <w:szCs w:val="30"/>
        </w:rPr>
        <w:t>章项目</w:t>
      </w:r>
      <w:proofErr w:type="gramEnd"/>
      <w:r>
        <w:rPr>
          <w:rFonts w:ascii="宋体" w:hAnsi="宋体" w:cs="宋体" w:hint="eastAsia"/>
          <w:sz w:val="30"/>
          <w:szCs w:val="30"/>
        </w:rPr>
        <w:t>需求</w:t>
      </w:r>
      <w:bookmarkEnd w:id="55"/>
    </w:p>
    <w:p w:rsidR="00D35A0E" w:rsidRDefault="00D35A0E">
      <w:pPr>
        <w:spacing w:line="360" w:lineRule="auto"/>
        <w:rPr>
          <w:rFonts w:ascii="宋体" w:cs="宋体"/>
          <w:b/>
          <w:bCs/>
          <w:sz w:val="24"/>
          <w:szCs w:val="24"/>
        </w:rPr>
      </w:pPr>
      <w:r>
        <w:rPr>
          <w:rFonts w:ascii="宋体" w:hAnsi="宋体" w:cs="宋体" w:hint="eastAsia"/>
          <w:b/>
          <w:bCs/>
          <w:sz w:val="24"/>
          <w:szCs w:val="24"/>
        </w:rPr>
        <w:t>一、项目概况</w:t>
      </w:r>
    </w:p>
    <w:p w:rsidR="00D35A0E" w:rsidRDefault="00D35A0E">
      <w:pPr>
        <w:spacing w:line="360" w:lineRule="auto"/>
        <w:rPr>
          <w:rFonts w:ascii="宋体" w:cs="宋体"/>
          <w:b/>
          <w:bCs/>
          <w:sz w:val="24"/>
          <w:szCs w:val="24"/>
        </w:rPr>
      </w:pPr>
      <w:r>
        <w:rPr>
          <w:rFonts w:ascii="宋体" w:hAnsi="宋体" w:cs="宋体" w:hint="eastAsia"/>
          <w:b/>
          <w:bCs/>
          <w:sz w:val="24"/>
          <w:szCs w:val="24"/>
        </w:rPr>
        <w:t>（一）项目名称</w:t>
      </w:r>
    </w:p>
    <w:p w:rsidR="00D35A0E" w:rsidRDefault="00D35A0E" w:rsidP="000B5D0A">
      <w:pPr>
        <w:spacing w:line="360" w:lineRule="auto"/>
        <w:ind w:firstLineChars="300" w:firstLine="720"/>
        <w:rPr>
          <w:rFonts w:ascii="宋体" w:cs="宋体"/>
          <w:sz w:val="24"/>
          <w:szCs w:val="24"/>
        </w:rPr>
      </w:pPr>
      <w:r>
        <w:rPr>
          <w:rFonts w:ascii="宋体" w:hAnsi="宋体" w:cs="宋体" w:hint="eastAsia"/>
          <w:sz w:val="24"/>
          <w:szCs w:val="24"/>
        </w:rPr>
        <w:t>北京第二外国语学院教职工健康管理平台系统采购项目</w:t>
      </w:r>
    </w:p>
    <w:p w:rsidR="00D35A0E" w:rsidRDefault="00D35A0E">
      <w:pPr>
        <w:spacing w:line="360" w:lineRule="auto"/>
        <w:rPr>
          <w:rFonts w:ascii="宋体" w:cs="宋体"/>
          <w:b/>
          <w:bCs/>
          <w:sz w:val="24"/>
          <w:szCs w:val="24"/>
        </w:rPr>
      </w:pPr>
      <w:r>
        <w:rPr>
          <w:rFonts w:ascii="宋体" w:hAnsi="宋体" w:cs="宋体" w:hint="eastAsia"/>
          <w:b/>
          <w:bCs/>
          <w:sz w:val="24"/>
          <w:szCs w:val="24"/>
        </w:rPr>
        <w:t>（二）项目总体要求说明</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、建立独立的健康管理中心，实现日常教职员工健康数据的管理</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、提供群体健康数据监测设备，针对普适人群</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、提供个人健康穿戴设备，针对重点教职员工，精准监测</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、提供健康数据监测展示大屏幕，实现实时监控群体健康行为数据波动</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、提供健康数据管理与数据交互平台，实现移动客户端、</w:t>
      </w:r>
      <w:r>
        <w:rPr>
          <w:rFonts w:ascii="宋体" w:hAnsi="宋体" w:cs="宋体"/>
          <w:sz w:val="24"/>
          <w:szCs w:val="24"/>
        </w:rPr>
        <w:t>PC</w:t>
      </w:r>
      <w:r>
        <w:rPr>
          <w:rFonts w:ascii="宋体" w:hAnsi="宋体" w:cs="宋体" w:hint="eastAsia"/>
          <w:sz w:val="24"/>
          <w:szCs w:val="24"/>
        </w:rPr>
        <w:t>管理端、展示</w:t>
      </w:r>
      <w:proofErr w:type="gramStart"/>
      <w:r>
        <w:rPr>
          <w:rFonts w:ascii="宋体" w:hAnsi="宋体" w:cs="宋体" w:hint="eastAsia"/>
          <w:sz w:val="24"/>
          <w:szCs w:val="24"/>
        </w:rPr>
        <w:t>端数据</w:t>
      </w:r>
      <w:proofErr w:type="gramEnd"/>
      <w:r>
        <w:rPr>
          <w:rFonts w:ascii="宋体" w:hAnsi="宋体" w:cs="宋体" w:hint="eastAsia"/>
          <w:sz w:val="24"/>
          <w:szCs w:val="24"/>
        </w:rPr>
        <w:t>交互共享查看和统计分析</w:t>
      </w:r>
    </w:p>
    <w:p w:rsidR="00D35A0E" w:rsidRDefault="00D35A0E">
      <w:pPr>
        <w:spacing w:line="360" w:lineRule="auto"/>
        <w:rPr>
          <w:rFonts w:ascii="宋体" w:cs="宋体"/>
          <w:b/>
          <w:bCs/>
          <w:sz w:val="24"/>
          <w:szCs w:val="24"/>
        </w:rPr>
      </w:pPr>
      <w:r>
        <w:rPr>
          <w:rFonts w:ascii="宋体" w:hAnsi="宋体" w:cs="宋体" w:hint="eastAsia"/>
          <w:b/>
          <w:bCs/>
          <w:sz w:val="24"/>
          <w:szCs w:val="24"/>
        </w:rPr>
        <w:t>二、具体项目内容参数</w:t>
      </w:r>
    </w:p>
    <w:p w:rsidR="00D35A0E" w:rsidRPr="002A0BDB" w:rsidRDefault="00D35A0E">
      <w:pPr>
        <w:spacing w:line="360" w:lineRule="auto"/>
        <w:rPr>
          <w:rFonts w:ascii="宋体" w:cs="宋体"/>
          <w:b/>
          <w:bCs/>
          <w:sz w:val="24"/>
          <w:szCs w:val="24"/>
        </w:rPr>
      </w:pPr>
      <w:r w:rsidRPr="002A0BDB">
        <w:rPr>
          <w:rFonts w:ascii="宋体" w:hAnsi="宋体" w:cs="宋体" w:hint="eastAsia"/>
          <w:b/>
          <w:bCs/>
          <w:sz w:val="24"/>
          <w:szCs w:val="24"/>
        </w:rPr>
        <w:t>（一）健康管理中心配置</w:t>
      </w:r>
    </w:p>
    <w:p w:rsidR="00D35A0E" w:rsidRDefault="00D35A0E" w:rsidP="000B5D0A">
      <w:pPr>
        <w:spacing w:line="360" w:lineRule="auto"/>
        <w:ind w:firstLineChars="1500" w:firstLine="3600"/>
        <w:rPr>
          <w:rFonts w:ascii="宋体" w:cs="宋体"/>
          <w:sz w:val="24"/>
          <w:szCs w:val="24"/>
        </w:rPr>
      </w:pPr>
      <w:r>
        <w:rPr>
          <w:rFonts w:ascii="宋体" w:hAnsi="宋体" w:cs="宋体" w:hint="eastAsia"/>
          <w:sz w:val="24"/>
          <w:szCs w:val="24"/>
        </w:rPr>
        <w:t>健康屋平面示意图</w:t>
      </w:r>
    </w:p>
    <w:p w:rsidR="00D35A0E" w:rsidRDefault="00284496">
      <w:pPr>
        <w:spacing w:line="360" w:lineRule="auto"/>
        <w:rPr>
          <w:rFonts w:ascii="宋体" w:cs="宋体"/>
          <w:b/>
          <w:bCs/>
          <w:sz w:val="24"/>
          <w:szCs w:val="24"/>
        </w:rPr>
      </w:pPr>
      <w:r>
        <w:rPr>
          <w:noProof/>
        </w:rPr>
        <w:drawing>
          <wp:anchor distT="0" distB="0" distL="114300" distR="114300" simplePos="0" relativeHeight="251657728" behindDoc="1" locked="0" layoutInCell="1" allowOverlap="1">
            <wp:simplePos x="0" y="0"/>
            <wp:positionH relativeFrom="margin">
              <wp:posOffset>-635</wp:posOffset>
            </wp:positionH>
            <wp:positionV relativeFrom="paragraph">
              <wp:posOffset>293370</wp:posOffset>
            </wp:positionV>
            <wp:extent cx="4058920" cy="256159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l="13620"/>
                    <a:stretch>
                      <a:fillRect/>
                    </a:stretch>
                  </pic:blipFill>
                  <pic:spPr bwMode="auto">
                    <a:xfrm>
                      <a:off x="0" y="0"/>
                      <a:ext cx="4058920" cy="2561590"/>
                    </a:xfrm>
                    <a:prstGeom prst="rect">
                      <a:avLst/>
                    </a:prstGeom>
                    <a:noFill/>
                  </pic:spPr>
                </pic:pic>
              </a:graphicData>
            </a:graphic>
            <wp14:sizeRelH relativeFrom="page">
              <wp14:pctWidth>0</wp14:pctWidth>
            </wp14:sizeRelH>
            <wp14:sizeRelV relativeFrom="page">
              <wp14:pctHeight>0</wp14:pctHeight>
            </wp14:sizeRelV>
          </wp:anchor>
        </w:drawing>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、健康屋装修要求</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墙面：铝合金构架，钢化玻璃，玻璃厚度≥</w:t>
      </w:r>
      <w:r>
        <w:rPr>
          <w:rFonts w:ascii="宋体" w:hAnsi="宋体" w:cs="宋体"/>
          <w:sz w:val="24"/>
          <w:szCs w:val="24"/>
        </w:rPr>
        <w:t>5mm</w:t>
      </w:r>
      <w:r>
        <w:rPr>
          <w:rFonts w:ascii="宋体" w:hAnsi="宋体" w:cs="宋体" w:hint="eastAsia"/>
          <w:sz w:val="24"/>
          <w:szCs w:val="24"/>
        </w:rPr>
        <w:t>，</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1.2</w:t>
      </w:r>
      <w:r>
        <w:rPr>
          <w:rFonts w:ascii="宋体" w:hAnsi="宋体" w:cs="宋体" w:hint="eastAsia"/>
          <w:sz w:val="24"/>
          <w:szCs w:val="24"/>
        </w:rPr>
        <w:t>地面：保持原状</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1.3</w:t>
      </w:r>
      <w:r>
        <w:rPr>
          <w:rFonts w:ascii="宋体" w:hAnsi="宋体" w:cs="宋体" w:hint="eastAsia"/>
          <w:sz w:val="24"/>
          <w:szCs w:val="24"/>
        </w:rPr>
        <w:t>顶面：保持原状</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1.4</w:t>
      </w:r>
      <w:r>
        <w:rPr>
          <w:rFonts w:ascii="宋体" w:hAnsi="宋体" w:cs="宋体" w:hint="eastAsia"/>
          <w:sz w:val="24"/>
          <w:szCs w:val="24"/>
        </w:rPr>
        <w:t>门：玻璃门，带锁功能</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lastRenderedPageBreak/>
        <w:t>1.5</w:t>
      </w:r>
      <w:r>
        <w:rPr>
          <w:rFonts w:ascii="宋体" w:hAnsi="宋体" w:cs="宋体" w:hint="eastAsia"/>
          <w:sz w:val="24"/>
          <w:szCs w:val="24"/>
        </w:rPr>
        <w:t>占地面积：</w:t>
      </w:r>
      <w:r>
        <w:rPr>
          <w:rFonts w:ascii="宋体" w:hAnsi="宋体" w:cs="宋体"/>
          <w:sz w:val="24"/>
          <w:szCs w:val="24"/>
        </w:rPr>
        <w:t>15-18</w:t>
      </w:r>
      <w:r>
        <w:rPr>
          <w:rFonts w:ascii="宋体" w:hAnsi="宋体" w:cs="宋体" w:hint="eastAsia"/>
          <w:sz w:val="24"/>
          <w:szCs w:val="24"/>
        </w:rPr>
        <w:t>平米，具体按照实际测量为准</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、室内配置包括：</w:t>
      </w:r>
    </w:p>
    <w:p w:rsidR="00D35A0E" w:rsidRDefault="00D35A0E">
      <w:pPr>
        <w:spacing w:line="360" w:lineRule="auto"/>
        <w:rPr>
          <w:rFonts w:ascii="宋体" w:cs="宋体"/>
          <w:sz w:val="24"/>
          <w:szCs w:val="24"/>
        </w:rPr>
      </w:pPr>
      <w:r>
        <w:rPr>
          <w:rFonts w:ascii="宋体" w:hAnsi="宋体" w:cs="宋体"/>
          <w:sz w:val="24"/>
          <w:szCs w:val="24"/>
        </w:rPr>
        <w:t>2.1</w:t>
      </w:r>
      <w:r>
        <w:rPr>
          <w:rFonts w:ascii="宋体" w:hAnsi="宋体" w:cs="宋体" w:hint="eastAsia"/>
          <w:sz w:val="24"/>
          <w:szCs w:val="24"/>
        </w:rPr>
        <w:t>展示大屏幕：</w:t>
      </w:r>
      <w:r>
        <w:rPr>
          <w:rFonts w:ascii="宋体" w:hAnsi="宋体" w:cs="宋体"/>
          <w:sz w:val="24"/>
          <w:szCs w:val="24"/>
        </w:rPr>
        <w:t>1</w:t>
      </w:r>
      <w:r>
        <w:rPr>
          <w:rFonts w:ascii="宋体" w:hAnsi="宋体" w:cs="宋体" w:hint="eastAsia"/>
          <w:sz w:val="24"/>
          <w:szCs w:val="24"/>
        </w:rPr>
        <w:t>台。</w:t>
      </w:r>
    </w:p>
    <w:p w:rsidR="00D35A0E" w:rsidRDefault="00D35A0E">
      <w:pPr>
        <w:spacing w:line="360" w:lineRule="auto"/>
        <w:rPr>
          <w:rFonts w:ascii="宋体" w:cs="宋体"/>
          <w:sz w:val="24"/>
          <w:szCs w:val="24"/>
        </w:rPr>
      </w:pPr>
      <w:r>
        <w:rPr>
          <w:rFonts w:ascii="宋体" w:hAnsi="宋体" w:cs="宋体"/>
          <w:sz w:val="24"/>
          <w:szCs w:val="24"/>
        </w:rPr>
        <w:t>2.2</w:t>
      </w:r>
      <w:r>
        <w:rPr>
          <w:rFonts w:ascii="宋体" w:hAnsi="宋体" w:cs="宋体" w:hint="eastAsia"/>
          <w:sz w:val="24"/>
          <w:szCs w:val="24"/>
        </w:rPr>
        <w:t>检测设备：健康一体机</w:t>
      </w:r>
      <w:r>
        <w:rPr>
          <w:rFonts w:ascii="宋体" w:hAnsi="宋体" w:cs="宋体"/>
          <w:sz w:val="24"/>
          <w:szCs w:val="24"/>
        </w:rPr>
        <w:t>2</w:t>
      </w:r>
      <w:r>
        <w:rPr>
          <w:rFonts w:ascii="宋体" w:hAnsi="宋体" w:cs="宋体" w:hint="eastAsia"/>
          <w:sz w:val="24"/>
          <w:szCs w:val="24"/>
        </w:rPr>
        <w:t>台、智能可穿戴设备</w:t>
      </w:r>
      <w:r>
        <w:rPr>
          <w:rFonts w:ascii="宋体" w:hAnsi="宋体" w:cs="宋体"/>
          <w:sz w:val="24"/>
          <w:szCs w:val="24"/>
        </w:rPr>
        <w:t>1</w:t>
      </w:r>
      <w:r>
        <w:rPr>
          <w:rFonts w:ascii="宋体" w:hAnsi="宋体" w:cs="宋体" w:hint="eastAsia"/>
          <w:sz w:val="24"/>
          <w:szCs w:val="24"/>
        </w:rPr>
        <w:t>套，包括血压计</w:t>
      </w:r>
      <w:r>
        <w:rPr>
          <w:rFonts w:ascii="宋体" w:hAnsi="宋体" w:cs="宋体"/>
          <w:sz w:val="24"/>
          <w:szCs w:val="24"/>
        </w:rPr>
        <w:t>1</w:t>
      </w:r>
      <w:r>
        <w:rPr>
          <w:rFonts w:ascii="宋体" w:hAnsi="宋体" w:cs="宋体" w:hint="eastAsia"/>
          <w:sz w:val="24"/>
          <w:szCs w:val="24"/>
        </w:rPr>
        <w:t>台、血糖仪</w:t>
      </w:r>
      <w:r>
        <w:rPr>
          <w:rFonts w:ascii="宋体" w:hAnsi="宋体" w:cs="宋体"/>
          <w:sz w:val="24"/>
          <w:szCs w:val="24"/>
        </w:rPr>
        <w:t>1</w:t>
      </w:r>
      <w:r>
        <w:rPr>
          <w:rFonts w:ascii="宋体" w:hAnsi="宋体" w:cs="宋体" w:hint="eastAsia"/>
          <w:sz w:val="24"/>
          <w:szCs w:val="24"/>
        </w:rPr>
        <w:t>台、</w:t>
      </w:r>
      <w:proofErr w:type="gramStart"/>
      <w:r>
        <w:rPr>
          <w:rFonts w:ascii="宋体" w:hAnsi="宋体" w:cs="宋体" w:hint="eastAsia"/>
          <w:sz w:val="24"/>
          <w:szCs w:val="24"/>
        </w:rPr>
        <w:t>体脂秤</w:t>
      </w:r>
      <w:r>
        <w:rPr>
          <w:rFonts w:ascii="宋体" w:hAnsi="宋体" w:cs="宋体"/>
          <w:sz w:val="24"/>
          <w:szCs w:val="24"/>
        </w:rPr>
        <w:t>1</w:t>
      </w:r>
      <w:r>
        <w:rPr>
          <w:rFonts w:ascii="宋体" w:hAnsi="宋体" w:cs="宋体" w:hint="eastAsia"/>
          <w:sz w:val="24"/>
          <w:szCs w:val="24"/>
        </w:rPr>
        <w:t>台</w:t>
      </w:r>
      <w:proofErr w:type="gramEnd"/>
      <w:r>
        <w:rPr>
          <w:rFonts w:ascii="宋体" w:hAnsi="宋体" w:cs="宋体" w:hint="eastAsia"/>
          <w:sz w:val="24"/>
          <w:szCs w:val="24"/>
        </w:rPr>
        <w:t>、体温计</w:t>
      </w:r>
      <w:r>
        <w:rPr>
          <w:rFonts w:ascii="宋体" w:hAnsi="宋体" w:cs="宋体"/>
          <w:sz w:val="24"/>
          <w:szCs w:val="24"/>
        </w:rPr>
        <w:t>1</w:t>
      </w:r>
      <w:r>
        <w:rPr>
          <w:rFonts w:ascii="宋体" w:hAnsi="宋体" w:cs="宋体" w:hint="eastAsia"/>
          <w:sz w:val="24"/>
          <w:szCs w:val="24"/>
        </w:rPr>
        <w:t>台、运动手环</w:t>
      </w:r>
      <w:r>
        <w:rPr>
          <w:rFonts w:ascii="宋体" w:hAnsi="宋体" w:cs="宋体"/>
          <w:sz w:val="24"/>
          <w:szCs w:val="24"/>
        </w:rPr>
        <w:t>200</w:t>
      </w:r>
      <w:r>
        <w:rPr>
          <w:rFonts w:ascii="宋体" w:hAnsi="宋体" w:cs="宋体" w:hint="eastAsia"/>
          <w:sz w:val="24"/>
          <w:szCs w:val="24"/>
        </w:rPr>
        <w:t>只。</w:t>
      </w:r>
    </w:p>
    <w:p w:rsidR="00D35A0E" w:rsidRDefault="00D35A0E">
      <w:pPr>
        <w:spacing w:line="360" w:lineRule="auto"/>
        <w:rPr>
          <w:rFonts w:ascii="宋体" w:cs="宋体"/>
          <w:sz w:val="24"/>
          <w:szCs w:val="24"/>
        </w:rPr>
      </w:pPr>
      <w:r>
        <w:rPr>
          <w:rFonts w:ascii="宋体" w:hAnsi="宋体" w:cs="宋体"/>
          <w:sz w:val="24"/>
          <w:szCs w:val="24"/>
        </w:rPr>
        <w:t>2.3</w:t>
      </w:r>
      <w:r>
        <w:rPr>
          <w:rFonts w:ascii="宋体" w:hAnsi="宋体" w:cs="宋体" w:hint="eastAsia"/>
          <w:sz w:val="24"/>
          <w:szCs w:val="24"/>
        </w:rPr>
        <w:t>健康展示区：配置膳食指南图谱、日常运动健身图谱、配置展示柜，可以放置穿戴设备。</w:t>
      </w:r>
    </w:p>
    <w:p w:rsidR="00D35A0E" w:rsidRDefault="00D35A0E">
      <w:pPr>
        <w:spacing w:line="360" w:lineRule="auto"/>
        <w:rPr>
          <w:rFonts w:ascii="宋体" w:cs="宋体"/>
          <w:sz w:val="24"/>
          <w:szCs w:val="24"/>
        </w:rPr>
      </w:pPr>
      <w:r>
        <w:rPr>
          <w:rFonts w:ascii="宋体" w:hAnsi="宋体" w:cs="宋体"/>
          <w:sz w:val="24"/>
          <w:szCs w:val="24"/>
        </w:rPr>
        <w:t>2.4</w:t>
      </w:r>
      <w:r>
        <w:rPr>
          <w:rFonts w:ascii="宋体" w:hAnsi="宋体" w:cs="宋体" w:hint="eastAsia"/>
          <w:sz w:val="24"/>
          <w:szCs w:val="24"/>
        </w:rPr>
        <w:t>其他：可升降座椅</w:t>
      </w:r>
      <w:r>
        <w:rPr>
          <w:rFonts w:ascii="宋体" w:hAnsi="宋体" w:cs="宋体"/>
          <w:sz w:val="24"/>
          <w:szCs w:val="24"/>
        </w:rPr>
        <w:t>4</w:t>
      </w:r>
      <w:r>
        <w:rPr>
          <w:rFonts w:ascii="宋体" w:hAnsi="宋体" w:cs="宋体" w:hint="eastAsia"/>
          <w:sz w:val="24"/>
          <w:szCs w:val="24"/>
        </w:rPr>
        <w:t>把、标准电源接口≧</w:t>
      </w:r>
      <w:r>
        <w:rPr>
          <w:rFonts w:ascii="宋体" w:hAnsi="宋体" w:cs="宋体"/>
          <w:sz w:val="24"/>
          <w:szCs w:val="24"/>
        </w:rPr>
        <w:t>5</w:t>
      </w:r>
      <w:r>
        <w:rPr>
          <w:rFonts w:ascii="宋体" w:hAnsi="宋体" w:cs="宋体" w:hint="eastAsia"/>
          <w:sz w:val="24"/>
          <w:szCs w:val="24"/>
        </w:rPr>
        <w:t>个，有线网络接口≧</w:t>
      </w:r>
      <w:r>
        <w:rPr>
          <w:rFonts w:ascii="宋体" w:hAnsi="宋体" w:cs="宋体"/>
          <w:sz w:val="24"/>
          <w:szCs w:val="24"/>
        </w:rPr>
        <w:t>2</w:t>
      </w:r>
      <w:r>
        <w:rPr>
          <w:rFonts w:ascii="宋体" w:hAnsi="宋体" w:cs="宋体" w:hint="eastAsia"/>
          <w:sz w:val="24"/>
          <w:szCs w:val="24"/>
        </w:rPr>
        <w:t>个、无线</w:t>
      </w:r>
      <w:proofErr w:type="spellStart"/>
      <w:r>
        <w:rPr>
          <w:rFonts w:ascii="宋体" w:hAnsi="宋体" w:cs="宋体"/>
          <w:sz w:val="24"/>
          <w:szCs w:val="24"/>
        </w:rPr>
        <w:t>wifi</w:t>
      </w:r>
      <w:proofErr w:type="spellEnd"/>
      <w:r>
        <w:rPr>
          <w:rFonts w:ascii="宋体" w:hAnsi="宋体" w:cs="宋体" w:hint="eastAsia"/>
          <w:sz w:val="24"/>
          <w:szCs w:val="24"/>
        </w:rPr>
        <w:t>网络覆盖</w:t>
      </w:r>
    </w:p>
    <w:p w:rsidR="00D35A0E" w:rsidRDefault="00D35A0E">
      <w:pPr>
        <w:spacing w:line="360" w:lineRule="auto"/>
        <w:ind w:firstLine="480"/>
        <w:rPr>
          <w:rFonts w:ascii="宋体" w:cs="宋体"/>
          <w:b/>
          <w:bCs/>
          <w:sz w:val="24"/>
          <w:szCs w:val="24"/>
        </w:rPr>
      </w:pPr>
      <w:r>
        <w:rPr>
          <w:rFonts w:ascii="宋体" w:hAnsi="宋体" w:cs="宋体" w:hint="eastAsia"/>
          <w:b/>
          <w:bCs/>
          <w:sz w:val="24"/>
          <w:szCs w:val="24"/>
        </w:rPr>
        <w:t>（二）健康管理中心具体配置</w:t>
      </w:r>
    </w:p>
    <w:p w:rsidR="00D35A0E" w:rsidRDefault="00D35A0E">
      <w:pPr>
        <w:spacing w:line="360" w:lineRule="auto"/>
        <w:ind w:firstLine="426"/>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、健康检测一体机（</w:t>
      </w:r>
      <w:r>
        <w:rPr>
          <w:rFonts w:ascii="宋体" w:hAnsi="宋体" w:cs="宋体"/>
          <w:b/>
          <w:bCs/>
          <w:sz w:val="24"/>
          <w:szCs w:val="24"/>
        </w:rPr>
        <w:t>1</w:t>
      </w:r>
      <w:r>
        <w:rPr>
          <w:rFonts w:ascii="宋体" w:hAnsi="宋体" w:cs="宋体" w:hint="eastAsia"/>
          <w:b/>
          <w:bCs/>
          <w:sz w:val="24"/>
          <w:szCs w:val="24"/>
        </w:rPr>
        <w:t>）</w:t>
      </w:r>
    </w:p>
    <w:p w:rsidR="00D35A0E" w:rsidRDefault="00D35A0E" w:rsidP="000B5D0A">
      <w:pPr>
        <w:spacing w:line="360" w:lineRule="auto"/>
        <w:ind w:firstLineChars="177" w:firstLine="425"/>
        <w:rPr>
          <w:rFonts w:ascii="宋体" w:hAnsi="宋体" w:cs="宋体"/>
          <w:sz w:val="24"/>
          <w:szCs w:val="24"/>
        </w:rPr>
      </w:pPr>
      <w:r>
        <w:rPr>
          <w:rFonts w:ascii="宋体" w:hAnsi="宋体" w:cs="宋体"/>
          <w:sz w:val="24"/>
          <w:szCs w:val="24"/>
        </w:rPr>
        <w:t>1.1</w:t>
      </w:r>
      <w:r>
        <w:rPr>
          <w:rFonts w:ascii="宋体" w:hAnsi="宋体" w:cs="宋体" w:hint="eastAsia"/>
          <w:sz w:val="24"/>
          <w:szCs w:val="24"/>
        </w:rPr>
        <w:t>尺寸大小：≤</w:t>
      </w:r>
      <w:r>
        <w:rPr>
          <w:rFonts w:ascii="宋体" w:hAnsi="宋体" w:cs="宋体"/>
          <w:sz w:val="24"/>
          <w:szCs w:val="24"/>
        </w:rPr>
        <w:t>1m</w:t>
      </w:r>
      <w:r>
        <w:rPr>
          <w:rFonts w:ascii="宋体" w:hAnsi="宋体" w:cs="宋体"/>
          <w:sz w:val="24"/>
          <w:szCs w:val="24"/>
          <w:vertAlign w:val="superscript"/>
        </w:rPr>
        <w:t>2</w:t>
      </w:r>
      <w:r>
        <w:rPr>
          <w:rFonts w:ascii="宋体" w:hAnsi="宋体" w:cs="宋体" w:hint="eastAsia"/>
          <w:sz w:val="24"/>
          <w:szCs w:val="24"/>
        </w:rPr>
        <w:t>，高度≤</w:t>
      </w:r>
      <w:r>
        <w:rPr>
          <w:rFonts w:ascii="宋体" w:hAnsi="宋体" w:cs="宋体"/>
          <w:sz w:val="24"/>
          <w:szCs w:val="24"/>
        </w:rPr>
        <w:t>2.5m</w:t>
      </w:r>
    </w:p>
    <w:p w:rsidR="00D35A0E" w:rsidRDefault="00D35A0E">
      <w:pPr>
        <w:pStyle w:val="13"/>
        <w:spacing w:line="360" w:lineRule="auto"/>
        <w:ind w:left="426" w:firstLineChars="0" w:firstLine="0"/>
        <w:rPr>
          <w:rFonts w:ascii="宋体" w:cs="宋体"/>
          <w:color w:val="FF0000"/>
          <w:kern w:val="0"/>
          <w:sz w:val="24"/>
          <w:szCs w:val="24"/>
        </w:rPr>
      </w:pPr>
      <w:r>
        <w:rPr>
          <w:rFonts w:ascii="宋体" w:hAnsi="宋体" w:cs="宋体"/>
          <w:sz w:val="24"/>
          <w:szCs w:val="24"/>
        </w:rPr>
        <w:t>1.2</w:t>
      </w:r>
      <w:r>
        <w:rPr>
          <w:rFonts w:ascii="宋体" w:hAnsi="宋体" w:cs="宋体" w:hint="eastAsia"/>
          <w:sz w:val="24"/>
          <w:szCs w:val="24"/>
        </w:rPr>
        <w:t>展示屏幕：尺寸≥</w:t>
      </w:r>
      <w:r>
        <w:rPr>
          <w:rFonts w:ascii="宋体" w:hAnsi="宋体" w:cs="宋体"/>
          <w:sz w:val="24"/>
          <w:szCs w:val="24"/>
        </w:rPr>
        <w:t>40</w:t>
      </w:r>
      <w:r>
        <w:rPr>
          <w:rFonts w:ascii="宋体" w:hAnsi="宋体" w:cs="宋体" w:hint="eastAsia"/>
          <w:sz w:val="24"/>
          <w:szCs w:val="24"/>
        </w:rPr>
        <w:t>英寸，分辨率≥</w:t>
      </w:r>
      <w:r>
        <w:rPr>
          <w:rFonts w:ascii="宋体" w:hAnsi="宋体" w:cs="宋体"/>
          <w:sz w:val="24"/>
          <w:szCs w:val="24"/>
        </w:rPr>
        <w:t>2k</w:t>
      </w:r>
      <w:r>
        <w:rPr>
          <w:rFonts w:ascii="宋体" w:hAnsi="宋体" w:cs="宋体" w:hint="eastAsia"/>
          <w:sz w:val="24"/>
          <w:szCs w:val="24"/>
        </w:rPr>
        <w:t>，可以动态展示检测项目、并具有健康宣导的功能</w:t>
      </w:r>
    </w:p>
    <w:p w:rsidR="00D35A0E" w:rsidRDefault="00D35A0E" w:rsidP="000B5D0A">
      <w:pPr>
        <w:tabs>
          <w:tab w:val="left" w:pos="426"/>
        </w:tabs>
        <w:spacing w:line="360" w:lineRule="auto"/>
        <w:ind w:firstLineChars="177" w:firstLine="425"/>
        <w:rPr>
          <w:rFonts w:ascii="宋体" w:cs="宋体"/>
          <w:sz w:val="24"/>
          <w:szCs w:val="24"/>
        </w:rPr>
      </w:pPr>
      <w:r>
        <w:rPr>
          <w:rFonts w:ascii="宋体" w:hAnsi="宋体" w:cs="宋体"/>
          <w:sz w:val="24"/>
          <w:szCs w:val="24"/>
        </w:rPr>
        <w:t>1.3</w:t>
      </w:r>
      <w:r>
        <w:rPr>
          <w:rFonts w:ascii="宋体" w:hAnsi="宋体" w:cs="宋体" w:hint="eastAsia"/>
          <w:sz w:val="24"/>
          <w:szCs w:val="24"/>
        </w:rPr>
        <w:t>、支持的测试项目，包括但不限于：血压、血氧、心率、人体成分分析、身高、体重、</w:t>
      </w:r>
      <w:r>
        <w:rPr>
          <w:rFonts w:ascii="宋体" w:hAnsi="宋体" w:cs="宋体"/>
          <w:sz w:val="24"/>
          <w:szCs w:val="24"/>
        </w:rPr>
        <w:t>BMI</w:t>
      </w:r>
      <w:r>
        <w:rPr>
          <w:rFonts w:ascii="宋体" w:hAnsi="宋体" w:cs="宋体" w:hint="eastAsia"/>
          <w:sz w:val="24"/>
          <w:szCs w:val="24"/>
        </w:rPr>
        <w:t>，所有测量数据自动记录，自动上传。</w:t>
      </w:r>
    </w:p>
    <w:p w:rsidR="00D35A0E" w:rsidRDefault="00D35A0E" w:rsidP="000B5D0A">
      <w:pPr>
        <w:spacing w:line="360" w:lineRule="auto"/>
        <w:ind w:firstLineChars="177" w:firstLine="425"/>
        <w:rPr>
          <w:rFonts w:ascii="宋体" w:cs="宋体"/>
          <w:sz w:val="24"/>
          <w:szCs w:val="24"/>
        </w:rPr>
      </w:pPr>
      <w:r>
        <w:rPr>
          <w:rFonts w:ascii="宋体" w:hAnsi="宋体" w:cs="宋体"/>
          <w:sz w:val="24"/>
          <w:szCs w:val="24"/>
        </w:rPr>
        <w:t>1.4</w:t>
      </w:r>
      <w:r>
        <w:rPr>
          <w:rFonts w:ascii="宋体" w:hAnsi="宋体" w:cs="宋体" w:hint="eastAsia"/>
          <w:sz w:val="24"/>
          <w:szCs w:val="24"/>
        </w:rPr>
        <w:t>、网络：可使用</w:t>
      </w:r>
      <w:r>
        <w:rPr>
          <w:rFonts w:ascii="宋体" w:hAnsi="宋体" w:cs="宋体"/>
          <w:sz w:val="24"/>
          <w:szCs w:val="24"/>
        </w:rPr>
        <w:t>WIFI</w:t>
      </w:r>
      <w:r>
        <w:rPr>
          <w:rFonts w:ascii="宋体" w:hAnsi="宋体" w:cs="宋体" w:hint="eastAsia"/>
          <w:sz w:val="24"/>
          <w:szCs w:val="24"/>
        </w:rPr>
        <w:t>和无线</w:t>
      </w:r>
      <w:r>
        <w:rPr>
          <w:rFonts w:ascii="宋体" w:hAnsi="宋体" w:cs="宋体"/>
          <w:sz w:val="24"/>
          <w:szCs w:val="24"/>
        </w:rPr>
        <w:t>4G</w:t>
      </w:r>
      <w:r>
        <w:rPr>
          <w:rFonts w:ascii="宋体" w:hAnsi="宋体" w:cs="宋体" w:hint="eastAsia"/>
          <w:sz w:val="24"/>
          <w:szCs w:val="24"/>
        </w:rPr>
        <w:t>两种方式联网</w:t>
      </w:r>
    </w:p>
    <w:p w:rsidR="00D35A0E" w:rsidRDefault="00D35A0E" w:rsidP="000B5D0A">
      <w:pPr>
        <w:spacing w:line="360" w:lineRule="auto"/>
        <w:ind w:firstLineChars="177" w:firstLine="425"/>
        <w:rPr>
          <w:rFonts w:ascii="宋体" w:hAnsi="宋体" w:cs="宋体"/>
          <w:sz w:val="24"/>
          <w:szCs w:val="24"/>
        </w:rPr>
      </w:pPr>
      <w:r>
        <w:rPr>
          <w:rFonts w:ascii="宋体" w:hAnsi="宋体" w:cs="宋体"/>
          <w:sz w:val="24"/>
          <w:szCs w:val="24"/>
        </w:rPr>
        <w:t>1.5</w:t>
      </w:r>
      <w:r>
        <w:rPr>
          <w:rFonts w:ascii="宋体" w:hAnsi="宋体" w:cs="宋体" w:hint="eastAsia"/>
          <w:sz w:val="24"/>
          <w:szCs w:val="24"/>
        </w:rPr>
        <w:t>、电源：</w:t>
      </w:r>
      <w:r>
        <w:rPr>
          <w:rFonts w:ascii="宋体" w:hAnsi="宋体" w:cs="宋体"/>
          <w:sz w:val="24"/>
          <w:szCs w:val="24"/>
        </w:rPr>
        <w:t>AC 220V</w:t>
      </w:r>
      <w:r>
        <w:rPr>
          <w:rFonts w:ascii="宋体" w:hAnsi="宋体" w:cs="宋体" w:hint="eastAsia"/>
          <w:sz w:val="24"/>
          <w:szCs w:val="24"/>
        </w:rPr>
        <w:t>±</w:t>
      </w:r>
      <w:r>
        <w:rPr>
          <w:rFonts w:ascii="宋体" w:hAnsi="宋体" w:cs="宋体"/>
          <w:sz w:val="24"/>
          <w:szCs w:val="24"/>
        </w:rPr>
        <w:t>10%</w:t>
      </w:r>
    </w:p>
    <w:p w:rsidR="00D35A0E" w:rsidRDefault="00D35A0E" w:rsidP="000B5D0A">
      <w:pPr>
        <w:spacing w:line="360" w:lineRule="auto"/>
        <w:ind w:firstLineChars="177" w:firstLine="425"/>
        <w:rPr>
          <w:rFonts w:ascii="宋体" w:cs="宋体"/>
          <w:sz w:val="24"/>
          <w:szCs w:val="24"/>
        </w:rPr>
      </w:pPr>
      <w:r>
        <w:rPr>
          <w:rFonts w:ascii="宋体" w:hAnsi="宋体" w:cs="宋体"/>
          <w:sz w:val="24"/>
          <w:szCs w:val="24"/>
        </w:rPr>
        <w:t>1.6</w:t>
      </w:r>
      <w:r>
        <w:rPr>
          <w:rFonts w:ascii="宋体" w:hAnsi="宋体" w:cs="宋体" w:hint="eastAsia"/>
          <w:sz w:val="24"/>
          <w:szCs w:val="24"/>
        </w:rPr>
        <w:t>、安全认证：</w:t>
      </w:r>
      <w:r>
        <w:rPr>
          <w:rFonts w:ascii="宋体" w:hAnsi="宋体" w:cs="宋体"/>
          <w:sz w:val="24"/>
          <w:szCs w:val="24"/>
        </w:rPr>
        <w:t>3C</w:t>
      </w:r>
      <w:r>
        <w:rPr>
          <w:rFonts w:ascii="宋体" w:hAnsi="宋体" w:cs="宋体" w:hint="eastAsia"/>
          <w:sz w:val="24"/>
          <w:szCs w:val="24"/>
        </w:rPr>
        <w:t>认证</w:t>
      </w:r>
    </w:p>
    <w:p w:rsidR="00D35A0E" w:rsidRDefault="00D35A0E" w:rsidP="000B5D0A">
      <w:pPr>
        <w:pStyle w:val="2fa"/>
        <w:tabs>
          <w:tab w:val="left" w:pos="432"/>
        </w:tabs>
        <w:spacing w:line="360" w:lineRule="auto"/>
        <w:ind w:firstLineChars="177" w:firstLine="425"/>
        <w:rPr>
          <w:rFonts w:ascii="宋体" w:cs="Times New Roman"/>
          <w:sz w:val="24"/>
          <w:szCs w:val="24"/>
        </w:rPr>
      </w:pPr>
      <w:r>
        <w:rPr>
          <w:rFonts w:ascii="宋体" w:hAnsi="宋体" w:cs="宋体"/>
          <w:sz w:val="24"/>
          <w:szCs w:val="24"/>
        </w:rPr>
        <w:t>1.7</w:t>
      </w:r>
      <w:r>
        <w:rPr>
          <w:rFonts w:ascii="宋体" w:hAnsi="宋体" w:cs="宋体" w:hint="eastAsia"/>
          <w:sz w:val="24"/>
          <w:szCs w:val="24"/>
        </w:rPr>
        <w:t>、报告查看：</w:t>
      </w:r>
    </w:p>
    <w:p w:rsidR="00D35A0E" w:rsidRDefault="00D35A0E" w:rsidP="000B5D0A">
      <w:pPr>
        <w:tabs>
          <w:tab w:val="left" w:pos="432"/>
        </w:tabs>
        <w:spacing w:line="360" w:lineRule="auto"/>
        <w:ind w:firstLineChars="177" w:firstLine="425"/>
        <w:rPr>
          <w:rFonts w:ascii="宋体" w:cs="宋体"/>
          <w:sz w:val="24"/>
          <w:szCs w:val="24"/>
        </w:rPr>
      </w:pPr>
      <w:r>
        <w:rPr>
          <w:rFonts w:ascii="宋体" w:hAnsi="宋体" w:cs="宋体"/>
          <w:sz w:val="24"/>
          <w:szCs w:val="24"/>
        </w:rPr>
        <w:t>1.7.1</w:t>
      </w:r>
      <w:r>
        <w:rPr>
          <w:rFonts w:ascii="宋体" w:hAnsi="宋体" w:cs="宋体" w:hint="eastAsia"/>
          <w:sz w:val="24"/>
          <w:szCs w:val="24"/>
        </w:rPr>
        <w:t>随机配备打印设备，具备报告打印功能。</w:t>
      </w:r>
    </w:p>
    <w:p w:rsidR="00D35A0E" w:rsidRDefault="00D35A0E" w:rsidP="000B5D0A">
      <w:pPr>
        <w:tabs>
          <w:tab w:val="left" w:pos="432"/>
        </w:tabs>
        <w:spacing w:line="360" w:lineRule="auto"/>
        <w:ind w:firstLineChars="177" w:firstLine="425"/>
        <w:rPr>
          <w:rFonts w:ascii="宋体" w:cs="宋体"/>
          <w:sz w:val="24"/>
          <w:szCs w:val="24"/>
        </w:rPr>
      </w:pPr>
      <w:r>
        <w:rPr>
          <w:rFonts w:ascii="宋体" w:hAnsi="宋体" w:cs="宋体"/>
          <w:sz w:val="24"/>
          <w:szCs w:val="24"/>
        </w:rPr>
        <w:t>1.7.2</w:t>
      </w:r>
      <w:r>
        <w:rPr>
          <w:rFonts w:ascii="宋体" w:hAnsi="宋体" w:cs="宋体" w:hint="eastAsia"/>
          <w:sz w:val="24"/>
          <w:szCs w:val="24"/>
        </w:rPr>
        <w:t>测评结果上报云端功能：测评后≤</w:t>
      </w:r>
      <w:r>
        <w:rPr>
          <w:rFonts w:ascii="宋体" w:hAnsi="宋体" w:cs="宋体"/>
          <w:sz w:val="24"/>
          <w:szCs w:val="24"/>
        </w:rPr>
        <w:t>5</w:t>
      </w:r>
      <w:r>
        <w:rPr>
          <w:rFonts w:ascii="宋体" w:hAnsi="宋体" w:cs="宋体" w:hint="eastAsia"/>
          <w:sz w:val="24"/>
          <w:szCs w:val="24"/>
        </w:rPr>
        <w:t>秒到达云端服务器，</w:t>
      </w:r>
      <w:proofErr w:type="gramStart"/>
      <w:r>
        <w:rPr>
          <w:rFonts w:ascii="宋体" w:hAnsi="宋体" w:cs="宋体" w:hint="eastAsia"/>
          <w:sz w:val="24"/>
          <w:szCs w:val="24"/>
        </w:rPr>
        <w:t>通过微信或者</w:t>
      </w:r>
      <w:proofErr w:type="gramEnd"/>
      <w:r>
        <w:rPr>
          <w:rFonts w:ascii="宋体" w:hAnsi="宋体" w:cs="宋体" w:hint="eastAsia"/>
          <w:sz w:val="24"/>
          <w:szCs w:val="24"/>
        </w:rPr>
        <w:t>手机客户端方便查看报告，报告可以长久保存。投标报价中须包含</w:t>
      </w:r>
      <w:r>
        <w:rPr>
          <w:rFonts w:ascii="宋体" w:hAnsi="宋体" w:cs="宋体"/>
          <w:sz w:val="24"/>
          <w:szCs w:val="24"/>
        </w:rPr>
        <w:t>1</w:t>
      </w:r>
      <w:r>
        <w:rPr>
          <w:rFonts w:ascii="宋体" w:hAnsi="宋体" w:cs="宋体" w:hint="eastAsia"/>
          <w:sz w:val="24"/>
          <w:szCs w:val="24"/>
        </w:rPr>
        <w:t>年云端服务费。</w:t>
      </w:r>
    </w:p>
    <w:p w:rsidR="00D35A0E" w:rsidRDefault="00D35A0E" w:rsidP="000B5D0A">
      <w:pPr>
        <w:tabs>
          <w:tab w:val="left" w:pos="432"/>
        </w:tabs>
        <w:spacing w:line="360" w:lineRule="auto"/>
        <w:ind w:firstLineChars="177" w:firstLine="425"/>
        <w:rPr>
          <w:rFonts w:ascii="宋体" w:cs="宋体"/>
          <w:sz w:val="24"/>
          <w:szCs w:val="24"/>
        </w:rPr>
      </w:pPr>
      <w:r>
        <w:rPr>
          <w:rFonts w:ascii="宋体" w:hAnsi="宋体" w:cs="宋体"/>
          <w:sz w:val="24"/>
          <w:szCs w:val="24"/>
        </w:rPr>
        <w:t>1.7.3</w:t>
      </w:r>
      <w:r>
        <w:rPr>
          <w:rFonts w:ascii="宋体" w:hAnsi="宋体" w:cs="宋体" w:hint="eastAsia"/>
          <w:sz w:val="24"/>
          <w:szCs w:val="24"/>
        </w:rPr>
        <w:t>定期（按季度）提供检测统计分析报告。报告包括参检人数、检测次数、重点异常指标、重点异常人员等信息。</w:t>
      </w:r>
    </w:p>
    <w:p w:rsidR="00D35A0E" w:rsidRDefault="00D35A0E">
      <w:pPr>
        <w:spacing w:line="360" w:lineRule="auto"/>
        <w:ind w:firstLine="480"/>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、健康检测一体机（</w:t>
      </w:r>
      <w:r>
        <w:rPr>
          <w:rFonts w:ascii="宋体" w:hAnsi="宋体" w:cs="宋体"/>
          <w:b/>
          <w:bCs/>
          <w:sz w:val="24"/>
          <w:szCs w:val="24"/>
        </w:rPr>
        <w:t>2</w:t>
      </w:r>
      <w:r>
        <w:rPr>
          <w:rFonts w:ascii="宋体" w:hAnsi="宋体" w:cs="宋体" w:hint="eastAsia"/>
          <w:b/>
          <w:bCs/>
          <w:sz w:val="24"/>
          <w:szCs w:val="24"/>
        </w:rPr>
        <w:t>）</w:t>
      </w:r>
    </w:p>
    <w:tbl>
      <w:tblPr>
        <w:tblW w:w="9287" w:type="dxa"/>
        <w:tblInd w:w="2" w:type="dxa"/>
        <w:tblLayout w:type="fixed"/>
        <w:tblLook w:val="00A0" w:firstRow="1" w:lastRow="0" w:firstColumn="1" w:lastColumn="0" w:noHBand="0" w:noVBand="0"/>
      </w:tblPr>
      <w:tblGrid>
        <w:gridCol w:w="2025"/>
        <w:gridCol w:w="2478"/>
        <w:gridCol w:w="4784"/>
      </w:tblGrid>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、体重测量</w:t>
            </w: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2.1.1</w:t>
            </w:r>
            <w:r>
              <w:rPr>
                <w:rFonts w:ascii="宋体" w:hAnsi="宋体" w:cs="宋体" w:hint="eastAsia"/>
                <w:kern w:val="0"/>
                <w:sz w:val="24"/>
                <w:szCs w:val="24"/>
              </w:rPr>
              <w:t>测量系统</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电阻应变式</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bookmarkStart w:id="58" w:name="RANGE_G4"/>
            <w:r>
              <w:rPr>
                <w:rFonts w:ascii="宋体" w:hAnsi="宋体" w:cs="宋体"/>
                <w:kern w:val="0"/>
                <w:sz w:val="24"/>
                <w:szCs w:val="24"/>
              </w:rPr>
              <w:t>2.1.2</w:t>
            </w:r>
            <w:r>
              <w:rPr>
                <w:rFonts w:ascii="宋体" w:hAnsi="宋体" w:cs="宋体" w:hint="eastAsia"/>
                <w:kern w:val="0"/>
                <w:sz w:val="24"/>
                <w:szCs w:val="24"/>
              </w:rPr>
              <w:t>体重指数</w:t>
            </w:r>
            <w:bookmarkEnd w:id="58"/>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自动计算出体重指数</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2.1.3</w:t>
            </w:r>
            <w:r>
              <w:rPr>
                <w:rFonts w:ascii="宋体" w:hAnsi="宋体" w:cs="宋体" w:hint="eastAsia"/>
                <w:kern w:val="0"/>
                <w:sz w:val="24"/>
                <w:szCs w:val="24"/>
              </w:rPr>
              <w:t>测量范围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5.5</w:t>
            </w:r>
            <w:r>
              <w:rPr>
                <w:rFonts w:ascii="宋体" w:hAnsi="宋体" w:cs="宋体" w:hint="eastAsia"/>
                <w:kern w:val="0"/>
                <w:sz w:val="24"/>
                <w:szCs w:val="24"/>
              </w:rPr>
              <w:t>～</w:t>
            </w:r>
            <w:r>
              <w:rPr>
                <w:rFonts w:ascii="宋体" w:hAnsi="宋体" w:cs="宋体"/>
                <w:kern w:val="0"/>
                <w:sz w:val="24"/>
                <w:szCs w:val="24"/>
              </w:rPr>
              <w:t>200kg</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2.1.4</w:t>
            </w:r>
            <w:r>
              <w:rPr>
                <w:rFonts w:ascii="宋体" w:hAnsi="宋体" w:cs="宋体" w:hint="eastAsia"/>
                <w:kern w:val="0"/>
                <w:sz w:val="24"/>
                <w:szCs w:val="24"/>
              </w:rPr>
              <w:t>检定精度</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0.1kg</w:t>
            </w:r>
            <w:r>
              <w:rPr>
                <w:rFonts w:ascii="宋体" w:hAnsi="宋体" w:cs="宋体" w:hint="eastAsia"/>
                <w:kern w:val="0"/>
                <w:sz w:val="24"/>
                <w:szCs w:val="24"/>
              </w:rPr>
              <w:t>以内</w:t>
            </w:r>
          </w:p>
        </w:tc>
      </w:tr>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lastRenderedPageBreak/>
              <w:t>2.2</w:t>
            </w:r>
            <w:r>
              <w:rPr>
                <w:rFonts w:ascii="宋体" w:hAnsi="宋体" w:cs="宋体" w:hint="eastAsia"/>
                <w:kern w:val="0"/>
                <w:sz w:val="24"/>
                <w:szCs w:val="24"/>
              </w:rPr>
              <w:t>身高测量</w:t>
            </w: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2.2.1</w:t>
            </w:r>
            <w:r>
              <w:rPr>
                <w:rFonts w:ascii="宋体" w:hAnsi="宋体" w:cs="宋体" w:hint="eastAsia"/>
                <w:kern w:val="0"/>
                <w:sz w:val="24"/>
                <w:szCs w:val="24"/>
              </w:rPr>
              <w:t>测量系统</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超声波非触碰式测量</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2.2.2</w:t>
            </w:r>
            <w:r>
              <w:rPr>
                <w:rFonts w:ascii="宋体" w:hAnsi="宋体" w:cs="宋体" w:hint="eastAsia"/>
                <w:kern w:val="0"/>
                <w:sz w:val="24"/>
                <w:szCs w:val="24"/>
              </w:rPr>
              <w:t>测量范围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70.0</w:t>
            </w:r>
            <w:r>
              <w:rPr>
                <w:rFonts w:ascii="宋体" w:hAnsi="宋体" w:cs="宋体" w:hint="eastAsia"/>
                <w:kern w:val="0"/>
                <w:sz w:val="24"/>
                <w:szCs w:val="24"/>
              </w:rPr>
              <w:t>～</w:t>
            </w:r>
            <w:r>
              <w:rPr>
                <w:rFonts w:ascii="宋体" w:hAnsi="宋体" w:cs="宋体"/>
                <w:kern w:val="0"/>
                <w:sz w:val="24"/>
                <w:szCs w:val="24"/>
              </w:rPr>
              <w:t>210cm</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2.2.3</w:t>
            </w:r>
            <w:r>
              <w:rPr>
                <w:rFonts w:ascii="宋体" w:hAnsi="宋体" w:cs="宋体" w:hint="eastAsia"/>
                <w:kern w:val="0"/>
                <w:sz w:val="24"/>
                <w:szCs w:val="24"/>
              </w:rPr>
              <w:t>检定精度</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0.1cm</w:t>
            </w:r>
            <w:r>
              <w:rPr>
                <w:rFonts w:ascii="宋体" w:hAnsi="宋体" w:cs="宋体" w:hint="eastAsia"/>
                <w:kern w:val="0"/>
                <w:sz w:val="24"/>
                <w:szCs w:val="24"/>
              </w:rPr>
              <w:t>以内</w:t>
            </w:r>
          </w:p>
        </w:tc>
      </w:tr>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w:t>
            </w:r>
            <w:r>
              <w:rPr>
                <w:rFonts w:ascii="宋体" w:hAnsi="宋体" w:cs="宋体" w:hint="eastAsia"/>
                <w:kern w:val="0"/>
                <w:sz w:val="24"/>
                <w:szCs w:val="24"/>
              </w:rPr>
              <w:t>血压测量</w:t>
            </w: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2.3.1</w:t>
            </w:r>
            <w:r>
              <w:rPr>
                <w:rFonts w:ascii="宋体" w:hAnsi="宋体" w:cs="宋体" w:hint="eastAsia"/>
                <w:kern w:val="0"/>
                <w:sz w:val="24"/>
                <w:szCs w:val="24"/>
              </w:rPr>
              <w:t>血压计</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医用全自动电子血压计，具备医疗器械注册证</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2.3.2</w:t>
            </w:r>
            <w:r>
              <w:rPr>
                <w:rFonts w:ascii="宋体" w:hAnsi="宋体" w:cs="宋体" w:hint="eastAsia"/>
                <w:kern w:val="0"/>
                <w:sz w:val="24"/>
                <w:szCs w:val="24"/>
              </w:rPr>
              <w:t>血压测量方式</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proofErr w:type="gramStart"/>
            <w:r>
              <w:rPr>
                <w:rFonts w:ascii="宋体" w:hAnsi="宋体" w:cs="宋体" w:hint="eastAsia"/>
                <w:kern w:val="0"/>
                <w:sz w:val="24"/>
                <w:szCs w:val="24"/>
              </w:rPr>
              <w:t>示波法</w:t>
            </w:r>
            <w:proofErr w:type="gramEnd"/>
          </w:p>
        </w:tc>
      </w:tr>
      <w:tr w:rsidR="00D35A0E">
        <w:trPr>
          <w:trHeight w:val="9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2.3.3</w:t>
            </w:r>
            <w:r>
              <w:rPr>
                <w:rFonts w:ascii="宋体" w:hAnsi="宋体" w:cs="宋体" w:hint="eastAsia"/>
                <w:kern w:val="0"/>
                <w:sz w:val="24"/>
                <w:szCs w:val="24"/>
              </w:rPr>
              <w:t>血压计高度</w:t>
            </w:r>
            <w:r>
              <w:rPr>
                <w:rFonts w:ascii="宋体" w:hAnsi="宋体" w:cs="宋体"/>
                <w:kern w:val="0"/>
                <w:sz w:val="24"/>
                <w:szCs w:val="24"/>
              </w:rPr>
              <w:t>/</w:t>
            </w:r>
            <w:r>
              <w:rPr>
                <w:rFonts w:ascii="宋体" w:hAnsi="宋体" w:cs="宋体" w:hint="eastAsia"/>
                <w:kern w:val="0"/>
                <w:sz w:val="24"/>
                <w:szCs w:val="24"/>
              </w:rPr>
              <w:t>角度调节范围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高度调节范围：</w:t>
            </w:r>
            <w:r>
              <w:rPr>
                <w:rFonts w:ascii="宋体" w:hAnsi="宋体" w:cs="宋体"/>
                <w:kern w:val="0"/>
                <w:sz w:val="24"/>
                <w:szCs w:val="24"/>
              </w:rPr>
              <w:t>80cm--135cm;</w:t>
            </w:r>
            <w:r>
              <w:rPr>
                <w:rFonts w:ascii="宋体" w:hAnsi="宋体" w:cs="宋体" w:hint="eastAsia"/>
                <w:kern w:val="0"/>
                <w:sz w:val="24"/>
                <w:szCs w:val="24"/>
              </w:rPr>
              <w:t>角度</w:t>
            </w:r>
            <w:r>
              <w:rPr>
                <w:rFonts w:ascii="宋体" w:hAnsi="宋体" w:cs="宋体"/>
                <w:kern w:val="0"/>
                <w:sz w:val="24"/>
                <w:szCs w:val="24"/>
              </w:rPr>
              <w:t>15</w:t>
            </w:r>
            <w:r>
              <w:rPr>
                <w:rFonts w:ascii="宋体" w:hAnsi="宋体" w:cs="宋体" w:hint="eastAsia"/>
                <w:kern w:val="0"/>
                <w:sz w:val="24"/>
                <w:szCs w:val="24"/>
              </w:rPr>
              <w:t>°</w:t>
            </w:r>
            <w:r>
              <w:rPr>
                <w:rFonts w:ascii="宋体" w:hAnsi="宋体" w:cs="宋体"/>
                <w:kern w:val="0"/>
                <w:sz w:val="24"/>
                <w:szCs w:val="24"/>
              </w:rPr>
              <w:t>--45</w:t>
            </w:r>
            <w:r>
              <w:rPr>
                <w:rFonts w:ascii="宋体" w:hAnsi="宋体" w:cs="宋体" w:hint="eastAsia"/>
                <w:kern w:val="0"/>
                <w:sz w:val="24"/>
                <w:szCs w:val="24"/>
              </w:rPr>
              <w:t>°</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2.3.4</w:t>
            </w:r>
            <w:r>
              <w:rPr>
                <w:rFonts w:ascii="宋体" w:hAnsi="宋体" w:cs="宋体" w:hint="eastAsia"/>
                <w:kern w:val="0"/>
                <w:sz w:val="24"/>
                <w:szCs w:val="24"/>
              </w:rPr>
              <w:t>适用</w:t>
            </w:r>
            <w:proofErr w:type="gramStart"/>
            <w:r>
              <w:rPr>
                <w:rFonts w:ascii="宋体" w:hAnsi="宋体" w:cs="宋体" w:hint="eastAsia"/>
                <w:kern w:val="0"/>
                <w:sz w:val="24"/>
                <w:szCs w:val="24"/>
              </w:rPr>
              <w:t>臂周范围</w:t>
            </w:r>
            <w:proofErr w:type="gramEnd"/>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17cm--42cm</w:t>
            </w:r>
          </w:p>
        </w:tc>
      </w:tr>
      <w:tr w:rsidR="00D35A0E">
        <w:trPr>
          <w:trHeight w:val="6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2.3.5</w:t>
            </w:r>
            <w:r>
              <w:rPr>
                <w:rFonts w:ascii="宋体" w:hAnsi="宋体" w:cs="宋体" w:hint="eastAsia"/>
                <w:kern w:val="0"/>
                <w:sz w:val="24"/>
                <w:szCs w:val="24"/>
              </w:rPr>
              <w:t>测量系统</w:t>
            </w:r>
          </w:p>
        </w:tc>
        <w:tc>
          <w:tcPr>
            <w:tcW w:w="4784" w:type="dxa"/>
            <w:tcBorders>
              <w:top w:val="nil"/>
              <w:left w:val="nil"/>
              <w:bottom w:val="single" w:sz="4" w:space="0" w:color="auto"/>
              <w:right w:val="single" w:sz="4" w:space="0" w:color="auto"/>
            </w:tcBorders>
            <w:vAlign w:val="center"/>
          </w:tcPr>
          <w:p w:rsidR="00D35A0E" w:rsidRPr="002A0BDB" w:rsidRDefault="00D35A0E">
            <w:pPr>
              <w:widowControl/>
              <w:spacing w:line="360" w:lineRule="auto"/>
              <w:rPr>
                <w:rFonts w:ascii="宋体"/>
                <w:kern w:val="0"/>
                <w:sz w:val="24"/>
                <w:szCs w:val="24"/>
              </w:rPr>
            </w:pPr>
            <w:r w:rsidRPr="002A0BDB">
              <w:rPr>
                <w:rFonts w:ascii="宋体" w:hAnsi="宋体" w:cs="宋体" w:hint="eastAsia"/>
                <w:kern w:val="0"/>
                <w:sz w:val="24"/>
                <w:szCs w:val="24"/>
              </w:rPr>
              <w:t>智能加压技术，该技术预先对测量者的收缩压进行一次粗略的判断，从而决定最终需要加至的压力值，通常压力值会加至测量者收缩压的</w:t>
            </w:r>
            <w:r w:rsidRPr="002A0BDB">
              <w:rPr>
                <w:rFonts w:ascii="宋体" w:hAnsi="宋体" w:cs="宋体"/>
                <w:kern w:val="0"/>
                <w:sz w:val="24"/>
                <w:szCs w:val="24"/>
              </w:rPr>
              <w:t>+30mmHg</w:t>
            </w:r>
            <w:r w:rsidRPr="002A0BDB">
              <w:rPr>
                <w:rFonts w:ascii="宋体" w:hAnsi="宋体" w:cs="宋体" w:hint="eastAsia"/>
                <w:kern w:val="0"/>
                <w:sz w:val="24"/>
                <w:szCs w:val="24"/>
              </w:rPr>
              <w:t>左右。</w:t>
            </w:r>
          </w:p>
        </w:tc>
      </w:tr>
      <w:tr w:rsidR="00D35A0E">
        <w:trPr>
          <w:trHeight w:val="9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2.3.6</w:t>
            </w:r>
            <w:r>
              <w:rPr>
                <w:rFonts w:ascii="宋体" w:hAnsi="宋体" w:cs="宋体" w:hint="eastAsia"/>
                <w:kern w:val="0"/>
                <w:sz w:val="24"/>
                <w:szCs w:val="24"/>
              </w:rPr>
              <w:t>测量范围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压力：</w:t>
            </w:r>
            <w:r>
              <w:rPr>
                <w:rFonts w:ascii="宋体" w:hAnsi="宋体" w:cs="宋体"/>
                <w:kern w:val="0"/>
                <w:sz w:val="24"/>
                <w:szCs w:val="24"/>
              </w:rPr>
              <w:t>0</w:t>
            </w:r>
            <w:r>
              <w:rPr>
                <w:rFonts w:ascii="宋体" w:hAnsi="宋体" w:cs="宋体" w:hint="eastAsia"/>
                <w:kern w:val="0"/>
                <w:sz w:val="24"/>
                <w:szCs w:val="24"/>
              </w:rPr>
              <w:t>～</w:t>
            </w:r>
            <w:r>
              <w:rPr>
                <w:rFonts w:ascii="宋体" w:hAnsi="宋体" w:cs="宋体"/>
                <w:kern w:val="0"/>
                <w:sz w:val="24"/>
                <w:szCs w:val="24"/>
              </w:rPr>
              <w:t>299mmHg</w:t>
            </w:r>
            <w:r>
              <w:rPr>
                <w:rFonts w:ascii="宋体" w:hAnsi="宋体" w:cs="宋体" w:hint="eastAsia"/>
                <w:kern w:val="0"/>
                <w:sz w:val="24"/>
                <w:szCs w:val="24"/>
              </w:rPr>
              <w:t>；脉搏读数：</w:t>
            </w:r>
            <w:r>
              <w:rPr>
                <w:rFonts w:ascii="宋体" w:hAnsi="宋体" w:cs="宋体"/>
                <w:kern w:val="0"/>
                <w:sz w:val="24"/>
                <w:szCs w:val="24"/>
              </w:rPr>
              <w:t>40</w:t>
            </w:r>
            <w:r>
              <w:rPr>
                <w:rFonts w:ascii="宋体" w:hAnsi="宋体" w:cs="宋体" w:hint="eastAsia"/>
                <w:kern w:val="0"/>
                <w:sz w:val="24"/>
                <w:szCs w:val="24"/>
              </w:rPr>
              <w:t>跳</w:t>
            </w:r>
            <w:r>
              <w:rPr>
                <w:rFonts w:ascii="宋体" w:hAnsi="宋体" w:cs="宋体"/>
                <w:kern w:val="0"/>
                <w:sz w:val="24"/>
                <w:szCs w:val="24"/>
              </w:rPr>
              <w:t>/</w:t>
            </w:r>
            <w:r>
              <w:rPr>
                <w:rFonts w:ascii="宋体" w:hAnsi="宋体" w:cs="宋体" w:hint="eastAsia"/>
                <w:kern w:val="0"/>
                <w:sz w:val="24"/>
                <w:szCs w:val="24"/>
              </w:rPr>
              <w:t>分～</w:t>
            </w:r>
            <w:r>
              <w:rPr>
                <w:rFonts w:ascii="宋体" w:hAnsi="宋体" w:cs="宋体"/>
                <w:kern w:val="0"/>
                <w:sz w:val="24"/>
                <w:szCs w:val="24"/>
              </w:rPr>
              <w:t>180</w:t>
            </w:r>
            <w:r>
              <w:rPr>
                <w:rFonts w:ascii="宋体" w:hAnsi="宋体" w:cs="宋体" w:hint="eastAsia"/>
                <w:kern w:val="0"/>
                <w:sz w:val="24"/>
                <w:szCs w:val="24"/>
              </w:rPr>
              <w:t>跳</w:t>
            </w:r>
            <w:r>
              <w:rPr>
                <w:rFonts w:ascii="宋体" w:hAnsi="宋体" w:cs="宋体"/>
                <w:kern w:val="0"/>
                <w:sz w:val="24"/>
                <w:szCs w:val="24"/>
              </w:rPr>
              <w:t>/</w:t>
            </w:r>
            <w:r>
              <w:rPr>
                <w:rFonts w:ascii="宋体" w:hAnsi="宋体" w:cs="宋体" w:hint="eastAsia"/>
                <w:kern w:val="0"/>
                <w:sz w:val="24"/>
                <w:szCs w:val="24"/>
              </w:rPr>
              <w:t>分</w:t>
            </w:r>
          </w:p>
        </w:tc>
      </w:tr>
      <w:tr w:rsidR="00D35A0E">
        <w:trPr>
          <w:trHeight w:val="6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2.3.7</w:t>
            </w:r>
            <w:r>
              <w:rPr>
                <w:rFonts w:ascii="宋体" w:hAnsi="宋体" w:cs="宋体" w:hint="eastAsia"/>
                <w:kern w:val="0"/>
                <w:sz w:val="24"/>
                <w:szCs w:val="24"/>
              </w:rPr>
              <w:t>检定精度</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压力：±</w:t>
            </w:r>
            <w:r>
              <w:rPr>
                <w:rFonts w:ascii="宋体" w:hAnsi="宋体" w:cs="宋体"/>
                <w:kern w:val="0"/>
                <w:sz w:val="24"/>
                <w:szCs w:val="24"/>
              </w:rPr>
              <w:t>3mmHg</w:t>
            </w:r>
            <w:r>
              <w:rPr>
                <w:rFonts w:ascii="宋体" w:hAnsi="宋体" w:cs="宋体" w:hint="eastAsia"/>
                <w:kern w:val="0"/>
                <w:sz w:val="24"/>
                <w:szCs w:val="24"/>
              </w:rPr>
              <w:t>以内</w:t>
            </w:r>
            <w:r>
              <w:rPr>
                <w:rFonts w:ascii="宋体" w:hAnsi="宋体" w:cs="宋体"/>
                <w:kern w:val="0"/>
                <w:sz w:val="24"/>
                <w:szCs w:val="24"/>
              </w:rPr>
              <w:t>,</w:t>
            </w:r>
            <w:r>
              <w:rPr>
                <w:rFonts w:ascii="宋体" w:hAnsi="宋体" w:cs="宋体" w:hint="eastAsia"/>
                <w:kern w:val="0"/>
                <w:sz w:val="24"/>
                <w:szCs w:val="24"/>
              </w:rPr>
              <w:t>脉搏读数：±</w:t>
            </w:r>
            <w:r>
              <w:rPr>
                <w:rFonts w:ascii="宋体" w:hAnsi="宋体" w:cs="宋体"/>
                <w:kern w:val="0"/>
                <w:sz w:val="24"/>
                <w:szCs w:val="24"/>
              </w:rPr>
              <w:t>2%</w:t>
            </w:r>
            <w:r>
              <w:rPr>
                <w:rFonts w:ascii="宋体" w:hAnsi="宋体" w:cs="宋体" w:hint="eastAsia"/>
                <w:kern w:val="0"/>
                <w:sz w:val="24"/>
                <w:szCs w:val="24"/>
              </w:rPr>
              <w:t>以内</w:t>
            </w:r>
          </w:p>
        </w:tc>
      </w:tr>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bookmarkStart w:id="59" w:name="RANGE_E17"/>
            <w:r>
              <w:rPr>
                <w:rFonts w:ascii="宋体" w:hAnsi="宋体" w:cs="宋体"/>
                <w:kern w:val="0"/>
                <w:sz w:val="24"/>
                <w:szCs w:val="24"/>
              </w:rPr>
              <w:t>2.4</w:t>
            </w:r>
            <w:r>
              <w:rPr>
                <w:rFonts w:ascii="宋体" w:hAnsi="宋体" w:cs="宋体" w:hint="eastAsia"/>
                <w:kern w:val="0"/>
                <w:sz w:val="24"/>
                <w:szCs w:val="24"/>
              </w:rPr>
              <w:t>脂肪测量</w:t>
            </w:r>
            <w:bookmarkEnd w:id="59"/>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2.4.1</w:t>
            </w:r>
            <w:r>
              <w:rPr>
                <w:rFonts w:ascii="宋体" w:hAnsi="宋体" w:cs="宋体" w:hint="eastAsia"/>
                <w:kern w:val="0"/>
                <w:sz w:val="24"/>
                <w:szCs w:val="24"/>
              </w:rPr>
              <w:t>测量系统</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电极≥</w:t>
            </w:r>
            <w:r>
              <w:rPr>
                <w:rFonts w:ascii="宋体" w:hAnsi="宋体" w:cs="宋体"/>
                <w:kern w:val="0"/>
                <w:sz w:val="24"/>
                <w:szCs w:val="24"/>
              </w:rPr>
              <w:t>4</w:t>
            </w:r>
            <w:r>
              <w:rPr>
                <w:rFonts w:ascii="宋体" w:hAnsi="宋体" w:cs="宋体" w:hint="eastAsia"/>
                <w:kern w:val="0"/>
                <w:sz w:val="24"/>
                <w:szCs w:val="24"/>
              </w:rPr>
              <w:t>个</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2.4.2</w:t>
            </w:r>
            <w:r>
              <w:rPr>
                <w:rFonts w:ascii="宋体" w:hAnsi="宋体" w:cs="宋体" w:hint="eastAsia"/>
                <w:kern w:val="0"/>
                <w:sz w:val="24"/>
                <w:szCs w:val="24"/>
              </w:rPr>
              <w:t>测验频率</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5kHz-500kHz</w:t>
            </w:r>
            <w:r>
              <w:rPr>
                <w:rFonts w:ascii="宋体" w:hAnsi="宋体" w:cs="宋体" w:hint="eastAsia"/>
                <w:kern w:val="0"/>
                <w:sz w:val="24"/>
                <w:szCs w:val="24"/>
              </w:rPr>
              <w:t>范围内≥</w:t>
            </w:r>
            <w:r>
              <w:rPr>
                <w:rFonts w:ascii="宋体" w:hAnsi="宋体" w:cs="宋体"/>
                <w:kern w:val="0"/>
                <w:sz w:val="24"/>
                <w:szCs w:val="24"/>
              </w:rPr>
              <w:t>4</w:t>
            </w:r>
            <w:r>
              <w:rPr>
                <w:rFonts w:ascii="宋体" w:hAnsi="宋体" w:cs="宋体" w:hint="eastAsia"/>
                <w:kern w:val="0"/>
                <w:sz w:val="24"/>
                <w:szCs w:val="24"/>
              </w:rPr>
              <w:t>个频率</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2.4.3</w:t>
            </w:r>
            <w:r>
              <w:rPr>
                <w:rFonts w:ascii="宋体" w:hAnsi="宋体" w:cs="宋体" w:hint="eastAsia"/>
                <w:kern w:val="0"/>
                <w:sz w:val="24"/>
                <w:szCs w:val="24"/>
              </w:rPr>
              <w:t>测量电流</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90</w:t>
            </w:r>
            <w:r>
              <w:rPr>
                <w:rFonts w:ascii="宋体" w:hAnsi="宋体" w:cs="宋体" w:hint="eastAsia"/>
                <w:kern w:val="0"/>
                <w:sz w:val="24"/>
                <w:szCs w:val="24"/>
              </w:rPr>
              <w:t>μ</w:t>
            </w:r>
            <w:r>
              <w:rPr>
                <w:rFonts w:ascii="宋体" w:hAnsi="宋体" w:cs="宋体"/>
                <w:kern w:val="0"/>
                <w:sz w:val="24"/>
                <w:szCs w:val="24"/>
              </w:rPr>
              <w:t>A</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2.4.4</w:t>
            </w:r>
            <w:r>
              <w:rPr>
                <w:rFonts w:ascii="宋体" w:hAnsi="宋体" w:cs="宋体" w:hint="eastAsia"/>
                <w:kern w:val="0"/>
                <w:sz w:val="24"/>
                <w:szCs w:val="24"/>
              </w:rPr>
              <w:t>电极材料</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电镀材料</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2.4.5</w:t>
            </w:r>
            <w:r>
              <w:rPr>
                <w:rFonts w:ascii="宋体" w:hAnsi="宋体" w:cs="宋体" w:hint="eastAsia"/>
                <w:kern w:val="0"/>
                <w:sz w:val="24"/>
                <w:szCs w:val="24"/>
              </w:rPr>
              <w:t>测量范围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75.0-1,500.00</w:t>
            </w:r>
            <w:r>
              <w:rPr>
                <w:rFonts w:ascii="宋体" w:hAnsi="宋体" w:cs="宋体" w:hint="eastAsia"/>
                <w:kern w:val="0"/>
                <w:sz w:val="24"/>
                <w:szCs w:val="24"/>
              </w:rPr>
              <w:t>Ω，精度≤</w:t>
            </w:r>
            <w:r>
              <w:rPr>
                <w:rFonts w:ascii="宋体" w:hAnsi="宋体" w:cs="宋体"/>
                <w:kern w:val="0"/>
                <w:sz w:val="24"/>
                <w:szCs w:val="24"/>
              </w:rPr>
              <w:t>0.1</w:t>
            </w:r>
            <w:r>
              <w:rPr>
                <w:rFonts w:ascii="宋体" w:hAnsi="宋体" w:cs="宋体" w:hint="eastAsia"/>
                <w:kern w:val="0"/>
                <w:sz w:val="24"/>
                <w:szCs w:val="24"/>
              </w:rPr>
              <w:t>Ω</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2.4.6</w:t>
            </w:r>
            <w:r>
              <w:rPr>
                <w:rFonts w:ascii="宋体" w:hAnsi="宋体" w:cs="宋体" w:hint="eastAsia"/>
                <w:kern w:val="0"/>
                <w:sz w:val="24"/>
                <w:szCs w:val="24"/>
              </w:rPr>
              <w:t>测量部位</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右腿、左腿、右臂、左臂</w:t>
            </w:r>
          </w:p>
        </w:tc>
      </w:tr>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bookmarkStart w:id="60" w:name="RANGE_E23"/>
            <w:r>
              <w:rPr>
                <w:rFonts w:ascii="宋体" w:hAnsi="宋体" w:cs="宋体"/>
                <w:kern w:val="0"/>
                <w:sz w:val="24"/>
                <w:szCs w:val="24"/>
              </w:rPr>
              <w:t>2.5</w:t>
            </w:r>
            <w:r>
              <w:rPr>
                <w:rFonts w:ascii="宋体" w:hAnsi="宋体" w:cs="宋体" w:hint="eastAsia"/>
                <w:kern w:val="0"/>
                <w:sz w:val="24"/>
                <w:szCs w:val="24"/>
              </w:rPr>
              <w:t>血氧测量</w:t>
            </w:r>
            <w:bookmarkEnd w:id="60"/>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bookmarkStart w:id="61" w:name="RANGE_G23"/>
            <w:r>
              <w:rPr>
                <w:rFonts w:ascii="宋体" w:hAnsi="宋体" w:cs="宋体"/>
                <w:kern w:val="0"/>
                <w:sz w:val="24"/>
                <w:szCs w:val="24"/>
              </w:rPr>
              <w:t>2.5.1</w:t>
            </w:r>
            <w:r>
              <w:rPr>
                <w:rFonts w:ascii="宋体" w:hAnsi="宋体" w:cs="宋体" w:hint="eastAsia"/>
                <w:kern w:val="0"/>
                <w:sz w:val="24"/>
                <w:szCs w:val="24"/>
              </w:rPr>
              <w:t>血氧仪</w:t>
            </w:r>
            <w:bookmarkEnd w:id="61"/>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具备医疗器械注册证</w:t>
            </w:r>
          </w:p>
        </w:tc>
      </w:tr>
      <w:tr w:rsidR="00D35A0E">
        <w:trPr>
          <w:trHeight w:val="9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2.5.2</w:t>
            </w:r>
            <w:r>
              <w:rPr>
                <w:rFonts w:ascii="宋体" w:hAnsi="宋体" w:cs="宋体" w:hint="eastAsia"/>
                <w:kern w:val="0"/>
                <w:sz w:val="24"/>
                <w:szCs w:val="24"/>
              </w:rPr>
              <w:t>测量范围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95-99%</w:t>
            </w:r>
          </w:p>
        </w:tc>
      </w:tr>
      <w:tr w:rsidR="00D35A0E">
        <w:trPr>
          <w:trHeight w:val="9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2.5.3</w:t>
            </w:r>
            <w:r>
              <w:rPr>
                <w:rFonts w:ascii="宋体" w:hAnsi="宋体" w:cs="宋体" w:hint="eastAsia"/>
                <w:kern w:val="0"/>
                <w:sz w:val="24"/>
                <w:szCs w:val="24"/>
              </w:rPr>
              <w:t>测量误差</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正常状态，±</w:t>
            </w:r>
            <w:r>
              <w:rPr>
                <w:rFonts w:ascii="宋体" w:hAnsi="宋体" w:cs="宋体"/>
                <w:kern w:val="0"/>
                <w:sz w:val="24"/>
                <w:szCs w:val="24"/>
              </w:rPr>
              <w:t>2%</w:t>
            </w:r>
            <w:r>
              <w:rPr>
                <w:rFonts w:ascii="宋体" w:hAnsi="宋体" w:cs="宋体" w:hint="eastAsia"/>
                <w:kern w:val="0"/>
                <w:sz w:val="24"/>
                <w:szCs w:val="24"/>
              </w:rPr>
              <w:t>以内；运动或弱灌注±</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90%</w:t>
            </w:r>
            <w:r>
              <w:rPr>
                <w:rFonts w:ascii="宋体" w:hAnsi="宋体" w:cs="宋体" w:hint="eastAsia"/>
                <w:kern w:val="0"/>
                <w:sz w:val="24"/>
                <w:szCs w:val="24"/>
              </w:rPr>
              <w:t>以下</w:t>
            </w:r>
            <w:proofErr w:type="gramStart"/>
            <w:r>
              <w:rPr>
                <w:rFonts w:ascii="宋体" w:hAnsi="宋体" w:cs="宋体" w:hint="eastAsia"/>
                <w:kern w:val="0"/>
                <w:sz w:val="24"/>
                <w:szCs w:val="24"/>
              </w:rPr>
              <w:t>末定</w:t>
            </w:r>
            <w:proofErr w:type="gramEnd"/>
            <w:r>
              <w:rPr>
                <w:rFonts w:ascii="宋体" w:hAnsi="宋体" w:cs="宋体" w:hint="eastAsia"/>
                <w:kern w:val="0"/>
                <w:sz w:val="24"/>
                <w:szCs w:val="24"/>
              </w:rPr>
              <w:t>义</w:t>
            </w:r>
          </w:p>
        </w:tc>
      </w:tr>
      <w:tr w:rsidR="00D35A0E">
        <w:trPr>
          <w:trHeight w:val="31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2.6</w:t>
            </w:r>
            <w:r>
              <w:rPr>
                <w:rFonts w:ascii="宋体" w:hAnsi="宋体" w:cs="宋体" w:hint="eastAsia"/>
                <w:kern w:val="0"/>
                <w:sz w:val="24"/>
                <w:szCs w:val="24"/>
              </w:rPr>
              <w:t>体温测量</w:t>
            </w: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2.6.1</w:t>
            </w:r>
            <w:r>
              <w:rPr>
                <w:rFonts w:ascii="宋体" w:hAnsi="宋体" w:cs="宋体" w:hint="eastAsia"/>
                <w:kern w:val="0"/>
                <w:sz w:val="24"/>
                <w:szCs w:val="24"/>
              </w:rPr>
              <w:t>测量方式</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hint="eastAsia"/>
                <w:kern w:val="0"/>
                <w:sz w:val="24"/>
                <w:szCs w:val="24"/>
              </w:rPr>
              <w:t>红外感应</w:t>
            </w:r>
            <w:r>
              <w:rPr>
                <w:rFonts w:ascii="宋体" w:hAnsi="宋体" w:cs="宋体"/>
                <w:kern w:val="0"/>
                <w:sz w:val="24"/>
                <w:szCs w:val="24"/>
              </w:rPr>
              <w:t xml:space="preserve">   </w:t>
            </w:r>
          </w:p>
        </w:tc>
      </w:tr>
      <w:tr w:rsidR="00D35A0E">
        <w:trPr>
          <w:trHeight w:val="467"/>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2.6.2</w:t>
            </w:r>
            <w:r>
              <w:rPr>
                <w:rFonts w:ascii="宋体" w:hAnsi="宋体" w:cs="宋体" w:hint="eastAsia"/>
                <w:kern w:val="0"/>
                <w:sz w:val="24"/>
                <w:szCs w:val="24"/>
              </w:rPr>
              <w:t>测量范围</w:t>
            </w:r>
          </w:p>
        </w:tc>
        <w:tc>
          <w:tcPr>
            <w:tcW w:w="4784" w:type="dxa"/>
            <w:tcBorders>
              <w:top w:val="nil"/>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32</w:t>
            </w:r>
            <w:r>
              <w:rPr>
                <w:rFonts w:ascii="宋体" w:hAnsi="宋体" w:cs="宋体" w:hint="eastAsia"/>
                <w:kern w:val="0"/>
                <w:sz w:val="24"/>
                <w:szCs w:val="24"/>
              </w:rPr>
              <w:t>℃</w:t>
            </w:r>
            <w:r>
              <w:rPr>
                <w:rFonts w:ascii="宋体" w:hAnsi="宋体" w:cs="宋体"/>
                <w:kern w:val="0"/>
                <w:sz w:val="24"/>
                <w:szCs w:val="24"/>
              </w:rPr>
              <w:t>-45</w:t>
            </w:r>
            <w:r>
              <w:rPr>
                <w:rFonts w:ascii="宋体" w:hAnsi="宋体" w:cs="宋体" w:hint="eastAsia"/>
                <w:kern w:val="0"/>
                <w:sz w:val="24"/>
                <w:szCs w:val="24"/>
              </w:rPr>
              <w:t>℃</w:t>
            </w:r>
          </w:p>
        </w:tc>
      </w:tr>
      <w:tr w:rsidR="00D35A0E">
        <w:trPr>
          <w:trHeight w:val="467"/>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2.6.3</w:t>
            </w:r>
            <w:r>
              <w:rPr>
                <w:rFonts w:ascii="宋体" w:hAnsi="宋体" w:cs="宋体" w:hint="eastAsia"/>
                <w:kern w:val="0"/>
                <w:sz w:val="24"/>
                <w:szCs w:val="24"/>
              </w:rPr>
              <w:t>显示精确度</w:t>
            </w:r>
          </w:p>
        </w:tc>
        <w:tc>
          <w:tcPr>
            <w:tcW w:w="4784" w:type="dxa"/>
            <w:vMerge w:val="restart"/>
            <w:tcBorders>
              <w:top w:val="nil"/>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w:t>
            </w:r>
          </w:p>
        </w:tc>
      </w:tr>
      <w:tr w:rsidR="00D35A0E">
        <w:trPr>
          <w:trHeight w:val="467"/>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4784" w:type="dxa"/>
            <w:vMerge/>
            <w:tcBorders>
              <w:top w:val="nil"/>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r>
      <w:tr w:rsidR="00D35A0E">
        <w:trPr>
          <w:trHeight w:val="672"/>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bookmarkStart w:id="62" w:name="RANGE_E28"/>
            <w:r>
              <w:rPr>
                <w:rFonts w:ascii="宋体" w:hAnsi="宋体" w:cs="宋体"/>
                <w:kern w:val="0"/>
                <w:sz w:val="24"/>
                <w:szCs w:val="24"/>
              </w:rPr>
              <w:t>2.7</w:t>
            </w:r>
            <w:r>
              <w:rPr>
                <w:rFonts w:ascii="宋体" w:hAnsi="宋体" w:cs="宋体" w:hint="eastAsia"/>
                <w:kern w:val="0"/>
                <w:sz w:val="24"/>
                <w:szCs w:val="24"/>
              </w:rPr>
              <w:t>多功能分析仪</w:t>
            </w:r>
            <w:bookmarkEnd w:id="62"/>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bookmarkStart w:id="63" w:name="RANGE_G28"/>
            <w:r>
              <w:rPr>
                <w:rFonts w:ascii="宋体" w:hAnsi="宋体" w:cs="宋体"/>
                <w:kern w:val="0"/>
                <w:sz w:val="24"/>
                <w:szCs w:val="24"/>
              </w:rPr>
              <w:t>2.7.1</w:t>
            </w:r>
            <w:r>
              <w:rPr>
                <w:rFonts w:ascii="宋体" w:hAnsi="宋体" w:cs="宋体" w:hint="eastAsia"/>
                <w:kern w:val="0"/>
                <w:sz w:val="24"/>
                <w:szCs w:val="24"/>
              </w:rPr>
              <w:t>血糖仪</w:t>
            </w:r>
            <w:bookmarkEnd w:id="63"/>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bookmarkStart w:id="64" w:name="RANGE_I28"/>
            <w:r>
              <w:rPr>
                <w:rFonts w:ascii="宋体" w:hAnsi="宋体" w:cs="宋体" w:hint="eastAsia"/>
                <w:kern w:val="0"/>
                <w:sz w:val="24"/>
                <w:szCs w:val="24"/>
              </w:rPr>
              <w:t>具备医疗器械注册证</w:t>
            </w:r>
            <w:bookmarkEnd w:id="64"/>
          </w:p>
        </w:tc>
      </w:tr>
      <w:tr w:rsidR="00D35A0E">
        <w:trPr>
          <w:trHeight w:val="6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2.7.2</w:t>
            </w:r>
            <w:r>
              <w:rPr>
                <w:rFonts w:ascii="宋体" w:hAnsi="宋体" w:cs="宋体" w:hint="eastAsia"/>
                <w:kern w:val="0"/>
                <w:sz w:val="24"/>
                <w:szCs w:val="24"/>
              </w:rPr>
              <w:t>血糖测量范围</w:t>
            </w:r>
          </w:p>
        </w:tc>
        <w:tc>
          <w:tcPr>
            <w:tcW w:w="4784" w:type="dxa"/>
            <w:tcBorders>
              <w:top w:val="nil"/>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hAnsi="宋体" w:cs="宋体"/>
                <w:kern w:val="0"/>
                <w:sz w:val="24"/>
                <w:szCs w:val="24"/>
              </w:rPr>
            </w:pPr>
            <w:r>
              <w:rPr>
                <w:rFonts w:ascii="宋体" w:hAnsi="宋体" w:cs="宋体"/>
                <w:kern w:val="0"/>
                <w:sz w:val="24"/>
                <w:szCs w:val="24"/>
              </w:rPr>
              <w:t>1.1-33.3mmol/L(20-600mg/dL)</w:t>
            </w:r>
          </w:p>
        </w:tc>
      </w:tr>
      <w:tr w:rsidR="00D35A0E">
        <w:trPr>
          <w:trHeight w:val="6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r>
              <w:rPr>
                <w:rFonts w:ascii="宋体" w:hAnsi="宋体" w:cs="宋体"/>
                <w:kern w:val="0"/>
                <w:sz w:val="24"/>
                <w:szCs w:val="24"/>
              </w:rPr>
              <w:t>2.7.3</w:t>
            </w:r>
            <w:r>
              <w:rPr>
                <w:rFonts w:ascii="宋体" w:hAnsi="宋体" w:cs="宋体" w:hint="eastAsia"/>
                <w:kern w:val="0"/>
                <w:sz w:val="24"/>
                <w:szCs w:val="24"/>
              </w:rPr>
              <w:t>尿酸测量范围</w:t>
            </w:r>
          </w:p>
        </w:tc>
        <w:tc>
          <w:tcPr>
            <w:tcW w:w="4784"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hAnsi="宋体" w:cs="宋体"/>
                <w:kern w:val="0"/>
                <w:sz w:val="24"/>
                <w:szCs w:val="24"/>
              </w:rPr>
            </w:pPr>
            <w:r>
              <w:rPr>
                <w:rFonts w:ascii="宋体" w:hAnsi="宋体" w:cs="宋体"/>
                <w:kern w:val="0"/>
                <w:sz w:val="24"/>
                <w:szCs w:val="24"/>
              </w:rPr>
              <w:t>0.18-1.19mmol/L(3-20mg/dL)</w:t>
            </w:r>
          </w:p>
        </w:tc>
      </w:tr>
      <w:tr w:rsidR="00D35A0E">
        <w:trPr>
          <w:trHeight w:val="600"/>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r>
              <w:rPr>
                <w:rFonts w:ascii="宋体" w:hAnsi="宋体" w:cs="宋体"/>
                <w:kern w:val="0"/>
                <w:sz w:val="24"/>
                <w:szCs w:val="24"/>
              </w:rPr>
              <w:t>2.7.4</w:t>
            </w:r>
            <w:r>
              <w:rPr>
                <w:rFonts w:ascii="宋体" w:hAnsi="宋体" w:cs="宋体" w:hint="eastAsia"/>
                <w:kern w:val="0"/>
                <w:sz w:val="24"/>
                <w:szCs w:val="24"/>
              </w:rPr>
              <w:t>总胆固醇测量范围</w:t>
            </w:r>
          </w:p>
        </w:tc>
        <w:tc>
          <w:tcPr>
            <w:tcW w:w="4784"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hAnsi="宋体" w:cs="宋体"/>
                <w:kern w:val="0"/>
                <w:sz w:val="24"/>
                <w:szCs w:val="24"/>
              </w:rPr>
            </w:pPr>
            <w:r>
              <w:rPr>
                <w:rFonts w:ascii="宋体" w:hAnsi="宋体" w:cs="宋体"/>
                <w:kern w:val="0"/>
                <w:sz w:val="24"/>
                <w:szCs w:val="24"/>
              </w:rPr>
              <w:t>2.59-10.35mmol/L(100-400mg/dL)</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2.7.5</w:t>
            </w:r>
            <w:r>
              <w:rPr>
                <w:rFonts w:ascii="宋体" w:hAnsi="宋体" w:cs="宋体" w:hint="eastAsia"/>
                <w:kern w:val="0"/>
                <w:sz w:val="24"/>
                <w:szCs w:val="24"/>
              </w:rPr>
              <w:t>血糖测定时间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5s</w:t>
            </w:r>
            <w:r>
              <w:rPr>
                <w:rFonts w:ascii="宋体" w:hAnsi="宋体" w:cs="宋体" w:hint="eastAsia"/>
                <w:kern w:val="0"/>
                <w:sz w:val="24"/>
                <w:szCs w:val="24"/>
              </w:rPr>
              <w:t>±</w:t>
            </w:r>
            <w:r>
              <w:rPr>
                <w:rFonts w:ascii="宋体" w:hAnsi="宋体" w:cs="宋体"/>
                <w:kern w:val="0"/>
                <w:sz w:val="24"/>
                <w:szCs w:val="24"/>
              </w:rPr>
              <w:t>0.5s</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r>
              <w:rPr>
                <w:rFonts w:ascii="宋体" w:hAnsi="宋体" w:cs="宋体"/>
                <w:kern w:val="0"/>
                <w:sz w:val="24"/>
                <w:szCs w:val="24"/>
              </w:rPr>
              <w:t>2.7.6</w:t>
            </w:r>
            <w:r>
              <w:rPr>
                <w:rFonts w:ascii="宋体" w:hAnsi="宋体" w:cs="宋体" w:hint="eastAsia"/>
                <w:kern w:val="0"/>
                <w:sz w:val="24"/>
                <w:szCs w:val="24"/>
              </w:rPr>
              <w:t>尿酸测定时间</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15s</w:t>
            </w:r>
            <w:r>
              <w:rPr>
                <w:rFonts w:ascii="宋体" w:hAnsi="宋体" w:cs="宋体" w:hint="eastAsia"/>
                <w:kern w:val="0"/>
                <w:sz w:val="24"/>
                <w:szCs w:val="24"/>
              </w:rPr>
              <w:t>±</w:t>
            </w:r>
            <w:r>
              <w:rPr>
                <w:rFonts w:ascii="宋体" w:hAnsi="宋体" w:cs="宋体"/>
                <w:kern w:val="0"/>
                <w:sz w:val="24"/>
                <w:szCs w:val="24"/>
              </w:rPr>
              <w:t>0.5s</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r>
              <w:rPr>
                <w:rFonts w:ascii="宋体" w:hAnsi="宋体" w:cs="宋体"/>
                <w:kern w:val="0"/>
                <w:sz w:val="24"/>
                <w:szCs w:val="24"/>
              </w:rPr>
              <w:t>2.7.7</w:t>
            </w:r>
            <w:r>
              <w:rPr>
                <w:rFonts w:ascii="宋体" w:hAnsi="宋体" w:cs="宋体" w:hint="eastAsia"/>
                <w:kern w:val="0"/>
                <w:sz w:val="24"/>
                <w:szCs w:val="24"/>
              </w:rPr>
              <w:t>总胆固醇</w:t>
            </w:r>
          </w:p>
        </w:tc>
        <w:tc>
          <w:tcPr>
            <w:tcW w:w="4784"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hAnsi="宋体" w:cs="宋体"/>
                <w:kern w:val="0"/>
                <w:sz w:val="24"/>
                <w:szCs w:val="24"/>
              </w:rPr>
            </w:pPr>
            <w:r>
              <w:rPr>
                <w:rFonts w:ascii="宋体" w:hAnsi="宋体" w:cs="宋体"/>
                <w:kern w:val="0"/>
                <w:sz w:val="24"/>
                <w:szCs w:val="24"/>
              </w:rPr>
              <w:t>26s</w:t>
            </w:r>
            <w:r>
              <w:rPr>
                <w:rFonts w:ascii="宋体" w:hAnsi="宋体" w:cs="宋体" w:hint="eastAsia"/>
                <w:kern w:val="0"/>
                <w:sz w:val="24"/>
                <w:szCs w:val="24"/>
              </w:rPr>
              <w:t>±</w:t>
            </w:r>
            <w:r>
              <w:rPr>
                <w:rFonts w:ascii="宋体" w:hAnsi="宋体" w:cs="宋体"/>
                <w:kern w:val="0"/>
                <w:sz w:val="24"/>
                <w:szCs w:val="24"/>
              </w:rPr>
              <w:t>0.5s</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2.7.8</w:t>
            </w:r>
            <w:r>
              <w:rPr>
                <w:rFonts w:ascii="宋体" w:hAnsi="宋体" w:cs="宋体" w:hint="eastAsia"/>
                <w:kern w:val="0"/>
                <w:sz w:val="24"/>
                <w:szCs w:val="24"/>
              </w:rPr>
              <w:t>测量精确度</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0.3</w:t>
            </w:r>
            <w:r>
              <w:rPr>
                <w:rFonts w:ascii="宋体" w:hAnsi="宋体" w:cs="宋体" w:hint="eastAsia"/>
                <w:kern w:val="0"/>
                <w:sz w:val="24"/>
                <w:szCs w:val="24"/>
              </w:rPr>
              <w:t>以内（用标准电阻条测试）</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2.7.9</w:t>
            </w:r>
            <w:r>
              <w:rPr>
                <w:rFonts w:ascii="宋体" w:hAnsi="宋体" w:cs="宋体" w:hint="eastAsia"/>
                <w:kern w:val="0"/>
                <w:sz w:val="24"/>
                <w:szCs w:val="24"/>
              </w:rPr>
              <w:t>显示方式</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mmol/Lx</w:t>
            </w:r>
            <w:r>
              <w:rPr>
                <w:rFonts w:ascii="宋体" w:hAnsi="宋体" w:cs="宋体" w:hint="eastAsia"/>
                <w:kern w:val="0"/>
                <w:sz w:val="24"/>
                <w:szCs w:val="24"/>
              </w:rPr>
              <w:t>显示和测试时间显示</w:t>
            </w:r>
          </w:p>
        </w:tc>
      </w:tr>
      <w:tr w:rsidR="00D35A0E">
        <w:trPr>
          <w:trHeight w:val="312"/>
        </w:trPr>
        <w:tc>
          <w:tcPr>
            <w:tcW w:w="2025" w:type="dxa"/>
            <w:vMerge/>
            <w:tcBorders>
              <w:top w:val="single" w:sz="4" w:space="0" w:color="auto"/>
              <w:left w:val="single" w:sz="4" w:space="0" w:color="auto"/>
              <w:bottom w:val="single" w:sz="4" w:space="0" w:color="auto"/>
              <w:right w:val="single" w:sz="4" w:space="0" w:color="auto"/>
            </w:tcBorders>
            <w:vAlign w:val="center"/>
          </w:tcPr>
          <w:p w:rsidR="00D35A0E" w:rsidRDefault="00D35A0E">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kern w:val="0"/>
                <w:sz w:val="24"/>
                <w:szCs w:val="24"/>
              </w:rPr>
              <w:t>2.7.10</w:t>
            </w:r>
            <w:r>
              <w:rPr>
                <w:rFonts w:ascii="宋体" w:hAnsi="宋体" w:cs="宋体" w:hint="eastAsia"/>
                <w:kern w:val="0"/>
                <w:sz w:val="24"/>
                <w:szCs w:val="24"/>
              </w:rPr>
              <w:t>电池</w:t>
            </w:r>
          </w:p>
        </w:tc>
        <w:tc>
          <w:tcPr>
            <w:tcW w:w="4784" w:type="dxa"/>
            <w:tcBorders>
              <w:top w:val="nil"/>
              <w:left w:val="nil"/>
              <w:bottom w:val="single" w:sz="4" w:space="0" w:color="auto"/>
              <w:right w:val="single" w:sz="4" w:space="0" w:color="auto"/>
            </w:tcBorders>
            <w:vAlign w:val="center"/>
          </w:tcPr>
          <w:p w:rsidR="00D35A0E" w:rsidRDefault="00D35A0E">
            <w:pPr>
              <w:widowControl/>
              <w:spacing w:line="360" w:lineRule="auto"/>
              <w:rPr>
                <w:rFonts w:ascii="宋体" w:cs="宋体"/>
                <w:kern w:val="0"/>
                <w:sz w:val="24"/>
                <w:szCs w:val="24"/>
              </w:rPr>
            </w:pPr>
            <w:r>
              <w:rPr>
                <w:rFonts w:ascii="宋体" w:hAnsi="宋体" w:cs="宋体" w:hint="eastAsia"/>
                <w:kern w:val="0"/>
                <w:sz w:val="24"/>
                <w:szCs w:val="24"/>
              </w:rPr>
              <w:t>锂电池</w:t>
            </w:r>
          </w:p>
        </w:tc>
      </w:tr>
      <w:tr w:rsidR="00D35A0E">
        <w:trPr>
          <w:trHeight w:val="467"/>
        </w:trPr>
        <w:tc>
          <w:tcPr>
            <w:tcW w:w="2025" w:type="dxa"/>
            <w:vMerge w:val="restart"/>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r>
              <w:rPr>
                <w:rFonts w:ascii="宋体" w:hAnsi="宋体" w:cs="宋体"/>
                <w:kern w:val="0"/>
                <w:sz w:val="24"/>
                <w:szCs w:val="24"/>
              </w:rPr>
              <w:t>2.8</w:t>
            </w:r>
            <w:r>
              <w:rPr>
                <w:rFonts w:ascii="宋体" w:hAnsi="宋体" w:cs="宋体" w:hint="eastAsia"/>
                <w:kern w:val="0"/>
                <w:sz w:val="24"/>
                <w:szCs w:val="24"/>
              </w:rPr>
              <w:t>显示</w:t>
            </w:r>
          </w:p>
        </w:tc>
        <w:tc>
          <w:tcPr>
            <w:tcW w:w="2478" w:type="dxa"/>
            <w:tcBorders>
              <w:top w:val="single" w:sz="4" w:space="0" w:color="auto"/>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2.8.1</w:t>
            </w:r>
            <w:r>
              <w:rPr>
                <w:rFonts w:ascii="宋体" w:hAnsi="宋体" w:cs="宋体" w:hint="eastAsia"/>
                <w:kern w:val="0"/>
                <w:sz w:val="24"/>
                <w:szCs w:val="24"/>
              </w:rPr>
              <w:t>触摸显示屏</w:t>
            </w:r>
          </w:p>
        </w:tc>
        <w:tc>
          <w:tcPr>
            <w:tcW w:w="4784" w:type="dxa"/>
            <w:tcBorders>
              <w:top w:val="single" w:sz="4" w:space="0" w:color="auto"/>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hAnsi="宋体" w:cs="宋体"/>
                <w:kern w:val="0"/>
                <w:sz w:val="24"/>
                <w:szCs w:val="24"/>
              </w:rPr>
            </w:pPr>
            <w:r>
              <w:rPr>
                <w:rFonts w:ascii="宋体" w:hAnsi="宋体" w:cs="宋体" w:hint="eastAsia"/>
                <w:kern w:val="0"/>
                <w:sz w:val="24"/>
                <w:szCs w:val="24"/>
              </w:rPr>
              <w:t>彩色液晶触摸显示屏≥</w:t>
            </w:r>
            <w:r>
              <w:rPr>
                <w:rFonts w:ascii="宋体" w:hAnsi="宋体" w:cs="宋体"/>
                <w:kern w:val="0"/>
                <w:sz w:val="24"/>
                <w:szCs w:val="24"/>
              </w:rPr>
              <w:t>15</w:t>
            </w:r>
            <w:r>
              <w:rPr>
                <w:rFonts w:ascii="宋体" w:hAnsi="宋体" w:cs="宋体" w:hint="eastAsia"/>
                <w:kern w:val="0"/>
                <w:sz w:val="24"/>
                <w:szCs w:val="24"/>
              </w:rPr>
              <w:t>英寸，响应速度≤</w:t>
            </w:r>
            <w:r>
              <w:rPr>
                <w:rFonts w:ascii="宋体" w:hAnsi="宋体" w:cs="宋体"/>
                <w:kern w:val="0"/>
                <w:sz w:val="24"/>
                <w:szCs w:val="24"/>
              </w:rPr>
              <w:t>6ms</w:t>
            </w:r>
          </w:p>
        </w:tc>
      </w:tr>
      <w:tr w:rsidR="00D35A0E">
        <w:trPr>
          <w:trHeight w:val="720"/>
        </w:trPr>
        <w:tc>
          <w:tcPr>
            <w:tcW w:w="2025" w:type="dxa"/>
            <w:vMerge/>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2.8.2</w:t>
            </w:r>
            <w:r>
              <w:rPr>
                <w:rFonts w:ascii="宋体" w:hAnsi="宋体" w:cs="宋体" w:hint="eastAsia"/>
                <w:kern w:val="0"/>
                <w:sz w:val="24"/>
                <w:szCs w:val="24"/>
              </w:rPr>
              <w:t>工作条件</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hAnsi="宋体" w:cs="宋体"/>
                <w:kern w:val="0"/>
                <w:sz w:val="24"/>
                <w:szCs w:val="24"/>
              </w:rPr>
            </w:pPr>
            <w:r>
              <w:rPr>
                <w:rFonts w:ascii="宋体" w:hAnsi="宋体" w:cs="宋体" w:hint="eastAsia"/>
                <w:kern w:val="0"/>
                <w:sz w:val="24"/>
                <w:szCs w:val="24"/>
              </w:rPr>
              <w:t>温度：</w:t>
            </w:r>
            <w:r>
              <w:rPr>
                <w:rFonts w:ascii="宋体" w:hAnsi="宋体" w:cs="宋体"/>
                <w:kern w:val="0"/>
                <w:sz w:val="24"/>
                <w:szCs w:val="24"/>
              </w:rPr>
              <w:t>0--50</w:t>
            </w:r>
            <w:r>
              <w:rPr>
                <w:rFonts w:ascii="宋体" w:hAnsi="宋体" w:cs="宋体" w:hint="eastAsia"/>
                <w:kern w:val="0"/>
                <w:sz w:val="24"/>
                <w:szCs w:val="24"/>
              </w:rPr>
              <w:t>℃；湿度：</w:t>
            </w:r>
            <w:r>
              <w:rPr>
                <w:rFonts w:ascii="宋体" w:hAnsi="宋体" w:cs="宋体"/>
                <w:kern w:val="0"/>
                <w:sz w:val="24"/>
                <w:szCs w:val="24"/>
              </w:rPr>
              <w:t>10%--90%</w:t>
            </w:r>
          </w:p>
        </w:tc>
      </w:tr>
      <w:tr w:rsidR="00D35A0E">
        <w:trPr>
          <w:trHeight w:val="480"/>
        </w:trPr>
        <w:tc>
          <w:tcPr>
            <w:tcW w:w="2025" w:type="dxa"/>
            <w:vMerge/>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2.8.3</w:t>
            </w:r>
            <w:r>
              <w:rPr>
                <w:rFonts w:ascii="宋体" w:hAnsi="宋体" w:cs="宋体" w:hint="eastAsia"/>
                <w:kern w:val="0"/>
                <w:sz w:val="24"/>
                <w:szCs w:val="24"/>
              </w:rPr>
              <w:t>分辨率</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 xml:space="preserve">800*600 </w:t>
            </w:r>
          </w:p>
        </w:tc>
      </w:tr>
      <w:tr w:rsidR="00D35A0E">
        <w:trPr>
          <w:trHeight w:val="480"/>
        </w:trPr>
        <w:tc>
          <w:tcPr>
            <w:tcW w:w="2025" w:type="dxa"/>
            <w:vMerge/>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2.8.4</w:t>
            </w:r>
            <w:r>
              <w:rPr>
                <w:rFonts w:ascii="宋体" w:hAnsi="宋体" w:cs="宋体" w:hint="eastAsia"/>
                <w:kern w:val="0"/>
                <w:sz w:val="24"/>
                <w:szCs w:val="24"/>
              </w:rPr>
              <w:t>亮度与对比度</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hAnsi="宋体" w:cs="宋体"/>
                <w:kern w:val="0"/>
                <w:sz w:val="24"/>
                <w:szCs w:val="24"/>
              </w:rPr>
            </w:pPr>
            <w:r>
              <w:rPr>
                <w:rFonts w:ascii="宋体" w:hAnsi="宋体" w:cs="宋体" w:hint="eastAsia"/>
                <w:kern w:val="0"/>
                <w:sz w:val="24"/>
                <w:szCs w:val="24"/>
              </w:rPr>
              <w:t>亮度≥</w:t>
            </w:r>
            <w:r>
              <w:rPr>
                <w:rFonts w:ascii="宋体" w:hAnsi="宋体" w:cs="宋体"/>
                <w:kern w:val="0"/>
                <w:sz w:val="24"/>
                <w:szCs w:val="24"/>
              </w:rPr>
              <w:t>400cd/</w:t>
            </w:r>
            <w:r>
              <w:rPr>
                <w:rFonts w:ascii="宋体" w:hAnsi="宋体" w:cs="宋体" w:hint="eastAsia"/>
                <w:kern w:val="0"/>
                <w:sz w:val="24"/>
                <w:szCs w:val="24"/>
              </w:rPr>
              <w:t>㎡，对比度≥</w:t>
            </w:r>
            <w:r>
              <w:rPr>
                <w:rFonts w:ascii="宋体" w:hAnsi="宋体" w:cs="宋体"/>
                <w:kern w:val="0"/>
                <w:sz w:val="24"/>
                <w:szCs w:val="24"/>
              </w:rPr>
              <w:t>5000:1</w:t>
            </w:r>
          </w:p>
        </w:tc>
      </w:tr>
      <w:tr w:rsidR="00D35A0E">
        <w:trPr>
          <w:trHeight w:val="720"/>
        </w:trPr>
        <w:tc>
          <w:tcPr>
            <w:tcW w:w="2025" w:type="dxa"/>
            <w:vMerge/>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jc w:val="left"/>
              <w:rPr>
                <w:rFonts w:ascii="宋体" w:cs="宋体"/>
                <w:kern w:val="0"/>
                <w:sz w:val="24"/>
                <w:szCs w:val="24"/>
              </w:rPr>
            </w:pPr>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2.8.5</w:t>
            </w:r>
            <w:r>
              <w:rPr>
                <w:rFonts w:ascii="宋体" w:hAnsi="宋体" w:cs="宋体" w:hint="eastAsia"/>
                <w:kern w:val="0"/>
                <w:sz w:val="24"/>
                <w:szCs w:val="24"/>
              </w:rPr>
              <w:t>平均无故障时间</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20000</w:t>
            </w:r>
            <w:r>
              <w:rPr>
                <w:rFonts w:ascii="宋体" w:hAnsi="宋体" w:cs="宋体" w:hint="eastAsia"/>
                <w:kern w:val="0"/>
                <w:sz w:val="24"/>
                <w:szCs w:val="24"/>
              </w:rPr>
              <w:t>小时；</w:t>
            </w:r>
          </w:p>
        </w:tc>
      </w:tr>
      <w:tr w:rsidR="00D35A0E">
        <w:trPr>
          <w:trHeight w:val="960"/>
        </w:trPr>
        <w:tc>
          <w:tcPr>
            <w:tcW w:w="2025" w:type="dxa"/>
            <w:tcBorders>
              <w:top w:val="nil"/>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highlight w:val="green"/>
              </w:rPr>
            </w:pPr>
            <w:r>
              <w:rPr>
                <w:rFonts w:ascii="微软雅黑" w:eastAsia="微软雅黑" w:hAnsi="微软雅黑" w:cs="微软雅黑" w:hint="eastAsia"/>
                <w:kern w:val="0"/>
                <w:sz w:val="20"/>
                <w:szCs w:val="20"/>
              </w:rPr>
              <w:t>健康宣传播放</w:t>
            </w:r>
          </w:p>
        </w:tc>
        <w:tc>
          <w:tcPr>
            <w:tcW w:w="2478"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sidRPr="00262C14">
              <w:rPr>
                <w:rFonts w:ascii="微软雅黑" w:eastAsia="微软雅黑" w:hAnsi="微软雅黑" w:cs="微软雅黑" w:hint="eastAsia"/>
                <w:kern w:val="0"/>
                <w:sz w:val="20"/>
                <w:szCs w:val="20"/>
              </w:rPr>
              <w:t>显示屏</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hint="eastAsia"/>
                <w:kern w:val="0"/>
                <w:sz w:val="24"/>
                <w:szCs w:val="24"/>
              </w:rPr>
              <w:t>彩色液晶显示屏≥</w:t>
            </w:r>
            <w:r>
              <w:rPr>
                <w:rFonts w:ascii="宋体" w:hAnsi="宋体" w:cs="宋体"/>
                <w:kern w:val="0"/>
                <w:sz w:val="24"/>
                <w:szCs w:val="24"/>
              </w:rPr>
              <w:t>19</w:t>
            </w:r>
            <w:r>
              <w:rPr>
                <w:rFonts w:ascii="宋体" w:hAnsi="宋体" w:cs="宋体" w:hint="eastAsia"/>
                <w:kern w:val="0"/>
                <w:sz w:val="24"/>
                <w:szCs w:val="24"/>
              </w:rPr>
              <w:t>英寸</w:t>
            </w:r>
          </w:p>
        </w:tc>
      </w:tr>
      <w:tr w:rsidR="00D35A0E">
        <w:trPr>
          <w:trHeight w:val="312"/>
        </w:trPr>
        <w:tc>
          <w:tcPr>
            <w:tcW w:w="4503" w:type="dxa"/>
            <w:gridSpan w:val="2"/>
            <w:tcBorders>
              <w:top w:val="single" w:sz="4" w:space="0" w:color="auto"/>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hint="eastAsia"/>
                <w:kern w:val="0"/>
                <w:sz w:val="24"/>
                <w:szCs w:val="24"/>
              </w:rPr>
              <w:t>数据输出接口</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LAN</w:t>
            </w:r>
            <w:r>
              <w:rPr>
                <w:rFonts w:ascii="宋体" w:hAnsi="宋体" w:cs="宋体" w:hint="eastAsia"/>
                <w:kern w:val="0"/>
                <w:sz w:val="24"/>
                <w:szCs w:val="24"/>
              </w:rPr>
              <w:t>网络接口</w:t>
            </w:r>
          </w:p>
        </w:tc>
      </w:tr>
      <w:tr w:rsidR="00D35A0E">
        <w:trPr>
          <w:trHeight w:val="480"/>
        </w:trPr>
        <w:tc>
          <w:tcPr>
            <w:tcW w:w="4503" w:type="dxa"/>
            <w:gridSpan w:val="2"/>
            <w:tcBorders>
              <w:top w:val="single" w:sz="4" w:space="0" w:color="auto"/>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hint="eastAsia"/>
                <w:kern w:val="0"/>
                <w:sz w:val="24"/>
                <w:szCs w:val="24"/>
              </w:rPr>
              <w:t>电源</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hAnsi="宋体" w:cs="宋体"/>
                <w:kern w:val="0"/>
                <w:sz w:val="24"/>
                <w:szCs w:val="24"/>
              </w:rPr>
            </w:pPr>
            <w:r>
              <w:rPr>
                <w:rFonts w:ascii="宋体" w:hAnsi="宋体" w:cs="宋体"/>
                <w:kern w:val="0"/>
                <w:sz w:val="24"/>
                <w:szCs w:val="24"/>
              </w:rPr>
              <w:t>AC 220V</w:t>
            </w:r>
            <w:r>
              <w:rPr>
                <w:rFonts w:ascii="宋体" w:hAnsi="宋体" w:cs="宋体" w:hint="eastAsia"/>
                <w:kern w:val="0"/>
                <w:sz w:val="24"/>
                <w:szCs w:val="24"/>
              </w:rPr>
              <w:t>±</w:t>
            </w:r>
            <w:r>
              <w:rPr>
                <w:rFonts w:ascii="宋体" w:hAnsi="宋体" w:cs="宋体"/>
                <w:kern w:val="0"/>
                <w:sz w:val="24"/>
                <w:szCs w:val="24"/>
              </w:rPr>
              <w:t>10%</w:t>
            </w:r>
            <w:r>
              <w:rPr>
                <w:rFonts w:ascii="宋体" w:hAnsi="宋体" w:cs="宋体" w:hint="eastAsia"/>
                <w:kern w:val="0"/>
                <w:sz w:val="24"/>
                <w:szCs w:val="24"/>
              </w:rPr>
              <w:t>，</w:t>
            </w:r>
            <w:r>
              <w:rPr>
                <w:rFonts w:ascii="宋体" w:hAnsi="宋体" w:cs="宋体"/>
                <w:kern w:val="0"/>
                <w:sz w:val="24"/>
                <w:szCs w:val="24"/>
              </w:rPr>
              <w:t>50Hz</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，额定功率≤</w:t>
            </w:r>
            <w:r>
              <w:rPr>
                <w:rFonts w:ascii="宋体" w:hAnsi="宋体" w:cs="宋体"/>
                <w:kern w:val="0"/>
                <w:sz w:val="24"/>
                <w:szCs w:val="24"/>
              </w:rPr>
              <w:t xml:space="preserve">100W </w:t>
            </w:r>
          </w:p>
        </w:tc>
      </w:tr>
      <w:tr w:rsidR="00D35A0E">
        <w:trPr>
          <w:trHeight w:val="480"/>
        </w:trPr>
        <w:tc>
          <w:tcPr>
            <w:tcW w:w="4503" w:type="dxa"/>
            <w:gridSpan w:val="2"/>
            <w:tcBorders>
              <w:top w:val="single" w:sz="4" w:space="0" w:color="auto"/>
              <w:left w:val="single" w:sz="4" w:space="0" w:color="auto"/>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hint="eastAsia"/>
                <w:kern w:val="0"/>
                <w:sz w:val="24"/>
                <w:szCs w:val="24"/>
              </w:rPr>
              <w:t>工作湿度范围</w:t>
            </w:r>
          </w:p>
        </w:tc>
        <w:tc>
          <w:tcPr>
            <w:tcW w:w="4784" w:type="dxa"/>
            <w:tcBorders>
              <w:top w:val="single" w:sz="4" w:space="0" w:color="auto"/>
              <w:left w:val="nil"/>
              <w:bottom w:val="single" w:sz="4" w:space="0" w:color="auto"/>
              <w:right w:val="single" w:sz="4" w:space="0" w:color="auto"/>
            </w:tcBorders>
            <w:vAlign w:val="center"/>
          </w:tcPr>
          <w:p w:rsidR="00D35A0E" w:rsidRDefault="00D35A0E" w:rsidP="001446C1">
            <w:pPr>
              <w:widowControl/>
              <w:spacing w:line="360" w:lineRule="auto"/>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cs="宋体"/>
                <w:kern w:val="0"/>
                <w:sz w:val="24"/>
                <w:szCs w:val="24"/>
              </w:rPr>
              <w:t>45</w:t>
            </w:r>
            <w:r>
              <w:rPr>
                <w:rFonts w:ascii="宋体" w:hAnsi="宋体" w:cs="宋体" w:hint="eastAsia"/>
                <w:kern w:val="0"/>
                <w:sz w:val="24"/>
                <w:szCs w:val="24"/>
              </w:rPr>
              <w:t>℃</w:t>
            </w:r>
          </w:p>
        </w:tc>
      </w:tr>
    </w:tbl>
    <w:p w:rsidR="00D35A0E" w:rsidRDefault="00D35A0E">
      <w:pPr>
        <w:spacing w:line="360" w:lineRule="auto"/>
        <w:rPr>
          <w:rFonts w:ascii="宋体" w:cs="宋体"/>
          <w:b/>
          <w:bCs/>
          <w:sz w:val="24"/>
          <w:szCs w:val="24"/>
        </w:rPr>
      </w:pPr>
    </w:p>
    <w:p w:rsidR="00D35A0E" w:rsidRDefault="00D35A0E" w:rsidP="000B5D0A">
      <w:pPr>
        <w:spacing w:line="360" w:lineRule="auto"/>
        <w:ind w:firstLineChars="100" w:firstLine="241"/>
        <w:rPr>
          <w:rFonts w:ascii="宋体" w:cs="宋体"/>
          <w:b/>
          <w:bCs/>
          <w:sz w:val="24"/>
          <w:szCs w:val="24"/>
        </w:rPr>
      </w:pPr>
      <w:r>
        <w:rPr>
          <w:rFonts w:ascii="宋体" w:hAnsi="宋体" w:cs="宋体" w:hint="eastAsia"/>
          <w:b/>
          <w:bCs/>
          <w:sz w:val="24"/>
          <w:szCs w:val="24"/>
        </w:rPr>
        <w:t>（三）展示大屏幕</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1</w:t>
      </w:r>
      <w:r>
        <w:rPr>
          <w:rFonts w:ascii="宋体" w:hAnsi="宋体" w:cs="宋体" w:hint="eastAsia"/>
          <w:sz w:val="24"/>
          <w:szCs w:val="24"/>
        </w:rPr>
        <w:t>、显示参数：</w:t>
      </w:r>
    </w:p>
    <w:p w:rsidR="00D35A0E" w:rsidRDefault="00D35A0E" w:rsidP="000B5D0A">
      <w:pPr>
        <w:spacing w:line="360" w:lineRule="auto"/>
        <w:ind w:firstLineChars="100" w:firstLine="240"/>
        <w:jc w:val="left"/>
        <w:rPr>
          <w:rFonts w:ascii="宋体" w:hAnsi="宋体" w:cs="宋体"/>
          <w:sz w:val="24"/>
          <w:szCs w:val="24"/>
        </w:rPr>
      </w:pPr>
      <w:r>
        <w:rPr>
          <w:rFonts w:ascii="宋体" w:hAnsi="宋体" w:cs="宋体"/>
          <w:sz w:val="24"/>
          <w:szCs w:val="24"/>
        </w:rPr>
        <w:lastRenderedPageBreak/>
        <w:t>1.1</w:t>
      </w:r>
      <w:r>
        <w:rPr>
          <w:rFonts w:ascii="宋体" w:hAnsi="宋体" w:cs="宋体" w:hint="eastAsia"/>
          <w:sz w:val="24"/>
          <w:szCs w:val="24"/>
        </w:rPr>
        <w:t>屏幕比例：</w:t>
      </w:r>
      <w:r>
        <w:rPr>
          <w:rFonts w:ascii="宋体" w:hAnsi="宋体" w:cs="宋体"/>
          <w:sz w:val="24"/>
          <w:szCs w:val="24"/>
        </w:rPr>
        <w:t>16</w:t>
      </w:r>
      <w:r>
        <w:rPr>
          <w:rFonts w:ascii="宋体" w:hAnsi="宋体" w:cs="宋体" w:hint="eastAsia"/>
          <w:sz w:val="24"/>
          <w:szCs w:val="24"/>
        </w:rPr>
        <w:t>：</w:t>
      </w:r>
      <w:r>
        <w:rPr>
          <w:rFonts w:ascii="宋体" w:hAnsi="宋体" w:cs="宋体"/>
          <w:sz w:val="24"/>
          <w:szCs w:val="24"/>
        </w:rPr>
        <w:t>9</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1.2</w:t>
      </w:r>
      <w:r>
        <w:rPr>
          <w:rFonts w:ascii="宋体" w:hAnsi="宋体" w:cs="宋体" w:hint="eastAsia"/>
          <w:sz w:val="24"/>
          <w:szCs w:val="24"/>
        </w:rPr>
        <w:t>屏幕分辨率：不低于</w:t>
      </w:r>
      <w:r>
        <w:rPr>
          <w:rFonts w:ascii="微软雅黑" w:eastAsia="微软雅黑" w:hAnsi="微软雅黑" w:cs="微软雅黑"/>
          <w:sz w:val="24"/>
          <w:szCs w:val="24"/>
        </w:rPr>
        <w:t>3840*2160</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1.3</w:t>
      </w:r>
      <w:r>
        <w:rPr>
          <w:rFonts w:ascii="宋体" w:hAnsi="宋体" w:cs="宋体" w:hint="eastAsia"/>
          <w:sz w:val="24"/>
          <w:szCs w:val="24"/>
        </w:rPr>
        <w:t>屏幕尺寸：≥</w:t>
      </w:r>
      <w:r>
        <w:rPr>
          <w:rFonts w:ascii="宋体" w:hAnsi="宋体" w:cs="宋体"/>
          <w:sz w:val="24"/>
          <w:szCs w:val="24"/>
        </w:rPr>
        <w:t>70</w:t>
      </w:r>
      <w:r>
        <w:rPr>
          <w:rFonts w:ascii="宋体" w:hAnsi="宋体" w:cs="宋体" w:hint="eastAsia"/>
          <w:sz w:val="24"/>
          <w:szCs w:val="24"/>
        </w:rPr>
        <w:t>英寸</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2</w:t>
      </w:r>
      <w:r>
        <w:rPr>
          <w:rFonts w:ascii="宋体" w:hAnsi="宋体" w:cs="宋体" w:hint="eastAsia"/>
          <w:sz w:val="24"/>
          <w:szCs w:val="24"/>
        </w:rPr>
        <w:t>、网络：无线、有线</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3</w:t>
      </w:r>
      <w:r>
        <w:rPr>
          <w:rFonts w:ascii="宋体" w:hAnsi="宋体" w:cs="宋体" w:hint="eastAsia"/>
          <w:sz w:val="24"/>
          <w:szCs w:val="24"/>
        </w:rPr>
        <w:t>、端口参数</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3.1 USB</w:t>
      </w:r>
      <w:r>
        <w:rPr>
          <w:rFonts w:ascii="宋体" w:hAnsi="宋体" w:cs="宋体" w:hint="eastAsia"/>
          <w:sz w:val="24"/>
          <w:szCs w:val="24"/>
        </w:rPr>
        <w:t>端口：≥</w:t>
      </w:r>
      <w:r>
        <w:rPr>
          <w:rFonts w:ascii="宋体" w:hAnsi="宋体" w:cs="宋体"/>
          <w:sz w:val="24"/>
          <w:szCs w:val="24"/>
        </w:rPr>
        <w:t>3</w:t>
      </w:r>
      <w:r>
        <w:rPr>
          <w:rFonts w:ascii="宋体" w:hAnsi="宋体" w:cs="宋体" w:hint="eastAsia"/>
          <w:sz w:val="24"/>
          <w:szCs w:val="24"/>
        </w:rPr>
        <w:t>个</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3.2 HDMI</w:t>
      </w:r>
      <w:r>
        <w:rPr>
          <w:rFonts w:ascii="宋体" w:hAnsi="宋体" w:cs="宋体" w:hint="eastAsia"/>
          <w:sz w:val="24"/>
          <w:szCs w:val="24"/>
        </w:rPr>
        <w:t>端口：≥</w:t>
      </w:r>
      <w:r>
        <w:rPr>
          <w:rFonts w:ascii="宋体" w:hAnsi="宋体" w:cs="宋体"/>
          <w:sz w:val="24"/>
          <w:szCs w:val="24"/>
        </w:rPr>
        <w:t>3</w:t>
      </w:r>
      <w:r>
        <w:rPr>
          <w:rFonts w:ascii="宋体" w:hAnsi="宋体" w:cs="宋体" w:hint="eastAsia"/>
          <w:sz w:val="24"/>
          <w:szCs w:val="24"/>
        </w:rPr>
        <w:t>个</w:t>
      </w:r>
    </w:p>
    <w:p w:rsidR="00D35A0E" w:rsidRDefault="00D35A0E" w:rsidP="000B5D0A">
      <w:pPr>
        <w:spacing w:line="360" w:lineRule="auto"/>
        <w:ind w:firstLineChars="100" w:firstLine="241"/>
        <w:rPr>
          <w:rFonts w:ascii="宋体" w:cs="宋体"/>
          <w:b/>
          <w:bCs/>
          <w:sz w:val="24"/>
          <w:szCs w:val="24"/>
        </w:rPr>
      </w:pPr>
      <w:r>
        <w:rPr>
          <w:rFonts w:ascii="宋体" w:hAnsi="宋体" w:cs="宋体" w:hint="eastAsia"/>
          <w:b/>
          <w:bCs/>
          <w:sz w:val="24"/>
          <w:szCs w:val="24"/>
        </w:rPr>
        <w:t>（四）</w:t>
      </w:r>
      <w:r w:rsidRPr="001446C1">
        <w:rPr>
          <w:rFonts w:ascii="宋体" w:hAnsi="宋体" w:cs="宋体" w:hint="eastAsia"/>
          <w:b/>
          <w:bCs/>
          <w:sz w:val="24"/>
          <w:szCs w:val="24"/>
        </w:rPr>
        <w:t>健康管理系统硬件配置</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CPU</w:t>
      </w:r>
      <w:r>
        <w:rPr>
          <w:rFonts w:ascii="宋体" w:hAnsi="宋体" w:cs="宋体" w:hint="eastAsia"/>
          <w:sz w:val="24"/>
          <w:szCs w:val="24"/>
        </w:rPr>
        <w:t>：</w:t>
      </w:r>
      <w:r>
        <w:rPr>
          <w:rFonts w:ascii="宋体" w:hAnsi="宋体" w:cs="宋体"/>
          <w:sz w:val="24"/>
          <w:szCs w:val="24"/>
        </w:rPr>
        <w:t xml:space="preserve"> i3</w:t>
      </w:r>
      <w:r>
        <w:rPr>
          <w:rFonts w:ascii="宋体" w:hAnsi="宋体" w:cs="宋体" w:hint="eastAsia"/>
          <w:sz w:val="24"/>
          <w:szCs w:val="24"/>
        </w:rPr>
        <w:t>或以上性能</w:t>
      </w:r>
    </w:p>
    <w:p w:rsidR="00D35A0E" w:rsidRDefault="00D35A0E" w:rsidP="000B5D0A">
      <w:pPr>
        <w:spacing w:line="360" w:lineRule="auto"/>
        <w:ind w:firstLineChars="100" w:firstLine="24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、内存：≥</w:t>
      </w:r>
      <w:r>
        <w:rPr>
          <w:rFonts w:ascii="宋体" w:hAnsi="宋体" w:cs="宋体"/>
          <w:sz w:val="24"/>
          <w:szCs w:val="24"/>
        </w:rPr>
        <w:t>4GB</w:t>
      </w:r>
    </w:p>
    <w:p w:rsidR="00D35A0E" w:rsidRDefault="00D35A0E" w:rsidP="000B5D0A">
      <w:pPr>
        <w:spacing w:line="360" w:lineRule="auto"/>
        <w:ind w:firstLineChars="100" w:firstLine="24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、端口：</w:t>
      </w:r>
      <w:r>
        <w:rPr>
          <w:rFonts w:ascii="宋体" w:hAnsi="宋体" w:cs="宋体"/>
          <w:sz w:val="24"/>
          <w:szCs w:val="24"/>
        </w:rPr>
        <w:t>HDMI</w:t>
      </w:r>
      <w:r>
        <w:rPr>
          <w:rFonts w:ascii="宋体" w:hAnsi="宋体" w:cs="宋体" w:hint="eastAsia"/>
          <w:sz w:val="24"/>
          <w:szCs w:val="24"/>
        </w:rPr>
        <w:t>、</w:t>
      </w:r>
      <w:r>
        <w:rPr>
          <w:rFonts w:ascii="宋体" w:hAnsi="宋体" w:cs="宋体"/>
          <w:sz w:val="24"/>
          <w:szCs w:val="24"/>
        </w:rPr>
        <w:t>USB</w:t>
      </w:r>
    </w:p>
    <w:p w:rsidR="00D35A0E" w:rsidRDefault="00D35A0E" w:rsidP="000B5D0A">
      <w:pPr>
        <w:spacing w:line="360" w:lineRule="auto"/>
        <w:ind w:firstLineChars="100" w:firstLine="24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、硬盘：≥</w:t>
      </w:r>
      <w:r>
        <w:rPr>
          <w:rFonts w:ascii="宋体" w:hAnsi="宋体" w:cs="宋体"/>
          <w:sz w:val="24"/>
          <w:szCs w:val="24"/>
        </w:rPr>
        <w:t>1TB</w:t>
      </w:r>
    </w:p>
    <w:p w:rsidR="00D35A0E" w:rsidRDefault="00D35A0E" w:rsidP="000B5D0A">
      <w:pPr>
        <w:spacing w:line="360" w:lineRule="auto"/>
        <w:ind w:firstLineChars="100" w:firstLine="240"/>
        <w:jc w:val="left"/>
        <w:rPr>
          <w:rFonts w:ascii="宋体" w:cs="宋体"/>
          <w:sz w:val="24"/>
          <w:szCs w:val="24"/>
        </w:rPr>
      </w:pPr>
      <w:r>
        <w:rPr>
          <w:rFonts w:ascii="宋体" w:hAnsi="宋体" w:cs="宋体"/>
          <w:sz w:val="24"/>
          <w:szCs w:val="24"/>
        </w:rPr>
        <w:t>5</w:t>
      </w:r>
      <w:r>
        <w:rPr>
          <w:rFonts w:ascii="宋体" w:hAnsi="宋体" w:cs="宋体" w:hint="eastAsia"/>
          <w:sz w:val="24"/>
          <w:szCs w:val="24"/>
        </w:rPr>
        <w:t>、数据连接：支持</w:t>
      </w:r>
      <w:proofErr w:type="spellStart"/>
      <w:r>
        <w:rPr>
          <w:rFonts w:ascii="宋体" w:hAnsi="宋体" w:cs="宋体"/>
          <w:sz w:val="24"/>
          <w:szCs w:val="24"/>
        </w:rPr>
        <w:t>WiFi</w:t>
      </w:r>
      <w:proofErr w:type="spellEnd"/>
      <w:r>
        <w:rPr>
          <w:rFonts w:ascii="宋体" w:hAnsi="宋体" w:cs="宋体" w:hint="eastAsia"/>
          <w:sz w:val="24"/>
          <w:szCs w:val="24"/>
        </w:rPr>
        <w:t>、网络连接，支持</w:t>
      </w:r>
      <w:r>
        <w:rPr>
          <w:rFonts w:ascii="宋体" w:hAnsi="宋体" w:cs="宋体"/>
          <w:sz w:val="24"/>
          <w:szCs w:val="24"/>
        </w:rPr>
        <w:t>IEEE802.11n</w:t>
      </w:r>
      <w:r>
        <w:rPr>
          <w:rFonts w:ascii="宋体" w:hAnsi="宋体" w:cs="宋体" w:hint="eastAsia"/>
          <w:sz w:val="24"/>
          <w:szCs w:val="24"/>
        </w:rPr>
        <w:t>，传输速率≥</w:t>
      </w:r>
      <w:r>
        <w:rPr>
          <w:rFonts w:ascii="宋体" w:hAnsi="宋体" w:cs="宋体"/>
          <w:sz w:val="24"/>
          <w:szCs w:val="24"/>
        </w:rPr>
        <w:t xml:space="preserve">300Mbps </w:t>
      </w:r>
      <w:r>
        <w:rPr>
          <w:rFonts w:ascii="宋体" w:hAnsi="宋体" w:cs="宋体" w:hint="eastAsia"/>
          <w:sz w:val="24"/>
          <w:szCs w:val="24"/>
        </w:rPr>
        <w:t>，支持自动数据传送。</w:t>
      </w:r>
    </w:p>
    <w:p w:rsidR="00D35A0E" w:rsidRDefault="00D35A0E">
      <w:pPr>
        <w:spacing w:line="360" w:lineRule="auto"/>
        <w:rPr>
          <w:rFonts w:ascii="宋体" w:cs="宋体"/>
          <w:color w:val="000000"/>
          <w:kern w:val="0"/>
          <w:sz w:val="24"/>
          <w:szCs w:val="24"/>
        </w:rPr>
      </w:pPr>
    </w:p>
    <w:p w:rsidR="00D35A0E" w:rsidRDefault="00D35A0E" w:rsidP="000B5D0A">
      <w:pPr>
        <w:spacing w:line="360" w:lineRule="auto"/>
        <w:ind w:firstLineChars="200" w:firstLine="482"/>
        <w:rPr>
          <w:rFonts w:ascii="宋体" w:cs="宋体"/>
          <w:b/>
          <w:bCs/>
          <w:color w:val="FF0000"/>
          <w:sz w:val="24"/>
          <w:szCs w:val="24"/>
        </w:rPr>
      </w:pPr>
      <w:r>
        <w:rPr>
          <w:rFonts w:ascii="宋体" w:hAnsi="宋体" w:cs="宋体" w:hint="eastAsia"/>
          <w:b/>
          <w:bCs/>
          <w:sz w:val="24"/>
          <w:szCs w:val="24"/>
        </w:rPr>
        <w:t>（五）、智能穿戴设备</w:t>
      </w:r>
    </w:p>
    <w:p w:rsidR="00D35A0E" w:rsidRDefault="00D35A0E" w:rsidP="000B5D0A">
      <w:pPr>
        <w:spacing w:line="360" w:lineRule="auto"/>
        <w:ind w:firstLineChars="200" w:firstLine="482"/>
        <w:rPr>
          <w:rFonts w:ascii="宋体" w:cs="宋体"/>
          <w:color w:val="FF0000"/>
          <w:kern w:val="0"/>
          <w:sz w:val="24"/>
          <w:szCs w:val="24"/>
        </w:rPr>
      </w:pPr>
      <w:r>
        <w:rPr>
          <w:rFonts w:ascii="宋体" w:hAnsi="宋体" w:cs="宋体"/>
          <w:b/>
          <w:bCs/>
          <w:sz w:val="24"/>
          <w:szCs w:val="24"/>
        </w:rPr>
        <w:t>1</w:t>
      </w:r>
      <w:r>
        <w:rPr>
          <w:rFonts w:ascii="宋体" w:hAnsi="宋体" w:cs="宋体" w:hint="eastAsia"/>
          <w:b/>
          <w:bCs/>
          <w:sz w:val="24"/>
          <w:szCs w:val="24"/>
        </w:rPr>
        <w:t>、智能运动手环</w:t>
      </w:r>
      <w:r>
        <w:rPr>
          <w:rFonts w:ascii="宋体" w:hAnsi="宋体" w:cs="宋体" w:hint="eastAsia"/>
          <w:sz w:val="24"/>
          <w:szCs w:val="24"/>
        </w:rPr>
        <w:t>：</w:t>
      </w:r>
      <w:r>
        <w:rPr>
          <w:rFonts w:ascii="宋体" w:hAnsi="宋体" w:cs="宋体"/>
          <w:sz w:val="24"/>
          <w:szCs w:val="24"/>
        </w:rPr>
        <w:t>200</w:t>
      </w:r>
      <w:r>
        <w:rPr>
          <w:rFonts w:ascii="宋体" w:hAnsi="宋体" w:cs="宋体" w:hint="eastAsia"/>
          <w:sz w:val="24"/>
          <w:szCs w:val="24"/>
        </w:rPr>
        <w:t>套</w:t>
      </w:r>
    </w:p>
    <w:p w:rsidR="00D35A0E" w:rsidRDefault="00D35A0E" w:rsidP="000B5D0A">
      <w:pPr>
        <w:tabs>
          <w:tab w:val="left" w:pos="432"/>
        </w:tabs>
        <w:spacing w:line="360" w:lineRule="auto"/>
        <w:ind w:firstLineChars="300" w:firstLine="720"/>
        <w:rPr>
          <w:rFonts w:ascii="宋体" w:hAnsi="宋体" w:cs="宋体"/>
          <w:sz w:val="24"/>
          <w:szCs w:val="24"/>
        </w:rPr>
      </w:pPr>
      <w:r>
        <w:rPr>
          <w:rFonts w:ascii="宋体" w:hAnsi="宋体" w:cs="宋体"/>
          <w:sz w:val="24"/>
          <w:szCs w:val="24"/>
        </w:rPr>
        <w:t>1.1</w:t>
      </w:r>
      <w:r>
        <w:rPr>
          <w:rFonts w:ascii="宋体" w:hAnsi="宋体" w:cs="宋体" w:hint="eastAsia"/>
          <w:sz w:val="24"/>
          <w:szCs w:val="24"/>
        </w:rPr>
        <w:t>腕带长度：</w:t>
      </w:r>
      <w:r>
        <w:rPr>
          <w:rFonts w:ascii="宋体" w:hAnsi="宋体" w:cs="宋体"/>
          <w:sz w:val="24"/>
          <w:szCs w:val="24"/>
        </w:rPr>
        <w:t>155-200mm</w:t>
      </w:r>
    </w:p>
    <w:p w:rsidR="00D35A0E" w:rsidRDefault="00D35A0E" w:rsidP="000B5D0A">
      <w:pPr>
        <w:tabs>
          <w:tab w:val="left" w:pos="432"/>
        </w:tabs>
        <w:spacing w:line="360" w:lineRule="auto"/>
        <w:ind w:firstLineChars="300" w:firstLine="720"/>
        <w:rPr>
          <w:rFonts w:ascii="宋体" w:hAnsi="宋体" w:cs="宋体"/>
          <w:sz w:val="24"/>
          <w:szCs w:val="24"/>
        </w:rPr>
      </w:pPr>
      <w:r>
        <w:rPr>
          <w:rFonts w:ascii="宋体" w:hAnsi="宋体" w:cs="宋体"/>
          <w:sz w:val="24"/>
          <w:szCs w:val="24"/>
        </w:rPr>
        <w:t>1.2</w:t>
      </w:r>
      <w:r>
        <w:rPr>
          <w:rFonts w:ascii="宋体" w:hAnsi="宋体" w:cs="宋体" w:hint="eastAsia"/>
          <w:sz w:val="24"/>
          <w:szCs w:val="24"/>
        </w:rPr>
        <w:t>商品重量：≤</w:t>
      </w:r>
      <w:r>
        <w:rPr>
          <w:rFonts w:ascii="宋体" w:hAnsi="宋体" w:cs="宋体"/>
          <w:sz w:val="24"/>
          <w:szCs w:val="24"/>
        </w:rPr>
        <w:t xml:space="preserve">200g </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1.3</w:t>
      </w:r>
      <w:r>
        <w:rPr>
          <w:rFonts w:ascii="宋体" w:hAnsi="宋体" w:cs="宋体" w:hint="eastAsia"/>
          <w:sz w:val="24"/>
          <w:szCs w:val="24"/>
        </w:rPr>
        <w:t>兼容平台：</w:t>
      </w:r>
      <w:r>
        <w:rPr>
          <w:rFonts w:ascii="宋体" w:hAnsi="宋体" w:cs="宋体"/>
          <w:sz w:val="24"/>
          <w:szCs w:val="24"/>
        </w:rPr>
        <w:t>IOS</w:t>
      </w:r>
      <w:r>
        <w:rPr>
          <w:rFonts w:ascii="宋体" w:hAnsi="宋体" w:cs="宋体" w:hint="eastAsia"/>
          <w:sz w:val="24"/>
          <w:szCs w:val="24"/>
        </w:rPr>
        <w:t>，安卓</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1.4</w:t>
      </w:r>
      <w:r>
        <w:rPr>
          <w:rFonts w:ascii="宋体" w:hAnsi="宋体" w:cs="宋体" w:hint="eastAsia"/>
          <w:sz w:val="24"/>
          <w:szCs w:val="24"/>
        </w:rPr>
        <w:t>连接方式：</w:t>
      </w:r>
      <w:proofErr w:type="gramStart"/>
      <w:r>
        <w:rPr>
          <w:rFonts w:ascii="宋体" w:hAnsi="宋体" w:cs="宋体" w:hint="eastAsia"/>
          <w:sz w:val="24"/>
          <w:szCs w:val="24"/>
        </w:rPr>
        <w:t>蓝牙连接</w:t>
      </w:r>
      <w:proofErr w:type="gramEnd"/>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1.5</w:t>
      </w:r>
      <w:r>
        <w:rPr>
          <w:rFonts w:ascii="宋体" w:hAnsi="宋体" w:cs="宋体" w:hint="eastAsia"/>
          <w:sz w:val="24"/>
          <w:szCs w:val="24"/>
        </w:rPr>
        <w:t>功能：计步、心率测量、睡眠监测、公交支付、具有一定防水功能、信息和来电提醒功能、久坐提醒</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 xml:space="preserve">1.6 </w:t>
      </w:r>
      <w:r>
        <w:rPr>
          <w:rFonts w:ascii="宋体" w:hAnsi="宋体" w:cs="宋体" w:hint="eastAsia"/>
          <w:sz w:val="24"/>
          <w:szCs w:val="24"/>
        </w:rPr>
        <w:t>充电一次，常规待机≥</w:t>
      </w:r>
      <w:r>
        <w:rPr>
          <w:rFonts w:ascii="宋体" w:hAnsi="宋体" w:cs="宋体"/>
          <w:sz w:val="24"/>
          <w:szCs w:val="24"/>
        </w:rPr>
        <w:t>3</w:t>
      </w:r>
      <w:r>
        <w:rPr>
          <w:rFonts w:ascii="宋体" w:hAnsi="宋体" w:cs="宋体" w:hint="eastAsia"/>
          <w:sz w:val="24"/>
          <w:szCs w:val="24"/>
        </w:rPr>
        <w:t>天</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1.6</w:t>
      </w:r>
      <w:r>
        <w:rPr>
          <w:rFonts w:ascii="宋体" w:hAnsi="宋体" w:cs="宋体" w:hint="eastAsia"/>
          <w:sz w:val="24"/>
          <w:szCs w:val="24"/>
        </w:rPr>
        <w:t>表带材质：硅胶</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1.7</w:t>
      </w:r>
      <w:r>
        <w:rPr>
          <w:rFonts w:ascii="宋体" w:hAnsi="宋体" w:cs="宋体" w:hint="eastAsia"/>
          <w:sz w:val="24"/>
          <w:szCs w:val="24"/>
        </w:rPr>
        <w:t>表盘材质：橡胶</w:t>
      </w:r>
    </w:p>
    <w:p w:rsidR="00D35A0E" w:rsidRDefault="00D35A0E" w:rsidP="000B5D0A">
      <w:pPr>
        <w:tabs>
          <w:tab w:val="left" w:pos="432"/>
        </w:tabs>
        <w:spacing w:line="360" w:lineRule="auto"/>
        <w:ind w:firstLineChars="300" w:firstLine="720"/>
        <w:rPr>
          <w:rFonts w:ascii="宋体" w:cs="宋体"/>
          <w:sz w:val="24"/>
          <w:szCs w:val="24"/>
        </w:rPr>
      </w:pPr>
      <w:r>
        <w:rPr>
          <w:rFonts w:ascii="宋体" w:hAnsi="宋体" w:cs="宋体"/>
          <w:sz w:val="24"/>
          <w:szCs w:val="24"/>
        </w:rPr>
        <w:t>1.8</w:t>
      </w:r>
      <w:r>
        <w:rPr>
          <w:rFonts w:ascii="宋体" w:hAnsi="宋体" w:cs="宋体" w:hint="eastAsia"/>
          <w:sz w:val="24"/>
          <w:szCs w:val="24"/>
        </w:rPr>
        <w:t>数据可以上传客户端和数据平台，实现个体数据在手机端查看和在平台端统计分析。</w:t>
      </w:r>
    </w:p>
    <w:p w:rsidR="00D35A0E" w:rsidRDefault="00D35A0E" w:rsidP="000B5D0A">
      <w:pPr>
        <w:spacing w:line="360" w:lineRule="auto"/>
        <w:ind w:firstLineChars="300" w:firstLine="723"/>
        <w:rPr>
          <w:rFonts w:ascii="宋体" w:cs="宋体"/>
          <w:color w:val="FF0000"/>
          <w:kern w:val="0"/>
          <w:sz w:val="24"/>
          <w:szCs w:val="24"/>
        </w:rPr>
      </w:pPr>
      <w:r>
        <w:rPr>
          <w:rFonts w:ascii="宋体" w:hAnsi="宋体" w:cs="宋体"/>
          <w:b/>
          <w:bCs/>
          <w:sz w:val="24"/>
          <w:szCs w:val="24"/>
        </w:rPr>
        <w:t>2</w:t>
      </w:r>
      <w:r>
        <w:rPr>
          <w:rFonts w:ascii="宋体" w:hAnsi="宋体" w:cs="宋体" w:hint="eastAsia"/>
          <w:b/>
          <w:bCs/>
          <w:sz w:val="24"/>
          <w:szCs w:val="24"/>
        </w:rPr>
        <w:t>、体脂称</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台</w:t>
      </w:r>
    </w:p>
    <w:p w:rsidR="00D35A0E" w:rsidRDefault="00D35A0E" w:rsidP="000B5D0A">
      <w:pPr>
        <w:spacing w:line="360" w:lineRule="auto"/>
        <w:ind w:firstLineChars="300" w:firstLine="720"/>
        <w:rPr>
          <w:rFonts w:ascii="宋体" w:hAnsi="宋体" w:cs="宋体"/>
          <w:sz w:val="24"/>
          <w:szCs w:val="24"/>
        </w:rPr>
      </w:pPr>
      <w:r>
        <w:rPr>
          <w:rFonts w:ascii="宋体" w:hAnsi="宋体" w:cs="宋体"/>
          <w:sz w:val="24"/>
          <w:szCs w:val="24"/>
        </w:rPr>
        <w:t>2.1</w:t>
      </w:r>
      <w:r>
        <w:rPr>
          <w:rFonts w:ascii="宋体" w:hAnsi="宋体" w:cs="宋体" w:hint="eastAsia"/>
          <w:sz w:val="24"/>
          <w:szCs w:val="24"/>
        </w:rPr>
        <w:t>尺寸：≤</w:t>
      </w:r>
      <w:proofErr w:type="gramStart"/>
      <w:r>
        <w:rPr>
          <w:rFonts w:ascii="宋体" w:hAnsi="宋体" w:cs="宋体"/>
          <w:sz w:val="24"/>
          <w:szCs w:val="24"/>
        </w:rPr>
        <w:t>300</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w:t>
      </w:r>
      <w:proofErr w:type="gramEnd"/>
      <w:r>
        <w:rPr>
          <w:rFonts w:ascii="宋体" w:hAnsi="宋体" w:cs="宋体"/>
          <w:sz w:val="24"/>
          <w:szCs w:val="24"/>
        </w:rPr>
        <w:t xml:space="preserve">25mm </w:t>
      </w:r>
    </w:p>
    <w:p w:rsidR="00D35A0E" w:rsidRDefault="00D35A0E" w:rsidP="000B5D0A">
      <w:pPr>
        <w:spacing w:line="360" w:lineRule="auto"/>
        <w:ind w:firstLineChars="300" w:firstLine="720"/>
        <w:rPr>
          <w:rFonts w:ascii="宋体" w:hAnsi="宋体" w:cs="宋体"/>
          <w:sz w:val="24"/>
          <w:szCs w:val="24"/>
        </w:rPr>
      </w:pPr>
      <w:r>
        <w:rPr>
          <w:rFonts w:ascii="宋体" w:hAnsi="宋体" w:cs="宋体"/>
          <w:sz w:val="24"/>
          <w:szCs w:val="24"/>
        </w:rPr>
        <w:lastRenderedPageBreak/>
        <w:t>2.2</w:t>
      </w:r>
      <w:r>
        <w:rPr>
          <w:rFonts w:ascii="宋体" w:hAnsi="宋体" w:cs="宋体" w:hint="eastAsia"/>
          <w:sz w:val="24"/>
          <w:szCs w:val="24"/>
        </w:rPr>
        <w:t>重量：≤</w:t>
      </w:r>
      <w:r>
        <w:rPr>
          <w:rFonts w:ascii="宋体" w:hAnsi="宋体" w:cs="宋体"/>
          <w:sz w:val="24"/>
          <w:szCs w:val="24"/>
        </w:rPr>
        <w:t>1.5Kg</w:t>
      </w:r>
    </w:p>
    <w:p w:rsidR="00D35A0E" w:rsidRDefault="00D35A0E" w:rsidP="000B5D0A">
      <w:pPr>
        <w:spacing w:line="360" w:lineRule="auto"/>
        <w:ind w:firstLineChars="300" w:firstLine="720"/>
        <w:rPr>
          <w:rFonts w:ascii="宋体" w:hAnsi="宋体" w:cs="宋体"/>
          <w:sz w:val="24"/>
          <w:szCs w:val="24"/>
        </w:rPr>
      </w:pPr>
      <w:r>
        <w:rPr>
          <w:rFonts w:ascii="宋体" w:hAnsi="宋体" w:cs="宋体"/>
          <w:sz w:val="24"/>
          <w:szCs w:val="24"/>
        </w:rPr>
        <w:t>2.3</w:t>
      </w:r>
      <w:r>
        <w:rPr>
          <w:rFonts w:ascii="宋体" w:hAnsi="宋体" w:cs="宋体" w:hint="eastAsia"/>
          <w:sz w:val="24"/>
          <w:szCs w:val="24"/>
        </w:rPr>
        <w:t>分度值：</w:t>
      </w:r>
      <w:r>
        <w:rPr>
          <w:rFonts w:ascii="宋体" w:hAnsi="宋体" w:cs="宋体"/>
          <w:sz w:val="24"/>
          <w:szCs w:val="24"/>
        </w:rPr>
        <w:t>100Kg</w:t>
      </w:r>
      <w:r>
        <w:rPr>
          <w:rFonts w:ascii="宋体" w:hAnsi="宋体" w:cs="宋体" w:hint="eastAsia"/>
          <w:sz w:val="24"/>
          <w:szCs w:val="24"/>
        </w:rPr>
        <w:t>以上，≤</w:t>
      </w:r>
      <w:r>
        <w:rPr>
          <w:rFonts w:ascii="宋体" w:hAnsi="宋体" w:cs="宋体"/>
          <w:sz w:val="24"/>
          <w:szCs w:val="24"/>
        </w:rPr>
        <w:t>0.1Kg</w:t>
      </w:r>
      <w:r>
        <w:rPr>
          <w:rFonts w:ascii="宋体" w:hAnsi="宋体" w:cs="宋体" w:hint="eastAsia"/>
          <w:sz w:val="24"/>
          <w:szCs w:val="24"/>
        </w:rPr>
        <w:t>；</w:t>
      </w:r>
      <w:r>
        <w:rPr>
          <w:rFonts w:ascii="宋体" w:hAnsi="宋体" w:cs="宋体"/>
          <w:sz w:val="24"/>
          <w:szCs w:val="24"/>
        </w:rPr>
        <w:t>100Kg</w:t>
      </w:r>
      <w:r>
        <w:rPr>
          <w:rFonts w:ascii="宋体" w:hAnsi="宋体" w:cs="宋体" w:hint="eastAsia"/>
          <w:sz w:val="24"/>
          <w:szCs w:val="24"/>
        </w:rPr>
        <w:t>以下，≤</w:t>
      </w:r>
      <w:r>
        <w:rPr>
          <w:rFonts w:ascii="宋体" w:hAnsi="宋体" w:cs="宋体"/>
          <w:sz w:val="24"/>
          <w:szCs w:val="24"/>
        </w:rPr>
        <w:t>0.05Kg</w:t>
      </w:r>
    </w:p>
    <w:p w:rsidR="00D35A0E" w:rsidRDefault="00D35A0E" w:rsidP="000B5D0A">
      <w:pPr>
        <w:spacing w:line="360" w:lineRule="auto"/>
        <w:ind w:firstLineChars="300" w:firstLine="720"/>
        <w:rPr>
          <w:rFonts w:ascii="宋体" w:cs="宋体"/>
          <w:sz w:val="24"/>
          <w:szCs w:val="24"/>
        </w:rPr>
      </w:pPr>
      <w:r>
        <w:rPr>
          <w:rFonts w:ascii="宋体" w:hAnsi="宋体" w:cs="宋体"/>
          <w:sz w:val="24"/>
          <w:szCs w:val="24"/>
        </w:rPr>
        <w:t>2.4</w:t>
      </w:r>
      <w:r>
        <w:rPr>
          <w:rFonts w:ascii="宋体" w:hAnsi="宋体" w:cs="宋体" w:hint="eastAsia"/>
          <w:sz w:val="24"/>
          <w:szCs w:val="24"/>
        </w:rPr>
        <w:t>显示方式：</w:t>
      </w:r>
      <w:r>
        <w:rPr>
          <w:rFonts w:ascii="宋体" w:hAnsi="宋体" w:cs="宋体"/>
          <w:sz w:val="24"/>
          <w:szCs w:val="24"/>
        </w:rPr>
        <w:t>LED</w:t>
      </w:r>
      <w:r>
        <w:rPr>
          <w:rFonts w:ascii="宋体" w:hAnsi="宋体" w:cs="宋体" w:hint="eastAsia"/>
          <w:sz w:val="24"/>
          <w:szCs w:val="24"/>
        </w:rPr>
        <w:t>屏幕</w:t>
      </w:r>
    </w:p>
    <w:p w:rsidR="00D35A0E" w:rsidRDefault="00D35A0E" w:rsidP="000B5D0A">
      <w:pPr>
        <w:spacing w:line="360" w:lineRule="auto"/>
        <w:ind w:firstLineChars="300" w:firstLine="720"/>
        <w:rPr>
          <w:rFonts w:ascii="宋体" w:hAnsi="宋体" w:cs="宋体"/>
          <w:sz w:val="24"/>
          <w:szCs w:val="24"/>
        </w:rPr>
      </w:pPr>
      <w:r>
        <w:rPr>
          <w:rFonts w:ascii="宋体" w:hAnsi="宋体" w:cs="宋体"/>
          <w:sz w:val="24"/>
          <w:szCs w:val="24"/>
        </w:rPr>
        <w:t>2.5</w:t>
      </w:r>
      <w:r>
        <w:rPr>
          <w:rFonts w:ascii="宋体" w:hAnsi="宋体" w:cs="宋体" w:hint="eastAsia"/>
          <w:sz w:val="24"/>
          <w:szCs w:val="24"/>
        </w:rPr>
        <w:t>称重范围：</w:t>
      </w:r>
      <w:r>
        <w:rPr>
          <w:rFonts w:ascii="宋体" w:hAnsi="宋体" w:cs="宋体"/>
          <w:sz w:val="24"/>
          <w:szCs w:val="24"/>
        </w:rPr>
        <w:t>0.2Kg—200Kg</w:t>
      </w:r>
    </w:p>
    <w:p w:rsidR="00D35A0E" w:rsidRDefault="00D35A0E" w:rsidP="000B5D0A">
      <w:pPr>
        <w:spacing w:line="360" w:lineRule="auto"/>
        <w:ind w:firstLineChars="300" w:firstLine="720"/>
        <w:rPr>
          <w:rFonts w:ascii="宋体" w:cs="宋体"/>
          <w:sz w:val="24"/>
          <w:szCs w:val="24"/>
        </w:rPr>
      </w:pPr>
      <w:r>
        <w:rPr>
          <w:rFonts w:ascii="宋体" w:hAnsi="宋体" w:cs="宋体"/>
          <w:sz w:val="24"/>
          <w:szCs w:val="24"/>
        </w:rPr>
        <w:t>2.6</w:t>
      </w:r>
      <w:r>
        <w:rPr>
          <w:rFonts w:ascii="宋体" w:hAnsi="宋体" w:cs="宋体" w:hint="eastAsia"/>
          <w:sz w:val="24"/>
          <w:szCs w:val="24"/>
        </w:rPr>
        <w:t>功能：体重、体脂、骨量、身体成分分析</w:t>
      </w:r>
    </w:p>
    <w:p w:rsidR="00D35A0E" w:rsidRDefault="00D35A0E" w:rsidP="000B5D0A">
      <w:pPr>
        <w:spacing w:line="360" w:lineRule="auto"/>
        <w:ind w:firstLineChars="300" w:firstLine="720"/>
        <w:rPr>
          <w:rFonts w:ascii="宋体" w:cs="宋体"/>
          <w:sz w:val="24"/>
          <w:szCs w:val="24"/>
        </w:rPr>
      </w:pPr>
      <w:r>
        <w:rPr>
          <w:rFonts w:ascii="宋体" w:hAnsi="宋体" w:cs="宋体"/>
          <w:sz w:val="24"/>
          <w:szCs w:val="24"/>
        </w:rPr>
        <w:t xml:space="preserve">2.7 </w:t>
      </w:r>
      <w:r>
        <w:rPr>
          <w:rFonts w:ascii="宋体" w:hAnsi="宋体" w:cs="宋体" w:hint="eastAsia"/>
          <w:sz w:val="24"/>
          <w:szCs w:val="24"/>
        </w:rPr>
        <w:t>电源：电池</w:t>
      </w:r>
    </w:p>
    <w:p w:rsidR="00D35A0E" w:rsidRPr="00312C27" w:rsidRDefault="00D35A0E" w:rsidP="000B5D0A">
      <w:pPr>
        <w:spacing w:line="360" w:lineRule="auto"/>
        <w:ind w:firstLineChars="300" w:firstLine="720"/>
        <w:rPr>
          <w:rFonts w:ascii="宋体" w:hAnsi="宋体" w:cs="宋体"/>
          <w:sz w:val="24"/>
          <w:szCs w:val="24"/>
        </w:rPr>
      </w:pPr>
      <w:r w:rsidRPr="00312C27">
        <w:rPr>
          <w:rFonts w:ascii="宋体" w:hAnsi="宋体" w:cs="宋体"/>
          <w:sz w:val="24"/>
          <w:szCs w:val="24"/>
        </w:rPr>
        <w:t xml:space="preserve">2.8 </w:t>
      </w:r>
      <w:r w:rsidRPr="00312C27">
        <w:rPr>
          <w:rFonts w:ascii="宋体" w:hAnsi="宋体" w:cs="宋体" w:hint="eastAsia"/>
          <w:sz w:val="24"/>
          <w:szCs w:val="24"/>
        </w:rPr>
        <w:t>连接方式：</w:t>
      </w:r>
      <w:proofErr w:type="gramStart"/>
      <w:r w:rsidRPr="00312C27">
        <w:rPr>
          <w:rFonts w:ascii="宋体" w:hAnsi="宋体" w:cs="宋体" w:hint="eastAsia"/>
          <w:sz w:val="24"/>
          <w:szCs w:val="24"/>
        </w:rPr>
        <w:t>蓝牙和</w:t>
      </w:r>
      <w:proofErr w:type="gramEnd"/>
      <w:r w:rsidRPr="00312C27">
        <w:rPr>
          <w:rFonts w:ascii="宋体" w:hAnsi="宋体" w:cs="宋体"/>
          <w:sz w:val="24"/>
          <w:szCs w:val="24"/>
        </w:rPr>
        <w:t>WIFI</w:t>
      </w:r>
    </w:p>
    <w:p w:rsidR="00D35A0E" w:rsidRPr="00312C27" w:rsidRDefault="00D35A0E" w:rsidP="000B5D0A">
      <w:pPr>
        <w:spacing w:line="360" w:lineRule="auto"/>
        <w:ind w:firstLineChars="300" w:firstLine="720"/>
        <w:rPr>
          <w:rFonts w:ascii="宋体" w:cs="宋体"/>
          <w:sz w:val="24"/>
          <w:szCs w:val="24"/>
        </w:rPr>
      </w:pPr>
      <w:r w:rsidRPr="00312C27">
        <w:rPr>
          <w:rFonts w:ascii="宋体" w:hAnsi="宋体" w:cs="宋体"/>
          <w:sz w:val="24"/>
          <w:szCs w:val="24"/>
        </w:rPr>
        <w:t xml:space="preserve">2.9 </w:t>
      </w:r>
      <w:r w:rsidRPr="00312C27">
        <w:rPr>
          <w:rFonts w:ascii="宋体" w:hAnsi="宋体" w:cs="宋体" w:hint="eastAsia"/>
          <w:sz w:val="24"/>
          <w:szCs w:val="24"/>
        </w:rPr>
        <w:t>数据可以上传客户端和数据平台，实现个体数据在手机端查看和在平台端统计分析</w:t>
      </w:r>
    </w:p>
    <w:p w:rsidR="00D35A0E" w:rsidRPr="00312C27" w:rsidRDefault="00D35A0E" w:rsidP="000B5D0A">
      <w:pPr>
        <w:spacing w:line="360" w:lineRule="auto"/>
        <w:ind w:firstLineChars="200" w:firstLine="482"/>
        <w:rPr>
          <w:rFonts w:ascii="宋体" w:cs="宋体"/>
          <w:sz w:val="24"/>
          <w:szCs w:val="24"/>
        </w:rPr>
      </w:pPr>
      <w:r w:rsidRPr="00312C27">
        <w:rPr>
          <w:rFonts w:ascii="宋体" w:hAnsi="宋体" w:cs="宋体"/>
          <w:b/>
          <w:bCs/>
          <w:sz w:val="24"/>
          <w:szCs w:val="24"/>
        </w:rPr>
        <w:t>3</w:t>
      </w:r>
      <w:r w:rsidRPr="00312C27">
        <w:rPr>
          <w:rFonts w:ascii="宋体" w:hAnsi="宋体" w:cs="宋体" w:hint="eastAsia"/>
          <w:b/>
          <w:bCs/>
          <w:sz w:val="24"/>
          <w:szCs w:val="24"/>
        </w:rPr>
        <w:t>、血压计：</w:t>
      </w:r>
      <w:r w:rsidRPr="00312C27">
        <w:rPr>
          <w:rFonts w:ascii="宋体" w:hAnsi="宋体" w:cs="宋体"/>
          <w:sz w:val="24"/>
          <w:szCs w:val="24"/>
        </w:rPr>
        <w:t>1</w:t>
      </w:r>
      <w:r w:rsidRPr="00312C27">
        <w:rPr>
          <w:rFonts w:ascii="宋体" w:hAnsi="宋体" w:cs="宋体" w:hint="eastAsia"/>
          <w:sz w:val="24"/>
          <w:szCs w:val="24"/>
        </w:rPr>
        <w:t>台：</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3.1</w:t>
      </w:r>
      <w:r w:rsidRPr="00312C27">
        <w:rPr>
          <w:rFonts w:ascii="宋体" w:hAnsi="宋体" w:cs="宋体" w:hint="eastAsia"/>
          <w:sz w:val="24"/>
          <w:szCs w:val="24"/>
        </w:rPr>
        <w:t>测量方式：</w:t>
      </w:r>
      <w:proofErr w:type="gramStart"/>
      <w:r w:rsidRPr="00312C27">
        <w:rPr>
          <w:rFonts w:ascii="宋体" w:hAnsi="宋体" w:cs="宋体" w:hint="eastAsia"/>
          <w:sz w:val="24"/>
          <w:szCs w:val="24"/>
        </w:rPr>
        <w:t>臂式示波</w:t>
      </w:r>
      <w:proofErr w:type="gramEnd"/>
      <w:r w:rsidRPr="00312C27">
        <w:rPr>
          <w:rFonts w:ascii="宋体" w:hAnsi="宋体" w:cs="宋体" w:hint="eastAsia"/>
          <w:sz w:val="24"/>
          <w:szCs w:val="24"/>
        </w:rPr>
        <w:t>测定法</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3.2</w:t>
      </w:r>
      <w:r w:rsidRPr="00312C27">
        <w:rPr>
          <w:rFonts w:ascii="宋体" w:hAnsi="宋体" w:cs="宋体" w:hint="eastAsia"/>
          <w:sz w:val="24"/>
          <w:szCs w:val="24"/>
        </w:rPr>
        <w:t>脉搏数：</w:t>
      </w:r>
      <w:r w:rsidRPr="00312C27">
        <w:rPr>
          <w:rFonts w:ascii="宋体" w:hAnsi="宋体" w:cs="宋体"/>
          <w:sz w:val="24"/>
          <w:szCs w:val="24"/>
        </w:rPr>
        <w:t>40-200</w:t>
      </w:r>
      <w:r w:rsidRPr="00312C27">
        <w:rPr>
          <w:rFonts w:ascii="宋体" w:hAnsi="宋体" w:cs="宋体" w:hint="eastAsia"/>
          <w:sz w:val="24"/>
          <w:szCs w:val="24"/>
        </w:rPr>
        <w:t>次</w:t>
      </w:r>
      <w:r w:rsidRPr="00312C27">
        <w:rPr>
          <w:rFonts w:ascii="宋体" w:hAnsi="宋体" w:cs="宋体"/>
          <w:sz w:val="24"/>
          <w:szCs w:val="24"/>
        </w:rPr>
        <w:t>/</w:t>
      </w:r>
      <w:r w:rsidRPr="00312C27">
        <w:rPr>
          <w:rFonts w:ascii="宋体" w:hAnsi="宋体" w:cs="宋体" w:hint="eastAsia"/>
          <w:sz w:val="24"/>
          <w:szCs w:val="24"/>
        </w:rPr>
        <w:t>分钟</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3.3</w:t>
      </w:r>
      <w:r w:rsidRPr="00312C27">
        <w:rPr>
          <w:rFonts w:ascii="宋体" w:hAnsi="宋体" w:cs="宋体" w:hint="eastAsia"/>
          <w:sz w:val="24"/>
          <w:szCs w:val="24"/>
        </w:rPr>
        <w:t>显示方式：</w:t>
      </w:r>
      <w:r w:rsidRPr="00312C27">
        <w:rPr>
          <w:rFonts w:ascii="宋体" w:hAnsi="宋体" w:cs="宋体"/>
          <w:sz w:val="24"/>
          <w:szCs w:val="24"/>
        </w:rPr>
        <w:t>LED</w:t>
      </w:r>
      <w:r w:rsidRPr="00312C27">
        <w:rPr>
          <w:rFonts w:ascii="宋体" w:hAnsi="宋体" w:cs="宋体" w:hint="eastAsia"/>
          <w:sz w:val="24"/>
          <w:szCs w:val="24"/>
        </w:rPr>
        <w:t>数字显示</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3.4</w:t>
      </w:r>
      <w:r w:rsidRPr="00312C27">
        <w:rPr>
          <w:rFonts w:ascii="宋体" w:hAnsi="宋体" w:cs="宋体" w:hint="eastAsia"/>
          <w:sz w:val="24"/>
          <w:szCs w:val="24"/>
        </w:rPr>
        <w:t>记忆组数：≥</w:t>
      </w:r>
      <w:r w:rsidRPr="00312C27">
        <w:rPr>
          <w:rFonts w:ascii="宋体" w:hAnsi="宋体" w:cs="宋体"/>
          <w:sz w:val="24"/>
          <w:szCs w:val="24"/>
        </w:rPr>
        <w:t>50</w:t>
      </w:r>
      <w:r w:rsidRPr="00312C27">
        <w:rPr>
          <w:rFonts w:ascii="宋体" w:hAnsi="宋体" w:cs="宋体" w:hint="eastAsia"/>
          <w:sz w:val="24"/>
          <w:szCs w:val="24"/>
        </w:rPr>
        <w:t>组记忆值</w:t>
      </w:r>
    </w:p>
    <w:p w:rsidR="00D35A0E" w:rsidRPr="00312C27" w:rsidRDefault="00D35A0E" w:rsidP="000B5D0A">
      <w:pPr>
        <w:spacing w:line="360" w:lineRule="auto"/>
        <w:ind w:firstLineChars="200" w:firstLine="480"/>
        <w:jc w:val="left"/>
        <w:rPr>
          <w:rFonts w:ascii="宋体" w:hAnsi="宋体" w:cs="宋体"/>
          <w:sz w:val="24"/>
          <w:szCs w:val="24"/>
        </w:rPr>
      </w:pPr>
      <w:r w:rsidRPr="00312C27">
        <w:rPr>
          <w:rFonts w:ascii="宋体" w:hAnsi="宋体" w:cs="宋体"/>
          <w:sz w:val="24"/>
          <w:szCs w:val="24"/>
        </w:rPr>
        <w:t>3.5</w:t>
      </w:r>
      <w:r w:rsidRPr="00312C27">
        <w:rPr>
          <w:rFonts w:ascii="宋体" w:hAnsi="宋体" w:cs="宋体" w:hint="eastAsia"/>
          <w:sz w:val="24"/>
          <w:szCs w:val="24"/>
        </w:rPr>
        <w:t>压力测量范围：</w:t>
      </w:r>
      <w:r w:rsidRPr="00312C27">
        <w:rPr>
          <w:rFonts w:ascii="宋体" w:hAnsi="宋体" w:cs="宋体"/>
          <w:sz w:val="24"/>
          <w:szCs w:val="24"/>
        </w:rPr>
        <w:t>0-280mmHg</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3.6</w:t>
      </w:r>
      <w:r w:rsidRPr="00312C27">
        <w:rPr>
          <w:rFonts w:ascii="宋体" w:hAnsi="宋体" w:cs="宋体" w:hint="eastAsia"/>
          <w:sz w:val="24"/>
          <w:szCs w:val="24"/>
        </w:rPr>
        <w:t>误差：±</w:t>
      </w:r>
      <w:r w:rsidRPr="00312C27">
        <w:rPr>
          <w:rFonts w:ascii="宋体" w:hAnsi="宋体" w:cs="宋体"/>
          <w:sz w:val="24"/>
          <w:szCs w:val="24"/>
        </w:rPr>
        <w:t>3mmHg</w:t>
      </w:r>
      <w:r w:rsidRPr="00312C27">
        <w:rPr>
          <w:rFonts w:ascii="宋体" w:hAnsi="宋体" w:cs="宋体" w:hint="eastAsia"/>
          <w:sz w:val="24"/>
          <w:szCs w:val="24"/>
        </w:rPr>
        <w:t>以内</w:t>
      </w:r>
    </w:p>
    <w:p w:rsidR="00D35A0E" w:rsidRPr="00312C27" w:rsidRDefault="00D35A0E" w:rsidP="000B5D0A">
      <w:pPr>
        <w:spacing w:line="360" w:lineRule="auto"/>
        <w:ind w:firstLineChars="200" w:firstLine="480"/>
        <w:jc w:val="left"/>
        <w:rPr>
          <w:rFonts w:ascii="宋体" w:cs="宋体"/>
          <w:sz w:val="24"/>
          <w:szCs w:val="24"/>
        </w:rPr>
      </w:pPr>
      <w:r w:rsidRPr="00312C27">
        <w:rPr>
          <w:rFonts w:ascii="宋体" w:hAnsi="宋体" w:cs="宋体"/>
          <w:sz w:val="24"/>
          <w:szCs w:val="24"/>
        </w:rPr>
        <w:t xml:space="preserve">3.7 </w:t>
      </w:r>
      <w:r w:rsidRPr="00312C27">
        <w:rPr>
          <w:rFonts w:ascii="宋体" w:hAnsi="宋体" w:cs="宋体" w:hint="eastAsia"/>
          <w:sz w:val="24"/>
          <w:szCs w:val="24"/>
        </w:rPr>
        <w:t>电源：电源适配器或者电池</w:t>
      </w:r>
    </w:p>
    <w:p w:rsidR="00D35A0E" w:rsidRPr="00312C27" w:rsidRDefault="00D35A0E" w:rsidP="000B5D0A">
      <w:pPr>
        <w:spacing w:line="360" w:lineRule="auto"/>
        <w:ind w:firstLineChars="200" w:firstLine="480"/>
        <w:jc w:val="left"/>
        <w:rPr>
          <w:rFonts w:ascii="宋体" w:hAnsi="宋体" w:cs="宋体"/>
          <w:sz w:val="24"/>
          <w:szCs w:val="24"/>
        </w:rPr>
      </w:pPr>
      <w:r w:rsidRPr="00312C27">
        <w:rPr>
          <w:rFonts w:ascii="宋体" w:hAnsi="宋体" w:cs="宋体"/>
          <w:sz w:val="24"/>
          <w:szCs w:val="24"/>
        </w:rPr>
        <w:t xml:space="preserve">3.8 </w:t>
      </w:r>
      <w:r w:rsidRPr="00312C27">
        <w:rPr>
          <w:rFonts w:ascii="宋体" w:hAnsi="宋体" w:cs="宋体" w:hint="eastAsia"/>
          <w:sz w:val="24"/>
          <w:szCs w:val="24"/>
        </w:rPr>
        <w:t>连接方式：</w:t>
      </w:r>
      <w:proofErr w:type="gramStart"/>
      <w:r w:rsidRPr="00312C27">
        <w:rPr>
          <w:rFonts w:ascii="宋体" w:hAnsi="宋体" w:cs="宋体" w:hint="eastAsia"/>
          <w:sz w:val="24"/>
          <w:szCs w:val="24"/>
        </w:rPr>
        <w:t>蓝牙和</w:t>
      </w:r>
      <w:proofErr w:type="gramEnd"/>
      <w:r w:rsidRPr="00312C27">
        <w:rPr>
          <w:rFonts w:ascii="宋体" w:hAnsi="宋体" w:cs="宋体"/>
          <w:sz w:val="24"/>
          <w:szCs w:val="24"/>
        </w:rPr>
        <w:t>WIFI</w:t>
      </w:r>
    </w:p>
    <w:p w:rsidR="00D35A0E" w:rsidRPr="00312C27" w:rsidRDefault="00D35A0E" w:rsidP="000B5D0A">
      <w:pPr>
        <w:spacing w:line="360" w:lineRule="auto"/>
        <w:ind w:firstLineChars="200" w:firstLine="480"/>
        <w:rPr>
          <w:rFonts w:ascii="宋体" w:cs="宋体"/>
          <w:sz w:val="24"/>
          <w:szCs w:val="24"/>
        </w:rPr>
      </w:pPr>
      <w:r w:rsidRPr="00312C27">
        <w:rPr>
          <w:rFonts w:ascii="宋体" w:hAnsi="宋体" w:cs="宋体"/>
          <w:sz w:val="24"/>
          <w:szCs w:val="24"/>
        </w:rPr>
        <w:t>3.9</w:t>
      </w:r>
      <w:r w:rsidRPr="00312C27">
        <w:rPr>
          <w:rFonts w:ascii="宋体" w:hAnsi="宋体" w:cs="宋体" w:hint="eastAsia"/>
          <w:sz w:val="24"/>
          <w:szCs w:val="24"/>
        </w:rPr>
        <w:t>数据可以上传客户端和数据平台，实现个体数据在手机端查看和在平台端统计分析</w:t>
      </w:r>
    </w:p>
    <w:p w:rsidR="00D35A0E" w:rsidRPr="00312C27" w:rsidRDefault="00D35A0E" w:rsidP="000B5D0A">
      <w:pPr>
        <w:spacing w:line="360" w:lineRule="auto"/>
        <w:ind w:firstLineChars="200" w:firstLine="480"/>
        <w:jc w:val="left"/>
        <w:rPr>
          <w:rFonts w:ascii="宋体" w:cs="宋体"/>
          <w:sz w:val="24"/>
          <w:szCs w:val="24"/>
        </w:rPr>
      </w:pPr>
    </w:p>
    <w:p w:rsidR="00D35A0E" w:rsidRPr="00312C27" w:rsidRDefault="00D35A0E" w:rsidP="000B5D0A">
      <w:pPr>
        <w:spacing w:line="360" w:lineRule="auto"/>
        <w:ind w:firstLineChars="200" w:firstLine="482"/>
        <w:rPr>
          <w:rFonts w:ascii="宋体" w:cs="宋体"/>
          <w:color w:val="FF0000"/>
          <w:kern w:val="0"/>
          <w:sz w:val="24"/>
          <w:szCs w:val="24"/>
        </w:rPr>
      </w:pPr>
      <w:r w:rsidRPr="00312C27">
        <w:rPr>
          <w:rFonts w:ascii="宋体" w:hAnsi="宋体" w:cs="宋体"/>
          <w:b/>
          <w:bCs/>
          <w:sz w:val="24"/>
          <w:szCs w:val="24"/>
        </w:rPr>
        <w:t>4</w:t>
      </w:r>
      <w:r w:rsidRPr="00312C27">
        <w:rPr>
          <w:rFonts w:ascii="宋体" w:hAnsi="宋体" w:cs="宋体" w:hint="eastAsia"/>
          <w:b/>
          <w:bCs/>
          <w:sz w:val="24"/>
          <w:szCs w:val="24"/>
        </w:rPr>
        <w:t>、血糖仪：</w:t>
      </w:r>
      <w:r w:rsidRPr="00312C27">
        <w:rPr>
          <w:rFonts w:ascii="宋体" w:hAnsi="宋体" w:cs="宋体"/>
          <w:sz w:val="24"/>
          <w:szCs w:val="24"/>
        </w:rPr>
        <w:t>1</w:t>
      </w:r>
      <w:r w:rsidRPr="00312C27">
        <w:rPr>
          <w:rFonts w:ascii="宋体" w:hAnsi="宋体" w:cs="宋体" w:hint="eastAsia"/>
          <w:sz w:val="24"/>
          <w:szCs w:val="24"/>
        </w:rPr>
        <w:t>台：</w:t>
      </w:r>
    </w:p>
    <w:p w:rsidR="00D35A0E" w:rsidRPr="00312C27" w:rsidRDefault="00D35A0E">
      <w:pPr>
        <w:spacing w:line="360" w:lineRule="auto"/>
        <w:ind w:firstLine="480"/>
        <w:rPr>
          <w:rFonts w:ascii="宋体" w:cs="宋体"/>
          <w:sz w:val="24"/>
          <w:szCs w:val="24"/>
        </w:rPr>
      </w:pPr>
      <w:r w:rsidRPr="00312C27">
        <w:rPr>
          <w:rFonts w:ascii="宋体" w:hAnsi="宋体" w:cs="宋体"/>
          <w:sz w:val="24"/>
          <w:szCs w:val="24"/>
        </w:rPr>
        <w:t>4.1</w:t>
      </w:r>
      <w:r w:rsidRPr="00312C27">
        <w:rPr>
          <w:rFonts w:ascii="宋体" w:hAnsi="宋体" w:cs="宋体" w:hint="eastAsia"/>
          <w:sz w:val="24"/>
          <w:szCs w:val="24"/>
        </w:rPr>
        <w:t>每一套配置≥</w:t>
      </w:r>
      <w:r w:rsidRPr="00312C27">
        <w:rPr>
          <w:rFonts w:ascii="宋体" w:hAnsi="宋体" w:cs="宋体"/>
          <w:sz w:val="24"/>
          <w:szCs w:val="24"/>
        </w:rPr>
        <w:t>100</w:t>
      </w:r>
      <w:r w:rsidRPr="00312C27">
        <w:rPr>
          <w:rFonts w:ascii="宋体" w:hAnsi="宋体" w:cs="宋体" w:hint="eastAsia"/>
          <w:sz w:val="24"/>
          <w:szCs w:val="24"/>
        </w:rPr>
        <w:t>条试纸</w:t>
      </w:r>
    </w:p>
    <w:p w:rsidR="00D35A0E" w:rsidRPr="00312C27" w:rsidRDefault="00D35A0E">
      <w:pPr>
        <w:spacing w:line="360" w:lineRule="auto"/>
        <w:ind w:firstLine="480"/>
        <w:rPr>
          <w:rFonts w:ascii="宋体" w:cs="宋体"/>
          <w:sz w:val="24"/>
          <w:szCs w:val="24"/>
        </w:rPr>
      </w:pPr>
      <w:r w:rsidRPr="00312C27">
        <w:rPr>
          <w:rFonts w:ascii="宋体" w:hAnsi="宋体" w:cs="宋体"/>
          <w:sz w:val="24"/>
          <w:szCs w:val="24"/>
        </w:rPr>
        <w:t>4.2</w:t>
      </w:r>
      <w:r w:rsidRPr="00312C27">
        <w:rPr>
          <w:rFonts w:ascii="宋体" w:hAnsi="宋体" w:cs="宋体" w:hint="eastAsia"/>
          <w:sz w:val="24"/>
          <w:szCs w:val="24"/>
        </w:rPr>
        <w:t>检测样本：毛细血管血</w:t>
      </w:r>
    </w:p>
    <w:p w:rsidR="00D35A0E" w:rsidRPr="00312C27" w:rsidRDefault="00D35A0E">
      <w:pPr>
        <w:spacing w:line="360" w:lineRule="auto"/>
        <w:ind w:firstLine="480"/>
        <w:rPr>
          <w:rFonts w:ascii="宋体" w:hAnsi="宋体" w:cs="宋体"/>
          <w:sz w:val="24"/>
          <w:szCs w:val="24"/>
        </w:rPr>
      </w:pPr>
      <w:r w:rsidRPr="00312C27">
        <w:rPr>
          <w:rFonts w:ascii="宋体" w:hAnsi="宋体" w:cs="宋体"/>
          <w:sz w:val="24"/>
          <w:szCs w:val="24"/>
        </w:rPr>
        <w:t>4.3</w:t>
      </w:r>
      <w:r w:rsidRPr="00312C27">
        <w:rPr>
          <w:rFonts w:ascii="宋体" w:hAnsi="宋体" w:cs="宋体" w:hint="eastAsia"/>
          <w:sz w:val="24"/>
          <w:szCs w:val="24"/>
        </w:rPr>
        <w:t>测试范围：</w:t>
      </w:r>
      <w:r w:rsidRPr="00312C27">
        <w:rPr>
          <w:rFonts w:ascii="宋体" w:hAnsi="宋体" w:cs="宋体"/>
          <w:sz w:val="24"/>
          <w:szCs w:val="24"/>
        </w:rPr>
        <w:t>1.0mmol/L-33 mmol/L</w:t>
      </w:r>
    </w:p>
    <w:p w:rsidR="00D35A0E" w:rsidRPr="00312C27" w:rsidRDefault="00D35A0E">
      <w:pPr>
        <w:spacing w:line="360" w:lineRule="auto"/>
        <w:ind w:firstLine="480"/>
        <w:rPr>
          <w:rFonts w:ascii="宋体" w:cs="宋体"/>
          <w:sz w:val="24"/>
          <w:szCs w:val="24"/>
        </w:rPr>
      </w:pPr>
      <w:r w:rsidRPr="00312C27">
        <w:rPr>
          <w:rFonts w:ascii="宋体" w:hAnsi="宋体" w:cs="宋体"/>
          <w:sz w:val="24"/>
          <w:szCs w:val="24"/>
        </w:rPr>
        <w:t>4.4</w:t>
      </w:r>
      <w:r w:rsidRPr="00312C27">
        <w:rPr>
          <w:rFonts w:ascii="宋体" w:hAnsi="宋体" w:cs="宋体" w:hint="eastAsia"/>
          <w:sz w:val="24"/>
          <w:szCs w:val="24"/>
        </w:rPr>
        <w:t>测试时间：≤</w:t>
      </w:r>
      <w:r w:rsidRPr="00312C27">
        <w:rPr>
          <w:rFonts w:ascii="宋体" w:hAnsi="宋体" w:cs="宋体"/>
          <w:sz w:val="24"/>
          <w:szCs w:val="24"/>
        </w:rPr>
        <w:t>10</w:t>
      </w:r>
      <w:r w:rsidRPr="00312C27">
        <w:rPr>
          <w:rFonts w:ascii="宋体" w:hAnsi="宋体" w:cs="宋体" w:hint="eastAsia"/>
          <w:sz w:val="24"/>
          <w:szCs w:val="24"/>
        </w:rPr>
        <w:t>秒</w:t>
      </w:r>
    </w:p>
    <w:p w:rsidR="00D35A0E" w:rsidRPr="00312C27" w:rsidRDefault="00D35A0E">
      <w:pPr>
        <w:spacing w:line="360" w:lineRule="auto"/>
        <w:ind w:firstLine="480"/>
        <w:rPr>
          <w:rFonts w:ascii="宋体" w:hAnsi="宋体" w:cs="宋体"/>
          <w:sz w:val="24"/>
          <w:szCs w:val="24"/>
        </w:rPr>
      </w:pPr>
      <w:r w:rsidRPr="00312C27">
        <w:rPr>
          <w:rFonts w:ascii="宋体" w:hAnsi="宋体" w:cs="宋体"/>
          <w:sz w:val="24"/>
          <w:szCs w:val="24"/>
        </w:rPr>
        <w:t>4.5</w:t>
      </w:r>
      <w:r w:rsidRPr="00312C27">
        <w:rPr>
          <w:rFonts w:ascii="宋体" w:hAnsi="宋体" w:cs="宋体" w:hint="eastAsia"/>
          <w:sz w:val="24"/>
          <w:szCs w:val="24"/>
        </w:rPr>
        <w:t>电源：内置可充电电池，</w:t>
      </w:r>
      <w:r w:rsidRPr="00312C27">
        <w:rPr>
          <w:rFonts w:ascii="宋体" w:hAnsi="宋体" w:cs="宋体"/>
          <w:sz w:val="24"/>
          <w:szCs w:val="24"/>
        </w:rPr>
        <w:t xml:space="preserve"> </w:t>
      </w:r>
    </w:p>
    <w:p w:rsidR="00D35A0E" w:rsidRPr="00312C27" w:rsidRDefault="00D35A0E">
      <w:pPr>
        <w:spacing w:line="360" w:lineRule="auto"/>
        <w:ind w:firstLine="480"/>
        <w:rPr>
          <w:rFonts w:ascii="宋体" w:cs="宋体"/>
          <w:sz w:val="24"/>
          <w:szCs w:val="24"/>
        </w:rPr>
      </w:pPr>
      <w:r w:rsidRPr="00312C27">
        <w:rPr>
          <w:rFonts w:ascii="宋体" w:hAnsi="宋体" w:cs="宋体"/>
          <w:sz w:val="24"/>
          <w:szCs w:val="24"/>
        </w:rPr>
        <w:t>4.6</w:t>
      </w:r>
      <w:r w:rsidRPr="00312C27">
        <w:rPr>
          <w:rFonts w:ascii="宋体" w:hAnsi="宋体" w:cs="宋体" w:hint="eastAsia"/>
          <w:sz w:val="24"/>
          <w:szCs w:val="24"/>
        </w:rPr>
        <w:t>记忆功能：≥</w:t>
      </w:r>
      <w:r w:rsidRPr="00312C27">
        <w:rPr>
          <w:rFonts w:ascii="宋体" w:hAnsi="宋体" w:cs="宋体"/>
          <w:sz w:val="24"/>
          <w:szCs w:val="24"/>
        </w:rPr>
        <w:t>50</w:t>
      </w:r>
      <w:r w:rsidRPr="00312C27">
        <w:rPr>
          <w:rFonts w:ascii="宋体" w:hAnsi="宋体" w:cs="宋体" w:hint="eastAsia"/>
          <w:sz w:val="24"/>
          <w:szCs w:val="24"/>
        </w:rPr>
        <w:t>组测量数据</w:t>
      </w:r>
    </w:p>
    <w:p w:rsidR="00D35A0E" w:rsidRPr="00312C27" w:rsidRDefault="00D35A0E">
      <w:pPr>
        <w:spacing w:line="360" w:lineRule="auto"/>
        <w:ind w:firstLine="480"/>
        <w:rPr>
          <w:rFonts w:ascii="宋体" w:hAnsi="宋体" w:cs="宋体"/>
          <w:sz w:val="24"/>
          <w:szCs w:val="24"/>
        </w:rPr>
      </w:pPr>
      <w:r w:rsidRPr="00312C27">
        <w:rPr>
          <w:rFonts w:ascii="宋体" w:hAnsi="宋体" w:cs="宋体"/>
          <w:sz w:val="24"/>
          <w:szCs w:val="24"/>
        </w:rPr>
        <w:t>4.7</w:t>
      </w:r>
      <w:r w:rsidRPr="00312C27">
        <w:rPr>
          <w:rFonts w:ascii="宋体" w:hAnsi="宋体" w:cs="宋体" w:hint="eastAsia"/>
          <w:sz w:val="24"/>
          <w:szCs w:val="24"/>
        </w:rPr>
        <w:t>连接方式：</w:t>
      </w:r>
      <w:proofErr w:type="gramStart"/>
      <w:r w:rsidRPr="00312C27">
        <w:rPr>
          <w:rFonts w:ascii="宋体" w:hAnsi="宋体" w:cs="宋体" w:hint="eastAsia"/>
          <w:sz w:val="24"/>
          <w:szCs w:val="24"/>
        </w:rPr>
        <w:t>蓝牙和</w:t>
      </w:r>
      <w:proofErr w:type="gramEnd"/>
      <w:r w:rsidRPr="00312C27">
        <w:rPr>
          <w:rFonts w:ascii="宋体" w:hAnsi="宋体" w:cs="宋体"/>
          <w:sz w:val="24"/>
          <w:szCs w:val="24"/>
        </w:rPr>
        <w:t>WIFI</w:t>
      </w:r>
    </w:p>
    <w:p w:rsidR="00D35A0E" w:rsidRDefault="00D35A0E" w:rsidP="000B5D0A">
      <w:pPr>
        <w:spacing w:line="360" w:lineRule="auto"/>
        <w:ind w:firstLineChars="200" w:firstLine="480"/>
        <w:rPr>
          <w:rFonts w:ascii="宋体" w:cs="宋体"/>
          <w:sz w:val="24"/>
          <w:szCs w:val="24"/>
        </w:rPr>
      </w:pPr>
      <w:r w:rsidRPr="00312C27">
        <w:rPr>
          <w:rFonts w:ascii="宋体" w:hAnsi="宋体" w:cs="宋体"/>
          <w:sz w:val="24"/>
          <w:szCs w:val="24"/>
        </w:rPr>
        <w:t>4.8</w:t>
      </w:r>
      <w:r w:rsidRPr="00312C27">
        <w:rPr>
          <w:rFonts w:ascii="宋体" w:hAnsi="宋体" w:cs="宋体" w:hint="eastAsia"/>
          <w:sz w:val="24"/>
          <w:szCs w:val="24"/>
        </w:rPr>
        <w:t>数据可以上传客户端和数据平台，实现个体</w:t>
      </w:r>
      <w:r>
        <w:rPr>
          <w:rFonts w:ascii="宋体" w:hAnsi="宋体" w:cs="宋体" w:hint="eastAsia"/>
          <w:sz w:val="24"/>
          <w:szCs w:val="24"/>
        </w:rPr>
        <w:t>数据在手机端查看和在平台端统计</w:t>
      </w:r>
      <w:r>
        <w:rPr>
          <w:rFonts w:ascii="宋体" w:hAnsi="宋体" w:cs="宋体" w:hint="eastAsia"/>
          <w:sz w:val="24"/>
          <w:szCs w:val="24"/>
        </w:rPr>
        <w:lastRenderedPageBreak/>
        <w:t>分析</w:t>
      </w:r>
    </w:p>
    <w:p w:rsidR="00D35A0E" w:rsidRDefault="00D35A0E" w:rsidP="000B5D0A">
      <w:pPr>
        <w:spacing w:line="360" w:lineRule="auto"/>
        <w:ind w:firstLineChars="200" w:firstLine="480"/>
        <w:rPr>
          <w:rFonts w:ascii="宋体" w:cs="宋体"/>
          <w:color w:val="FF0000"/>
          <w:kern w:val="0"/>
          <w:sz w:val="24"/>
          <w:szCs w:val="24"/>
        </w:rPr>
      </w:pPr>
    </w:p>
    <w:p w:rsidR="00D35A0E" w:rsidRDefault="00D35A0E" w:rsidP="000B5D0A">
      <w:pPr>
        <w:spacing w:line="360" w:lineRule="auto"/>
        <w:ind w:firstLineChars="200" w:firstLine="482"/>
        <w:rPr>
          <w:rFonts w:ascii="宋体" w:cs="宋体"/>
          <w:b/>
          <w:bCs/>
          <w:color w:val="FF0000"/>
          <w:sz w:val="24"/>
          <w:szCs w:val="24"/>
        </w:rPr>
      </w:pPr>
      <w:r>
        <w:rPr>
          <w:rFonts w:ascii="宋体" w:hAnsi="宋体" w:cs="宋体" w:hint="eastAsia"/>
          <w:b/>
          <w:bCs/>
          <w:sz w:val="24"/>
          <w:szCs w:val="24"/>
        </w:rPr>
        <w:t>（六）健康管理平台</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 xml:space="preserve"> 1</w:t>
      </w:r>
      <w:r>
        <w:rPr>
          <w:rFonts w:ascii="宋体" w:hAnsi="宋体" w:cs="宋体" w:hint="eastAsia"/>
          <w:sz w:val="24"/>
          <w:szCs w:val="24"/>
        </w:rPr>
        <w:t>、基于</w:t>
      </w:r>
      <w:r>
        <w:rPr>
          <w:rFonts w:ascii="宋体" w:hAnsi="宋体" w:cs="宋体"/>
          <w:sz w:val="24"/>
          <w:szCs w:val="24"/>
        </w:rPr>
        <w:t>JAVA</w:t>
      </w:r>
      <w:r>
        <w:rPr>
          <w:rFonts w:ascii="宋体" w:hAnsi="宋体" w:cs="宋体" w:hint="eastAsia"/>
          <w:sz w:val="24"/>
          <w:szCs w:val="24"/>
        </w:rPr>
        <w:t>的</w:t>
      </w:r>
      <w:r>
        <w:rPr>
          <w:rFonts w:ascii="宋体" w:hAnsi="宋体" w:cs="宋体"/>
          <w:sz w:val="24"/>
          <w:szCs w:val="24"/>
        </w:rPr>
        <w:t>WEB</w:t>
      </w:r>
      <w:r>
        <w:rPr>
          <w:rFonts w:ascii="宋体" w:hAnsi="宋体" w:cs="宋体" w:hint="eastAsia"/>
          <w:sz w:val="24"/>
          <w:szCs w:val="24"/>
        </w:rPr>
        <w:t>云平台；</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 xml:space="preserve"> 2</w:t>
      </w:r>
      <w:r>
        <w:rPr>
          <w:rFonts w:ascii="宋体" w:hAnsi="宋体" w:cs="宋体" w:hint="eastAsia"/>
          <w:sz w:val="24"/>
          <w:szCs w:val="24"/>
        </w:rPr>
        <w:t>、数据可视化功能：通过不同端口上传的健康数据，实时显示在平台。数据包括日常监测的运动、睡眠、饮食热量摄入、心理压力评测等数据。</w:t>
      </w:r>
    </w:p>
    <w:p w:rsidR="00D35A0E" w:rsidRDefault="00D35A0E" w:rsidP="000B5D0A">
      <w:pPr>
        <w:spacing w:line="360" w:lineRule="auto"/>
        <w:ind w:firstLineChars="300" w:firstLine="720"/>
        <w:rPr>
          <w:rFonts w:ascii="宋体" w:cs="宋体"/>
          <w:sz w:val="24"/>
          <w:szCs w:val="24"/>
        </w:rPr>
      </w:pPr>
      <w:r>
        <w:rPr>
          <w:rFonts w:ascii="宋体" w:hAnsi="宋体" w:cs="宋体"/>
          <w:sz w:val="24"/>
          <w:szCs w:val="24"/>
        </w:rPr>
        <w:t>3</w:t>
      </w:r>
      <w:r>
        <w:rPr>
          <w:rFonts w:ascii="宋体" w:hAnsi="宋体" w:cs="宋体" w:hint="eastAsia"/>
          <w:sz w:val="24"/>
          <w:szCs w:val="24"/>
        </w:rPr>
        <w:t>、数据统计分析功能：实现批量数据的分析功能。实时显示结果，包括平均运动量、睡眠时长、摄入热量等信息。</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 xml:space="preserve"> 4</w:t>
      </w:r>
      <w:r>
        <w:rPr>
          <w:rFonts w:ascii="宋体" w:hAnsi="宋体" w:cs="宋体" w:hint="eastAsia"/>
          <w:sz w:val="24"/>
          <w:szCs w:val="24"/>
        </w:rPr>
        <w:t>、健康福利管理功能：通过平台可以便捷为教职员工购买增值健康服务，并下发到员工客户端，领取并使用。</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 xml:space="preserve"> 5</w:t>
      </w:r>
      <w:r>
        <w:rPr>
          <w:rFonts w:ascii="宋体" w:hAnsi="宋体" w:cs="宋体" w:hint="eastAsia"/>
          <w:sz w:val="24"/>
          <w:szCs w:val="24"/>
        </w:rPr>
        <w:t>、配套手机</w:t>
      </w:r>
      <w:r>
        <w:rPr>
          <w:rFonts w:ascii="宋体" w:hAnsi="宋体" w:cs="宋体"/>
          <w:sz w:val="24"/>
          <w:szCs w:val="24"/>
        </w:rPr>
        <w:t>APP</w:t>
      </w:r>
      <w:r>
        <w:rPr>
          <w:rFonts w:ascii="宋体" w:hAnsi="宋体" w:cs="宋体" w:hint="eastAsia"/>
          <w:sz w:val="24"/>
          <w:szCs w:val="24"/>
        </w:rPr>
        <w:t>：平台数据与</w:t>
      </w:r>
      <w:r>
        <w:rPr>
          <w:rFonts w:ascii="宋体" w:hAnsi="宋体" w:cs="宋体"/>
          <w:sz w:val="24"/>
          <w:szCs w:val="24"/>
        </w:rPr>
        <w:t>App</w:t>
      </w:r>
      <w:r>
        <w:rPr>
          <w:rFonts w:ascii="宋体" w:hAnsi="宋体" w:cs="宋体" w:hint="eastAsia"/>
          <w:sz w:val="24"/>
          <w:szCs w:val="24"/>
        </w:rPr>
        <w:t>数据实现自动交互。</w:t>
      </w:r>
    </w:p>
    <w:p w:rsidR="00D35A0E" w:rsidRDefault="00D35A0E" w:rsidP="000B5D0A">
      <w:pPr>
        <w:spacing w:line="360" w:lineRule="auto"/>
        <w:ind w:firstLineChars="200" w:firstLine="482"/>
        <w:rPr>
          <w:rFonts w:ascii="宋体" w:cs="宋体"/>
          <w:b/>
          <w:bCs/>
          <w:sz w:val="24"/>
          <w:szCs w:val="24"/>
        </w:rPr>
      </w:pPr>
      <w:r>
        <w:rPr>
          <w:rFonts w:ascii="宋体" w:hAnsi="宋体" w:cs="宋体" w:hint="eastAsia"/>
          <w:b/>
          <w:bCs/>
          <w:sz w:val="24"/>
          <w:szCs w:val="24"/>
        </w:rPr>
        <w:t>（七）、健康管理客户端（</w:t>
      </w:r>
      <w:r>
        <w:rPr>
          <w:rFonts w:ascii="宋体" w:hAnsi="宋体" w:cs="宋体"/>
          <w:b/>
          <w:bCs/>
          <w:sz w:val="24"/>
          <w:szCs w:val="24"/>
        </w:rPr>
        <w:t>App</w:t>
      </w:r>
      <w:r>
        <w:rPr>
          <w:rFonts w:ascii="宋体" w:hAnsi="宋体" w:cs="宋体" w:hint="eastAsia"/>
          <w:b/>
          <w:bCs/>
          <w:sz w:val="24"/>
          <w:szCs w:val="24"/>
        </w:rPr>
        <w:t>）</w:t>
      </w:r>
    </w:p>
    <w:p w:rsidR="00D35A0E" w:rsidRDefault="00D35A0E">
      <w:pPr>
        <w:spacing w:line="360" w:lineRule="auto"/>
        <w:rPr>
          <w:rFonts w:ascii="宋体" w:cs="宋体"/>
          <w:sz w:val="24"/>
          <w:szCs w:val="24"/>
        </w:rPr>
      </w:pPr>
      <w:r>
        <w:rPr>
          <w:rFonts w:ascii="宋体" w:hAnsi="宋体" w:cs="宋体"/>
          <w:sz w:val="24"/>
          <w:szCs w:val="24"/>
        </w:rPr>
        <w:t xml:space="preserve">    1</w:t>
      </w:r>
      <w:r>
        <w:rPr>
          <w:rFonts w:ascii="宋体" w:hAnsi="宋体" w:cs="宋体" w:hint="eastAsia"/>
          <w:sz w:val="24"/>
          <w:szCs w:val="24"/>
        </w:rPr>
        <w:t>、系统要求：</w:t>
      </w:r>
      <w:r>
        <w:rPr>
          <w:rFonts w:ascii="宋体" w:hAnsi="宋体" w:cs="宋体"/>
          <w:sz w:val="24"/>
          <w:szCs w:val="24"/>
        </w:rPr>
        <w:t>IOS</w:t>
      </w:r>
      <w:r>
        <w:rPr>
          <w:rFonts w:ascii="宋体" w:hAnsi="宋体" w:cs="宋体" w:hint="eastAsia"/>
          <w:sz w:val="24"/>
          <w:szCs w:val="24"/>
        </w:rPr>
        <w:t>或者安卓</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、客户健康档案；运动、饮食、睡眠等数据记录；</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、个性化健康计划、每日健康行动；</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、健康数据对接功能：实现智能穿戴设备数据便捷上传，一体机检测报告随时查看；</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、在线健康活动、获取积分奖励、商城礼品兑换；</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、健康资讯；</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w:t>
      </w:r>
      <w:proofErr w:type="gramStart"/>
      <w:r>
        <w:rPr>
          <w:rFonts w:ascii="宋体" w:hAnsi="宋体" w:cs="宋体" w:hint="eastAsia"/>
          <w:sz w:val="24"/>
          <w:szCs w:val="24"/>
        </w:rPr>
        <w:t>微信分享</w:t>
      </w:r>
      <w:proofErr w:type="gramEnd"/>
      <w:r>
        <w:rPr>
          <w:rFonts w:ascii="宋体" w:hAnsi="宋体" w:cs="宋体" w:hint="eastAsia"/>
          <w:sz w:val="24"/>
          <w:szCs w:val="24"/>
        </w:rPr>
        <w:t>功能</w:t>
      </w:r>
    </w:p>
    <w:p w:rsidR="00D35A0E" w:rsidRDefault="00D35A0E" w:rsidP="000B5D0A">
      <w:pPr>
        <w:spacing w:line="360" w:lineRule="auto"/>
        <w:ind w:firstLineChars="200" w:firstLine="482"/>
        <w:rPr>
          <w:rFonts w:ascii="宋体" w:cs="宋体"/>
          <w:b/>
          <w:bCs/>
          <w:sz w:val="24"/>
          <w:szCs w:val="24"/>
        </w:rPr>
      </w:pPr>
      <w:r>
        <w:rPr>
          <w:rFonts w:ascii="宋体" w:hAnsi="宋体" w:cs="宋体" w:hint="eastAsia"/>
          <w:b/>
          <w:bCs/>
          <w:sz w:val="24"/>
          <w:szCs w:val="24"/>
        </w:rPr>
        <w:t>（八）健康增值服务</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、常规就医类服务：电话医生、在线医生、视频问诊、医院预约挂号</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、特色就医服务：（重疾）</w:t>
      </w:r>
      <w:proofErr w:type="gramStart"/>
      <w:r>
        <w:rPr>
          <w:rFonts w:ascii="宋体" w:hAnsi="宋体" w:cs="宋体" w:hint="eastAsia"/>
          <w:sz w:val="24"/>
          <w:szCs w:val="24"/>
        </w:rPr>
        <w:t>门诊绿通服务</w:t>
      </w:r>
      <w:proofErr w:type="gramEnd"/>
      <w:r>
        <w:rPr>
          <w:rFonts w:ascii="宋体" w:hAnsi="宋体" w:cs="宋体" w:hint="eastAsia"/>
          <w:sz w:val="24"/>
          <w:szCs w:val="24"/>
        </w:rPr>
        <w:t>、紧急救援服务</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、体检服务：知名品牌的连锁机构，在线预约和查看报告</w:t>
      </w:r>
    </w:p>
    <w:p w:rsidR="00D35A0E" w:rsidRDefault="00D35A0E" w:rsidP="000B5D0A">
      <w:pPr>
        <w:spacing w:line="360" w:lineRule="auto"/>
        <w:ind w:firstLineChars="200" w:firstLine="482"/>
        <w:rPr>
          <w:rFonts w:ascii="宋体" w:cs="宋体"/>
          <w:b/>
          <w:bCs/>
          <w:sz w:val="24"/>
          <w:szCs w:val="24"/>
        </w:rPr>
      </w:pPr>
      <w:r>
        <w:rPr>
          <w:rFonts w:ascii="宋体" w:hAnsi="宋体" w:cs="宋体" w:hint="eastAsia"/>
          <w:b/>
          <w:bCs/>
          <w:sz w:val="24"/>
          <w:szCs w:val="24"/>
        </w:rPr>
        <w:t>（九）数据接口要求</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、健康检测一体机和健康管理平台要实现系统接口和数据传输功能；</w:t>
      </w:r>
    </w:p>
    <w:p w:rsidR="00D35A0E" w:rsidRDefault="00D35A0E" w:rsidP="000B5D0A">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、健康检测一体机及健康管理平台与手机</w:t>
      </w:r>
      <w:r>
        <w:rPr>
          <w:rFonts w:ascii="宋体" w:hAnsi="宋体" w:cs="宋体"/>
          <w:sz w:val="24"/>
          <w:szCs w:val="24"/>
        </w:rPr>
        <w:t>APP</w:t>
      </w:r>
      <w:r>
        <w:rPr>
          <w:rFonts w:ascii="宋体" w:hAnsi="宋体" w:cs="宋体" w:hint="eastAsia"/>
          <w:sz w:val="24"/>
          <w:szCs w:val="24"/>
        </w:rPr>
        <w:t>系统接口及数据传输功能</w:t>
      </w:r>
    </w:p>
    <w:p w:rsidR="00D35A0E" w:rsidRDefault="00D35A0E" w:rsidP="000B5D0A">
      <w:pPr>
        <w:spacing w:line="360" w:lineRule="auto"/>
        <w:ind w:firstLineChars="200" w:firstLine="480"/>
        <w:rPr>
          <w:rFonts w:ascii="宋体" w:cs="宋体"/>
          <w:sz w:val="24"/>
          <w:szCs w:val="24"/>
        </w:rPr>
      </w:pPr>
    </w:p>
    <w:p w:rsidR="00D35A0E" w:rsidRDefault="00D35A0E">
      <w:pPr>
        <w:spacing w:line="360" w:lineRule="auto"/>
        <w:rPr>
          <w:rFonts w:ascii="宋体" w:cs="宋体"/>
          <w:sz w:val="24"/>
          <w:szCs w:val="24"/>
        </w:rPr>
      </w:pPr>
    </w:p>
    <w:p w:rsidR="00D35A0E" w:rsidRDefault="00D35A0E">
      <w:pPr>
        <w:pStyle w:val="1"/>
        <w:spacing w:line="360" w:lineRule="auto"/>
        <w:rPr>
          <w:rFonts w:ascii="宋体" w:cs="宋体"/>
          <w:sz w:val="30"/>
          <w:szCs w:val="30"/>
        </w:rPr>
      </w:pPr>
      <w:bookmarkStart w:id="65" w:name="_Toc518508204"/>
      <w:bookmarkStart w:id="66" w:name="_Toc518508203"/>
      <w:bookmarkStart w:id="67" w:name="_Toc518508199"/>
      <w:bookmarkStart w:id="68" w:name="_Toc518508202"/>
      <w:bookmarkStart w:id="69" w:name="_Toc518508201"/>
      <w:bookmarkStart w:id="70" w:name="_Toc518508200"/>
      <w:bookmarkStart w:id="71" w:name="_Toc518508198"/>
      <w:bookmarkStart w:id="72" w:name="_Toc518508197"/>
      <w:bookmarkStart w:id="73" w:name="_Toc518508196"/>
      <w:bookmarkStart w:id="74" w:name="_Toc518508195"/>
      <w:bookmarkStart w:id="75" w:name="_Toc518508194"/>
      <w:bookmarkStart w:id="76" w:name="_Toc518508193"/>
      <w:bookmarkStart w:id="77" w:name="_Toc518508192"/>
      <w:bookmarkStart w:id="78" w:name="_Toc518508191"/>
      <w:bookmarkStart w:id="79" w:name="_Toc518508188"/>
      <w:bookmarkStart w:id="80" w:name="_Toc518508190"/>
      <w:bookmarkStart w:id="81" w:name="_Toc518508189"/>
      <w:bookmarkStart w:id="82" w:name="_Toc518508187"/>
      <w:bookmarkStart w:id="83" w:name="_Toc518508186"/>
      <w:bookmarkStart w:id="84" w:name="_Toc518508185"/>
      <w:bookmarkStart w:id="85" w:name="_Toc347680426"/>
      <w:bookmarkStart w:id="86" w:name="_Toc347613278"/>
      <w:bookmarkStart w:id="87" w:name="_Toc347680808"/>
      <w:bookmarkStart w:id="88" w:name="_Toc347671292"/>
      <w:bookmarkStart w:id="89" w:name="_Toc6836138"/>
      <w:bookmarkStart w:id="90" w:name="_GoBack"/>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90"/>
      <w:r>
        <w:rPr>
          <w:rFonts w:ascii="宋体" w:hAnsi="宋体" w:cs="宋体" w:hint="eastAsia"/>
          <w:sz w:val="30"/>
          <w:szCs w:val="30"/>
        </w:rPr>
        <w:lastRenderedPageBreak/>
        <w:t>第五章</w:t>
      </w:r>
      <w:r>
        <w:rPr>
          <w:rFonts w:ascii="宋体" w:hAnsi="宋体" w:cs="宋体"/>
          <w:sz w:val="30"/>
          <w:szCs w:val="30"/>
        </w:rPr>
        <w:t xml:space="preserve"> </w:t>
      </w:r>
      <w:r>
        <w:rPr>
          <w:rFonts w:ascii="宋体" w:hAnsi="宋体" w:cs="宋体" w:hint="eastAsia"/>
          <w:sz w:val="30"/>
          <w:szCs w:val="30"/>
        </w:rPr>
        <w:t>评标办法及评分标准</w:t>
      </w:r>
      <w:bookmarkEnd w:id="56"/>
      <w:bookmarkEnd w:id="57"/>
      <w:bookmarkEnd w:id="89"/>
    </w:p>
    <w:p w:rsidR="00D35A0E" w:rsidRDefault="00D35A0E">
      <w:pPr>
        <w:spacing w:line="360" w:lineRule="auto"/>
        <w:rPr>
          <w:rFonts w:ascii="宋体" w:cs="宋体"/>
          <w:sz w:val="24"/>
          <w:szCs w:val="24"/>
        </w:rPr>
      </w:pPr>
      <w:r>
        <w:rPr>
          <w:rFonts w:ascii="宋体" w:hAnsi="宋体" w:cs="宋体" w:hint="eastAsia"/>
          <w:sz w:val="24"/>
          <w:szCs w:val="24"/>
        </w:rPr>
        <w:t>一、评标办法</w:t>
      </w:r>
    </w:p>
    <w:p w:rsidR="00D35A0E" w:rsidRDefault="00D35A0E">
      <w:pPr>
        <w:spacing w:line="360" w:lineRule="auto"/>
        <w:rPr>
          <w:rFonts w:ascii="宋体" w:cs="宋体"/>
          <w:sz w:val="24"/>
          <w:szCs w:val="24"/>
        </w:rPr>
      </w:pPr>
      <w:r>
        <w:rPr>
          <w:rFonts w:ascii="宋体" w:hAnsi="宋体" w:cs="宋体"/>
          <w:sz w:val="24"/>
          <w:szCs w:val="24"/>
        </w:rPr>
        <w:t>1</w:t>
      </w:r>
      <w:r>
        <w:rPr>
          <w:rFonts w:ascii="宋体" w:hAnsi="宋体" w:cs="宋体" w:hint="eastAsia"/>
          <w:sz w:val="24"/>
          <w:szCs w:val="24"/>
        </w:rPr>
        <w:t>、评标委员会评委根据评分标准对照各投标人的投标文件内容进行评价、打分。</w:t>
      </w:r>
    </w:p>
    <w:p w:rsidR="00D35A0E" w:rsidRDefault="00D35A0E">
      <w:pPr>
        <w:spacing w:line="360" w:lineRule="auto"/>
        <w:rPr>
          <w:rFonts w:ascii="宋体" w:cs="宋体"/>
          <w:sz w:val="24"/>
          <w:szCs w:val="24"/>
        </w:rPr>
      </w:pPr>
      <w:r>
        <w:rPr>
          <w:rFonts w:ascii="宋体" w:hAnsi="宋体" w:cs="宋体"/>
          <w:sz w:val="24"/>
          <w:szCs w:val="24"/>
        </w:rPr>
        <w:t>2</w:t>
      </w:r>
      <w:r>
        <w:rPr>
          <w:rFonts w:ascii="宋体" w:hAnsi="宋体" w:cs="宋体" w:hint="eastAsia"/>
          <w:sz w:val="24"/>
          <w:szCs w:val="24"/>
        </w:rPr>
        <w:t>、计分方法：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rsidR="00D35A0E" w:rsidRDefault="00D35A0E">
      <w:pPr>
        <w:spacing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、投标人排名按评审后得分由高到低顺序排列；得分相同的，按评标价由低到高顺序排列；得分且评标价相同的并列。</w:t>
      </w:r>
    </w:p>
    <w:p w:rsidR="00D35A0E" w:rsidRDefault="00D35A0E">
      <w:pPr>
        <w:spacing w:line="360" w:lineRule="auto"/>
        <w:rPr>
          <w:rFonts w:ascii="宋体" w:cs="宋体"/>
          <w:sz w:val="24"/>
          <w:szCs w:val="24"/>
        </w:rPr>
      </w:pPr>
      <w:r>
        <w:rPr>
          <w:rFonts w:ascii="宋体" w:hAnsi="宋体" w:cs="宋体"/>
          <w:sz w:val="24"/>
          <w:szCs w:val="24"/>
        </w:rPr>
        <w:t>4</w:t>
      </w:r>
      <w:r>
        <w:rPr>
          <w:rFonts w:ascii="宋体" w:hAnsi="宋体" w:cs="宋体" w:hint="eastAsia"/>
          <w:sz w:val="24"/>
          <w:szCs w:val="24"/>
        </w:rPr>
        <w:t>、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D35A0E" w:rsidRDefault="00D35A0E">
      <w:pPr>
        <w:spacing w:line="360" w:lineRule="auto"/>
        <w:rPr>
          <w:rFonts w:ascii="宋体" w:cs="宋体"/>
          <w:sz w:val="24"/>
          <w:szCs w:val="24"/>
        </w:rPr>
      </w:pPr>
      <w:r>
        <w:rPr>
          <w:rFonts w:ascii="宋体" w:hAnsi="宋体" w:cs="宋体"/>
          <w:sz w:val="24"/>
          <w:szCs w:val="24"/>
        </w:rPr>
        <w:t>5.</w:t>
      </w:r>
      <w:r>
        <w:rPr>
          <w:rFonts w:ascii="宋体" w:hAnsi="宋体" w:cs="宋体" w:hint="eastAsia"/>
          <w:sz w:val="24"/>
          <w:szCs w:val="24"/>
        </w:rPr>
        <w:t>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宋体" w:hAnsi="宋体" w:cs="宋体"/>
          <w:sz w:val="24"/>
          <w:szCs w:val="24"/>
        </w:rPr>
        <w:t xml:space="preserve"> </w:t>
      </w:r>
      <w:r>
        <w:rPr>
          <w:rFonts w:ascii="宋体" w:hAnsi="宋体" w:cs="宋体" w:hint="eastAsia"/>
          <w:sz w:val="24"/>
          <w:szCs w:val="24"/>
        </w:rPr>
        <w:t>非单一产品采购项目，招标文件第四</w:t>
      </w:r>
      <w:proofErr w:type="gramStart"/>
      <w:r>
        <w:rPr>
          <w:rFonts w:ascii="宋体" w:hAnsi="宋体" w:cs="宋体" w:hint="eastAsia"/>
          <w:sz w:val="24"/>
          <w:szCs w:val="24"/>
        </w:rPr>
        <w:t>章项目</w:t>
      </w:r>
      <w:proofErr w:type="gramEnd"/>
      <w:r>
        <w:rPr>
          <w:rFonts w:ascii="宋体" w:hAnsi="宋体" w:cs="宋体" w:hint="eastAsia"/>
          <w:sz w:val="24"/>
          <w:szCs w:val="24"/>
        </w:rPr>
        <w:t>需求中确定了核心产品，多家投标人提供的核心产品品牌相同的，根据上述规定处理。</w:t>
      </w:r>
    </w:p>
    <w:p w:rsidR="00D35A0E" w:rsidRDefault="00D35A0E">
      <w:pPr>
        <w:spacing w:line="360" w:lineRule="auto"/>
        <w:rPr>
          <w:rFonts w:ascii="宋体" w:cs="宋体"/>
          <w:b/>
          <w:bCs/>
          <w:sz w:val="24"/>
          <w:szCs w:val="24"/>
        </w:rPr>
      </w:pPr>
      <w:r w:rsidRPr="007B0C12">
        <w:rPr>
          <w:rFonts w:ascii="宋体" w:hAnsi="宋体" w:cs="宋体" w:hint="eastAsia"/>
          <w:b/>
          <w:bCs/>
          <w:sz w:val="24"/>
          <w:szCs w:val="24"/>
        </w:rPr>
        <w:t>二、评分标准</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993"/>
        <w:gridCol w:w="6237"/>
        <w:gridCol w:w="850"/>
      </w:tblGrid>
      <w:tr w:rsidR="00D35A0E">
        <w:trPr>
          <w:cantSplit/>
          <w:trHeight w:val="402"/>
        </w:trPr>
        <w:tc>
          <w:tcPr>
            <w:tcW w:w="534" w:type="dxa"/>
            <w:vAlign w:val="center"/>
          </w:tcPr>
          <w:p w:rsidR="00D35A0E" w:rsidRDefault="00D35A0E">
            <w:pPr>
              <w:jc w:val="center"/>
              <w:rPr>
                <w:rFonts w:ascii="宋体"/>
              </w:rPr>
            </w:pPr>
            <w:r>
              <w:rPr>
                <w:rFonts w:ascii="宋体" w:hAnsi="宋体" w:cs="宋体" w:hint="eastAsia"/>
              </w:rPr>
              <w:t>序号</w:t>
            </w:r>
          </w:p>
        </w:tc>
        <w:tc>
          <w:tcPr>
            <w:tcW w:w="708" w:type="dxa"/>
            <w:vAlign w:val="center"/>
          </w:tcPr>
          <w:p w:rsidR="00D35A0E" w:rsidRDefault="00D35A0E">
            <w:pPr>
              <w:jc w:val="center"/>
              <w:rPr>
                <w:rFonts w:ascii="宋体"/>
              </w:rPr>
            </w:pPr>
            <w:r>
              <w:rPr>
                <w:rFonts w:ascii="宋体" w:hAnsi="宋体" w:cs="宋体" w:hint="eastAsia"/>
              </w:rPr>
              <w:t>评分部分</w:t>
            </w:r>
          </w:p>
        </w:tc>
        <w:tc>
          <w:tcPr>
            <w:tcW w:w="993" w:type="dxa"/>
            <w:vAlign w:val="center"/>
          </w:tcPr>
          <w:p w:rsidR="00D35A0E" w:rsidRDefault="00D35A0E">
            <w:pPr>
              <w:jc w:val="center"/>
              <w:rPr>
                <w:rFonts w:ascii="宋体"/>
              </w:rPr>
            </w:pPr>
            <w:r>
              <w:rPr>
                <w:rFonts w:ascii="宋体" w:hAnsi="宋体" w:cs="宋体" w:hint="eastAsia"/>
              </w:rPr>
              <w:t>评分</w:t>
            </w:r>
          </w:p>
          <w:p w:rsidR="00D35A0E" w:rsidRDefault="00D35A0E">
            <w:pPr>
              <w:jc w:val="center"/>
              <w:rPr>
                <w:rFonts w:ascii="宋体"/>
              </w:rPr>
            </w:pPr>
            <w:r>
              <w:rPr>
                <w:rFonts w:ascii="宋体" w:hAnsi="宋体" w:cs="宋体" w:hint="eastAsia"/>
              </w:rPr>
              <w:t>因素</w:t>
            </w:r>
          </w:p>
        </w:tc>
        <w:tc>
          <w:tcPr>
            <w:tcW w:w="6237" w:type="dxa"/>
            <w:vAlign w:val="center"/>
          </w:tcPr>
          <w:p w:rsidR="00D35A0E" w:rsidRDefault="00D35A0E" w:rsidP="00D35A0E">
            <w:pPr>
              <w:ind w:firstLineChars="850" w:firstLine="1785"/>
              <w:rPr>
                <w:rFonts w:ascii="宋体"/>
              </w:rPr>
            </w:pPr>
            <w:r>
              <w:rPr>
                <w:rFonts w:ascii="宋体" w:hAnsi="宋体" w:cs="宋体" w:hint="eastAsia"/>
              </w:rPr>
              <w:t>评分标准</w:t>
            </w:r>
          </w:p>
        </w:tc>
        <w:tc>
          <w:tcPr>
            <w:tcW w:w="850" w:type="dxa"/>
            <w:vAlign w:val="center"/>
          </w:tcPr>
          <w:p w:rsidR="00D35A0E" w:rsidRDefault="00D35A0E">
            <w:pPr>
              <w:jc w:val="center"/>
              <w:rPr>
                <w:rFonts w:ascii="宋体"/>
              </w:rPr>
            </w:pPr>
            <w:r>
              <w:rPr>
                <w:rFonts w:ascii="宋体" w:hAnsi="宋体" w:cs="宋体" w:hint="eastAsia"/>
              </w:rPr>
              <w:t>分值</w:t>
            </w:r>
          </w:p>
        </w:tc>
      </w:tr>
      <w:tr w:rsidR="00D35A0E">
        <w:trPr>
          <w:cantSplit/>
          <w:trHeight w:val="402"/>
        </w:trPr>
        <w:tc>
          <w:tcPr>
            <w:tcW w:w="534" w:type="dxa"/>
            <w:vAlign w:val="center"/>
          </w:tcPr>
          <w:p w:rsidR="00D35A0E" w:rsidRDefault="00D35A0E">
            <w:pPr>
              <w:jc w:val="center"/>
              <w:rPr>
                <w:rFonts w:ascii="宋体"/>
              </w:rPr>
            </w:pPr>
            <w:r>
              <w:rPr>
                <w:rFonts w:ascii="宋体" w:hAnsi="宋体" w:cs="宋体"/>
              </w:rPr>
              <w:t>1</w:t>
            </w:r>
          </w:p>
        </w:tc>
        <w:tc>
          <w:tcPr>
            <w:tcW w:w="708" w:type="dxa"/>
            <w:vAlign w:val="center"/>
          </w:tcPr>
          <w:p w:rsidR="00D35A0E" w:rsidRDefault="00D35A0E">
            <w:pPr>
              <w:jc w:val="center"/>
              <w:rPr>
                <w:rFonts w:ascii="宋体"/>
              </w:rPr>
            </w:pPr>
            <w:r>
              <w:rPr>
                <w:rFonts w:ascii="宋体" w:hAnsi="宋体" w:cs="宋体" w:hint="eastAsia"/>
              </w:rPr>
              <w:t>价格</w:t>
            </w:r>
          </w:p>
        </w:tc>
        <w:tc>
          <w:tcPr>
            <w:tcW w:w="993" w:type="dxa"/>
            <w:vAlign w:val="center"/>
          </w:tcPr>
          <w:p w:rsidR="00D35A0E" w:rsidRDefault="00D35A0E">
            <w:pPr>
              <w:jc w:val="center"/>
              <w:rPr>
                <w:rFonts w:ascii="宋体"/>
              </w:rPr>
            </w:pPr>
            <w:r>
              <w:rPr>
                <w:rFonts w:ascii="宋体" w:hAnsi="宋体" w:cs="宋体" w:hint="eastAsia"/>
              </w:rPr>
              <w:t>投标报价</w:t>
            </w:r>
          </w:p>
        </w:tc>
        <w:tc>
          <w:tcPr>
            <w:tcW w:w="6237" w:type="dxa"/>
            <w:vAlign w:val="center"/>
          </w:tcPr>
          <w:p w:rsidR="00D35A0E" w:rsidRDefault="00D35A0E">
            <w:pPr>
              <w:rPr>
                <w:rFonts w:ascii="宋体"/>
              </w:rPr>
            </w:pPr>
            <w:r>
              <w:rPr>
                <w:rFonts w:ascii="宋体" w:hAnsi="宋体" w:cs="宋体" w:hint="eastAsia"/>
              </w:rPr>
              <w:t>以本次最低有效投标报价为基准价，按照下列公式计算每个投标人的投标价格得分。</w:t>
            </w:r>
          </w:p>
          <w:p w:rsidR="00D35A0E" w:rsidRDefault="00D35A0E">
            <w:pPr>
              <w:rPr>
                <w:rFonts w:ascii="宋体"/>
              </w:rPr>
            </w:pPr>
            <w:r>
              <w:rPr>
                <w:rFonts w:ascii="宋体" w:hAnsi="宋体" w:cs="宋体" w:hint="eastAsia"/>
              </w:rPr>
              <w:t>投标报价得分</w:t>
            </w:r>
            <w:r>
              <w:rPr>
                <w:rFonts w:ascii="宋体" w:hAnsi="宋体" w:cs="宋体"/>
              </w:rPr>
              <w:t>=(</w:t>
            </w:r>
            <w:r>
              <w:rPr>
                <w:rFonts w:ascii="宋体" w:hAnsi="宋体" w:cs="宋体" w:hint="eastAsia"/>
              </w:rPr>
              <w:t>基准价／投标报价</w:t>
            </w:r>
            <w:r>
              <w:rPr>
                <w:rFonts w:ascii="宋体" w:hAnsi="宋体" w:cs="宋体"/>
              </w:rPr>
              <w:t>)</w:t>
            </w:r>
            <w:r>
              <w:rPr>
                <w:rFonts w:ascii="宋体" w:hAnsi="宋体" w:cs="宋体" w:hint="eastAsia"/>
              </w:rPr>
              <w:t>×</w:t>
            </w:r>
            <w:r>
              <w:rPr>
                <w:rFonts w:ascii="宋体" w:hAnsi="宋体" w:cs="宋体"/>
              </w:rPr>
              <w:t>30</w:t>
            </w:r>
          </w:p>
        </w:tc>
        <w:tc>
          <w:tcPr>
            <w:tcW w:w="850" w:type="dxa"/>
            <w:vAlign w:val="center"/>
          </w:tcPr>
          <w:p w:rsidR="00D35A0E" w:rsidRDefault="00D35A0E">
            <w:pPr>
              <w:jc w:val="center"/>
              <w:rPr>
                <w:rFonts w:ascii="宋体" w:cs="宋体"/>
              </w:rPr>
            </w:pPr>
            <w:r>
              <w:rPr>
                <w:rFonts w:ascii="宋体" w:hAnsi="宋体" w:cs="宋体"/>
              </w:rPr>
              <w:t>3</w:t>
            </w:r>
            <w:r>
              <w:rPr>
                <w:rFonts w:ascii="宋体" w:cs="宋体"/>
              </w:rPr>
              <w:t>0</w:t>
            </w:r>
          </w:p>
        </w:tc>
      </w:tr>
      <w:tr w:rsidR="00D35A0E">
        <w:trPr>
          <w:cantSplit/>
          <w:trHeight w:val="630"/>
        </w:trPr>
        <w:tc>
          <w:tcPr>
            <w:tcW w:w="534" w:type="dxa"/>
            <w:vMerge w:val="restart"/>
            <w:vAlign w:val="center"/>
          </w:tcPr>
          <w:p w:rsidR="00D35A0E" w:rsidRDefault="00D35A0E">
            <w:pPr>
              <w:jc w:val="center"/>
              <w:rPr>
                <w:rFonts w:ascii="宋体"/>
              </w:rPr>
            </w:pPr>
            <w:r>
              <w:rPr>
                <w:rFonts w:ascii="宋体" w:hAnsi="宋体" w:cs="宋体"/>
              </w:rPr>
              <w:t>2</w:t>
            </w:r>
          </w:p>
        </w:tc>
        <w:tc>
          <w:tcPr>
            <w:tcW w:w="708" w:type="dxa"/>
            <w:vMerge w:val="restart"/>
            <w:vAlign w:val="center"/>
          </w:tcPr>
          <w:p w:rsidR="00D35A0E" w:rsidRDefault="00D35A0E">
            <w:pPr>
              <w:jc w:val="center"/>
              <w:rPr>
                <w:rFonts w:ascii="宋体"/>
              </w:rPr>
            </w:pPr>
            <w:r>
              <w:rPr>
                <w:rFonts w:ascii="宋体" w:hAnsi="宋体" w:cs="宋体" w:hint="eastAsia"/>
              </w:rPr>
              <w:t>技术</w:t>
            </w:r>
          </w:p>
        </w:tc>
        <w:tc>
          <w:tcPr>
            <w:tcW w:w="993" w:type="dxa"/>
            <w:vAlign w:val="center"/>
          </w:tcPr>
          <w:p w:rsidR="00D35A0E" w:rsidRDefault="00D35A0E">
            <w:pPr>
              <w:jc w:val="center"/>
              <w:rPr>
                <w:rFonts w:ascii="宋体"/>
              </w:rPr>
            </w:pPr>
            <w:r>
              <w:rPr>
                <w:rFonts w:ascii="宋体" w:hAnsi="宋体" w:cs="宋体" w:hint="eastAsia"/>
              </w:rPr>
              <w:t>投标货物的技术响应情况</w:t>
            </w:r>
          </w:p>
        </w:tc>
        <w:tc>
          <w:tcPr>
            <w:tcW w:w="6237" w:type="dxa"/>
            <w:vAlign w:val="center"/>
          </w:tcPr>
          <w:p w:rsidR="00D35A0E" w:rsidRDefault="00D35A0E">
            <w:pPr>
              <w:rPr>
                <w:rFonts w:ascii="宋体"/>
              </w:rPr>
            </w:pPr>
            <w:r>
              <w:rPr>
                <w:rFonts w:ascii="宋体" w:hAnsi="宋体" w:cs="宋体" w:hint="eastAsia"/>
              </w:rPr>
              <w:t>根据投标人提供的技术参数偏离表</w:t>
            </w:r>
            <w:r>
              <w:rPr>
                <w:rFonts w:ascii="宋体" w:cs="宋体"/>
              </w:rPr>
              <w:t>,</w:t>
            </w:r>
            <w:r>
              <w:rPr>
                <w:rFonts w:ascii="宋体" w:hAnsi="宋体" w:cs="宋体" w:hint="eastAsia"/>
              </w:rPr>
              <w:t>对照招标要求的设备配置技术参数进行比较，技术参数全部满足招标要求的得</w:t>
            </w:r>
            <w:r>
              <w:rPr>
                <w:rFonts w:ascii="宋体" w:hAnsi="宋体" w:cs="宋体"/>
              </w:rPr>
              <w:t>40</w:t>
            </w:r>
            <w:r>
              <w:rPr>
                <w:rFonts w:ascii="宋体" w:hAnsi="宋体" w:cs="宋体" w:hint="eastAsia"/>
              </w:rPr>
              <w:t>分，</w:t>
            </w:r>
            <w:proofErr w:type="gramStart"/>
            <w:r>
              <w:rPr>
                <w:rFonts w:ascii="宋体" w:hAnsi="宋体" w:cs="宋体" w:hint="eastAsia"/>
              </w:rPr>
              <w:t>每负偏离</w:t>
            </w:r>
            <w:proofErr w:type="gramEnd"/>
            <w:r>
              <w:rPr>
                <w:rFonts w:ascii="宋体" w:hAnsi="宋体" w:cs="宋体" w:hint="eastAsia"/>
              </w:rPr>
              <w:t>一项一般参数扣</w:t>
            </w:r>
            <w:r>
              <w:rPr>
                <w:rFonts w:ascii="宋体" w:hAnsi="宋体" w:cs="宋体"/>
              </w:rPr>
              <w:t>2</w:t>
            </w:r>
            <w:r>
              <w:rPr>
                <w:rFonts w:ascii="宋体" w:hAnsi="宋体" w:cs="宋体" w:hint="eastAsia"/>
              </w:rPr>
              <w:t>分，扣完为止。</w:t>
            </w:r>
          </w:p>
        </w:tc>
        <w:tc>
          <w:tcPr>
            <w:tcW w:w="850" w:type="dxa"/>
            <w:vAlign w:val="center"/>
          </w:tcPr>
          <w:p w:rsidR="00D35A0E" w:rsidRDefault="00D35A0E">
            <w:pPr>
              <w:jc w:val="center"/>
              <w:rPr>
                <w:rFonts w:ascii="宋体"/>
              </w:rPr>
            </w:pPr>
            <w:r>
              <w:rPr>
                <w:rFonts w:ascii="宋体" w:hAnsi="宋体" w:cs="宋体"/>
              </w:rPr>
              <w:t>40</w:t>
            </w:r>
          </w:p>
        </w:tc>
      </w:tr>
      <w:tr w:rsidR="00D35A0E">
        <w:trPr>
          <w:cantSplit/>
          <w:trHeight w:val="706"/>
        </w:trPr>
        <w:tc>
          <w:tcPr>
            <w:tcW w:w="534" w:type="dxa"/>
            <w:vMerge/>
            <w:vAlign w:val="center"/>
          </w:tcPr>
          <w:p w:rsidR="00D35A0E" w:rsidRDefault="00D35A0E">
            <w:pPr>
              <w:jc w:val="center"/>
              <w:rPr>
                <w:rFonts w:ascii="宋体"/>
              </w:rPr>
            </w:pPr>
          </w:p>
        </w:tc>
        <w:tc>
          <w:tcPr>
            <w:tcW w:w="708" w:type="dxa"/>
            <w:vMerge/>
            <w:vAlign w:val="center"/>
          </w:tcPr>
          <w:p w:rsidR="00D35A0E" w:rsidRDefault="00D35A0E">
            <w:pPr>
              <w:jc w:val="center"/>
              <w:rPr>
                <w:rFonts w:ascii="宋体"/>
              </w:rPr>
            </w:pPr>
          </w:p>
        </w:tc>
        <w:tc>
          <w:tcPr>
            <w:tcW w:w="993" w:type="dxa"/>
            <w:vAlign w:val="center"/>
          </w:tcPr>
          <w:p w:rsidR="00D35A0E" w:rsidRDefault="00D35A0E">
            <w:pPr>
              <w:jc w:val="center"/>
              <w:rPr>
                <w:rFonts w:ascii="宋体"/>
              </w:rPr>
            </w:pPr>
            <w:r>
              <w:rPr>
                <w:rFonts w:ascii="宋体" w:hAnsi="宋体" w:cs="宋体" w:hint="eastAsia"/>
              </w:rPr>
              <w:t>技术支持材料</w:t>
            </w:r>
          </w:p>
        </w:tc>
        <w:tc>
          <w:tcPr>
            <w:tcW w:w="6237" w:type="dxa"/>
            <w:vAlign w:val="center"/>
          </w:tcPr>
          <w:p w:rsidR="00D35A0E" w:rsidRDefault="00D35A0E">
            <w:pPr>
              <w:rPr>
                <w:rFonts w:ascii="宋体"/>
              </w:rPr>
            </w:pPr>
            <w:r>
              <w:rPr>
                <w:rFonts w:ascii="宋体" w:hAnsi="宋体" w:cs="宋体" w:hint="eastAsia"/>
              </w:rPr>
              <w:t>根据投标人所投产</w:t>
            </w:r>
            <w:proofErr w:type="gramStart"/>
            <w:r>
              <w:rPr>
                <w:rFonts w:ascii="宋体" w:hAnsi="宋体" w:cs="宋体" w:hint="eastAsia"/>
              </w:rPr>
              <w:t>品彩册</w:t>
            </w:r>
            <w:proofErr w:type="gramEnd"/>
            <w:r>
              <w:rPr>
                <w:rFonts w:ascii="宋体" w:hAnsi="宋体" w:cs="宋体" w:hint="eastAsia"/>
              </w:rPr>
              <w:t>（页），对所投产品技术性能的佐证情况，由评委在</w:t>
            </w:r>
            <w:r>
              <w:rPr>
                <w:rFonts w:ascii="宋体" w:cs="宋体"/>
              </w:rPr>
              <w:t>0-</w:t>
            </w:r>
            <w:r>
              <w:rPr>
                <w:rFonts w:ascii="宋体" w:hAnsi="宋体" w:cs="宋体"/>
              </w:rPr>
              <w:t>4</w:t>
            </w:r>
            <w:r>
              <w:rPr>
                <w:rFonts w:ascii="宋体" w:hAnsi="宋体" w:cs="宋体" w:hint="eastAsia"/>
              </w:rPr>
              <w:t>分之间进行打分；彩页资料完整且能佐证所投标产品的主要技术参数及功能得</w:t>
            </w:r>
            <w:r>
              <w:rPr>
                <w:rFonts w:ascii="宋体" w:hAnsi="宋体" w:cs="宋体"/>
              </w:rPr>
              <w:t>4</w:t>
            </w:r>
            <w:r>
              <w:rPr>
                <w:rFonts w:ascii="宋体" w:hAnsi="宋体" w:cs="宋体" w:hint="eastAsia"/>
              </w:rPr>
              <w:t>分；无彩页资料原件，但其复印件能佐证所投标产品的主要技术参数及功能得</w:t>
            </w:r>
            <w:r>
              <w:rPr>
                <w:rFonts w:ascii="宋体" w:hAnsi="宋体" w:cs="宋体"/>
              </w:rPr>
              <w:t>2</w:t>
            </w:r>
            <w:r>
              <w:rPr>
                <w:rFonts w:ascii="宋体" w:hAnsi="宋体" w:cs="宋体" w:hint="eastAsia"/>
              </w:rPr>
              <w:t>分；彩页资料或复印件仅能部分佐证所投标产品的主要技术参数及功能得</w:t>
            </w:r>
            <w:r>
              <w:rPr>
                <w:rFonts w:ascii="宋体" w:hAnsi="宋体" w:cs="宋体"/>
              </w:rPr>
              <w:t>1</w:t>
            </w:r>
            <w:r>
              <w:rPr>
                <w:rFonts w:ascii="宋体" w:hAnsi="宋体" w:cs="宋体" w:hint="eastAsia"/>
              </w:rPr>
              <w:t>分；</w:t>
            </w:r>
            <w:proofErr w:type="gramStart"/>
            <w:r>
              <w:rPr>
                <w:rFonts w:ascii="宋体" w:hAnsi="宋体" w:cs="宋体" w:hint="eastAsia"/>
              </w:rPr>
              <w:t>无提供</w:t>
            </w:r>
            <w:proofErr w:type="gramEnd"/>
            <w:r>
              <w:rPr>
                <w:rFonts w:ascii="宋体" w:hAnsi="宋体" w:cs="宋体" w:hint="eastAsia"/>
              </w:rPr>
              <w:t>彩页资料，或提供的彩页资料与所投设备的规格型号不一致，或彩页资料及复印件不能佐证所投标产品的主要技术参数及功能得</w:t>
            </w:r>
            <w:r>
              <w:rPr>
                <w:rFonts w:ascii="宋体" w:cs="宋体"/>
              </w:rPr>
              <w:t>0</w:t>
            </w:r>
            <w:r>
              <w:rPr>
                <w:rFonts w:ascii="宋体" w:hAnsi="宋体" w:cs="宋体" w:hint="eastAsia"/>
              </w:rPr>
              <w:t>分。提供虚假材料者按无效投标处理。</w:t>
            </w:r>
          </w:p>
          <w:p w:rsidR="00D35A0E" w:rsidRDefault="00D35A0E">
            <w:pPr>
              <w:rPr>
                <w:rFonts w:ascii="宋体"/>
              </w:rPr>
            </w:pPr>
            <w:r>
              <w:rPr>
                <w:rFonts w:ascii="宋体" w:hAnsi="宋体" w:cs="宋体" w:hint="eastAsia"/>
              </w:rPr>
              <w:t>注：以上“产品彩册（页）”指厂家对外宣传的彩页印刷品。</w:t>
            </w:r>
          </w:p>
        </w:tc>
        <w:tc>
          <w:tcPr>
            <w:tcW w:w="850" w:type="dxa"/>
            <w:vAlign w:val="center"/>
          </w:tcPr>
          <w:p w:rsidR="00D35A0E" w:rsidRDefault="00D35A0E">
            <w:pPr>
              <w:jc w:val="center"/>
              <w:rPr>
                <w:rFonts w:ascii="宋体"/>
              </w:rPr>
            </w:pPr>
            <w:r>
              <w:rPr>
                <w:rFonts w:ascii="宋体" w:hAnsi="宋体" w:cs="宋体"/>
              </w:rPr>
              <w:t>4</w:t>
            </w:r>
          </w:p>
        </w:tc>
      </w:tr>
      <w:tr w:rsidR="00D35A0E">
        <w:trPr>
          <w:cantSplit/>
          <w:trHeight w:val="627"/>
        </w:trPr>
        <w:tc>
          <w:tcPr>
            <w:tcW w:w="534" w:type="dxa"/>
            <w:vMerge/>
            <w:vAlign w:val="center"/>
          </w:tcPr>
          <w:p w:rsidR="00D35A0E" w:rsidRDefault="00D35A0E">
            <w:pPr>
              <w:jc w:val="center"/>
              <w:rPr>
                <w:rFonts w:ascii="宋体"/>
              </w:rPr>
            </w:pPr>
          </w:p>
        </w:tc>
        <w:tc>
          <w:tcPr>
            <w:tcW w:w="708" w:type="dxa"/>
            <w:vMerge/>
            <w:vAlign w:val="center"/>
          </w:tcPr>
          <w:p w:rsidR="00D35A0E" w:rsidRDefault="00D35A0E">
            <w:pPr>
              <w:jc w:val="center"/>
              <w:rPr>
                <w:rFonts w:ascii="宋体"/>
              </w:rPr>
            </w:pPr>
          </w:p>
        </w:tc>
        <w:tc>
          <w:tcPr>
            <w:tcW w:w="993" w:type="dxa"/>
            <w:vAlign w:val="center"/>
          </w:tcPr>
          <w:p w:rsidR="00D35A0E" w:rsidRDefault="00D35A0E">
            <w:pPr>
              <w:jc w:val="center"/>
              <w:rPr>
                <w:rFonts w:ascii="宋体"/>
              </w:rPr>
            </w:pPr>
            <w:r>
              <w:rPr>
                <w:rFonts w:ascii="宋体" w:hAnsi="宋体" w:cs="宋体" w:hint="eastAsia"/>
              </w:rPr>
              <w:t>产品配置情况</w:t>
            </w:r>
          </w:p>
        </w:tc>
        <w:tc>
          <w:tcPr>
            <w:tcW w:w="6237" w:type="dxa"/>
            <w:vAlign w:val="center"/>
          </w:tcPr>
          <w:p w:rsidR="00D35A0E" w:rsidRDefault="00D35A0E">
            <w:pPr>
              <w:rPr>
                <w:rFonts w:ascii="宋体"/>
              </w:rPr>
            </w:pPr>
            <w:r>
              <w:rPr>
                <w:rFonts w:ascii="宋体" w:hAnsi="宋体" w:cs="宋体" w:hint="eastAsia"/>
              </w:rPr>
              <w:t>评委会根据各投标人对投标人所投产品的设备档次情况，在</w:t>
            </w:r>
            <w:r>
              <w:rPr>
                <w:rFonts w:ascii="宋体" w:cs="宋体"/>
              </w:rPr>
              <w:t>0-</w:t>
            </w:r>
            <w:r>
              <w:rPr>
                <w:rFonts w:ascii="宋体" w:hAnsi="宋体" w:cs="宋体"/>
              </w:rPr>
              <w:t>6</w:t>
            </w:r>
            <w:r>
              <w:rPr>
                <w:rFonts w:ascii="宋体" w:hAnsi="宋体" w:cs="宋体" w:hint="eastAsia"/>
              </w:rPr>
              <w:t>分之间进行打分。</w:t>
            </w:r>
          </w:p>
        </w:tc>
        <w:tc>
          <w:tcPr>
            <w:tcW w:w="850" w:type="dxa"/>
            <w:vAlign w:val="center"/>
          </w:tcPr>
          <w:p w:rsidR="00D35A0E" w:rsidRDefault="00D35A0E">
            <w:pPr>
              <w:jc w:val="center"/>
              <w:rPr>
                <w:rFonts w:ascii="宋体"/>
              </w:rPr>
            </w:pPr>
            <w:r>
              <w:rPr>
                <w:rFonts w:ascii="宋体" w:hAnsi="宋体" w:cs="宋体"/>
              </w:rPr>
              <w:t>6</w:t>
            </w:r>
          </w:p>
        </w:tc>
      </w:tr>
      <w:tr w:rsidR="00D35A0E">
        <w:trPr>
          <w:cantSplit/>
          <w:trHeight w:val="608"/>
        </w:trPr>
        <w:tc>
          <w:tcPr>
            <w:tcW w:w="534" w:type="dxa"/>
            <w:vMerge w:val="restart"/>
            <w:vAlign w:val="center"/>
          </w:tcPr>
          <w:p w:rsidR="00D35A0E" w:rsidRDefault="00D35A0E">
            <w:pPr>
              <w:jc w:val="center"/>
              <w:rPr>
                <w:rFonts w:ascii="宋体"/>
              </w:rPr>
            </w:pPr>
            <w:r>
              <w:rPr>
                <w:rFonts w:ascii="宋体" w:hAnsi="宋体" w:cs="宋体"/>
              </w:rPr>
              <w:t>3</w:t>
            </w:r>
          </w:p>
        </w:tc>
        <w:tc>
          <w:tcPr>
            <w:tcW w:w="708" w:type="dxa"/>
            <w:vMerge w:val="restart"/>
            <w:vAlign w:val="center"/>
          </w:tcPr>
          <w:p w:rsidR="00D35A0E" w:rsidRDefault="00D35A0E">
            <w:pPr>
              <w:jc w:val="center"/>
              <w:rPr>
                <w:rFonts w:ascii="宋体"/>
              </w:rPr>
            </w:pPr>
            <w:r>
              <w:rPr>
                <w:rFonts w:ascii="宋体" w:hAnsi="宋体" w:cs="宋体" w:hint="eastAsia"/>
              </w:rPr>
              <w:t>商务</w:t>
            </w:r>
          </w:p>
        </w:tc>
        <w:tc>
          <w:tcPr>
            <w:tcW w:w="993" w:type="dxa"/>
            <w:vAlign w:val="center"/>
          </w:tcPr>
          <w:p w:rsidR="00D35A0E" w:rsidRDefault="00D35A0E">
            <w:pPr>
              <w:jc w:val="center"/>
              <w:rPr>
                <w:rFonts w:ascii="宋体"/>
              </w:rPr>
            </w:pPr>
            <w:r>
              <w:rPr>
                <w:rFonts w:ascii="宋体" w:hAnsi="宋体" w:cs="宋体" w:hint="eastAsia"/>
              </w:rPr>
              <w:t>公司状况</w:t>
            </w:r>
          </w:p>
        </w:tc>
        <w:tc>
          <w:tcPr>
            <w:tcW w:w="6237" w:type="dxa"/>
            <w:vAlign w:val="center"/>
          </w:tcPr>
          <w:p w:rsidR="00D35A0E" w:rsidRDefault="00D35A0E">
            <w:pPr>
              <w:rPr>
                <w:highlight w:val="yellow"/>
              </w:rPr>
            </w:pPr>
            <w:r>
              <w:rPr>
                <w:rFonts w:cs="宋体" w:hint="eastAsia"/>
              </w:rPr>
              <w:t>评标委员会根据投标人的技术实力、商业信誉、财务状况等情况打分，得分范围</w:t>
            </w:r>
            <w:r>
              <w:t>0-4</w:t>
            </w:r>
            <w:r>
              <w:rPr>
                <w:rFonts w:cs="宋体" w:hint="eastAsia"/>
              </w:rPr>
              <w:t>分。</w:t>
            </w:r>
          </w:p>
        </w:tc>
        <w:tc>
          <w:tcPr>
            <w:tcW w:w="850" w:type="dxa"/>
            <w:vAlign w:val="center"/>
          </w:tcPr>
          <w:p w:rsidR="00D35A0E" w:rsidRDefault="00D35A0E">
            <w:pPr>
              <w:jc w:val="center"/>
              <w:rPr>
                <w:rFonts w:ascii="宋体"/>
              </w:rPr>
            </w:pPr>
            <w:r>
              <w:rPr>
                <w:rFonts w:ascii="宋体" w:hAnsi="宋体" w:cs="宋体"/>
              </w:rPr>
              <w:t>4</w:t>
            </w:r>
          </w:p>
        </w:tc>
      </w:tr>
      <w:tr w:rsidR="00D35A0E">
        <w:trPr>
          <w:cantSplit/>
          <w:trHeight w:val="1049"/>
        </w:trPr>
        <w:tc>
          <w:tcPr>
            <w:tcW w:w="534" w:type="dxa"/>
            <w:vMerge/>
            <w:vAlign w:val="center"/>
          </w:tcPr>
          <w:p w:rsidR="00D35A0E" w:rsidRDefault="00D35A0E">
            <w:pPr>
              <w:jc w:val="center"/>
              <w:rPr>
                <w:rFonts w:ascii="宋体"/>
              </w:rPr>
            </w:pPr>
          </w:p>
        </w:tc>
        <w:tc>
          <w:tcPr>
            <w:tcW w:w="708" w:type="dxa"/>
            <w:vMerge/>
            <w:vAlign w:val="center"/>
          </w:tcPr>
          <w:p w:rsidR="00D35A0E" w:rsidRDefault="00D35A0E">
            <w:pPr>
              <w:jc w:val="center"/>
              <w:rPr>
                <w:rFonts w:ascii="宋体"/>
              </w:rPr>
            </w:pPr>
          </w:p>
        </w:tc>
        <w:tc>
          <w:tcPr>
            <w:tcW w:w="993" w:type="dxa"/>
            <w:vAlign w:val="center"/>
          </w:tcPr>
          <w:p w:rsidR="00D35A0E" w:rsidRDefault="00D35A0E">
            <w:pPr>
              <w:jc w:val="center"/>
              <w:rPr>
                <w:rFonts w:ascii="宋体"/>
              </w:rPr>
            </w:pPr>
            <w:r>
              <w:rPr>
                <w:rFonts w:ascii="宋体" w:hAnsi="宋体" w:cs="宋体" w:hint="eastAsia"/>
              </w:rPr>
              <w:t>业绩</w:t>
            </w:r>
          </w:p>
        </w:tc>
        <w:tc>
          <w:tcPr>
            <w:tcW w:w="6237" w:type="dxa"/>
            <w:vAlign w:val="center"/>
          </w:tcPr>
          <w:p w:rsidR="00D35A0E" w:rsidRPr="00E34C06" w:rsidRDefault="00D35A0E">
            <w:pPr>
              <w:rPr>
                <w:rFonts w:ascii="宋体"/>
              </w:rPr>
            </w:pPr>
            <w:r>
              <w:rPr>
                <w:rFonts w:ascii="宋体" w:hAnsi="宋体" w:cs="宋体" w:hint="eastAsia"/>
              </w:rPr>
              <w:t>提供</w:t>
            </w:r>
            <w:r>
              <w:rPr>
                <w:rFonts w:ascii="宋体" w:hAnsi="宋体" w:cs="宋体"/>
              </w:rPr>
              <w:t>2016</w:t>
            </w:r>
            <w:r>
              <w:rPr>
                <w:rFonts w:ascii="宋体" w:hAnsi="宋体" w:cs="宋体" w:hint="eastAsia"/>
              </w:rPr>
              <w:t>年</w:t>
            </w:r>
            <w:r w:rsidRPr="00E34C06">
              <w:rPr>
                <w:rFonts w:ascii="宋体" w:hAnsi="宋体" w:cs="宋体" w:hint="eastAsia"/>
              </w:rPr>
              <w:t>至今所投设备的同类合同业绩，每提供一份得</w:t>
            </w:r>
            <w:r w:rsidRPr="00E34C06">
              <w:rPr>
                <w:rFonts w:ascii="宋体" w:hAnsi="宋体" w:cs="宋体"/>
              </w:rPr>
              <w:t>2</w:t>
            </w:r>
            <w:r w:rsidRPr="00E34C06">
              <w:rPr>
                <w:rFonts w:ascii="宋体" w:hAnsi="宋体" w:cs="宋体" w:hint="eastAsia"/>
              </w:rPr>
              <w:t>分，最多得</w:t>
            </w:r>
            <w:r w:rsidRPr="00E34C06">
              <w:rPr>
                <w:rFonts w:ascii="宋体" w:hAnsi="宋体" w:cs="宋体"/>
              </w:rPr>
              <w:t>10</w:t>
            </w:r>
            <w:r w:rsidRPr="00E34C06">
              <w:rPr>
                <w:rFonts w:ascii="宋体" w:hAnsi="宋体" w:cs="宋体" w:hint="eastAsia"/>
              </w:rPr>
              <w:t>分。</w:t>
            </w:r>
          </w:p>
          <w:p w:rsidR="00D35A0E" w:rsidRDefault="00D35A0E">
            <w:pPr>
              <w:rPr>
                <w:rFonts w:ascii="宋体"/>
              </w:rPr>
            </w:pPr>
            <w:r w:rsidRPr="00E34C06">
              <w:rPr>
                <w:rFonts w:ascii="宋体" w:hAnsi="宋体" w:cs="宋体" w:hint="eastAsia"/>
              </w:rPr>
              <w:t>须提供供货合同扫描件或复印件</w:t>
            </w:r>
            <w:r>
              <w:rPr>
                <w:rFonts w:ascii="宋体" w:hAnsi="宋体" w:cs="宋体" w:hint="eastAsia"/>
              </w:rPr>
              <w:t>加盖公章，包含但不限于首页、盖章页及金额页。</w:t>
            </w:r>
          </w:p>
        </w:tc>
        <w:tc>
          <w:tcPr>
            <w:tcW w:w="850" w:type="dxa"/>
            <w:vAlign w:val="center"/>
          </w:tcPr>
          <w:p w:rsidR="00D35A0E" w:rsidRDefault="00D35A0E">
            <w:pPr>
              <w:jc w:val="center"/>
              <w:rPr>
                <w:rFonts w:ascii="宋体"/>
              </w:rPr>
            </w:pPr>
            <w:r>
              <w:rPr>
                <w:rFonts w:ascii="宋体" w:hAnsi="宋体" w:cs="宋体"/>
              </w:rPr>
              <w:t>10</w:t>
            </w:r>
          </w:p>
        </w:tc>
      </w:tr>
      <w:tr w:rsidR="00D35A0E">
        <w:trPr>
          <w:cantSplit/>
          <w:trHeight w:val="1178"/>
        </w:trPr>
        <w:tc>
          <w:tcPr>
            <w:tcW w:w="534" w:type="dxa"/>
            <w:vMerge w:val="restart"/>
            <w:vAlign w:val="center"/>
          </w:tcPr>
          <w:p w:rsidR="00D35A0E" w:rsidRDefault="00D35A0E">
            <w:pPr>
              <w:jc w:val="center"/>
              <w:rPr>
                <w:rFonts w:ascii="宋体"/>
              </w:rPr>
            </w:pPr>
            <w:r>
              <w:rPr>
                <w:rFonts w:ascii="宋体" w:hAnsi="宋体" w:cs="宋体"/>
              </w:rPr>
              <w:t>4</w:t>
            </w:r>
          </w:p>
        </w:tc>
        <w:tc>
          <w:tcPr>
            <w:tcW w:w="708" w:type="dxa"/>
            <w:vMerge w:val="restart"/>
            <w:vAlign w:val="center"/>
          </w:tcPr>
          <w:p w:rsidR="00D35A0E" w:rsidRDefault="00D35A0E">
            <w:pPr>
              <w:jc w:val="center"/>
              <w:rPr>
                <w:rFonts w:ascii="宋体"/>
              </w:rPr>
            </w:pPr>
            <w:r>
              <w:rPr>
                <w:rFonts w:ascii="宋体" w:hAnsi="宋体" w:cs="宋体" w:hint="eastAsia"/>
              </w:rPr>
              <w:t>售后服务</w:t>
            </w:r>
          </w:p>
        </w:tc>
        <w:tc>
          <w:tcPr>
            <w:tcW w:w="993" w:type="dxa"/>
            <w:vAlign w:val="center"/>
          </w:tcPr>
          <w:p w:rsidR="00D35A0E" w:rsidRDefault="00D35A0E">
            <w:pPr>
              <w:jc w:val="center"/>
              <w:rPr>
                <w:rFonts w:ascii="宋体"/>
              </w:rPr>
            </w:pPr>
            <w:r>
              <w:rPr>
                <w:rFonts w:cs="宋体" w:hint="eastAsia"/>
              </w:rPr>
              <w:t>故障支持与解决</w:t>
            </w:r>
          </w:p>
        </w:tc>
        <w:tc>
          <w:tcPr>
            <w:tcW w:w="6237" w:type="dxa"/>
            <w:vAlign w:val="center"/>
          </w:tcPr>
          <w:p w:rsidR="00D35A0E" w:rsidRDefault="00D35A0E">
            <w:pPr>
              <w:widowControl/>
              <w:rPr>
                <w:rFonts w:ascii="宋体"/>
              </w:rPr>
            </w:pPr>
            <w:r>
              <w:rPr>
                <w:rFonts w:cs="宋体" w:hint="eastAsia"/>
              </w:rPr>
              <w:t>投标人提供</w:t>
            </w:r>
            <w:r>
              <w:t>7</w:t>
            </w:r>
            <w:r>
              <w:rPr>
                <w:rFonts w:cs="宋体" w:hint="eastAsia"/>
              </w:rPr>
              <w:t>×</w:t>
            </w:r>
            <w:r>
              <w:t>24</w:t>
            </w:r>
            <w:r>
              <w:rPr>
                <w:rFonts w:cs="宋体" w:hint="eastAsia"/>
              </w:rPr>
              <w:t>小时响应，接到故障通知后在</w:t>
            </w:r>
            <w:r>
              <w:t>2</w:t>
            </w:r>
            <w:r>
              <w:rPr>
                <w:rFonts w:cs="宋体" w:hint="eastAsia"/>
              </w:rPr>
              <w:t>小时内到达并解决故障，得</w:t>
            </w:r>
            <w:r>
              <w:t>2</w:t>
            </w:r>
            <w:r>
              <w:rPr>
                <w:rFonts w:cs="宋体" w:hint="eastAsia"/>
              </w:rPr>
              <w:t>分；投标人提供</w:t>
            </w:r>
            <w:r>
              <w:t>7</w:t>
            </w:r>
            <w:r>
              <w:rPr>
                <w:rFonts w:cs="宋体" w:hint="eastAsia"/>
              </w:rPr>
              <w:t>×</w:t>
            </w:r>
            <w:r>
              <w:t>24</w:t>
            </w:r>
            <w:r>
              <w:rPr>
                <w:rFonts w:cs="宋体" w:hint="eastAsia"/>
              </w:rPr>
              <w:t>小时响应，接到故障通知后在</w:t>
            </w:r>
            <w:r>
              <w:t>2</w:t>
            </w:r>
            <w:r>
              <w:rPr>
                <w:rFonts w:cs="宋体" w:hint="eastAsia"/>
              </w:rPr>
              <w:t>小时后</w:t>
            </w:r>
            <w:r>
              <w:t>6</w:t>
            </w:r>
            <w:r>
              <w:rPr>
                <w:rFonts w:cs="宋体" w:hint="eastAsia"/>
              </w:rPr>
              <w:t>小时内到达并解决故障，得</w:t>
            </w:r>
            <w:r>
              <w:t>1</w:t>
            </w:r>
            <w:r>
              <w:rPr>
                <w:rFonts w:cs="宋体" w:hint="eastAsia"/>
              </w:rPr>
              <w:t>分，未提供者视为满足招标文件要求，但该项不得分。</w:t>
            </w:r>
          </w:p>
        </w:tc>
        <w:tc>
          <w:tcPr>
            <w:tcW w:w="850" w:type="dxa"/>
            <w:vAlign w:val="center"/>
          </w:tcPr>
          <w:p w:rsidR="00D35A0E" w:rsidRDefault="00D35A0E">
            <w:pPr>
              <w:jc w:val="center"/>
              <w:rPr>
                <w:rFonts w:ascii="宋体"/>
              </w:rPr>
            </w:pPr>
            <w:r>
              <w:rPr>
                <w:rFonts w:ascii="宋体" w:hAnsi="宋体" w:cs="宋体"/>
              </w:rPr>
              <w:t>2</w:t>
            </w:r>
          </w:p>
        </w:tc>
      </w:tr>
      <w:tr w:rsidR="00D35A0E">
        <w:trPr>
          <w:cantSplit/>
          <w:trHeight w:val="363"/>
        </w:trPr>
        <w:tc>
          <w:tcPr>
            <w:tcW w:w="534" w:type="dxa"/>
            <w:vMerge/>
            <w:vAlign w:val="center"/>
          </w:tcPr>
          <w:p w:rsidR="00D35A0E" w:rsidRDefault="00D35A0E">
            <w:pPr>
              <w:jc w:val="center"/>
              <w:rPr>
                <w:rFonts w:ascii="宋体"/>
              </w:rPr>
            </w:pPr>
          </w:p>
        </w:tc>
        <w:tc>
          <w:tcPr>
            <w:tcW w:w="708" w:type="dxa"/>
            <w:vMerge/>
            <w:vAlign w:val="center"/>
          </w:tcPr>
          <w:p w:rsidR="00D35A0E" w:rsidRDefault="00D35A0E">
            <w:pPr>
              <w:jc w:val="center"/>
              <w:rPr>
                <w:rFonts w:ascii="宋体"/>
              </w:rPr>
            </w:pPr>
          </w:p>
        </w:tc>
        <w:tc>
          <w:tcPr>
            <w:tcW w:w="993" w:type="dxa"/>
            <w:vAlign w:val="center"/>
          </w:tcPr>
          <w:p w:rsidR="00D35A0E" w:rsidRDefault="00D35A0E">
            <w:pPr>
              <w:jc w:val="center"/>
              <w:rPr>
                <w:rFonts w:ascii="宋体"/>
              </w:rPr>
            </w:pPr>
            <w:r>
              <w:rPr>
                <w:rFonts w:cs="宋体" w:hint="eastAsia"/>
              </w:rPr>
              <w:t>免费保修和上门服务年限</w:t>
            </w:r>
          </w:p>
        </w:tc>
        <w:tc>
          <w:tcPr>
            <w:tcW w:w="6237" w:type="dxa"/>
            <w:vAlign w:val="center"/>
          </w:tcPr>
          <w:p w:rsidR="00D35A0E" w:rsidRDefault="00D35A0E">
            <w:r>
              <w:rPr>
                <w:rFonts w:cs="宋体" w:hint="eastAsia"/>
              </w:rPr>
              <w:t>投标人承诺所投产品（设备）质量免费保修和上门服务年限为</w:t>
            </w:r>
            <w:r>
              <w:t>1</w:t>
            </w:r>
            <w:r>
              <w:rPr>
                <w:rFonts w:cs="宋体" w:hint="eastAsia"/>
              </w:rPr>
              <w:t>年的，得</w:t>
            </w:r>
            <w:r>
              <w:t>1</w:t>
            </w:r>
            <w:r>
              <w:rPr>
                <w:rFonts w:cs="宋体" w:hint="eastAsia"/>
              </w:rPr>
              <w:t>分；投标人承诺所投产品（设备）质量免费保修和上门服务年限为</w:t>
            </w:r>
            <w:r>
              <w:t>1</w:t>
            </w:r>
            <w:r>
              <w:rPr>
                <w:rFonts w:cs="宋体" w:hint="eastAsia"/>
              </w:rPr>
              <w:t>年以上的，每增加一年加</w:t>
            </w:r>
            <w:r>
              <w:t>1</w:t>
            </w:r>
            <w:r>
              <w:rPr>
                <w:rFonts w:cs="宋体" w:hint="eastAsia"/>
              </w:rPr>
              <w:t>分，最高得</w:t>
            </w:r>
            <w:r>
              <w:t>3</w:t>
            </w:r>
            <w:r>
              <w:rPr>
                <w:rFonts w:cs="宋体" w:hint="eastAsia"/>
              </w:rPr>
              <w:t>分。</w:t>
            </w:r>
          </w:p>
        </w:tc>
        <w:tc>
          <w:tcPr>
            <w:tcW w:w="850" w:type="dxa"/>
            <w:vAlign w:val="center"/>
          </w:tcPr>
          <w:p w:rsidR="00D35A0E" w:rsidRDefault="00D35A0E">
            <w:pPr>
              <w:jc w:val="center"/>
              <w:rPr>
                <w:rFonts w:ascii="宋体"/>
              </w:rPr>
            </w:pPr>
            <w:r>
              <w:rPr>
                <w:rFonts w:ascii="宋体" w:hAnsi="宋体" w:cs="宋体"/>
              </w:rPr>
              <w:t>2</w:t>
            </w:r>
          </w:p>
        </w:tc>
      </w:tr>
      <w:tr w:rsidR="00D35A0E">
        <w:trPr>
          <w:cantSplit/>
          <w:trHeight w:val="583"/>
        </w:trPr>
        <w:tc>
          <w:tcPr>
            <w:tcW w:w="534" w:type="dxa"/>
            <w:vMerge/>
            <w:vAlign w:val="center"/>
          </w:tcPr>
          <w:p w:rsidR="00D35A0E" w:rsidRDefault="00D35A0E">
            <w:pPr>
              <w:jc w:val="center"/>
              <w:rPr>
                <w:rFonts w:ascii="宋体"/>
              </w:rPr>
            </w:pPr>
          </w:p>
        </w:tc>
        <w:tc>
          <w:tcPr>
            <w:tcW w:w="708" w:type="dxa"/>
            <w:vMerge/>
            <w:vAlign w:val="center"/>
          </w:tcPr>
          <w:p w:rsidR="00D35A0E" w:rsidRDefault="00D35A0E">
            <w:pPr>
              <w:jc w:val="center"/>
              <w:rPr>
                <w:rFonts w:ascii="宋体"/>
              </w:rPr>
            </w:pPr>
          </w:p>
        </w:tc>
        <w:tc>
          <w:tcPr>
            <w:tcW w:w="993" w:type="dxa"/>
            <w:vAlign w:val="center"/>
          </w:tcPr>
          <w:p w:rsidR="00D35A0E" w:rsidRDefault="00D35A0E">
            <w:pPr>
              <w:jc w:val="center"/>
              <w:rPr>
                <w:rFonts w:ascii="宋体"/>
              </w:rPr>
            </w:pPr>
            <w:r>
              <w:rPr>
                <w:rFonts w:cs="宋体" w:hint="eastAsia"/>
              </w:rPr>
              <w:t>售后服务期过后服务</w:t>
            </w:r>
          </w:p>
        </w:tc>
        <w:tc>
          <w:tcPr>
            <w:tcW w:w="6237" w:type="dxa"/>
            <w:vAlign w:val="center"/>
          </w:tcPr>
          <w:p w:rsidR="00D35A0E" w:rsidRDefault="00D35A0E">
            <w:r>
              <w:rPr>
                <w:rFonts w:cs="宋体" w:hint="eastAsia"/>
              </w:rPr>
              <w:t>投标人承诺对所有设备终身维护，售后服务期过后只收零配件成本费的，得</w:t>
            </w:r>
            <w:r>
              <w:t>2</w:t>
            </w:r>
            <w:r>
              <w:rPr>
                <w:rFonts w:cs="宋体" w:hint="eastAsia"/>
              </w:rPr>
              <w:t>分，其余得</w:t>
            </w:r>
            <w:r>
              <w:t>0</w:t>
            </w:r>
            <w:r>
              <w:rPr>
                <w:rFonts w:cs="宋体" w:hint="eastAsia"/>
              </w:rPr>
              <w:t>分。</w:t>
            </w:r>
          </w:p>
        </w:tc>
        <w:tc>
          <w:tcPr>
            <w:tcW w:w="850" w:type="dxa"/>
            <w:vAlign w:val="center"/>
          </w:tcPr>
          <w:p w:rsidR="00D35A0E" w:rsidRDefault="00D35A0E">
            <w:pPr>
              <w:jc w:val="center"/>
              <w:rPr>
                <w:rFonts w:ascii="宋体"/>
              </w:rPr>
            </w:pPr>
            <w:r>
              <w:rPr>
                <w:rFonts w:ascii="宋体" w:hAnsi="宋体" w:cs="宋体"/>
              </w:rPr>
              <w:t>2</w:t>
            </w:r>
          </w:p>
        </w:tc>
      </w:tr>
    </w:tbl>
    <w:p w:rsidR="00D35A0E" w:rsidRDefault="00D35A0E">
      <w:pPr>
        <w:widowControl/>
        <w:spacing w:line="360" w:lineRule="auto"/>
        <w:jc w:val="left"/>
        <w:rPr>
          <w:rFonts w:ascii="宋体" w:cs="宋体"/>
          <w:kern w:val="0"/>
        </w:rPr>
      </w:pPr>
      <w:bookmarkStart w:id="91" w:name="_Toc310195731"/>
      <w:r>
        <w:rPr>
          <w:rFonts w:ascii="宋体" w:hAnsi="宋体" w:cs="宋体" w:hint="eastAsia"/>
          <w:b/>
          <w:bCs/>
        </w:rPr>
        <w:t>注：</w:t>
      </w:r>
      <w:r>
        <w:rPr>
          <w:rFonts w:ascii="宋体" w:hAnsi="宋体" w:cs="宋体"/>
          <w:b/>
          <w:bCs/>
        </w:rPr>
        <w:t xml:space="preserve">1. </w:t>
      </w:r>
      <w:r>
        <w:rPr>
          <w:rFonts w:ascii="宋体" w:hAnsi="宋体" w:cs="宋体" w:hint="eastAsia"/>
          <w:kern w:val="0"/>
        </w:rPr>
        <w:t>根据《工业和信息化部、国家统计局、国家发展和改革委员会、财政部关于印发中小企业划型标准规定的通知》（工信部联企业</w:t>
      </w:r>
      <w:r>
        <w:rPr>
          <w:rFonts w:ascii="宋体" w:hAnsi="宋体" w:cs="宋体"/>
          <w:kern w:val="0"/>
        </w:rPr>
        <w:t>[2011]300</w:t>
      </w:r>
      <w:r>
        <w:rPr>
          <w:rFonts w:ascii="宋体" w:hAnsi="宋体" w:cs="宋体" w:hint="eastAsia"/>
          <w:kern w:val="0"/>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宋体"/>
          <w:kern w:val="0"/>
        </w:rPr>
        <w:t>6%</w:t>
      </w:r>
      <w:r>
        <w:rPr>
          <w:rFonts w:ascii="宋体" w:hAnsi="宋体" w:cs="宋体" w:hint="eastAsia"/>
          <w:kern w:val="0"/>
        </w:rPr>
        <w:t>的扣除作为评标价。其它形式下，投标人的投标报价即为其评标价。小型和微型企业须填写招标文件第九章中规定的“小型微型企业声明函”，否则不考虑价格扣除。</w:t>
      </w:r>
    </w:p>
    <w:p w:rsidR="00D35A0E" w:rsidRDefault="00D35A0E">
      <w:pPr>
        <w:pStyle w:val="af4"/>
        <w:tabs>
          <w:tab w:val="left" w:pos="1275"/>
          <w:tab w:val="left" w:pos="1440"/>
          <w:tab w:val="left" w:pos="1620"/>
        </w:tabs>
        <w:spacing w:line="360" w:lineRule="auto"/>
        <w:rPr>
          <w:rFonts w:hAnsi="宋体" w:cs="Times New Roman"/>
        </w:rPr>
      </w:pPr>
      <w:r>
        <w:rPr>
          <w:rFonts w:hAnsi="宋体" w:hint="eastAsia"/>
        </w:rPr>
        <w:t>（</w:t>
      </w:r>
      <w:r>
        <w:rPr>
          <w:rFonts w:hAnsi="宋体"/>
        </w:rPr>
        <w:t>1</w:t>
      </w:r>
      <w:r>
        <w:rPr>
          <w:rFonts w:hAnsi="宋体" w:hint="eastAsia"/>
        </w:rPr>
        <w:t>）监狱企业投标视同小型、微型企业，须</w:t>
      </w:r>
      <w:r>
        <w:rPr>
          <w:rFonts w:hAnsi="宋体" w:hint="eastAsia"/>
          <w:kern w:val="0"/>
        </w:rPr>
        <w:t>填写招标文件第四章附件</w:t>
      </w:r>
      <w:r>
        <w:rPr>
          <w:rFonts w:hAnsi="宋体"/>
          <w:kern w:val="0"/>
        </w:rPr>
        <w:t>10</w:t>
      </w:r>
      <w:r>
        <w:rPr>
          <w:rFonts w:hAnsi="宋体" w:hint="eastAsia"/>
          <w:kern w:val="0"/>
        </w:rPr>
        <w:t>规定的“小型微型企业声明函”并提供由省级以上</w:t>
      </w:r>
      <w:r>
        <w:rPr>
          <w:rFonts w:hAnsi="宋体" w:hint="eastAsia"/>
        </w:rPr>
        <w:t>监狱管理局、戒毒管理局（含新疆生产建设兵团）出具的属于监狱企业的证明文件复印件</w:t>
      </w:r>
      <w:r>
        <w:rPr>
          <w:rFonts w:hAnsi="宋体" w:hint="eastAsia"/>
          <w:kern w:val="0"/>
        </w:rPr>
        <w:t>，否则不考虑价格扣除</w:t>
      </w:r>
      <w:r>
        <w:rPr>
          <w:rFonts w:hAnsi="宋体" w:hint="eastAsia"/>
        </w:rPr>
        <w:t>。</w:t>
      </w:r>
    </w:p>
    <w:p w:rsidR="00D35A0E" w:rsidRDefault="00D35A0E">
      <w:pPr>
        <w:pStyle w:val="af4"/>
        <w:tabs>
          <w:tab w:val="left" w:pos="1275"/>
          <w:tab w:val="left" w:pos="1440"/>
          <w:tab w:val="left" w:pos="1620"/>
        </w:tabs>
        <w:spacing w:line="360" w:lineRule="auto"/>
        <w:rPr>
          <w:rFonts w:hAnsi="宋体" w:cs="Times New Roman"/>
          <w:kern w:val="0"/>
        </w:rPr>
      </w:pPr>
      <w:r>
        <w:rPr>
          <w:rFonts w:hAnsi="宋体" w:hint="eastAsia"/>
          <w:kern w:val="0"/>
        </w:rPr>
        <w:t>（</w:t>
      </w:r>
      <w:r>
        <w:rPr>
          <w:rFonts w:hAnsi="宋体"/>
          <w:kern w:val="0"/>
        </w:rPr>
        <w:t>2</w:t>
      </w:r>
      <w:r>
        <w:rPr>
          <w:rFonts w:hAnsi="宋体" w:hint="eastAsia"/>
          <w:kern w:val="0"/>
        </w:rPr>
        <w:t>）残疾人福利性单位投标视同小型、微型企业，须填写招标文件第四章附件</w:t>
      </w:r>
      <w:r>
        <w:rPr>
          <w:rFonts w:hAnsi="宋体"/>
          <w:kern w:val="0"/>
        </w:rPr>
        <w:t>10</w:t>
      </w:r>
      <w:r>
        <w:rPr>
          <w:rFonts w:hAnsi="宋体" w:hint="eastAsia"/>
          <w:kern w:val="0"/>
        </w:rPr>
        <w:t>规定的“残疾人福利性单位声明函”，否则不考虑价格扣除。</w:t>
      </w:r>
      <w:r>
        <w:rPr>
          <w:rFonts w:hAnsi="宋体" w:hint="eastAsia"/>
          <w:b/>
          <w:bCs/>
        </w:rPr>
        <w:t>残疾人福利性单位属于小型、微型企业的，不重复享受政策。</w:t>
      </w:r>
    </w:p>
    <w:p w:rsidR="00D35A0E" w:rsidRDefault="00D35A0E">
      <w:pPr>
        <w:widowControl/>
        <w:spacing w:line="360" w:lineRule="auto"/>
        <w:jc w:val="left"/>
        <w:rPr>
          <w:rFonts w:ascii="宋体" w:cs="宋体"/>
          <w:b/>
          <w:bCs/>
        </w:rPr>
      </w:pPr>
      <w:r>
        <w:rPr>
          <w:rFonts w:ascii="宋体" w:hAnsi="宋体" w:cs="宋体"/>
          <w:b/>
          <w:bCs/>
        </w:rPr>
        <w:t>2</w:t>
      </w:r>
      <w:r>
        <w:rPr>
          <w:rFonts w:ascii="宋体" w:hAnsi="宋体" w:cs="宋体" w:hint="eastAsia"/>
          <w:b/>
          <w:bCs/>
        </w:rPr>
        <w:t>．节能、环保产品</w:t>
      </w:r>
    </w:p>
    <w:p w:rsidR="00D35A0E" w:rsidRDefault="00D35A0E" w:rsidP="000B5D0A">
      <w:pPr>
        <w:widowControl/>
        <w:spacing w:line="360" w:lineRule="auto"/>
        <w:ind w:firstLineChars="200" w:firstLine="420"/>
        <w:jc w:val="left"/>
        <w:rPr>
          <w:rFonts w:ascii="宋体"/>
          <w:kern w:val="0"/>
        </w:rPr>
      </w:pPr>
      <w:r>
        <w:rPr>
          <w:rFonts w:ascii="宋体" w:hAnsi="宋体" w:cs="宋体" w:hint="eastAsia"/>
          <w:kern w:val="0"/>
        </w:rPr>
        <w:t>台式计算机，便携式计算机，平板式微型计算机，激光打印机，针式打印机，液晶显示器，制冷压缩机，空调机组，专用制冷、空调设备，镇流器，空调机，电热水器，普通照明用自镇流荧光</w:t>
      </w:r>
      <w:r>
        <w:rPr>
          <w:rFonts w:ascii="宋体" w:hAnsi="宋体" w:cs="宋体" w:hint="eastAsia"/>
          <w:kern w:val="0"/>
        </w:rPr>
        <w:lastRenderedPageBreak/>
        <w:t>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D35A0E" w:rsidRDefault="00D35A0E" w:rsidP="000B5D0A">
      <w:pPr>
        <w:widowControl/>
        <w:spacing w:line="360" w:lineRule="auto"/>
        <w:ind w:firstLineChars="200" w:firstLine="420"/>
        <w:jc w:val="left"/>
        <w:rPr>
          <w:rFonts w:ascii="宋体"/>
          <w:kern w:val="0"/>
        </w:rPr>
      </w:pPr>
      <w:r>
        <w:rPr>
          <w:rFonts w:ascii="宋体" w:hAnsi="宋体" w:cs="宋体" w:hint="eastAsia"/>
          <w:kern w:val="0"/>
        </w:rPr>
        <w:t>如采购人所采购的设备不涉及政府强制采购节能产品的，</w:t>
      </w:r>
      <w:r>
        <w:rPr>
          <w:rFonts w:hAnsi="宋体" w:cs="宋体" w:hint="eastAsia"/>
          <w:kern w:val="0"/>
        </w:rPr>
        <w:t>供应商提供的产品中属于</w:t>
      </w:r>
      <w:r>
        <w:rPr>
          <w:rFonts w:ascii="宋体" w:hAnsi="宋体" w:cs="宋体" w:hint="eastAsia"/>
          <w:kern w:val="0"/>
        </w:rPr>
        <w:t>节能产品</w:t>
      </w:r>
      <w:r>
        <w:rPr>
          <w:rFonts w:ascii="宋体" w:hAnsi="宋体" w:cs="宋体"/>
          <w:kern w:val="0"/>
        </w:rPr>
        <w:t>/</w:t>
      </w:r>
      <w:r>
        <w:rPr>
          <w:rFonts w:ascii="宋体" w:hAnsi="宋体" w:cs="宋体" w:hint="eastAsia"/>
          <w:kern w:val="0"/>
        </w:rPr>
        <w:t>环境标志产品政府采购品目清单</w:t>
      </w:r>
      <w:r>
        <w:rPr>
          <w:rFonts w:hAnsi="宋体" w:cs="宋体" w:hint="eastAsia"/>
          <w:kern w:val="0"/>
        </w:rPr>
        <w:t>中优先采购的，应提供国家确定的认证机构出具的、处于有效期之内的节能产品</w:t>
      </w:r>
      <w:r>
        <w:rPr>
          <w:rFonts w:hAnsi="宋体"/>
          <w:kern w:val="0"/>
        </w:rPr>
        <w:t>/</w:t>
      </w:r>
      <w:r>
        <w:rPr>
          <w:rFonts w:hAnsi="宋体" w:cs="宋体" w:hint="eastAsia"/>
          <w:kern w:val="0"/>
        </w:rPr>
        <w:t>环境标志产品认证证书以及在中国政府采购网（</w:t>
      </w:r>
      <w:r>
        <w:rPr>
          <w:rFonts w:hAnsi="宋体"/>
          <w:kern w:val="0"/>
        </w:rPr>
        <w:t>http://www.ccgp.gov.cn</w:t>
      </w:r>
      <w:r>
        <w:rPr>
          <w:rFonts w:hAnsi="宋体" w:cs="宋体" w:hint="eastAsia"/>
          <w:kern w:val="0"/>
        </w:rPr>
        <w:t>）“节能</w:t>
      </w:r>
      <w:r>
        <w:rPr>
          <w:rFonts w:hAnsi="宋体"/>
          <w:kern w:val="0"/>
        </w:rPr>
        <w:t>/</w:t>
      </w:r>
      <w:r>
        <w:rPr>
          <w:rFonts w:hAnsi="宋体" w:cs="宋体" w:hint="eastAsia"/>
          <w:kern w:val="0"/>
        </w:rPr>
        <w:t>环保”清单中的查询截图，按照节能、环境标志产品得分规则加分。</w:t>
      </w:r>
    </w:p>
    <w:p w:rsidR="00D35A0E" w:rsidRDefault="00D35A0E">
      <w:pPr>
        <w:widowControl/>
        <w:jc w:val="left"/>
        <w:rPr>
          <w:rFonts w:ascii="宋体"/>
          <w:kern w:val="0"/>
        </w:rPr>
      </w:pPr>
      <w:r>
        <w:rPr>
          <w:rFonts w:ascii="宋体"/>
          <w:kern w:val="0"/>
        </w:rPr>
        <w:br w:type="page"/>
      </w:r>
    </w:p>
    <w:p w:rsidR="00D35A0E" w:rsidRDefault="00D35A0E" w:rsidP="000B5D0A">
      <w:pPr>
        <w:widowControl/>
        <w:spacing w:line="360" w:lineRule="auto"/>
        <w:ind w:firstLineChars="200" w:firstLine="422"/>
        <w:jc w:val="left"/>
        <w:rPr>
          <w:rFonts w:ascii="宋体" w:cs="宋体"/>
          <w:b/>
          <w:bCs/>
        </w:rPr>
      </w:pPr>
    </w:p>
    <w:p w:rsidR="00D35A0E" w:rsidRDefault="00D35A0E">
      <w:pPr>
        <w:pStyle w:val="1"/>
        <w:spacing w:line="360" w:lineRule="auto"/>
        <w:rPr>
          <w:rFonts w:ascii="宋体" w:cs="宋体"/>
          <w:sz w:val="24"/>
          <w:szCs w:val="24"/>
        </w:rPr>
      </w:pPr>
      <w:bookmarkStart w:id="92" w:name="_Toc6836139"/>
      <w:r>
        <w:rPr>
          <w:rFonts w:ascii="宋体" w:hAnsi="宋体" w:cs="宋体" w:hint="eastAsia"/>
          <w:sz w:val="24"/>
          <w:szCs w:val="24"/>
        </w:rPr>
        <w:t>第六章合同一般条款</w:t>
      </w:r>
      <w:bookmarkEnd w:id="91"/>
      <w:bookmarkEnd w:id="92"/>
    </w:p>
    <w:p w:rsidR="00D35A0E" w:rsidRDefault="00D35A0E">
      <w:pPr>
        <w:pStyle w:val="3"/>
        <w:rPr>
          <w:rFonts w:cs="Times New Roman"/>
        </w:rPr>
      </w:pPr>
      <w:bookmarkStart w:id="93" w:name="_Toc6836140"/>
      <w:bookmarkStart w:id="94" w:name="_Toc163893420"/>
      <w:bookmarkStart w:id="95" w:name="_Ref467379225"/>
      <w:bookmarkStart w:id="96" w:name="_Ref467379195"/>
      <w:bookmarkStart w:id="97" w:name="_Ref467378463"/>
      <w:bookmarkStart w:id="98" w:name="_Toc310195732"/>
      <w:bookmarkStart w:id="99" w:name="_Ref467379101"/>
      <w:bookmarkStart w:id="100" w:name="_Toc487900349"/>
      <w:bookmarkStart w:id="101" w:name="_Ref467379205"/>
      <w:bookmarkStart w:id="102" w:name="_Ref467378404"/>
      <w:bookmarkStart w:id="103" w:name="_Ref467379214"/>
      <w:bookmarkStart w:id="104" w:name="_Ref467378499"/>
      <w:bookmarkStart w:id="105" w:name="_Ref467379109"/>
      <w:bookmarkStart w:id="106" w:name="_Ref467379094"/>
      <w:r>
        <w:t xml:space="preserve">1       </w:t>
      </w:r>
      <w:r>
        <w:rPr>
          <w:rFonts w:hint="eastAsia"/>
        </w:rPr>
        <w:t>定义</w:t>
      </w:r>
      <w:bookmarkEnd w:id="93"/>
      <w:bookmarkEnd w:id="94"/>
    </w:p>
    <w:p w:rsidR="00D35A0E" w:rsidRDefault="00D35A0E">
      <w:pPr>
        <w:tabs>
          <w:tab w:val="left" w:pos="900"/>
        </w:tabs>
        <w:spacing w:line="360" w:lineRule="auto"/>
        <w:ind w:left="900"/>
        <w:rPr>
          <w:rFonts w:ascii="宋体"/>
          <w:sz w:val="24"/>
          <w:szCs w:val="24"/>
        </w:rPr>
      </w:pPr>
      <w:r>
        <w:rPr>
          <w:rFonts w:ascii="宋体" w:hAnsi="宋体" w:cs="宋体" w:hint="eastAsia"/>
          <w:sz w:val="24"/>
          <w:szCs w:val="24"/>
        </w:rPr>
        <w:t>本合同中的下列术语应解释为：</w:t>
      </w:r>
    </w:p>
    <w:p w:rsidR="00D35A0E" w:rsidRDefault="00D35A0E" w:rsidP="000B5D0A">
      <w:pPr>
        <w:pStyle w:val="23"/>
        <w:spacing w:line="360" w:lineRule="auto"/>
        <w:ind w:leftChars="1" w:left="720" w:hangingChars="299" w:hanging="718"/>
        <w:rPr>
          <w:rFonts w:ascii="宋体"/>
        </w:rPr>
      </w:pPr>
      <w:r>
        <w:rPr>
          <w:rFonts w:ascii="宋体" w:hAnsi="宋体" w:cs="宋体"/>
        </w:rPr>
        <w:t xml:space="preserve">1.1   </w:t>
      </w:r>
      <w:r>
        <w:rPr>
          <w:rFonts w:ascii="宋体" w:cs="宋体" w:hint="eastAsia"/>
        </w:rPr>
        <w:t>“</w:t>
      </w:r>
      <w:r>
        <w:rPr>
          <w:rFonts w:ascii="宋体" w:hAnsi="宋体" w:cs="宋体" w:hint="eastAsia"/>
        </w:rPr>
        <w:t>合同”系指买卖双方签署的、合同格式中载明的买卖双方所达成的协议，包括所有的附件、附录和构成合同的其它文件。</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1.2   </w:t>
      </w:r>
      <w:r>
        <w:rPr>
          <w:rFonts w:ascii="宋体" w:cs="宋体" w:hint="eastAsia"/>
          <w:sz w:val="24"/>
          <w:szCs w:val="24"/>
        </w:rPr>
        <w:t>“</w:t>
      </w:r>
      <w:r>
        <w:rPr>
          <w:rFonts w:ascii="宋体" w:hAnsi="宋体" w:cs="宋体" w:hint="eastAsia"/>
          <w:sz w:val="24"/>
          <w:szCs w:val="24"/>
        </w:rPr>
        <w:t>合同价”系指根据合同约定，卖方在完全履行合同义务后买方应付给卖方的价格。</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1.3   </w:t>
      </w:r>
      <w:r>
        <w:rPr>
          <w:rFonts w:ascii="宋体" w:hAnsi="宋体" w:cs="宋体" w:hint="eastAsia"/>
          <w:sz w:val="24"/>
          <w:szCs w:val="24"/>
        </w:rPr>
        <w:t>“货物”系指卖方根据合同约定须向买方提供的一切设备、机械、仪表、备件，包括工具、手册等其它相关资料。</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1.4   </w:t>
      </w:r>
      <w:r>
        <w:rPr>
          <w:rFonts w:ascii="宋体" w:cs="宋体" w:hint="eastAsia"/>
          <w:sz w:val="24"/>
          <w:szCs w:val="24"/>
        </w:rPr>
        <w:t>“</w:t>
      </w:r>
      <w:r>
        <w:rPr>
          <w:rFonts w:ascii="宋体" w:hAnsi="宋体" w:cs="宋体" w:hint="eastAsia"/>
          <w:sz w:val="24"/>
          <w:szCs w:val="24"/>
        </w:rPr>
        <w:t>服务”系指根据合同约定卖方承担与供货有关的辅助服务，如运输、保险及安装、调试、提供技术援助、培训和其他类似的服务。</w:t>
      </w:r>
    </w:p>
    <w:p w:rsidR="00D35A0E" w:rsidRDefault="00D35A0E">
      <w:pPr>
        <w:spacing w:before="120" w:line="360" w:lineRule="auto"/>
        <w:rPr>
          <w:rFonts w:ascii="宋体"/>
          <w:sz w:val="24"/>
          <w:szCs w:val="24"/>
        </w:rPr>
      </w:pPr>
      <w:r>
        <w:rPr>
          <w:rFonts w:ascii="宋体" w:hAnsi="宋体" w:cs="宋体"/>
          <w:sz w:val="24"/>
          <w:szCs w:val="24"/>
        </w:rPr>
        <w:t xml:space="preserve">1.5   </w:t>
      </w:r>
      <w:r>
        <w:rPr>
          <w:rFonts w:ascii="宋体" w:cs="宋体" w:hint="eastAsia"/>
          <w:sz w:val="24"/>
          <w:szCs w:val="24"/>
        </w:rPr>
        <w:t>“</w:t>
      </w:r>
      <w:r>
        <w:rPr>
          <w:rFonts w:ascii="宋体" w:hAnsi="宋体" w:cs="宋体" w:hint="eastAsia"/>
          <w:sz w:val="24"/>
          <w:szCs w:val="24"/>
        </w:rPr>
        <w:t>买方”系指与中标人签署供货合同的单位（</w:t>
      </w:r>
      <w:proofErr w:type="gramStart"/>
      <w:r>
        <w:rPr>
          <w:rFonts w:ascii="宋体" w:hAnsi="宋体" w:cs="宋体" w:hint="eastAsia"/>
          <w:sz w:val="24"/>
          <w:szCs w:val="24"/>
        </w:rPr>
        <w:t>含最终</w:t>
      </w:r>
      <w:proofErr w:type="gramEnd"/>
      <w:r>
        <w:rPr>
          <w:rFonts w:ascii="宋体" w:hAnsi="宋体" w:cs="宋体" w:hint="eastAsia"/>
          <w:sz w:val="24"/>
          <w:szCs w:val="24"/>
        </w:rPr>
        <w:t>用户）。</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1.6   </w:t>
      </w:r>
      <w:r>
        <w:rPr>
          <w:rFonts w:ascii="宋体" w:cs="宋体" w:hint="eastAsia"/>
          <w:sz w:val="24"/>
          <w:szCs w:val="24"/>
        </w:rPr>
        <w:t>“</w:t>
      </w:r>
      <w:r>
        <w:rPr>
          <w:rFonts w:ascii="宋体" w:hAnsi="宋体" w:cs="宋体" w:hint="eastAsia"/>
          <w:sz w:val="24"/>
          <w:szCs w:val="24"/>
        </w:rPr>
        <w:t>卖方”系指根据合同约定提供货物及相关服务的中标人。</w:t>
      </w:r>
    </w:p>
    <w:p w:rsidR="00D35A0E" w:rsidRDefault="00D35A0E">
      <w:pPr>
        <w:tabs>
          <w:tab w:val="left" w:pos="900"/>
        </w:tabs>
        <w:spacing w:before="120" w:line="360" w:lineRule="auto"/>
        <w:rPr>
          <w:rFonts w:ascii="宋体"/>
          <w:sz w:val="24"/>
          <w:szCs w:val="24"/>
        </w:rPr>
      </w:pPr>
      <w:r>
        <w:rPr>
          <w:rFonts w:ascii="宋体" w:hAnsi="宋体" w:cs="宋体"/>
          <w:sz w:val="24"/>
          <w:szCs w:val="24"/>
        </w:rPr>
        <w:t xml:space="preserve">1.7   </w:t>
      </w:r>
      <w:r>
        <w:rPr>
          <w:rFonts w:ascii="宋体" w:cs="宋体" w:hint="eastAsia"/>
          <w:sz w:val="24"/>
          <w:szCs w:val="24"/>
        </w:rPr>
        <w:t>“</w:t>
      </w:r>
      <w:r>
        <w:rPr>
          <w:rFonts w:ascii="宋体" w:hAnsi="宋体" w:cs="宋体" w:hint="eastAsia"/>
          <w:sz w:val="24"/>
          <w:szCs w:val="24"/>
        </w:rPr>
        <w:t>现场”系指合同约定货物将要运至和安装的地点。</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1.8   </w:t>
      </w:r>
      <w:r>
        <w:rPr>
          <w:rFonts w:ascii="宋体" w:cs="宋体" w:hint="eastAsia"/>
          <w:sz w:val="24"/>
          <w:szCs w:val="24"/>
        </w:rPr>
        <w:t>“</w:t>
      </w:r>
      <w:r>
        <w:rPr>
          <w:rFonts w:ascii="宋体" w:hAnsi="宋体" w:cs="宋体" w:hint="eastAsia"/>
          <w:sz w:val="24"/>
          <w:szCs w:val="24"/>
        </w:rPr>
        <w:t>验收”系指合同双方依据强制性的国家技术质量规范和合同约定，确认合同项下的货物符合合同规定的活动。</w:t>
      </w:r>
    </w:p>
    <w:p w:rsidR="00D35A0E" w:rsidRDefault="00D35A0E">
      <w:pPr>
        <w:pStyle w:val="3"/>
        <w:rPr>
          <w:rFonts w:cs="Times New Roman"/>
        </w:rPr>
      </w:pPr>
      <w:bookmarkStart w:id="107" w:name="_Toc6836141"/>
      <w:bookmarkStart w:id="108" w:name="_Toc163893421"/>
      <w:r>
        <w:t xml:space="preserve">2      </w:t>
      </w:r>
      <w:r>
        <w:rPr>
          <w:rFonts w:hint="eastAsia"/>
        </w:rPr>
        <w:t>技术规范</w:t>
      </w:r>
      <w:bookmarkEnd w:id="107"/>
      <w:bookmarkEnd w:id="108"/>
    </w:p>
    <w:p w:rsidR="00D35A0E" w:rsidRDefault="00D35A0E">
      <w:pPr>
        <w:tabs>
          <w:tab w:val="left" w:pos="900"/>
        </w:tabs>
        <w:spacing w:before="120" w:line="360" w:lineRule="auto"/>
        <w:ind w:left="720" w:hanging="720"/>
        <w:rPr>
          <w:rFonts w:ascii="宋体"/>
          <w:sz w:val="24"/>
          <w:szCs w:val="24"/>
        </w:rPr>
      </w:pPr>
      <w:r>
        <w:rPr>
          <w:rFonts w:ascii="宋体" w:hAnsi="宋体" w:cs="宋体"/>
          <w:sz w:val="24"/>
          <w:szCs w:val="24"/>
        </w:rPr>
        <w:t xml:space="preserve">2.1   </w:t>
      </w:r>
      <w:r>
        <w:rPr>
          <w:rFonts w:ascii="宋体" w:hAnsi="宋体" w:cs="宋体" w:hint="eastAsia"/>
          <w:sz w:val="24"/>
          <w:szCs w:val="24"/>
        </w:rPr>
        <w:t>提交货物的技术规范应与招标文件规定的技术规范和技术规范附件</w:t>
      </w:r>
      <w:r>
        <w:rPr>
          <w:rFonts w:ascii="宋体" w:hAnsi="宋体" w:cs="宋体"/>
          <w:sz w:val="24"/>
          <w:szCs w:val="24"/>
        </w:rPr>
        <w:t>(</w:t>
      </w:r>
      <w:r>
        <w:rPr>
          <w:rFonts w:ascii="宋体" w:hAnsi="宋体" w:cs="宋体" w:hint="eastAsia"/>
          <w:sz w:val="24"/>
          <w:szCs w:val="24"/>
        </w:rPr>
        <w:t>如果有的话</w:t>
      </w:r>
      <w:r>
        <w:rPr>
          <w:rFonts w:ascii="宋体" w:hAnsi="宋体" w:cs="宋体"/>
          <w:sz w:val="24"/>
          <w:szCs w:val="24"/>
        </w:rPr>
        <w:t>)</w:t>
      </w:r>
      <w:r>
        <w:rPr>
          <w:rFonts w:ascii="宋体" w:hAnsi="宋体" w:cs="宋体" w:hint="eastAsia"/>
          <w:sz w:val="24"/>
          <w:szCs w:val="24"/>
        </w:rPr>
        <w:t>及其投标文件的技术规范偏差表</w:t>
      </w:r>
      <w:r>
        <w:rPr>
          <w:rFonts w:ascii="宋体" w:hAnsi="宋体" w:cs="宋体"/>
          <w:sz w:val="24"/>
          <w:szCs w:val="24"/>
        </w:rPr>
        <w:t>(</w:t>
      </w:r>
      <w:r>
        <w:rPr>
          <w:rFonts w:ascii="宋体" w:hAnsi="宋体" w:cs="宋体" w:hint="eastAsia"/>
          <w:sz w:val="24"/>
          <w:szCs w:val="24"/>
        </w:rPr>
        <w:t>如果被买方接受的话</w:t>
      </w:r>
      <w:r>
        <w:rPr>
          <w:rFonts w:ascii="宋体" w:hAnsi="宋体" w:cs="宋体"/>
          <w:sz w:val="24"/>
          <w:szCs w:val="24"/>
        </w:rPr>
        <w:t>)</w:t>
      </w:r>
      <w:r>
        <w:rPr>
          <w:rFonts w:ascii="宋体" w:hAnsi="宋体" w:cs="宋体" w:hint="eastAsia"/>
          <w:sz w:val="24"/>
          <w:szCs w:val="24"/>
        </w:rPr>
        <w:t>相一致。若技术规范中无相应说明，则以国家有关部门最新颁布的相应标准及规范为准。</w:t>
      </w:r>
    </w:p>
    <w:p w:rsidR="00D35A0E" w:rsidRDefault="00D35A0E">
      <w:pPr>
        <w:pStyle w:val="3"/>
        <w:rPr>
          <w:rFonts w:cs="Times New Roman"/>
        </w:rPr>
      </w:pPr>
      <w:bookmarkStart w:id="109" w:name="_Toc163893422"/>
      <w:bookmarkStart w:id="110" w:name="_Toc6836142"/>
      <w:r>
        <w:t xml:space="preserve">3     </w:t>
      </w:r>
      <w:r>
        <w:rPr>
          <w:rFonts w:hint="eastAsia"/>
        </w:rPr>
        <w:t>知识产权</w:t>
      </w:r>
      <w:bookmarkEnd w:id="109"/>
      <w:bookmarkEnd w:id="110"/>
    </w:p>
    <w:p w:rsidR="00D35A0E" w:rsidRDefault="00D35A0E">
      <w:pPr>
        <w:spacing w:before="120" w:line="360" w:lineRule="auto"/>
        <w:ind w:left="720" w:hanging="720"/>
        <w:rPr>
          <w:rFonts w:ascii="宋体"/>
          <w:sz w:val="24"/>
          <w:szCs w:val="24"/>
        </w:rPr>
      </w:pPr>
      <w:r>
        <w:rPr>
          <w:rFonts w:ascii="宋体" w:hAnsi="宋体" w:cs="宋体"/>
          <w:sz w:val="24"/>
          <w:szCs w:val="24"/>
        </w:rPr>
        <w:t xml:space="preserve">3.1   </w:t>
      </w:r>
      <w:r>
        <w:rPr>
          <w:rFonts w:ascii="宋体" w:hAnsi="宋体" w:cs="宋体" w:hint="eastAsia"/>
          <w:sz w:val="24"/>
          <w:szCs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D35A0E" w:rsidRDefault="00D35A0E">
      <w:pPr>
        <w:pStyle w:val="3"/>
        <w:rPr>
          <w:rFonts w:cs="Times New Roman"/>
        </w:rPr>
      </w:pPr>
      <w:bookmarkStart w:id="111" w:name="_Toc163893423"/>
      <w:bookmarkStart w:id="112" w:name="_Toc6836143"/>
      <w:r>
        <w:lastRenderedPageBreak/>
        <w:t xml:space="preserve">4     </w:t>
      </w:r>
      <w:r>
        <w:rPr>
          <w:rFonts w:hint="eastAsia"/>
        </w:rPr>
        <w:t>包装要求</w:t>
      </w:r>
      <w:bookmarkEnd w:id="111"/>
      <w:bookmarkEnd w:id="112"/>
    </w:p>
    <w:p w:rsidR="00D35A0E" w:rsidRDefault="00D35A0E">
      <w:pPr>
        <w:spacing w:before="120" w:line="360" w:lineRule="auto"/>
        <w:ind w:left="720" w:hanging="720"/>
        <w:rPr>
          <w:rFonts w:ascii="宋体"/>
          <w:sz w:val="24"/>
          <w:szCs w:val="24"/>
        </w:rPr>
      </w:pPr>
      <w:r>
        <w:rPr>
          <w:rFonts w:ascii="宋体" w:hAnsi="宋体" w:cs="宋体"/>
          <w:sz w:val="24"/>
          <w:szCs w:val="24"/>
        </w:rPr>
        <w:t xml:space="preserve">4.1   </w:t>
      </w:r>
      <w:r>
        <w:rPr>
          <w:rFonts w:ascii="宋体" w:hAnsi="宋体" w:cs="宋体" w:hint="eastAsia"/>
          <w:sz w:val="24"/>
          <w:szCs w:val="24"/>
        </w:rPr>
        <w:t>除合同另有约定外</w:t>
      </w:r>
      <w:r>
        <w:rPr>
          <w:rFonts w:ascii="宋体" w:cs="宋体"/>
          <w:sz w:val="24"/>
          <w:szCs w:val="24"/>
        </w:rPr>
        <w:t>,</w:t>
      </w:r>
      <w:r>
        <w:rPr>
          <w:rFonts w:ascii="宋体" w:hAnsi="宋体" w:cs="宋体" w:hint="eastAsia"/>
          <w:sz w:val="24"/>
          <w:szCs w:val="24"/>
        </w:rPr>
        <w:t>卖方提供的全部货物</w:t>
      </w:r>
      <w:r>
        <w:rPr>
          <w:rFonts w:ascii="宋体" w:cs="宋体"/>
          <w:sz w:val="24"/>
          <w:szCs w:val="24"/>
        </w:rPr>
        <w:t>,</w:t>
      </w:r>
      <w:r>
        <w:rPr>
          <w:rFonts w:ascii="宋体" w:hAnsi="宋体" w:cs="宋体" w:hint="eastAsia"/>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D35A0E" w:rsidRDefault="00D35A0E">
      <w:pPr>
        <w:spacing w:before="120" w:line="360" w:lineRule="auto"/>
        <w:rPr>
          <w:rFonts w:ascii="宋体"/>
          <w:sz w:val="24"/>
          <w:szCs w:val="24"/>
        </w:rPr>
      </w:pPr>
      <w:r>
        <w:rPr>
          <w:rFonts w:ascii="宋体" w:hAnsi="宋体" w:cs="宋体"/>
          <w:sz w:val="24"/>
          <w:szCs w:val="24"/>
        </w:rPr>
        <w:t xml:space="preserve">4.2   </w:t>
      </w:r>
      <w:r>
        <w:rPr>
          <w:rFonts w:ascii="宋体" w:hAnsi="宋体" w:cs="宋体" w:hint="eastAsia"/>
          <w:sz w:val="24"/>
          <w:szCs w:val="24"/>
        </w:rPr>
        <w:t>每件包装箱内应附一份详细装箱单和质量合格证。</w:t>
      </w:r>
    </w:p>
    <w:p w:rsidR="00D35A0E" w:rsidRDefault="00D35A0E">
      <w:pPr>
        <w:pStyle w:val="3"/>
        <w:rPr>
          <w:rFonts w:cs="Times New Roman"/>
        </w:rPr>
      </w:pPr>
      <w:bookmarkStart w:id="113" w:name="_Toc163893424"/>
      <w:bookmarkStart w:id="114" w:name="_Toc6836144"/>
      <w:r>
        <w:t xml:space="preserve">5     </w:t>
      </w:r>
      <w:r>
        <w:rPr>
          <w:rFonts w:hint="eastAsia"/>
        </w:rPr>
        <w:t>装运标志</w:t>
      </w:r>
      <w:bookmarkEnd w:id="113"/>
      <w:bookmarkEnd w:id="114"/>
    </w:p>
    <w:p w:rsidR="00D35A0E" w:rsidRDefault="00D35A0E">
      <w:pPr>
        <w:spacing w:before="120" w:line="360" w:lineRule="auto"/>
        <w:ind w:left="720" w:hanging="720"/>
        <w:rPr>
          <w:rFonts w:ascii="宋体"/>
          <w:sz w:val="24"/>
          <w:szCs w:val="24"/>
        </w:rPr>
      </w:pPr>
      <w:r>
        <w:rPr>
          <w:rFonts w:ascii="宋体" w:hAnsi="宋体" w:cs="宋体"/>
          <w:sz w:val="24"/>
          <w:szCs w:val="24"/>
        </w:rPr>
        <w:t xml:space="preserve">5.1.  </w:t>
      </w:r>
      <w:r>
        <w:rPr>
          <w:rFonts w:ascii="宋体" w:hAnsi="宋体" w:cs="宋体" w:hint="eastAsia"/>
          <w:sz w:val="24"/>
          <w:szCs w:val="24"/>
        </w:rPr>
        <w:t>卖方应在每一包装箱的</w:t>
      </w:r>
      <w:proofErr w:type="gramStart"/>
      <w:r>
        <w:rPr>
          <w:rFonts w:ascii="宋体" w:hAnsi="宋体" w:cs="宋体" w:hint="eastAsia"/>
          <w:sz w:val="24"/>
          <w:szCs w:val="24"/>
        </w:rPr>
        <w:t>四侧用不</w:t>
      </w:r>
      <w:proofErr w:type="gramEnd"/>
      <w:r>
        <w:rPr>
          <w:rFonts w:ascii="宋体" w:hAnsi="宋体" w:cs="宋体" w:hint="eastAsia"/>
          <w:sz w:val="24"/>
          <w:szCs w:val="24"/>
        </w:rPr>
        <w:t>褪色的油漆以醒目的中文字样做出下列标记：</w:t>
      </w:r>
    </w:p>
    <w:p w:rsidR="00D35A0E" w:rsidRDefault="00D35A0E">
      <w:pPr>
        <w:spacing w:line="360" w:lineRule="auto"/>
        <w:ind w:left="1276"/>
        <w:rPr>
          <w:rFonts w:ascii="宋体"/>
          <w:sz w:val="24"/>
          <w:szCs w:val="24"/>
        </w:rPr>
      </w:pPr>
      <w:r>
        <w:rPr>
          <w:rFonts w:ascii="宋体" w:hAnsi="宋体" w:cs="宋体" w:hint="eastAsia"/>
          <w:sz w:val="24"/>
          <w:szCs w:val="24"/>
        </w:rPr>
        <w:t>收货人：</w:t>
      </w:r>
    </w:p>
    <w:p w:rsidR="00D35A0E" w:rsidRDefault="00D35A0E">
      <w:pPr>
        <w:spacing w:line="360" w:lineRule="auto"/>
        <w:ind w:left="1276"/>
        <w:rPr>
          <w:rFonts w:ascii="宋体"/>
          <w:sz w:val="24"/>
          <w:szCs w:val="24"/>
        </w:rPr>
      </w:pPr>
      <w:r>
        <w:rPr>
          <w:rFonts w:ascii="宋体" w:hAnsi="宋体" w:cs="宋体" w:hint="eastAsia"/>
          <w:sz w:val="24"/>
          <w:szCs w:val="24"/>
        </w:rPr>
        <w:t>合同号：</w:t>
      </w:r>
    </w:p>
    <w:p w:rsidR="00D35A0E" w:rsidRDefault="00D35A0E">
      <w:pPr>
        <w:spacing w:line="360" w:lineRule="auto"/>
        <w:ind w:left="1276"/>
        <w:rPr>
          <w:rFonts w:ascii="宋体"/>
          <w:sz w:val="24"/>
          <w:szCs w:val="24"/>
        </w:rPr>
      </w:pPr>
      <w:r>
        <w:rPr>
          <w:rFonts w:ascii="宋体" w:hAnsi="宋体" w:cs="宋体" w:hint="eastAsia"/>
          <w:sz w:val="24"/>
          <w:szCs w:val="24"/>
        </w:rPr>
        <w:t>装运标志：</w:t>
      </w:r>
    </w:p>
    <w:p w:rsidR="00D35A0E" w:rsidRDefault="00D35A0E">
      <w:pPr>
        <w:spacing w:line="360" w:lineRule="auto"/>
        <w:ind w:left="1276"/>
        <w:rPr>
          <w:rFonts w:ascii="宋体"/>
          <w:sz w:val="24"/>
          <w:szCs w:val="24"/>
        </w:rPr>
      </w:pPr>
      <w:r>
        <w:rPr>
          <w:rFonts w:ascii="宋体" w:hAnsi="宋体" w:cs="宋体" w:hint="eastAsia"/>
          <w:sz w:val="24"/>
          <w:szCs w:val="24"/>
        </w:rPr>
        <w:t>收货人代号：</w:t>
      </w:r>
    </w:p>
    <w:p w:rsidR="00D35A0E" w:rsidRDefault="00D35A0E">
      <w:pPr>
        <w:spacing w:line="360" w:lineRule="auto"/>
        <w:ind w:left="1276"/>
        <w:rPr>
          <w:rFonts w:ascii="宋体"/>
          <w:sz w:val="24"/>
          <w:szCs w:val="24"/>
        </w:rPr>
      </w:pPr>
      <w:r>
        <w:rPr>
          <w:rFonts w:ascii="宋体" w:hAnsi="宋体" w:cs="宋体" w:hint="eastAsia"/>
          <w:sz w:val="24"/>
          <w:szCs w:val="24"/>
        </w:rPr>
        <w:t>目的地：</w:t>
      </w:r>
    </w:p>
    <w:p w:rsidR="00D35A0E" w:rsidRDefault="00D35A0E">
      <w:pPr>
        <w:spacing w:line="360" w:lineRule="auto"/>
        <w:ind w:left="1276"/>
        <w:rPr>
          <w:rFonts w:ascii="宋体"/>
          <w:sz w:val="24"/>
          <w:szCs w:val="24"/>
        </w:rPr>
      </w:pPr>
      <w:r>
        <w:rPr>
          <w:rFonts w:ascii="宋体" w:hAnsi="宋体" w:cs="宋体" w:hint="eastAsia"/>
          <w:sz w:val="24"/>
          <w:szCs w:val="24"/>
        </w:rPr>
        <w:t>货物名称、品目号和箱号：</w:t>
      </w:r>
    </w:p>
    <w:p w:rsidR="00D35A0E" w:rsidRDefault="00D35A0E">
      <w:pPr>
        <w:spacing w:line="360" w:lineRule="auto"/>
        <w:ind w:left="1276"/>
        <w:rPr>
          <w:rFonts w:ascii="宋体"/>
          <w:sz w:val="24"/>
          <w:szCs w:val="24"/>
        </w:rPr>
      </w:pPr>
      <w:r>
        <w:rPr>
          <w:rFonts w:ascii="宋体" w:hAnsi="宋体" w:cs="宋体" w:hint="eastAsia"/>
          <w:sz w:val="24"/>
          <w:szCs w:val="24"/>
        </w:rPr>
        <w:t>毛重／净重：</w:t>
      </w:r>
    </w:p>
    <w:p w:rsidR="00D35A0E" w:rsidRDefault="00D35A0E">
      <w:pPr>
        <w:spacing w:line="360" w:lineRule="auto"/>
        <w:ind w:left="1276"/>
        <w:rPr>
          <w:rFonts w:ascii="宋体"/>
          <w:sz w:val="24"/>
          <w:szCs w:val="24"/>
        </w:rPr>
      </w:pPr>
      <w:r>
        <w:rPr>
          <w:rFonts w:ascii="宋体" w:hAnsi="宋体" w:cs="宋体" w:hint="eastAsia"/>
          <w:sz w:val="24"/>
          <w:szCs w:val="24"/>
        </w:rPr>
        <w:t>尺寸</w:t>
      </w:r>
      <w:r>
        <w:rPr>
          <w:rFonts w:ascii="宋体" w:hAnsi="宋体" w:cs="宋体"/>
          <w:sz w:val="24"/>
          <w:szCs w:val="24"/>
        </w:rPr>
        <w:t>(</w:t>
      </w:r>
      <w:r>
        <w:rPr>
          <w:rFonts w:ascii="宋体" w:hAnsi="宋体" w:cs="宋体" w:hint="eastAsia"/>
          <w:sz w:val="24"/>
          <w:szCs w:val="24"/>
        </w:rPr>
        <w:t>长×宽×高以厘米计</w:t>
      </w:r>
      <w:r>
        <w:rPr>
          <w:rFonts w:ascii="宋体" w:hAnsi="宋体" w:cs="宋体"/>
          <w:sz w:val="24"/>
          <w:szCs w:val="24"/>
        </w:rPr>
        <w:t>)</w:t>
      </w:r>
      <w:r>
        <w:rPr>
          <w:rFonts w:ascii="宋体" w:hAnsi="宋体" w:cs="宋体" w:hint="eastAsia"/>
          <w:sz w:val="24"/>
          <w:szCs w:val="24"/>
        </w:rPr>
        <w:t>：</w:t>
      </w:r>
    </w:p>
    <w:p w:rsidR="00D35A0E" w:rsidRDefault="00D35A0E">
      <w:pPr>
        <w:spacing w:before="120" w:line="360" w:lineRule="auto"/>
        <w:ind w:left="720" w:hanging="720"/>
        <w:rPr>
          <w:rFonts w:ascii="宋体"/>
          <w:sz w:val="24"/>
          <w:szCs w:val="24"/>
        </w:rPr>
      </w:pPr>
      <w:r>
        <w:rPr>
          <w:rFonts w:ascii="宋体" w:hAnsi="宋体" w:cs="宋体"/>
          <w:sz w:val="24"/>
          <w:szCs w:val="24"/>
        </w:rPr>
        <w:t xml:space="preserve">5.2   </w:t>
      </w:r>
      <w:r>
        <w:rPr>
          <w:rFonts w:ascii="宋体" w:hAnsi="宋体" w:cs="宋体" w:hint="eastAsia"/>
          <w:sz w:val="24"/>
          <w:szCs w:val="24"/>
        </w:rPr>
        <w:t>如果货物单件重量在</w:t>
      </w:r>
      <w:r>
        <w:rPr>
          <w:rFonts w:ascii="宋体" w:hAnsi="宋体" w:cs="宋体"/>
          <w:sz w:val="24"/>
          <w:szCs w:val="24"/>
        </w:rPr>
        <w:t>2</w:t>
      </w:r>
      <w:r>
        <w:rPr>
          <w:rFonts w:ascii="宋体" w:hAnsi="宋体" w:cs="宋体" w:hint="eastAsia"/>
          <w:sz w:val="24"/>
          <w:szCs w:val="24"/>
        </w:rPr>
        <w:t>吨或</w:t>
      </w:r>
      <w:r>
        <w:rPr>
          <w:rFonts w:ascii="宋体" w:hAnsi="宋体" w:cs="宋体"/>
          <w:sz w:val="24"/>
          <w:szCs w:val="24"/>
        </w:rPr>
        <w:t>2</w:t>
      </w:r>
      <w:r>
        <w:rPr>
          <w:rFonts w:ascii="宋体" w:hAnsi="宋体" w:cs="宋体" w:hint="eastAsia"/>
          <w:sz w:val="24"/>
          <w:szCs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cs="宋体"/>
          <w:sz w:val="24"/>
          <w:szCs w:val="24"/>
        </w:rPr>
        <w:t xml:space="preserve"> </w:t>
      </w:r>
      <w:r>
        <w:rPr>
          <w:rFonts w:ascii="宋体" w:hAnsi="宋体" w:cs="宋体" w:hint="eastAsia"/>
          <w:sz w:val="24"/>
          <w:szCs w:val="24"/>
        </w:rPr>
        <w:t>“勿倒置”等字样和其他适当的标志。</w:t>
      </w:r>
    </w:p>
    <w:p w:rsidR="00D35A0E" w:rsidRDefault="00D35A0E">
      <w:pPr>
        <w:pStyle w:val="3"/>
        <w:rPr>
          <w:rFonts w:cs="Times New Roman"/>
        </w:rPr>
      </w:pPr>
      <w:bookmarkStart w:id="115" w:name="_Toc163893425"/>
      <w:bookmarkStart w:id="116" w:name="_Toc6836145"/>
      <w:r>
        <w:t xml:space="preserve">6     </w:t>
      </w:r>
      <w:r>
        <w:rPr>
          <w:rFonts w:hint="eastAsia"/>
        </w:rPr>
        <w:t>交货方式</w:t>
      </w:r>
      <w:bookmarkEnd w:id="115"/>
      <w:bookmarkEnd w:id="116"/>
    </w:p>
    <w:p w:rsidR="00D35A0E" w:rsidRDefault="00D35A0E">
      <w:pPr>
        <w:spacing w:before="120" w:line="360" w:lineRule="auto"/>
        <w:rPr>
          <w:rFonts w:ascii="宋体"/>
          <w:sz w:val="24"/>
          <w:szCs w:val="24"/>
        </w:rPr>
      </w:pPr>
      <w:r>
        <w:rPr>
          <w:rFonts w:ascii="宋体" w:hAnsi="宋体" w:cs="宋体"/>
          <w:sz w:val="24"/>
          <w:szCs w:val="24"/>
        </w:rPr>
        <w:t xml:space="preserve">6.1   </w:t>
      </w:r>
      <w:r>
        <w:rPr>
          <w:rFonts w:ascii="宋体" w:hAnsi="宋体" w:cs="宋体" w:hint="eastAsia"/>
          <w:sz w:val="24"/>
          <w:szCs w:val="24"/>
        </w:rPr>
        <w:t>交货方式一般为下列其中一种，具体在合同特殊条款中规定。</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6.1.1  </w:t>
      </w:r>
      <w:r>
        <w:rPr>
          <w:rFonts w:ascii="宋体" w:hAnsi="宋体" w:cs="宋体" w:hint="eastAsia"/>
          <w:sz w:val="24"/>
          <w:szCs w:val="24"/>
        </w:rPr>
        <w:t>现场交货：卖方负责办理运输和保险，将货物运抵现场。有关运输和保险的一切费用由卖方承担。</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6.1.2   </w:t>
      </w:r>
      <w:r>
        <w:rPr>
          <w:rFonts w:ascii="宋体" w:hAnsi="宋体" w:cs="宋体" w:hint="eastAsia"/>
          <w:sz w:val="24"/>
          <w:szCs w:val="24"/>
        </w:rPr>
        <w:t>工厂交货：由卖方负责代办运输和保险事宜。运输费和保险费由买方承担。运输部门出具收据的日期为交货日期。</w:t>
      </w:r>
    </w:p>
    <w:p w:rsidR="00D35A0E" w:rsidRDefault="00D35A0E">
      <w:pPr>
        <w:spacing w:before="120" w:line="360" w:lineRule="auto"/>
        <w:ind w:left="960" w:hanging="960"/>
        <w:rPr>
          <w:rFonts w:ascii="宋体"/>
          <w:sz w:val="24"/>
          <w:szCs w:val="24"/>
        </w:rPr>
      </w:pPr>
      <w:r>
        <w:rPr>
          <w:rFonts w:ascii="宋体" w:hAnsi="宋体" w:cs="宋体"/>
          <w:sz w:val="24"/>
          <w:szCs w:val="24"/>
        </w:rPr>
        <w:lastRenderedPageBreak/>
        <w:t xml:space="preserve">6.1.3   </w:t>
      </w:r>
      <w:r>
        <w:rPr>
          <w:rFonts w:ascii="宋体" w:hAnsi="宋体" w:cs="宋体" w:hint="eastAsia"/>
          <w:sz w:val="24"/>
          <w:szCs w:val="24"/>
        </w:rPr>
        <w:t>买方自提货物：由买方在合同规定地点自行办理提货。提单日期为交货日期。</w:t>
      </w:r>
    </w:p>
    <w:p w:rsidR="00D35A0E" w:rsidRDefault="00D35A0E">
      <w:pPr>
        <w:spacing w:before="120" w:line="360" w:lineRule="auto"/>
        <w:ind w:left="900" w:hanging="900"/>
        <w:rPr>
          <w:rFonts w:ascii="宋体"/>
          <w:sz w:val="24"/>
          <w:szCs w:val="24"/>
        </w:rPr>
      </w:pPr>
      <w:r>
        <w:rPr>
          <w:rFonts w:ascii="宋体" w:hAnsi="宋体" w:cs="宋体"/>
          <w:sz w:val="24"/>
          <w:szCs w:val="24"/>
        </w:rPr>
        <w:t xml:space="preserve">6.2     </w:t>
      </w:r>
      <w:r>
        <w:rPr>
          <w:rFonts w:ascii="宋体" w:hAnsi="宋体" w:cs="宋体" w:hint="eastAsia"/>
          <w:sz w:val="24"/>
          <w:szCs w:val="24"/>
        </w:rPr>
        <w:t>卖方应在合同规定的交货期</w:t>
      </w:r>
      <w:r>
        <w:rPr>
          <w:rFonts w:ascii="宋体" w:hAnsi="宋体" w:cs="宋体"/>
          <w:sz w:val="24"/>
          <w:szCs w:val="24"/>
          <w:u w:val="single"/>
        </w:rPr>
        <w:t xml:space="preserve"> 3 </w:t>
      </w:r>
      <w:proofErr w:type="gramStart"/>
      <w:r>
        <w:rPr>
          <w:rFonts w:ascii="宋体" w:hAnsi="宋体" w:cs="宋体" w:hint="eastAsia"/>
          <w:sz w:val="24"/>
          <w:szCs w:val="24"/>
        </w:rPr>
        <w:t>天以前</w:t>
      </w:r>
      <w:proofErr w:type="gramEnd"/>
      <w:r>
        <w:rPr>
          <w:rFonts w:ascii="宋体" w:hAnsi="宋体" w:cs="宋体" w:hint="eastAsia"/>
          <w:sz w:val="24"/>
          <w:szCs w:val="24"/>
        </w:rPr>
        <w:t>以电报或传真形式将合同号、货物名称、数量、包装箱件数、总毛重、总体积</w:t>
      </w:r>
      <w:r>
        <w:rPr>
          <w:rFonts w:ascii="宋体" w:hAnsi="宋体" w:cs="宋体"/>
          <w:sz w:val="24"/>
          <w:szCs w:val="24"/>
        </w:rPr>
        <w:t>(</w:t>
      </w:r>
      <w:r>
        <w:rPr>
          <w:rFonts w:ascii="宋体" w:hAnsi="宋体" w:cs="宋体" w:hint="eastAsia"/>
          <w:sz w:val="24"/>
          <w:szCs w:val="24"/>
        </w:rPr>
        <w:t>立方米</w:t>
      </w:r>
      <w:r>
        <w:rPr>
          <w:rFonts w:ascii="宋体" w:hAnsi="宋体" w:cs="宋体"/>
          <w:sz w:val="24"/>
          <w:szCs w:val="24"/>
        </w:rPr>
        <w:t>)</w:t>
      </w:r>
      <w:r>
        <w:rPr>
          <w:rFonts w:ascii="宋体" w:hAnsi="宋体" w:cs="宋体" w:hint="eastAsia"/>
          <w:sz w:val="24"/>
          <w:szCs w:val="24"/>
        </w:rPr>
        <w:t>和备妥交货日期通知买方。同时卖方应用挂号信将详细交货清单一式</w:t>
      </w:r>
      <w:r>
        <w:rPr>
          <w:rFonts w:ascii="宋体" w:hAnsi="宋体" w:cs="宋体"/>
          <w:sz w:val="24"/>
          <w:szCs w:val="24"/>
        </w:rPr>
        <w:t>6</w:t>
      </w:r>
      <w:r>
        <w:rPr>
          <w:rFonts w:ascii="宋体" w:hAnsi="宋体" w:cs="宋体" w:hint="eastAsia"/>
          <w:sz w:val="24"/>
          <w:szCs w:val="24"/>
        </w:rPr>
        <w:t>份包括合同号、货物名称、规格、数量、总毛重、总体积</w:t>
      </w:r>
      <w:r>
        <w:rPr>
          <w:rFonts w:ascii="宋体" w:hAnsi="宋体" w:cs="宋体"/>
          <w:sz w:val="24"/>
          <w:szCs w:val="24"/>
        </w:rPr>
        <w:t>(</w:t>
      </w:r>
      <w:r>
        <w:rPr>
          <w:rFonts w:ascii="宋体" w:hAnsi="宋体" w:cs="宋体" w:hint="eastAsia"/>
          <w:sz w:val="24"/>
          <w:szCs w:val="24"/>
        </w:rPr>
        <w:t>立方米</w:t>
      </w:r>
      <w:r>
        <w:rPr>
          <w:rFonts w:ascii="宋体" w:hAnsi="宋体" w:cs="宋体"/>
          <w:sz w:val="24"/>
          <w:szCs w:val="24"/>
        </w:rPr>
        <w:t>)</w:t>
      </w:r>
      <w:r>
        <w:rPr>
          <w:rFonts w:ascii="宋体" w:hAnsi="宋体" w:cs="宋体" w:hint="eastAsia"/>
          <w:sz w:val="24"/>
          <w:szCs w:val="24"/>
        </w:rPr>
        <w:t>、包装箱件数和每个包装箱的尺寸</w:t>
      </w:r>
      <w:r>
        <w:rPr>
          <w:rFonts w:ascii="宋体" w:hAnsi="宋体" w:cs="宋体"/>
          <w:sz w:val="24"/>
          <w:szCs w:val="24"/>
        </w:rPr>
        <w:t>(</w:t>
      </w:r>
      <w:r>
        <w:rPr>
          <w:rFonts w:ascii="宋体" w:hAnsi="宋体" w:cs="宋体" w:hint="eastAsia"/>
          <w:sz w:val="24"/>
          <w:szCs w:val="24"/>
        </w:rPr>
        <w:t>长×宽×高</w:t>
      </w:r>
      <w:r>
        <w:rPr>
          <w:rFonts w:ascii="宋体" w:hAnsi="宋体" w:cs="宋体"/>
          <w:sz w:val="24"/>
          <w:szCs w:val="24"/>
        </w:rPr>
        <w:t>)</w:t>
      </w:r>
      <w:r>
        <w:rPr>
          <w:rFonts w:ascii="宋体" w:hAnsi="宋体" w:cs="宋体" w:hint="eastAsia"/>
          <w:sz w:val="24"/>
          <w:szCs w:val="24"/>
        </w:rPr>
        <w:t>、货物总价和备妥待交日期以及对货物在运输和仓储的特殊要求和注意事项通知买方。</w:t>
      </w:r>
    </w:p>
    <w:p w:rsidR="00D35A0E" w:rsidRDefault="00D35A0E">
      <w:pPr>
        <w:tabs>
          <w:tab w:val="left" w:pos="720"/>
        </w:tabs>
        <w:spacing w:before="120" w:line="360" w:lineRule="auto"/>
        <w:ind w:left="960" w:hanging="960"/>
        <w:rPr>
          <w:rFonts w:ascii="宋体"/>
          <w:sz w:val="24"/>
          <w:szCs w:val="24"/>
        </w:rPr>
      </w:pPr>
      <w:r>
        <w:rPr>
          <w:rFonts w:ascii="宋体" w:hAnsi="宋体" w:cs="宋体"/>
          <w:sz w:val="24"/>
          <w:szCs w:val="24"/>
        </w:rPr>
        <w:t xml:space="preserve">6.3     </w:t>
      </w:r>
      <w:r>
        <w:rPr>
          <w:rFonts w:ascii="宋体" w:hAnsi="宋体" w:cs="宋体" w:hint="eastAsia"/>
          <w:sz w:val="24"/>
          <w:szCs w:val="24"/>
        </w:rPr>
        <w:t>在现场交货和工厂交货条件下，卖方装运的货物不应超过合同规定的数量或重量。否则，卖方应对超运部分引起的一切后果负责。</w:t>
      </w:r>
    </w:p>
    <w:p w:rsidR="00D35A0E" w:rsidRDefault="00D35A0E">
      <w:pPr>
        <w:pStyle w:val="3"/>
        <w:rPr>
          <w:rFonts w:cs="Times New Roman"/>
        </w:rPr>
      </w:pPr>
      <w:bookmarkStart w:id="117" w:name="_Toc163893426"/>
      <w:bookmarkStart w:id="118" w:name="_Toc6836146"/>
      <w:r>
        <w:t xml:space="preserve">7      </w:t>
      </w:r>
      <w:r>
        <w:rPr>
          <w:rFonts w:hint="eastAsia"/>
        </w:rPr>
        <w:t>装运通知</w:t>
      </w:r>
      <w:bookmarkEnd w:id="117"/>
      <w:bookmarkEnd w:id="118"/>
    </w:p>
    <w:p w:rsidR="00D35A0E" w:rsidRDefault="00D35A0E">
      <w:pPr>
        <w:spacing w:before="120" w:line="360" w:lineRule="auto"/>
        <w:ind w:left="900" w:hanging="900"/>
        <w:rPr>
          <w:rFonts w:ascii="宋体"/>
          <w:sz w:val="24"/>
          <w:szCs w:val="24"/>
        </w:rPr>
      </w:pPr>
      <w:r>
        <w:rPr>
          <w:rFonts w:ascii="宋体" w:hAnsi="宋体" w:cs="宋体"/>
          <w:sz w:val="24"/>
          <w:szCs w:val="24"/>
        </w:rPr>
        <w:t xml:space="preserve">7.1    </w:t>
      </w:r>
      <w:r>
        <w:rPr>
          <w:rFonts w:ascii="宋体" w:hAnsi="宋体" w:cs="宋体" w:hint="eastAsia"/>
          <w:sz w:val="24"/>
          <w:szCs w:val="24"/>
        </w:rPr>
        <w:t>在现场交货和工厂交货条件下的货物，卖方通知买方货物已备妥</w:t>
      </w:r>
      <w:proofErr w:type="gramStart"/>
      <w:r>
        <w:rPr>
          <w:rFonts w:ascii="宋体" w:hAnsi="宋体" w:cs="宋体" w:hint="eastAsia"/>
          <w:sz w:val="24"/>
          <w:szCs w:val="24"/>
        </w:rPr>
        <w:t>待运输</w:t>
      </w:r>
      <w:proofErr w:type="gramEnd"/>
      <w:r>
        <w:rPr>
          <w:rFonts w:ascii="宋体" w:hAnsi="宋体" w:cs="宋体" w:hint="eastAsia"/>
          <w:sz w:val="24"/>
          <w:szCs w:val="24"/>
        </w:rPr>
        <w:t>后</w:t>
      </w:r>
      <w:r>
        <w:rPr>
          <w:rFonts w:ascii="宋体" w:hAnsi="宋体" w:cs="宋体"/>
          <w:sz w:val="24"/>
          <w:szCs w:val="24"/>
        </w:rPr>
        <w:t>24</w:t>
      </w:r>
      <w:r>
        <w:rPr>
          <w:rFonts w:ascii="宋体" w:hAnsi="宋体" w:cs="宋体" w:hint="eastAsia"/>
          <w:sz w:val="24"/>
          <w:szCs w:val="24"/>
        </w:rPr>
        <w:t>小时之内，应将合同号、货名、数量、毛重、总体积</w:t>
      </w:r>
      <w:r>
        <w:rPr>
          <w:rFonts w:ascii="宋体" w:hAnsi="宋体" w:cs="宋体"/>
          <w:sz w:val="24"/>
          <w:szCs w:val="24"/>
        </w:rPr>
        <w:t>(</w:t>
      </w:r>
      <w:r>
        <w:rPr>
          <w:rFonts w:ascii="宋体" w:hAnsi="宋体" w:cs="宋体" w:hint="eastAsia"/>
          <w:sz w:val="24"/>
          <w:szCs w:val="24"/>
        </w:rPr>
        <w:t>立方米</w:t>
      </w:r>
      <w:r>
        <w:rPr>
          <w:rFonts w:ascii="宋体" w:hAnsi="宋体" w:cs="宋体"/>
          <w:sz w:val="24"/>
          <w:szCs w:val="24"/>
        </w:rPr>
        <w:t>)</w:t>
      </w:r>
      <w:r>
        <w:rPr>
          <w:rFonts w:ascii="宋体" w:hAnsi="宋体" w:cs="宋体" w:hint="eastAsia"/>
          <w:sz w:val="24"/>
          <w:szCs w:val="24"/>
        </w:rPr>
        <w:t>、发票金额、运输工具名称及装运日期，以电报或传真通知买方。</w:t>
      </w:r>
    </w:p>
    <w:p w:rsidR="00D35A0E" w:rsidRDefault="00D35A0E">
      <w:pPr>
        <w:pStyle w:val="32"/>
        <w:spacing w:line="360" w:lineRule="auto"/>
        <w:ind w:left="960"/>
        <w:rPr>
          <w:rFonts w:hAnsi="宋体"/>
        </w:rPr>
      </w:pPr>
      <w:r>
        <w:rPr>
          <w:rFonts w:hAnsi="宋体"/>
        </w:rPr>
        <w:t xml:space="preserve">7.2     </w:t>
      </w:r>
      <w:r>
        <w:rPr>
          <w:rFonts w:hAnsi="宋体" w:cs="宋体" w:hint="eastAsia"/>
        </w:rPr>
        <w:t>如因卖方延误将上述内容用电报或传真通知买方，由此引起的一切后果损失应由卖方负责。</w:t>
      </w:r>
    </w:p>
    <w:p w:rsidR="00D35A0E" w:rsidRDefault="00D35A0E">
      <w:pPr>
        <w:pStyle w:val="3"/>
        <w:rPr>
          <w:rFonts w:cs="Times New Roman"/>
        </w:rPr>
      </w:pPr>
      <w:bookmarkStart w:id="119" w:name="_Toc163893427"/>
      <w:bookmarkStart w:id="120" w:name="_Toc6836147"/>
      <w:r>
        <w:t xml:space="preserve">8      </w:t>
      </w:r>
      <w:r>
        <w:rPr>
          <w:rFonts w:hint="eastAsia"/>
        </w:rPr>
        <w:t>付款条件</w:t>
      </w:r>
      <w:bookmarkEnd w:id="119"/>
      <w:bookmarkEnd w:id="120"/>
    </w:p>
    <w:p w:rsidR="00D35A0E" w:rsidRDefault="00D35A0E" w:rsidP="000B5D0A">
      <w:pPr>
        <w:spacing w:before="120" w:line="360" w:lineRule="auto"/>
        <w:ind w:firstLineChars="300" w:firstLine="720"/>
        <w:rPr>
          <w:rFonts w:ascii="宋体"/>
          <w:sz w:val="24"/>
          <w:szCs w:val="24"/>
        </w:rPr>
      </w:pPr>
      <w:r>
        <w:rPr>
          <w:rFonts w:ascii="宋体" w:hAnsi="宋体" w:cs="宋体"/>
          <w:sz w:val="24"/>
          <w:szCs w:val="24"/>
        </w:rPr>
        <w:t xml:space="preserve">  </w:t>
      </w:r>
      <w:r>
        <w:rPr>
          <w:rFonts w:ascii="宋体" w:hAnsi="宋体" w:cs="宋体" w:hint="eastAsia"/>
          <w:sz w:val="24"/>
          <w:szCs w:val="24"/>
        </w:rPr>
        <w:t>付款条件见第二册第七章“合同特殊条款”。</w:t>
      </w:r>
    </w:p>
    <w:p w:rsidR="00D35A0E" w:rsidRDefault="00D35A0E">
      <w:pPr>
        <w:pStyle w:val="3"/>
        <w:rPr>
          <w:rFonts w:cs="Times New Roman"/>
        </w:rPr>
      </w:pPr>
      <w:bookmarkStart w:id="121" w:name="_Toc163893428"/>
      <w:bookmarkStart w:id="122" w:name="_Toc6836148"/>
      <w:r>
        <w:t xml:space="preserve">9      </w:t>
      </w:r>
      <w:r>
        <w:rPr>
          <w:rFonts w:hint="eastAsia"/>
        </w:rPr>
        <w:t>技术资料</w:t>
      </w:r>
      <w:bookmarkEnd w:id="121"/>
      <w:bookmarkEnd w:id="122"/>
    </w:p>
    <w:p w:rsidR="00D35A0E" w:rsidRDefault="00D35A0E">
      <w:pPr>
        <w:spacing w:before="120" w:line="360" w:lineRule="auto"/>
        <w:rPr>
          <w:rFonts w:ascii="宋体"/>
          <w:sz w:val="24"/>
          <w:szCs w:val="24"/>
        </w:rPr>
      </w:pPr>
      <w:r>
        <w:rPr>
          <w:rFonts w:ascii="宋体" w:hAnsi="宋体" w:cs="宋体"/>
          <w:sz w:val="24"/>
          <w:szCs w:val="24"/>
        </w:rPr>
        <w:t xml:space="preserve">9.1    </w:t>
      </w:r>
      <w:r>
        <w:rPr>
          <w:rFonts w:ascii="宋体" w:hAnsi="宋体" w:cs="宋体" w:hint="eastAsia"/>
          <w:sz w:val="24"/>
          <w:szCs w:val="24"/>
        </w:rPr>
        <w:t>合同项下技术资料</w:t>
      </w:r>
      <w:r>
        <w:rPr>
          <w:rFonts w:ascii="宋体" w:hAnsi="宋体" w:cs="宋体"/>
          <w:sz w:val="24"/>
          <w:szCs w:val="24"/>
        </w:rPr>
        <w:t>(</w:t>
      </w:r>
      <w:r>
        <w:rPr>
          <w:rFonts w:ascii="宋体" w:hAnsi="宋体" w:cs="宋体" w:hint="eastAsia"/>
          <w:sz w:val="24"/>
          <w:szCs w:val="24"/>
        </w:rPr>
        <w:t>除合同特殊条款规定外</w:t>
      </w:r>
      <w:r>
        <w:rPr>
          <w:rFonts w:ascii="宋体" w:hAnsi="宋体" w:cs="宋体"/>
          <w:sz w:val="24"/>
          <w:szCs w:val="24"/>
        </w:rPr>
        <w:t>)</w:t>
      </w:r>
      <w:r>
        <w:rPr>
          <w:rFonts w:ascii="宋体" w:hAnsi="宋体" w:cs="宋体" w:hint="eastAsia"/>
          <w:sz w:val="24"/>
          <w:szCs w:val="24"/>
        </w:rPr>
        <w:t>将以下列方式交付：</w:t>
      </w:r>
    </w:p>
    <w:p w:rsidR="00D35A0E" w:rsidRDefault="00D35A0E">
      <w:pPr>
        <w:spacing w:before="120" w:line="360" w:lineRule="auto"/>
        <w:ind w:left="958"/>
        <w:rPr>
          <w:rFonts w:ascii="宋体"/>
          <w:sz w:val="24"/>
          <w:szCs w:val="24"/>
        </w:rPr>
      </w:pPr>
      <w:r>
        <w:rPr>
          <w:rFonts w:ascii="宋体" w:hAnsi="宋体" w:cs="宋体" w:hint="eastAsia"/>
          <w:sz w:val="24"/>
          <w:szCs w:val="24"/>
        </w:rPr>
        <w:t>合同生效后</w:t>
      </w:r>
      <w:r>
        <w:rPr>
          <w:rFonts w:ascii="宋体" w:hAnsi="宋体" w:cs="宋体"/>
          <w:sz w:val="24"/>
          <w:szCs w:val="24"/>
          <w:u w:val="single"/>
        </w:rPr>
        <w:t xml:space="preserve">7 </w:t>
      </w:r>
      <w:r>
        <w:rPr>
          <w:rFonts w:ascii="宋体" w:hAnsi="宋体" w:cs="宋体" w:hint="eastAsia"/>
          <w:sz w:val="24"/>
          <w:szCs w:val="24"/>
        </w:rPr>
        <w:t>天之内，卖方应将每台设备和仪器的中文技术资料一套，如目录索引、图纸、操作手册、使用指南、维修指南和／或服务手册和示意图寄给买方。</w:t>
      </w:r>
    </w:p>
    <w:p w:rsidR="00D35A0E" w:rsidRDefault="00D35A0E">
      <w:pPr>
        <w:spacing w:before="120" w:line="360" w:lineRule="auto"/>
        <w:rPr>
          <w:rFonts w:ascii="宋体"/>
          <w:sz w:val="24"/>
          <w:szCs w:val="24"/>
        </w:rPr>
      </w:pPr>
      <w:r>
        <w:rPr>
          <w:rFonts w:ascii="宋体" w:hAnsi="宋体" w:cs="宋体"/>
          <w:sz w:val="24"/>
          <w:szCs w:val="24"/>
        </w:rPr>
        <w:t xml:space="preserve">9.2    </w:t>
      </w:r>
      <w:r>
        <w:rPr>
          <w:rFonts w:ascii="宋体" w:hAnsi="宋体" w:cs="宋体" w:hint="eastAsia"/>
          <w:sz w:val="24"/>
          <w:szCs w:val="24"/>
        </w:rPr>
        <w:t>另外一套完整的上述资料应包装好随同每批货物一起发运。</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9.3    </w:t>
      </w:r>
      <w:r>
        <w:rPr>
          <w:rFonts w:ascii="宋体" w:hAnsi="宋体" w:cs="宋体" w:hint="eastAsia"/>
          <w:sz w:val="24"/>
          <w:szCs w:val="24"/>
        </w:rPr>
        <w:t>如果买方确认卖方提供的技术资料不完整或在运输过程中丢失，卖方将在收到买方通知后</w:t>
      </w:r>
      <w:r>
        <w:rPr>
          <w:rFonts w:ascii="宋体" w:hAnsi="宋体" w:cs="宋体"/>
          <w:sz w:val="24"/>
          <w:szCs w:val="24"/>
          <w:u w:val="single"/>
        </w:rPr>
        <w:t xml:space="preserve"> 3 </w:t>
      </w:r>
      <w:r>
        <w:rPr>
          <w:rFonts w:ascii="宋体" w:hAnsi="宋体" w:cs="宋体" w:hint="eastAsia"/>
          <w:sz w:val="24"/>
          <w:szCs w:val="24"/>
        </w:rPr>
        <w:t>天内将这些资料免费寄给买方。</w:t>
      </w:r>
    </w:p>
    <w:p w:rsidR="00D35A0E" w:rsidRDefault="00D35A0E">
      <w:pPr>
        <w:pStyle w:val="3"/>
        <w:rPr>
          <w:rFonts w:cs="Times New Roman"/>
        </w:rPr>
      </w:pPr>
      <w:bookmarkStart w:id="123" w:name="_Toc163893429"/>
      <w:bookmarkStart w:id="124" w:name="_Toc6836149"/>
      <w:r>
        <w:lastRenderedPageBreak/>
        <w:t xml:space="preserve">10     </w:t>
      </w:r>
      <w:r>
        <w:rPr>
          <w:rFonts w:hint="eastAsia"/>
        </w:rPr>
        <w:t>质量保证</w:t>
      </w:r>
      <w:bookmarkEnd w:id="123"/>
      <w:bookmarkEnd w:id="124"/>
    </w:p>
    <w:p w:rsidR="00D35A0E" w:rsidRDefault="00D35A0E">
      <w:pPr>
        <w:spacing w:line="360" w:lineRule="auto"/>
        <w:ind w:left="960" w:hanging="960"/>
        <w:rPr>
          <w:rFonts w:ascii="宋体"/>
          <w:sz w:val="24"/>
          <w:szCs w:val="24"/>
        </w:rPr>
      </w:pPr>
      <w:r>
        <w:rPr>
          <w:rFonts w:ascii="宋体" w:hAnsi="宋体" w:cs="宋体"/>
          <w:sz w:val="24"/>
          <w:szCs w:val="24"/>
        </w:rPr>
        <w:t xml:space="preserve">10.1    </w:t>
      </w:r>
      <w:r>
        <w:rPr>
          <w:rFonts w:ascii="宋体" w:hAnsi="宋体" w:cs="宋体" w:hint="eastAsia"/>
          <w:sz w:val="24"/>
          <w:szCs w:val="24"/>
        </w:rPr>
        <w:t>卖方须保证货物是全新、未使用过的，并完全符合强制性的国家技术质量规范和合同规定的质量、规格、性能和技术规范等的要求。</w:t>
      </w:r>
    </w:p>
    <w:p w:rsidR="00D35A0E" w:rsidRDefault="00D35A0E">
      <w:pPr>
        <w:spacing w:line="360" w:lineRule="auto"/>
        <w:ind w:left="960" w:hanging="96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卖方须保证所提供的货物经正确安装、正常运转和保养，在其使用寿命期内须具有符合质量要求和产品说明书的性能。卖方须对由于设计、工艺或材料的缺陷而发生的任何不足或故障负责。</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10.3   </w:t>
      </w:r>
      <w:r>
        <w:rPr>
          <w:rFonts w:ascii="宋体" w:hAnsi="宋体" w:cs="宋体" w:hint="eastAsia"/>
          <w:sz w:val="24"/>
          <w:szCs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cs="宋体"/>
          <w:sz w:val="24"/>
          <w:szCs w:val="24"/>
          <w:u w:val="single"/>
        </w:rPr>
        <w:t xml:space="preserve">  3 </w:t>
      </w:r>
      <w:r>
        <w:rPr>
          <w:rFonts w:ascii="宋体" w:hAnsi="宋体" w:cs="宋体" w:hint="eastAsia"/>
          <w:sz w:val="24"/>
          <w:szCs w:val="24"/>
        </w:rPr>
        <w:t>天内应免费维修或更换有缺陷的货物或部件。</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10.4    </w:t>
      </w:r>
      <w:r>
        <w:rPr>
          <w:rFonts w:ascii="宋体" w:hAnsi="宋体" w:cs="宋体" w:hint="eastAsia"/>
          <w:sz w:val="24"/>
          <w:szCs w:val="24"/>
        </w:rPr>
        <w:t>如果卖方在收到通知后</w:t>
      </w:r>
      <w:r>
        <w:rPr>
          <w:rFonts w:ascii="宋体" w:hAnsi="宋体" w:cs="宋体"/>
          <w:sz w:val="24"/>
          <w:szCs w:val="24"/>
          <w:u w:val="single"/>
        </w:rPr>
        <w:t xml:space="preserve">  3  </w:t>
      </w:r>
      <w:r>
        <w:rPr>
          <w:rFonts w:ascii="宋体" w:hAnsi="宋体" w:cs="宋体" w:hint="eastAsia"/>
          <w:sz w:val="24"/>
          <w:szCs w:val="24"/>
        </w:rPr>
        <w:t>天内没有弥补缺陷，买方可采取必要的补救措施，但由此引发的风险和费用将由卖方承担。</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10.5    </w:t>
      </w:r>
      <w:r>
        <w:rPr>
          <w:rFonts w:ascii="宋体" w:hAnsi="宋体" w:cs="宋体" w:hint="eastAsia"/>
          <w:sz w:val="24"/>
          <w:szCs w:val="24"/>
        </w:rPr>
        <w:t>除招标文件另有规定外，合同项下货物的质量保证期为自货物通过最终验收起至少</w:t>
      </w:r>
      <w:r>
        <w:rPr>
          <w:rFonts w:ascii="宋体" w:hAnsi="宋体" w:cs="宋体"/>
          <w:sz w:val="24"/>
          <w:szCs w:val="24"/>
        </w:rPr>
        <w:t>12</w:t>
      </w:r>
      <w:r>
        <w:rPr>
          <w:rFonts w:ascii="宋体" w:hAnsi="宋体" w:cs="宋体" w:hint="eastAsia"/>
          <w:sz w:val="24"/>
          <w:szCs w:val="24"/>
        </w:rPr>
        <w:t>个月。</w:t>
      </w:r>
    </w:p>
    <w:p w:rsidR="00D35A0E" w:rsidRDefault="00D35A0E">
      <w:pPr>
        <w:pStyle w:val="3"/>
        <w:rPr>
          <w:rFonts w:cs="Times New Roman"/>
        </w:rPr>
      </w:pPr>
      <w:bookmarkStart w:id="125" w:name="_Toc163893430"/>
      <w:bookmarkStart w:id="126" w:name="_Toc6836150"/>
      <w:r>
        <w:t xml:space="preserve">11     </w:t>
      </w:r>
      <w:r>
        <w:rPr>
          <w:rFonts w:hint="eastAsia"/>
        </w:rPr>
        <w:t>检验和验收</w:t>
      </w:r>
      <w:bookmarkEnd w:id="125"/>
      <w:bookmarkEnd w:id="126"/>
    </w:p>
    <w:p w:rsidR="00D35A0E" w:rsidRDefault="00D35A0E">
      <w:pPr>
        <w:spacing w:before="120" w:line="360" w:lineRule="auto"/>
        <w:ind w:left="960" w:hanging="960"/>
        <w:rPr>
          <w:rFonts w:ascii="宋体"/>
          <w:sz w:val="24"/>
          <w:szCs w:val="24"/>
        </w:rPr>
      </w:pPr>
      <w:r>
        <w:rPr>
          <w:rFonts w:ascii="宋体" w:hAnsi="宋体" w:cs="宋体"/>
          <w:sz w:val="24"/>
          <w:szCs w:val="24"/>
        </w:rPr>
        <w:t xml:space="preserve">11.1    </w:t>
      </w:r>
      <w:r>
        <w:rPr>
          <w:rFonts w:ascii="宋体" w:hAnsi="宋体" w:cs="宋体" w:hint="eastAsia"/>
          <w:sz w:val="24"/>
          <w:szCs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11.2    </w:t>
      </w:r>
      <w:r>
        <w:rPr>
          <w:rFonts w:ascii="宋体" w:hAnsi="宋体" w:cs="宋体" w:hint="eastAsia"/>
          <w:sz w:val="24"/>
          <w:szCs w:val="24"/>
        </w:rPr>
        <w:t>货物运抵现场后，买方应及时组织验收，并制作验收备忘录，双方签署验收意见。验收时应当按照约定的验收标准、要求和程序对每一项技术、服务、安全标准的履约情况进行确认并出具总体评价。</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11.3    </w:t>
      </w:r>
      <w:r>
        <w:rPr>
          <w:rFonts w:ascii="宋体" w:hAnsi="宋体" w:cs="宋体" w:hint="eastAsia"/>
          <w:sz w:val="24"/>
          <w:szCs w:val="24"/>
        </w:rPr>
        <w:t>买方有在货物制造过程中派员监造的权利</w:t>
      </w:r>
      <w:r>
        <w:rPr>
          <w:rFonts w:ascii="宋体" w:hAnsi="宋体" w:cs="宋体"/>
          <w:sz w:val="24"/>
          <w:szCs w:val="24"/>
        </w:rPr>
        <w:t xml:space="preserve">, </w:t>
      </w:r>
      <w:r>
        <w:rPr>
          <w:rFonts w:ascii="宋体" w:hAnsi="宋体" w:cs="宋体" w:hint="eastAsia"/>
          <w:sz w:val="24"/>
          <w:szCs w:val="24"/>
        </w:rPr>
        <w:t>卖方有义务为买方监造人员行使该权利提供方便。</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11.4    </w:t>
      </w:r>
      <w:r>
        <w:rPr>
          <w:rFonts w:ascii="宋体" w:hAnsi="宋体" w:cs="宋体" w:hint="eastAsia"/>
          <w:sz w:val="24"/>
          <w:szCs w:val="24"/>
        </w:rPr>
        <w:t>制造厂对所供货物进行机械运转试验和性能试验时，中标人必须提前通知买方。</w:t>
      </w:r>
    </w:p>
    <w:p w:rsidR="00D35A0E" w:rsidRDefault="00D35A0E">
      <w:pPr>
        <w:pStyle w:val="3"/>
        <w:rPr>
          <w:rFonts w:cs="Times New Roman"/>
        </w:rPr>
      </w:pPr>
      <w:bookmarkStart w:id="127" w:name="_Toc6836151"/>
      <w:bookmarkStart w:id="128" w:name="_Toc163893431"/>
      <w:r>
        <w:lastRenderedPageBreak/>
        <w:t xml:space="preserve">12    </w:t>
      </w:r>
      <w:r>
        <w:rPr>
          <w:rFonts w:hint="eastAsia"/>
        </w:rPr>
        <w:t>索赔</w:t>
      </w:r>
      <w:bookmarkEnd w:id="127"/>
      <w:bookmarkEnd w:id="128"/>
    </w:p>
    <w:p w:rsidR="00D35A0E" w:rsidRDefault="00D35A0E">
      <w:pPr>
        <w:spacing w:before="120" w:line="360" w:lineRule="auto"/>
        <w:ind w:left="900" w:hanging="900"/>
        <w:rPr>
          <w:rFonts w:ascii="宋体"/>
          <w:sz w:val="24"/>
          <w:szCs w:val="24"/>
        </w:rPr>
      </w:pPr>
      <w:r>
        <w:rPr>
          <w:rFonts w:ascii="宋体" w:hAnsi="宋体" w:cs="宋体"/>
          <w:sz w:val="24"/>
          <w:szCs w:val="24"/>
        </w:rPr>
        <w:t xml:space="preserve">12.1   </w:t>
      </w:r>
      <w:r>
        <w:rPr>
          <w:rFonts w:ascii="宋体" w:hAnsi="宋体" w:cs="宋体" w:hint="eastAsia"/>
          <w:sz w:val="24"/>
          <w:szCs w:val="24"/>
        </w:rPr>
        <w:t>如果货物的质量、规格、数量、重量等与合同不符，或在第</w:t>
      </w:r>
      <w:r>
        <w:rPr>
          <w:rFonts w:ascii="宋体" w:hAnsi="宋体" w:cs="宋体"/>
          <w:sz w:val="24"/>
          <w:szCs w:val="24"/>
        </w:rPr>
        <w:t>10.5</w:t>
      </w:r>
      <w:r>
        <w:rPr>
          <w:rFonts w:ascii="宋体" w:hAnsi="宋体" w:cs="宋体" w:hint="eastAsia"/>
          <w:sz w:val="24"/>
          <w:szCs w:val="24"/>
        </w:rPr>
        <w:t>规定的质量保证期内证实货物存有缺陷，包括潜在的缺陷或使用不符合要求的材料等，买方有权根据有资质的权威质检机构的检验结果向卖方提出索赔（但责任应由保险公司或运输部门承担的除外）。</w:t>
      </w:r>
    </w:p>
    <w:p w:rsidR="00D35A0E" w:rsidRDefault="00D35A0E">
      <w:pPr>
        <w:spacing w:before="120" w:line="360" w:lineRule="auto"/>
        <w:ind w:left="900" w:hanging="900"/>
        <w:rPr>
          <w:rFonts w:ascii="宋体"/>
          <w:sz w:val="24"/>
          <w:szCs w:val="24"/>
        </w:rPr>
      </w:pPr>
      <w:r>
        <w:rPr>
          <w:rFonts w:ascii="宋体" w:hAnsi="宋体" w:cs="宋体"/>
          <w:sz w:val="24"/>
          <w:szCs w:val="24"/>
        </w:rPr>
        <w:t xml:space="preserve">12.2   </w:t>
      </w:r>
      <w:r>
        <w:rPr>
          <w:rFonts w:ascii="宋体" w:hAnsi="宋体" w:cs="宋体" w:hint="eastAsia"/>
          <w:sz w:val="24"/>
          <w:szCs w:val="24"/>
        </w:rPr>
        <w:t>在根据合同第</w:t>
      </w:r>
      <w:r>
        <w:rPr>
          <w:rFonts w:ascii="宋体" w:hAnsi="宋体" w:cs="宋体"/>
          <w:sz w:val="24"/>
          <w:szCs w:val="24"/>
        </w:rPr>
        <w:t>10</w:t>
      </w:r>
      <w:r>
        <w:rPr>
          <w:rFonts w:ascii="宋体" w:hAnsi="宋体" w:cs="宋体" w:hint="eastAsia"/>
          <w:sz w:val="24"/>
          <w:szCs w:val="24"/>
        </w:rPr>
        <w:t>条和第</w:t>
      </w:r>
      <w:r>
        <w:rPr>
          <w:rFonts w:ascii="宋体" w:hAnsi="宋体" w:cs="宋体"/>
          <w:sz w:val="24"/>
          <w:szCs w:val="24"/>
        </w:rPr>
        <w:t>11</w:t>
      </w:r>
      <w:r>
        <w:rPr>
          <w:rFonts w:ascii="宋体" w:hAnsi="宋体" w:cs="宋体" w:hint="eastAsia"/>
          <w:sz w:val="24"/>
          <w:szCs w:val="24"/>
        </w:rPr>
        <w:t>条规定的检验期和质量保证期内，如果卖方对买方提出的索赔负有责任，卖方应按照买方同意的下列一种或多种方式解决索赔事宜：</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12.2.1  </w:t>
      </w:r>
      <w:r>
        <w:rPr>
          <w:rFonts w:ascii="宋体" w:hAnsi="宋体" w:cs="宋体" w:hint="eastAsia"/>
          <w:sz w:val="24"/>
          <w:szCs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12.2.2  </w:t>
      </w:r>
      <w:r>
        <w:rPr>
          <w:rFonts w:ascii="宋体" w:hAnsi="宋体" w:cs="宋体" w:hint="eastAsia"/>
          <w:sz w:val="24"/>
          <w:szCs w:val="24"/>
        </w:rPr>
        <w:t>根据货物低劣程度、损坏程度以及买方所遭受损失的数额，经买卖双方商定降低货物的价格，或由有权的部门评估，以降低后的价格或评估价格为准。</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12.2.3  </w:t>
      </w:r>
      <w:r>
        <w:rPr>
          <w:rFonts w:ascii="宋体" w:hAnsi="宋体" w:cs="宋体" w:hint="eastAsia"/>
          <w:sz w:val="24"/>
          <w:szCs w:val="24"/>
        </w:rPr>
        <w:t>用符合规格、质量和性能要求的新零件、部件或货物来更换有缺陷的部分或／和修补缺陷部分，卖方应承</w:t>
      </w:r>
      <w:proofErr w:type="gramStart"/>
      <w:r>
        <w:rPr>
          <w:rFonts w:ascii="宋体" w:hAnsi="宋体" w:cs="宋体" w:hint="eastAsia"/>
          <w:sz w:val="24"/>
          <w:szCs w:val="24"/>
        </w:rPr>
        <w:t>担一切</w:t>
      </w:r>
      <w:proofErr w:type="gramEnd"/>
      <w:r>
        <w:rPr>
          <w:rFonts w:ascii="宋体" w:hAnsi="宋体" w:cs="宋体" w:hint="eastAsia"/>
          <w:sz w:val="24"/>
          <w:szCs w:val="24"/>
        </w:rPr>
        <w:t>费用和风险并负担买方所发生的一切直接费用。同时，卖方应按合同第</w:t>
      </w:r>
      <w:r>
        <w:rPr>
          <w:rFonts w:ascii="宋体" w:hAnsi="宋体" w:cs="宋体"/>
          <w:sz w:val="24"/>
          <w:szCs w:val="24"/>
        </w:rPr>
        <w:t>10</w:t>
      </w:r>
      <w:r>
        <w:rPr>
          <w:rFonts w:ascii="宋体" w:hAnsi="宋体" w:cs="宋体" w:hint="eastAsia"/>
          <w:sz w:val="24"/>
          <w:szCs w:val="24"/>
        </w:rPr>
        <w:t>条规定，相应延长修补或更换件的质量保证期。</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12.3    </w:t>
      </w:r>
      <w:r>
        <w:rPr>
          <w:rFonts w:ascii="宋体" w:hAnsi="宋体" w:cs="宋体" w:hint="eastAsia"/>
          <w:sz w:val="24"/>
          <w:szCs w:val="24"/>
        </w:rPr>
        <w:t>如果在卖方收到索赔通知后</w:t>
      </w:r>
      <w:r>
        <w:rPr>
          <w:rFonts w:ascii="宋体" w:hAnsi="宋体" w:cs="宋体"/>
          <w:sz w:val="24"/>
          <w:szCs w:val="24"/>
          <w:u w:val="single"/>
        </w:rPr>
        <w:t>3</w:t>
      </w:r>
      <w:r>
        <w:rPr>
          <w:rFonts w:ascii="宋体" w:hAnsi="宋体" w:cs="宋体" w:hint="eastAsia"/>
          <w:sz w:val="24"/>
          <w:szCs w:val="24"/>
        </w:rPr>
        <w:t>天内，卖方未作答复，上述索赔应视为已被卖方接受。如卖方未能在买方提出索赔通知后</w:t>
      </w:r>
      <w:r>
        <w:rPr>
          <w:rFonts w:ascii="宋体" w:hAnsi="宋体" w:cs="宋体"/>
          <w:sz w:val="24"/>
          <w:szCs w:val="24"/>
          <w:u w:val="single"/>
        </w:rPr>
        <w:t xml:space="preserve"> 7 </w:t>
      </w:r>
      <w:r>
        <w:rPr>
          <w:rFonts w:ascii="宋体" w:hAnsi="宋体" w:cs="宋体" w:hint="eastAsia"/>
          <w:sz w:val="24"/>
          <w:szCs w:val="24"/>
        </w:rPr>
        <w:t>天内或买方同意的更长时间内，按照本合同第</w:t>
      </w:r>
      <w:r>
        <w:rPr>
          <w:rFonts w:ascii="宋体" w:hAnsi="宋体" w:cs="宋体"/>
          <w:sz w:val="24"/>
          <w:szCs w:val="24"/>
        </w:rPr>
        <w:t>12.2</w:t>
      </w:r>
      <w:r>
        <w:rPr>
          <w:rFonts w:ascii="宋体" w:hAnsi="宋体" w:cs="宋体" w:hint="eastAsia"/>
          <w:sz w:val="24"/>
          <w:szCs w:val="24"/>
        </w:rPr>
        <w:t>条规定的任何一种方法解决索赔事宜，买方将从合同款中扣回索赔金额。如果这些金额不足以补偿索赔金额，买方有权向卖方提出不足部分的索赔。</w:t>
      </w:r>
    </w:p>
    <w:p w:rsidR="00D35A0E" w:rsidRDefault="00D35A0E">
      <w:pPr>
        <w:pStyle w:val="3"/>
        <w:rPr>
          <w:rFonts w:cs="Times New Roman"/>
        </w:rPr>
      </w:pPr>
      <w:bookmarkStart w:id="129" w:name="_Toc163893432"/>
      <w:bookmarkStart w:id="130" w:name="_Toc6836152"/>
      <w:r>
        <w:t xml:space="preserve">13     </w:t>
      </w:r>
      <w:r>
        <w:rPr>
          <w:rFonts w:hint="eastAsia"/>
        </w:rPr>
        <w:t>延迟交货</w:t>
      </w:r>
      <w:bookmarkEnd w:id="129"/>
      <w:bookmarkEnd w:id="130"/>
    </w:p>
    <w:p w:rsidR="00D35A0E" w:rsidRDefault="00D35A0E">
      <w:pPr>
        <w:spacing w:before="120" w:line="360" w:lineRule="auto"/>
        <w:ind w:left="901" w:hanging="960"/>
        <w:rPr>
          <w:rFonts w:ascii="宋体"/>
          <w:sz w:val="24"/>
          <w:szCs w:val="24"/>
        </w:rPr>
      </w:pPr>
      <w:r>
        <w:rPr>
          <w:rFonts w:ascii="宋体" w:hAnsi="宋体" w:cs="宋体"/>
          <w:sz w:val="24"/>
          <w:szCs w:val="24"/>
        </w:rPr>
        <w:t xml:space="preserve">13.1   </w:t>
      </w:r>
      <w:r>
        <w:rPr>
          <w:rFonts w:ascii="宋体" w:hAnsi="宋体" w:cs="宋体" w:hint="eastAsia"/>
          <w:sz w:val="24"/>
          <w:szCs w:val="24"/>
        </w:rPr>
        <w:t>卖方应按照“货物需求一览表及技术规格”中买方规定的时间表交货和提供服务。</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13.2   </w:t>
      </w:r>
      <w:r>
        <w:rPr>
          <w:rFonts w:ascii="宋体" w:hAnsi="宋体" w:cs="宋体" w:hint="eastAsia"/>
          <w:sz w:val="24"/>
          <w:szCs w:val="24"/>
        </w:rPr>
        <w:t>如果卖方无正当理由迟延交货，买方有权提出违约损失赔偿或解除合同。</w:t>
      </w:r>
    </w:p>
    <w:p w:rsidR="00D35A0E" w:rsidRDefault="00D35A0E">
      <w:pPr>
        <w:spacing w:before="120" w:line="360" w:lineRule="auto"/>
        <w:ind w:left="900" w:hanging="960"/>
        <w:rPr>
          <w:rFonts w:ascii="宋体"/>
          <w:sz w:val="24"/>
          <w:szCs w:val="24"/>
        </w:rPr>
      </w:pPr>
      <w:r>
        <w:rPr>
          <w:rFonts w:ascii="宋体" w:hAnsi="宋体" w:cs="宋体"/>
          <w:sz w:val="24"/>
          <w:szCs w:val="24"/>
        </w:rPr>
        <w:t xml:space="preserve">13.3    </w:t>
      </w:r>
      <w:r>
        <w:rPr>
          <w:rFonts w:ascii="宋体" w:hAnsi="宋体" w:cs="宋体" w:hint="eastAsia"/>
          <w:sz w:val="24"/>
          <w:szCs w:val="24"/>
        </w:rPr>
        <w:t>在履行合同过程中，如果卖方遇到不能按时交货和提供服务的情况，应及时以</w:t>
      </w:r>
      <w:r>
        <w:rPr>
          <w:rFonts w:ascii="宋体" w:hAnsi="宋体" w:cs="宋体" w:hint="eastAsia"/>
          <w:sz w:val="24"/>
          <w:szCs w:val="24"/>
        </w:rPr>
        <w:lastRenderedPageBreak/>
        <w:t>书面形式将不能按时交货的理由、预期延误时间通知买方。买方收到卖方通知后，认为其理由正当的，可酌情延长交货时间。</w:t>
      </w:r>
    </w:p>
    <w:p w:rsidR="00D35A0E" w:rsidRDefault="00D35A0E">
      <w:pPr>
        <w:pStyle w:val="3"/>
        <w:rPr>
          <w:rFonts w:cs="Times New Roman"/>
        </w:rPr>
      </w:pPr>
      <w:bookmarkStart w:id="131" w:name="_Toc6836153"/>
      <w:bookmarkStart w:id="132" w:name="_Toc163893433"/>
      <w:r>
        <w:t xml:space="preserve">14     </w:t>
      </w:r>
      <w:r>
        <w:rPr>
          <w:rFonts w:hint="eastAsia"/>
        </w:rPr>
        <w:t>违约赔偿</w:t>
      </w:r>
      <w:bookmarkEnd w:id="131"/>
      <w:bookmarkEnd w:id="132"/>
    </w:p>
    <w:p w:rsidR="00D35A0E" w:rsidRDefault="00D35A0E" w:rsidP="000B5D0A">
      <w:pPr>
        <w:spacing w:before="120" w:line="360" w:lineRule="auto"/>
        <w:ind w:left="900" w:hangingChars="375" w:hanging="900"/>
        <w:rPr>
          <w:rFonts w:ascii="宋体"/>
          <w:sz w:val="24"/>
          <w:szCs w:val="24"/>
        </w:rPr>
      </w:pPr>
      <w:r>
        <w:rPr>
          <w:rFonts w:ascii="宋体" w:hAnsi="宋体" w:cs="宋体"/>
          <w:sz w:val="24"/>
          <w:szCs w:val="24"/>
        </w:rPr>
        <w:t xml:space="preserve">14.1    </w:t>
      </w:r>
      <w:r>
        <w:rPr>
          <w:rFonts w:ascii="宋体" w:hAnsi="宋体" w:cs="宋体" w:hint="eastAsia"/>
          <w:sz w:val="24"/>
          <w:szCs w:val="24"/>
        </w:rPr>
        <w:t>除合同第</w:t>
      </w:r>
      <w:r>
        <w:rPr>
          <w:rFonts w:ascii="宋体" w:hAnsi="宋体" w:cs="宋体"/>
          <w:sz w:val="24"/>
          <w:szCs w:val="24"/>
        </w:rPr>
        <w:t>15</w:t>
      </w:r>
      <w:r>
        <w:rPr>
          <w:rFonts w:ascii="宋体" w:hAnsi="宋体" w:cs="宋体" w:hint="eastAsia"/>
          <w:sz w:val="24"/>
          <w:szCs w:val="24"/>
        </w:rPr>
        <w:t>条规定外，如果卖方没有按照合同规定的时间交货和提供服务，买方可要求卖方支付违约金。违约金按</w:t>
      </w:r>
      <w:proofErr w:type="gramStart"/>
      <w:r>
        <w:rPr>
          <w:rFonts w:ascii="宋体" w:hAnsi="宋体" w:cs="宋体" w:hint="eastAsia"/>
          <w:sz w:val="24"/>
          <w:szCs w:val="24"/>
        </w:rPr>
        <w:t>每周迟交货</w:t>
      </w:r>
      <w:proofErr w:type="gramEnd"/>
      <w:r>
        <w:rPr>
          <w:rFonts w:ascii="宋体" w:hAnsi="宋体" w:cs="宋体" w:hint="eastAsia"/>
          <w:sz w:val="24"/>
          <w:szCs w:val="24"/>
        </w:rPr>
        <w:t>物或未提供服务合同价的</w:t>
      </w:r>
      <w:r>
        <w:rPr>
          <w:rFonts w:ascii="宋体" w:hAnsi="宋体" w:cs="宋体"/>
          <w:sz w:val="24"/>
          <w:szCs w:val="24"/>
        </w:rPr>
        <w:t>1%</w:t>
      </w:r>
      <w:r>
        <w:rPr>
          <w:rFonts w:ascii="宋体" w:hAnsi="宋体" w:cs="宋体" w:hint="eastAsia"/>
          <w:sz w:val="24"/>
          <w:szCs w:val="24"/>
        </w:rPr>
        <w:t>计收。但违约金的最高限额为迟交货物或没有提供服务的合同价的</w:t>
      </w:r>
      <w:r>
        <w:rPr>
          <w:rFonts w:ascii="宋体" w:hAnsi="宋体" w:cs="宋体"/>
          <w:sz w:val="24"/>
          <w:szCs w:val="24"/>
        </w:rPr>
        <w:t>5%</w:t>
      </w:r>
      <w:r>
        <w:rPr>
          <w:rFonts w:ascii="宋体" w:hAnsi="宋体" w:cs="宋体" w:hint="eastAsia"/>
          <w:sz w:val="24"/>
          <w:szCs w:val="24"/>
        </w:rPr>
        <w:t>。一周按</w:t>
      </w:r>
      <w:r>
        <w:rPr>
          <w:rFonts w:ascii="宋体" w:hAnsi="宋体" w:cs="宋体"/>
          <w:sz w:val="24"/>
          <w:szCs w:val="24"/>
        </w:rPr>
        <w:t>7</w:t>
      </w:r>
      <w:r>
        <w:rPr>
          <w:rFonts w:ascii="宋体" w:hAnsi="宋体" w:cs="宋体" w:hint="eastAsia"/>
          <w:sz w:val="24"/>
          <w:szCs w:val="24"/>
        </w:rPr>
        <w:t>天计算，不足</w:t>
      </w:r>
      <w:r>
        <w:rPr>
          <w:rFonts w:ascii="宋体" w:hAnsi="宋体" w:cs="宋体"/>
          <w:sz w:val="24"/>
          <w:szCs w:val="24"/>
        </w:rPr>
        <w:t>7</w:t>
      </w:r>
      <w:r>
        <w:rPr>
          <w:rFonts w:ascii="宋体" w:hAnsi="宋体" w:cs="宋体" w:hint="eastAsia"/>
          <w:sz w:val="24"/>
          <w:szCs w:val="24"/>
        </w:rPr>
        <w:t>天按一周计算。如果达到最高限额，买方有权解除合同。</w:t>
      </w:r>
    </w:p>
    <w:p w:rsidR="00D35A0E" w:rsidRDefault="00D35A0E" w:rsidP="000B5D0A">
      <w:pPr>
        <w:spacing w:before="120" w:line="360" w:lineRule="auto"/>
        <w:ind w:left="900" w:hangingChars="375" w:hanging="900"/>
        <w:rPr>
          <w:rFonts w:ascii="宋体"/>
          <w:sz w:val="24"/>
          <w:szCs w:val="24"/>
        </w:rPr>
      </w:pPr>
      <w:r>
        <w:rPr>
          <w:rFonts w:ascii="宋体" w:hAnsi="宋体" w:cs="宋体"/>
          <w:sz w:val="24"/>
          <w:szCs w:val="24"/>
        </w:rPr>
        <w:t xml:space="preserve">14.2   </w:t>
      </w:r>
      <w:r>
        <w:rPr>
          <w:rFonts w:ascii="宋体" w:hAnsi="宋体" w:cs="宋体" w:hint="eastAsia"/>
          <w:sz w:val="24"/>
          <w:szCs w:val="24"/>
        </w:rPr>
        <w:t>除合同第</w:t>
      </w:r>
      <w:r>
        <w:rPr>
          <w:rFonts w:ascii="宋体" w:hAnsi="宋体" w:cs="宋体"/>
          <w:sz w:val="24"/>
          <w:szCs w:val="24"/>
        </w:rPr>
        <w:t>15</w:t>
      </w:r>
      <w:r>
        <w:rPr>
          <w:rFonts w:ascii="宋体" w:hAnsi="宋体" w:cs="宋体" w:hint="eastAsia"/>
          <w:sz w:val="24"/>
          <w:szCs w:val="24"/>
        </w:rPr>
        <w:t>条规定外，如果买方没有按照合同规定的时间或数额支付货款，卖方可要求买方支付违约金。违约金以买方应支付而未支付的货款为基数，按商业银行同期贷款利率上调</w:t>
      </w:r>
      <w:r>
        <w:rPr>
          <w:rFonts w:ascii="宋体" w:hAnsi="宋体" w:cs="宋体"/>
          <w:sz w:val="24"/>
          <w:szCs w:val="24"/>
        </w:rPr>
        <w:t>20</w:t>
      </w:r>
      <w:r>
        <w:rPr>
          <w:rFonts w:ascii="宋体" w:hAnsi="宋体" w:cs="宋体" w:hint="eastAsia"/>
          <w:sz w:val="24"/>
          <w:szCs w:val="24"/>
        </w:rPr>
        <w:t>％后计算。</w:t>
      </w:r>
    </w:p>
    <w:p w:rsidR="00D35A0E" w:rsidRDefault="00D35A0E">
      <w:pPr>
        <w:pStyle w:val="3"/>
        <w:rPr>
          <w:rFonts w:cs="Times New Roman"/>
        </w:rPr>
      </w:pPr>
      <w:bookmarkStart w:id="133" w:name="_Toc6836154"/>
      <w:bookmarkStart w:id="134" w:name="_Toc163893434"/>
      <w:r>
        <w:t xml:space="preserve">15      </w:t>
      </w:r>
      <w:r>
        <w:rPr>
          <w:rFonts w:hint="eastAsia"/>
        </w:rPr>
        <w:t>不可抗力</w:t>
      </w:r>
      <w:bookmarkEnd w:id="133"/>
      <w:bookmarkEnd w:id="134"/>
    </w:p>
    <w:p w:rsidR="00D35A0E" w:rsidRDefault="00D35A0E">
      <w:pPr>
        <w:spacing w:before="120" w:line="360" w:lineRule="auto"/>
        <w:ind w:left="960" w:hanging="960"/>
        <w:rPr>
          <w:rFonts w:ascii="宋体"/>
          <w:sz w:val="24"/>
          <w:szCs w:val="24"/>
        </w:rPr>
      </w:pPr>
      <w:r>
        <w:rPr>
          <w:rFonts w:ascii="宋体" w:hAnsi="宋体" w:cs="宋体"/>
          <w:sz w:val="24"/>
          <w:szCs w:val="24"/>
        </w:rPr>
        <w:t xml:space="preserve">15.1    </w:t>
      </w:r>
      <w:r>
        <w:rPr>
          <w:rFonts w:ascii="宋体" w:hAnsi="宋体" w:cs="宋体" w:hint="eastAsia"/>
          <w:sz w:val="24"/>
          <w:szCs w:val="24"/>
        </w:rPr>
        <w:t>如果双方中任何一方遭遇法律规定的不可抗力，致使合同履行受阻时，履行合同的期限应予延长，延长的期限应相当于不可抗力所影响的时间。</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15.2    </w:t>
      </w:r>
      <w:r>
        <w:rPr>
          <w:rFonts w:ascii="宋体" w:hAnsi="宋体" w:cs="宋体" w:hint="eastAsia"/>
          <w:sz w:val="24"/>
          <w:szCs w:val="24"/>
        </w:rPr>
        <w:t>受事故影响的一方应在不可抗力的事故发生后尽快书面形式通知另一方，并在事故发生后</w:t>
      </w:r>
      <w:r>
        <w:rPr>
          <w:rFonts w:ascii="宋体" w:hAnsi="宋体" w:cs="宋体"/>
          <w:sz w:val="24"/>
          <w:szCs w:val="24"/>
          <w:u w:val="single"/>
        </w:rPr>
        <w:t xml:space="preserve"> 7 </w:t>
      </w:r>
      <w:r>
        <w:rPr>
          <w:rFonts w:ascii="宋体" w:hAnsi="宋体" w:cs="宋体" w:hint="eastAsia"/>
          <w:sz w:val="24"/>
          <w:szCs w:val="24"/>
        </w:rPr>
        <w:t>天内，将有关部门出具的证明文件送达另一方。</w:t>
      </w:r>
    </w:p>
    <w:p w:rsidR="00D35A0E" w:rsidRDefault="00D35A0E">
      <w:pPr>
        <w:spacing w:before="120" w:line="360" w:lineRule="auto"/>
        <w:ind w:left="960" w:hanging="960"/>
        <w:rPr>
          <w:rFonts w:ascii="宋体"/>
          <w:sz w:val="24"/>
          <w:szCs w:val="24"/>
        </w:rPr>
      </w:pPr>
      <w:r>
        <w:rPr>
          <w:rFonts w:ascii="宋体" w:hAnsi="宋体" w:cs="宋体"/>
          <w:sz w:val="24"/>
          <w:szCs w:val="24"/>
        </w:rPr>
        <w:t>15.3</w:t>
      </w:r>
      <w:r>
        <w:rPr>
          <w:rFonts w:ascii="宋体" w:hAnsi="宋体" w:cs="宋体"/>
          <w:sz w:val="24"/>
          <w:szCs w:val="24"/>
        </w:rPr>
        <w:tab/>
      </w:r>
      <w:r>
        <w:rPr>
          <w:rFonts w:ascii="宋体" w:hAnsi="宋体" w:cs="宋体" w:hint="eastAsia"/>
          <w:sz w:val="24"/>
          <w:szCs w:val="24"/>
        </w:rPr>
        <w:t>不可抗力使合同的某些内容有变更必要的，双方应通过协商在</w:t>
      </w:r>
      <w:r>
        <w:rPr>
          <w:rFonts w:ascii="宋体" w:hAnsi="宋体" w:cs="宋体"/>
          <w:sz w:val="24"/>
          <w:szCs w:val="24"/>
          <w:u w:val="single"/>
        </w:rPr>
        <w:t xml:space="preserve">7 </w:t>
      </w:r>
      <w:r>
        <w:rPr>
          <w:rFonts w:ascii="宋体" w:hAnsi="宋体" w:cs="宋体" w:hint="eastAsia"/>
          <w:sz w:val="24"/>
          <w:szCs w:val="24"/>
        </w:rPr>
        <w:t>日内达成进一步履行合同的协议，因不可抗力致使合同不能履行的，合同终止。</w:t>
      </w:r>
    </w:p>
    <w:p w:rsidR="00D35A0E" w:rsidRDefault="00D35A0E">
      <w:pPr>
        <w:pStyle w:val="3"/>
        <w:rPr>
          <w:rFonts w:cs="Times New Roman"/>
        </w:rPr>
      </w:pPr>
      <w:bookmarkStart w:id="135" w:name="_Toc6836155"/>
      <w:bookmarkStart w:id="136" w:name="_Toc163893435"/>
      <w:r>
        <w:t xml:space="preserve">16      </w:t>
      </w:r>
      <w:r>
        <w:rPr>
          <w:rFonts w:hint="eastAsia"/>
        </w:rPr>
        <w:t>税费</w:t>
      </w:r>
      <w:bookmarkEnd w:id="135"/>
      <w:bookmarkEnd w:id="136"/>
    </w:p>
    <w:p w:rsidR="00D35A0E" w:rsidRDefault="00D35A0E">
      <w:pPr>
        <w:spacing w:before="120" w:line="360" w:lineRule="auto"/>
        <w:rPr>
          <w:rFonts w:ascii="宋体"/>
          <w:sz w:val="24"/>
          <w:szCs w:val="24"/>
        </w:rPr>
      </w:pPr>
      <w:r>
        <w:rPr>
          <w:rFonts w:ascii="宋体" w:hAnsi="宋体" w:cs="宋体"/>
          <w:sz w:val="24"/>
          <w:szCs w:val="24"/>
        </w:rPr>
        <w:t xml:space="preserve">16.1    </w:t>
      </w:r>
      <w:r>
        <w:rPr>
          <w:rFonts w:ascii="宋体" w:hAnsi="宋体" w:cs="宋体" w:hint="eastAsia"/>
          <w:sz w:val="24"/>
          <w:szCs w:val="24"/>
        </w:rPr>
        <w:t>与本合同有关的一切税费均适用中华人民共和国法律的相关规定。</w:t>
      </w:r>
    </w:p>
    <w:p w:rsidR="00D35A0E" w:rsidRDefault="00D35A0E">
      <w:pPr>
        <w:pStyle w:val="3"/>
        <w:rPr>
          <w:rFonts w:cs="Times New Roman"/>
        </w:rPr>
      </w:pPr>
      <w:bookmarkStart w:id="137" w:name="_Toc6836156"/>
      <w:bookmarkStart w:id="138" w:name="_Toc163893436"/>
      <w:r>
        <w:t xml:space="preserve">17      </w:t>
      </w:r>
      <w:r>
        <w:rPr>
          <w:rFonts w:hint="eastAsia"/>
        </w:rPr>
        <w:t>合同争议的解决</w:t>
      </w:r>
      <w:bookmarkEnd w:id="137"/>
      <w:bookmarkEnd w:id="138"/>
    </w:p>
    <w:p w:rsidR="00D35A0E" w:rsidRDefault="00D35A0E">
      <w:pPr>
        <w:spacing w:before="120" w:line="360" w:lineRule="auto"/>
        <w:ind w:left="960" w:hanging="960"/>
        <w:rPr>
          <w:rFonts w:ascii="宋体"/>
          <w:sz w:val="24"/>
          <w:szCs w:val="24"/>
        </w:rPr>
      </w:pPr>
      <w:r>
        <w:rPr>
          <w:rFonts w:ascii="宋体" w:hAnsi="宋体" w:cs="宋体"/>
          <w:sz w:val="24"/>
          <w:szCs w:val="24"/>
        </w:rPr>
        <w:t xml:space="preserve">17.1    </w:t>
      </w:r>
      <w:r>
        <w:rPr>
          <w:rFonts w:ascii="宋体" w:hAnsi="宋体" w:cs="宋体" w:hint="eastAsia"/>
          <w:sz w:val="24"/>
          <w:szCs w:val="24"/>
        </w:rPr>
        <w:t>因合同履行中发生的争议，合同当事人双方可通过协商解决。协商不成的，任何一方可以向买方所在地有管辖权的人民法院提起诉讼。</w:t>
      </w:r>
    </w:p>
    <w:p w:rsidR="00D35A0E" w:rsidRDefault="00D35A0E">
      <w:pPr>
        <w:pStyle w:val="3"/>
        <w:rPr>
          <w:rFonts w:cs="Times New Roman"/>
        </w:rPr>
      </w:pPr>
      <w:bookmarkStart w:id="139" w:name="_Toc6836157"/>
      <w:bookmarkStart w:id="140" w:name="_Toc163893437"/>
      <w:r>
        <w:t xml:space="preserve">18      </w:t>
      </w:r>
      <w:r>
        <w:rPr>
          <w:rFonts w:hint="eastAsia"/>
        </w:rPr>
        <w:t>违约解除合同</w:t>
      </w:r>
      <w:bookmarkEnd w:id="139"/>
      <w:bookmarkEnd w:id="140"/>
    </w:p>
    <w:p w:rsidR="00D35A0E" w:rsidRDefault="00D35A0E">
      <w:pPr>
        <w:spacing w:before="120" w:line="360" w:lineRule="auto"/>
        <w:ind w:left="960" w:hanging="960"/>
        <w:rPr>
          <w:rFonts w:ascii="宋体"/>
          <w:sz w:val="24"/>
          <w:szCs w:val="24"/>
        </w:rPr>
      </w:pPr>
      <w:r>
        <w:rPr>
          <w:rFonts w:ascii="宋体" w:hAnsi="宋体" w:cs="宋体"/>
          <w:sz w:val="24"/>
          <w:szCs w:val="24"/>
        </w:rPr>
        <w:t xml:space="preserve">18.1    </w:t>
      </w:r>
      <w:r>
        <w:rPr>
          <w:rFonts w:ascii="宋体" w:hAnsi="宋体" w:cs="宋体" w:hint="eastAsia"/>
          <w:sz w:val="24"/>
          <w:szCs w:val="24"/>
        </w:rPr>
        <w:t>在卖方出现下列违约行为的情况下，买方可向卖方发出书面通知，部分或全部</w:t>
      </w:r>
      <w:r>
        <w:rPr>
          <w:rFonts w:ascii="宋体" w:hAnsi="宋体" w:cs="宋体" w:hint="eastAsia"/>
          <w:sz w:val="24"/>
          <w:szCs w:val="24"/>
        </w:rPr>
        <w:lastRenderedPageBreak/>
        <w:t>终止合同，同时保留向卖方追诉的权利。</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18.1.1  </w:t>
      </w:r>
      <w:r>
        <w:rPr>
          <w:rFonts w:ascii="宋体" w:hAnsi="宋体" w:cs="宋体" w:hint="eastAsia"/>
          <w:sz w:val="24"/>
          <w:szCs w:val="24"/>
        </w:rPr>
        <w:t>卖方未能在合同规定的限期或买方同意延长的限期内，提供全部或部分货物</w:t>
      </w:r>
      <w:r>
        <w:rPr>
          <w:rFonts w:ascii="宋体" w:cs="宋体"/>
          <w:sz w:val="24"/>
          <w:szCs w:val="24"/>
        </w:rPr>
        <w:t>,</w:t>
      </w:r>
      <w:r>
        <w:rPr>
          <w:rFonts w:ascii="宋体" w:hAnsi="宋体" w:cs="宋体" w:hint="eastAsia"/>
          <w:sz w:val="24"/>
          <w:szCs w:val="24"/>
        </w:rPr>
        <w:t>按合同第</w:t>
      </w:r>
      <w:r>
        <w:rPr>
          <w:rFonts w:ascii="宋体" w:hAnsi="宋体" w:cs="宋体"/>
          <w:sz w:val="24"/>
          <w:szCs w:val="24"/>
        </w:rPr>
        <w:t>14.1</w:t>
      </w:r>
      <w:r>
        <w:rPr>
          <w:rFonts w:ascii="宋体" w:hAnsi="宋体" w:cs="宋体" w:hint="eastAsia"/>
          <w:sz w:val="24"/>
          <w:szCs w:val="24"/>
        </w:rPr>
        <w:t>的规定可以解除合同的；</w:t>
      </w:r>
    </w:p>
    <w:p w:rsidR="00D35A0E" w:rsidRDefault="00D35A0E">
      <w:pPr>
        <w:spacing w:before="120" w:line="360" w:lineRule="auto"/>
        <w:rPr>
          <w:rFonts w:ascii="宋体"/>
          <w:sz w:val="24"/>
          <w:szCs w:val="24"/>
        </w:rPr>
      </w:pPr>
      <w:r>
        <w:rPr>
          <w:rFonts w:ascii="宋体" w:hAnsi="宋体" w:cs="宋体"/>
          <w:sz w:val="24"/>
          <w:szCs w:val="24"/>
        </w:rPr>
        <w:t xml:space="preserve">18.1.2  </w:t>
      </w:r>
      <w:r>
        <w:rPr>
          <w:rFonts w:ascii="宋体" w:hAnsi="宋体" w:cs="宋体" w:hint="eastAsia"/>
          <w:sz w:val="24"/>
          <w:szCs w:val="24"/>
        </w:rPr>
        <w:t>卖方未能履行合同规定的其它主要义务导致合同目的不能实现的；</w:t>
      </w:r>
    </w:p>
    <w:p w:rsidR="00D35A0E" w:rsidRDefault="00D35A0E">
      <w:pPr>
        <w:spacing w:before="120" w:line="360" w:lineRule="auto"/>
        <w:rPr>
          <w:rFonts w:ascii="宋体"/>
          <w:sz w:val="24"/>
          <w:szCs w:val="24"/>
        </w:rPr>
      </w:pPr>
      <w:r>
        <w:rPr>
          <w:rFonts w:ascii="宋体" w:hAnsi="宋体" w:cs="宋体"/>
          <w:sz w:val="24"/>
          <w:szCs w:val="24"/>
        </w:rPr>
        <w:t xml:space="preserve">18.1.3  </w:t>
      </w:r>
      <w:r>
        <w:rPr>
          <w:rFonts w:ascii="宋体" w:hAnsi="宋体" w:cs="宋体" w:hint="eastAsia"/>
          <w:sz w:val="24"/>
          <w:szCs w:val="24"/>
        </w:rPr>
        <w:t>在本合同履行过程中有腐败和欺诈行为的。</w:t>
      </w:r>
    </w:p>
    <w:p w:rsidR="00D35A0E" w:rsidRDefault="00D35A0E">
      <w:pPr>
        <w:spacing w:before="120" w:line="360" w:lineRule="auto"/>
        <w:rPr>
          <w:rFonts w:ascii="宋体"/>
          <w:sz w:val="24"/>
          <w:szCs w:val="24"/>
        </w:rPr>
      </w:pPr>
      <w:r>
        <w:rPr>
          <w:rFonts w:ascii="宋体" w:hAnsi="宋体" w:cs="宋体"/>
          <w:sz w:val="24"/>
          <w:szCs w:val="24"/>
        </w:rPr>
        <w:t xml:space="preserve">18.1.3.1 </w:t>
      </w:r>
      <w:r>
        <w:rPr>
          <w:rFonts w:ascii="宋体" w:cs="宋体" w:hint="eastAsia"/>
          <w:sz w:val="24"/>
          <w:szCs w:val="24"/>
        </w:rPr>
        <w:t>“</w:t>
      </w:r>
      <w:r>
        <w:rPr>
          <w:rFonts w:ascii="宋体" w:hAnsi="宋体" w:cs="宋体" w:hint="eastAsia"/>
          <w:sz w:val="24"/>
          <w:szCs w:val="24"/>
        </w:rPr>
        <w:t>腐败行为”和“欺诈行为”定义如下</w:t>
      </w:r>
      <w:r>
        <w:rPr>
          <w:rFonts w:ascii="宋体" w:hAnsi="宋体" w:cs="宋体"/>
          <w:sz w:val="24"/>
          <w:szCs w:val="24"/>
        </w:rPr>
        <w:t>:</w:t>
      </w:r>
    </w:p>
    <w:p w:rsidR="00D35A0E" w:rsidRDefault="00D35A0E">
      <w:pPr>
        <w:spacing w:before="120" w:line="360" w:lineRule="auto"/>
        <w:ind w:left="1440" w:hanging="1440"/>
        <w:rPr>
          <w:rFonts w:ascii="宋体"/>
          <w:sz w:val="24"/>
          <w:szCs w:val="24"/>
        </w:rPr>
      </w:pPr>
      <w:r>
        <w:rPr>
          <w:rFonts w:ascii="宋体" w:hAnsi="宋体" w:cs="宋体"/>
          <w:sz w:val="24"/>
          <w:szCs w:val="24"/>
        </w:rPr>
        <w:t>18.1.3.1.1</w:t>
      </w:r>
      <w:r>
        <w:rPr>
          <w:rFonts w:ascii="宋体" w:cs="宋体" w:hint="eastAsia"/>
          <w:sz w:val="24"/>
          <w:szCs w:val="24"/>
        </w:rPr>
        <w:t>“</w:t>
      </w:r>
      <w:r>
        <w:rPr>
          <w:rFonts w:ascii="宋体" w:hAnsi="宋体" w:cs="宋体" w:hint="eastAsia"/>
          <w:sz w:val="24"/>
          <w:szCs w:val="24"/>
        </w:rPr>
        <w:t>腐败行为”是指提供</w:t>
      </w:r>
      <w:r>
        <w:rPr>
          <w:rFonts w:ascii="宋体" w:hAnsi="宋体" w:cs="宋体"/>
          <w:sz w:val="24"/>
          <w:szCs w:val="24"/>
        </w:rPr>
        <w:t>/</w:t>
      </w:r>
      <w:r>
        <w:rPr>
          <w:rFonts w:ascii="宋体" w:hAnsi="宋体" w:cs="宋体" w:hint="eastAsia"/>
          <w:sz w:val="24"/>
          <w:szCs w:val="24"/>
        </w:rPr>
        <w:t>给予</w:t>
      </w:r>
      <w:r>
        <w:rPr>
          <w:rFonts w:ascii="宋体" w:hAnsi="宋体" w:cs="宋体"/>
          <w:sz w:val="24"/>
          <w:szCs w:val="24"/>
        </w:rPr>
        <w:t>/</w:t>
      </w:r>
      <w:r>
        <w:rPr>
          <w:rFonts w:ascii="宋体" w:hAnsi="宋体" w:cs="宋体" w:hint="eastAsia"/>
          <w:sz w:val="24"/>
          <w:szCs w:val="24"/>
        </w:rPr>
        <w:t>接受或索取任何有价值的东西来影响买方在合同签订、履行过程中的行为。</w:t>
      </w:r>
    </w:p>
    <w:p w:rsidR="00D35A0E" w:rsidRDefault="00D35A0E">
      <w:pPr>
        <w:spacing w:before="120" w:line="360" w:lineRule="auto"/>
        <w:ind w:left="1440" w:hanging="1440"/>
        <w:rPr>
          <w:rFonts w:ascii="宋体"/>
          <w:sz w:val="24"/>
          <w:szCs w:val="24"/>
        </w:rPr>
      </w:pPr>
      <w:r>
        <w:rPr>
          <w:rFonts w:ascii="宋体" w:hAnsi="宋体" w:cs="宋体"/>
          <w:sz w:val="24"/>
          <w:szCs w:val="24"/>
        </w:rPr>
        <w:t>18.1.3.1.2</w:t>
      </w:r>
      <w:r>
        <w:rPr>
          <w:rFonts w:ascii="宋体" w:cs="宋体" w:hint="eastAsia"/>
          <w:sz w:val="24"/>
          <w:szCs w:val="24"/>
        </w:rPr>
        <w:t>“</w:t>
      </w:r>
      <w:r>
        <w:rPr>
          <w:rFonts w:ascii="宋体" w:hAnsi="宋体" w:cs="宋体" w:hint="eastAsia"/>
          <w:sz w:val="24"/>
          <w:szCs w:val="24"/>
        </w:rPr>
        <w:t>欺诈行为”是指为了影响合同签订、履行过程，以谎报事实的方法，损害买方的利益的行为。</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18.2    </w:t>
      </w:r>
      <w:r>
        <w:rPr>
          <w:rFonts w:ascii="宋体" w:hAnsi="宋体" w:cs="宋体" w:hint="eastAsia"/>
          <w:sz w:val="24"/>
          <w:szCs w:val="24"/>
        </w:rPr>
        <w:t>在买方根据</w:t>
      </w:r>
      <w:proofErr w:type="gramStart"/>
      <w:r>
        <w:rPr>
          <w:rFonts w:ascii="宋体" w:hAnsi="宋体" w:cs="宋体" w:hint="eastAsia"/>
          <w:sz w:val="24"/>
          <w:szCs w:val="24"/>
        </w:rPr>
        <w:t>上述第</w:t>
      </w:r>
      <w:r>
        <w:rPr>
          <w:rFonts w:ascii="宋体" w:hAnsi="宋体" w:cs="宋体"/>
          <w:sz w:val="24"/>
          <w:szCs w:val="24"/>
        </w:rPr>
        <w:t>18</w:t>
      </w:r>
      <w:proofErr w:type="gramEnd"/>
      <w:r>
        <w:rPr>
          <w:rFonts w:ascii="宋体" w:hAnsi="宋体" w:cs="宋体"/>
          <w:sz w:val="24"/>
          <w:szCs w:val="24"/>
        </w:rPr>
        <w:t>.1</w:t>
      </w:r>
      <w:r>
        <w:rPr>
          <w:rFonts w:ascii="宋体" w:hAnsi="宋体" w:cs="宋体" w:hint="eastAsia"/>
          <w:sz w:val="24"/>
          <w:szCs w:val="24"/>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D35A0E" w:rsidRDefault="00D35A0E">
      <w:pPr>
        <w:pStyle w:val="3"/>
        <w:rPr>
          <w:rFonts w:cs="Times New Roman"/>
        </w:rPr>
      </w:pPr>
      <w:bookmarkStart w:id="141" w:name="_Toc6836158"/>
      <w:bookmarkStart w:id="142" w:name="_Toc163893438"/>
      <w:r>
        <w:t xml:space="preserve">19     </w:t>
      </w:r>
      <w:r>
        <w:rPr>
          <w:rFonts w:hint="eastAsia"/>
        </w:rPr>
        <w:t>破产终止合同</w:t>
      </w:r>
      <w:bookmarkEnd w:id="141"/>
      <w:bookmarkEnd w:id="142"/>
    </w:p>
    <w:p w:rsidR="00D35A0E" w:rsidRDefault="00D35A0E" w:rsidP="000B5D0A">
      <w:pPr>
        <w:spacing w:before="120" w:line="360" w:lineRule="auto"/>
        <w:ind w:left="900" w:hangingChars="375" w:hanging="900"/>
        <w:rPr>
          <w:rFonts w:ascii="宋体"/>
          <w:sz w:val="24"/>
          <w:szCs w:val="24"/>
        </w:rPr>
      </w:pPr>
      <w:r>
        <w:rPr>
          <w:rFonts w:ascii="宋体" w:hAnsi="宋体" w:cs="宋体"/>
          <w:sz w:val="24"/>
          <w:szCs w:val="24"/>
        </w:rPr>
        <w:t xml:space="preserve">19.1   </w:t>
      </w:r>
      <w:r>
        <w:rPr>
          <w:rFonts w:ascii="宋体" w:hAnsi="宋体" w:cs="宋体" w:hint="eastAsia"/>
          <w:sz w:val="24"/>
          <w:szCs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35A0E" w:rsidRDefault="00D35A0E">
      <w:pPr>
        <w:pStyle w:val="3"/>
        <w:rPr>
          <w:rFonts w:cs="Times New Roman"/>
        </w:rPr>
      </w:pPr>
      <w:bookmarkStart w:id="143" w:name="_Toc163893439"/>
      <w:bookmarkStart w:id="144" w:name="_Toc6836159"/>
      <w:r>
        <w:t xml:space="preserve">20     </w:t>
      </w:r>
      <w:r>
        <w:rPr>
          <w:rFonts w:hint="eastAsia"/>
        </w:rPr>
        <w:t>转让和分包</w:t>
      </w:r>
      <w:bookmarkEnd w:id="143"/>
      <w:bookmarkEnd w:id="144"/>
    </w:p>
    <w:p w:rsidR="00D35A0E" w:rsidRDefault="00D35A0E">
      <w:pPr>
        <w:spacing w:before="120" w:line="360" w:lineRule="auto"/>
        <w:rPr>
          <w:rFonts w:ascii="宋体"/>
          <w:sz w:val="24"/>
          <w:szCs w:val="24"/>
        </w:rPr>
      </w:pPr>
      <w:r>
        <w:rPr>
          <w:rFonts w:ascii="宋体" w:hAnsi="宋体" w:cs="宋体"/>
          <w:sz w:val="24"/>
          <w:szCs w:val="24"/>
        </w:rPr>
        <w:t xml:space="preserve">20.1    </w:t>
      </w:r>
      <w:r>
        <w:rPr>
          <w:rFonts w:ascii="宋体" w:hAnsi="宋体" w:cs="宋体" w:hint="eastAsia"/>
          <w:sz w:val="24"/>
          <w:szCs w:val="24"/>
        </w:rPr>
        <w:t>政府采购合同不能转让。</w:t>
      </w:r>
    </w:p>
    <w:p w:rsidR="00D35A0E" w:rsidRDefault="00D35A0E">
      <w:pPr>
        <w:spacing w:before="120" w:line="360" w:lineRule="auto"/>
        <w:ind w:left="960" w:hanging="960"/>
        <w:rPr>
          <w:rFonts w:ascii="宋体"/>
          <w:sz w:val="24"/>
          <w:szCs w:val="24"/>
        </w:rPr>
      </w:pPr>
      <w:r>
        <w:rPr>
          <w:rFonts w:ascii="宋体" w:hAnsi="宋体" w:cs="宋体"/>
          <w:sz w:val="24"/>
          <w:szCs w:val="24"/>
        </w:rPr>
        <w:t xml:space="preserve">20.2    </w:t>
      </w:r>
      <w:r>
        <w:rPr>
          <w:rFonts w:ascii="宋体" w:hAnsi="宋体" w:cs="宋体" w:hint="eastAsia"/>
          <w:sz w:val="24"/>
          <w:szCs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rsidR="00D35A0E" w:rsidRDefault="00D35A0E">
      <w:pPr>
        <w:pStyle w:val="3"/>
        <w:rPr>
          <w:rFonts w:cs="Times New Roman"/>
        </w:rPr>
      </w:pPr>
      <w:bookmarkStart w:id="145" w:name="_Toc163893440"/>
      <w:bookmarkStart w:id="146" w:name="_Toc6836160"/>
      <w:r>
        <w:lastRenderedPageBreak/>
        <w:t xml:space="preserve">21     </w:t>
      </w:r>
      <w:r>
        <w:rPr>
          <w:rFonts w:hint="eastAsia"/>
        </w:rPr>
        <w:t>合同修改</w:t>
      </w:r>
      <w:bookmarkEnd w:id="145"/>
      <w:bookmarkEnd w:id="146"/>
    </w:p>
    <w:p w:rsidR="00D35A0E" w:rsidRDefault="00D35A0E" w:rsidP="000B5D0A">
      <w:pPr>
        <w:spacing w:before="120" w:line="360" w:lineRule="auto"/>
        <w:ind w:left="900" w:hangingChars="375" w:hanging="900"/>
        <w:rPr>
          <w:rFonts w:ascii="宋体"/>
          <w:sz w:val="24"/>
          <w:szCs w:val="24"/>
        </w:rPr>
      </w:pPr>
      <w:r>
        <w:rPr>
          <w:rFonts w:ascii="宋体" w:hAnsi="宋体" w:cs="宋体"/>
          <w:sz w:val="24"/>
          <w:szCs w:val="24"/>
        </w:rPr>
        <w:t xml:space="preserve">21.1   </w:t>
      </w:r>
      <w:r>
        <w:rPr>
          <w:rFonts w:ascii="宋体" w:hAnsi="宋体" w:cs="宋体" w:hint="eastAsia"/>
          <w:sz w:val="24"/>
          <w:szCs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35A0E" w:rsidRDefault="00D35A0E">
      <w:pPr>
        <w:pStyle w:val="3"/>
        <w:rPr>
          <w:rFonts w:cs="Times New Roman"/>
        </w:rPr>
      </w:pPr>
      <w:bookmarkStart w:id="147" w:name="_Toc163893441"/>
      <w:bookmarkStart w:id="148" w:name="_Toc6836161"/>
      <w:r>
        <w:t xml:space="preserve">22      </w:t>
      </w:r>
      <w:r>
        <w:rPr>
          <w:rFonts w:hint="eastAsia"/>
        </w:rPr>
        <w:t>通知</w:t>
      </w:r>
      <w:bookmarkEnd w:id="147"/>
      <w:bookmarkEnd w:id="148"/>
    </w:p>
    <w:p w:rsidR="00D35A0E" w:rsidRDefault="00D35A0E" w:rsidP="000B5D0A">
      <w:pPr>
        <w:spacing w:before="120" w:line="360" w:lineRule="auto"/>
        <w:ind w:left="900" w:hangingChars="375" w:hanging="900"/>
        <w:rPr>
          <w:rFonts w:ascii="宋体"/>
          <w:sz w:val="24"/>
          <w:szCs w:val="24"/>
        </w:rPr>
      </w:pPr>
      <w:r>
        <w:rPr>
          <w:rFonts w:ascii="宋体" w:hAnsi="宋体" w:cs="宋体"/>
          <w:sz w:val="24"/>
          <w:szCs w:val="24"/>
        </w:rPr>
        <w:t xml:space="preserve">22.1    </w:t>
      </w:r>
      <w:r>
        <w:rPr>
          <w:rFonts w:ascii="宋体" w:hAnsi="宋体" w:cs="宋体" w:hint="eastAsia"/>
          <w:sz w:val="24"/>
          <w:szCs w:val="24"/>
        </w:rPr>
        <w:t>本合同任何一方给另一方的通知，都应以书面形式发送，而另一方也应以书面形式确认并发送到对方明确的地址。</w:t>
      </w:r>
    </w:p>
    <w:p w:rsidR="00D35A0E" w:rsidRDefault="00D35A0E">
      <w:pPr>
        <w:pStyle w:val="3"/>
        <w:rPr>
          <w:rFonts w:cs="Times New Roman"/>
        </w:rPr>
      </w:pPr>
      <w:bookmarkStart w:id="149" w:name="_Toc163893442"/>
      <w:bookmarkStart w:id="150" w:name="_Toc6836162"/>
      <w:r>
        <w:t xml:space="preserve">23     </w:t>
      </w:r>
      <w:r>
        <w:rPr>
          <w:rFonts w:hint="eastAsia"/>
        </w:rPr>
        <w:t>计量单位</w:t>
      </w:r>
      <w:bookmarkEnd w:id="149"/>
      <w:bookmarkEnd w:id="150"/>
    </w:p>
    <w:p w:rsidR="00D35A0E" w:rsidRDefault="00D35A0E">
      <w:pPr>
        <w:spacing w:before="120" w:line="360" w:lineRule="auto"/>
        <w:rPr>
          <w:rFonts w:ascii="宋体"/>
          <w:sz w:val="24"/>
          <w:szCs w:val="24"/>
        </w:rPr>
      </w:pPr>
      <w:r>
        <w:rPr>
          <w:rFonts w:ascii="宋体" w:hAnsi="宋体" w:cs="宋体"/>
          <w:sz w:val="24"/>
          <w:szCs w:val="24"/>
        </w:rPr>
        <w:t xml:space="preserve">23.1   </w:t>
      </w:r>
      <w:r>
        <w:rPr>
          <w:rFonts w:ascii="宋体" w:hAnsi="宋体" w:cs="宋体" w:hint="eastAsia"/>
          <w:sz w:val="24"/>
          <w:szCs w:val="24"/>
        </w:rPr>
        <w:t>除技术规范中另有规定外</w:t>
      </w:r>
      <w:r>
        <w:rPr>
          <w:rFonts w:ascii="宋体" w:cs="宋体"/>
          <w:sz w:val="24"/>
          <w:szCs w:val="24"/>
        </w:rPr>
        <w:t>,</w:t>
      </w:r>
      <w:r>
        <w:rPr>
          <w:rFonts w:ascii="宋体" w:hAnsi="宋体" w:cs="宋体" w:hint="eastAsia"/>
          <w:sz w:val="24"/>
          <w:szCs w:val="24"/>
        </w:rPr>
        <w:t>计量单位均使用国家法定计量单位。</w:t>
      </w:r>
    </w:p>
    <w:p w:rsidR="00D35A0E" w:rsidRDefault="00D35A0E">
      <w:pPr>
        <w:pStyle w:val="3"/>
        <w:rPr>
          <w:rFonts w:cs="Times New Roman"/>
        </w:rPr>
      </w:pPr>
      <w:bookmarkStart w:id="151" w:name="_Toc163893443"/>
      <w:bookmarkStart w:id="152" w:name="_Toc6836163"/>
      <w:r>
        <w:t xml:space="preserve">24     </w:t>
      </w:r>
      <w:r>
        <w:rPr>
          <w:rFonts w:hint="eastAsia"/>
        </w:rPr>
        <w:t>适用法律</w:t>
      </w:r>
      <w:bookmarkEnd w:id="151"/>
      <w:bookmarkEnd w:id="152"/>
    </w:p>
    <w:p w:rsidR="00D35A0E" w:rsidRDefault="00D35A0E">
      <w:pPr>
        <w:spacing w:before="120" w:line="360" w:lineRule="auto"/>
        <w:rPr>
          <w:rFonts w:ascii="宋体"/>
          <w:sz w:val="24"/>
          <w:szCs w:val="24"/>
        </w:rPr>
      </w:pPr>
      <w:r>
        <w:rPr>
          <w:rFonts w:ascii="宋体" w:hAnsi="宋体" w:cs="宋体"/>
          <w:sz w:val="24"/>
          <w:szCs w:val="24"/>
        </w:rPr>
        <w:t xml:space="preserve">24.1   </w:t>
      </w:r>
      <w:r>
        <w:rPr>
          <w:rFonts w:ascii="宋体" w:hAnsi="宋体" w:cs="宋体" w:hint="eastAsia"/>
          <w:sz w:val="24"/>
          <w:szCs w:val="24"/>
        </w:rPr>
        <w:t>本合同应按照中华人民共和国的法律进行解释。</w:t>
      </w:r>
    </w:p>
    <w:p w:rsidR="00D35A0E" w:rsidRDefault="00D35A0E">
      <w:pPr>
        <w:pStyle w:val="3"/>
        <w:rPr>
          <w:rFonts w:cs="Times New Roman"/>
        </w:rPr>
      </w:pPr>
      <w:bookmarkStart w:id="153" w:name="_Toc163893444"/>
      <w:bookmarkStart w:id="154" w:name="_Toc6836164"/>
      <w:r>
        <w:t xml:space="preserve">25     </w:t>
      </w:r>
      <w:r>
        <w:rPr>
          <w:rFonts w:hint="eastAsia"/>
        </w:rPr>
        <w:t>履约保证金</w:t>
      </w:r>
      <w:bookmarkEnd w:id="153"/>
      <w:bookmarkEnd w:id="154"/>
    </w:p>
    <w:p w:rsidR="00D35A0E" w:rsidRDefault="00D35A0E">
      <w:pPr>
        <w:spacing w:line="360" w:lineRule="auto"/>
        <w:ind w:left="989" w:hanging="960"/>
        <w:rPr>
          <w:rFonts w:ascii="宋体"/>
          <w:sz w:val="24"/>
          <w:szCs w:val="24"/>
        </w:rPr>
      </w:pPr>
      <w:r>
        <w:rPr>
          <w:rFonts w:ascii="宋体" w:hAnsi="宋体" w:cs="宋体"/>
          <w:sz w:val="24"/>
          <w:szCs w:val="24"/>
        </w:rPr>
        <w:t xml:space="preserve">25.1 </w:t>
      </w:r>
      <w:r>
        <w:rPr>
          <w:rFonts w:cs="宋体" w:hint="eastAsia"/>
          <w:sz w:val="24"/>
          <w:szCs w:val="24"/>
        </w:rPr>
        <w:t>见第二册第七章“合同特殊条款”。</w:t>
      </w:r>
    </w:p>
    <w:p w:rsidR="00D35A0E" w:rsidRDefault="00D35A0E">
      <w:pPr>
        <w:pStyle w:val="3"/>
        <w:rPr>
          <w:rFonts w:cs="Times New Roman"/>
        </w:rPr>
      </w:pPr>
      <w:bookmarkStart w:id="155" w:name="_Toc163893445"/>
      <w:bookmarkStart w:id="156" w:name="_Toc6836165"/>
      <w:r>
        <w:t>26</w:t>
      </w:r>
      <w:r>
        <w:rPr>
          <w:rFonts w:hint="eastAsia"/>
        </w:rPr>
        <w:t xml:space="preserve">　</w:t>
      </w:r>
      <w:r>
        <w:t xml:space="preserve">    </w:t>
      </w:r>
      <w:r>
        <w:rPr>
          <w:rFonts w:hint="eastAsia"/>
        </w:rPr>
        <w:t>合同生效和其它</w:t>
      </w:r>
      <w:bookmarkEnd w:id="155"/>
      <w:bookmarkEnd w:id="156"/>
    </w:p>
    <w:p w:rsidR="00D35A0E" w:rsidRDefault="00D35A0E" w:rsidP="003D44D8">
      <w:pPr>
        <w:pStyle w:val="af4"/>
        <w:spacing w:line="360" w:lineRule="auto"/>
        <w:ind w:left="900" w:hangingChars="375" w:hanging="900"/>
        <w:rPr>
          <w:rFonts w:hAnsi="宋体" w:cs="Times New Roman"/>
          <w:sz w:val="24"/>
          <w:szCs w:val="24"/>
        </w:rPr>
      </w:pPr>
      <w:bookmarkStart w:id="157" w:name="_Toc135536522"/>
      <w:r>
        <w:rPr>
          <w:rFonts w:hAnsi="宋体"/>
          <w:sz w:val="24"/>
          <w:szCs w:val="24"/>
        </w:rPr>
        <w:t xml:space="preserve">26.1    </w:t>
      </w:r>
      <w:r>
        <w:rPr>
          <w:rFonts w:hAnsi="宋体" w:hint="eastAsia"/>
          <w:sz w:val="24"/>
          <w:szCs w:val="24"/>
        </w:rPr>
        <w:t>卖方未经买方允许，不得擅自将因履行本合同所知悉的买方的保密信息及与本合同有关的任何</w:t>
      </w:r>
      <w:r>
        <w:rPr>
          <w:rFonts w:hAnsi="宋体" w:hint="eastAsia"/>
          <w:i/>
          <w:iCs/>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rsidR="00D35A0E" w:rsidRDefault="00D35A0E" w:rsidP="000B5D0A">
      <w:pPr>
        <w:pStyle w:val="af4"/>
        <w:spacing w:line="360" w:lineRule="auto"/>
        <w:ind w:left="900" w:hangingChars="375" w:hanging="900"/>
        <w:rPr>
          <w:rFonts w:hAnsi="宋体" w:cs="Times New Roman"/>
          <w:b/>
          <w:bCs/>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57"/>
    </w:p>
    <w:p w:rsidR="00D35A0E" w:rsidRDefault="00D35A0E">
      <w:pPr>
        <w:spacing w:line="360" w:lineRule="auto"/>
        <w:ind w:left="962" w:hanging="960"/>
        <w:rPr>
          <w:rFonts w:ascii="宋体"/>
          <w:sz w:val="24"/>
          <w:szCs w:val="24"/>
        </w:rPr>
      </w:pPr>
      <w:r>
        <w:rPr>
          <w:rFonts w:ascii="宋体" w:hAnsi="宋体" w:cs="宋体"/>
          <w:sz w:val="24"/>
          <w:szCs w:val="24"/>
        </w:rPr>
        <w:t xml:space="preserve">26.3    </w:t>
      </w:r>
      <w:r>
        <w:rPr>
          <w:rFonts w:ascii="宋体" w:hAnsi="宋体" w:cs="宋体" w:hint="eastAsia"/>
          <w:sz w:val="24"/>
          <w:szCs w:val="24"/>
        </w:rPr>
        <w:t>本合同一式</w:t>
      </w:r>
      <w:r>
        <w:rPr>
          <w:rFonts w:ascii="宋体" w:hAnsi="宋体" w:cs="宋体" w:hint="eastAsia"/>
          <w:sz w:val="24"/>
          <w:szCs w:val="24"/>
          <w:u w:val="single"/>
        </w:rPr>
        <w:t xml:space="preserve">　</w:t>
      </w:r>
      <w:r>
        <w:rPr>
          <w:rFonts w:ascii="宋体" w:hAnsi="宋体" w:cs="宋体"/>
          <w:sz w:val="24"/>
          <w:szCs w:val="24"/>
          <w:u w:val="single"/>
        </w:rPr>
        <w:t>8</w:t>
      </w:r>
      <w:r>
        <w:rPr>
          <w:rFonts w:ascii="宋体" w:hAnsi="宋体" w:cs="宋体" w:hint="eastAsia"/>
          <w:sz w:val="24"/>
          <w:szCs w:val="24"/>
          <w:u w:val="single"/>
        </w:rPr>
        <w:t xml:space="preserve">　</w:t>
      </w:r>
      <w:r>
        <w:rPr>
          <w:rFonts w:ascii="宋体" w:hAnsi="宋体" w:cs="宋体" w:hint="eastAsia"/>
          <w:sz w:val="24"/>
          <w:szCs w:val="24"/>
        </w:rPr>
        <w:t>份，具有同等法律效力。买方</w:t>
      </w:r>
      <w:r>
        <w:rPr>
          <w:rFonts w:ascii="宋体" w:hAnsi="宋体" w:cs="宋体"/>
          <w:sz w:val="24"/>
          <w:szCs w:val="24"/>
          <w:u w:val="single"/>
        </w:rPr>
        <w:t>4</w:t>
      </w:r>
      <w:r>
        <w:rPr>
          <w:rFonts w:ascii="宋体" w:hAnsi="宋体" w:cs="宋体" w:hint="eastAsia"/>
          <w:sz w:val="24"/>
          <w:szCs w:val="24"/>
        </w:rPr>
        <w:t>份，卖方</w:t>
      </w:r>
      <w:r>
        <w:rPr>
          <w:rFonts w:ascii="宋体" w:hAnsi="宋体" w:cs="宋体"/>
          <w:sz w:val="24"/>
          <w:szCs w:val="24"/>
          <w:u w:val="single"/>
        </w:rPr>
        <w:t xml:space="preserve"> 2</w:t>
      </w:r>
      <w:r>
        <w:rPr>
          <w:rFonts w:ascii="宋体" w:hAnsi="宋体" w:cs="宋体" w:hint="eastAsia"/>
          <w:sz w:val="24"/>
          <w:szCs w:val="24"/>
        </w:rPr>
        <w:t>份，采购代理机构和北京市财政主管部门各</w:t>
      </w:r>
      <w:r>
        <w:rPr>
          <w:rFonts w:ascii="宋体" w:hAnsi="宋体" w:cs="宋体"/>
          <w:sz w:val="24"/>
          <w:szCs w:val="24"/>
          <w:u w:val="single"/>
        </w:rPr>
        <w:t xml:space="preserve"> 1 </w:t>
      </w:r>
      <w:r>
        <w:rPr>
          <w:rFonts w:ascii="宋体" w:hAnsi="宋体" w:cs="宋体" w:hint="eastAsia"/>
          <w:sz w:val="24"/>
          <w:szCs w:val="24"/>
        </w:rPr>
        <w:t>份。</w:t>
      </w:r>
    </w:p>
    <w:p w:rsidR="00D35A0E" w:rsidRDefault="00D35A0E">
      <w:pPr>
        <w:spacing w:line="360" w:lineRule="auto"/>
        <w:ind w:left="962" w:hanging="960"/>
        <w:rPr>
          <w:rFonts w:ascii="宋体"/>
          <w:sz w:val="24"/>
          <w:szCs w:val="24"/>
        </w:rPr>
      </w:pPr>
    </w:p>
    <w:p w:rsidR="00D35A0E" w:rsidRDefault="00D35A0E" w:rsidP="000B5D0A">
      <w:pPr>
        <w:spacing w:line="360" w:lineRule="auto"/>
        <w:ind w:leftChars="457" w:left="960"/>
        <w:rPr>
          <w:rFonts w:ascii="宋体"/>
          <w:sz w:val="24"/>
          <w:szCs w:val="24"/>
        </w:rPr>
      </w:pPr>
      <w:r>
        <w:rPr>
          <w:rFonts w:ascii="宋体" w:hAnsi="宋体" w:cs="宋体" w:hint="eastAsia"/>
          <w:sz w:val="24"/>
          <w:szCs w:val="24"/>
        </w:rPr>
        <w:t>注：本合同条款内容若和招标文件第八章“货物需求一览表及技术规格”中相关规定不一致，以第八章“货物需求一览表及技术规格”中的相关规定为准。</w:t>
      </w:r>
    </w:p>
    <w:p w:rsidR="00D35A0E" w:rsidRDefault="00D35A0E">
      <w:pPr>
        <w:widowControl/>
        <w:jc w:val="left"/>
        <w:rPr>
          <w:rFonts w:ascii="宋体" w:cs="宋体"/>
          <w:sz w:val="24"/>
          <w:szCs w:val="24"/>
        </w:rPr>
      </w:pPr>
      <w:r>
        <w:rPr>
          <w:rFonts w:ascii="宋体" w:cs="宋体"/>
          <w:sz w:val="24"/>
          <w:szCs w:val="24"/>
        </w:rPr>
        <w:lastRenderedPageBreak/>
        <w:br w:type="page"/>
      </w:r>
    </w:p>
    <w:p w:rsidR="00D35A0E" w:rsidRDefault="00D35A0E">
      <w:pPr>
        <w:pStyle w:val="1"/>
        <w:spacing w:line="360" w:lineRule="auto"/>
        <w:rPr>
          <w:rFonts w:ascii="宋体" w:cs="宋体"/>
          <w:sz w:val="24"/>
          <w:szCs w:val="24"/>
        </w:rPr>
      </w:pPr>
      <w:bookmarkStart w:id="158" w:name="_Hlt487900425"/>
      <w:bookmarkStart w:id="159" w:name="_Toc6836166"/>
      <w:bookmarkStart w:id="160" w:name="_Toc310195758"/>
      <w:bookmarkEnd w:id="95"/>
      <w:bookmarkEnd w:id="96"/>
      <w:bookmarkEnd w:id="97"/>
      <w:bookmarkEnd w:id="98"/>
      <w:bookmarkEnd w:id="99"/>
      <w:bookmarkEnd w:id="100"/>
      <w:bookmarkEnd w:id="101"/>
      <w:bookmarkEnd w:id="102"/>
      <w:bookmarkEnd w:id="103"/>
      <w:bookmarkEnd w:id="104"/>
      <w:bookmarkEnd w:id="105"/>
      <w:bookmarkEnd w:id="106"/>
      <w:bookmarkEnd w:id="158"/>
      <w:r>
        <w:rPr>
          <w:rFonts w:ascii="宋体" w:hAnsi="宋体" w:cs="宋体" w:hint="eastAsia"/>
          <w:sz w:val="24"/>
          <w:szCs w:val="24"/>
        </w:rPr>
        <w:lastRenderedPageBreak/>
        <w:t>第七章</w:t>
      </w:r>
      <w:bookmarkStart w:id="161" w:name="_Toc310195759"/>
      <w:r>
        <w:rPr>
          <w:rFonts w:ascii="宋体" w:hAnsi="宋体" w:cs="宋体" w:hint="eastAsia"/>
          <w:sz w:val="24"/>
          <w:szCs w:val="24"/>
        </w:rPr>
        <w:t>合同专用条款</w:t>
      </w:r>
      <w:bookmarkEnd w:id="159"/>
      <w:bookmarkEnd w:id="160"/>
      <w:bookmarkEnd w:id="161"/>
    </w:p>
    <w:p w:rsidR="00D35A0E" w:rsidRDefault="00D35A0E">
      <w:pPr>
        <w:spacing w:line="360" w:lineRule="auto"/>
        <w:ind w:firstLine="454"/>
        <w:rPr>
          <w:rFonts w:ascii="宋体"/>
          <w:sz w:val="24"/>
          <w:szCs w:val="24"/>
        </w:rPr>
      </w:pPr>
      <w:r>
        <w:rPr>
          <w:rFonts w:ascii="宋体" w:hAnsi="宋体" w:cs="宋体" w:hint="eastAsia"/>
          <w:sz w:val="24"/>
          <w:szCs w:val="24"/>
        </w:rPr>
        <w:t>合同专用条款是合同一般条款的补充和修改。如果两者之间有抵触，应以专用条款为准。合同专用条款的序号将与合同一般条款序号相对应。</w:t>
      </w:r>
    </w:p>
    <w:p w:rsidR="00D35A0E" w:rsidRDefault="00D35A0E">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、定义</w:t>
      </w:r>
    </w:p>
    <w:p w:rsidR="00D35A0E" w:rsidRDefault="00D35A0E">
      <w:pPr>
        <w:spacing w:line="360" w:lineRule="auto"/>
        <w:rPr>
          <w:rFonts w:ascii="宋体"/>
          <w:sz w:val="24"/>
          <w:szCs w:val="24"/>
          <w:u w:val="single"/>
        </w:rPr>
      </w:pPr>
      <w:r>
        <w:rPr>
          <w:rFonts w:ascii="宋体" w:hAnsi="宋体" w:cs="宋体"/>
          <w:sz w:val="24"/>
          <w:szCs w:val="24"/>
        </w:rPr>
        <w:t>1.5</w:t>
      </w:r>
      <w:r>
        <w:rPr>
          <w:rFonts w:ascii="宋体" w:hAnsi="宋体" w:cs="宋体" w:hint="eastAsia"/>
          <w:sz w:val="24"/>
          <w:szCs w:val="24"/>
        </w:rPr>
        <w:t>买方：本合同买方系指：</w:t>
      </w:r>
      <w:r>
        <w:rPr>
          <w:rFonts w:ascii="宋体" w:hAnsi="宋体" w:cs="宋体" w:hint="eastAsia"/>
          <w:sz w:val="24"/>
          <w:szCs w:val="24"/>
          <w:u w:val="single"/>
        </w:rPr>
        <w:t>北京第二外国语学院</w:t>
      </w:r>
    </w:p>
    <w:p w:rsidR="00D35A0E" w:rsidRDefault="00D35A0E">
      <w:pPr>
        <w:spacing w:line="360" w:lineRule="auto"/>
        <w:rPr>
          <w:rFonts w:ascii="宋体"/>
          <w:sz w:val="24"/>
          <w:szCs w:val="24"/>
        </w:rPr>
      </w:pPr>
      <w:r>
        <w:rPr>
          <w:rFonts w:ascii="宋体" w:hAnsi="宋体" w:cs="宋体"/>
          <w:sz w:val="24"/>
          <w:szCs w:val="24"/>
        </w:rPr>
        <w:t>1.6</w:t>
      </w:r>
      <w:r>
        <w:rPr>
          <w:rFonts w:ascii="宋体" w:hAnsi="宋体" w:cs="宋体" w:hint="eastAsia"/>
          <w:sz w:val="24"/>
          <w:szCs w:val="24"/>
        </w:rPr>
        <w:t>卖方：本合同卖方系指：（</w:t>
      </w:r>
      <w:r>
        <w:rPr>
          <w:rFonts w:ascii="宋体" w:hAnsi="宋体" w:cs="宋体" w:hint="eastAsia"/>
          <w:sz w:val="24"/>
          <w:szCs w:val="24"/>
          <w:u w:val="single"/>
        </w:rPr>
        <w:t>中标人）</w:t>
      </w:r>
    </w:p>
    <w:p w:rsidR="00D35A0E" w:rsidRDefault="00D35A0E">
      <w:pPr>
        <w:spacing w:line="360" w:lineRule="auto"/>
        <w:rPr>
          <w:rFonts w:ascii="宋体"/>
          <w:sz w:val="24"/>
          <w:szCs w:val="24"/>
          <w:u w:val="single"/>
        </w:rPr>
      </w:pPr>
      <w:r>
        <w:rPr>
          <w:rFonts w:ascii="宋体" w:hAnsi="宋体" w:cs="宋体"/>
          <w:sz w:val="24"/>
          <w:szCs w:val="24"/>
        </w:rPr>
        <w:t>1.7</w:t>
      </w:r>
      <w:r>
        <w:rPr>
          <w:rFonts w:ascii="宋体" w:hAnsi="宋体" w:cs="宋体" w:hint="eastAsia"/>
          <w:sz w:val="24"/>
          <w:szCs w:val="24"/>
        </w:rPr>
        <w:t>现场：本合同项下的货物安装地点位于：</w:t>
      </w:r>
      <w:r>
        <w:rPr>
          <w:rFonts w:ascii="宋体" w:hAnsi="宋体" w:cs="宋体" w:hint="eastAsia"/>
          <w:sz w:val="24"/>
          <w:szCs w:val="24"/>
          <w:u w:val="single"/>
        </w:rPr>
        <w:t>甲方指定位置</w:t>
      </w:r>
    </w:p>
    <w:p w:rsidR="00D35A0E" w:rsidRDefault="00D35A0E" w:rsidP="000B5D0A">
      <w:pPr>
        <w:spacing w:line="360" w:lineRule="auto"/>
        <w:ind w:left="840" w:hangingChars="350" w:hanging="840"/>
        <w:rPr>
          <w:rFonts w:ascii="宋体"/>
          <w:sz w:val="24"/>
          <w:szCs w:val="24"/>
        </w:rPr>
      </w:pPr>
      <w:r w:rsidRPr="007B0C12">
        <w:rPr>
          <w:rFonts w:ascii="宋体" w:hAnsi="宋体" w:cs="宋体"/>
          <w:sz w:val="24"/>
          <w:szCs w:val="24"/>
        </w:rPr>
        <w:t>6.1.1</w:t>
      </w:r>
      <w:r w:rsidRPr="007B0C12">
        <w:rPr>
          <w:rFonts w:ascii="宋体" w:hAnsi="宋体" w:cs="宋体" w:hint="eastAsia"/>
          <w:sz w:val="24"/>
          <w:szCs w:val="24"/>
        </w:rPr>
        <w:t>交货期：自合同签订之日起</w:t>
      </w:r>
      <w:r w:rsidRPr="007B0C12">
        <w:rPr>
          <w:rFonts w:ascii="宋体" w:hAnsi="宋体" w:cs="宋体"/>
          <w:sz w:val="24"/>
          <w:szCs w:val="24"/>
        </w:rPr>
        <w:t>1</w:t>
      </w:r>
      <w:r w:rsidRPr="007B0C12">
        <w:rPr>
          <w:rFonts w:ascii="宋体" w:hAnsi="宋体" w:cs="宋体" w:hint="eastAsia"/>
          <w:sz w:val="24"/>
          <w:szCs w:val="24"/>
        </w:rPr>
        <w:t>个月内。</w:t>
      </w:r>
    </w:p>
    <w:p w:rsidR="00D35A0E" w:rsidRDefault="00D35A0E">
      <w:pPr>
        <w:spacing w:line="360" w:lineRule="auto"/>
        <w:rPr>
          <w:rFonts w:ascii="宋体"/>
          <w:sz w:val="24"/>
          <w:szCs w:val="24"/>
        </w:rPr>
      </w:pPr>
      <w:r>
        <w:rPr>
          <w:rFonts w:ascii="宋体" w:hAnsi="宋体" w:cs="宋体"/>
          <w:sz w:val="24"/>
          <w:szCs w:val="24"/>
        </w:rPr>
        <w:t>9.1</w:t>
      </w:r>
      <w:r>
        <w:rPr>
          <w:rFonts w:ascii="宋体" w:hAnsi="宋体" w:cs="宋体" w:hint="eastAsia"/>
          <w:sz w:val="24"/>
          <w:szCs w:val="24"/>
        </w:rPr>
        <w:t>、付款条件：</w:t>
      </w:r>
    </w:p>
    <w:p w:rsidR="00D35A0E" w:rsidRDefault="00D35A0E">
      <w:pPr>
        <w:spacing w:line="360" w:lineRule="auto"/>
        <w:rPr>
          <w:rFonts w:ascii="宋体"/>
          <w:sz w:val="24"/>
          <w:szCs w:val="24"/>
        </w:rPr>
      </w:pPr>
      <w:r>
        <w:rPr>
          <w:rFonts w:ascii="宋体" w:hAnsi="宋体" w:cs="宋体" w:hint="eastAsia"/>
          <w:sz w:val="24"/>
          <w:szCs w:val="24"/>
        </w:rPr>
        <w:t>合同签订收到卖方支付的履约保证金后，</w:t>
      </w:r>
      <w:r>
        <w:rPr>
          <w:rFonts w:ascii="宋体" w:hAnsi="宋体" w:cs="宋体"/>
          <w:sz w:val="24"/>
          <w:szCs w:val="24"/>
        </w:rPr>
        <w:t>10</w:t>
      </w:r>
      <w:r>
        <w:rPr>
          <w:rFonts w:ascii="宋体" w:hAnsi="宋体" w:cs="宋体" w:hint="eastAsia"/>
          <w:sz w:val="24"/>
          <w:szCs w:val="24"/>
        </w:rPr>
        <w:t>个工作日内支付</w:t>
      </w:r>
      <w:r>
        <w:rPr>
          <w:rFonts w:ascii="宋体" w:hAnsi="宋体" w:cs="宋体"/>
          <w:sz w:val="24"/>
          <w:szCs w:val="24"/>
        </w:rPr>
        <w:t>5</w:t>
      </w:r>
      <w:r>
        <w:rPr>
          <w:rFonts w:ascii="宋体" w:cs="宋体"/>
          <w:sz w:val="24"/>
          <w:szCs w:val="24"/>
        </w:rPr>
        <w:t>0</w:t>
      </w:r>
      <w:r>
        <w:rPr>
          <w:rFonts w:ascii="宋体" w:hAnsi="宋体" w:cs="宋体"/>
          <w:sz w:val="24"/>
          <w:szCs w:val="24"/>
        </w:rPr>
        <w:t>%</w:t>
      </w:r>
      <w:r>
        <w:rPr>
          <w:rFonts w:ascii="宋体" w:hAnsi="宋体" w:cs="宋体" w:hint="eastAsia"/>
          <w:sz w:val="24"/>
          <w:szCs w:val="24"/>
        </w:rPr>
        <w:t>的合同款；交货并初步验收合格后，付</w:t>
      </w:r>
      <w:r>
        <w:rPr>
          <w:rFonts w:ascii="宋体" w:hAnsi="宋体" w:cs="宋体"/>
          <w:sz w:val="24"/>
          <w:szCs w:val="24"/>
        </w:rPr>
        <w:t>3</w:t>
      </w:r>
      <w:r>
        <w:rPr>
          <w:rFonts w:ascii="宋体" w:cs="宋体"/>
          <w:sz w:val="24"/>
          <w:szCs w:val="24"/>
        </w:rPr>
        <w:t>0</w:t>
      </w:r>
      <w:r>
        <w:rPr>
          <w:rFonts w:ascii="宋体" w:hAnsi="宋体" w:cs="宋体"/>
          <w:sz w:val="24"/>
          <w:szCs w:val="24"/>
        </w:rPr>
        <w:t>%</w:t>
      </w:r>
      <w:r>
        <w:rPr>
          <w:rFonts w:ascii="宋体" w:hAnsi="宋体" w:cs="宋体" w:hint="eastAsia"/>
          <w:sz w:val="24"/>
          <w:szCs w:val="24"/>
        </w:rPr>
        <w:t>的合同款；最终验收合格，付剩余</w:t>
      </w:r>
      <w:r>
        <w:rPr>
          <w:rFonts w:ascii="宋体" w:hAnsi="宋体" w:cs="宋体"/>
          <w:sz w:val="24"/>
          <w:szCs w:val="24"/>
        </w:rPr>
        <w:t>2</w:t>
      </w:r>
      <w:r>
        <w:rPr>
          <w:rFonts w:ascii="宋体" w:cs="宋体"/>
          <w:sz w:val="24"/>
          <w:szCs w:val="24"/>
        </w:rPr>
        <w:t>0</w:t>
      </w:r>
      <w:r>
        <w:rPr>
          <w:rFonts w:ascii="宋体" w:hAnsi="宋体" w:cs="宋体"/>
          <w:sz w:val="24"/>
          <w:szCs w:val="24"/>
        </w:rPr>
        <w:t>%</w:t>
      </w:r>
      <w:r>
        <w:rPr>
          <w:rFonts w:ascii="宋体" w:hAnsi="宋体" w:cs="宋体" w:hint="eastAsia"/>
          <w:sz w:val="24"/>
          <w:szCs w:val="24"/>
        </w:rPr>
        <w:t>的合同款。</w:t>
      </w:r>
    </w:p>
    <w:p w:rsidR="00D35A0E" w:rsidRDefault="00D35A0E">
      <w:pPr>
        <w:spacing w:line="360" w:lineRule="auto"/>
        <w:rPr>
          <w:rFonts w:ascii="宋体"/>
          <w:sz w:val="24"/>
          <w:szCs w:val="24"/>
        </w:rPr>
      </w:pPr>
      <w:r>
        <w:rPr>
          <w:rFonts w:ascii="宋体" w:hAnsi="宋体" w:cs="宋体" w:hint="eastAsia"/>
          <w:sz w:val="24"/>
          <w:szCs w:val="24"/>
        </w:rPr>
        <w:t>自本项目验收合格之日起，卖方交纳的履约保证金自动转为质保金，质保期满后无任何质量问题发生，没有因为卖方违约扣款的，买方于质保期满后</w:t>
      </w:r>
      <w:r>
        <w:rPr>
          <w:rFonts w:ascii="宋体" w:hAnsi="宋体" w:cs="宋体"/>
          <w:sz w:val="24"/>
          <w:szCs w:val="24"/>
        </w:rPr>
        <w:t>30</w:t>
      </w:r>
      <w:r>
        <w:rPr>
          <w:rFonts w:ascii="宋体" w:hAnsi="宋体" w:cs="宋体" w:hint="eastAsia"/>
          <w:sz w:val="24"/>
          <w:szCs w:val="24"/>
        </w:rPr>
        <w:t>个工作日内将质保金无息退还给卖方。</w:t>
      </w:r>
    </w:p>
    <w:p w:rsidR="00D35A0E" w:rsidRDefault="00D35A0E">
      <w:pPr>
        <w:spacing w:line="360" w:lineRule="auto"/>
        <w:rPr>
          <w:rFonts w:ascii="宋体"/>
          <w:sz w:val="24"/>
          <w:szCs w:val="24"/>
        </w:rPr>
      </w:pPr>
      <w:r>
        <w:rPr>
          <w:rFonts w:ascii="宋体" w:hAnsi="宋体" w:cs="宋体"/>
          <w:sz w:val="24"/>
          <w:szCs w:val="24"/>
        </w:rPr>
        <w:t>11</w:t>
      </w:r>
      <w:r>
        <w:rPr>
          <w:rFonts w:ascii="宋体" w:hAnsi="宋体" w:cs="宋体" w:hint="eastAsia"/>
          <w:sz w:val="24"/>
          <w:szCs w:val="24"/>
        </w:rPr>
        <w:t>、质量保证：</w:t>
      </w:r>
    </w:p>
    <w:p w:rsidR="00D35A0E" w:rsidRDefault="00D35A0E">
      <w:pPr>
        <w:spacing w:line="360" w:lineRule="auto"/>
        <w:rPr>
          <w:rFonts w:ascii="宋体"/>
          <w:sz w:val="24"/>
          <w:szCs w:val="24"/>
        </w:rPr>
      </w:pPr>
      <w:r>
        <w:rPr>
          <w:rFonts w:ascii="宋体" w:hAnsi="宋体" w:cs="宋体"/>
          <w:sz w:val="24"/>
          <w:szCs w:val="24"/>
        </w:rPr>
        <w:t xml:space="preserve">11.3 </w:t>
      </w:r>
      <w:r>
        <w:rPr>
          <w:rFonts w:ascii="宋体" w:hAnsi="宋体" w:cs="宋体" w:hint="eastAsia"/>
          <w:sz w:val="24"/>
          <w:szCs w:val="24"/>
        </w:rPr>
        <w:t>如果卖方在收到通知后</w:t>
      </w:r>
      <w:r>
        <w:rPr>
          <w:rFonts w:ascii="宋体" w:hAnsi="宋体" w:cs="宋体"/>
          <w:sz w:val="24"/>
          <w:szCs w:val="24"/>
          <w:u w:val="single"/>
        </w:rPr>
        <w:t xml:space="preserve"> 7 </w:t>
      </w:r>
      <w:r>
        <w:rPr>
          <w:rFonts w:ascii="宋体" w:hAnsi="宋体" w:cs="宋体" w:hint="eastAsia"/>
          <w:sz w:val="24"/>
          <w:szCs w:val="24"/>
        </w:rPr>
        <w:t>天内没有弥补缺陷，买方可采取必要的补救措施，但风险和费用将由卖方承担。</w:t>
      </w:r>
    </w:p>
    <w:p w:rsidR="00D35A0E" w:rsidRDefault="00D35A0E" w:rsidP="000B5D0A">
      <w:pPr>
        <w:spacing w:before="120" w:line="360" w:lineRule="auto"/>
        <w:ind w:left="600" w:hangingChars="250" w:hanging="600"/>
        <w:rPr>
          <w:rFonts w:ascii="宋体" w:cs="宋体"/>
          <w:sz w:val="24"/>
          <w:szCs w:val="24"/>
        </w:rPr>
      </w:pPr>
    </w:p>
    <w:p w:rsidR="00D35A0E" w:rsidRDefault="00D35A0E">
      <w:pPr>
        <w:widowControl/>
        <w:jc w:val="left"/>
        <w:rPr>
          <w:rFonts w:ascii="宋体" w:cs="宋体"/>
          <w:sz w:val="24"/>
          <w:szCs w:val="24"/>
        </w:rPr>
      </w:pPr>
      <w:r>
        <w:rPr>
          <w:rFonts w:ascii="宋体" w:cs="宋体"/>
          <w:sz w:val="24"/>
          <w:szCs w:val="24"/>
        </w:rPr>
        <w:br w:type="page"/>
      </w:r>
    </w:p>
    <w:p w:rsidR="00D35A0E" w:rsidRDefault="00D35A0E" w:rsidP="000B5D0A">
      <w:pPr>
        <w:spacing w:before="120" w:line="360" w:lineRule="auto"/>
        <w:ind w:left="600" w:hangingChars="250" w:hanging="600"/>
        <w:rPr>
          <w:rFonts w:ascii="宋体" w:cs="宋体"/>
          <w:sz w:val="24"/>
          <w:szCs w:val="24"/>
        </w:rPr>
      </w:pPr>
    </w:p>
    <w:p w:rsidR="00D35A0E" w:rsidRDefault="00D35A0E">
      <w:pPr>
        <w:pStyle w:val="1"/>
        <w:spacing w:line="360" w:lineRule="auto"/>
        <w:rPr>
          <w:rFonts w:ascii="宋体" w:cs="宋体"/>
          <w:sz w:val="24"/>
          <w:szCs w:val="24"/>
        </w:rPr>
      </w:pPr>
      <w:bookmarkStart w:id="162" w:name="_Toc6836167"/>
      <w:bookmarkStart w:id="163" w:name="_Toc310195760"/>
      <w:r>
        <w:rPr>
          <w:rFonts w:ascii="宋体" w:hAnsi="宋体" w:cs="宋体" w:hint="eastAsia"/>
          <w:sz w:val="24"/>
          <w:szCs w:val="24"/>
        </w:rPr>
        <w:t>第八章政府采购合同格式</w:t>
      </w:r>
      <w:bookmarkEnd w:id="162"/>
      <w:bookmarkEnd w:id="163"/>
    </w:p>
    <w:p w:rsidR="00D35A0E" w:rsidRDefault="00D35A0E">
      <w:pPr>
        <w:spacing w:line="360" w:lineRule="auto"/>
        <w:jc w:val="center"/>
        <w:rPr>
          <w:rFonts w:ascii="宋体" w:cs="宋体"/>
          <w:sz w:val="24"/>
          <w:szCs w:val="24"/>
        </w:rPr>
      </w:pPr>
      <w:r>
        <w:rPr>
          <w:rFonts w:ascii="宋体" w:hAnsi="宋体" w:cs="宋体"/>
        </w:rPr>
        <w:t>(</w:t>
      </w:r>
      <w:r>
        <w:rPr>
          <w:rFonts w:ascii="宋体" w:hAnsi="宋体" w:cs="宋体" w:hint="eastAsia"/>
        </w:rPr>
        <w:t>此为参考版本，以实际签订为准</w:t>
      </w:r>
      <w:r>
        <w:rPr>
          <w:rFonts w:ascii="宋体" w:hAnsi="宋体" w:cs="宋体"/>
        </w:rPr>
        <w:t>)</w:t>
      </w:r>
    </w:p>
    <w:p w:rsidR="00D35A0E" w:rsidRDefault="00D35A0E">
      <w:pPr>
        <w:spacing w:line="360" w:lineRule="auto"/>
        <w:rPr>
          <w:rFonts w:ascii="宋体" w:cs="宋体"/>
          <w:sz w:val="24"/>
          <w:szCs w:val="24"/>
        </w:rPr>
      </w:pPr>
      <w:r>
        <w:rPr>
          <w:rFonts w:ascii="宋体" w:hAnsi="宋体" w:cs="宋体" w:hint="eastAsia"/>
          <w:sz w:val="24"/>
          <w:szCs w:val="24"/>
        </w:rPr>
        <w:t>合同编号：</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rPr>
      </w:pPr>
      <w:bookmarkStart w:id="164" w:name="_Hlt487972895"/>
      <w:bookmarkStart w:id="165" w:name="_Toc487900382"/>
      <w:bookmarkEnd w:id="164"/>
    </w:p>
    <w:p w:rsidR="00D35A0E" w:rsidRDefault="00D35A0E">
      <w:pPr>
        <w:spacing w:line="360" w:lineRule="auto"/>
        <w:jc w:val="center"/>
        <w:rPr>
          <w:rFonts w:ascii="宋体" w:cs="宋体"/>
          <w:b/>
          <w:bCs/>
          <w:sz w:val="24"/>
          <w:szCs w:val="24"/>
        </w:rPr>
      </w:pPr>
      <w:r>
        <w:rPr>
          <w:rFonts w:ascii="宋体" w:hAnsi="宋体" w:cs="宋体" w:hint="eastAsia"/>
          <w:b/>
          <w:bCs/>
          <w:sz w:val="24"/>
          <w:szCs w:val="24"/>
        </w:rPr>
        <w:t>政府采购合同</w:t>
      </w:r>
      <w:bookmarkEnd w:id="165"/>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rPr>
      </w:pPr>
    </w:p>
    <w:p w:rsidR="00D35A0E" w:rsidRDefault="00D35A0E">
      <w:pPr>
        <w:spacing w:before="120" w:line="360" w:lineRule="auto"/>
        <w:ind w:left="1440"/>
        <w:rPr>
          <w:rFonts w:ascii="宋体" w:cs="宋体"/>
          <w:sz w:val="24"/>
          <w:szCs w:val="24"/>
        </w:rPr>
      </w:pPr>
      <w:r>
        <w:rPr>
          <w:rFonts w:ascii="宋体" w:hAnsi="宋体" w:cs="宋体" w:hint="eastAsia"/>
          <w:sz w:val="24"/>
          <w:szCs w:val="24"/>
        </w:rPr>
        <w:t>项目名称：</w:t>
      </w:r>
    </w:p>
    <w:p w:rsidR="00D35A0E" w:rsidRDefault="00D35A0E">
      <w:pPr>
        <w:spacing w:before="120" w:line="360" w:lineRule="auto"/>
        <w:rPr>
          <w:rFonts w:ascii="宋体" w:cs="宋体"/>
          <w:sz w:val="24"/>
          <w:szCs w:val="24"/>
        </w:rPr>
      </w:pPr>
    </w:p>
    <w:p w:rsidR="00D35A0E" w:rsidRDefault="00D35A0E">
      <w:pPr>
        <w:spacing w:before="120" w:line="360" w:lineRule="auto"/>
        <w:ind w:left="1440"/>
        <w:rPr>
          <w:rFonts w:ascii="宋体" w:cs="宋体"/>
          <w:sz w:val="24"/>
          <w:szCs w:val="24"/>
          <w:u w:val="single"/>
        </w:rPr>
      </w:pPr>
      <w:r>
        <w:rPr>
          <w:rFonts w:ascii="宋体" w:hAnsi="宋体" w:cs="宋体" w:hint="eastAsia"/>
          <w:sz w:val="24"/>
          <w:szCs w:val="24"/>
        </w:rPr>
        <w:t>货物名称：</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rPr>
      </w:pPr>
    </w:p>
    <w:p w:rsidR="00D35A0E" w:rsidRDefault="00D35A0E">
      <w:pPr>
        <w:spacing w:before="120" w:line="360" w:lineRule="auto"/>
        <w:ind w:left="1440"/>
        <w:rPr>
          <w:rFonts w:ascii="宋体" w:cs="宋体"/>
          <w:sz w:val="24"/>
          <w:szCs w:val="24"/>
        </w:rPr>
      </w:pPr>
      <w:proofErr w:type="gramStart"/>
      <w:r>
        <w:rPr>
          <w:rFonts w:ascii="宋体" w:hAnsi="宋体" w:cs="宋体" w:hint="eastAsia"/>
          <w:sz w:val="24"/>
          <w:szCs w:val="24"/>
        </w:rPr>
        <w:t xml:space="preserve">买　　</w:t>
      </w:r>
      <w:proofErr w:type="gramEnd"/>
      <w:r>
        <w:rPr>
          <w:rFonts w:ascii="宋体" w:hAnsi="宋体" w:cs="宋体" w:hint="eastAsia"/>
          <w:sz w:val="24"/>
          <w:szCs w:val="24"/>
        </w:rPr>
        <w:t>方：</w:t>
      </w:r>
    </w:p>
    <w:p w:rsidR="00D35A0E" w:rsidRDefault="00D35A0E">
      <w:pPr>
        <w:pStyle w:val="12"/>
        <w:spacing w:before="120" w:line="360" w:lineRule="auto"/>
        <w:rPr>
          <w:rFonts w:ascii="宋体" w:cs="宋体"/>
          <w:sz w:val="24"/>
          <w:szCs w:val="24"/>
        </w:rPr>
      </w:pPr>
    </w:p>
    <w:p w:rsidR="00D35A0E" w:rsidRDefault="00D35A0E">
      <w:pPr>
        <w:spacing w:before="120" w:line="360" w:lineRule="auto"/>
        <w:ind w:left="1440"/>
        <w:rPr>
          <w:rFonts w:ascii="宋体" w:cs="宋体"/>
          <w:sz w:val="24"/>
          <w:szCs w:val="24"/>
          <w:u w:val="single"/>
        </w:rPr>
      </w:pPr>
      <w:proofErr w:type="gramStart"/>
      <w:r>
        <w:rPr>
          <w:rFonts w:ascii="宋体" w:hAnsi="宋体" w:cs="宋体" w:hint="eastAsia"/>
          <w:sz w:val="24"/>
          <w:szCs w:val="24"/>
        </w:rPr>
        <w:t xml:space="preserve">卖　　</w:t>
      </w:r>
      <w:proofErr w:type="gramEnd"/>
      <w:r>
        <w:rPr>
          <w:rFonts w:ascii="宋体" w:hAnsi="宋体" w:cs="宋体" w:hint="eastAsia"/>
          <w:sz w:val="24"/>
          <w:szCs w:val="24"/>
        </w:rPr>
        <w:t>方：</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rPr>
      </w:pPr>
    </w:p>
    <w:p w:rsidR="00D35A0E" w:rsidRDefault="00D35A0E" w:rsidP="000B5D0A">
      <w:pPr>
        <w:spacing w:before="120" w:line="360" w:lineRule="auto"/>
        <w:ind w:leftChars="685" w:left="1438"/>
        <w:rPr>
          <w:rFonts w:ascii="宋体" w:cs="宋体"/>
          <w:sz w:val="24"/>
          <w:szCs w:val="24"/>
          <w:u w:val="single"/>
        </w:rPr>
      </w:pPr>
      <w:r>
        <w:rPr>
          <w:rFonts w:ascii="宋体" w:hAnsi="宋体" w:cs="宋体" w:hint="eastAsia"/>
          <w:sz w:val="24"/>
          <w:szCs w:val="24"/>
        </w:rPr>
        <w:t>签署日期：</w:t>
      </w:r>
    </w:p>
    <w:p w:rsidR="00D35A0E" w:rsidRDefault="00D35A0E">
      <w:pPr>
        <w:spacing w:before="120" w:line="360" w:lineRule="auto"/>
        <w:rPr>
          <w:rFonts w:ascii="宋体" w:cs="宋体"/>
          <w:sz w:val="24"/>
          <w:szCs w:val="24"/>
          <w:u w:val="single"/>
        </w:rPr>
      </w:pPr>
    </w:p>
    <w:p w:rsidR="00D35A0E" w:rsidRDefault="00D35A0E">
      <w:pPr>
        <w:spacing w:before="120" w:line="360" w:lineRule="auto"/>
        <w:jc w:val="center"/>
        <w:rPr>
          <w:rFonts w:ascii="宋体" w:cs="宋体"/>
          <w:b/>
          <w:bCs/>
          <w:sz w:val="24"/>
          <w:szCs w:val="24"/>
        </w:rPr>
      </w:pPr>
      <w:r>
        <w:rPr>
          <w:rFonts w:ascii="宋体" w:cs="宋体"/>
          <w:sz w:val="24"/>
          <w:szCs w:val="24"/>
        </w:rPr>
        <w:br w:type="page"/>
      </w:r>
      <w:r>
        <w:rPr>
          <w:rFonts w:ascii="宋体" w:hAnsi="宋体" w:cs="宋体" w:hint="eastAsia"/>
          <w:b/>
          <w:bCs/>
          <w:sz w:val="24"/>
          <w:szCs w:val="24"/>
        </w:rPr>
        <w:lastRenderedPageBreak/>
        <w:t xml:space="preserve">合　　</w:t>
      </w:r>
      <w:proofErr w:type="gramStart"/>
      <w:r>
        <w:rPr>
          <w:rFonts w:ascii="宋体" w:hAnsi="宋体" w:cs="宋体" w:hint="eastAsia"/>
          <w:b/>
          <w:bCs/>
          <w:sz w:val="24"/>
          <w:szCs w:val="24"/>
        </w:rPr>
        <w:t xml:space="preserve">　</w:t>
      </w:r>
      <w:proofErr w:type="gramEnd"/>
      <w:r>
        <w:rPr>
          <w:rFonts w:ascii="宋体" w:hAnsi="宋体" w:cs="宋体" w:hint="eastAsia"/>
          <w:b/>
          <w:bCs/>
          <w:sz w:val="24"/>
          <w:szCs w:val="24"/>
        </w:rPr>
        <w:t xml:space="preserve">同　　</w:t>
      </w:r>
      <w:proofErr w:type="gramStart"/>
      <w:r>
        <w:rPr>
          <w:rFonts w:ascii="宋体" w:hAnsi="宋体" w:cs="宋体" w:hint="eastAsia"/>
          <w:b/>
          <w:bCs/>
          <w:sz w:val="24"/>
          <w:szCs w:val="24"/>
        </w:rPr>
        <w:t xml:space="preserve">　</w:t>
      </w:r>
      <w:proofErr w:type="gramEnd"/>
      <w:r>
        <w:rPr>
          <w:rFonts w:ascii="宋体" w:hAnsi="宋体" w:cs="宋体" w:hint="eastAsia"/>
          <w:b/>
          <w:bCs/>
          <w:sz w:val="24"/>
          <w:szCs w:val="24"/>
        </w:rPr>
        <w:t>书</w:t>
      </w:r>
    </w:p>
    <w:p w:rsidR="00D35A0E" w:rsidRDefault="00D35A0E">
      <w:pPr>
        <w:spacing w:before="120" w:line="360" w:lineRule="auto"/>
        <w:rPr>
          <w:rFonts w:ascii="宋体" w:cs="宋体"/>
          <w:sz w:val="24"/>
          <w:szCs w:val="24"/>
        </w:rPr>
      </w:pPr>
    </w:p>
    <w:p w:rsidR="00D35A0E" w:rsidRDefault="00D35A0E">
      <w:pPr>
        <w:spacing w:before="120" w:line="360" w:lineRule="auto"/>
        <w:ind w:firstLine="720"/>
        <w:rPr>
          <w:rFonts w:ascii="宋体" w:cs="宋体"/>
          <w:sz w:val="24"/>
          <w:szCs w:val="24"/>
        </w:rPr>
      </w:pP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买方</w:t>
      </w:r>
      <w:r>
        <w:rPr>
          <w:rFonts w:ascii="宋体" w:hAnsi="宋体" w:cs="宋体"/>
          <w:sz w:val="24"/>
          <w:szCs w:val="24"/>
        </w:rPr>
        <w:t>)</w:t>
      </w:r>
      <w:r>
        <w:rPr>
          <w:rFonts w:ascii="宋体" w:hAnsi="宋体" w:cs="宋体"/>
          <w:sz w:val="24"/>
          <w:szCs w:val="24"/>
          <w:u w:val="single"/>
        </w:rPr>
        <w:t xml:space="preserve">   </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sz w:val="24"/>
          <w:szCs w:val="24"/>
          <w:u w:val="single"/>
        </w:rPr>
        <w:t xml:space="preserve">      </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sz w:val="24"/>
          <w:szCs w:val="24"/>
        </w:rPr>
        <w:t>(</w:t>
      </w:r>
      <w:r>
        <w:rPr>
          <w:rFonts w:ascii="宋体" w:hAnsi="宋体" w:cs="宋体" w:hint="eastAsia"/>
          <w:sz w:val="24"/>
          <w:szCs w:val="24"/>
        </w:rPr>
        <w:t>项目名称</w:t>
      </w:r>
      <w:r>
        <w:rPr>
          <w:rFonts w:ascii="宋体" w:hAnsi="宋体" w:cs="宋体"/>
          <w:sz w:val="24"/>
          <w:szCs w:val="24"/>
        </w:rPr>
        <w:t>)</w:t>
      </w:r>
      <w:r>
        <w:rPr>
          <w:rFonts w:ascii="宋体" w:hAnsi="宋体" w:cs="宋体" w:hint="eastAsia"/>
          <w:sz w:val="24"/>
          <w:szCs w:val="24"/>
        </w:rPr>
        <w:t>中所</w:t>
      </w:r>
    </w:p>
    <w:p w:rsidR="00D35A0E" w:rsidRDefault="00D35A0E">
      <w:pPr>
        <w:spacing w:before="120" w:line="360" w:lineRule="auto"/>
        <w:rPr>
          <w:rFonts w:ascii="宋体" w:cs="宋体"/>
          <w:sz w:val="24"/>
          <w:szCs w:val="24"/>
        </w:rPr>
      </w:pPr>
      <w:r>
        <w:rPr>
          <w:rFonts w:ascii="宋体" w:hAnsi="宋体" w:cs="宋体" w:hint="eastAsia"/>
          <w:sz w:val="24"/>
          <w:szCs w:val="24"/>
        </w:rPr>
        <w:t>需</w:t>
      </w:r>
      <w:proofErr w:type="gramStart"/>
      <w:r>
        <w:rPr>
          <w:rFonts w:ascii="宋体" w:hAnsi="宋体" w:cs="宋体" w:hint="eastAsia"/>
          <w:sz w:val="24"/>
          <w:szCs w:val="24"/>
          <w:u w:val="single"/>
        </w:rPr>
        <w:t xml:space="preserve">　　　　　　　</w:t>
      </w:r>
      <w:proofErr w:type="gramEnd"/>
      <w:r>
        <w:rPr>
          <w:rFonts w:ascii="宋体" w:hAnsi="宋体" w:cs="宋体"/>
          <w:sz w:val="24"/>
          <w:szCs w:val="24"/>
        </w:rPr>
        <w:t>(</w:t>
      </w:r>
      <w:r>
        <w:rPr>
          <w:rFonts w:ascii="宋体" w:hAnsi="宋体" w:cs="宋体" w:hint="eastAsia"/>
          <w:sz w:val="24"/>
          <w:szCs w:val="24"/>
        </w:rPr>
        <w:t>货物名称</w:t>
      </w:r>
      <w:r>
        <w:rPr>
          <w:rFonts w:ascii="宋体" w:hAnsi="宋体" w:cs="宋体"/>
          <w:sz w:val="24"/>
          <w:szCs w:val="24"/>
        </w:rPr>
        <w:t>)</w:t>
      </w:r>
      <w:r>
        <w:rPr>
          <w:rFonts w:ascii="宋体" w:hAnsi="宋体" w:cs="宋体" w:hint="eastAsia"/>
          <w:sz w:val="24"/>
          <w:szCs w:val="24"/>
        </w:rPr>
        <w:t>经</w:t>
      </w:r>
      <w:r>
        <w:rPr>
          <w:rFonts w:ascii="宋体" w:hAnsi="宋体" w:cs="宋体"/>
          <w:sz w:val="24"/>
          <w:szCs w:val="24"/>
        </w:rPr>
        <w:t>(</w:t>
      </w:r>
      <w:r>
        <w:rPr>
          <w:rFonts w:ascii="宋体" w:hAnsi="宋体" w:cs="宋体" w:hint="eastAsia"/>
          <w:sz w:val="24"/>
          <w:szCs w:val="24"/>
        </w:rPr>
        <w:t>采购代理机构</w:t>
      </w:r>
      <w:r>
        <w:rPr>
          <w:rFonts w:ascii="宋体" w:hAnsi="宋体" w:cs="宋体"/>
          <w:sz w:val="24"/>
          <w:szCs w:val="24"/>
        </w:rPr>
        <w:t>)</w:t>
      </w:r>
      <w:r>
        <w:rPr>
          <w:rFonts w:ascii="宋体" w:hAnsi="宋体" w:cs="宋体" w:hint="eastAsia"/>
          <w:sz w:val="24"/>
          <w:szCs w:val="24"/>
        </w:rPr>
        <w:t>以</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rPr>
        <w:t>号招标文件在国内</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rPr>
        <w:t>（公开</w:t>
      </w:r>
      <w:r>
        <w:rPr>
          <w:rFonts w:ascii="宋体" w:hAnsi="宋体" w:cs="宋体"/>
          <w:sz w:val="24"/>
          <w:szCs w:val="24"/>
        </w:rPr>
        <w:t>/</w:t>
      </w:r>
      <w:r>
        <w:rPr>
          <w:rFonts w:ascii="宋体" w:hAnsi="宋体" w:cs="宋体" w:hint="eastAsia"/>
          <w:sz w:val="24"/>
          <w:szCs w:val="24"/>
        </w:rPr>
        <w:t>邀请）招标。经评标委员会评定</w:t>
      </w:r>
      <w:proofErr w:type="gramStart"/>
      <w:r>
        <w:rPr>
          <w:rFonts w:ascii="宋体" w:hAnsi="宋体" w:cs="宋体" w:hint="eastAsia"/>
          <w:sz w:val="24"/>
          <w:szCs w:val="24"/>
          <w:u w:val="single"/>
        </w:rPr>
        <w:t xml:space="preserve">　　　　　</w:t>
      </w:r>
      <w:proofErr w:type="gramEnd"/>
      <w:r>
        <w:rPr>
          <w:rFonts w:ascii="宋体" w:hAnsi="宋体" w:cs="宋体"/>
          <w:sz w:val="24"/>
          <w:szCs w:val="24"/>
        </w:rPr>
        <w:t>(</w:t>
      </w:r>
      <w:r>
        <w:rPr>
          <w:rFonts w:ascii="宋体" w:hAnsi="宋体" w:cs="宋体" w:hint="eastAsia"/>
          <w:sz w:val="24"/>
          <w:szCs w:val="24"/>
        </w:rPr>
        <w:t>卖方</w:t>
      </w:r>
      <w:r>
        <w:rPr>
          <w:rFonts w:ascii="宋体" w:hAnsi="宋体" w:cs="宋体"/>
          <w:sz w:val="24"/>
          <w:szCs w:val="24"/>
        </w:rPr>
        <w:t>)</w:t>
      </w:r>
      <w:r>
        <w:rPr>
          <w:rFonts w:ascii="宋体" w:hAnsi="宋体" w:cs="宋体" w:hint="eastAsia"/>
          <w:sz w:val="24"/>
          <w:szCs w:val="24"/>
        </w:rPr>
        <w:t>为中标人。买、卖双方同意按照下面的条款和条件，签署本合同。</w:t>
      </w:r>
    </w:p>
    <w:p w:rsidR="00D35A0E" w:rsidRDefault="00D35A0E">
      <w:pPr>
        <w:spacing w:before="240"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、合同文件</w:t>
      </w:r>
    </w:p>
    <w:p w:rsidR="00D35A0E" w:rsidRDefault="00D35A0E">
      <w:pPr>
        <w:spacing w:before="120" w:line="360" w:lineRule="auto"/>
        <w:ind w:firstLine="720"/>
        <w:rPr>
          <w:rFonts w:ascii="宋体" w:cs="宋体"/>
          <w:sz w:val="24"/>
          <w:szCs w:val="24"/>
        </w:rPr>
      </w:pPr>
      <w:r>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rsidR="00D35A0E" w:rsidRDefault="00D35A0E">
      <w:pPr>
        <w:spacing w:before="120" w:line="360" w:lineRule="auto"/>
        <w:ind w:firstLine="540"/>
        <w:rPr>
          <w:rFonts w:ascii="宋体" w:cs="宋体"/>
          <w:sz w:val="24"/>
          <w:szCs w:val="24"/>
        </w:rPr>
      </w:pPr>
      <w:r>
        <w:rPr>
          <w:rFonts w:ascii="宋体" w:hAnsi="宋体" w:cs="宋体"/>
          <w:sz w:val="24"/>
          <w:szCs w:val="24"/>
        </w:rPr>
        <w:t>a.</w:t>
      </w:r>
      <w:r>
        <w:rPr>
          <w:rFonts w:ascii="宋体" w:hAnsi="宋体" w:cs="宋体"/>
          <w:sz w:val="24"/>
          <w:szCs w:val="24"/>
        </w:rPr>
        <w:tab/>
      </w:r>
      <w:r>
        <w:rPr>
          <w:rFonts w:ascii="宋体" w:hAnsi="宋体" w:cs="宋体" w:hint="eastAsia"/>
          <w:sz w:val="24"/>
          <w:szCs w:val="24"/>
        </w:rPr>
        <w:t xml:space="preserve">本合同书　</w:t>
      </w:r>
    </w:p>
    <w:p w:rsidR="00D35A0E" w:rsidRDefault="00D35A0E">
      <w:pPr>
        <w:spacing w:before="120" w:line="360" w:lineRule="auto"/>
        <w:ind w:firstLine="540"/>
        <w:rPr>
          <w:rFonts w:ascii="宋体" w:cs="宋体"/>
          <w:sz w:val="24"/>
          <w:szCs w:val="24"/>
        </w:rPr>
      </w:pPr>
      <w:r>
        <w:rPr>
          <w:rFonts w:ascii="宋体" w:hAnsi="宋体" w:cs="宋体"/>
          <w:sz w:val="24"/>
          <w:szCs w:val="24"/>
        </w:rPr>
        <w:t>b.</w:t>
      </w:r>
      <w:r>
        <w:rPr>
          <w:rFonts w:ascii="宋体" w:hAnsi="宋体" w:cs="宋体"/>
          <w:sz w:val="24"/>
          <w:szCs w:val="24"/>
        </w:rPr>
        <w:tab/>
      </w:r>
      <w:r>
        <w:rPr>
          <w:rFonts w:ascii="宋体" w:hAnsi="宋体" w:cs="宋体" w:hint="eastAsia"/>
          <w:sz w:val="24"/>
          <w:szCs w:val="24"/>
        </w:rPr>
        <w:t>中标通知书</w:t>
      </w:r>
    </w:p>
    <w:p w:rsidR="00D35A0E" w:rsidRDefault="00D35A0E">
      <w:pPr>
        <w:spacing w:before="120" w:line="360" w:lineRule="auto"/>
        <w:ind w:firstLine="540"/>
        <w:rPr>
          <w:rFonts w:ascii="宋体" w:cs="宋体"/>
          <w:sz w:val="24"/>
          <w:szCs w:val="24"/>
        </w:rPr>
      </w:pPr>
      <w:r>
        <w:rPr>
          <w:rFonts w:ascii="宋体" w:hAnsi="宋体" w:cs="宋体"/>
          <w:sz w:val="24"/>
          <w:szCs w:val="24"/>
        </w:rPr>
        <w:t>c.</w:t>
      </w:r>
      <w:r>
        <w:rPr>
          <w:rFonts w:ascii="宋体" w:hAnsi="宋体" w:cs="宋体"/>
          <w:sz w:val="24"/>
          <w:szCs w:val="24"/>
        </w:rPr>
        <w:tab/>
      </w:r>
      <w:r>
        <w:rPr>
          <w:rFonts w:ascii="宋体" w:hAnsi="宋体" w:cs="宋体" w:hint="eastAsia"/>
          <w:sz w:val="24"/>
          <w:szCs w:val="24"/>
        </w:rPr>
        <w:t>合同条款</w:t>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p>
    <w:p w:rsidR="00D35A0E" w:rsidRDefault="00D35A0E">
      <w:pPr>
        <w:spacing w:before="120" w:line="360" w:lineRule="auto"/>
        <w:ind w:firstLine="540"/>
        <w:rPr>
          <w:rFonts w:ascii="宋体" w:hAnsi="宋体" w:cs="宋体"/>
          <w:sz w:val="24"/>
          <w:szCs w:val="24"/>
        </w:rPr>
      </w:pPr>
      <w:r>
        <w:rPr>
          <w:rFonts w:ascii="宋体" w:hAnsi="宋体" w:cs="宋体"/>
          <w:sz w:val="24"/>
          <w:szCs w:val="24"/>
        </w:rPr>
        <w:t>d.</w:t>
      </w:r>
      <w:r>
        <w:rPr>
          <w:rFonts w:ascii="宋体" w:hAnsi="宋体" w:cs="宋体"/>
          <w:sz w:val="24"/>
          <w:szCs w:val="24"/>
        </w:rPr>
        <w:tab/>
      </w:r>
      <w:r>
        <w:rPr>
          <w:rFonts w:ascii="宋体" w:hAnsi="宋体" w:cs="宋体" w:hint="eastAsia"/>
          <w:sz w:val="24"/>
          <w:szCs w:val="24"/>
        </w:rPr>
        <w:t>投标文件</w:t>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sz w:val="24"/>
          <w:szCs w:val="24"/>
        </w:rPr>
        <w:t>(</w:t>
      </w:r>
      <w:r>
        <w:rPr>
          <w:rFonts w:ascii="宋体" w:hAnsi="宋体" w:cs="宋体" w:hint="eastAsia"/>
          <w:sz w:val="24"/>
          <w:szCs w:val="24"/>
        </w:rPr>
        <w:t>含澄清文件</w:t>
      </w:r>
      <w:r>
        <w:rPr>
          <w:rFonts w:ascii="宋体" w:hAnsi="宋体" w:cs="宋体"/>
          <w:sz w:val="24"/>
          <w:szCs w:val="24"/>
        </w:rPr>
        <w:t>)</w:t>
      </w:r>
    </w:p>
    <w:p w:rsidR="00D35A0E" w:rsidRDefault="00D35A0E">
      <w:pPr>
        <w:spacing w:before="120" w:line="360" w:lineRule="auto"/>
        <w:ind w:firstLine="540"/>
        <w:rPr>
          <w:rFonts w:ascii="宋体" w:hAnsi="宋体" w:cs="宋体"/>
          <w:sz w:val="24"/>
          <w:szCs w:val="24"/>
        </w:rPr>
      </w:pPr>
      <w:r>
        <w:rPr>
          <w:rFonts w:ascii="宋体" w:hAnsi="宋体" w:cs="宋体"/>
          <w:sz w:val="24"/>
          <w:szCs w:val="24"/>
        </w:rPr>
        <w:t>e.</w:t>
      </w:r>
      <w:r>
        <w:rPr>
          <w:rFonts w:ascii="宋体" w:hAnsi="宋体" w:cs="宋体"/>
          <w:sz w:val="24"/>
          <w:szCs w:val="24"/>
        </w:rPr>
        <w:tab/>
      </w:r>
      <w:r>
        <w:rPr>
          <w:rFonts w:ascii="宋体" w:hAnsi="宋体" w:cs="宋体" w:hint="eastAsia"/>
          <w:sz w:val="24"/>
          <w:szCs w:val="24"/>
        </w:rPr>
        <w:t>招标文件</w:t>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sz w:val="24"/>
          <w:szCs w:val="24"/>
        </w:rPr>
        <w:t>(</w:t>
      </w:r>
      <w:r>
        <w:rPr>
          <w:rFonts w:ascii="宋体" w:hAnsi="宋体" w:cs="宋体" w:hint="eastAsia"/>
          <w:sz w:val="24"/>
          <w:szCs w:val="24"/>
        </w:rPr>
        <w:t>含招标文件补充通知</w:t>
      </w:r>
      <w:r>
        <w:rPr>
          <w:rFonts w:ascii="宋体" w:hAnsi="宋体" w:cs="宋体"/>
          <w:sz w:val="24"/>
          <w:szCs w:val="24"/>
        </w:rPr>
        <w:t>)</w:t>
      </w:r>
    </w:p>
    <w:p w:rsidR="00D35A0E" w:rsidRDefault="00D35A0E">
      <w:pPr>
        <w:spacing w:before="240" w:line="360" w:lineRule="auto"/>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、货物和数量</w:t>
      </w:r>
    </w:p>
    <w:p w:rsidR="00D35A0E" w:rsidRDefault="00D35A0E">
      <w:pPr>
        <w:spacing w:before="120" w:line="360" w:lineRule="auto"/>
        <w:ind w:firstLine="454"/>
        <w:rPr>
          <w:rFonts w:ascii="宋体" w:cs="宋体"/>
          <w:sz w:val="24"/>
          <w:szCs w:val="24"/>
        </w:rPr>
      </w:pPr>
      <w:r>
        <w:rPr>
          <w:rFonts w:ascii="宋体" w:hAnsi="宋体" w:cs="宋体" w:hint="eastAsia"/>
          <w:sz w:val="24"/>
          <w:szCs w:val="24"/>
        </w:rPr>
        <w:t>本合同货物：</w:t>
      </w:r>
      <w:r>
        <w:rPr>
          <w:rFonts w:ascii="宋体" w:hAnsi="宋体" w:cs="宋体" w:hint="eastAsia"/>
          <w:sz w:val="24"/>
          <w:szCs w:val="24"/>
          <w:u w:val="single"/>
        </w:rPr>
        <w:t xml:space="preserve">　　　　　　　　　　　　</w:t>
      </w:r>
    </w:p>
    <w:p w:rsidR="00D35A0E" w:rsidRDefault="00D35A0E">
      <w:pPr>
        <w:spacing w:before="120" w:line="360" w:lineRule="auto"/>
        <w:ind w:firstLine="454"/>
        <w:rPr>
          <w:rFonts w:ascii="宋体" w:cs="宋体"/>
          <w:sz w:val="24"/>
          <w:szCs w:val="24"/>
        </w:rPr>
      </w:pPr>
      <w:r>
        <w:rPr>
          <w:rFonts w:ascii="宋体" w:hAnsi="宋体" w:cs="宋体" w:hint="eastAsia"/>
          <w:sz w:val="24"/>
          <w:szCs w:val="24"/>
        </w:rPr>
        <w:t>数量：</w:t>
      </w:r>
      <w:r>
        <w:rPr>
          <w:rFonts w:ascii="宋体" w:hAnsi="宋体" w:cs="宋体" w:hint="eastAsia"/>
          <w:sz w:val="24"/>
          <w:szCs w:val="24"/>
          <w:u w:val="single"/>
        </w:rPr>
        <w:t xml:space="preserve">　　　　　　　　　　　　　　　</w:t>
      </w:r>
    </w:p>
    <w:p w:rsidR="00D35A0E" w:rsidRDefault="00D35A0E">
      <w:pPr>
        <w:spacing w:before="240"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、合同总价</w:t>
      </w:r>
    </w:p>
    <w:p w:rsidR="00D35A0E" w:rsidRDefault="00D35A0E">
      <w:pPr>
        <w:spacing w:before="120" w:line="360" w:lineRule="auto"/>
        <w:ind w:firstLine="454"/>
        <w:rPr>
          <w:rFonts w:ascii="宋体" w:cs="宋体"/>
          <w:sz w:val="24"/>
          <w:szCs w:val="24"/>
        </w:rPr>
      </w:pPr>
      <w:r>
        <w:rPr>
          <w:rFonts w:ascii="宋体" w:hAnsi="宋体" w:cs="宋体" w:hint="eastAsia"/>
          <w:sz w:val="24"/>
          <w:szCs w:val="24"/>
        </w:rPr>
        <w:t>本合同总价为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元人民币。</w:t>
      </w:r>
    </w:p>
    <w:p w:rsidR="00D35A0E" w:rsidRDefault="00D35A0E">
      <w:pPr>
        <w:spacing w:before="120" w:line="360" w:lineRule="auto"/>
        <w:ind w:firstLine="454"/>
        <w:rPr>
          <w:rFonts w:ascii="宋体" w:cs="宋体"/>
          <w:sz w:val="24"/>
          <w:szCs w:val="24"/>
          <w:u w:val="single"/>
        </w:rPr>
      </w:pPr>
      <w:r>
        <w:rPr>
          <w:rFonts w:ascii="宋体" w:hAnsi="宋体" w:cs="宋体" w:hint="eastAsia"/>
          <w:sz w:val="24"/>
          <w:szCs w:val="24"/>
        </w:rPr>
        <w:t>分项价格：</w:t>
      </w:r>
      <w:r>
        <w:rPr>
          <w:rFonts w:ascii="宋体" w:hAnsi="宋体" w:cs="宋体" w:hint="eastAsia"/>
          <w:sz w:val="24"/>
          <w:szCs w:val="24"/>
          <w:u w:val="single"/>
        </w:rPr>
        <w:t xml:space="preserve">　　　　　　　　　　　　</w:t>
      </w:r>
    </w:p>
    <w:p w:rsidR="00D35A0E" w:rsidRDefault="00D35A0E">
      <w:pPr>
        <w:spacing w:before="240"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、付款方式</w:t>
      </w:r>
    </w:p>
    <w:p w:rsidR="00D35A0E" w:rsidRDefault="00D35A0E">
      <w:pPr>
        <w:spacing w:before="120" w:line="360" w:lineRule="auto"/>
        <w:ind w:firstLine="480"/>
        <w:rPr>
          <w:rFonts w:ascii="宋体" w:cs="宋体"/>
          <w:sz w:val="24"/>
          <w:szCs w:val="24"/>
        </w:rPr>
      </w:pPr>
      <w:r>
        <w:rPr>
          <w:rFonts w:ascii="宋体" w:hAnsi="宋体" w:cs="宋体" w:hint="eastAsia"/>
          <w:sz w:val="24"/>
          <w:szCs w:val="24"/>
        </w:rPr>
        <w:t>本合同的付款方式为：</w:t>
      </w:r>
      <w:r>
        <w:rPr>
          <w:rFonts w:ascii="宋体" w:hAnsi="宋体" w:cs="宋体" w:hint="eastAsia"/>
          <w:sz w:val="24"/>
          <w:szCs w:val="24"/>
          <w:u w:val="single"/>
        </w:rPr>
        <w:t xml:space="preserve">　　　　　　　　　　　　　　　</w:t>
      </w:r>
    </w:p>
    <w:p w:rsidR="00D35A0E" w:rsidRDefault="00D35A0E">
      <w:pPr>
        <w:spacing w:before="240" w:line="360" w:lineRule="auto"/>
        <w:rPr>
          <w:rFonts w:ascii="宋体" w:cs="宋体"/>
          <w:b/>
          <w:bCs/>
          <w:sz w:val="24"/>
          <w:szCs w:val="24"/>
        </w:rPr>
      </w:pPr>
      <w:r>
        <w:rPr>
          <w:rFonts w:ascii="宋体" w:hAnsi="宋体" w:cs="宋体"/>
          <w:b/>
          <w:bCs/>
          <w:sz w:val="24"/>
          <w:szCs w:val="24"/>
        </w:rPr>
        <w:t>5</w:t>
      </w:r>
      <w:r>
        <w:rPr>
          <w:rFonts w:ascii="宋体" w:hAnsi="宋体" w:cs="宋体" w:hint="eastAsia"/>
          <w:b/>
          <w:bCs/>
          <w:sz w:val="24"/>
          <w:szCs w:val="24"/>
        </w:rPr>
        <w:t>、本合同货物的交货时间及交货地点</w:t>
      </w:r>
    </w:p>
    <w:p w:rsidR="00D35A0E" w:rsidRDefault="00D35A0E">
      <w:pPr>
        <w:spacing w:before="120" w:line="360" w:lineRule="auto"/>
        <w:ind w:firstLine="480"/>
        <w:rPr>
          <w:rFonts w:ascii="宋体" w:cs="宋体"/>
          <w:sz w:val="24"/>
          <w:szCs w:val="24"/>
        </w:rPr>
      </w:pPr>
      <w:r>
        <w:rPr>
          <w:rFonts w:ascii="宋体" w:hAnsi="宋体" w:cs="宋体" w:hint="eastAsia"/>
          <w:sz w:val="24"/>
          <w:szCs w:val="24"/>
        </w:rPr>
        <w:t>交货时间：</w:t>
      </w:r>
      <w:r>
        <w:rPr>
          <w:rFonts w:ascii="宋体" w:hAnsi="宋体" w:cs="宋体" w:hint="eastAsia"/>
          <w:sz w:val="24"/>
          <w:szCs w:val="24"/>
          <w:u w:val="single"/>
        </w:rPr>
        <w:t xml:space="preserve">　　　　　　　　　　　　　　　　</w:t>
      </w:r>
    </w:p>
    <w:p w:rsidR="00D35A0E" w:rsidRDefault="00D35A0E">
      <w:pPr>
        <w:spacing w:before="120" w:line="360" w:lineRule="auto"/>
        <w:ind w:firstLine="480"/>
        <w:rPr>
          <w:rFonts w:ascii="宋体" w:cs="宋体"/>
          <w:sz w:val="24"/>
          <w:szCs w:val="24"/>
        </w:rPr>
      </w:pPr>
      <w:r>
        <w:rPr>
          <w:rFonts w:ascii="宋体" w:hAnsi="宋体" w:cs="宋体" w:hint="eastAsia"/>
          <w:sz w:val="24"/>
          <w:szCs w:val="24"/>
        </w:rPr>
        <w:lastRenderedPageBreak/>
        <w:t>交货地点：</w:t>
      </w:r>
      <w:r>
        <w:rPr>
          <w:rFonts w:ascii="宋体" w:hAnsi="宋体" w:cs="宋体" w:hint="eastAsia"/>
          <w:sz w:val="24"/>
          <w:szCs w:val="24"/>
          <w:u w:val="single"/>
        </w:rPr>
        <w:t xml:space="preserve">　　　　　　　　　　　　　　　　</w:t>
      </w:r>
    </w:p>
    <w:p w:rsidR="00D35A0E" w:rsidRDefault="00D35A0E">
      <w:pPr>
        <w:spacing w:before="240" w:line="360" w:lineRule="auto"/>
        <w:rPr>
          <w:rFonts w:ascii="宋体" w:cs="宋体"/>
          <w:b/>
          <w:bCs/>
          <w:sz w:val="24"/>
          <w:szCs w:val="24"/>
        </w:rPr>
      </w:pPr>
      <w:r>
        <w:rPr>
          <w:rFonts w:ascii="宋体" w:hAnsi="宋体" w:cs="宋体"/>
          <w:b/>
          <w:bCs/>
          <w:sz w:val="24"/>
          <w:szCs w:val="24"/>
        </w:rPr>
        <w:t>6</w:t>
      </w:r>
      <w:r>
        <w:rPr>
          <w:rFonts w:ascii="宋体" w:hAnsi="宋体" w:cs="宋体" w:hint="eastAsia"/>
          <w:b/>
          <w:bCs/>
          <w:sz w:val="24"/>
          <w:szCs w:val="24"/>
        </w:rPr>
        <w:t>、合同的生效。</w:t>
      </w:r>
    </w:p>
    <w:p w:rsidR="00D35A0E" w:rsidRDefault="00D35A0E">
      <w:pPr>
        <w:spacing w:before="120" w:line="360" w:lineRule="auto"/>
        <w:ind w:firstLine="454"/>
        <w:rPr>
          <w:rFonts w:ascii="宋体" w:cs="宋体"/>
          <w:sz w:val="24"/>
          <w:szCs w:val="24"/>
        </w:rPr>
      </w:pPr>
      <w:r>
        <w:rPr>
          <w:rFonts w:ascii="宋体" w:hAnsi="宋体" w:cs="宋体" w:hint="eastAsia"/>
          <w:sz w:val="24"/>
          <w:szCs w:val="24"/>
        </w:rPr>
        <w:t>本合同经双方全权代表签署、加盖单位印章生效。</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买　方：</w:t>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卖　方：</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hAnsi="宋体" w:cs="宋体"/>
          <w:sz w:val="24"/>
          <w:szCs w:val="24"/>
        </w:rPr>
      </w:pPr>
      <w:r>
        <w:rPr>
          <w:rFonts w:ascii="宋体" w:hAnsi="宋体" w:cs="宋体" w:hint="eastAsia"/>
          <w:sz w:val="24"/>
          <w:szCs w:val="24"/>
        </w:rPr>
        <w:t xml:space="preserve">　　名　称：</w:t>
      </w:r>
      <w:r>
        <w:rPr>
          <w:rFonts w:ascii="宋体" w:hAnsi="宋体" w:cs="宋体"/>
          <w:sz w:val="24"/>
          <w:szCs w:val="24"/>
        </w:rPr>
        <w:t>(</w:t>
      </w:r>
      <w:r>
        <w:rPr>
          <w:rFonts w:ascii="宋体" w:hAnsi="宋体" w:cs="宋体" w:hint="eastAsia"/>
          <w:sz w:val="24"/>
          <w:szCs w:val="24"/>
        </w:rPr>
        <w:t>印章</w:t>
      </w:r>
      <w:r>
        <w:rPr>
          <w:rFonts w:ascii="宋体" w:hAnsi="宋体" w:cs="宋体"/>
          <w:sz w:val="24"/>
          <w:szCs w:val="24"/>
        </w:rPr>
        <w:t>)</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名　称：</w:t>
      </w:r>
      <w:r>
        <w:rPr>
          <w:rFonts w:ascii="宋体" w:hAnsi="宋体" w:cs="宋体"/>
          <w:sz w:val="24"/>
          <w:szCs w:val="24"/>
        </w:rPr>
        <w:t>(</w:t>
      </w:r>
      <w:r>
        <w:rPr>
          <w:rFonts w:ascii="宋体" w:hAnsi="宋体" w:cs="宋体" w:hint="eastAsia"/>
          <w:sz w:val="24"/>
          <w:szCs w:val="24"/>
        </w:rPr>
        <w:t>印章</w:t>
      </w:r>
      <w:r>
        <w:rPr>
          <w:rFonts w:ascii="宋体" w:hAnsi="宋体" w:cs="宋体"/>
          <w:sz w:val="24"/>
          <w:szCs w:val="24"/>
        </w:rPr>
        <w:t>)</w:t>
      </w:r>
    </w:p>
    <w:p w:rsidR="00D35A0E" w:rsidRDefault="00D35A0E">
      <w:pPr>
        <w:spacing w:before="120" w:line="360" w:lineRule="auto"/>
        <w:rPr>
          <w:rFonts w:ascii="宋体" w:hAnsi="宋体" w:cs="宋体"/>
          <w:sz w:val="24"/>
          <w:szCs w:val="24"/>
        </w:rPr>
      </w:pPr>
    </w:p>
    <w:p w:rsidR="00D35A0E" w:rsidRDefault="00D35A0E" w:rsidP="000B5D0A">
      <w:pPr>
        <w:spacing w:before="120" w:line="360" w:lineRule="auto"/>
        <w:ind w:firstLineChars="200" w:firstLine="480"/>
        <w:rPr>
          <w:rFonts w:ascii="宋体" w:cs="宋体"/>
          <w:sz w:val="24"/>
          <w:szCs w:val="24"/>
        </w:rPr>
      </w:pPr>
      <w:r>
        <w:rPr>
          <w:rFonts w:ascii="宋体" w:hAnsi="宋体" w:cs="宋体" w:hint="eastAsia"/>
          <w:sz w:val="24"/>
          <w:szCs w:val="24"/>
        </w:rPr>
        <w:t>年　月　日</w:t>
      </w:r>
      <w:proofErr w:type="gramStart"/>
      <w:r>
        <w:rPr>
          <w:rFonts w:ascii="宋体" w:hAnsi="宋体" w:cs="宋体" w:hint="eastAsia"/>
          <w:sz w:val="24"/>
          <w:szCs w:val="24"/>
        </w:rPr>
        <w:t xml:space="preserve">　　　　　　　　　　　</w:t>
      </w:r>
      <w:proofErr w:type="gramEnd"/>
      <w:r>
        <w:rPr>
          <w:rFonts w:ascii="宋体" w:hAnsi="宋体" w:cs="宋体" w:hint="eastAsia"/>
          <w:sz w:val="24"/>
          <w:szCs w:val="24"/>
        </w:rPr>
        <w:t>年　月　日</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w:t>
      </w:r>
      <w:proofErr w:type="gramStart"/>
      <w:r>
        <w:rPr>
          <w:rFonts w:ascii="宋体" w:hAnsi="宋体" w:cs="宋体" w:hint="eastAsia"/>
          <w:sz w:val="24"/>
          <w:szCs w:val="24"/>
        </w:rPr>
        <w:t>地　　址</w:t>
      </w:r>
      <w:proofErr w:type="gramEnd"/>
      <w:r>
        <w:rPr>
          <w:rFonts w:ascii="宋体" w:hAnsi="宋体" w:cs="宋体" w:hint="eastAsia"/>
          <w:sz w:val="24"/>
          <w:szCs w:val="24"/>
        </w:rPr>
        <w:t>：</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cs="宋体"/>
          <w:sz w:val="24"/>
          <w:szCs w:val="24"/>
        </w:rPr>
        <w:tab/>
      </w:r>
      <w:proofErr w:type="gramStart"/>
      <w:r>
        <w:rPr>
          <w:rFonts w:ascii="宋体" w:hAnsi="宋体" w:cs="宋体" w:hint="eastAsia"/>
          <w:sz w:val="24"/>
          <w:szCs w:val="24"/>
        </w:rPr>
        <w:t>地　　址</w:t>
      </w:r>
      <w:proofErr w:type="gramEnd"/>
      <w:r>
        <w:rPr>
          <w:rFonts w:ascii="宋体" w:hAnsi="宋体" w:cs="宋体" w:hint="eastAsia"/>
          <w:sz w:val="24"/>
          <w:szCs w:val="24"/>
        </w:rPr>
        <w:t>：</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邮政编码：</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邮政编码：</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电　　话：</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电　　话：</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rPr>
      </w:pPr>
      <w:r>
        <w:rPr>
          <w:rFonts w:ascii="宋体" w:hAnsi="宋体" w:cs="宋体" w:hint="eastAsia"/>
          <w:sz w:val="24"/>
          <w:szCs w:val="24"/>
        </w:rPr>
        <w:t>纳税人识别号：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纳税人识别号：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开户银行：</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开户银行：</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rsidP="000B5D0A">
      <w:pPr>
        <w:spacing w:before="120" w:line="360" w:lineRule="auto"/>
        <w:ind w:firstLineChars="200" w:firstLine="480"/>
        <w:rPr>
          <w:rFonts w:ascii="宋体" w:cs="宋体"/>
          <w:sz w:val="24"/>
          <w:szCs w:val="24"/>
        </w:rPr>
      </w:pPr>
      <w:r>
        <w:rPr>
          <w:rFonts w:ascii="宋体" w:hAnsi="宋体" w:cs="宋体" w:hint="eastAsia"/>
          <w:sz w:val="24"/>
          <w:szCs w:val="24"/>
        </w:rPr>
        <w:t>联行号：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hAnsi="宋体" w:cs="宋体" w:hint="eastAsia"/>
          <w:sz w:val="24"/>
          <w:szCs w:val="24"/>
        </w:rPr>
        <w:t>联行号：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u w:val="single"/>
        </w:rPr>
      </w:pPr>
      <w:r>
        <w:rPr>
          <w:rFonts w:ascii="宋体" w:hAnsi="宋体" w:cs="宋体" w:hint="eastAsia"/>
          <w:sz w:val="24"/>
          <w:szCs w:val="24"/>
        </w:rPr>
        <w:t xml:space="preserve">　　</w:t>
      </w:r>
      <w:proofErr w:type="gramStart"/>
      <w:r>
        <w:rPr>
          <w:rFonts w:ascii="宋体" w:hAnsi="宋体" w:cs="宋体" w:hint="eastAsia"/>
          <w:sz w:val="24"/>
          <w:szCs w:val="24"/>
        </w:rPr>
        <w:t xml:space="preserve">帐　　</w:t>
      </w:r>
      <w:proofErr w:type="gramEnd"/>
      <w:r>
        <w:rPr>
          <w:rFonts w:ascii="宋体" w:hAnsi="宋体" w:cs="宋体" w:hint="eastAsia"/>
          <w:sz w:val="24"/>
          <w:szCs w:val="24"/>
        </w:rPr>
        <w:t>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cs="宋体"/>
          <w:sz w:val="24"/>
          <w:szCs w:val="24"/>
        </w:rPr>
        <w:tab/>
      </w:r>
      <w:proofErr w:type="gramStart"/>
      <w:r>
        <w:rPr>
          <w:rFonts w:ascii="宋体" w:hAnsi="宋体" w:cs="宋体" w:hint="eastAsia"/>
          <w:sz w:val="24"/>
          <w:szCs w:val="24"/>
        </w:rPr>
        <w:t xml:space="preserve">帐　　</w:t>
      </w:r>
      <w:proofErr w:type="gramEnd"/>
      <w:r>
        <w:rPr>
          <w:rFonts w:ascii="宋体" w:hAnsi="宋体" w:cs="宋体" w:hint="eastAsia"/>
          <w:sz w:val="24"/>
          <w:szCs w:val="24"/>
        </w:rPr>
        <w:t>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before="120" w:line="360" w:lineRule="auto"/>
        <w:rPr>
          <w:rFonts w:ascii="宋体" w:cs="宋体"/>
          <w:sz w:val="24"/>
          <w:szCs w:val="24"/>
        </w:rPr>
      </w:pPr>
    </w:p>
    <w:p w:rsidR="00D35A0E" w:rsidRDefault="00D35A0E">
      <w:pPr>
        <w:spacing w:before="120" w:line="360" w:lineRule="auto"/>
        <w:rPr>
          <w:rFonts w:ascii="宋体" w:cs="宋体"/>
          <w:sz w:val="24"/>
          <w:szCs w:val="24"/>
        </w:rPr>
        <w:sectPr w:rsidR="00D35A0E" w:rsidSect="001446C1">
          <w:footerReference w:type="first" r:id="rId13"/>
          <w:pgSz w:w="11907" w:h="16840"/>
          <w:pgMar w:top="1400" w:right="1418" w:bottom="1089" w:left="1418" w:header="851" w:footer="1117" w:gutter="0"/>
          <w:cols w:space="720"/>
          <w:titlePg/>
          <w:docGrid w:linePitch="312"/>
        </w:sectPr>
      </w:pPr>
    </w:p>
    <w:p w:rsidR="00D35A0E" w:rsidRDefault="00D35A0E">
      <w:pPr>
        <w:pStyle w:val="1"/>
        <w:spacing w:line="360" w:lineRule="auto"/>
        <w:rPr>
          <w:rFonts w:ascii="宋体" w:cs="宋体"/>
          <w:sz w:val="24"/>
          <w:szCs w:val="24"/>
        </w:rPr>
      </w:pPr>
      <w:bookmarkStart w:id="166" w:name="_Toc6836168"/>
      <w:bookmarkStart w:id="167" w:name="_Toc310195761"/>
      <w:bookmarkStart w:id="168" w:name="_Ref467988698"/>
      <w:bookmarkStart w:id="169" w:name="_Toc480942349"/>
      <w:bookmarkStart w:id="170" w:name="_Toc236642990"/>
      <w:bookmarkStart w:id="171" w:name="_Toc520356217"/>
      <w:r>
        <w:rPr>
          <w:rFonts w:ascii="宋体" w:hAnsi="宋体" w:cs="宋体" w:hint="eastAsia"/>
          <w:sz w:val="24"/>
          <w:szCs w:val="24"/>
        </w:rPr>
        <w:lastRenderedPageBreak/>
        <w:t>第九章投标文件格式</w:t>
      </w:r>
      <w:bookmarkEnd w:id="166"/>
      <w:bookmarkEnd w:id="167"/>
    </w:p>
    <w:p w:rsidR="00D35A0E" w:rsidRDefault="00D35A0E">
      <w:pPr>
        <w:pStyle w:val="3"/>
        <w:rPr>
          <w:rFonts w:cs="Times New Roman"/>
        </w:rPr>
      </w:pPr>
      <w:bookmarkStart w:id="172" w:name="_Toc514926454"/>
      <w:bookmarkStart w:id="173" w:name="_Toc497235042"/>
      <w:bookmarkStart w:id="174" w:name="_Toc6836169"/>
      <w:bookmarkStart w:id="175" w:name="_Toc310195762"/>
      <w:bookmarkEnd w:id="168"/>
      <w:bookmarkEnd w:id="169"/>
      <w:bookmarkEnd w:id="170"/>
      <w:bookmarkEnd w:id="171"/>
      <w:r>
        <w:t xml:space="preserve">1 </w:t>
      </w:r>
      <w:r>
        <w:rPr>
          <w:rFonts w:hint="eastAsia"/>
        </w:rPr>
        <w:t>投</w:t>
      </w:r>
      <w:r>
        <w:t xml:space="preserve"> </w:t>
      </w:r>
      <w:r>
        <w:rPr>
          <w:rFonts w:hint="eastAsia"/>
        </w:rPr>
        <w:t>标</w:t>
      </w:r>
      <w:r>
        <w:t xml:space="preserve"> </w:t>
      </w:r>
      <w:bookmarkEnd w:id="172"/>
      <w:bookmarkEnd w:id="173"/>
      <w:r>
        <w:rPr>
          <w:rFonts w:hint="eastAsia"/>
        </w:rPr>
        <w:t>书</w:t>
      </w:r>
      <w:bookmarkEnd w:id="174"/>
    </w:p>
    <w:p w:rsidR="00D35A0E" w:rsidRDefault="00D35A0E">
      <w:pPr>
        <w:tabs>
          <w:tab w:val="left" w:pos="5580"/>
        </w:tabs>
        <w:spacing w:before="120" w:line="360" w:lineRule="auto"/>
        <w:jc w:val="center"/>
        <w:rPr>
          <w:rFonts w:ascii="宋体" w:cs="宋体"/>
          <w:b/>
          <w:bCs/>
          <w:sz w:val="24"/>
          <w:szCs w:val="24"/>
        </w:rPr>
      </w:pPr>
    </w:p>
    <w:p w:rsidR="00D35A0E" w:rsidRDefault="00D35A0E">
      <w:pPr>
        <w:pStyle w:val="af4"/>
        <w:tabs>
          <w:tab w:val="left" w:pos="5580"/>
        </w:tabs>
        <w:spacing w:line="360" w:lineRule="auto"/>
        <w:ind w:left="420"/>
        <w:jc w:val="left"/>
        <w:rPr>
          <w:rFonts w:hAnsi="宋体" w:cs="Times New Roman"/>
          <w:sz w:val="24"/>
          <w:szCs w:val="24"/>
        </w:rPr>
      </w:pPr>
      <w:r>
        <w:rPr>
          <w:rFonts w:hAnsi="宋体" w:hint="eastAsia"/>
          <w:sz w:val="24"/>
          <w:szCs w:val="24"/>
        </w:rPr>
        <w:t>致：（采购代理机构）</w:t>
      </w:r>
    </w:p>
    <w:p w:rsidR="00D35A0E" w:rsidRDefault="00D35A0E">
      <w:pPr>
        <w:pStyle w:val="af4"/>
        <w:tabs>
          <w:tab w:val="left" w:pos="5580"/>
        </w:tabs>
        <w:spacing w:line="360" w:lineRule="auto"/>
        <w:ind w:firstLine="408"/>
        <w:rPr>
          <w:rFonts w:hAnsi="宋体" w:cs="Times New Roman"/>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项目招标采购货物及服务的招标公告（投标邀请）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投标一览表</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投标分项报价表</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货物说明一览表</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技术规格偏离表</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商务条款偏离表</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资格证明文件</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遵守国家有关法律、法规和规章，按招标文件中投标人须知和技术规格要求提供的有关文件</w:t>
      </w:r>
    </w:p>
    <w:p w:rsidR="00D35A0E" w:rsidRDefault="00D35A0E">
      <w:pPr>
        <w:pStyle w:val="af4"/>
        <w:numPr>
          <w:ilvl w:val="0"/>
          <w:numId w:val="10"/>
        </w:numPr>
        <w:tabs>
          <w:tab w:val="left" w:pos="5580"/>
        </w:tabs>
        <w:spacing w:line="360" w:lineRule="auto"/>
        <w:rPr>
          <w:rFonts w:hAnsi="宋体" w:cs="Times New Roman"/>
          <w:sz w:val="24"/>
          <w:szCs w:val="24"/>
        </w:rPr>
      </w:pPr>
      <w:r>
        <w:rPr>
          <w:rFonts w:hAnsi="宋体" w:hint="eastAsia"/>
          <w:sz w:val="24"/>
          <w:szCs w:val="24"/>
        </w:rPr>
        <w:t>以形式出具的投标保证金，金额为人民币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rsidR="00D35A0E" w:rsidRDefault="00D35A0E">
      <w:pPr>
        <w:pStyle w:val="af4"/>
        <w:tabs>
          <w:tab w:val="left" w:pos="5580"/>
        </w:tabs>
        <w:spacing w:line="360" w:lineRule="auto"/>
        <w:ind w:left="408"/>
        <w:rPr>
          <w:rFonts w:hAnsi="宋体" w:cs="Times New Roman"/>
          <w:sz w:val="24"/>
          <w:szCs w:val="24"/>
        </w:rPr>
      </w:pPr>
      <w:r>
        <w:rPr>
          <w:rFonts w:hAnsi="宋体" w:hint="eastAsia"/>
          <w:sz w:val="24"/>
          <w:szCs w:val="24"/>
        </w:rPr>
        <w:t>据此，签字代表宣布同意如下：</w:t>
      </w:r>
    </w:p>
    <w:p w:rsidR="00D35A0E" w:rsidRDefault="00D35A0E">
      <w:pPr>
        <w:pStyle w:val="af4"/>
        <w:tabs>
          <w:tab w:val="left" w:pos="720"/>
          <w:tab w:val="left" w:pos="900"/>
        </w:tabs>
        <w:spacing w:line="360" w:lineRule="auto"/>
        <w:ind w:left="360"/>
        <w:rPr>
          <w:rFonts w:hAnsi="宋体" w:cs="Times New Roman"/>
          <w:sz w:val="24"/>
          <w:szCs w:val="24"/>
          <w:u w:val="single"/>
        </w:rPr>
      </w:pPr>
      <w:r>
        <w:rPr>
          <w:rFonts w:hAnsi="宋体" w:hint="eastAsia"/>
          <w:sz w:val="24"/>
          <w:szCs w:val="24"/>
        </w:rPr>
        <w:t>（</w:t>
      </w:r>
      <w:r>
        <w:rPr>
          <w:rFonts w:hAnsi="宋体"/>
          <w:sz w:val="24"/>
          <w:szCs w:val="24"/>
        </w:rPr>
        <w:t>1</w:t>
      </w:r>
      <w:r>
        <w:rPr>
          <w:rFonts w:hAnsi="宋体" w:hint="eastAsia"/>
          <w:sz w:val="24"/>
          <w:szCs w:val="24"/>
        </w:rPr>
        <w:t>）后附“投标一览表”为我方参加此次投标的投标报价。</w:t>
      </w:r>
    </w:p>
    <w:p w:rsidR="00D35A0E" w:rsidRDefault="00D35A0E" w:rsidP="000B5D0A">
      <w:pPr>
        <w:pStyle w:val="af4"/>
        <w:tabs>
          <w:tab w:val="left" w:pos="5580"/>
        </w:tabs>
        <w:spacing w:line="360" w:lineRule="auto"/>
        <w:ind w:firstLineChars="175" w:firstLine="42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）我方如中标，将按招标文件的规定履行合同责任和义务。</w:t>
      </w:r>
    </w:p>
    <w:p w:rsidR="00D35A0E" w:rsidRDefault="00D35A0E" w:rsidP="000B5D0A">
      <w:pPr>
        <w:pStyle w:val="af4"/>
        <w:tabs>
          <w:tab w:val="left" w:pos="5580"/>
        </w:tabs>
        <w:spacing w:line="360" w:lineRule="auto"/>
        <w:ind w:leftChars="200" w:left="540" w:hangingChars="50" w:hanging="12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号（招标编号、补充通知）（如果有的话</w:t>
      </w:r>
      <w:r>
        <w:rPr>
          <w:rFonts w:hAnsi="宋体" w:hint="eastAsia"/>
          <w:sz w:val="24"/>
          <w:szCs w:val="24"/>
        </w:rPr>
        <w:t>）。我方完全理解并同意放弃对这方面有不明及误解的权力。</w:t>
      </w:r>
    </w:p>
    <w:p w:rsidR="00D35A0E" w:rsidRDefault="00D35A0E" w:rsidP="000B5D0A">
      <w:pPr>
        <w:pStyle w:val="af4"/>
        <w:tabs>
          <w:tab w:val="left" w:pos="5580"/>
        </w:tabs>
        <w:spacing w:line="360" w:lineRule="auto"/>
        <w:ind w:leftChars="86" w:left="181" w:firstLineChars="100" w:firstLine="240"/>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w:t>
      </w:r>
      <w:r>
        <w:rPr>
          <w:rFonts w:hAnsi="宋体" w:hint="eastAsia"/>
          <w:sz w:val="24"/>
          <w:szCs w:val="24"/>
          <w:u w:val="single"/>
        </w:rPr>
        <w:t>投标截止</w:t>
      </w:r>
      <w:r>
        <w:rPr>
          <w:rFonts w:hAnsi="宋体" w:hint="eastAsia"/>
          <w:sz w:val="24"/>
          <w:szCs w:val="24"/>
        </w:rPr>
        <w:t>日起个日历日。</w:t>
      </w:r>
    </w:p>
    <w:p w:rsidR="00D35A0E" w:rsidRDefault="00D35A0E" w:rsidP="000B5D0A">
      <w:pPr>
        <w:pStyle w:val="af4"/>
        <w:tabs>
          <w:tab w:val="left" w:pos="5580"/>
        </w:tabs>
        <w:spacing w:line="360" w:lineRule="auto"/>
        <w:ind w:leftChars="200" w:left="540" w:hangingChars="50" w:hanging="12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rsidR="00D35A0E" w:rsidRDefault="00D35A0E" w:rsidP="000B5D0A">
      <w:pPr>
        <w:pStyle w:val="af4"/>
        <w:tabs>
          <w:tab w:val="left" w:pos="5580"/>
        </w:tabs>
        <w:spacing w:line="360" w:lineRule="auto"/>
        <w:ind w:leftChars="200" w:left="540" w:hangingChars="50" w:hanging="120"/>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）在投标截止时间之前，我方未曾为投标</w:t>
      </w:r>
      <w:proofErr w:type="gramStart"/>
      <w:r>
        <w:rPr>
          <w:rFonts w:hAnsi="宋体" w:hint="eastAsia"/>
          <w:sz w:val="24"/>
          <w:szCs w:val="24"/>
        </w:rPr>
        <w:t>包号提供过整体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4" w:history="1">
        <w:r>
          <w:rPr>
            <w:rFonts w:hAnsi="宋体"/>
            <w:sz w:val="24"/>
            <w:szCs w:val="24"/>
          </w:rPr>
          <w:t>www.creditchina</w:t>
        </w:r>
      </w:hyperlink>
      <w:r>
        <w:rPr>
          <w:rFonts w:hAnsi="宋体"/>
          <w:sz w:val="24"/>
          <w:szCs w:val="24"/>
        </w:rPr>
        <w:t>.gov.cn</w:t>
      </w:r>
      <w:r>
        <w:rPr>
          <w:rFonts w:hAnsi="宋体" w:hint="eastAsia"/>
          <w:sz w:val="24"/>
          <w:szCs w:val="24"/>
        </w:rPr>
        <w:t>）和中国政府采购网（</w:t>
      </w:r>
      <w:r>
        <w:rPr>
          <w:rFonts w:hAnsi="宋体"/>
          <w:sz w:val="24"/>
          <w:szCs w:val="24"/>
        </w:rPr>
        <w:t>www.ccgp.gov.cn</w:t>
      </w:r>
      <w:r>
        <w:rPr>
          <w:rFonts w:hAnsi="宋体" w:hint="eastAsia"/>
          <w:sz w:val="24"/>
          <w:szCs w:val="24"/>
        </w:rPr>
        <w:t>）进行查询，我方完全接受查询的结果。</w:t>
      </w:r>
    </w:p>
    <w:p w:rsidR="00D35A0E" w:rsidRDefault="00D35A0E" w:rsidP="000B5D0A">
      <w:pPr>
        <w:pStyle w:val="af4"/>
        <w:tabs>
          <w:tab w:val="left" w:pos="5580"/>
        </w:tabs>
        <w:spacing w:line="360" w:lineRule="auto"/>
        <w:ind w:leftChars="199" w:left="538" w:hangingChars="50" w:hanging="120"/>
        <w:rPr>
          <w:rFonts w:hAnsi="宋体" w:cs="Times New Roman"/>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w:t>
      </w:r>
      <w:r>
        <w:rPr>
          <w:rFonts w:hAnsi="宋体" w:hint="eastAsia"/>
          <w:sz w:val="24"/>
          <w:szCs w:val="24"/>
        </w:rPr>
        <w:lastRenderedPageBreak/>
        <w:t>贵方不一定接受最低价的投标或收到的任何投标。</w:t>
      </w:r>
    </w:p>
    <w:p w:rsidR="00D35A0E" w:rsidRDefault="00D35A0E">
      <w:pPr>
        <w:pStyle w:val="af4"/>
        <w:tabs>
          <w:tab w:val="left" w:pos="5580"/>
        </w:tabs>
        <w:spacing w:line="360" w:lineRule="auto"/>
        <w:ind w:left="180"/>
        <w:rPr>
          <w:rFonts w:hAnsi="宋体" w:cs="Times New Roman"/>
          <w:sz w:val="24"/>
          <w:szCs w:val="24"/>
        </w:rPr>
      </w:pPr>
      <w:r>
        <w:rPr>
          <w:rFonts w:hAnsi="宋体"/>
          <w:sz w:val="24"/>
          <w:szCs w:val="24"/>
        </w:rPr>
        <w:t>9</w:t>
      </w:r>
      <w:r>
        <w:rPr>
          <w:rFonts w:hAnsi="宋体" w:hint="eastAsia"/>
          <w:sz w:val="24"/>
          <w:szCs w:val="24"/>
        </w:rPr>
        <w:t>．与本投标有关的一切正式往来信函请寄：</w:t>
      </w:r>
    </w:p>
    <w:p w:rsidR="00D35A0E" w:rsidRDefault="00D35A0E">
      <w:pPr>
        <w:pStyle w:val="af4"/>
        <w:tabs>
          <w:tab w:val="left" w:pos="5580"/>
        </w:tabs>
        <w:spacing w:line="360" w:lineRule="auto"/>
        <w:ind w:left="420"/>
        <w:rPr>
          <w:rFonts w:hAnsi="宋体" w:cs="Times New Roman"/>
          <w:sz w:val="24"/>
          <w:szCs w:val="24"/>
        </w:rPr>
      </w:pPr>
    </w:p>
    <w:p w:rsidR="00D35A0E" w:rsidRDefault="00D35A0E">
      <w:pPr>
        <w:pStyle w:val="af4"/>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rsidR="00D35A0E" w:rsidRDefault="00D35A0E">
      <w:pPr>
        <w:pStyle w:val="af4"/>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rsidR="00D35A0E" w:rsidRDefault="00D35A0E">
      <w:pPr>
        <w:pStyle w:val="af4"/>
        <w:tabs>
          <w:tab w:val="left" w:pos="5580"/>
        </w:tabs>
        <w:spacing w:line="360" w:lineRule="auto"/>
        <w:ind w:left="420"/>
        <w:rPr>
          <w:rFonts w:hAnsi="宋体"/>
          <w:sz w:val="24"/>
          <w:szCs w:val="24"/>
        </w:rPr>
      </w:pPr>
    </w:p>
    <w:p w:rsidR="00D35A0E" w:rsidRDefault="00D35A0E">
      <w:pPr>
        <w:pStyle w:val="af4"/>
        <w:tabs>
          <w:tab w:val="left" w:pos="5580"/>
        </w:tabs>
        <w:spacing w:line="360" w:lineRule="auto"/>
        <w:ind w:left="420"/>
        <w:rPr>
          <w:rFonts w:hAnsi="宋体" w:cs="Times New Roman"/>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rsidR="00D35A0E" w:rsidRDefault="00D35A0E">
      <w:pPr>
        <w:pStyle w:val="af4"/>
        <w:tabs>
          <w:tab w:val="left" w:pos="5580"/>
        </w:tabs>
        <w:spacing w:line="360" w:lineRule="auto"/>
        <w:ind w:left="420"/>
        <w:rPr>
          <w:rFonts w:hAnsi="宋体" w:cs="Times New Roman"/>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rsidR="00D35A0E" w:rsidRDefault="00D35A0E">
      <w:pPr>
        <w:pStyle w:val="af4"/>
        <w:tabs>
          <w:tab w:val="left" w:pos="5580"/>
        </w:tabs>
        <w:spacing w:line="360" w:lineRule="auto"/>
        <w:ind w:left="420"/>
        <w:rPr>
          <w:rFonts w:hAnsi="宋体" w:cs="Times New Roman"/>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rsidR="00D35A0E" w:rsidRDefault="00D35A0E">
      <w:pPr>
        <w:pStyle w:val="af4"/>
        <w:tabs>
          <w:tab w:val="left" w:pos="5580"/>
        </w:tabs>
        <w:spacing w:line="360" w:lineRule="auto"/>
        <w:ind w:left="420"/>
        <w:rPr>
          <w:rFonts w:hAnsi="宋体" w:cs="Times New Roman"/>
          <w:sz w:val="24"/>
          <w:szCs w:val="24"/>
        </w:rPr>
      </w:pPr>
      <w:r>
        <w:rPr>
          <w:rFonts w:hAnsi="宋体" w:hint="eastAsia"/>
          <w:sz w:val="24"/>
          <w:szCs w:val="24"/>
        </w:rPr>
        <w:t>投标人银行账号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rsidR="00D35A0E" w:rsidRDefault="00D35A0E">
      <w:pPr>
        <w:pStyle w:val="af4"/>
        <w:tabs>
          <w:tab w:val="left" w:pos="5580"/>
        </w:tabs>
        <w:spacing w:line="360" w:lineRule="auto"/>
        <w:ind w:left="420"/>
        <w:rPr>
          <w:rFonts w:hAnsi="宋体" w:cs="Times New Roman"/>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rsidR="00D35A0E" w:rsidRDefault="00D35A0E">
      <w:pPr>
        <w:pStyle w:val="af4"/>
        <w:tabs>
          <w:tab w:val="left" w:pos="5580"/>
        </w:tabs>
        <w:spacing w:line="360" w:lineRule="auto"/>
        <w:ind w:left="420"/>
        <w:rPr>
          <w:rFonts w:hAnsi="宋体" w:cs="Times New Roman"/>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rsidR="00D35A0E" w:rsidRDefault="00D35A0E">
      <w:pPr>
        <w:pStyle w:val="af4"/>
        <w:tabs>
          <w:tab w:val="left" w:pos="5580"/>
        </w:tabs>
        <w:spacing w:line="360" w:lineRule="auto"/>
        <w:ind w:left="420"/>
        <w:rPr>
          <w:rFonts w:hAnsi="宋体" w:cs="Times New Roman"/>
          <w:sz w:val="24"/>
          <w:szCs w:val="24"/>
          <w:u w:val="single"/>
        </w:rPr>
      </w:pPr>
    </w:p>
    <w:p w:rsidR="00D35A0E" w:rsidRDefault="00D35A0E">
      <w:pPr>
        <w:pStyle w:val="af4"/>
        <w:tabs>
          <w:tab w:val="left" w:pos="5580"/>
        </w:tabs>
        <w:spacing w:line="360" w:lineRule="auto"/>
        <w:ind w:left="420"/>
        <w:jc w:val="left"/>
        <w:rPr>
          <w:rFonts w:hAnsi="宋体" w:cs="Times New Roman"/>
          <w:sz w:val="24"/>
          <w:szCs w:val="24"/>
          <w:u w:val="single"/>
        </w:rPr>
        <w:sectPr w:rsidR="00D35A0E" w:rsidSect="001446C1">
          <w:pgSz w:w="11907" w:h="16840"/>
          <w:pgMar w:top="1089" w:right="1418" w:bottom="1400" w:left="1418" w:header="851" w:footer="851" w:gutter="0"/>
          <w:cols w:space="720"/>
          <w:docGrid w:linePitch="462"/>
        </w:sectPr>
      </w:pPr>
    </w:p>
    <w:p w:rsidR="00D35A0E" w:rsidRDefault="00D35A0E">
      <w:pPr>
        <w:pStyle w:val="3"/>
        <w:rPr>
          <w:rFonts w:cs="Times New Roman"/>
        </w:rPr>
      </w:pPr>
      <w:bookmarkStart w:id="176" w:name="_Toc497235043"/>
      <w:bookmarkStart w:id="177" w:name="_Toc6836170"/>
      <w:bookmarkStart w:id="178" w:name="_Toc514926455"/>
      <w:r>
        <w:lastRenderedPageBreak/>
        <w:t xml:space="preserve">2 </w:t>
      </w:r>
      <w:r>
        <w:rPr>
          <w:rFonts w:hint="eastAsia"/>
        </w:rPr>
        <w:t>投标一览表</w:t>
      </w:r>
      <w:bookmarkEnd w:id="176"/>
      <w:bookmarkEnd w:id="177"/>
      <w:bookmarkEnd w:id="178"/>
    </w:p>
    <w:p w:rsidR="00D35A0E" w:rsidRDefault="00D35A0E" w:rsidP="000B5D0A">
      <w:pPr>
        <w:tabs>
          <w:tab w:val="left" w:pos="1800"/>
          <w:tab w:val="left" w:pos="5580"/>
        </w:tabs>
        <w:spacing w:line="360" w:lineRule="auto"/>
        <w:ind w:firstLineChars="250" w:firstLine="600"/>
        <w:jc w:val="left"/>
        <w:rPr>
          <w:rFonts w:ascii="宋体" w:cs="宋体"/>
          <w:sz w:val="24"/>
          <w:szCs w:val="24"/>
        </w:rPr>
      </w:pPr>
      <w:r>
        <w:rPr>
          <w:rFonts w:ascii="宋体" w:hAnsi="宋体" w:cs="宋体" w:hint="eastAsia"/>
          <w:sz w:val="24"/>
          <w:szCs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1985"/>
        <w:gridCol w:w="1985"/>
        <w:gridCol w:w="2268"/>
        <w:gridCol w:w="2268"/>
        <w:gridCol w:w="2268"/>
      </w:tblGrid>
      <w:tr w:rsidR="00D35A0E">
        <w:trPr>
          <w:trHeight w:val="567"/>
          <w:jc w:val="center"/>
        </w:trPr>
        <w:tc>
          <w:tcPr>
            <w:tcW w:w="3970"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投标人名称</w:t>
            </w:r>
          </w:p>
        </w:tc>
        <w:tc>
          <w:tcPr>
            <w:tcW w:w="1985"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投标总价</w:t>
            </w:r>
          </w:p>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人民币）</w:t>
            </w:r>
          </w:p>
        </w:tc>
        <w:tc>
          <w:tcPr>
            <w:tcW w:w="1985"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投标保证金</w:t>
            </w:r>
          </w:p>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（有</w:t>
            </w:r>
            <w:r>
              <w:rPr>
                <w:rFonts w:ascii="宋体" w:hAnsi="宋体" w:cs="宋体"/>
                <w:sz w:val="24"/>
                <w:szCs w:val="24"/>
              </w:rPr>
              <w:t>/</w:t>
            </w:r>
            <w:r>
              <w:rPr>
                <w:rFonts w:ascii="宋体" w:hAnsi="宋体" w:cs="宋体" w:hint="eastAsia"/>
                <w:sz w:val="24"/>
                <w:szCs w:val="24"/>
              </w:rPr>
              <w:t>无）</w:t>
            </w:r>
          </w:p>
        </w:tc>
        <w:tc>
          <w:tcPr>
            <w:tcW w:w="2268"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交货期</w:t>
            </w:r>
          </w:p>
        </w:tc>
        <w:tc>
          <w:tcPr>
            <w:tcW w:w="2268"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交货地点</w:t>
            </w:r>
          </w:p>
        </w:tc>
        <w:tc>
          <w:tcPr>
            <w:tcW w:w="2268" w:type="dxa"/>
            <w:tcBorders>
              <w:top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备注</w:t>
            </w:r>
          </w:p>
        </w:tc>
      </w:tr>
      <w:tr w:rsidR="00D35A0E">
        <w:trPr>
          <w:trHeight w:val="1293"/>
          <w:jc w:val="center"/>
        </w:trPr>
        <w:tc>
          <w:tcPr>
            <w:tcW w:w="3970" w:type="dxa"/>
            <w:vAlign w:val="center"/>
          </w:tcPr>
          <w:p w:rsidR="00D35A0E" w:rsidRDefault="00D35A0E">
            <w:pPr>
              <w:tabs>
                <w:tab w:val="left" w:pos="5580"/>
              </w:tabs>
              <w:spacing w:line="360" w:lineRule="auto"/>
              <w:jc w:val="center"/>
              <w:rPr>
                <w:rFonts w:ascii="宋体" w:cs="宋体"/>
                <w:sz w:val="24"/>
                <w:szCs w:val="24"/>
              </w:rPr>
            </w:pPr>
          </w:p>
        </w:tc>
        <w:tc>
          <w:tcPr>
            <w:tcW w:w="1985" w:type="dxa"/>
            <w:vAlign w:val="center"/>
          </w:tcPr>
          <w:p w:rsidR="00D35A0E" w:rsidRDefault="00D35A0E">
            <w:pPr>
              <w:tabs>
                <w:tab w:val="left" w:pos="5580"/>
              </w:tabs>
              <w:spacing w:line="360" w:lineRule="auto"/>
              <w:jc w:val="center"/>
              <w:rPr>
                <w:rFonts w:ascii="宋体" w:cs="宋体"/>
                <w:sz w:val="24"/>
                <w:szCs w:val="24"/>
              </w:rPr>
            </w:pPr>
          </w:p>
        </w:tc>
        <w:tc>
          <w:tcPr>
            <w:tcW w:w="1985" w:type="dxa"/>
            <w:vAlign w:val="center"/>
          </w:tcPr>
          <w:p w:rsidR="00D35A0E" w:rsidRDefault="00D35A0E">
            <w:pPr>
              <w:tabs>
                <w:tab w:val="left" w:pos="5580"/>
              </w:tabs>
              <w:spacing w:line="360" w:lineRule="auto"/>
              <w:jc w:val="center"/>
              <w:rPr>
                <w:rFonts w:ascii="宋体" w:cs="宋体"/>
                <w:sz w:val="24"/>
                <w:szCs w:val="24"/>
              </w:rPr>
            </w:pPr>
          </w:p>
        </w:tc>
        <w:tc>
          <w:tcPr>
            <w:tcW w:w="2268" w:type="dxa"/>
            <w:vAlign w:val="center"/>
          </w:tcPr>
          <w:p w:rsidR="00D35A0E" w:rsidRDefault="00D35A0E">
            <w:pPr>
              <w:tabs>
                <w:tab w:val="left" w:pos="5580"/>
              </w:tabs>
              <w:spacing w:line="360" w:lineRule="auto"/>
              <w:jc w:val="center"/>
              <w:rPr>
                <w:rFonts w:ascii="宋体" w:cs="宋体"/>
                <w:sz w:val="24"/>
                <w:szCs w:val="24"/>
              </w:rPr>
            </w:pPr>
          </w:p>
        </w:tc>
        <w:tc>
          <w:tcPr>
            <w:tcW w:w="2268" w:type="dxa"/>
            <w:vAlign w:val="center"/>
          </w:tcPr>
          <w:p w:rsidR="00D35A0E" w:rsidRDefault="00D35A0E">
            <w:pPr>
              <w:tabs>
                <w:tab w:val="left" w:pos="5580"/>
              </w:tabs>
              <w:spacing w:line="360" w:lineRule="auto"/>
              <w:jc w:val="center"/>
              <w:rPr>
                <w:rFonts w:ascii="宋体" w:cs="宋体"/>
                <w:sz w:val="24"/>
                <w:szCs w:val="24"/>
              </w:rPr>
            </w:pPr>
          </w:p>
        </w:tc>
        <w:tc>
          <w:tcPr>
            <w:tcW w:w="2268" w:type="dxa"/>
            <w:vAlign w:val="center"/>
          </w:tcPr>
          <w:p w:rsidR="00D35A0E" w:rsidRDefault="00D35A0E">
            <w:pPr>
              <w:tabs>
                <w:tab w:val="left" w:pos="5580"/>
              </w:tabs>
              <w:spacing w:line="360" w:lineRule="auto"/>
              <w:jc w:val="center"/>
              <w:rPr>
                <w:rFonts w:ascii="宋体" w:cs="宋体"/>
                <w:sz w:val="24"/>
                <w:szCs w:val="24"/>
              </w:rPr>
            </w:pPr>
          </w:p>
        </w:tc>
      </w:tr>
      <w:tr w:rsidR="00D35A0E">
        <w:trPr>
          <w:trHeight w:val="1127"/>
          <w:jc w:val="center"/>
        </w:trPr>
        <w:tc>
          <w:tcPr>
            <w:tcW w:w="3970" w:type="dxa"/>
            <w:tcBorders>
              <w:bottom w:val="single" w:sz="12" w:space="0" w:color="auto"/>
            </w:tcBorders>
            <w:vAlign w:val="center"/>
          </w:tcPr>
          <w:p w:rsidR="00D35A0E" w:rsidRDefault="00D35A0E">
            <w:pPr>
              <w:tabs>
                <w:tab w:val="left" w:pos="5580"/>
              </w:tabs>
              <w:spacing w:line="360" w:lineRule="auto"/>
              <w:jc w:val="center"/>
              <w:rPr>
                <w:rFonts w:ascii="宋体" w:cs="宋体"/>
                <w:sz w:val="24"/>
                <w:szCs w:val="24"/>
              </w:rPr>
            </w:pPr>
            <w:r>
              <w:rPr>
                <w:rFonts w:ascii="宋体" w:hAnsi="宋体" w:cs="宋体" w:hint="eastAsia"/>
                <w:sz w:val="24"/>
                <w:szCs w:val="24"/>
              </w:rPr>
              <w:t>合计</w:t>
            </w:r>
          </w:p>
        </w:tc>
        <w:tc>
          <w:tcPr>
            <w:tcW w:w="10774" w:type="dxa"/>
            <w:gridSpan w:val="5"/>
            <w:tcBorders>
              <w:bottom w:val="single" w:sz="12" w:space="0" w:color="auto"/>
            </w:tcBorders>
            <w:vAlign w:val="center"/>
          </w:tcPr>
          <w:p w:rsidR="00D35A0E" w:rsidRDefault="00D35A0E">
            <w:pPr>
              <w:tabs>
                <w:tab w:val="left" w:pos="5580"/>
              </w:tabs>
              <w:spacing w:line="360" w:lineRule="auto"/>
              <w:jc w:val="center"/>
              <w:rPr>
                <w:rFonts w:ascii="宋体" w:cs="宋体"/>
                <w:sz w:val="24"/>
                <w:szCs w:val="24"/>
              </w:rPr>
            </w:pPr>
          </w:p>
        </w:tc>
      </w:tr>
    </w:tbl>
    <w:p w:rsidR="00D35A0E" w:rsidRDefault="00D35A0E">
      <w:pPr>
        <w:pStyle w:val="af4"/>
        <w:tabs>
          <w:tab w:val="left" w:pos="5580"/>
        </w:tabs>
        <w:spacing w:before="120" w:line="360" w:lineRule="auto"/>
        <w:rPr>
          <w:rFonts w:hAnsi="宋体" w:cs="Times New Roman"/>
          <w:sz w:val="24"/>
          <w:szCs w:val="24"/>
        </w:rPr>
      </w:pPr>
    </w:p>
    <w:p w:rsidR="00D35A0E" w:rsidRDefault="00D35A0E">
      <w:pPr>
        <w:spacing w:line="360" w:lineRule="auto"/>
        <w:rPr>
          <w:rFonts w:ascii="宋体" w:cs="宋体"/>
          <w:sz w:val="24"/>
          <w:szCs w:val="24"/>
          <w:u w:val="single"/>
          <w:lang w:val="zh-CN"/>
        </w:rPr>
      </w:pPr>
      <w:r>
        <w:rPr>
          <w:rFonts w:ascii="宋体" w:hAnsi="宋体" w:cs="宋体" w:hint="eastAsia"/>
          <w:sz w:val="24"/>
          <w:szCs w:val="24"/>
          <w:lang w:val="zh-CN"/>
        </w:rPr>
        <w:t>投标人名称（盖章）：</w:t>
      </w:r>
    </w:p>
    <w:p w:rsidR="00D35A0E" w:rsidRDefault="00D35A0E">
      <w:pPr>
        <w:spacing w:line="360" w:lineRule="auto"/>
        <w:rPr>
          <w:rFonts w:ascii="宋体" w:cs="宋体"/>
          <w:sz w:val="24"/>
          <w:szCs w:val="24"/>
          <w:u w:val="single"/>
          <w:lang w:val="zh-CN"/>
        </w:rPr>
      </w:pPr>
      <w:r>
        <w:rPr>
          <w:rFonts w:ascii="宋体" w:hAnsi="宋体" w:cs="宋体" w:hint="eastAsia"/>
          <w:sz w:val="24"/>
          <w:szCs w:val="24"/>
          <w:lang w:val="zh-CN"/>
        </w:rPr>
        <w:t>投标人代表（签字）：</w:t>
      </w:r>
    </w:p>
    <w:p w:rsidR="00D35A0E" w:rsidRDefault="00D35A0E">
      <w:pPr>
        <w:pStyle w:val="af4"/>
        <w:tabs>
          <w:tab w:val="left" w:pos="5580"/>
        </w:tabs>
        <w:spacing w:before="120" w:line="22" w:lineRule="atLeast"/>
        <w:rPr>
          <w:rFonts w:hAnsi="宋体" w:cs="Times New Roman"/>
          <w:sz w:val="24"/>
          <w:szCs w:val="24"/>
        </w:rPr>
      </w:pPr>
      <w:r>
        <w:rPr>
          <w:rFonts w:hAnsi="宋体" w:hint="eastAsia"/>
          <w:sz w:val="24"/>
          <w:szCs w:val="24"/>
        </w:rPr>
        <w:t>注</w:t>
      </w:r>
      <w:r>
        <w:rPr>
          <w:rFonts w:hAnsi="宋体"/>
          <w:sz w:val="24"/>
          <w:szCs w:val="24"/>
        </w:rPr>
        <w:t>:1</w:t>
      </w:r>
      <w:r>
        <w:rPr>
          <w:rFonts w:hAnsi="宋体" w:hint="eastAsia"/>
          <w:sz w:val="24"/>
          <w:szCs w:val="24"/>
        </w:rPr>
        <w:t>、此表应按投标人须知的规定密封标记并单独递交（一份原件即可）。</w:t>
      </w:r>
    </w:p>
    <w:p w:rsidR="00D35A0E" w:rsidRDefault="00D35A0E" w:rsidP="000B5D0A">
      <w:pPr>
        <w:pStyle w:val="af4"/>
        <w:tabs>
          <w:tab w:val="left" w:pos="5580"/>
        </w:tabs>
        <w:spacing w:before="120" w:line="22" w:lineRule="atLeast"/>
        <w:ind w:firstLineChars="150" w:firstLine="360"/>
        <w:rPr>
          <w:rFonts w:hAnsi="宋体" w:cs="Times New Roman"/>
          <w:sz w:val="24"/>
          <w:szCs w:val="24"/>
        </w:rPr>
      </w:pPr>
      <w:r>
        <w:rPr>
          <w:rFonts w:hAnsi="宋体"/>
          <w:sz w:val="24"/>
          <w:szCs w:val="24"/>
        </w:rPr>
        <w:t>2</w:t>
      </w:r>
      <w:r>
        <w:rPr>
          <w:rFonts w:hAnsi="宋体" w:hint="eastAsia"/>
          <w:sz w:val="24"/>
          <w:szCs w:val="24"/>
        </w:rPr>
        <w:t>、单独递交的此表如与投标文件正本中不一致的，以单独递交的为准。</w:t>
      </w:r>
    </w:p>
    <w:p w:rsidR="00D35A0E" w:rsidRDefault="00D35A0E">
      <w:pPr>
        <w:pStyle w:val="af4"/>
        <w:tabs>
          <w:tab w:val="left" w:pos="5580"/>
        </w:tabs>
        <w:spacing w:before="120" w:line="22" w:lineRule="atLeast"/>
        <w:ind w:left="719" w:hanging="360"/>
        <w:rPr>
          <w:rFonts w:hAnsi="宋体" w:cs="Times New Roman"/>
          <w:sz w:val="24"/>
          <w:szCs w:val="24"/>
        </w:rPr>
      </w:pPr>
      <w:r>
        <w:rPr>
          <w:rFonts w:hAnsi="宋体"/>
          <w:sz w:val="24"/>
          <w:szCs w:val="24"/>
        </w:rPr>
        <w:t>3</w:t>
      </w:r>
      <w:r>
        <w:rPr>
          <w:rFonts w:hAnsi="宋体" w:hint="eastAsia"/>
          <w:sz w:val="24"/>
          <w:szCs w:val="24"/>
        </w:rPr>
        <w:t>、此表中，每包的投标总价应和附件</w:t>
      </w:r>
      <w:r>
        <w:rPr>
          <w:rFonts w:hAnsi="宋体"/>
          <w:sz w:val="24"/>
          <w:szCs w:val="24"/>
        </w:rPr>
        <w:t>3</w:t>
      </w:r>
      <w:r>
        <w:rPr>
          <w:rFonts w:hAnsi="宋体" w:hint="eastAsia"/>
          <w:sz w:val="24"/>
          <w:szCs w:val="24"/>
        </w:rPr>
        <w:t>中的总价相一致。</w:t>
      </w:r>
    </w:p>
    <w:p w:rsidR="00D35A0E" w:rsidRDefault="00D35A0E" w:rsidP="000B5D0A">
      <w:pPr>
        <w:spacing w:line="360" w:lineRule="auto"/>
        <w:ind w:firstLineChars="118" w:firstLine="283"/>
        <w:rPr>
          <w:rFonts w:ascii="宋体" w:cs="宋体"/>
          <w:sz w:val="24"/>
          <w:szCs w:val="24"/>
          <w:lang w:val="zh-CN"/>
        </w:rPr>
      </w:pPr>
    </w:p>
    <w:p w:rsidR="00D35A0E" w:rsidRDefault="00D35A0E">
      <w:pPr>
        <w:widowControl/>
        <w:jc w:val="left"/>
        <w:rPr>
          <w:rFonts w:ascii="宋体" w:cs="宋体"/>
          <w:sz w:val="24"/>
          <w:szCs w:val="24"/>
          <w:lang w:val="zh-CN"/>
        </w:rPr>
      </w:pPr>
      <w:r>
        <w:rPr>
          <w:rFonts w:ascii="宋体" w:cs="宋体"/>
          <w:sz w:val="24"/>
          <w:szCs w:val="24"/>
          <w:lang w:val="zh-CN"/>
        </w:rPr>
        <w:br w:type="page"/>
      </w:r>
    </w:p>
    <w:p w:rsidR="00D35A0E" w:rsidRDefault="00D35A0E">
      <w:pPr>
        <w:pStyle w:val="3"/>
        <w:rPr>
          <w:rFonts w:cs="Times New Roman"/>
        </w:rPr>
      </w:pPr>
      <w:bookmarkStart w:id="179" w:name="_Toc497235044"/>
      <w:bookmarkStart w:id="180" w:name="_Toc6836171"/>
      <w:bookmarkStart w:id="181" w:name="_Toc366858502"/>
      <w:bookmarkStart w:id="182" w:name="_Toc514926456"/>
      <w:bookmarkStart w:id="183" w:name="_Toc310195765"/>
      <w:r>
        <w:lastRenderedPageBreak/>
        <w:t xml:space="preserve">3 </w:t>
      </w:r>
      <w:r>
        <w:rPr>
          <w:rFonts w:hint="eastAsia"/>
        </w:rPr>
        <w:t>投标分项报价表</w:t>
      </w:r>
      <w:bookmarkEnd w:id="179"/>
      <w:bookmarkEnd w:id="180"/>
      <w:bookmarkEnd w:id="181"/>
      <w:bookmarkEnd w:id="182"/>
    </w:p>
    <w:p w:rsidR="00D35A0E" w:rsidRDefault="00D35A0E">
      <w:pPr>
        <w:pStyle w:val="af4"/>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139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2681"/>
        <w:gridCol w:w="1539"/>
        <w:gridCol w:w="1012"/>
        <w:gridCol w:w="1842"/>
        <w:gridCol w:w="1276"/>
        <w:gridCol w:w="1260"/>
        <w:gridCol w:w="2283"/>
        <w:gridCol w:w="1260"/>
      </w:tblGrid>
      <w:tr w:rsidR="00D35A0E">
        <w:tc>
          <w:tcPr>
            <w:tcW w:w="827" w:type="dxa"/>
          </w:tcPr>
          <w:p w:rsidR="00D35A0E" w:rsidRPr="00451588" w:rsidRDefault="00D35A0E">
            <w:pPr>
              <w:pStyle w:val="af4"/>
              <w:spacing w:before="156"/>
              <w:rPr>
                <w:rFonts w:hAnsi="宋体" w:cs="Times New Roman"/>
                <w:sz w:val="24"/>
                <w:szCs w:val="24"/>
              </w:rPr>
            </w:pPr>
            <w:r w:rsidRPr="00451588">
              <w:rPr>
                <w:rFonts w:hAnsi="宋体" w:hint="eastAsia"/>
                <w:sz w:val="24"/>
                <w:szCs w:val="24"/>
              </w:rPr>
              <w:t>序号</w:t>
            </w:r>
          </w:p>
        </w:tc>
        <w:tc>
          <w:tcPr>
            <w:tcW w:w="2681"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货物名称</w:t>
            </w:r>
          </w:p>
        </w:tc>
        <w:tc>
          <w:tcPr>
            <w:tcW w:w="1539"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型号和规格</w:t>
            </w:r>
          </w:p>
        </w:tc>
        <w:tc>
          <w:tcPr>
            <w:tcW w:w="1012"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数量</w:t>
            </w:r>
          </w:p>
        </w:tc>
        <w:tc>
          <w:tcPr>
            <w:tcW w:w="1842" w:type="dxa"/>
            <w:vAlign w:val="center"/>
          </w:tcPr>
          <w:p w:rsidR="00D35A0E" w:rsidRPr="00451588" w:rsidRDefault="00D35A0E">
            <w:pPr>
              <w:pStyle w:val="af4"/>
              <w:ind w:hanging="93"/>
              <w:jc w:val="center"/>
              <w:rPr>
                <w:rFonts w:hAnsi="宋体" w:cs="Times New Roman"/>
                <w:sz w:val="24"/>
                <w:szCs w:val="24"/>
              </w:rPr>
            </w:pPr>
            <w:r w:rsidRPr="00451588">
              <w:rPr>
                <w:rFonts w:hAnsi="宋体" w:hint="eastAsia"/>
                <w:sz w:val="24"/>
                <w:szCs w:val="24"/>
              </w:rPr>
              <w:t>原产地和制造商名称</w:t>
            </w:r>
          </w:p>
        </w:tc>
        <w:tc>
          <w:tcPr>
            <w:tcW w:w="1276"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单价</w:t>
            </w:r>
          </w:p>
        </w:tc>
        <w:tc>
          <w:tcPr>
            <w:tcW w:w="1260"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合计</w:t>
            </w:r>
          </w:p>
        </w:tc>
        <w:tc>
          <w:tcPr>
            <w:tcW w:w="2283"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是否属于小型和微型企业生产的货物</w:t>
            </w:r>
          </w:p>
        </w:tc>
        <w:tc>
          <w:tcPr>
            <w:tcW w:w="1260" w:type="dxa"/>
            <w:vAlign w:val="center"/>
          </w:tcPr>
          <w:p w:rsidR="00D35A0E" w:rsidRPr="00451588" w:rsidRDefault="00D35A0E">
            <w:pPr>
              <w:pStyle w:val="af4"/>
              <w:spacing w:before="156"/>
              <w:jc w:val="center"/>
              <w:rPr>
                <w:rFonts w:hAnsi="宋体" w:cs="Times New Roman"/>
                <w:sz w:val="24"/>
                <w:szCs w:val="24"/>
              </w:rPr>
            </w:pPr>
            <w:r w:rsidRPr="00451588">
              <w:rPr>
                <w:rFonts w:hAnsi="宋体" w:hint="eastAsia"/>
                <w:sz w:val="24"/>
                <w:szCs w:val="24"/>
              </w:rPr>
              <w:t>备注</w:t>
            </w: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jc w:val="center"/>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jc w:val="center"/>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c>
          <w:tcPr>
            <w:tcW w:w="827" w:type="dxa"/>
          </w:tcPr>
          <w:p w:rsidR="00D35A0E" w:rsidRPr="00451588" w:rsidRDefault="00D35A0E">
            <w:pPr>
              <w:pStyle w:val="af4"/>
              <w:ind w:firstLine="480"/>
              <w:jc w:val="center"/>
              <w:rPr>
                <w:rFonts w:hAnsi="宋体" w:cs="Times New Roman"/>
                <w:sz w:val="24"/>
                <w:szCs w:val="24"/>
              </w:rPr>
            </w:pPr>
          </w:p>
        </w:tc>
        <w:tc>
          <w:tcPr>
            <w:tcW w:w="2681" w:type="dxa"/>
          </w:tcPr>
          <w:p w:rsidR="00D35A0E" w:rsidRPr="00451588" w:rsidRDefault="00D35A0E">
            <w:pPr>
              <w:pStyle w:val="af4"/>
              <w:ind w:firstLine="480"/>
              <w:rPr>
                <w:rFonts w:hAnsi="宋体" w:cs="Times New Roman"/>
                <w:sz w:val="24"/>
                <w:szCs w:val="24"/>
              </w:rPr>
            </w:pPr>
          </w:p>
        </w:tc>
        <w:tc>
          <w:tcPr>
            <w:tcW w:w="1539" w:type="dxa"/>
          </w:tcPr>
          <w:p w:rsidR="00D35A0E" w:rsidRPr="00451588" w:rsidRDefault="00D35A0E">
            <w:pPr>
              <w:pStyle w:val="af4"/>
              <w:ind w:firstLine="480"/>
              <w:rPr>
                <w:rFonts w:hAnsi="宋体" w:cs="Times New Roman"/>
                <w:sz w:val="24"/>
                <w:szCs w:val="24"/>
              </w:rPr>
            </w:pPr>
          </w:p>
        </w:tc>
        <w:tc>
          <w:tcPr>
            <w:tcW w:w="1012" w:type="dxa"/>
          </w:tcPr>
          <w:p w:rsidR="00D35A0E" w:rsidRPr="00451588" w:rsidRDefault="00D35A0E">
            <w:pPr>
              <w:pStyle w:val="af4"/>
              <w:ind w:firstLine="480"/>
              <w:rPr>
                <w:rFonts w:hAnsi="宋体" w:cs="Times New Roman"/>
                <w:sz w:val="24"/>
                <w:szCs w:val="24"/>
              </w:rPr>
            </w:pPr>
          </w:p>
        </w:tc>
        <w:tc>
          <w:tcPr>
            <w:tcW w:w="1842" w:type="dxa"/>
          </w:tcPr>
          <w:p w:rsidR="00D35A0E" w:rsidRPr="00451588" w:rsidRDefault="00D35A0E">
            <w:pPr>
              <w:pStyle w:val="af4"/>
              <w:ind w:firstLine="480"/>
              <w:rPr>
                <w:rFonts w:hAnsi="宋体" w:cs="Times New Roman"/>
                <w:sz w:val="24"/>
                <w:szCs w:val="24"/>
              </w:rPr>
            </w:pPr>
          </w:p>
        </w:tc>
        <w:tc>
          <w:tcPr>
            <w:tcW w:w="1276" w:type="dxa"/>
          </w:tcPr>
          <w:p w:rsidR="00D35A0E" w:rsidRPr="00451588" w:rsidRDefault="00D35A0E">
            <w:pPr>
              <w:pStyle w:val="af4"/>
              <w:ind w:firstLine="480"/>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c>
          <w:tcPr>
            <w:tcW w:w="2283" w:type="dxa"/>
          </w:tcPr>
          <w:p w:rsidR="00D35A0E" w:rsidRPr="00451588" w:rsidRDefault="00D35A0E">
            <w:pPr>
              <w:pStyle w:val="af4"/>
              <w:ind w:firstLine="480"/>
              <w:jc w:val="center"/>
              <w:rPr>
                <w:rFonts w:hAnsi="宋体" w:cs="Times New Roman"/>
                <w:sz w:val="24"/>
                <w:szCs w:val="24"/>
              </w:rPr>
            </w:pPr>
          </w:p>
        </w:tc>
        <w:tc>
          <w:tcPr>
            <w:tcW w:w="1260" w:type="dxa"/>
          </w:tcPr>
          <w:p w:rsidR="00D35A0E" w:rsidRPr="00451588" w:rsidRDefault="00D35A0E">
            <w:pPr>
              <w:pStyle w:val="af4"/>
              <w:ind w:firstLine="480"/>
              <w:rPr>
                <w:rFonts w:hAnsi="宋体" w:cs="Times New Roman"/>
                <w:sz w:val="24"/>
                <w:szCs w:val="24"/>
              </w:rPr>
            </w:pPr>
          </w:p>
        </w:tc>
      </w:tr>
      <w:tr w:rsidR="00D35A0E">
        <w:trPr>
          <w:cantSplit/>
        </w:trPr>
        <w:tc>
          <w:tcPr>
            <w:tcW w:w="9177" w:type="dxa"/>
            <w:gridSpan w:val="6"/>
          </w:tcPr>
          <w:p w:rsidR="00D35A0E" w:rsidRPr="00451588" w:rsidRDefault="00D35A0E">
            <w:pPr>
              <w:pStyle w:val="af4"/>
              <w:spacing w:before="156"/>
              <w:ind w:firstLine="480"/>
              <w:rPr>
                <w:rFonts w:hAnsi="宋体" w:cs="Times New Roman"/>
                <w:sz w:val="24"/>
                <w:szCs w:val="24"/>
              </w:rPr>
            </w:pPr>
            <w:r w:rsidRPr="00451588">
              <w:rPr>
                <w:rFonts w:hAnsi="宋体" w:hint="eastAsia"/>
                <w:sz w:val="24"/>
                <w:szCs w:val="24"/>
              </w:rPr>
              <w:t>总价：</w:t>
            </w:r>
          </w:p>
        </w:tc>
        <w:tc>
          <w:tcPr>
            <w:tcW w:w="4803" w:type="dxa"/>
            <w:gridSpan w:val="3"/>
          </w:tcPr>
          <w:p w:rsidR="00D35A0E" w:rsidRPr="00451588" w:rsidRDefault="00D35A0E">
            <w:pPr>
              <w:pStyle w:val="af4"/>
              <w:ind w:firstLine="480"/>
              <w:rPr>
                <w:rFonts w:hAnsi="宋体" w:cs="Times New Roman"/>
                <w:sz w:val="24"/>
                <w:szCs w:val="24"/>
                <w:u w:val="single"/>
              </w:rPr>
            </w:pPr>
            <w:r w:rsidRPr="00451588">
              <w:rPr>
                <w:rFonts w:hAnsi="宋体" w:hint="eastAsia"/>
                <w:sz w:val="24"/>
                <w:szCs w:val="24"/>
              </w:rPr>
              <w:t>其中小型和微型企业（包括监狱企业）生产的货物以及本公司提供的工程和服务合计价格为</w:t>
            </w:r>
          </w:p>
          <w:p w:rsidR="00D35A0E" w:rsidRPr="00451588" w:rsidRDefault="00D35A0E">
            <w:pPr>
              <w:pStyle w:val="af4"/>
              <w:ind w:firstLine="480"/>
              <w:rPr>
                <w:rFonts w:hAnsi="宋体" w:cs="Times New Roman"/>
                <w:sz w:val="24"/>
                <w:szCs w:val="24"/>
              </w:rPr>
            </w:pPr>
            <w:r w:rsidRPr="00451588">
              <w:rPr>
                <w:rFonts w:hAnsi="宋体" w:hint="eastAsia"/>
                <w:sz w:val="24"/>
                <w:szCs w:val="24"/>
              </w:rPr>
              <w:t>（注：不是必须填写，和第九章投标文件格式的“小微企业声明函</w:t>
            </w:r>
            <w:r w:rsidRPr="00451588">
              <w:rPr>
                <w:rFonts w:hAnsi="宋体"/>
                <w:sz w:val="24"/>
                <w:szCs w:val="24"/>
              </w:rPr>
              <w:t>2</w:t>
            </w:r>
            <w:r w:rsidRPr="00451588">
              <w:rPr>
                <w:rFonts w:hAnsi="宋体" w:hint="eastAsia"/>
                <w:sz w:val="24"/>
                <w:szCs w:val="24"/>
              </w:rPr>
              <w:t>”相对应）</w:t>
            </w:r>
          </w:p>
        </w:tc>
      </w:tr>
    </w:tbl>
    <w:p w:rsidR="00D35A0E" w:rsidRDefault="00D35A0E">
      <w:pPr>
        <w:pStyle w:val="af4"/>
        <w:tabs>
          <w:tab w:val="left" w:pos="5580"/>
        </w:tabs>
        <w:spacing w:before="120" w:line="360" w:lineRule="auto"/>
        <w:rPr>
          <w:rFonts w:hAnsi="宋体" w:cs="Times New Roman"/>
          <w:sz w:val="24"/>
          <w:szCs w:val="24"/>
        </w:rPr>
      </w:pP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投标人名称（盖章）：</w:t>
      </w: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投标人代表（签字）：</w:t>
      </w:r>
    </w:p>
    <w:p w:rsidR="00D35A0E" w:rsidRDefault="00D35A0E">
      <w:pPr>
        <w:pStyle w:val="af4"/>
        <w:rPr>
          <w:rFonts w:hAnsi="宋体" w:cs="Times New Roman"/>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rsidR="00D35A0E" w:rsidRDefault="00D35A0E">
      <w:pPr>
        <w:pStyle w:val="af4"/>
        <w:rPr>
          <w:rFonts w:hAnsi="宋体" w:cs="Times New Roman"/>
          <w:sz w:val="24"/>
          <w:szCs w:val="24"/>
        </w:rPr>
      </w:pPr>
      <w:r>
        <w:rPr>
          <w:rFonts w:hAnsi="宋体"/>
          <w:sz w:val="24"/>
          <w:szCs w:val="24"/>
        </w:rPr>
        <w:t xml:space="preserve">   2. </w:t>
      </w:r>
      <w:r>
        <w:rPr>
          <w:rFonts w:hAnsi="宋体" w:hint="eastAsia"/>
          <w:sz w:val="24"/>
          <w:szCs w:val="24"/>
        </w:rPr>
        <w:t>如果单价计算的结果与总价不一致，以单价金额计算结果为准。上述各项的详细分项报价，可另页描述。</w:t>
      </w:r>
    </w:p>
    <w:p w:rsidR="00D35A0E" w:rsidRDefault="00D35A0E">
      <w:pPr>
        <w:widowControl/>
        <w:jc w:val="left"/>
        <w:rPr>
          <w:rFonts w:ascii="宋体"/>
          <w:sz w:val="24"/>
          <w:szCs w:val="24"/>
        </w:rPr>
      </w:pPr>
      <w:r>
        <w:rPr>
          <w:rFonts w:hAnsi="宋体"/>
          <w:sz w:val="24"/>
          <w:szCs w:val="24"/>
        </w:rPr>
        <w:br w:type="page"/>
      </w:r>
    </w:p>
    <w:p w:rsidR="00D35A0E" w:rsidRDefault="00D35A0E">
      <w:pPr>
        <w:pStyle w:val="af4"/>
        <w:spacing w:line="360" w:lineRule="auto"/>
        <w:rPr>
          <w:rFonts w:hAnsi="宋体" w:cs="Times New Roman"/>
          <w:sz w:val="24"/>
          <w:szCs w:val="24"/>
        </w:rPr>
      </w:pPr>
    </w:p>
    <w:p w:rsidR="00D35A0E" w:rsidRDefault="00D35A0E">
      <w:pPr>
        <w:pStyle w:val="3"/>
        <w:rPr>
          <w:rFonts w:cs="Times New Roman"/>
        </w:rPr>
      </w:pPr>
      <w:bookmarkStart w:id="184" w:name="_Toc6836172"/>
      <w:bookmarkStart w:id="185" w:name="_Toc497235045"/>
      <w:bookmarkStart w:id="186" w:name="_Toc514926457"/>
      <w:bookmarkStart w:id="187" w:name="_Toc366858503"/>
      <w:r>
        <w:t xml:space="preserve">4 </w:t>
      </w:r>
      <w:r>
        <w:rPr>
          <w:rFonts w:hint="eastAsia"/>
        </w:rPr>
        <w:t>货物说明一览表</w:t>
      </w:r>
      <w:bookmarkEnd w:id="184"/>
      <w:bookmarkEnd w:id="185"/>
      <w:bookmarkEnd w:id="186"/>
      <w:bookmarkEnd w:id="187"/>
    </w:p>
    <w:p w:rsidR="00D35A0E" w:rsidRDefault="00D35A0E">
      <w:pPr>
        <w:pStyle w:val="af4"/>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13877"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45"/>
        <w:gridCol w:w="3402"/>
        <w:gridCol w:w="4253"/>
        <w:gridCol w:w="1701"/>
        <w:gridCol w:w="2976"/>
      </w:tblGrid>
      <w:tr w:rsidR="00D35A0E">
        <w:trPr>
          <w:trHeight w:val="567"/>
        </w:trPr>
        <w:tc>
          <w:tcPr>
            <w:tcW w:w="1545"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序号</w:t>
            </w:r>
          </w:p>
        </w:tc>
        <w:tc>
          <w:tcPr>
            <w:tcW w:w="3402"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货物名称</w:t>
            </w:r>
          </w:p>
        </w:tc>
        <w:tc>
          <w:tcPr>
            <w:tcW w:w="4253"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主要规格</w:t>
            </w:r>
          </w:p>
        </w:tc>
        <w:tc>
          <w:tcPr>
            <w:tcW w:w="170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数量</w:t>
            </w:r>
          </w:p>
        </w:tc>
        <w:tc>
          <w:tcPr>
            <w:tcW w:w="2976"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详细说明</w:t>
            </w: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vAlign w:val="center"/>
          </w:tcPr>
          <w:p w:rsidR="00D35A0E" w:rsidRPr="00451588" w:rsidRDefault="00D35A0E">
            <w:pPr>
              <w:pStyle w:val="af4"/>
              <w:spacing w:line="360" w:lineRule="auto"/>
              <w:jc w:val="center"/>
              <w:rPr>
                <w:rFonts w:hAnsi="宋体" w:cs="Times New Roman"/>
                <w:sz w:val="24"/>
                <w:szCs w:val="24"/>
              </w:rPr>
            </w:pPr>
          </w:p>
        </w:tc>
        <w:tc>
          <w:tcPr>
            <w:tcW w:w="3402" w:type="dxa"/>
            <w:vAlign w:val="center"/>
          </w:tcPr>
          <w:p w:rsidR="00D35A0E" w:rsidRPr="00451588" w:rsidRDefault="00D35A0E">
            <w:pPr>
              <w:pStyle w:val="af4"/>
              <w:spacing w:line="360" w:lineRule="auto"/>
              <w:jc w:val="center"/>
              <w:rPr>
                <w:rFonts w:hAnsi="宋体" w:cs="Times New Roman"/>
                <w:sz w:val="24"/>
                <w:szCs w:val="24"/>
              </w:rPr>
            </w:pPr>
          </w:p>
        </w:tc>
        <w:tc>
          <w:tcPr>
            <w:tcW w:w="4253"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2976"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trPr>
        <w:tc>
          <w:tcPr>
            <w:tcW w:w="1545"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3402"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4253"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70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2976"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r>
    </w:tbl>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投标人名称（盖章）：</w:t>
      </w: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投标人代表（签字）：</w:t>
      </w:r>
    </w:p>
    <w:p w:rsidR="00D35A0E" w:rsidRDefault="00D35A0E">
      <w:pPr>
        <w:pStyle w:val="af4"/>
        <w:spacing w:line="360" w:lineRule="auto"/>
        <w:rPr>
          <w:rFonts w:hAnsi="宋体" w:cs="Times New Roman"/>
          <w:sz w:val="24"/>
          <w:szCs w:val="24"/>
        </w:rPr>
      </w:pPr>
      <w:r>
        <w:rPr>
          <w:rFonts w:hAnsi="宋体" w:hint="eastAsia"/>
          <w:sz w:val="24"/>
          <w:szCs w:val="24"/>
        </w:rPr>
        <w:t>注：各项货物详细技术性能可另页描述。</w:t>
      </w:r>
    </w:p>
    <w:p w:rsidR="00D35A0E" w:rsidRDefault="00D35A0E" w:rsidP="003D44D8">
      <w:pPr>
        <w:pStyle w:val="af4"/>
        <w:spacing w:line="360" w:lineRule="auto"/>
        <w:ind w:firstLineChars="150" w:firstLine="360"/>
        <w:rPr>
          <w:rFonts w:hAnsi="宋体" w:cs="Times New Roman"/>
          <w:sz w:val="24"/>
          <w:szCs w:val="24"/>
        </w:rPr>
        <w:sectPr w:rsidR="00D35A0E" w:rsidSect="001446C1">
          <w:footerReference w:type="default" r:id="rId15"/>
          <w:pgSz w:w="16840" w:h="11907" w:orient="landscape"/>
          <w:pgMar w:top="1418" w:right="1400" w:bottom="1418" w:left="1089" w:header="851" w:footer="992" w:gutter="0"/>
          <w:cols w:space="720"/>
          <w:docGrid w:linePitch="312"/>
        </w:sectPr>
      </w:pPr>
    </w:p>
    <w:p w:rsidR="00D35A0E" w:rsidRDefault="00D35A0E">
      <w:pPr>
        <w:pStyle w:val="3"/>
        <w:rPr>
          <w:rFonts w:cs="Times New Roman"/>
        </w:rPr>
      </w:pPr>
      <w:bookmarkStart w:id="188" w:name="_Toc497235046"/>
      <w:bookmarkStart w:id="189" w:name="_Toc6836173"/>
      <w:bookmarkStart w:id="190" w:name="_Toc514926458"/>
      <w:bookmarkEnd w:id="183"/>
      <w:r>
        <w:lastRenderedPageBreak/>
        <w:t xml:space="preserve">5 </w:t>
      </w:r>
      <w:r>
        <w:rPr>
          <w:rFonts w:hint="eastAsia"/>
        </w:rPr>
        <w:t>技术规格偏离表</w:t>
      </w:r>
      <w:bookmarkEnd w:id="188"/>
      <w:bookmarkEnd w:id="189"/>
      <w:bookmarkEnd w:id="190"/>
    </w:p>
    <w:p w:rsidR="00D35A0E" w:rsidRDefault="00D35A0E">
      <w:pPr>
        <w:pStyle w:val="af4"/>
        <w:spacing w:line="360" w:lineRule="auto"/>
        <w:rPr>
          <w:rFonts w:hAnsi="宋体" w:cs="Times New Roman"/>
          <w:sz w:val="24"/>
          <w:szCs w:val="24"/>
        </w:rPr>
      </w:pPr>
    </w:p>
    <w:p w:rsidR="00D35A0E" w:rsidRDefault="00D35A0E">
      <w:pPr>
        <w:pStyle w:val="af4"/>
        <w:spacing w:line="360" w:lineRule="auto"/>
        <w:rPr>
          <w:rFonts w:hAnsi="宋体"/>
          <w:sz w:val="24"/>
          <w:szCs w:val="24"/>
        </w:rPr>
      </w:pPr>
      <w:r>
        <w:rPr>
          <w:rFonts w:hAnsi="宋体" w:hint="eastAsia"/>
          <w:sz w:val="24"/>
          <w:szCs w:val="24"/>
        </w:rPr>
        <w:t>项目名称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384"/>
        <w:gridCol w:w="1701"/>
        <w:gridCol w:w="1842"/>
        <w:gridCol w:w="1311"/>
        <w:gridCol w:w="851"/>
      </w:tblGrid>
      <w:tr w:rsidR="00D35A0E">
        <w:trPr>
          <w:trHeight w:val="521"/>
          <w:jc w:val="center"/>
        </w:trPr>
        <w:tc>
          <w:tcPr>
            <w:tcW w:w="85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序号</w:t>
            </w:r>
          </w:p>
        </w:tc>
        <w:tc>
          <w:tcPr>
            <w:tcW w:w="170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货物名称</w:t>
            </w:r>
          </w:p>
        </w:tc>
        <w:tc>
          <w:tcPr>
            <w:tcW w:w="1384"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招标文件条目号</w:t>
            </w:r>
          </w:p>
        </w:tc>
        <w:tc>
          <w:tcPr>
            <w:tcW w:w="170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招标规格</w:t>
            </w:r>
          </w:p>
        </w:tc>
        <w:tc>
          <w:tcPr>
            <w:tcW w:w="1842"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投标规格</w:t>
            </w:r>
          </w:p>
        </w:tc>
        <w:tc>
          <w:tcPr>
            <w:tcW w:w="131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响应</w:t>
            </w:r>
            <w:r w:rsidRPr="00451588">
              <w:rPr>
                <w:rFonts w:hAnsi="宋体"/>
                <w:sz w:val="24"/>
                <w:szCs w:val="24"/>
              </w:rPr>
              <w:t>/</w:t>
            </w:r>
            <w:r w:rsidRPr="00451588">
              <w:rPr>
                <w:rFonts w:hAnsi="宋体" w:hint="eastAsia"/>
                <w:sz w:val="24"/>
                <w:szCs w:val="24"/>
              </w:rPr>
              <w:t>偏离</w:t>
            </w:r>
          </w:p>
        </w:tc>
        <w:tc>
          <w:tcPr>
            <w:tcW w:w="851" w:type="dxa"/>
            <w:tcBorders>
              <w:top w:val="single" w:sz="12" w:space="0" w:color="auto"/>
            </w:tcBorders>
            <w:vAlign w:val="center"/>
          </w:tcPr>
          <w:p w:rsidR="00D35A0E" w:rsidRPr="00451588" w:rsidRDefault="00D35A0E">
            <w:pPr>
              <w:pStyle w:val="af4"/>
              <w:spacing w:line="360" w:lineRule="auto"/>
              <w:jc w:val="center"/>
              <w:rPr>
                <w:rFonts w:hAnsi="宋体" w:cs="Times New Roman"/>
                <w:sz w:val="24"/>
                <w:szCs w:val="24"/>
              </w:rPr>
            </w:pPr>
            <w:r w:rsidRPr="00451588">
              <w:rPr>
                <w:rFonts w:hAnsi="宋体" w:hint="eastAsia"/>
                <w:sz w:val="24"/>
                <w:szCs w:val="24"/>
              </w:rPr>
              <w:t>说明</w:t>
            </w: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2"/>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1"/>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384" w:type="dxa"/>
            <w:vAlign w:val="center"/>
          </w:tcPr>
          <w:p w:rsidR="00D35A0E" w:rsidRPr="00451588" w:rsidRDefault="00D35A0E">
            <w:pPr>
              <w:pStyle w:val="af4"/>
              <w:spacing w:line="360" w:lineRule="auto"/>
              <w:jc w:val="center"/>
              <w:rPr>
                <w:rFonts w:hAnsi="宋体" w:cs="Times New Roman"/>
                <w:sz w:val="24"/>
                <w:szCs w:val="24"/>
              </w:rPr>
            </w:pPr>
          </w:p>
        </w:tc>
        <w:tc>
          <w:tcPr>
            <w:tcW w:w="1701" w:type="dxa"/>
            <w:vAlign w:val="center"/>
          </w:tcPr>
          <w:p w:rsidR="00D35A0E" w:rsidRPr="00451588" w:rsidRDefault="00D35A0E">
            <w:pPr>
              <w:pStyle w:val="af4"/>
              <w:spacing w:line="360" w:lineRule="auto"/>
              <w:jc w:val="center"/>
              <w:rPr>
                <w:rFonts w:hAnsi="宋体" w:cs="Times New Roman"/>
                <w:sz w:val="24"/>
                <w:szCs w:val="24"/>
              </w:rPr>
            </w:pPr>
          </w:p>
        </w:tc>
        <w:tc>
          <w:tcPr>
            <w:tcW w:w="1842" w:type="dxa"/>
            <w:vAlign w:val="center"/>
          </w:tcPr>
          <w:p w:rsidR="00D35A0E" w:rsidRPr="00451588" w:rsidRDefault="00D35A0E">
            <w:pPr>
              <w:pStyle w:val="af4"/>
              <w:spacing w:line="360" w:lineRule="auto"/>
              <w:jc w:val="center"/>
              <w:rPr>
                <w:rFonts w:hAnsi="宋体" w:cs="Times New Roman"/>
                <w:sz w:val="24"/>
                <w:szCs w:val="24"/>
              </w:rPr>
            </w:pPr>
          </w:p>
        </w:tc>
        <w:tc>
          <w:tcPr>
            <w:tcW w:w="1311" w:type="dxa"/>
            <w:vAlign w:val="center"/>
          </w:tcPr>
          <w:p w:rsidR="00D35A0E" w:rsidRPr="00451588" w:rsidRDefault="00D35A0E">
            <w:pPr>
              <w:pStyle w:val="af4"/>
              <w:spacing w:line="360" w:lineRule="auto"/>
              <w:jc w:val="center"/>
              <w:rPr>
                <w:rFonts w:hAnsi="宋体" w:cs="Times New Roman"/>
                <w:sz w:val="24"/>
                <w:szCs w:val="24"/>
              </w:rPr>
            </w:pPr>
          </w:p>
        </w:tc>
        <w:tc>
          <w:tcPr>
            <w:tcW w:w="851"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22"/>
          <w:jc w:val="center"/>
        </w:trPr>
        <w:tc>
          <w:tcPr>
            <w:tcW w:w="85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70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384"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70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842"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31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85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r>
    </w:tbl>
    <w:p w:rsidR="00D35A0E" w:rsidRDefault="00D35A0E" w:rsidP="00D35A0E">
      <w:pPr>
        <w:pStyle w:val="af4"/>
        <w:spacing w:line="360" w:lineRule="auto"/>
        <w:ind w:left="360" w:hangingChars="150" w:hanging="360"/>
        <w:rPr>
          <w:rFonts w:hAnsi="宋体" w:cs="Times New Roman"/>
          <w:sz w:val="24"/>
          <w:szCs w:val="24"/>
        </w:rPr>
      </w:pPr>
      <w:r>
        <w:rPr>
          <w:rFonts w:hAnsi="宋体"/>
          <w:sz w:val="24"/>
          <w:szCs w:val="24"/>
        </w:rPr>
        <w:t>1</w:t>
      </w:r>
      <w:r>
        <w:rPr>
          <w:rFonts w:hAnsi="宋体" w:hint="eastAsia"/>
          <w:sz w:val="24"/>
          <w:szCs w:val="24"/>
        </w:rPr>
        <w:t>、投标人的技术偏差必须如实填写，并应对偏差情况做出必要说明。投标人应对故意隐瞒技术偏差的行为承担责任。对招标文件有任何偏离应列明“正偏离”或“负偏离”，</w:t>
      </w:r>
      <w:r>
        <w:rPr>
          <w:rFonts w:hAnsi="宋体"/>
          <w:sz w:val="24"/>
          <w:szCs w:val="24"/>
        </w:rPr>
        <w:t xml:space="preserve"> </w:t>
      </w:r>
      <w:r>
        <w:rPr>
          <w:rFonts w:hAnsi="宋体" w:hint="eastAsia"/>
          <w:sz w:val="24"/>
          <w:szCs w:val="24"/>
        </w:rPr>
        <w:t>对招标文件无偏离应标明“无偏离”。</w:t>
      </w:r>
    </w:p>
    <w:p w:rsidR="00D35A0E" w:rsidRDefault="00D35A0E">
      <w:pPr>
        <w:pStyle w:val="af4"/>
        <w:spacing w:line="360" w:lineRule="auto"/>
        <w:rPr>
          <w:rFonts w:hAnsi="宋体" w:cs="Times New Roman"/>
          <w:sz w:val="24"/>
          <w:szCs w:val="24"/>
        </w:rPr>
      </w:pPr>
      <w:r>
        <w:rPr>
          <w:rFonts w:hAnsi="宋体"/>
          <w:sz w:val="24"/>
          <w:szCs w:val="24"/>
        </w:rPr>
        <w:t>2</w:t>
      </w:r>
      <w:r>
        <w:rPr>
          <w:rFonts w:hAnsi="宋体" w:hint="eastAsia"/>
          <w:sz w:val="24"/>
          <w:szCs w:val="24"/>
        </w:rPr>
        <w:t>、</w:t>
      </w:r>
      <w:bookmarkStart w:id="191" w:name="_Hlk1637030"/>
      <w:r>
        <w:rPr>
          <w:rFonts w:hAnsi="宋体" w:hint="eastAsia"/>
          <w:sz w:val="24"/>
          <w:szCs w:val="24"/>
        </w:rPr>
        <w:t>如此表应答内容与投标文件的技术响应文件不一致的，以技术响应文件为准。</w:t>
      </w:r>
      <w:bookmarkEnd w:id="191"/>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投标人名称（盖章）：</w:t>
      </w:r>
    </w:p>
    <w:p w:rsidR="00D35A0E" w:rsidRDefault="00D35A0E">
      <w:pPr>
        <w:pStyle w:val="af4"/>
        <w:tabs>
          <w:tab w:val="left" w:pos="5580"/>
        </w:tabs>
        <w:spacing w:before="120" w:line="360" w:lineRule="auto"/>
        <w:rPr>
          <w:rFonts w:hAnsi="宋体" w:cs="Times New Roman"/>
          <w:sz w:val="24"/>
          <w:szCs w:val="24"/>
          <w:u w:val="single"/>
        </w:rPr>
      </w:pPr>
      <w:r>
        <w:rPr>
          <w:rFonts w:hAnsi="宋体" w:hint="eastAsia"/>
          <w:sz w:val="24"/>
          <w:szCs w:val="24"/>
        </w:rPr>
        <w:t>法人授权代表（签字）：</w:t>
      </w:r>
    </w:p>
    <w:p w:rsidR="00D35A0E" w:rsidRDefault="00D35A0E">
      <w:pPr>
        <w:pStyle w:val="af4"/>
        <w:tabs>
          <w:tab w:val="left" w:pos="5580"/>
        </w:tabs>
        <w:spacing w:before="120" w:line="360" w:lineRule="auto"/>
        <w:rPr>
          <w:rFonts w:hAnsi="宋体" w:cs="Times New Roman"/>
          <w:sz w:val="18"/>
          <w:szCs w:val="18"/>
        </w:rPr>
      </w:pPr>
      <w:r>
        <w:rPr>
          <w:rFonts w:hAnsi="宋体" w:hint="eastAsia"/>
          <w:sz w:val="24"/>
          <w:szCs w:val="24"/>
        </w:rPr>
        <w:t>注：此表格经法人授权代表签字方有效。</w:t>
      </w:r>
    </w:p>
    <w:p w:rsidR="00D35A0E" w:rsidRDefault="00D35A0E">
      <w:pPr>
        <w:pStyle w:val="3"/>
        <w:rPr>
          <w:rFonts w:cs="Times New Roman"/>
        </w:rPr>
      </w:pPr>
      <w:r>
        <w:rPr>
          <w:rFonts w:cs="Times New Roman"/>
        </w:rPr>
        <w:br w:type="page"/>
      </w:r>
      <w:bookmarkStart w:id="192" w:name="_Toc514926459"/>
      <w:bookmarkStart w:id="193" w:name="_Toc497235047"/>
      <w:bookmarkStart w:id="194" w:name="_Toc6836174"/>
      <w:r>
        <w:lastRenderedPageBreak/>
        <w:t xml:space="preserve">6 </w:t>
      </w:r>
      <w:r>
        <w:rPr>
          <w:rFonts w:hint="eastAsia"/>
        </w:rPr>
        <w:t>商务条款偏离表</w:t>
      </w:r>
      <w:bookmarkEnd w:id="192"/>
      <w:bookmarkEnd w:id="193"/>
      <w:bookmarkEnd w:id="194"/>
    </w:p>
    <w:p w:rsidR="00D35A0E" w:rsidRDefault="00D35A0E">
      <w:pPr>
        <w:pStyle w:val="af4"/>
        <w:spacing w:line="360" w:lineRule="auto"/>
        <w:rPr>
          <w:rFonts w:hAnsi="宋体" w:cs="Times New Roman"/>
          <w:sz w:val="24"/>
          <w:szCs w:val="24"/>
        </w:rPr>
      </w:pPr>
    </w:p>
    <w:p w:rsidR="00D35A0E" w:rsidRDefault="00D35A0E">
      <w:pPr>
        <w:pStyle w:val="af4"/>
        <w:spacing w:line="360" w:lineRule="auto"/>
        <w:rPr>
          <w:rFonts w:hAnsi="宋体"/>
          <w:sz w:val="24"/>
          <w:szCs w:val="24"/>
        </w:rPr>
      </w:pPr>
      <w:r>
        <w:rPr>
          <w:rFonts w:hAnsi="宋体" w:hint="eastAsia"/>
          <w:sz w:val="24"/>
          <w:szCs w:val="24"/>
        </w:rPr>
        <w:t>项目名称</w:t>
      </w:r>
      <w:r>
        <w:rPr>
          <w:rFonts w:hAnsi="宋体"/>
          <w:sz w:val="24"/>
          <w:szCs w:val="24"/>
        </w:rPr>
        <w:t xml:space="preserve">:_____________                           </w:t>
      </w:r>
      <w:r>
        <w:rPr>
          <w:rFonts w:hAnsi="宋体" w:hint="eastAsia"/>
          <w:sz w:val="24"/>
          <w:szCs w:val="24"/>
        </w:rPr>
        <w:t>项目编号</w:t>
      </w:r>
      <w:r>
        <w:rPr>
          <w:rFonts w:hAnsi="宋体"/>
          <w:sz w:val="24"/>
          <w:szCs w:val="24"/>
        </w:rPr>
        <w:t xml:space="preserve">:_____________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2623"/>
        <w:gridCol w:w="2624"/>
        <w:gridCol w:w="992"/>
      </w:tblGrid>
      <w:tr w:rsidR="00D35A0E">
        <w:trPr>
          <w:trHeight w:val="567"/>
          <w:jc w:val="center"/>
        </w:trPr>
        <w:tc>
          <w:tcPr>
            <w:tcW w:w="851" w:type="dxa"/>
            <w:tcBorders>
              <w:top w:val="single" w:sz="12" w:space="0" w:color="auto"/>
            </w:tcBorders>
            <w:vAlign w:val="center"/>
          </w:tcPr>
          <w:p w:rsidR="00D35A0E" w:rsidRDefault="00D35A0E">
            <w:pPr>
              <w:pStyle w:val="15"/>
              <w:spacing w:line="360" w:lineRule="auto"/>
              <w:jc w:val="center"/>
              <w:rPr>
                <w:rFonts w:ascii="宋体" w:cs="宋体"/>
                <w:sz w:val="24"/>
                <w:szCs w:val="24"/>
              </w:rPr>
            </w:pPr>
            <w:r>
              <w:rPr>
                <w:rFonts w:ascii="宋体" w:hAnsi="宋体" w:cs="宋体" w:hint="eastAsia"/>
                <w:sz w:val="24"/>
                <w:szCs w:val="24"/>
              </w:rPr>
              <w:t>序号</w:t>
            </w:r>
          </w:p>
        </w:tc>
        <w:tc>
          <w:tcPr>
            <w:tcW w:w="1985" w:type="dxa"/>
            <w:tcBorders>
              <w:top w:val="single" w:sz="12" w:space="0" w:color="auto"/>
            </w:tcBorders>
            <w:vAlign w:val="center"/>
          </w:tcPr>
          <w:p w:rsidR="00D35A0E" w:rsidRDefault="00D35A0E">
            <w:pPr>
              <w:pStyle w:val="15"/>
              <w:spacing w:line="360" w:lineRule="auto"/>
              <w:jc w:val="center"/>
              <w:rPr>
                <w:rFonts w:ascii="宋体" w:cs="宋体"/>
                <w:sz w:val="24"/>
                <w:szCs w:val="24"/>
              </w:rPr>
            </w:pPr>
            <w:r>
              <w:rPr>
                <w:rFonts w:ascii="宋体" w:hAnsi="宋体" w:cs="宋体" w:hint="eastAsia"/>
                <w:sz w:val="24"/>
                <w:szCs w:val="24"/>
              </w:rPr>
              <w:t>招标文件条目号</w:t>
            </w:r>
          </w:p>
        </w:tc>
        <w:tc>
          <w:tcPr>
            <w:tcW w:w="2623" w:type="dxa"/>
            <w:tcBorders>
              <w:top w:val="single" w:sz="12" w:space="0" w:color="auto"/>
            </w:tcBorders>
            <w:vAlign w:val="center"/>
          </w:tcPr>
          <w:p w:rsidR="00D35A0E" w:rsidRDefault="00D35A0E">
            <w:pPr>
              <w:pStyle w:val="15"/>
              <w:spacing w:line="360" w:lineRule="auto"/>
              <w:jc w:val="center"/>
              <w:rPr>
                <w:rFonts w:ascii="宋体" w:cs="宋体"/>
                <w:sz w:val="24"/>
                <w:szCs w:val="24"/>
              </w:rPr>
            </w:pPr>
            <w:r>
              <w:rPr>
                <w:rFonts w:ascii="宋体" w:hAnsi="宋体" w:cs="宋体" w:hint="eastAsia"/>
                <w:sz w:val="24"/>
                <w:szCs w:val="24"/>
              </w:rPr>
              <w:t>招标文件商务条款</w:t>
            </w:r>
          </w:p>
        </w:tc>
        <w:tc>
          <w:tcPr>
            <w:tcW w:w="2624" w:type="dxa"/>
            <w:tcBorders>
              <w:top w:val="single" w:sz="12" w:space="0" w:color="auto"/>
            </w:tcBorders>
            <w:vAlign w:val="center"/>
          </w:tcPr>
          <w:p w:rsidR="00D35A0E" w:rsidRDefault="00D35A0E">
            <w:pPr>
              <w:pStyle w:val="15"/>
              <w:spacing w:line="360" w:lineRule="auto"/>
              <w:jc w:val="center"/>
              <w:rPr>
                <w:rFonts w:ascii="宋体" w:cs="宋体"/>
                <w:sz w:val="24"/>
                <w:szCs w:val="24"/>
              </w:rPr>
            </w:pPr>
            <w:r>
              <w:rPr>
                <w:rFonts w:ascii="宋体" w:hAnsi="宋体" w:cs="宋体" w:hint="eastAsia"/>
                <w:sz w:val="24"/>
                <w:szCs w:val="24"/>
              </w:rPr>
              <w:t>投标文件商务条款</w:t>
            </w:r>
          </w:p>
        </w:tc>
        <w:tc>
          <w:tcPr>
            <w:tcW w:w="992" w:type="dxa"/>
            <w:tcBorders>
              <w:top w:val="single" w:sz="12" w:space="0" w:color="auto"/>
            </w:tcBorders>
            <w:vAlign w:val="center"/>
          </w:tcPr>
          <w:p w:rsidR="00D35A0E" w:rsidRDefault="00D35A0E">
            <w:pPr>
              <w:pStyle w:val="15"/>
              <w:spacing w:line="360" w:lineRule="auto"/>
              <w:jc w:val="center"/>
              <w:rPr>
                <w:rFonts w:ascii="宋体" w:cs="宋体"/>
                <w:sz w:val="24"/>
                <w:szCs w:val="24"/>
              </w:rPr>
            </w:pPr>
            <w:r>
              <w:rPr>
                <w:rFonts w:ascii="宋体" w:hAnsi="宋体" w:cs="宋体" w:hint="eastAsia"/>
                <w:sz w:val="24"/>
                <w:szCs w:val="24"/>
              </w:rPr>
              <w:t>说明</w:t>
            </w: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vAlign w:val="center"/>
          </w:tcPr>
          <w:p w:rsidR="00D35A0E" w:rsidRPr="00451588" w:rsidRDefault="00D35A0E">
            <w:pPr>
              <w:pStyle w:val="af4"/>
              <w:spacing w:line="360" w:lineRule="auto"/>
              <w:jc w:val="center"/>
              <w:rPr>
                <w:rFonts w:hAnsi="宋体" w:cs="Times New Roman"/>
                <w:sz w:val="24"/>
                <w:szCs w:val="24"/>
              </w:rPr>
            </w:pPr>
          </w:p>
        </w:tc>
        <w:tc>
          <w:tcPr>
            <w:tcW w:w="1985" w:type="dxa"/>
            <w:vAlign w:val="center"/>
          </w:tcPr>
          <w:p w:rsidR="00D35A0E" w:rsidRPr="00451588" w:rsidRDefault="00D35A0E">
            <w:pPr>
              <w:pStyle w:val="af4"/>
              <w:spacing w:line="360" w:lineRule="auto"/>
              <w:jc w:val="center"/>
              <w:rPr>
                <w:rFonts w:hAnsi="宋体" w:cs="Times New Roman"/>
                <w:sz w:val="24"/>
                <w:szCs w:val="24"/>
              </w:rPr>
            </w:pPr>
          </w:p>
        </w:tc>
        <w:tc>
          <w:tcPr>
            <w:tcW w:w="2623" w:type="dxa"/>
            <w:vAlign w:val="center"/>
          </w:tcPr>
          <w:p w:rsidR="00D35A0E" w:rsidRPr="00451588" w:rsidRDefault="00D35A0E">
            <w:pPr>
              <w:pStyle w:val="af4"/>
              <w:spacing w:line="360" w:lineRule="auto"/>
              <w:jc w:val="center"/>
              <w:rPr>
                <w:rFonts w:hAnsi="宋体" w:cs="Times New Roman"/>
                <w:sz w:val="24"/>
                <w:szCs w:val="24"/>
              </w:rPr>
            </w:pPr>
          </w:p>
        </w:tc>
        <w:tc>
          <w:tcPr>
            <w:tcW w:w="2624" w:type="dxa"/>
            <w:vAlign w:val="center"/>
          </w:tcPr>
          <w:p w:rsidR="00D35A0E" w:rsidRPr="00451588" w:rsidRDefault="00D35A0E">
            <w:pPr>
              <w:pStyle w:val="af4"/>
              <w:spacing w:line="360" w:lineRule="auto"/>
              <w:jc w:val="center"/>
              <w:rPr>
                <w:rFonts w:hAnsi="宋体" w:cs="Times New Roman"/>
                <w:sz w:val="24"/>
                <w:szCs w:val="24"/>
              </w:rPr>
            </w:pPr>
          </w:p>
        </w:tc>
        <w:tc>
          <w:tcPr>
            <w:tcW w:w="992" w:type="dxa"/>
            <w:vAlign w:val="center"/>
          </w:tcPr>
          <w:p w:rsidR="00D35A0E" w:rsidRPr="00451588" w:rsidRDefault="00D35A0E">
            <w:pPr>
              <w:pStyle w:val="af4"/>
              <w:spacing w:line="360" w:lineRule="auto"/>
              <w:jc w:val="center"/>
              <w:rPr>
                <w:rFonts w:hAnsi="宋体" w:cs="Times New Roman"/>
                <w:sz w:val="24"/>
                <w:szCs w:val="24"/>
              </w:rPr>
            </w:pPr>
          </w:p>
        </w:tc>
      </w:tr>
      <w:tr w:rsidR="00D35A0E">
        <w:trPr>
          <w:trHeight w:val="567"/>
          <w:jc w:val="center"/>
        </w:trPr>
        <w:tc>
          <w:tcPr>
            <w:tcW w:w="851"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1985"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2623"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2624"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c>
          <w:tcPr>
            <w:tcW w:w="992" w:type="dxa"/>
            <w:tcBorders>
              <w:bottom w:val="single" w:sz="12" w:space="0" w:color="auto"/>
            </w:tcBorders>
            <w:vAlign w:val="center"/>
          </w:tcPr>
          <w:p w:rsidR="00D35A0E" w:rsidRPr="00451588" w:rsidRDefault="00D35A0E">
            <w:pPr>
              <w:pStyle w:val="af4"/>
              <w:spacing w:line="360" w:lineRule="auto"/>
              <w:jc w:val="center"/>
              <w:rPr>
                <w:rFonts w:hAnsi="宋体" w:cs="Times New Roman"/>
                <w:sz w:val="24"/>
                <w:szCs w:val="24"/>
              </w:rPr>
            </w:pPr>
          </w:p>
        </w:tc>
      </w:tr>
    </w:tbl>
    <w:p w:rsidR="00D35A0E" w:rsidRDefault="00D35A0E">
      <w:pPr>
        <w:pStyle w:val="af4"/>
        <w:spacing w:line="360" w:lineRule="auto"/>
        <w:rPr>
          <w:rFonts w:hAnsi="宋体" w:cs="Times New Roman"/>
          <w:sz w:val="24"/>
          <w:szCs w:val="24"/>
        </w:rPr>
      </w:pPr>
      <w:r>
        <w:rPr>
          <w:rFonts w:hAnsi="宋体" w:cs="Times New Roman"/>
          <w:sz w:val="24"/>
          <w:szCs w:val="24"/>
        </w:rPr>
        <w:t> </w:t>
      </w:r>
      <w:r>
        <w:rPr>
          <w:rFonts w:hAnsi="宋体" w:hint="eastAsia"/>
          <w:sz w:val="24"/>
          <w:szCs w:val="24"/>
        </w:rPr>
        <w:t>注：投标人如果对商务条款的响应有任何偏离，请在本表中详细填写；如对商务条款没有偏离，请注明“无偏离”。</w:t>
      </w:r>
    </w:p>
    <w:p w:rsidR="00D35A0E" w:rsidRDefault="00D35A0E">
      <w:pPr>
        <w:pStyle w:val="af4"/>
        <w:spacing w:line="360" w:lineRule="auto"/>
        <w:rPr>
          <w:rFonts w:hAnsi="宋体" w:cs="Times New Roman"/>
          <w:sz w:val="24"/>
          <w:szCs w:val="24"/>
        </w:rPr>
      </w:pP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投标人名称（盖章）：</w:t>
      </w:r>
    </w:p>
    <w:p w:rsidR="00D35A0E" w:rsidRDefault="00D35A0E">
      <w:pPr>
        <w:pStyle w:val="af4"/>
        <w:tabs>
          <w:tab w:val="left" w:pos="5580"/>
        </w:tabs>
        <w:spacing w:before="120" w:line="360" w:lineRule="auto"/>
        <w:rPr>
          <w:rFonts w:hAnsi="宋体" w:cs="Times New Roman"/>
          <w:sz w:val="24"/>
          <w:szCs w:val="24"/>
          <w:u w:val="single"/>
        </w:rPr>
      </w:pPr>
      <w:r>
        <w:rPr>
          <w:rFonts w:hAnsi="宋体" w:hint="eastAsia"/>
          <w:sz w:val="24"/>
          <w:szCs w:val="24"/>
        </w:rPr>
        <w:t>法人授权代表（签字）：</w:t>
      </w: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注：此表格经法人授权代表签字方有效。</w:t>
      </w:r>
    </w:p>
    <w:p w:rsidR="00D35A0E" w:rsidRDefault="00D35A0E">
      <w:pPr>
        <w:pStyle w:val="3"/>
        <w:numPr>
          <w:ilvl w:val="0"/>
          <w:numId w:val="11"/>
        </w:numPr>
        <w:rPr>
          <w:rFonts w:cs="Times New Roman"/>
        </w:rPr>
      </w:pPr>
      <w:bookmarkStart w:id="195" w:name="_Toc6836175"/>
      <w:bookmarkStart w:id="196" w:name="_Toc514926460"/>
      <w:bookmarkStart w:id="197" w:name="_Toc497235048"/>
      <w:r>
        <w:rPr>
          <w:rFonts w:hint="eastAsia"/>
        </w:rPr>
        <w:lastRenderedPageBreak/>
        <w:t>资格证明文件</w:t>
      </w:r>
      <w:bookmarkEnd w:id="195"/>
      <w:bookmarkEnd w:id="196"/>
      <w:bookmarkEnd w:id="197"/>
    </w:p>
    <w:p w:rsidR="00D35A0E" w:rsidRDefault="00D35A0E">
      <w:pPr>
        <w:spacing w:line="360" w:lineRule="auto"/>
        <w:rPr>
          <w:rFonts w:ascii="宋体" w:cs="宋体"/>
          <w:sz w:val="24"/>
          <w:szCs w:val="24"/>
        </w:rPr>
      </w:pPr>
      <w:r>
        <w:rPr>
          <w:rFonts w:ascii="宋体" w:hAnsi="宋体" w:cs="宋体"/>
          <w:sz w:val="24"/>
          <w:szCs w:val="24"/>
        </w:rPr>
        <w:t>7-1</w:t>
      </w:r>
      <w:proofErr w:type="gramStart"/>
      <w:r>
        <w:rPr>
          <w:rFonts w:ascii="宋体" w:hAnsi="宋体" w:cs="宋体" w:hint="eastAsia"/>
          <w:sz w:val="24"/>
          <w:szCs w:val="24"/>
        </w:rPr>
        <w:t>三</w:t>
      </w:r>
      <w:proofErr w:type="gramEnd"/>
      <w:r>
        <w:rPr>
          <w:rFonts w:ascii="宋体" w:hAnsi="宋体" w:cs="宋体" w:hint="eastAsia"/>
          <w:sz w:val="24"/>
          <w:szCs w:val="24"/>
        </w:rPr>
        <w:t>证合一的营业执照或事业单位法人证书副本复印件（复印件须加盖公章）；供应商是自然人的，应提供其有效的自然人身份证明原件及复印件；；</w:t>
      </w:r>
    </w:p>
    <w:p w:rsidR="00D35A0E" w:rsidRDefault="00D35A0E">
      <w:pPr>
        <w:pStyle w:val="16"/>
        <w:spacing w:line="360" w:lineRule="auto"/>
        <w:ind w:firstLineChars="0" w:firstLine="0"/>
        <w:rPr>
          <w:rFonts w:ascii="宋体" w:cs="宋体"/>
        </w:rPr>
      </w:pPr>
      <w:r>
        <w:rPr>
          <w:rFonts w:ascii="宋体" w:hAnsi="宋体" w:cs="宋体" w:hint="eastAsia"/>
          <w:sz w:val="24"/>
          <w:szCs w:val="24"/>
        </w:rPr>
        <w:t>注：事业单位提供《事业单位法人证书》、民办非企业单位提供《民办非企业登记证书》副本复印件（须加盖本单位公章）。</w:t>
      </w:r>
    </w:p>
    <w:p w:rsidR="00D35A0E" w:rsidRDefault="00D35A0E">
      <w:pPr>
        <w:pStyle w:val="a0"/>
        <w:spacing w:line="360" w:lineRule="auto"/>
        <w:ind w:firstLine="0"/>
        <w:rPr>
          <w:rFonts w:hAnsi="宋体" w:cs="Times New Roman"/>
          <w:kern w:val="2"/>
        </w:rPr>
      </w:pPr>
      <w:r>
        <w:rPr>
          <w:rFonts w:hAnsi="宋体"/>
          <w:kern w:val="2"/>
        </w:rPr>
        <w:t>7-2</w:t>
      </w:r>
      <w:r>
        <w:rPr>
          <w:rFonts w:hAnsi="宋体" w:hint="eastAsia"/>
        </w:rPr>
        <w:t>法定代表人本人参与投标的需提供法定代表人身份证明书及其身份证复印件；非法定代表人本人参与投标的，需提供法定代表人委托授权书及被委托人的身份证复印件（须加盖本单位公章）（格式见第九章）</w:t>
      </w:r>
    </w:p>
    <w:p w:rsidR="00D35A0E" w:rsidRDefault="00D35A0E">
      <w:pPr>
        <w:pStyle w:val="a0"/>
        <w:spacing w:line="360" w:lineRule="auto"/>
        <w:ind w:firstLine="0"/>
        <w:rPr>
          <w:rFonts w:hAnsi="宋体" w:cs="Times New Roman"/>
          <w:kern w:val="2"/>
        </w:rPr>
      </w:pPr>
      <w:r>
        <w:rPr>
          <w:rFonts w:hAnsi="宋体"/>
          <w:kern w:val="2"/>
        </w:rPr>
        <w:t xml:space="preserve">7-3 </w:t>
      </w:r>
      <w:r>
        <w:rPr>
          <w:rFonts w:hAnsi="宋体" w:hint="eastAsia"/>
          <w:kern w:val="2"/>
        </w:rPr>
        <w:t>投标人资格声明</w:t>
      </w:r>
    </w:p>
    <w:p w:rsidR="00D35A0E" w:rsidRDefault="00D35A0E">
      <w:pPr>
        <w:pStyle w:val="a0"/>
        <w:spacing w:line="360" w:lineRule="auto"/>
        <w:ind w:firstLine="0"/>
        <w:rPr>
          <w:rFonts w:hAnsi="宋体" w:cs="Times New Roman"/>
          <w:kern w:val="2"/>
        </w:rPr>
      </w:pPr>
      <w:r>
        <w:rPr>
          <w:rFonts w:hAnsi="宋体"/>
          <w:kern w:val="2"/>
        </w:rPr>
        <w:t>7-4</w:t>
      </w:r>
      <w:r>
        <w:rPr>
          <w:rFonts w:hAnsi="宋体" w:hint="eastAsia"/>
          <w:kern w:val="2"/>
        </w:rPr>
        <w:t>制造商资格声明</w:t>
      </w:r>
      <w:r>
        <w:rPr>
          <w:rFonts w:hAnsi="宋体" w:hint="eastAsia"/>
        </w:rPr>
        <w:t>（进口产品适用，非进口产品不是必须提供）</w:t>
      </w:r>
    </w:p>
    <w:p w:rsidR="00D35A0E" w:rsidRDefault="00D35A0E">
      <w:pPr>
        <w:pStyle w:val="a0"/>
        <w:spacing w:line="360" w:lineRule="auto"/>
        <w:ind w:firstLine="0"/>
        <w:rPr>
          <w:rFonts w:hAnsi="宋体" w:cs="Times New Roman"/>
          <w:kern w:val="2"/>
        </w:rPr>
      </w:pPr>
      <w:r>
        <w:rPr>
          <w:rFonts w:hAnsi="宋体"/>
          <w:kern w:val="2"/>
        </w:rPr>
        <w:t>7-5</w:t>
      </w:r>
      <w:r>
        <w:rPr>
          <w:rFonts w:hAnsi="宋体" w:hint="eastAsia"/>
        </w:rPr>
        <w:t>制造商授权书（第四章明确要求提供制造厂商授权的进口产品必须提供该授权书，其它情形不是必须提供）</w:t>
      </w:r>
    </w:p>
    <w:p w:rsidR="00D35A0E" w:rsidRDefault="00D35A0E">
      <w:pPr>
        <w:pStyle w:val="a0"/>
        <w:spacing w:line="360" w:lineRule="auto"/>
        <w:ind w:firstLine="0"/>
        <w:rPr>
          <w:rFonts w:hAnsi="宋体" w:cs="Times New Roman"/>
          <w:kern w:val="2"/>
        </w:rPr>
      </w:pPr>
      <w:r>
        <w:rPr>
          <w:rFonts w:hAnsi="宋体"/>
        </w:rPr>
        <w:t>7-6</w:t>
      </w:r>
      <w:r>
        <w:rPr>
          <w:rFonts w:hAnsi="宋体" w:hint="eastAsia"/>
        </w:rPr>
        <w:t>提供经会计师事务所出具的上一年度（</w:t>
      </w:r>
      <w:r>
        <w:rPr>
          <w:rFonts w:hAnsi="宋体"/>
        </w:rPr>
        <w:t>2017</w:t>
      </w:r>
      <w:r>
        <w:rPr>
          <w:rFonts w:hAnsi="宋体" w:hint="eastAsia"/>
        </w:rPr>
        <w:t>或</w:t>
      </w:r>
      <w:r>
        <w:rPr>
          <w:rFonts w:hAnsi="宋体"/>
        </w:rPr>
        <w:t>2018</w:t>
      </w:r>
      <w:r>
        <w:rPr>
          <w:rFonts w:hAnsi="宋体" w:hint="eastAsia"/>
        </w:rPr>
        <w:t>年度）完整的财务审计报告复印件，并加盖投标人公章。如投标人无法提供上一年度（</w:t>
      </w:r>
      <w:r>
        <w:rPr>
          <w:rFonts w:hAnsi="宋体"/>
        </w:rPr>
        <w:t>2017</w:t>
      </w:r>
      <w:r>
        <w:rPr>
          <w:rFonts w:hAnsi="宋体" w:hint="eastAsia"/>
        </w:rPr>
        <w:t>或</w:t>
      </w:r>
      <w:r>
        <w:rPr>
          <w:rFonts w:hAnsi="宋体"/>
        </w:rPr>
        <w:t>2018</w:t>
      </w:r>
      <w:r>
        <w:rPr>
          <w:rFonts w:hAnsi="宋体" w:hint="eastAsia"/>
        </w:rPr>
        <w:t>年度）完整的审计报告，则须提供银行出具的资信证明</w:t>
      </w:r>
      <w:r>
        <w:rPr>
          <w:rFonts w:hAnsi="宋体" w:hint="eastAsia"/>
          <w:kern w:val="2"/>
        </w:rPr>
        <w:t>。</w:t>
      </w:r>
    </w:p>
    <w:p w:rsidR="00D35A0E" w:rsidRDefault="00D35A0E" w:rsidP="000B5D0A">
      <w:pPr>
        <w:pStyle w:val="a0"/>
        <w:spacing w:line="360" w:lineRule="auto"/>
        <w:ind w:leftChars="135" w:left="283" w:firstLine="0"/>
        <w:rPr>
          <w:rFonts w:hAnsi="宋体" w:cs="Times New Roman"/>
          <w:kern w:val="2"/>
        </w:rPr>
      </w:pPr>
      <w:r>
        <w:rPr>
          <w:rFonts w:hAnsi="宋体" w:hint="eastAsia"/>
          <w:kern w:val="2"/>
        </w:rPr>
        <w:t>说明：</w:t>
      </w:r>
      <w:r>
        <w:rPr>
          <w:rFonts w:hAnsi="宋体"/>
          <w:kern w:val="2"/>
        </w:rPr>
        <w:t>1</w:t>
      </w:r>
      <w:r>
        <w:rPr>
          <w:rFonts w:hAnsi="宋体" w:hint="eastAsia"/>
          <w:kern w:val="2"/>
        </w:rPr>
        <w:t>、银行资信证明是指供应商参加本次投标截止日前三个月内银行出具的资信证明（成立一年内的公司可提交验资证明复印件并加盖本单位公章）</w:t>
      </w:r>
      <w:r>
        <w:rPr>
          <w:rFonts w:hAnsi="宋体"/>
          <w:kern w:val="2"/>
        </w:rPr>
        <w:t>,</w:t>
      </w:r>
      <w:r>
        <w:rPr>
          <w:rFonts w:hAnsi="宋体" w:hint="eastAsia"/>
          <w:kern w:val="2"/>
        </w:rPr>
        <w:t>且无收受人和项目的限制，但开具银行有限制规定的除外；</w:t>
      </w:r>
    </w:p>
    <w:p w:rsidR="00D35A0E" w:rsidRDefault="00D35A0E" w:rsidP="000B5D0A">
      <w:pPr>
        <w:pStyle w:val="a0"/>
        <w:spacing w:line="360" w:lineRule="auto"/>
        <w:ind w:leftChars="135" w:left="283" w:firstLine="0"/>
        <w:rPr>
          <w:rFonts w:hAnsi="宋体" w:cs="Times New Roman"/>
          <w:kern w:val="2"/>
        </w:rPr>
      </w:pPr>
      <w:r>
        <w:rPr>
          <w:rFonts w:hAnsi="宋体"/>
          <w:kern w:val="2"/>
        </w:rPr>
        <w:t>2</w:t>
      </w:r>
      <w:r>
        <w:rPr>
          <w:rFonts w:hAnsi="宋体" w:hint="eastAsia"/>
          <w:kern w:val="2"/>
        </w:rPr>
        <w:t>、提供的银行资信证明必须是完整的原件（正反面）复印件无效；</w:t>
      </w:r>
    </w:p>
    <w:p w:rsidR="00D35A0E" w:rsidRDefault="00D35A0E" w:rsidP="000B5D0A">
      <w:pPr>
        <w:pStyle w:val="a0"/>
        <w:spacing w:line="360" w:lineRule="auto"/>
        <w:ind w:leftChars="135" w:left="283" w:firstLine="0"/>
        <w:rPr>
          <w:rFonts w:hAnsi="宋体" w:cs="Times New Roman"/>
          <w:kern w:val="2"/>
        </w:rPr>
      </w:pPr>
      <w:r>
        <w:rPr>
          <w:rFonts w:hAnsi="宋体"/>
          <w:kern w:val="2"/>
        </w:rPr>
        <w:t>3</w:t>
      </w:r>
      <w:r>
        <w:rPr>
          <w:rFonts w:hAnsi="宋体" w:hint="eastAsia"/>
          <w:kern w:val="2"/>
        </w:rPr>
        <w:t>、银行资信证明应能说明该供应商与银行之间业务往来正常，企业信誉良好等；</w:t>
      </w:r>
    </w:p>
    <w:p w:rsidR="00D35A0E" w:rsidRDefault="00D35A0E" w:rsidP="000B5D0A">
      <w:pPr>
        <w:pStyle w:val="a0"/>
        <w:spacing w:line="360" w:lineRule="auto"/>
        <w:ind w:leftChars="135" w:left="283" w:firstLine="0"/>
        <w:rPr>
          <w:rFonts w:hAnsi="宋体" w:cs="Times New Roman"/>
          <w:kern w:val="2"/>
        </w:rPr>
      </w:pPr>
      <w:r>
        <w:rPr>
          <w:rFonts w:hAnsi="宋体"/>
          <w:kern w:val="2"/>
        </w:rPr>
        <w:t>4</w:t>
      </w:r>
      <w:r>
        <w:rPr>
          <w:rFonts w:hAnsi="宋体" w:hint="eastAsia"/>
          <w:kern w:val="2"/>
        </w:rPr>
        <w:t>、银行出具的存款证明不能替代银行资信证明，存款证明无效；</w:t>
      </w:r>
    </w:p>
    <w:p w:rsidR="00D35A0E" w:rsidRDefault="00D35A0E" w:rsidP="000B5D0A">
      <w:pPr>
        <w:pStyle w:val="a0"/>
        <w:spacing w:line="360" w:lineRule="auto"/>
        <w:ind w:leftChars="135" w:left="283" w:firstLine="0"/>
        <w:rPr>
          <w:rFonts w:hAnsi="宋体" w:cs="Times New Roman"/>
          <w:kern w:val="2"/>
        </w:rPr>
      </w:pPr>
      <w:r>
        <w:rPr>
          <w:rFonts w:hAnsi="宋体"/>
          <w:kern w:val="2"/>
        </w:rPr>
        <w:t>5</w:t>
      </w:r>
      <w:r>
        <w:rPr>
          <w:rFonts w:hAnsi="宋体" w:hint="eastAsia"/>
          <w:kern w:val="2"/>
        </w:rPr>
        <w:t>、政府采购投标担保函格式见</w:t>
      </w:r>
      <w:r>
        <w:rPr>
          <w:rFonts w:hAnsi="宋体"/>
          <w:kern w:val="2"/>
        </w:rPr>
        <w:t xml:space="preserve"> </w:t>
      </w:r>
      <w:r>
        <w:rPr>
          <w:rFonts w:hAnsi="宋体" w:hint="eastAsia"/>
          <w:kern w:val="2"/>
        </w:rPr>
        <w:t>第七章</w:t>
      </w:r>
      <w:r>
        <w:rPr>
          <w:rFonts w:hAnsi="宋体"/>
          <w:kern w:val="2"/>
        </w:rPr>
        <w:t xml:space="preserve"> </w:t>
      </w:r>
      <w:r>
        <w:rPr>
          <w:rFonts w:hAnsi="宋体" w:hint="eastAsia"/>
          <w:kern w:val="2"/>
        </w:rPr>
        <w:t>投标文件（格式</w:t>
      </w:r>
      <w:r>
        <w:rPr>
          <w:rFonts w:hAnsi="宋体"/>
          <w:kern w:val="2"/>
        </w:rPr>
        <w:t>16</w:t>
      </w:r>
      <w:r>
        <w:rPr>
          <w:rFonts w:hAnsi="宋体" w:hint="eastAsia"/>
          <w:kern w:val="2"/>
        </w:rPr>
        <w:t>）。</w:t>
      </w:r>
    </w:p>
    <w:p w:rsidR="00D35A0E" w:rsidRDefault="00D35A0E">
      <w:pPr>
        <w:pStyle w:val="a0"/>
        <w:spacing w:line="360" w:lineRule="auto"/>
        <w:ind w:firstLine="0"/>
        <w:rPr>
          <w:rFonts w:hAnsi="宋体" w:cs="Times New Roman"/>
          <w:kern w:val="2"/>
        </w:rPr>
      </w:pPr>
      <w:r>
        <w:rPr>
          <w:rFonts w:hAnsi="宋体"/>
          <w:kern w:val="2"/>
        </w:rPr>
        <w:t>7-7</w:t>
      </w:r>
      <w:r>
        <w:rPr>
          <w:rFonts w:hAnsi="宋体" w:hint="eastAsia"/>
          <w:kern w:val="2"/>
        </w:rPr>
        <w:t>有依法缴纳社会保障资金的良好记录（供应商逐月交纳社会保障资金的，须提供参加本次政府采购活动</w:t>
      </w:r>
      <w:r>
        <w:rPr>
          <w:rFonts w:hAnsi="宋体" w:hint="eastAsia"/>
        </w:rPr>
        <w:t>连续开标日期前六个月内任意一个月</w:t>
      </w:r>
      <w:r>
        <w:rPr>
          <w:rFonts w:hAnsi="宋体" w:hint="eastAsia"/>
          <w:kern w:val="2"/>
        </w:rPr>
        <w:t>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rsidR="00D35A0E" w:rsidRDefault="00D35A0E">
      <w:pPr>
        <w:spacing w:line="360" w:lineRule="auto"/>
        <w:rPr>
          <w:rFonts w:ascii="宋体" w:cs="宋体"/>
          <w:sz w:val="24"/>
          <w:szCs w:val="24"/>
        </w:rPr>
      </w:pPr>
      <w:r>
        <w:rPr>
          <w:rFonts w:ascii="宋体" w:hAnsi="宋体" w:cs="宋体"/>
        </w:rPr>
        <w:t>7-8</w:t>
      </w:r>
      <w:r>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rsidR="00D35A0E" w:rsidRDefault="00D35A0E">
      <w:pPr>
        <w:pStyle w:val="a0"/>
        <w:spacing w:line="360" w:lineRule="auto"/>
        <w:ind w:firstLine="0"/>
        <w:rPr>
          <w:rFonts w:hAnsi="宋体" w:cs="Times New Roman"/>
          <w:kern w:val="2"/>
        </w:rPr>
      </w:pPr>
      <w:r>
        <w:rPr>
          <w:rFonts w:hAnsi="宋体" w:hint="eastAsia"/>
        </w:rPr>
        <w:lastRenderedPageBreak/>
        <w:t>注：依法免税或零报税的供应商，须提供相应文件证明其依法免税证明文件或纳税申报表复印件。</w:t>
      </w:r>
    </w:p>
    <w:p w:rsidR="00D35A0E" w:rsidRDefault="00D35A0E">
      <w:pPr>
        <w:spacing w:line="360" w:lineRule="auto"/>
        <w:rPr>
          <w:rFonts w:ascii="宋体" w:cs="宋体"/>
          <w:sz w:val="24"/>
          <w:szCs w:val="24"/>
        </w:rPr>
      </w:pPr>
      <w:r>
        <w:rPr>
          <w:rFonts w:ascii="宋体" w:hAnsi="宋体" w:cs="宋体"/>
          <w:sz w:val="24"/>
          <w:szCs w:val="24"/>
        </w:rPr>
        <w:t>7-9</w:t>
      </w:r>
      <w:r>
        <w:rPr>
          <w:rFonts w:ascii="宋体" w:hAnsi="宋体" w:cs="宋体" w:hint="eastAsia"/>
          <w:sz w:val="24"/>
          <w:szCs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D35A0E" w:rsidRDefault="00D35A0E">
      <w:pPr>
        <w:spacing w:line="360" w:lineRule="auto"/>
        <w:rPr>
          <w:rFonts w:ascii="宋体" w:cs="宋体"/>
          <w:sz w:val="24"/>
          <w:szCs w:val="24"/>
        </w:rPr>
      </w:pPr>
      <w:r>
        <w:rPr>
          <w:rFonts w:ascii="宋体" w:hAnsi="宋体" w:cs="宋体"/>
          <w:sz w:val="24"/>
          <w:szCs w:val="24"/>
        </w:rPr>
        <w:t>7-10</w:t>
      </w:r>
      <w:r>
        <w:rPr>
          <w:rFonts w:ascii="宋体" w:hAnsi="宋体" w:cs="宋体" w:hint="eastAsia"/>
          <w:sz w:val="24"/>
          <w:szCs w:val="24"/>
        </w:rPr>
        <w:t>参加本次政府采购活动前三年内，在经营活动中没有重大违法记录的声明（供应商须提供此声明，法定代表人或法人授权代表签字，须加盖本单位公章）</w:t>
      </w:r>
    </w:p>
    <w:p w:rsidR="00D35A0E" w:rsidRDefault="00D35A0E">
      <w:pPr>
        <w:spacing w:line="360" w:lineRule="auto"/>
        <w:rPr>
          <w:rFonts w:ascii="宋体" w:cs="宋体"/>
          <w:sz w:val="24"/>
          <w:szCs w:val="24"/>
        </w:rPr>
      </w:pPr>
      <w:r>
        <w:rPr>
          <w:rFonts w:ascii="宋体" w:hAnsi="宋体" w:cs="宋体"/>
          <w:sz w:val="24"/>
          <w:szCs w:val="24"/>
        </w:rPr>
        <w:t>7-11</w:t>
      </w:r>
      <w:r>
        <w:rPr>
          <w:rFonts w:ascii="宋体" w:hAnsi="宋体" w:cs="宋体" w:hint="eastAsia"/>
          <w:sz w:val="24"/>
          <w:szCs w:val="24"/>
        </w:rPr>
        <w:t>投标人应提供在信用中国网站（</w:t>
      </w:r>
      <w:r>
        <w:rPr>
          <w:rFonts w:ascii="宋体" w:hAnsi="宋体" w:cs="宋体"/>
          <w:sz w:val="24"/>
          <w:szCs w:val="24"/>
        </w:rPr>
        <w:t>www.creditchina.gov.cn</w:t>
      </w:r>
      <w:r>
        <w:rPr>
          <w:rFonts w:ascii="宋体" w:hAnsi="宋体" w:cs="宋体" w:hint="eastAsia"/>
          <w:sz w:val="24"/>
          <w:szCs w:val="24"/>
        </w:rPr>
        <w:t>）“信用信息”、中国政府采购网（</w:t>
      </w:r>
      <w:r>
        <w:rPr>
          <w:rFonts w:ascii="宋体" w:hAnsi="宋体" w:cs="宋体"/>
          <w:sz w:val="24"/>
          <w:szCs w:val="24"/>
        </w:rPr>
        <w:t>www.ccgp.gov.cn</w:t>
      </w:r>
      <w:r>
        <w:rPr>
          <w:rFonts w:ascii="宋体" w:hAnsi="宋体" w:cs="宋体" w:hint="eastAsia"/>
          <w:sz w:val="24"/>
          <w:szCs w:val="24"/>
        </w:rPr>
        <w:t>）“政府采购严重违法失信行为信息记录”信用记录查询结果打印页面并加盖公章</w:t>
      </w:r>
    </w:p>
    <w:p w:rsidR="00D35A0E" w:rsidRDefault="00D35A0E">
      <w:pPr>
        <w:spacing w:line="360" w:lineRule="auto"/>
        <w:rPr>
          <w:rFonts w:ascii="宋体" w:cs="宋体"/>
          <w:sz w:val="24"/>
          <w:szCs w:val="24"/>
        </w:rPr>
      </w:pPr>
      <w:r>
        <w:rPr>
          <w:rFonts w:ascii="宋体" w:hAnsi="宋体" w:cs="宋体"/>
          <w:sz w:val="24"/>
          <w:szCs w:val="24"/>
        </w:rPr>
        <w:t>7-12</w:t>
      </w:r>
      <w:r>
        <w:rPr>
          <w:rFonts w:ascii="宋体" w:hAnsi="宋体" w:cs="宋体" w:hint="eastAsia"/>
          <w:sz w:val="24"/>
          <w:szCs w:val="24"/>
        </w:rPr>
        <w:t>供应商认为必要的其他资格证明文件复印件（须加盖本单位公章）。</w:t>
      </w:r>
    </w:p>
    <w:p w:rsidR="00D35A0E" w:rsidRDefault="00D35A0E">
      <w:pPr>
        <w:spacing w:line="360" w:lineRule="auto"/>
        <w:rPr>
          <w:rFonts w:ascii="宋体" w:cs="宋体"/>
          <w:sz w:val="24"/>
          <w:szCs w:val="24"/>
        </w:rPr>
      </w:pPr>
      <w:r>
        <w:rPr>
          <w:rFonts w:ascii="宋体" w:cs="宋体"/>
          <w:sz w:val="24"/>
          <w:szCs w:val="24"/>
        </w:rPr>
        <w:br w:type="page"/>
      </w:r>
      <w:r>
        <w:rPr>
          <w:rFonts w:ascii="宋体" w:hAnsi="宋体" w:cs="宋体"/>
          <w:sz w:val="24"/>
          <w:szCs w:val="24"/>
        </w:rPr>
        <w:lastRenderedPageBreak/>
        <w:t>7-1</w:t>
      </w:r>
      <w:proofErr w:type="gramStart"/>
      <w:r>
        <w:rPr>
          <w:rFonts w:ascii="宋体" w:hAnsi="宋体" w:cs="宋体" w:hint="eastAsia"/>
          <w:sz w:val="24"/>
          <w:szCs w:val="24"/>
        </w:rPr>
        <w:t>三</w:t>
      </w:r>
      <w:proofErr w:type="gramEnd"/>
      <w:r>
        <w:rPr>
          <w:rFonts w:ascii="宋体" w:hAnsi="宋体" w:cs="宋体" w:hint="eastAsia"/>
          <w:sz w:val="24"/>
          <w:szCs w:val="24"/>
        </w:rPr>
        <w:t>证合一的营业执照或事业单位法人证书副本复印件（复印件须加盖公章）；供应商是自然人的，应提供其有效的自然人身份证明原件及复印件；；</w:t>
      </w:r>
    </w:p>
    <w:p w:rsidR="00D35A0E" w:rsidRDefault="00D35A0E">
      <w:pPr>
        <w:spacing w:line="360" w:lineRule="auto"/>
        <w:jc w:val="center"/>
        <w:rPr>
          <w:rFonts w:ascii="宋体" w:cs="宋体"/>
          <w:b/>
          <w:bCs/>
          <w:sz w:val="24"/>
          <w:szCs w:val="24"/>
        </w:rPr>
      </w:pPr>
      <w:r>
        <w:rPr>
          <w:rFonts w:ascii="宋体" w:hAnsi="宋体" w:cs="宋体" w:hint="eastAsia"/>
          <w:sz w:val="24"/>
          <w:szCs w:val="24"/>
        </w:rPr>
        <w:t>注：事业单位提供《事业单位法人证书》、民办非企业单位提供《民办非企业登记证书》副本复印件（须加盖本单位公章）。</w:t>
      </w:r>
    </w:p>
    <w:p w:rsidR="00D35A0E" w:rsidRDefault="00D35A0E">
      <w:pPr>
        <w:spacing w:line="360" w:lineRule="auto"/>
        <w:rPr>
          <w:rFonts w:ascii="宋体" w:cs="宋体"/>
          <w:sz w:val="24"/>
          <w:szCs w:val="24"/>
        </w:rPr>
      </w:pPr>
    </w:p>
    <w:p w:rsidR="00D35A0E" w:rsidRDefault="00D35A0E">
      <w:pPr>
        <w:spacing w:line="360" w:lineRule="auto"/>
        <w:jc w:val="center"/>
        <w:rPr>
          <w:rFonts w:ascii="宋体"/>
          <w:sz w:val="24"/>
          <w:szCs w:val="24"/>
        </w:rPr>
      </w:pPr>
      <w:r>
        <w:rPr>
          <w:rFonts w:ascii="宋体" w:cs="宋体"/>
          <w:sz w:val="24"/>
          <w:szCs w:val="24"/>
        </w:rPr>
        <w:br w:type="page"/>
      </w:r>
      <w:r>
        <w:rPr>
          <w:rFonts w:ascii="宋体" w:hAnsi="宋体" w:cs="宋体"/>
          <w:sz w:val="24"/>
          <w:szCs w:val="24"/>
        </w:rPr>
        <w:lastRenderedPageBreak/>
        <w:t xml:space="preserve">  7-2 </w:t>
      </w:r>
      <w:r>
        <w:rPr>
          <w:rFonts w:ascii="宋体" w:hAnsi="宋体" w:cs="宋体" w:hint="eastAsia"/>
          <w:sz w:val="24"/>
          <w:szCs w:val="24"/>
        </w:rPr>
        <w:t>法定代表人身份证明书（格式）</w:t>
      </w:r>
    </w:p>
    <w:p w:rsidR="00D35A0E" w:rsidRDefault="00D35A0E" w:rsidP="000B5D0A">
      <w:pPr>
        <w:pStyle w:val="af4"/>
        <w:spacing w:line="360" w:lineRule="auto"/>
        <w:ind w:firstLineChars="300" w:firstLine="720"/>
        <w:jc w:val="center"/>
        <w:rPr>
          <w:rFonts w:hAnsi="宋体" w:cs="Times New Roman"/>
          <w:sz w:val="24"/>
          <w:szCs w:val="24"/>
        </w:rPr>
      </w:pPr>
      <w:r>
        <w:rPr>
          <w:rFonts w:hAnsi="宋体" w:hint="eastAsia"/>
          <w:sz w:val="24"/>
          <w:szCs w:val="24"/>
        </w:rPr>
        <w:t>（投标文件签字人为法定代表</w:t>
      </w:r>
      <w:proofErr w:type="gramStart"/>
      <w:r>
        <w:rPr>
          <w:rFonts w:hAnsi="宋体" w:hint="eastAsia"/>
          <w:sz w:val="24"/>
          <w:szCs w:val="24"/>
        </w:rPr>
        <w:t>人时须</w:t>
      </w:r>
      <w:proofErr w:type="gramEnd"/>
      <w:r>
        <w:rPr>
          <w:rFonts w:hAnsi="宋体" w:hint="eastAsia"/>
          <w:sz w:val="24"/>
          <w:szCs w:val="24"/>
        </w:rPr>
        <w:t>提供该证明书）</w:t>
      </w:r>
    </w:p>
    <w:p w:rsidR="00D35A0E" w:rsidRDefault="00D35A0E" w:rsidP="000B5D0A">
      <w:pPr>
        <w:pStyle w:val="af4"/>
        <w:spacing w:line="360" w:lineRule="auto"/>
        <w:ind w:firstLineChars="300" w:firstLine="720"/>
        <w:rPr>
          <w:rFonts w:hAnsi="宋体" w:cs="Times New Roman"/>
          <w:sz w:val="24"/>
          <w:szCs w:val="24"/>
        </w:rPr>
      </w:pPr>
      <w:r>
        <w:rPr>
          <w:rFonts w:hAnsi="宋体" w:hint="eastAsia"/>
          <w:sz w:val="24"/>
          <w:szCs w:val="24"/>
        </w:rPr>
        <w:t>本文件声明：注册于</w:t>
      </w:r>
      <w:r>
        <w:rPr>
          <w:rFonts w:hAnsi="宋体" w:hint="eastAsia"/>
          <w:i/>
          <w:iCs/>
          <w:sz w:val="24"/>
          <w:szCs w:val="24"/>
          <w:u w:val="single"/>
        </w:rPr>
        <w:t>（国家或地区的名称）</w:t>
      </w:r>
      <w:r>
        <w:rPr>
          <w:rFonts w:hAnsi="宋体" w:hint="eastAsia"/>
          <w:sz w:val="24"/>
          <w:szCs w:val="24"/>
        </w:rPr>
        <w:t>的</w:t>
      </w:r>
      <w:r>
        <w:rPr>
          <w:rFonts w:hAnsi="宋体" w:hint="eastAsia"/>
          <w:i/>
          <w:iCs/>
          <w:sz w:val="24"/>
          <w:szCs w:val="24"/>
          <w:u w:val="single"/>
        </w:rPr>
        <w:t>（公司名称）</w:t>
      </w:r>
      <w:r>
        <w:rPr>
          <w:rFonts w:hAnsi="宋体" w:hint="eastAsia"/>
          <w:sz w:val="24"/>
          <w:szCs w:val="24"/>
        </w:rPr>
        <w:t>郑重声明在下面签字的（</w:t>
      </w:r>
      <w:r>
        <w:rPr>
          <w:rFonts w:hAnsi="宋体" w:hint="eastAsia"/>
          <w:i/>
          <w:iCs/>
          <w:sz w:val="24"/>
          <w:szCs w:val="24"/>
          <w:u w:val="single"/>
        </w:rPr>
        <w:t>法定代表人姓名、职务</w:t>
      </w:r>
      <w:r>
        <w:rPr>
          <w:rFonts w:hAnsi="宋体" w:hint="eastAsia"/>
          <w:sz w:val="24"/>
          <w:szCs w:val="24"/>
        </w:rPr>
        <w:t>）身份证号：为本公司的法定代表人，就</w:t>
      </w:r>
      <w:r>
        <w:rPr>
          <w:rFonts w:hAnsi="宋体" w:hint="eastAsia"/>
          <w:i/>
          <w:iCs/>
          <w:sz w:val="24"/>
          <w:szCs w:val="24"/>
          <w:u w:val="single"/>
        </w:rPr>
        <w:t>（项目名称）</w:t>
      </w:r>
      <w:r>
        <w:rPr>
          <w:rFonts w:hAnsi="宋体" w:hint="eastAsia"/>
          <w:sz w:val="24"/>
          <w:szCs w:val="24"/>
        </w:rPr>
        <w:t xml:space="preserve">投标，以本公司名义处理一切与之有关的事务。　　</w:t>
      </w:r>
    </w:p>
    <w:p w:rsidR="00D35A0E" w:rsidRDefault="00D35A0E">
      <w:pPr>
        <w:pStyle w:val="af4"/>
        <w:tabs>
          <w:tab w:val="left" w:pos="5580"/>
        </w:tabs>
        <w:spacing w:line="360" w:lineRule="auto"/>
        <w:ind w:firstLine="480"/>
        <w:rPr>
          <w:rFonts w:hAnsi="宋体" w:cs="Times New Roman"/>
          <w:sz w:val="24"/>
          <w:szCs w:val="24"/>
        </w:rPr>
      </w:pPr>
    </w:p>
    <w:p w:rsidR="00D35A0E" w:rsidRDefault="00D35A0E">
      <w:pPr>
        <w:pStyle w:val="af4"/>
        <w:tabs>
          <w:tab w:val="left" w:pos="5580"/>
        </w:tabs>
        <w:spacing w:line="360" w:lineRule="auto"/>
        <w:ind w:firstLine="480"/>
        <w:rPr>
          <w:rFonts w:hAnsi="宋体" w:cs="Times New Roman"/>
          <w:sz w:val="24"/>
          <w:szCs w:val="24"/>
        </w:rPr>
      </w:pPr>
      <w:r>
        <w:rPr>
          <w:rFonts w:hAnsi="宋体" w:hint="eastAsia"/>
          <w:sz w:val="24"/>
          <w:szCs w:val="24"/>
        </w:rPr>
        <w:t>特此声明。</w:t>
      </w:r>
    </w:p>
    <w:p w:rsidR="00D35A0E" w:rsidRDefault="00D35A0E">
      <w:pPr>
        <w:pStyle w:val="af4"/>
        <w:tabs>
          <w:tab w:val="left" w:pos="5580"/>
        </w:tabs>
        <w:spacing w:line="360" w:lineRule="auto"/>
        <w:ind w:firstLine="480"/>
        <w:rPr>
          <w:rFonts w:hAnsi="宋体" w:cs="Times New Roman"/>
          <w:sz w:val="24"/>
          <w:szCs w:val="24"/>
        </w:rPr>
      </w:pPr>
    </w:p>
    <w:p w:rsidR="00D35A0E" w:rsidRDefault="00D35A0E">
      <w:pPr>
        <w:pStyle w:val="af4"/>
        <w:tabs>
          <w:tab w:val="left" w:pos="2943"/>
        </w:tabs>
        <w:spacing w:line="360" w:lineRule="auto"/>
        <w:jc w:val="left"/>
        <w:rPr>
          <w:rFonts w:hAnsi="宋体" w:cs="Times New Roman"/>
          <w:sz w:val="24"/>
          <w:szCs w:val="24"/>
          <w:u w:val="single"/>
        </w:rPr>
      </w:pPr>
      <w:r>
        <w:rPr>
          <w:rFonts w:hAnsi="宋体" w:hint="eastAsia"/>
          <w:sz w:val="24"/>
          <w:szCs w:val="24"/>
        </w:rPr>
        <w:t>法定代表人签字：</w:t>
      </w:r>
    </w:p>
    <w:p w:rsidR="00D35A0E" w:rsidRDefault="00D35A0E">
      <w:pPr>
        <w:pStyle w:val="af4"/>
        <w:tabs>
          <w:tab w:val="left" w:pos="2943"/>
        </w:tabs>
        <w:spacing w:line="360" w:lineRule="auto"/>
        <w:jc w:val="left"/>
        <w:rPr>
          <w:rFonts w:hAnsi="宋体" w:cs="Times New Roman"/>
          <w:sz w:val="24"/>
          <w:szCs w:val="24"/>
          <w:u w:val="single"/>
        </w:rPr>
      </w:pPr>
    </w:p>
    <w:p w:rsidR="00D35A0E" w:rsidRDefault="00D35A0E">
      <w:pPr>
        <w:pStyle w:val="af4"/>
        <w:tabs>
          <w:tab w:val="left" w:pos="3227"/>
        </w:tabs>
        <w:spacing w:line="360" w:lineRule="auto"/>
        <w:jc w:val="left"/>
        <w:rPr>
          <w:rFonts w:hAnsi="宋体" w:cs="Times New Roman"/>
          <w:sz w:val="24"/>
          <w:szCs w:val="24"/>
          <w:u w:val="single"/>
        </w:rPr>
      </w:pPr>
    </w:p>
    <w:p w:rsidR="00D35A0E" w:rsidRDefault="00D35A0E">
      <w:pPr>
        <w:pStyle w:val="af4"/>
        <w:tabs>
          <w:tab w:val="left" w:pos="2943"/>
        </w:tabs>
        <w:spacing w:line="360" w:lineRule="auto"/>
        <w:jc w:val="left"/>
        <w:rPr>
          <w:rFonts w:hAnsi="宋体" w:cs="Times New Roman"/>
          <w:sz w:val="24"/>
          <w:szCs w:val="24"/>
          <w:u w:val="single"/>
        </w:rPr>
      </w:pPr>
      <w:r>
        <w:rPr>
          <w:rFonts w:hAnsi="宋体" w:hint="eastAsia"/>
          <w:sz w:val="24"/>
          <w:szCs w:val="24"/>
        </w:rPr>
        <w:t>投标人名称</w:t>
      </w:r>
      <w:r>
        <w:rPr>
          <w:rFonts w:hAnsi="宋体"/>
          <w:sz w:val="24"/>
          <w:szCs w:val="24"/>
        </w:rPr>
        <w:t>(</w:t>
      </w:r>
      <w:r>
        <w:rPr>
          <w:rFonts w:hAnsi="宋体" w:hint="eastAsia"/>
          <w:sz w:val="24"/>
          <w:szCs w:val="24"/>
        </w:rPr>
        <w:t>盖章</w:t>
      </w:r>
      <w:r>
        <w:rPr>
          <w:rFonts w:hAnsi="宋体"/>
          <w:sz w:val="24"/>
          <w:szCs w:val="24"/>
        </w:rPr>
        <w:t>)</w:t>
      </w:r>
      <w:r>
        <w:rPr>
          <w:rFonts w:hAnsi="宋体" w:hint="eastAsia"/>
          <w:sz w:val="24"/>
          <w:szCs w:val="24"/>
        </w:rPr>
        <w:t>：</w:t>
      </w:r>
    </w:p>
    <w:p w:rsidR="00D35A0E" w:rsidRDefault="00D35A0E">
      <w:pPr>
        <w:pStyle w:val="af4"/>
        <w:tabs>
          <w:tab w:val="left" w:pos="5580"/>
        </w:tabs>
        <w:spacing w:line="360" w:lineRule="auto"/>
        <w:rPr>
          <w:rFonts w:hAnsi="宋体" w:cs="Times New Roman"/>
          <w:sz w:val="24"/>
          <w:szCs w:val="24"/>
        </w:rPr>
      </w:pPr>
    </w:p>
    <w:p w:rsidR="00D35A0E" w:rsidRDefault="00D35A0E">
      <w:pPr>
        <w:pStyle w:val="af4"/>
        <w:tabs>
          <w:tab w:val="left" w:pos="5580"/>
        </w:tabs>
        <w:spacing w:line="360" w:lineRule="auto"/>
        <w:rPr>
          <w:rFonts w:hAnsi="宋体" w:cs="Times New Roman"/>
          <w:sz w:val="24"/>
          <w:szCs w:val="24"/>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u w:val="single"/>
        </w:rPr>
      </w:pPr>
    </w:p>
    <w:p w:rsidR="00D35A0E" w:rsidRDefault="00D35A0E">
      <w:pPr>
        <w:pStyle w:val="af4"/>
        <w:tabs>
          <w:tab w:val="left" w:pos="5580"/>
        </w:tabs>
        <w:spacing w:line="360" w:lineRule="auto"/>
        <w:rPr>
          <w:rFonts w:hAnsi="宋体" w:cs="Times New Roman"/>
        </w:rPr>
      </w:pPr>
    </w:p>
    <w:p w:rsidR="00D35A0E" w:rsidRDefault="00D35A0E" w:rsidP="000B5D0A">
      <w:pPr>
        <w:tabs>
          <w:tab w:val="left" w:pos="5580"/>
        </w:tabs>
        <w:spacing w:before="240" w:line="360" w:lineRule="auto"/>
        <w:ind w:leftChars="910" w:left="1911"/>
        <w:rPr>
          <w:rFonts w:ascii="宋体"/>
          <w:sz w:val="24"/>
          <w:szCs w:val="24"/>
          <w:u w:val="single"/>
        </w:rPr>
      </w:pPr>
    </w:p>
    <w:p w:rsidR="00D35A0E" w:rsidRDefault="00D35A0E">
      <w:pPr>
        <w:spacing w:line="360" w:lineRule="auto"/>
        <w:rPr>
          <w:rFonts w:ascii="宋体"/>
          <w:sz w:val="24"/>
          <w:szCs w:val="24"/>
          <w:u w:val="single"/>
        </w:rPr>
      </w:pPr>
      <w:r>
        <w:rPr>
          <w:rFonts w:ascii="宋体" w:hAnsi="宋体" w:cs="宋体" w:hint="eastAsia"/>
          <w:sz w:val="24"/>
          <w:szCs w:val="24"/>
        </w:rPr>
        <w:t>注：</w:t>
      </w:r>
      <w:r>
        <w:rPr>
          <w:rFonts w:ascii="宋体" w:hAnsi="宋体" w:cs="宋体"/>
          <w:sz w:val="24"/>
          <w:szCs w:val="24"/>
          <w:u w:val="single"/>
        </w:rPr>
        <w:t>1</w:t>
      </w:r>
      <w:r>
        <w:rPr>
          <w:rFonts w:ascii="宋体" w:hAnsi="宋体" w:cs="宋体" w:hint="eastAsia"/>
          <w:sz w:val="24"/>
          <w:szCs w:val="24"/>
          <w:u w:val="single"/>
        </w:rPr>
        <w:t>、附法定代表人身份证复印件并加盖投标人公章。</w:t>
      </w:r>
    </w:p>
    <w:p w:rsidR="00D35A0E" w:rsidRDefault="00D35A0E" w:rsidP="000B5D0A">
      <w:pPr>
        <w:spacing w:line="360" w:lineRule="auto"/>
        <w:ind w:firstLineChars="200" w:firstLine="480"/>
        <w:rPr>
          <w:rFonts w:ascii="宋体"/>
          <w:sz w:val="24"/>
          <w:szCs w:val="24"/>
        </w:rPr>
      </w:pPr>
      <w:r>
        <w:rPr>
          <w:rFonts w:ascii="宋体" w:hAnsi="宋体" w:cs="宋体"/>
          <w:sz w:val="24"/>
          <w:szCs w:val="24"/>
          <w:u w:val="single"/>
        </w:rPr>
        <w:t>2</w:t>
      </w:r>
      <w:r>
        <w:rPr>
          <w:rFonts w:ascii="宋体" w:hAnsi="宋体" w:cs="宋体" w:hint="eastAsia"/>
          <w:sz w:val="24"/>
          <w:szCs w:val="24"/>
          <w:u w:val="single"/>
        </w:rPr>
        <w:t>、本证明书须严格按照格式要求完整填写各项内容，由法定代表人签字和加盖投标人公章方为有效，否则视为无效。</w:t>
      </w:r>
    </w:p>
    <w:p w:rsidR="00D35A0E" w:rsidRDefault="00D35A0E">
      <w:pPr>
        <w:widowControl/>
        <w:jc w:val="left"/>
        <w:rPr>
          <w:rFonts w:ascii="宋体"/>
          <w:sz w:val="24"/>
          <w:szCs w:val="24"/>
        </w:rPr>
      </w:pPr>
    </w:p>
    <w:p w:rsidR="00D35A0E" w:rsidRDefault="00D35A0E">
      <w:pPr>
        <w:widowControl/>
        <w:jc w:val="left"/>
        <w:rPr>
          <w:rFonts w:ascii="宋体"/>
          <w:sz w:val="24"/>
          <w:szCs w:val="24"/>
        </w:rPr>
      </w:pPr>
      <w:r>
        <w:rPr>
          <w:rFonts w:ascii="宋体"/>
          <w:sz w:val="24"/>
          <w:szCs w:val="24"/>
        </w:rPr>
        <w:br w:type="page"/>
      </w:r>
    </w:p>
    <w:p w:rsidR="00D35A0E" w:rsidRDefault="00D35A0E">
      <w:pPr>
        <w:spacing w:line="360" w:lineRule="auto"/>
        <w:jc w:val="center"/>
        <w:rPr>
          <w:rFonts w:ascii="宋体"/>
          <w:sz w:val="24"/>
          <w:szCs w:val="24"/>
        </w:rPr>
      </w:pPr>
    </w:p>
    <w:p w:rsidR="00D35A0E" w:rsidRDefault="00D35A0E">
      <w:pPr>
        <w:spacing w:line="360" w:lineRule="auto"/>
        <w:jc w:val="center"/>
        <w:rPr>
          <w:rFonts w:ascii="宋体"/>
          <w:sz w:val="24"/>
          <w:szCs w:val="24"/>
        </w:rPr>
      </w:pPr>
      <w:r>
        <w:rPr>
          <w:rFonts w:ascii="宋体" w:hAnsi="宋体" w:cs="宋体" w:hint="eastAsia"/>
          <w:sz w:val="24"/>
          <w:szCs w:val="24"/>
        </w:rPr>
        <w:t>法定代表人授权书（格式）</w:t>
      </w:r>
    </w:p>
    <w:p w:rsidR="00D35A0E" w:rsidRDefault="00D35A0E">
      <w:pPr>
        <w:pStyle w:val="af4"/>
        <w:spacing w:line="360" w:lineRule="auto"/>
        <w:jc w:val="center"/>
        <w:rPr>
          <w:rFonts w:hAnsi="宋体" w:cs="Times New Roman"/>
          <w:sz w:val="24"/>
          <w:szCs w:val="24"/>
          <w:u w:val="single"/>
        </w:rPr>
      </w:pPr>
      <w:r>
        <w:rPr>
          <w:rFonts w:hAnsi="宋体" w:hint="eastAsia"/>
          <w:sz w:val="24"/>
          <w:szCs w:val="24"/>
        </w:rPr>
        <w:t>（投标文件签字人非法定代表人时必须提供该授权）</w:t>
      </w:r>
    </w:p>
    <w:p w:rsidR="00D35A0E" w:rsidRDefault="00D35A0E" w:rsidP="000B5D0A">
      <w:pPr>
        <w:pStyle w:val="af4"/>
        <w:spacing w:line="360" w:lineRule="auto"/>
        <w:ind w:firstLineChars="200" w:firstLine="480"/>
        <w:rPr>
          <w:rFonts w:hAnsi="宋体" w:cs="Times New Roman"/>
          <w:sz w:val="24"/>
          <w:szCs w:val="24"/>
        </w:rPr>
      </w:pPr>
      <w:r>
        <w:rPr>
          <w:rFonts w:hAnsi="宋体" w:hint="eastAsia"/>
          <w:sz w:val="24"/>
          <w:szCs w:val="24"/>
        </w:rPr>
        <w:t>本授权书声明：注册于</w:t>
      </w:r>
      <w:r>
        <w:rPr>
          <w:rFonts w:hAnsi="宋体" w:hint="eastAsia"/>
          <w:i/>
          <w:iCs/>
          <w:sz w:val="24"/>
          <w:szCs w:val="24"/>
          <w:u w:val="single"/>
        </w:rPr>
        <w:t>（国家或地区的名称）</w:t>
      </w:r>
      <w:r>
        <w:rPr>
          <w:rFonts w:hAnsi="宋体" w:hint="eastAsia"/>
          <w:sz w:val="24"/>
          <w:szCs w:val="24"/>
        </w:rPr>
        <w:t>的</w:t>
      </w:r>
      <w:r>
        <w:rPr>
          <w:rFonts w:hAnsi="宋体" w:hint="eastAsia"/>
          <w:i/>
          <w:iCs/>
          <w:sz w:val="24"/>
          <w:szCs w:val="24"/>
          <w:u w:val="single"/>
        </w:rPr>
        <w:t>（公司名称）</w:t>
      </w:r>
      <w:r>
        <w:rPr>
          <w:rFonts w:hAnsi="宋体" w:hint="eastAsia"/>
          <w:sz w:val="24"/>
          <w:szCs w:val="24"/>
        </w:rPr>
        <w:t>的在下面签字的（</w:t>
      </w:r>
      <w:r>
        <w:rPr>
          <w:rFonts w:hAnsi="宋体" w:hint="eastAsia"/>
          <w:i/>
          <w:iCs/>
          <w:sz w:val="24"/>
          <w:szCs w:val="24"/>
          <w:u w:val="single"/>
        </w:rPr>
        <w:t>法定代表人姓名、职务</w:t>
      </w:r>
      <w:r>
        <w:rPr>
          <w:rFonts w:hAnsi="宋体" w:hint="eastAsia"/>
          <w:sz w:val="24"/>
          <w:szCs w:val="24"/>
        </w:rPr>
        <w:t>）代表本公司授权</w:t>
      </w:r>
      <w:r>
        <w:rPr>
          <w:rFonts w:hAnsi="宋体" w:hint="eastAsia"/>
          <w:i/>
          <w:iCs/>
          <w:sz w:val="24"/>
          <w:szCs w:val="24"/>
          <w:u w:val="single"/>
        </w:rPr>
        <w:t>（单位名称）</w:t>
      </w:r>
      <w:r>
        <w:rPr>
          <w:rFonts w:hAnsi="宋体" w:hint="eastAsia"/>
          <w:sz w:val="24"/>
          <w:szCs w:val="24"/>
        </w:rPr>
        <w:t>的在下面签字的</w:t>
      </w:r>
      <w:r>
        <w:rPr>
          <w:rFonts w:hAnsi="宋体" w:hint="eastAsia"/>
          <w:i/>
          <w:iCs/>
          <w:sz w:val="24"/>
          <w:szCs w:val="24"/>
          <w:u w:val="single"/>
        </w:rPr>
        <w:t>（被授权人的姓名、职务）</w:t>
      </w:r>
      <w:r>
        <w:rPr>
          <w:rFonts w:hAnsi="宋体" w:hint="eastAsia"/>
          <w:sz w:val="24"/>
          <w:szCs w:val="24"/>
        </w:rPr>
        <w:t>为本公司的合法代理人，就</w:t>
      </w:r>
      <w:r>
        <w:rPr>
          <w:rFonts w:hAnsi="宋体" w:hint="eastAsia"/>
          <w:i/>
          <w:iCs/>
          <w:sz w:val="24"/>
          <w:szCs w:val="24"/>
          <w:u w:val="single"/>
        </w:rPr>
        <w:t>（项目名称）</w:t>
      </w:r>
      <w:r>
        <w:rPr>
          <w:rFonts w:hAnsi="宋体" w:hint="eastAsia"/>
          <w:sz w:val="24"/>
          <w:szCs w:val="24"/>
        </w:rPr>
        <w:t xml:space="preserve">投标，以本公司名义处理一切与之有关的事务。　　</w:t>
      </w:r>
    </w:p>
    <w:p w:rsidR="00D35A0E" w:rsidRDefault="00D35A0E">
      <w:pPr>
        <w:pStyle w:val="af4"/>
        <w:tabs>
          <w:tab w:val="left" w:pos="5580"/>
        </w:tabs>
        <w:spacing w:line="360" w:lineRule="auto"/>
        <w:ind w:firstLine="480"/>
        <w:rPr>
          <w:rFonts w:hAnsi="宋体" w:cs="Times New Roman"/>
          <w:sz w:val="24"/>
          <w:szCs w:val="24"/>
        </w:rPr>
      </w:pPr>
      <w:r>
        <w:rPr>
          <w:rFonts w:hAnsi="宋体" w:hint="eastAsia"/>
          <w:sz w:val="24"/>
          <w:szCs w:val="24"/>
        </w:rPr>
        <w:t>本授权书于年月日生效，特此声明。</w:t>
      </w:r>
    </w:p>
    <w:p w:rsidR="00D35A0E" w:rsidRDefault="00D35A0E">
      <w:pPr>
        <w:pStyle w:val="af4"/>
        <w:tabs>
          <w:tab w:val="left" w:pos="5580"/>
        </w:tabs>
        <w:spacing w:line="360" w:lineRule="auto"/>
        <w:ind w:firstLine="480"/>
        <w:rPr>
          <w:rFonts w:hAnsi="宋体" w:cs="Times New Roman"/>
          <w:sz w:val="24"/>
          <w:szCs w:val="24"/>
        </w:rPr>
      </w:pPr>
    </w:p>
    <w:p w:rsidR="00D35A0E" w:rsidRDefault="00D35A0E">
      <w:pPr>
        <w:pStyle w:val="af4"/>
        <w:tabs>
          <w:tab w:val="left" w:pos="2943"/>
        </w:tabs>
        <w:spacing w:line="360" w:lineRule="auto"/>
        <w:jc w:val="left"/>
        <w:rPr>
          <w:rFonts w:hAnsi="宋体" w:cs="Times New Roman"/>
          <w:sz w:val="24"/>
          <w:szCs w:val="24"/>
          <w:u w:val="single"/>
        </w:rPr>
      </w:pPr>
      <w:r>
        <w:rPr>
          <w:rFonts w:hAnsi="宋体" w:hint="eastAsia"/>
          <w:sz w:val="24"/>
          <w:szCs w:val="24"/>
        </w:rPr>
        <w:t>法定代表人签字：</w:t>
      </w:r>
    </w:p>
    <w:p w:rsidR="00D35A0E" w:rsidRDefault="00D35A0E">
      <w:pPr>
        <w:pStyle w:val="af4"/>
        <w:tabs>
          <w:tab w:val="left" w:pos="2943"/>
        </w:tabs>
        <w:spacing w:line="360" w:lineRule="auto"/>
        <w:jc w:val="left"/>
        <w:rPr>
          <w:rFonts w:hAnsi="宋体" w:cs="Times New Roman"/>
          <w:sz w:val="24"/>
          <w:szCs w:val="24"/>
          <w:u w:val="single"/>
        </w:rPr>
      </w:pPr>
    </w:p>
    <w:p w:rsidR="00D35A0E" w:rsidRDefault="00D35A0E">
      <w:pPr>
        <w:pStyle w:val="af4"/>
        <w:tabs>
          <w:tab w:val="left" w:pos="3227"/>
        </w:tabs>
        <w:spacing w:line="360" w:lineRule="auto"/>
        <w:jc w:val="left"/>
        <w:rPr>
          <w:rFonts w:hAnsi="宋体" w:cs="Times New Roman"/>
          <w:sz w:val="24"/>
          <w:szCs w:val="24"/>
          <w:u w:val="single"/>
        </w:rPr>
      </w:pPr>
      <w:r>
        <w:rPr>
          <w:rFonts w:hAnsi="宋体" w:hint="eastAsia"/>
          <w:sz w:val="24"/>
          <w:szCs w:val="24"/>
        </w:rPr>
        <w:t>法人授权代表签字：</w:t>
      </w:r>
    </w:p>
    <w:p w:rsidR="00D35A0E" w:rsidRDefault="00D35A0E">
      <w:pPr>
        <w:pStyle w:val="af4"/>
        <w:tabs>
          <w:tab w:val="left" w:pos="3227"/>
        </w:tabs>
        <w:spacing w:line="360" w:lineRule="auto"/>
        <w:jc w:val="left"/>
        <w:rPr>
          <w:rFonts w:hAnsi="宋体" w:cs="Times New Roman"/>
          <w:sz w:val="24"/>
          <w:szCs w:val="24"/>
          <w:u w:val="single"/>
        </w:rPr>
      </w:pPr>
    </w:p>
    <w:p w:rsidR="00D35A0E" w:rsidRDefault="00D35A0E">
      <w:pPr>
        <w:pStyle w:val="af4"/>
        <w:tabs>
          <w:tab w:val="left" w:pos="2943"/>
        </w:tabs>
        <w:spacing w:line="360" w:lineRule="auto"/>
        <w:jc w:val="left"/>
        <w:rPr>
          <w:rFonts w:hAnsi="宋体" w:cs="Times New Roman"/>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p>
    <w:p w:rsidR="00D35A0E" w:rsidRDefault="00D35A0E">
      <w:pPr>
        <w:pStyle w:val="af4"/>
        <w:tabs>
          <w:tab w:val="left" w:pos="5580"/>
        </w:tabs>
        <w:spacing w:line="360" w:lineRule="auto"/>
        <w:rPr>
          <w:rFonts w:hAnsi="宋体" w:cs="Times New Roman"/>
          <w:sz w:val="24"/>
          <w:szCs w:val="24"/>
        </w:rPr>
      </w:pP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附：</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被授权人姓名：</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身份证号（身份证复印件附后）：</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详细通讯地址：</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邮政编码　　：</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rsidR="00D35A0E" w:rsidRDefault="00D35A0E">
      <w:pPr>
        <w:pStyle w:val="af4"/>
        <w:tabs>
          <w:tab w:val="left" w:pos="5580"/>
        </w:tabs>
        <w:spacing w:line="360" w:lineRule="auto"/>
        <w:rPr>
          <w:rFonts w:hAnsi="宋体" w:cs="Times New Roman"/>
        </w:rPr>
      </w:pPr>
    </w:p>
    <w:p w:rsidR="00D35A0E" w:rsidRDefault="00D35A0E" w:rsidP="000B5D0A">
      <w:pPr>
        <w:tabs>
          <w:tab w:val="left" w:pos="5580"/>
        </w:tabs>
        <w:spacing w:before="240" w:line="360" w:lineRule="auto"/>
        <w:ind w:leftChars="910" w:left="1911"/>
        <w:rPr>
          <w:rFonts w:ascii="宋体"/>
          <w:sz w:val="24"/>
          <w:szCs w:val="24"/>
          <w:u w:val="single"/>
        </w:rPr>
      </w:pPr>
    </w:p>
    <w:p w:rsidR="00D35A0E" w:rsidRDefault="00D35A0E">
      <w:pPr>
        <w:spacing w:line="360" w:lineRule="auto"/>
        <w:rPr>
          <w:rFonts w:ascii="宋体"/>
          <w:sz w:val="24"/>
          <w:szCs w:val="24"/>
          <w:u w:val="single"/>
        </w:rPr>
      </w:pPr>
      <w:r>
        <w:rPr>
          <w:rFonts w:ascii="宋体" w:hAnsi="宋体" w:cs="宋体" w:hint="eastAsia"/>
          <w:sz w:val="24"/>
          <w:szCs w:val="24"/>
        </w:rPr>
        <w:t>注：</w:t>
      </w:r>
      <w:r>
        <w:rPr>
          <w:rFonts w:ascii="宋体" w:hAnsi="宋体" w:cs="宋体"/>
          <w:sz w:val="24"/>
          <w:szCs w:val="24"/>
          <w:u w:val="single"/>
        </w:rPr>
        <w:t>1</w:t>
      </w:r>
      <w:r>
        <w:rPr>
          <w:rFonts w:ascii="宋体" w:hAnsi="宋体" w:cs="宋体" w:hint="eastAsia"/>
          <w:sz w:val="24"/>
          <w:szCs w:val="24"/>
          <w:u w:val="single"/>
        </w:rPr>
        <w:t>、附法定代表人和法人授权代表身份证复印件并加盖投标人公章。</w:t>
      </w:r>
    </w:p>
    <w:p w:rsidR="00D35A0E" w:rsidRDefault="00D35A0E" w:rsidP="000B5D0A">
      <w:pPr>
        <w:spacing w:line="360" w:lineRule="auto"/>
        <w:ind w:firstLineChars="200" w:firstLine="480"/>
        <w:rPr>
          <w:rFonts w:ascii="宋体"/>
          <w:sz w:val="24"/>
          <w:szCs w:val="24"/>
        </w:rPr>
      </w:pPr>
      <w:r>
        <w:rPr>
          <w:rFonts w:ascii="宋体" w:hAnsi="宋体" w:cs="宋体"/>
          <w:sz w:val="24"/>
          <w:szCs w:val="24"/>
          <w:u w:val="single"/>
        </w:rPr>
        <w:t>2</w:t>
      </w:r>
      <w:r>
        <w:rPr>
          <w:rFonts w:ascii="宋体" w:hAnsi="宋体" w:cs="宋体" w:hint="eastAsia"/>
          <w:sz w:val="24"/>
          <w:szCs w:val="24"/>
          <w:u w:val="single"/>
        </w:rPr>
        <w:t>、本授权书须严格按照格式要求完整填写各项内容，由法定代表人签字和法人授权代表签字并加盖投标人公章方为有效，否则视其授权书无效。</w:t>
      </w:r>
    </w:p>
    <w:p w:rsidR="00D35A0E" w:rsidRDefault="00D35A0E">
      <w:pPr>
        <w:spacing w:line="360" w:lineRule="auto"/>
        <w:jc w:val="center"/>
        <w:rPr>
          <w:rFonts w:ascii="宋体" w:cs="宋体"/>
        </w:rPr>
      </w:pPr>
      <w:r>
        <w:rPr>
          <w:rFonts w:ascii="宋体" w:cs="宋体"/>
        </w:rPr>
        <w:br w:type="page"/>
      </w:r>
    </w:p>
    <w:p w:rsidR="00D35A0E" w:rsidRDefault="00D35A0E">
      <w:pPr>
        <w:spacing w:line="360" w:lineRule="auto"/>
        <w:jc w:val="center"/>
        <w:rPr>
          <w:rFonts w:ascii="宋体" w:cs="宋体"/>
          <w:sz w:val="24"/>
          <w:szCs w:val="24"/>
        </w:rPr>
      </w:pPr>
      <w:r>
        <w:rPr>
          <w:rFonts w:ascii="宋体" w:hAnsi="宋体" w:cs="宋体"/>
          <w:sz w:val="24"/>
          <w:szCs w:val="24"/>
        </w:rPr>
        <w:lastRenderedPageBreak/>
        <w:t>7-3</w:t>
      </w:r>
      <w:r>
        <w:rPr>
          <w:rFonts w:ascii="宋体" w:hAnsi="宋体" w:cs="宋体" w:hint="eastAsia"/>
          <w:b/>
          <w:bCs/>
          <w:sz w:val="24"/>
          <w:szCs w:val="24"/>
        </w:rPr>
        <w:t xml:space="preserve">投标人资格声明　</w:t>
      </w:r>
      <w:r>
        <w:rPr>
          <w:rFonts w:ascii="宋体" w:hAnsi="宋体" w:cs="宋体"/>
          <w:b/>
          <w:bCs/>
          <w:sz w:val="24"/>
          <w:szCs w:val="24"/>
        </w:rPr>
        <w:t>(</w:t>
      </w:r>
      <w:r>
        <w:rPr>
          <w:rFonts w:ascii="宋体" w:hAnsi="宋体" w:cs="宋体" w:hint="eastAsia"/>
          <w:b/>
          <w:bCs/>
          <w:sz w:val="24"/>
          <w:szCs w:val="24"/>
        </w:rPr>
        <w:t>格式</w:t>
      </w:r>
      <w:r>
        <w:rPr>
          <w:rFonts w:ascii="宋体" w:hAnsi="宋体" w:cs="宋体"/>
          <w:b/>
          <w:bCs/>
          <w:sz w:val="24"/>
          <w:szCs w:val="24"/>
        </w:rPr>
        <w:t>)</w:t>
      </w:r>
    </w:p>
    <w:p w:rsidR="00D35A0E" w:rsidRDefault="00D35A0E">
      <w:pPr>
        <w:tabs>
          <w:tab w:val="left" w:pos="5580"/>
        </w:tabs>
        <w:spacing w:before="120" w:line="22" w:lineRule="atLeast"/>
        <w:rPr>
          <w:rFonts w:ascii="宋体"/>
          <w:sz w:val="24"/>
          <w:szCs w:val="24"/>
        </w:rPr>
      </w:pPr>
      <w:r>
        <w:rPr>
          <w:rFonts w:ascii="宋体" w:hAnsi="宋体" w:cs="宋体"/>
          <w:sz w:val="24"/>
          <w:szCs w:val="24"/>
        </w:rPr>
        <w:t>1</w:t>
      </w:r>
      <w:r>
        <w:rPr>
          <w:rFonts w:ascii="宋体" w:hAnsi="宋体" w:cs="宋体" w:hint="eastAsia"/>
          <w:sz w:val="24"/>
          <w:szCs w:val="24"/>
        </w:rPr>
        <w:t>、名称及概况：</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rsidR="00D35A0E" w:rsidRDefault="00D35A0E">
      <w:pPr>
        <w:tabs>
          <w:tab w:val="left" w:pos="5580"/>
        </w:tabs>
        <w:spacing w:before="120" w:line="22" w:lineRule="atLeast"/>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(5)</w:t>
      </w:r>
      <w:r>
        <w:rPr>
          <w:rFonts w:ascii="宋体" w:hAnsi="宋体" w:cs="宋体" w:hint="eastAsia"/>
          <w:sz w:val="24"/>
          <w:szCs w:val="24"/>
        </w:rPr>
        <w:t>性质：</w:t>
      </w:r>
      <w:r>
        <w:rPr>
          <w:rFonts w:ascii="宋体" w:hAnsi="宋体" w:cs="宋体"/>
          <w:sz w:val="24"/>
          <w:szCs w:val="24"/>
        </w:rPr>
        <w:t>_________________________________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rsidR="00D35A0E" w:rsidRDefault="00D35A0E">
      <w:pPr>
        <w:tabs>
          <w:tab w:val="left" w:pos="5580"/>
        </w:tabs>
        <w:spacing w:before="120" w:line="22" w:lineRule="atLeast"/>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rsidR="00D35A0E" w:rsidRDefault="00D35A0E">
      <w:pPr>
        <w:tabs>
          <w:tab w:val="left" w:pos="5580"/>
        </w:tabs>
        <w:spacing w:before="120" w:line="22" w:lineRule="atLeast"/>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rsidR="00D35A0E" w:rsidRDefault="00D35A0E">
      <w:pPr>
        <w:tabs>
          <w:tab w:val="left" w:pos="5580"/>
        </w:tabs>
        <w:spacing w:before="120" w:line="22" w:lineRule="atLeast"/>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rsidR="00D35A0E" w:rsidRDefault="00D35A0E">
      <w:pPr>
        <w:tabs>
          <w:tab w:val="left" w:pos="5580"/>
        </w:tabs>
        <w:spacing w:before="120" w:line="22" w:lineRule="atLeast"/>
        <w:ind w:firstLine="454"/>
        <w:rPr>
          <w:rFonts w:ascii="宋体"/>
          <w:sz w:val="24"/>
          <w:szCs w:val="24"/>
        </w:rPr>
      </w:pPr>
      <w:r>
        <w:rPr>
          <w:rFonts w:ascii="宋体" w:hAnsi="宋体" w:cs="宋体" w:hint="eastAsia"/>
          <w:sz w:val="24"/>
          <w:szCs w:val="24"/>
        </w:rPr>
        <w:t>年份</w:t>
      </w:r>
      <w:proofErr w:type="gramStart"/>
      <w:r>
        <w:rPr>
          <w:rFonts w:ascii="宋体" w:hAnsi="宋体" w:cs="宋体" w:hint="eastAsia"/>
          <w:sz w:val="24"/>
          <w:szCs w:val="24"/>
        </w:rPr>
        <w:t xml:space="preserve">　　　　　</w:t>
      </w:r>
      <w:proofErr w:type="gramEnd"/>
      <w:r>
        <w:rPr>
          <w:rFonts w:ascii="宋体" w:hAnsi="宋体" w:cs="宋体" w:hint="eastAsia"/>
          <w:sz w:val="24"/>
          <w:szCs w:val="24"/>
        </w:rPr>
        <w:t>国内</w:t>
      </w:r>
      <w:proofErr w:type="gramStart"/>
      <w:r>
        <w:rPr>
          <w:rFonts w:ascii="宋体" w:hAnsi="宋体" w:cs="宋体" w:hint="eastAsia"/>
          <w:sz w:val="24"/>
          <w:szCs w:val="24"/>
        </w:rPr>
        <w:t xml:space="preserve">　　　　　</w:t>
      </w:r>
      <w:proofErr w:type="gramEnd"/>
      <w:r>
        <w:rPr>
          <w:rFonts w:ascii="宋体" w:hAnsi="宋体" w:cs="宋体" w:hint="eastAsia"/>
          <w:sz w:val="24"/>
          <w:szCs w:val="24"/>
        </w:rPr>
        <w:t>出口</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D35A0E" w:rsidRDefault="00D35A0E">
      <w:pPr>
        <w:tabs>
          <w:tab w:val="left" w:pos="5580"/>
        </w:tabs>
        <w:spacing w:before="120" w:line="22" w:lineRule="atLeast"/>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D35A0E" w:rsidRDefault="00D35A0E">
      <w:pPr>
        <w:tabs>
          <w:tab w:val="left" w:pos="5580"/>
        </w:tabs>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、账号及开户银行的名称、地址：</w:t>
      </w:r>
      <w:r>
        <w:rPr>
          <w:rFonts w:ascii="宋体" w:hAnsi="宋体" w:cs="宋体"/>
          <w:sz w:val="24"/>
          <w:szCs w:val="24"/>
        </w:rPr>
        <w:t>_____________________________</w:t>
      </w:r>
    </w:p>
    <w:p w:rsidR="00D35A0E" w:rsidRDefault="00D35A0E">
      <w:pPr>
        <w:tabs>
          <w:tab w:val="left" w:pos="5580"/>
        </w:tabs>
        <w:spacing w:line="360" w:lineRule="auto"/>
        <w:rPr>
          <w:rFonts w:ascii="宋体"/>
          <w:sz w:val="24"/>
          <w:szCs w:val="24"/>
        </w:rPr>
      </w:pPr>
      <w:r>
        <w:rPr>
          <w:rFonts w:ascii="宋体" w:hAnsi="宋体" w:cs="宋体"/>
          <w:sz w:val="24"/>
          <w:szCs w:val="24"/>
        </w:rPr>
        <w:t>4</w:t>
      </w:r>
      <w:r>
        <w:rPr>
          <w:rFonts w:ascii="宋体" w:hAnsi="宋体" w:cs="宋体" w:hint="eastAsia"/>
          <w:sz w:val="24"/>
          <w:szCs w:val="24"/>
        </w:rPr>
        <w:t>投标人认为需要声明的其他情况</w:t>
      </w:r>
    </w:p>
    <w:p w:rsidR="00D35A0E" w:rsidRDefault="00D35A0E">
      <w:pPr>
        <w:tabs>
          <w:tab w:val="left" w:pos="5580"/>
        </w:tabs>
        <w:spacing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rsidR="00D35A0E" w:rsidRDefault="00D35A0E">
      <w:pPr>
        <w:tabs>
          <w:tab w:val="left" w:pos="5580"/>
        </w:tabs>
        <w:spacing w:line="360" w:lineRule="auto"/>
        <w:rPr>
          <w:rFonts w:ascii="宋体"/>
          <w:sz w:val="24"/>
          <w:szCs w:val="24"/>
        </w:rPr>
      </w:pPr>
    </w:p>
    <w:p w:rsidR="00D35A0E" w:rsidRDefault="00D35A0E">
      <w:pPr>
        <w:tabs>
          <w:tab w:val="left" w:pos="5580"/>
        </w:tabs>
        <w:spacing w:line="360" w:lineRule="auto"/>
        <w:ind w:left="454"/>
        <w:rPr>
          <w:rFonts w:ascii="宋体"/>
          <w:sz w:val="24"/>
          <w:szCs w:val="24"/>
        </w:rPr>
      </w:pPr>
      <w:r>
        <w:rPr>
          <w:rFonts w:ascii="宋体" w:hAnsi="宋体" w:cs="宋体" w:hint="eastAsia"/>
          <w:sz w:val="24"/>
          <w:szCs w:val="24"/>
        </w:rPr>
        <w:lastRenderedPageBreak/>
        <w:t>日期：</w:t>
      </w:r>
      <w:r>
        <w:rPr>
          <w:rFonts w:ascii="宋体" w:hAnsi="宋体" w:cs="宋体"/>
          <w:sz w:val="24"/>
          <w:szCs w:val="24"/>
        </w:rPr>
        <w:t>__________________________________________</w:t>
      </w:r>
    </w:p>
    <w:p w:rsidR="00D35A0E" w:rsidRDefault="00D35A0E" w:rsidP="000B5D0A">
      <w:pPr>
        <w:tabs>
          <w:tab w:val="left" w:pos="5580"/>
        </w:tabs>
        <w:spacing w:line="360" w:lineRule="auto"/>
        <w:ind w:firstLineChars="200" w:firstLine="480"/>
        <w:rPr>
          <w:rFonts w:ascii="宋体"/>
          <w:sz w:val="24"/>
          <w:szCs w:val="24"/>
        </w:rPr>
      </w:pPr>
    </w:p>
    <w:p w:rsidR="00D35A0E" w:rsidRDefault="00D35A0E" w:rsidP="000B5D0A">
      <w:pPr>
        <w:tabs>
          <w:tab w:val="left" w:pos="5580"/>
        </w:tabs>
        <w:spacing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rsidR="00D35A0E" w:rsidRDefault="00D35A0E" w:rsidP="000B5D0A">
      <w:pPr>
        <w:pStyle w:val="af4"/>
        <w:tabs>
          <w:tab w:val="left" w:pos="5580"/>
        </w:tabs>
        <w:spacing w:line="360" w:lineRule="auto"/>
        <w:ind w:firstLineChars="200" w:firstLine="480"/>
        <w:rPr>
          <w:rFonts w:hAnsi="宋体" w:cs="Times New Roman"/>
          <w:sz w:val="24"/>
          <w:szCs w:val="24"/>
        </w:rPr>
      </w:pPr>
    </w:p>
    <w:p w:rsidR="00D35A0E" w:rsidRDefault="00D35A0E" w:rsidP="000B5D0A">
      <w:pPr>
        <w:pStyle w:val="af4"/>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rsidR="00D35A0E" w:rsidRDefault="00D35A0E">
      <w:pPr>
        <w:spacing w:line="360" w:lineRule="auto"/>
        <w:jc w:val="center"/>
        <w:rPr>
          <w:rFonts w:ascii="宋体" w:cs="宋体"/>
          <w:sz w:val="24"/>
          <w:szCs w:val="24"/>
        </w:rPr>
      </w:pPr>
      <w:r>
        <w:rPr>
          <w:rFonts w:hAnsi="宋体"/>
          <w:sz w:val="24"/>
          <w:szCs w:val="24"/>
        </w:rPr>
        <w:br w:type="page"/>
      </w:r>
    </w:p>
    <w:p w:rsidR="00D35A0E" w:rsidRDefault="00D35A0E">
      <w:pPr>
        <w:spacing w:line="360" w:lineRule="auto"/>
        <w:jc w:val="center"/>
        <w:rPr>
          <w:rFonts w:ascii="宋体" w:cs="宋体"/>
          <w:sz w:val="24"/>
          <w:szCs w:val="24"/>
        </w:rPr>
      </w:pPr>
      <w:r>
        <w:rPr>
          <w:rFonts w:ascii="宋体" w:hAnsi="宋体" w:cs="宋体"/>
          <w:sz w:val="24"/>
          <w:szCs w:val="24"/>
        </w:rPr>
        <w:lastRenderedPageBreak/>
        <w:t>7-4</w:t>
      </w:r>
      <w:r>
        <w:rPr>
          <w:rFonts w:ascii="宋体" w:hAnsi="宋体" w:cs="宋体" w:hint="eastAsia"/>
          <w:sz w:val="24"/>
          <w:szCs w:val="24"/>
        </w:rPr>
        <w:t>制造商资格声明（进口产品适用）</w:t>
      </w:r>
    </w:p>
    <w:p w:rsidR="00D35A0E" w:rsidRDefault="00D35A0E">
      <w:pPr>
        <w:tabs>
          <w:tab w:val="left" w:pos="5580"/>
        </w:tabs>
        <w:spacing w:before="120" w:line="360" w:lineRule="auto"/>
        <w:jc w:val="center"/>
        <w:rPr>
          <w:rFonts w:ascii="宋体" w:cs="宋体"/>
          <w:b/>
          <w:bCs/>
          <w:sz w:val="24"/>
          <w:szCs w:val="24"/>
        </w:rPr>
      </w:pPr>
      <w:bookmarkStart w:id="198" w:name="_Toc520356225"/>
      <w:bookmarkStart w:id="199" w:name="_Ref467990056"/>
      <w:bookmarkStart w:id="200" w:name="_Toc480942356"/>
      <w:bookmarkStart w:id="201" w:name="_Ref467990098"/>
      <w:bookmarkStart w:id="202" w:name="_Toc520125060"/>
    </w:p>
    <w:p w:rsidR="00D35A0E" w:rsidRDefault="00D35A0E">
      <w:pPr>
        <w:numPr>
          <w:ilvl w:val="0"/>
          <w:numId w:val="12"/>
        </w:numPr>
        <w:tabs>
          <w:tab w:val="left" w:pos="5580"/>
        </w:tabs>
        <w:spacing w:before="120" w:line="360" w:lineRule="auto"/>
        <w:rPr>
          <w:rFonts w:ascii="宋体" w:cs="宋体"/>
          <w:sz w:val="24"/>
          <w:szCs w:val="24"/>
        </w:rPr>
      </w:pPr>
      <w:r>
        <w:rPr>
          <w:rFonts w:ascii="宋体" w:hAnsi="宋体" w:cs="宋体" w:hint="eastAsia"/>
          <w:sz w:val="24"/>
          <w:szCs w:val="24"/>
        </w:rPr>
        <w:t>名称及概况</w:t>
      </w:r>
      <w:r>
        <w:rPr>
          <w:rFonts w:ascii="宋体" w:hAnsi="宋体" w:cs="宋体"/>
          <w:sz w:val="24"/>
          <w:szCs w:val="24"/>
        </w:rPr>
        <w:t xml:space="preserve"> </w:t>
      </w:r>
      <w:r>
        <w:rPr>
          <w:rFonts w:ascii="宋体" w:hAnsi="宋体" w:cs="宋体" w:hint="eastAsia"/>
          <w:sz w:val="24"/>
          <w:szCs w:val="24"/>
        </w:rPr>
        <w:t>：</w:t>
      </w:r>
    </w:p>
    <w:p w:rsidR="00D35A0E" w:rsidRDefault="00D35A0E">
      <w:pPr>
        <w:tabs>
          <w:tab w:val="left" w:pos="5580"/>
        </w:tabs>
        <w:spacing w:before="120" w:line="360" w:lineRule="auto"/>
        <w:ind w:firstLine="360"/>
        <w:rPr>
          <w:rFonts w:ascii="宋体" w:cs="宋体"/>
          <w:sz w:val="24"/>
          <w:szCs w:val="24"/>
        </w:rPr>
      </w:pPr>
      <w:r>
        <w:rPr>
          <w:rFonts w:ascii="宋体" w:hAnsi="宋体" w:cs="宋体"/>
          <w:sz w:val="24"/>
          <w:szCs w:val="24"/>
        </w:rPr>
        <w:t>(1)</w:t>
      </w:r>
      <w:r>
        <w:rPr>
          <w:rFonts w:ascii="宋体" w:hAnsi="宋体" w:cs="宋体" w:hint="eastAsia"/>
          <w:sz w:val="24"/>
          <w:szCs w:val="24"/>
        </w:rPr>
        <w:t>制造厂家名称：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rPr>
      </w:pPr>
      <w:r>
        <w:rPr>
          <w:rFonts w:ascii="宋体" w:hAnsi="宋体" w:cs="宋体"/>
          <w:sz w:val="24"/>
          <w:szCs w:val="24"/>
        </w:rPr>
        <w:t>(2)</w:t>
      </w:r>
      <w:r>
        <w:rPr>
          <w:rFonts w:ascii="宋体" w:hAnsi="宋体" w:cs="宋体" w:hint="eastAsia"/>
          <w:sz w:val="24"/>
          <w:szCs w:val="24"/>
        </w:rPr>
        <w:t>地址及邮编：</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u w:val="single"/>
        </w:rPr>
      </w:pPr>
      <w:r>
        <w:rPr>
          <w:rFonts w:ascii="宋体" w:hAnsi="宋体" w:cs="宋体"/>
          <w:sz w:val="24"/>
          <w:szCs w:val="24"/>
        </w:rPr>
        <w:t>(3)</w:t>
      </w:r>
      <w:r>
        <w:rPr>
          <w:rFonts w:ascii="宋体" w:hAnsi="宋体" w:cs="宋体" w:hint="eastAsia"/>
          <w:sz w:val="24"/>
          <w:szCs w:val="24"/>
        </w:rPr>
        <w:t>成立和注册日期：</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u w:val="single"/>
        </w:rPr>
      </w:pPr>
      <w:r>
        <w:rPr>
          <w:rFonts w:ascii="宋体" w:hAnsi="宋体" w:cs="宋体"/>
          <w:sz w:val="24"/>
          <w:szCs w:val="24"/>
        </w:rPr>
        <w:t>(4)</w:t>
      </w:r>
      <w:r>
        <w:rPr>
          <w:rFonts w:ascii="宋体" w:hAnsi="宋体" w:cs="宋体" w:hint="eastAsia"/>
          <w:sz w:val="24"/>
          <w:szCs w:val="24"/>
        </w:rPr>
        <w:t>主管部门：</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u w:val="single"/>
        </w:rPr>
      </w:pPr>
      <w:r>
        <w:rPr>
          <w:rFonts w:ascii="宋体" w:hAnsi="宋体" w:cs="宋体"/>
          <w:sz w:val="24"/>
          <w:szCs w:val="24"/>
        </w:rPr>
        <w:t>(5)</w:t>
      </w:r>
      <w:r>
        <w:rPr>
          <w:rFonts w:ascii="宋体" w:hAnsi="宋体" w:cs="宋体" w:hint="eastAsia"/>
          <w:sz w:val="24"/>
          <w:szCs w:val="24"/>
        </w:rPr>
        <w:t>企业性质：</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u w:val="single"/>
        </w:rPr>
      </w:pPr>
      <w:r>
        <w:rPr>
          <w:rFonts w:ascii="宋体" w:hAnsi="宋体" w:cs="宋体"/>
          <w:sz w:val="24"/>
          <w:szCs w:val="24"/>
        </w:rPr>
        <w:t>(6)</w:t>
      </w:r>
      <w:r>
        <w:rPr>
          <w:rFonts w:ascii="宋体" w:hAnsi="宋体" w:cs="宋体" w:hint="eastAsia"/>
          <w:sz w:val="24"/>
          <w:szCs w:val="24"/>
        </w:rPr>
        <w:t>法人代表：</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360"/>
        <w:rPr>
          <w:rFonts w:ascii="宋体" w:cs="宋体"/>
          <w:sz w:val="24"/>
          <w:szCs w:val="24"/>
          <w:u w:val="single"/>
        </w:rPr>
      </w:pPr>
      <w:r>
        <w:rPr>
          <w:rFonts w:ascii="宋体" w:hAnsi="宋体" w:cs="宋体"/>
          <w:sz w:val="24"/>
          <w:szCs w:val="24"/>
        </w:rPr>
        <w:t>(7)</w:t>
      </w:r>
      <w:r>
        <w:rPr>
          <w:rFonts w:ascii="宋体" w:hAnsi="宋体" w:cs="宋体" w:hint="eastAsia"/>
          <w:sz w:val="24"/>
          <w:szCs w:val="24"/>
        </w:rPr>
        <w:t>职员人数：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960"/>
        <w:rPr>
          <w:rFonts w:ascii="宋体" w:cs="宋体"/>
          <w:sz w:val="24"/>
          <w:szCs w:val="24"/>
          <w:u w:val="single"/>
        </w:rPr>
      </w:pPr>
      <w:r>
        <w:rPr>
          <w:rFonts w:ascii="宋体" w:hAnsi="宋体" w:cs="宋体" w:hint="eastAsia"/>
          <w:sz w:val="24"/>
          <w:szCs w:val="24"/>
        </w:rPr>
        <w:t>一般工人：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960"/>
        <w:rPr>
          <w:rFonts w:ascii="宋体" w:cs="宋体"/>
          <w:sz w:val="24"/>
          <w:szCs w:val="24"/>
          <w:u w:val="single"/>
        </w:rPr>
      </w:pPr>
      <w:r>
        <w:rPr>
          <w:rFonts w:ascii="宋体" w:hAnsi="宋体" w:cs="宋体" w:hint="eastAsia"/>
          <w:sz w:val="24"/>
          <w:szCs w:val="24"/>
        </w:rPr>
        <w:t>技术人员：</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firstLine="360"/>
        <w:rPr>
          <w:rFonts w:ascii="宋体" w:hAnsi="宋体" w:cs="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年月</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日止</w:t>
      </w:r>
      <w:r>
        <w:rPr>
          <w:rFonts w:ascii="宋体" w:hAnsi="宋体" w:cs="宋体"/>
          <w:sz w:val="24"/>
          <w:szCs w:val="24"/>
        </w:rPr>
        <w:t>)</w:t>
      </w:r>
    </w:p>
    <w:p w:rsidR="00D35A0E" w:rsidRDefault="00D35A0E">
      <w:pPr>
        <w:tabs>
          <w:tab w:val="left" w:pos="5580"/>
        </w:tabs>
        <w:spacing w:before="120" w:line="360" w:lineRule="auto"/>
        <w:ind w:left="454" w:firstLine="454"/>
        <w:rPr>
          <w:rFonts w:ascii="宋体" w:cs="宋体"/>
          <w:sz w:val="24"/>
          <w:szCs w:val="24"/>
          <w:u w:val="single"/>
        </w:rPr>
      </w:pPr>
      <w:r>
        <w:rPr>
          <w:rFonts w:ascii="宋体" w:hAnsi="宋体" w:cs="宋体"/>
          <w:sz w:val="24"/>
          <w:szCs w:val="24"/>
        </w:rPr>
        <w:t>(1)</w:t>
      </w:r>
      <w:r>
        <w:rPr>
          <w:rFonts w:ascii="宋体" w:hAnsi="宋体" w:cs="宋体" w:hint="eastAsia"/>
          <w:sz w:val="24"/>
          <w:szCs w:val="24"/>
        </w:rPr>
        <w:t>固定资产：</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1362" w:firstLine="454"/>
        <w:rPr>
          <w:rFonts w:ascii="宋体" w:cs="宋体"/>
          <w:sz w:val="24"/>
          <w:szCs w:val="24"/>
          <w:u w:val="single"/>
        </w:rPr>
      </w:pPr>
      <w:r>
        <w:rPr>
          <w:rFonts w:ascii="宋体" w:hAnsi="宋体" w:cs="宋体" w:hint="eastAsia"/>
          <w:sz w:val="24"/>
          <w:szCs w:val="24"/>
        </w:rPr>
        <w:t>原值：</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1362" w:firstLine="454"/>
        <w:rPr>
          <w:rFonts w:ascii="宋体" w:cs="宋体"/>
          <w:sz w:val="24"/>
          <w:szCs w:val="24"/>
          <w:u w:val="single"/>
        </w:rPr>
      </w:pPr>
      <w:r>
        <w:rPr>
          <w:rFonts w:ascii="宋体" w:hAnsi="宋体" w:cs="宋体" w:hint="eastAsia"/>
          <w:sz w:val="24"/>
          <w:szCs w:val="24"/>
        </w:rPr>
        <w:t>净值：</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454" w:firstLine="454"/>
        <w:rPr>
          <w:rFonts w:ascii="宋体" w:cs="宋体"/>
          <w:sz w:val="24"/>
          <w:szCs w:val="24"/>
          <w:u w:val="single"/>
        </w:rPr>
      </w:pPr>
      <w:r>
        <w:rPr>
          <w:rFonts w:ascii="宋体" w:hAnsi="宋体" w:cs="宋体"/>
          <w:sz w:val="24"/>
          <w:szCs w:val="24"/>
        </w:rPr>
        <w:t>(2)</w:t>
      </w:r>
      <w:r>
        <w:rPr>
          <w:rFonts w:ascii="宋体" w:hAnsi="宋体" w:cs="宋体" w:hint="eastAsia"/>
          <w:sz w:val="24"/>
          <w:szCs w:val="24"/>
        </w:rPr>
        <w:t>流动资金：</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454" w:firstLine="454"/>
        <w:rPr>
          <w:rFonts w:ascii="宋体" w:cs="宋体"/>
          <w:sz w:val="24"/>
          <w:szCs w:val="24"/>
          <w:u w:val="single"/>
        </w:rPr>
      </w:pPr>
      <w:r>
        <w:rPr>
          <w:rFonts w:ascii="宋体" w:hAnsi="宋体" w:cs="宋体"/>
          <w:sz w:val="24"/>
          <w:szCs w:val="24"/>
        </w:rPr>
        <w:t>(3)</w:t>
      </w:r>
      <w:r>
        <w:rPr>
          <w:rFonts w:ascii="宋体" w:hAnsi="宋体" w:cs="宋体" w:hint="eastAsia"/>
          <w:sz w:val="24"/>
          <w:szCs w:val="24"/>
        </w:rPr>
        <w:t>长期负债：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454" w:firstLine="454"/>
        <w:rPr>
          <w:rFonts w:ascii="宋体" w:cs="宋体"/>
          <w:sz w:val="24"/>
          <w:szCs w:val="24"/>
          <w:u w:val="single"/>
        </w:rPr>
      </w:pPr>
      <w:r>
        <w:rPr>
          <w:rFonts w:ascii="宋体" w:hAnsi="宋体" w:cs="宋体"/>
          <w:sz w:val="24"/>
          <w:szCs w:val="24"/>
        </w:rPr>
        <w:t>(4)</w:t>
      </w:r>
      <w:r>
        <w:rPr>
          <w:rFonts w:ascii="宋体" w:hAnsi="宋体" w:cs="宋体" w:hint="eastAsia"/>
          <w:sz w:val="24"/>
          <w:szCs w:val="24"/>
        </w:rPr>
        <w:t>短期负债：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454" w:firstLine="454"/>
        <w:rPr>
          <w:rFonts w:ascii="宋体" w:cs="宋体"/>
          <w:sz w:val="24"/>
          <w:szCs w:val="24"/>
        </w:rPr>
      </w:pPr>
      <w:r>
        <w:rPr>
          <w:rFonts w:ascii="宋体" w:hAnsi="宋体" w:cs="宋体"/>
          <w:sz w:val="24"/>
          <w:szCs w:val="24"/>
        </w:rPr>
        <w:t>(5)</w:t>
      </w:r>
      <w:r>
        <w:rPr>
          <w:rFonts w:ascii="宋体" w:hAnsi="宋体" w:cs="宋体" w:hint="eastAsia"/>
          <w:sz w:val="24"/>
          <w:szCs w:val="24"/>
        </w:rPr>
        <w:t>资金来源</w:t>
      </w:r>
    </w:p>
    <w:p w:rsidR="00D35A0E" w:rsidRDefault="00D35A0E">
      <w:pPr>
        <w:tabs>
          <w:tab w:val="left" w:pos="5580"/>
        </w:tabs>
        <w:spacing w:before="120" w:line="360" w:lineRule="auto"/>
        <w:ind w:left="1362" w:firstLine="454"/>
        <w:rPr>
          <w:rFonts w:ascii="宋体" w:cs="宋体"/>
          <w:sz w:val="24"/>
          <w:szCs w:val="24"/>
        </w:rPr>
      </w:pPr>
      <w:r>
        <w:rPr>
          <w:rFonts w:ascii="宋体" w:hAnsi="宋体" w:cs="宋体" w:hint="eastAsia"/>
          <w:sz w:val="24"/>
          <w:szCs w:val="24"/>
        </w:rPr>
        <w:lastRenderedPageBreak/>
        <w:t>自有资金：</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1362" w:firstLine="454"/>
        <w:rPr>
          <w:rFonts w:ascii="宋体" w:cs="宋体"/>
          <w:sz w:val="24"/>
          <w:szCs w:val="24"/>
          <w:u w:val="single"/>
        </w:rPr>
      </w:pPr>
      <w:r>
        <w:rPr>
          <w:rFonts w:ascii="宋体" w:hAnsi="宋体" w:cs="宋体" w:hint="eastAsia"/>
          <w:sz w:val="24"/>
          <w:szCs w:val="24"/>
        </w:rPr>
        <w:t>银行贷款：</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454" w:firstLine="454"/>
        <w:rPr>
          <w:rFonts w:ascii="宋体" w:cs="宋体"/>
          <w:sz w:val="24"/>
          <w:szCs w:val="24"/>
          <w:u w:val="single"/>
        </w:rPr>
      </w:pPr>
      <w:r>
        <w:rPr>
          <w:rFonts w:ascii="宋体" w:hAnsi="宋体" w:cs="宋体"/>
          <w:sz w:val="24"/>
          <w:szCs w:val="24"/>
        </w:rPr>
        <w:t>(6)</w:t>
      </w:r>
      <w:r>
        <w:rPr>
          <w:rFonts w:ascii="宋体" w:hAnsi="宋体" w:cs="宋体" w:hint="eastAsia"/>
          <w:sz w:val="24"/>
          <w:szCs w:val="24"/>
        </w:rPr>
        <w:t>资金类型：</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1362" w:firstLine="454"/>
        <w:rPr>
          <w:rFonts w:ascii="宋体" w:cs="宋体"/>
          <w:sz w:val="24"/>
          <w:szCs w:val="24"/>
          <w:u w:val="single"/>
        </w:rPr>
      </w:pPr>
      <w:r>
        <w:rPr>
          <w:rFonts w:ascii="宋体" w:hAnsi="宋体" w:cs="宋体" w:hint="eastAsia"/>
          <w:sz w:val="24"/>
          <w:szCs w:val="24"/>
        </w:rPr>
        <w:t>生产资金：</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ind w:left="1362" w:firstLine="454"/>
        <w:rPr>
          <w:rFonts w:ascii="宋体" w:cs="宋体"/>
          <w:sz w:val="24"/>
          <w:szCs w:val="24"/>
          <w:u w:val="single"/>
        </w:rPr>
      </w:pPr>
      <w:r>
        <w:rPr>
          <w:rFonts w:ascii="宋体" w:hAnsi="宋体" w:cs="宋体" w:hint="eastAsia"/>
          <w:sz w:val="24"/>
          <w:szCs w:val="24"/>
        </w:rPr>
        <w:t>非生产资金：</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tabs>
          <w:tab w:val="left" w:pos="5580"/>
        </w:tabs>
        <w:spacing w:before="120" w:line="360" w:lineRule="auto"/>
        <w:rPr>
          <w:rFonts w:asci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关于制造投标货物的设施及其它情况：</w:t>
      </w:r>
    </w:p>
    <w:p w:rsidR="00D35A0E" w:rsidRDefault="00D35A0E">
      <w:pPr>
        <w:tabs>
          <w:tab w:val="left" w:pos="5580"/>
        </w:tabs>
        <w:spacing w:before="120" w:line="360" w:lineRule="auto"/>
        <w:ind w:firstLine="454"/>
        <w:rPr>
          <w:rFonts w:ascii="宋体" w:cs="宋体"/>
          <w:sz w:val="24"/>
          <w:szCs w:val="24"/>
        </w:rPr>
      </w:pPr>
      <w:r>
        <w:rPr>
          <w:rFonts w:ascii="宋体" w:hAnsi="宋体" w:cs="宋体" w:hint="eastAsia"/>
          <w:sz w:val="24"/>
          <w:szCs w:val="24"/>
        </w:rPr>
        <w:t>工厂名称地址　　生产的项目</w:t>
      </w:r>
      <w:proofErr w:type="gramStart"/>
      <w:r>
        <w:rPr>
          <w:rFonts w:ascii="宋体" w:hAnsi="宋体" w:cs="宋体" w:hint="eastAsia"/>
          <w:sz w:val="24"/>
          <w:szCs w:val="24"/>
        </w:rPr>
        <w:t xml:space="preserve">　　　　　</w:t>
      </w:r>
      <w:proofErr w:type="gramEnd"/>
      <w:r>
        <w:rPr>
          <w:rFonts w:ascii="宋体" w:hAnsi="宋体" w:cs="宋体" w:hint="eastAsia"/>
          <w:sz w:val="24"/>
          <w:szCs w:val="24"/>
        </w:rPr>
        <w:t>年生产能力</w:t>
      </w:r>
      <w:proofErr w:type="gramStart"/>
      <w:r>
        <w:rPr>
          <w:rFonts w:ascii="宋体" w:hAnsi="宋体" w:cs="宋体" w:hint="eastAsia"/>
          <w:sz w:val="24"/>
          <w:szCs w:val="24"/>
        </w:rPr>
        <w:t xml:space="preserve">　　　　　</w:t>
      </w:r>
      <w:proofErr w:type="gramEnd"/>
      <w:r>
        <w:rPr>
          <w:rFonts w:ascii="宋体" w:hAnsi="宋体" w:cs="宋体" w:hint="eastAsia"/>
          <w:sz w:val="24"/>
          <w:szCs w:val="24"/>
        </w:rPr>
        <w:t>职工人数</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____________</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__________</w:t>
      </w:r>
    </w:p>
    <w:p w:rsidR="00D35A0E" w:rsidRDefault="00D35A0E">
      <w:pPr>
        <w:tabs>
          <w:tab w:val="left" w:pos="5580"/>
        </w:tabs>
        <w:spacing w:before="120" w:line="360" w:lineRule="auto"/>
        <w:ind w:firstLine="454"/>
        <w:rPr>
          <w:rFonts w:ascii="宋体" w:cs="宋体"/>
          <w:sz w:val="24"/>
          <w:szCs w:val="24"/>
        </w:rPr>
      </w:pPr>
      <w:r>
        <w:rPr>
          <w:rFonts w:ascii="宋体" w:hAnsi="宋体" w:cs="宋体"/>
          <w:sz w:val="24"/>
          <w:szCs w:val="24"/>
        </w:rPr>
        <w:t>(2)</w:t>
      </w:r>
      <w:r>
        <w:rPr>
          <w:rFonts w:ascii="宋体" w:hAnsi="宋体" w:cs="宋体" w:hint="eastAsia"/>
          <w:sz w:val="24"/>
          <w:szCs w:val="24"/>
        </w:rPr>
        <w:t>本制造厂不生产，而须从其它制造厂购买的主要零部件</w:t>
      </w:r>
    </w:p>
    <w:p w:rsidR="00D35A0E" w:rsidRDefault="00D35A0E">
      <w:pPr>
        <w:tabs>
          <w:tab w:val="left" w:pos="5580"/>
        </w:tabs>
        <w:spacing w:before="120" w:line="360" w:lineRule="auto"/>
        <w:ind w:firstLine="960"/>
        <w:rPr>
          <w:rFonts w:ascii="宋体" w:cs="宋体"/>
          <w:sz w:val="24"/>
          <w:szCs w:val="24"/>
        </w:rPr>
      </w:pPr>
      <w:r>
        <w:rPr>
          <w:rFonts w:ascii="宋体" w:hAnsi="宋体" w:cs="宋体" w:hint="eastAsia"/>
          <w:sz w:val="24"/>
          <w:szCs w:val="24"/>
        </w:rPr>
        <w:t>制造厂家名称和地址</w:t>
      </w:r>
      <w:r>
        <w:rPr>
          <w:rFonts w:ascii="宋体" w:hAnsi="宋体" w:cs="宋体"/>
          <w:sz w:val="24"/>
          <w:szCs w:val="24"/>
        </w:rPr>
        <w:t>__________________</w:t>
      </w:r>
      <w:proofErr w:type="gramStart"/>
      <w:r>
        <w:rPr>
          <w:rFonts w:ascii="宋体" w:hAnsi="宋体" w:cs="宋体" w:hint="eastAsia"/>
          <w:sz w:val="24"/>
          <w:szCs w:val="24"/>
        </w:rPr>
        <w:t xml:space="preserve">　　　　　　　　</w:t>
      </w:r>
      <w:proofErr w:type="gramEnd"/>
      <w:r>
        <w:rPr>
          <w:rFonts w:ascii="宋体" w:hAnsi="宋体" w:cs="宋体"/>
          <w:sz w:val="24"/>
          <w:szCs w:val="24"/>
        </w:rPr>
        <w:t>______________</w:t>
      </w:r>
      <w:proofErr w:type="gramStart"/>
      <w:r>
        <w:rPr>
          <w:rFonts w:ascii="宋体" w:hAnsi="宋体" w:cs="宋体" w:hint="eastAsia"/>
          <w:sz w:val="24"/>
          <w:szCs w:val="24"/>
        </w:rPr>
        <w:t xml:space="preserve">　　　　　　　　</w:t>
      </w:r>
      <w:proofErr w:type="gramEnd"/>
    </w:p>
    <w:p w:rsidR="00D35A0E" w:rsidRDefault="00D35A0E">
      <w:pPr>
        <w:tabs>
          <w:tab w:val="left" w:pos="5580"/>
        </w:tabs>
        <w:spacing w:before="120" w:line="360" w:lineRule="auto"/>
        <w:ind w:firstLine="960"/>
        <w:rPr>
          <w:rFonts w:ascii="宋体" w:hAnsi="宋体" w:cs="宋体"/>
          <w:sz w:val="24"/>
          <w:szCs w:val="24"/>
        </w:rPr>
      </w:pPr>
      <w:r>
        <w:rPr>
          <w:rFonts w:ascii="宋体" w:hAnsi="宋体" w:cs="宋体" w:hint="eastAsia"/>
          <w:sz w:val="24"/>
          <w:szCs w:val="24"/>
        </w:rPr>
        <w:t>主要零部件名称</w:t>
      </w:r>
      <w:proofErr w:type="gramStart"/>
      <w:r>
        <w:rPr>
          <w:rFonts w:ascii="宋体" w:hAnsi="宋体" w:cs="宋体" w:hint="eastAsia"/>
          <w:sz w:val="24"/>
          <w:szCs w:val="24"/>
        </w:rPr>
        <w:t xml:space="preserve">　　　　　　　　</w:t>
      </w:r>
      <w:proofErr w:type="gramEnd"/>
      <w:r>
        <w:rPr>
          <w:rFonts w:ascii="宋体" w:hAnsi="宋体" w:cs="宋体"/>
          <w:sz w:val="24"/>
          <w:szCs w:val="24"/>
        </w:rPr>
        <w:t>______________</w:t>
      </w:r>
    </w:p>
    <w:p w:rsidR="00D35A0E" w:rsidRDefault="00D35A0E">
      <w:pPr>
        <w:tabs>
          <w:tab w:val="left" w:pos="5580"/>
        </w:tabs>
        <w:spacing w:before="120"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、制造厂家生产此投标货物的历史</w:t>
      </w:r>
      <w:r>
        <w:rPr>
          <w:rFonts w:ascii="宋体" w:hAnsi="宋体" w:cs="宋体"/>
          <w:sz w:val="24"/>
          <w:szCs w:val="24"/>
        </w:rPr>
        <w:t>(</w:t>
      </w:r>
      <w:r>
        <w:rPr>
          <w:rFonts w:ascii="宋体" w:hAnsi="宋体" w:cs="宋体" w:hint="eastAsia"/>
          <w:sz w:val="24"/>
          <w:szCs w:val="24"/>
        </w:rPr>
        <w:t>年数</w:t>
      </w:r>
      <w:r>
        <w:rPr>
          <w:rFonts w:ascii="宋体" w:hAnsi="宋体" w:cs="宋体"/>
          <w:sz w:val="24"/>
          <w:szCs w:val="24"/>
        </w:rPr>
        <w:t>)</w:t>
      </w:r>
      <w:r>
        <w:rPr>
          <w:rFonts w:ascii="宋体" w:hAnsi="宋体" w:cs="宋体" w:hint="eastAsia"/>
          <w:sz w:val="24"/>
          <w:szCs w:val="24"/>
        </w:rPr>
        <w:t>：</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___________________________________________________________</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___________________________________________________________</w:t>
      </w:r>
    </w:p>
    <w:p w:rsidR="00D35A0E" w:rsidRDefault="00D35A0E">
      <w:pPr>
        <w:tabs>
          <w:tab w:val="left" w:pos="5580"/>
        </w:tabs>
        <w:spacing w:before="120" w:line="360" w:lineRule="auto"/>
        <w:rPr>
          <w:rFonts w:ascii="宋体" w:cs="宋体"/>
          <w:sz w:val="24"/>
          <w:szCs w:val="24"/>
        </w:rPr>
      </w:pPr>
      <w:r>
        <w:rPr>
          <w:rFonts w:ascii="宋体" w:hAnsi="宋体" w:cs="宋体"/>
          <w:sz w:val="24"/>
          <w:szCs w:val="24"/>
        </w:rPr>
        <w:t>4</w:t>
      </w:r>
      <w:r>
        <w:rPr>
          <w:rFonts w:ascii="宋体" w:hAnsi="宋体" w:cs="宋体" w:hint="eastAsia"/>
          <w:sz w:val="24"/>
          <w:szCs w:val="24"/>
        </w:rPr>
        <w:t>、近三年该货物主要销售给国内、外主要客户的名称地址：</w:t>
      </w:r>
    </w:p>
    <w:p w:rsidR="00D35A0E" w:rsidRDefault="00D35A0E" w:rsidP="000B5D0A">
      <w:pPr>
        <w:tabs>
          <w:tab w:val="left" w:pos="5580"/>
        </w:tabs>
        <w:spacing w:before="120" w:line="360" w:lineRule="auto"/>
        <w:ind w:firstLineChars="339" w:firstLine="814"/>
        <w:rPr>
          <w:rFonts w:ascii="宋体" w:cs="宋体"/>
          <w:sz w:val="24"/>
          <w:szCs w:val="24"/>
        </w:rPr>
      </w:pPr>
      <w:r>
        <w:rPr>
          <w:rFonts w:ascii="宋体" w:hAnsi="宋体" w:cs="宋体" w:hint="eastAsia"/>
          <w:sz w:val="24"/>
          <w:szCs w:val="24"/>
        </w:rPr>
        <w:t>名称和地址</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销售项目和数量</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____________________</w:t>
      </w:r>
      <w:r>
        <w:rPr>
          <w:rFonts w:ascii="宋体" w:hAnsi="宋体" w:cs="宋体"/>
          <w:sz w:val="24"/>
          <w:szCs w:val="24"/>
        </w:rPr>
        <w:tab/>
        <w:t>_____________________________</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____________________</w:t>
      </w:r>
      <w:r>
        <w:rPr>
          <w:rFonts w:ascii="宋体" w:hAnsi="宋体" w:cs="宋体"/>
          <w:sz w:val="24"/>
          <w:szCs w:val="24"/>
        </w:rPr>
        <w:tab/>
        <w:t>_____________________________</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hint="eastAsia"/>
          <w:sz w:val="24"/>
          <w:szCs w:val="24"/>
        </w:rPr>
        <w:t>出口销售额：</w:t>
      </w:r>
      <w:r>
        <w:rPr>
          <w:rFonts w:ascii="宋体" w:hAnsi="宋体" w:cs="宋体"/>
          <w:sz w:val="24"/>
          <w:szCs w:val="24"/>
        </w:rPr>
        <w:t>________________________</w:t>
      </w:r>
    </w:p>
    <w:p w:rsidR="00D35A0E" w:rsidRDefault="00D35A0E">
      <w:pPr>
        <w:tabs>
          <w:tab w:val="left" w:pos="5580"/>
        </w:tabs>
        <w:spacing w:before="120" w:line="360" w:lineRule="auto"/>
        <w:rPr>
          <w:rFonts w:ascii="宋体" w:cs="宋体"/>
          <w:sz w:val="24"/>
          <w:szCs w:val="24"/>
        </w:rPr>
      </w:pPr>
      <w:r>
        <w:rPr>
          <w:rFonts w:ascii="宋体" w:hAnsi="宋体" w:cs="宋体"/>
          <w:sz w:val="24"/>
          <w:szCs w:val="24"/>
        </w:rPr>
        <w:t>5</w:t>
      </w:r>
      <w:r>
        <w:rPr>
          <w:rFonts w:ascii="宋体" w:hAnsi="宋体" w:cs="宋体" w:hint="eastAsia"/>
          <w:sz w:val="24"/>
          <w:szCs w:val="24"/>
        </w:rPr>
        <w:t>、近三年的年营业额：</w:t>
      </w:r>
    </w:p>
    <w:p w:rsidR="00D35A0E" w:rsidRDefault="00D35A0E">
      <w:pPr>
        <w:tabs>
          <w:tab w:val="left" w:pos="5580"/>
        </w:tabs>
        <w:spacing w:before="120" w:line="360" w:lineRule="auto"/>
        <w:ind w:firstLine="454"/>
        <w:rPr>
          <w:rFonts w:ascii="宋体" w:cs="宋体"/>
          <w:sz w:val="24"/>
          <w:szCs w:val="24"/>
        </w:rPr>
      </w:pPr>
      <w:r>
        <w:rPr>
          <w:rFonts w:ascii="宋体" w:hAnsi="宋体" w:cs="宋体" w:hint="eastAsia"/>
          <w:sz w:val="24"/>
          <w:szCs w:val="24"/>
        </w:rPr>
        <w:t xml:space="preserve">年份　　</w:t>
      </w:r>
      <w:r>
        <w:rPr>
          <w:rFonts w:ascii="宋体" w:hAnsi="宋体" w:cs="宋体"/>
          <w:sz w:val="24"/>
          <w:szCs w:val="24"/>
        </w:rPr>
        <w:t xml:space="preserve"> </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D35A0E" w:rsidRDefault="00D35A0E">
      <w:pPr>
        <w:tabs>
          <w:tab w:val="left" w:pos="5580"/>
        </w:tabs>
        <w:spacing w:before="120" w:line="360" w:lineRule="auto"/>
        <w:rPr>
          <w:rFonts w:ascii="宋体" w:cs="宋体"/>
          <w:sz w:val="24"/>
          <w:szCs w:val="24"/>
        </w:rPr>
      </w:pPr>
      <w:r>
        <w:rPr>
          <w:rFonts w:ascii="宋体" w:hAnsi="宋体" w:cs="宋体"/>
          <w:sz w:val="24"/>
          <w:szCs w:val="24"/>
        </w:rPr>
        <w:lastRenderedPageBreak/>
        <w:t>6</w:t>
      </w:r>
      <w:r>
        <w:rPr>
          <w:rFonts w:ascii="宋体" w:hAnsi="宋体" w:cs="宋体" w:hint="eastAsia"/>
          <w:sz w:val="24"/>
          <w:szCs w:val="24"/>
        </w:rPr>
        <w:t>、易损</w:t>
      </w:r>
      <w:proofErr w:type="gramStart"/>
      <w:r>
        <w:rPr>
          <w:rFonts w:ascii="宋体" w:hAnsi="宋体" w:cs="宋体" w:hint="eastAsia"/>
          <w:sz w:val="24"/>
          <w:szCs w:val="24"/>
        </w:rPr>
        <w:t>件供应</w:t>
      </w:r>
      <w:proofErr w:type="gramEnd"/>
      <w:r>
        <w:rPr>
          <w:rFonts w:ascii="宋体" w:hAnsi="宋体" w:cs="宋体" w:hint="eastAsia"/>
          <w:sz w:val="24"/>
          <w:szCs w:val="24"/>
        </w:rPr>
        <w:t>商的名称和地址：</w:t>
      </w:r>
    </w:p>
    <w:p w:rsidR="00D35A0E" w:rsidRDefault="00D35A0E">
      <w:pPr>
        <w:tabs>
          <w:tab w:val="left" w:pos="5580"/>
        </w:tabs>
        <w:spacing w:before="120" w:line="360" w:lineRule="auto"/>
        <w:ind w:left="454" w:firstLine="454"/>
        <w:rPr>
          <w:rFonts w:ascii="宋体" w:cs="宋体"/>
          <w:sz w:val="24"/>
          <w:szCs w:val="24"/>
        </w:rPr>
      </w:pPr>
      <w:r>
        <w:rPr>
          <w:rFonts w:ascii="宋体" w:hAnsi="宋体" w:cs="宋体" w:hint="eastAsia"/>
          <w:sz w:val="24"/>
          <w:szCs w:val="24"/>
        </w:rPr>
        <w:t>部件名称</w:t>
      </w:r>
      <w:proofErr w:type="gramStart"/>
      <w:r>
        <w:rPr>
          <w:rFonts w:ascii="宋体" w:hAnsi="宋体" w:cs="宋体" w:hint="eastAsia"/>
          <w:sz w:val="24"/>
          <w:szCs w:val="24"/>
        </w:rPr>
        <w:t xml:space="preserve">　　　　　　　　　　　　　</w:t>
      </w:r>
      <w:proofErr w:type="gramEnd"/>
      <w:r>
        <w:rPr>
          <w:rFonts w:ascii="宋体" w:hAnsi="宋体" w:cs="宋体" w:hint="eastAsia"/>
          <w:sz w:val="24"/>
          <w:szCs w:val="24"/>
        </w:rPr>
        <w:t>供应商</w:t>
      </w:r>
    </w:p>
    <w:p w:rsidR="00D35A0E" w:rsidRDefault="00D35A0E">
      <w:pPr>
        <w:tabs>
          <w:tab w:val="left" w:pos="5580"/>
        </w:tabs>
        <w:spacing w:before="120" w:line="360" w:lineRule="auto"/>
        <w:ind w:firstLine="454"/>
        <w:rPr>
          <w:rFonts w:ascii="宋体" w:hAnsi="宋体" w:cs="宋体"/>
          <w:sz w:val="24"/>
          <w:szCs w:val="24"/>
        </w:rPr>
      </w:pPr>
      <w:r>
        <w:rPr>
          <w:rFonts w:ascii="宋体" w:hAnsi="宋体" w:cs="宋体"/>
          <w:sz w:val="24"/>
          <w:szCs w:val="24"/>
        </w:rPr>
        <w:t>__________________</w:t>
      </w:r>
      <w:proofErr w:type="gramStart"/>
      <w:r>
        <w:rPr>
          <w:rFonts w:ascii="宋体" w:hAnsi="宋体" w:cs="宋体" w:hint="eastAsia"/>
          <w:sz w:val="24"/>
          <w:szCs w:val="24"/>
        </w:rPr>
        <w:t xml:space="preserve">　　　　　　　　</w:t>
      </w:r>
      <w:proofErr w:type="gramEnd"/>
      <w:r>
        <w:rPr>
          <w:rFonts w:ascii="宋体" w:hAnsi="宋体" w:cs="宋体"/>
          <w:sz w:val="24"/>
          <w:szCs w:val="24"/>
        </w:rPr>
        <w:t>______________</w:t>
      </w:r>
    </w:p>
    <w:p w:rsidR="00D35A0E" w:rsidRDefault="00D35A0E">
      <w:pPr>
        <w:tabs>
          <w:tab w:val="left" w:pos="5580"/>
        </w:tabs>
        <w:spacing w:before="120"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__________________</w:t>
      </w:r>
      <w:proofErr w:type="gramStart"/>
      <w:r>
        <w:rPr>
          <w:rFonts w:ascii="宋体" w:hAnsi="宋体" w:cs="宋体" w:hint="eastAsia"/>
          <w:sz w:val="24"/>
          <w:szCs w:val="24"/>
        </w:rPr>
        <w:t xml:space="preserve">　　　　　　　　</w:t>
      </w:r>
      <w:proofErr w:type="gramEnd"/>
      <w:r>
        <w:rPr>
          <w:rFonts w:ascii="宋体" w:hAnsi="宋体" w:cs="宋体"/>
          <w:sz w:val="24"/>
          <w:szCs w:val="24"/>
        </w:rPr>
        <w:t>______________</w:t>
      </w:r>
    </w:p>
    <w:p w:rsidR="00D35A0E" w:rsidRDefault="00D35A0E">
      <w:pPr>
        <w:tabs>
          <w:tab w:val="left" w:pos="5580"/>
        </w:tabs>
        <w:spacing w:before="120" w:line="360" w:lineRule="auto"/>
        <w:rPr>
          <w:rFonts w:ascii="宋体" w:hAnsi="宋体" w:cs="宋体"/>
          <w:sz w:val="24"/>
          <w:szCs w:val="24"/>
        </w:rPr>
      </w:pPr>
      <w:r>
        <w:rPr>
          <w:rFonts w:ascii="宋体" w:hAnsi="宋体" w:cs="宋体"/>
          <w:sz w:val="24"/>
          <w:szCs w:val="24"/>
        </w:rPr>
        <w:t>7</w:t>
      </w:r>
      <w:r>
        <w:rPr>
          <w:rFonts w:ascii="宋体" w:hAnsi="宋体" w:cs="宋体" w:hint="eastAsia"/>
          <w:sz w:val="24"/>
          <w:szCs w:val="24"/>
        </w:rPr>
        <w:t>、有关开户银行的名称和地址：</w:t>
      </w:r>
      <w:r>
        <w:rPr>
          <w:rFonts w:ascii="宋体" w:hAnsi="宋体" w:cs="宋体"/>
          <w:sz w:val="24"/>
          <w:szCs w:val="24"/>
        </w:rPr>
        <w:t>_______________________________</w:t>
      </w:r>
    </w:p>
    <w:p w:rsidR="00D35A0E" w:rsidRDefault="00D35A0E">
      <w:pPr>
        <w:tabs>
          <w:tab w:val="left" w:pos="5580"/>
        </w:tabs>
        <w:spacing w:before="120" w:line="360" w:lineRule="auto"/>
        <w:rPr>
          <w:rFonts w:ascii="宋体" w:hAnsi="宋体" w:cs="宋体"/>
          <w:sz w:val="24"/>
          <w:szCs w:val="24"/>
        </w:rPr>
      </w:pPr>
      <w:r>
        <w:rPr>
          <w:rFonts w:ascii="宋体" w:hAnsi="宋体" w:cs="宋体"/>
          <w:sz w:val="24"/>
          <w:szCs w:val="24"/>
        </w:rPr>
        <w:t>8</w:t>
      </w:r>
      <w:r>
        <w:rPr>
          <w:rFonts w:ascii="宋体" w:hAnsi="宋体" w:cs="宋体" w:hint="eastAsia"/>
          <w:sz w:val="24"/>
          <w:szCs w:val="24"/>
        </w:rPr>
        <w:t>、其他情况：</w:t>
      </w:r>
      <w:r>
        <w:rPr>
          <w:rFonts w:ascii="宋体" w:hAnsi="宋体" w:cs="宋体"/>
          <w:sz w:val="24"/>
          <w:szCs w:val="24"/>
        </w:rPr>
        <w:t>_______________________________________________</w:t>
      </w:r>
    </w:p>
    <w:p w:rsidR="00D35A0E" w:rsidRDefault="00D35A0E">
      <w:pPr>
        <w:tabs>
          <w:tab w:val="left" w:pos="5580"/>
        </w:tabs>
        <w:spacing w:before="120" w:line="360" w:lineRule="auto"/>
        <w:ind w:firstLine="454"/>
        <w:rPr>
          <w:rFonts w:ascii="宋体" w:cs="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rsidR="00D35A0E" w:rsidRDefault="00D35A0E">
      <w:pPr>
        <w:tabs>
          <w:tab w:val="left" w:pos="5580"/>
        </w:tabs>
        <w:spacing w:before="120" w:line="360" w:lineRule="auto"/>
        <w:rPr>
          <w:rFonts w:ascii="宋体" w:cs="宋体"/>
          <w:sz w:val="24"/>
          <w:szCs w:val="24"/>
        </w:rPr>
      </w:pPr>
    </w:p>
    <w:p w:rsidR="00D35A0E" w:rsidRDefault="00D35A0E">
      <w:pPr>
        <w:tabs>
          <w:tab w:val="left" w:pos="5580"/>
        </w:tabs>
        <w:spacing w:before="120" w:line="360" w:lineRule="auto"/>
        <w:rPr>
          <w:rFonts w:ascii="宋体" w:cs="宋体"/>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rsidR="00D35A0E" w:rsidRDefault="00D35A0E">
      <w:pPr>
        <w:tabs>
          <w:tab w:val="left" w:pos="5580"/>
        </w:tabs>
        <w:spacing w:before="120" w:line="360" w:lineRule="auto"/>
        <w:rPr>
          <w:rFonts w:ascii="宋体" w:hAnsi="宋体" w:cs="宋体"/>
          <w:sz w:val="24"/>
          <w:szCs w:val="24"/>
        </w:rPr>
      </w:pPr>
      <w:r>
        <w:rPr>
          <w:rFonts w:ascii="宋体" w:hAnsi="宋体" w:cs="宋体" w:hint="eastAsia"/>
          <w:sz w:val="24"/>
          <w:szCs w:val="24"/>
        </w:rPr>
        <w:t>制造商名称：</w:t>
      </w:r>
      <w:r>
        <w:rPr>
          <w:rFonts w:ascii="宋体" w:hAnsi="宋体" w:cs="宋体"/>
          <w:sz w:val="24"/>
          <w:szCs w:val="24"/>
        </w:rPr>
        <w:t>__________________________</w:t>
      </w:r>
    </w:p>
    <w:p w:rsidR="00D35A0E" w:rsidRDefault="00D35A0E">
      <w:pPr>
        <w:tabs>
          <w:tab w:val="left" w:pos="5580"/>
        </w:tabs>
        <w:spacing w:before="120" w:line="360" w:lineRule="auto"/>
        <w:rPr>
          <w:rFonts w:ascii="宋体" w:cs="宋体"/>
          <w:sz w:val="24"/>
          <w:szCs w:val="24"/>
        </w:rPr>
      </w:pPr>
      <w:r>
        <w:rPr>
          <w:rFonts w:ascii="宋体" w:hAnsi="宋体" w:cs="宋体" w:hint="eastAsia"/>
          <w:sz w:val="24"/>
          <w:szCs w:val="24"/>
        </w:rPr>
        <w:t>法人授权代表</w:t>
      </w:r>
      <w:r>
        <w:rPr>
          <w:rFonts w:ascii="宋体" w:hAnsi="宋体" w:cs="宋体"/>
          <w:sz w:val="24"/>
          <w:szCs w:val="24"/>
        </w:rPr>
        <w:t xml:space="preserve"> (</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w:t>
      </w:r>
      <w:r>
        <w:rPr>
          <w:rFonts w:ascii="宋体" w:hAnsi="宋体" w:cs="宋体"/>
          <w:sz w:val="24"/>
          <w:szCs w:val="24"/>
          <w:u w:val="single"/>
        </w:rPr>
        <w:t>__ _</w:t>
      </w:r>
    </w:p>
    <w:p w:rsidR="00D35A0E" w:rsidRDefault="00D35A0E">
      <w:pPr>
        <w:tabs>
          <w:tab w:val="left" w:pos="5580"/>
        </w:tabs>
        <w:spacing w:before="120" w:line="360" w:lineRule="auto"/>
        <w:rPr>
          <w:rFonts w:ascii="宋体" w:hAnsi="宋体" w:cs="宋体"/>
          <w:sz w:val="24"/>
          <w:szCs w:val="24"/>
        </w:rPr>
      </w:pPr>
      <w:r>
        <w:rPr>
          <w:rFonts w:ascii="宋体" w:hAnsi="宋体" w:cs="宋体" w:hint="eastAsia"/>
          <w:sz w:val="24"/>
          <w:szCs w:val="24"/>
        </w:rPr>
        <w:t>法人授权代表的职务：</w:t>
      </w:r>
      <w:r>
        <w:rPr>
          <w:rFonts w:ascii="宋体" w:hAnsi="宋体" w:cs="宋体"/>
          <w:sz w:val="24"/>
          <w:szCs w:val="24"/>
        </w:rPr>
        <w:t>__________________</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电话号：</w:t>
      </w:r>
      <w:r>
        <w:rPr>
          <w:rFonts w:ascii="宋体" w:hAnsi="宋体" w:cs="宋体"/>
          <w:sz w:val="24"/>
          <w:szCs w:val="24"/>
        </w:rPr>
        <w:t>__________________</w:t>
      </w:r>
    </w:p>
    <w:p w:rsidR="00D35A0E" w:rsidRDefault="00D35A0E">
      <w:pPr>
        <w:tabs>
          <w:tab w:val="left" w:pos="5580"/>
        </w:tabs>
        <w:spacing w:before="120" w:line="360" w:lineRule="auto"/>
        <w:rPr>
          <w:rFonts w:ascii="宋体" w:hAnsi="宋体" w:cs="宋体"/>
          <w:sz w:val="24"/>
          <w:szCs w:val="24"/>
        </w:rPr>
      </w:pPr>
      <w:r>
        <w:rPr>
          <w:rFonts w:ascii="宋体" w:hAnsi="宋体" w:cs="宋体" w:hint="eastAsia"/>
          <w:sz w:val="24"/>
          <w:szCs w:val="24"/>
        </w:rPr>
        <w:t>制造商盖章：</w:t>
      </w:r>
      <w:r>
        <w:rPr>
          <w:rFonts w:ascii="宋体" w:hAnsi="宋体" w:cs="宋体"/>
          <w:sz w:val="24"/>
          <w:szCs w:val="24"/>
        </w:rPr>
        <w:t>__________________________</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传真号：</w:t>
      </w:r>
      <w:r>
        <w:rPr>
          <w:rFonts w:ascii="宋体" w:hAnsi="宋体" w:cs="宋体"/>
          <w:sz w:val="24"/>
          <w:szCs w:val="24"/>
        </w:rPr>
        <w:t>__________________</w:t>
      </w:r>
    </w:p>
    <w:bookmarkEnd w:id="198"/>
    <w:bookmarkEnd w:id="199"/>
    <w:bookmarkEnd w:id="200"/>
    <w:bookmarkEnd w:id="201"/>
    <w:bookmarkEnd w:id="202"/>
    <w:p w:rsidR="00D35A0E" w:rsidRDefault="00D35A0E">
      <w:pPr>
        <w:spacing w:line="360" w:lineRule="auto"/>
        <w:jc w:val="center"/>
        <w:rPr>
          <w:rFonts w:ascii="宋体" w:cs="宋体"/>
          <w:sz w:val="24"/>
          <w:szCs w:val="24"/>
        </w:rPr>
      </w:pPr>
    </w:p>
    <w:p w:rsidR="00D35A0E" w:rsidRDefault="00D35A0E">
      <w:pPr>
        <w:widowControl/>
        <w:spacing w:line="360" w:lineRule="auto"/>
        <w:jc w:val="center"/>
        <w:rPr>
          <w:rFonts w:ascii="宋体" w:cs="宋体"/>
        </w:rPr>
      </w:pPr>
      <w:r>
        <w:rPr>
          <w:rFonts w:ascii="宋体" w:cs="宋体"/>
        </w:rPr>
        <w:br w:type="page"/>
      </w:r>
      <w:r>
        <w:rPr>
          <w:rFonts w:ascii="宋体" w:hAnsi="宋体" w:cs="宋体"/>
          <w:sz w:val="24"/>
          <w:szCs w:val="24"/>
        </w:rPr>
        <w:lastRenderedPageBreak/>
        <w:t>7-5</w:t>
      </w:r>
      <w:r>
        <w:rPr>
          <w:rFonts w:ascii="宋体" w:hAnsi="宋体" w:cs="宋体" w:hint="eastAsia"/>
          <w:sz w:val="24"/>
          <w:szCs w:val="24"/>
        </w:rPr>
        <w:t>制造商授权书（如适用）</w:t>
      </w:r>
    </w:p>
    <w:p w:rsidR="00D35A0E" w:rsidRDefault="00D35A0E">
      <w:pPr>
        <w:spacing w:line="360" w:lineRule="auto"/>
        <w:jc w:val="center"/>
        <w:rPr>
          <w:rFonts w:ascii="宋体" w:cs="宋体"/>
          <w:sz w:val="24"/>
          <w:szCs w:val="24"/>
          <w:u w:val="single"/>
        </w:rPr>
      </w:pPr>
    </w:p>
    <w:p w:rsidR="00D35A0E" w:rsidRDefault="00D35A0E">
      <w:pPr>
        <w:spacing w:line="360" w:lineRule="auto"/>
        <w:jc w:val="left"/>
        <w:rPr>
          <w:rFonts w:ascii="宋体" w:cs="宋体"/>
          <w:sz w:val="24"/>
          <w:szCs w:val="24"/>
          <w:u w:val="single"/>
        </w:rPr>
      </w:pPr>
      <w:r>
        <w:rPr>
          <w:rFonts w:ascii="宋体" w:hAnsi="宋体" w:cs="宋体" w:hint="eastAsia"/>
          <w:sz w:val="24"/>
          <w:szCs w:val="24"/>
        </w:rPr>
        <w:t>致：</w:t>
      </w:r>
      <w:r>
        <w:rPr>
          <w:rFonts w:ascii="宋体" w:hAnsi="宋体" w:cs="宋体" w:hint="eastAsia"/>
          <w:i/>
          <w:iCs/>
          <w:sz w:val="24"/>
          <w:szCs w:val="24"/>
          <w:u w:val="single"/>
        </w:rPr>
        <w:t>（采购代理机构）</w:t>
      </w:r>
    </w:p>
    <w:p w:rsidR="00D35A0E" w:rsidRDefault="00D35A0E" w:rsidP="000B5D0A">
      <w:pPr>
        <w:pStyle w:val="af4"/>
        <w:tabs>
          <w:tab w:val="left" w:pos="5580"/>
        </w:tabs>
        <w:spacing w:line="360" w:lineRule="auto"/>
        <w:ind w:firstLineChars="200" w:firstLine="480"/>
        <w:rPr>
          <w:rFonts w:hAnsi="宋体" w:cs="Times New Roman"/>
          <w:sz w:val="24"/>
          <w:szCs w:val="24"/>
        </w:rPr>
      </w:pPr>
      <w:r>
        <w:rPr>
          <w:rFonts w:hAnsi="宋体" w:hint="eastAsia"/>
          <w:sz w:val="24"/>
          <w:szCs w:val="24"/>
        </w:rPr>
        <w:t>我们（</w:t>
      </w:r>
      <w:r>
        <w:rPr>
          <w:rFonts w:hAnsi="宋体" w:hint="eastAsia"/>
          <w:i/>
          <w:iCs/>
          <w:sz w:val="24"/>
          <w:szCs w:val="24"/>
          <w:u w:val="single"/>
        </w:rPr>
        <w:t>制造商名称</w:t>
      </w:r>
      <w:r>
        <w:rPr>
          <w:rFonts w:hAnsi="宋体" w:hint="eastAsia"/>
          <w:sz w:val="24"/>
          <w:szCs w:val="24"/>
        </w:rPr>
        <w:t>）是按（</w:t>
      </w:r>
      <w:r>
        <w:rPr>
          <w:rFonts w:hAnsi="宋体" w:hint="eastAsia"/>
          <w:i/>
          <w:iCs/>
          <w:sz w:val="24"/>
          <w:szCs w:val="24"/>
          <w:u w:val="single"/>
        </w:rPr>
        <w:t>国家</w:t>
      </w:r>
      <w:r>
        <w:rPr>
          <w:rFonts w:hAnsi="宋体"/>
          <w:i/>
          <w:iCs/>
          <w:sz w:val="24"/>
          <w:szCs w:val="24"/>
          <w:u w:val="single"/>
        </w:rPr>
        <w:t>/</w:t>
      </w:r>
      <w:r>
        <w:rPr>
          <w:rFonts w:hAnsi="宋体" w:hint="eastAsia"/>
          <w:i/>
          <w:iCs/>
          <w:sz w:val="24"/>
          <w:szCs w:val="24"/>
          <w:u w:val="single"/>
        </w:rPr>
        <w:t>地区名称</w:t>
      </w:r>
      <w:r>
        <w:rPr>
          <w:rFonts w:hAnsi="宋体" w:hint="eastAsia"/>
          <w:sz w:val="24"/>
          <w:szCs w:val="24"/>
        </w:rPr>
        <w:t>）法律成立的一家制造商，主要营业地点设在（</w:t>
      </w:r>
      <w:r>
        <w:rPr>
          <w:rFonts w:hAnsi="宋体" w:hint="eastAsia"/>
          <w:i/>
          <w:iCs/>
          <w:sz w:val="24"/>
          <w:szCs w:val="24"/>
          <w:u w:val="single"/>
        </w:rPr>
        <w:t>制造商地址</w:t>
      </w:r>
      <w:r>
        <w:rPr>
          <w:rFonts w:hAnsi="宋体" w:hint="eastAsia"/>
          <w:sz w:val="24"/>
          <w:szCs w:val="24"/>
        </w:rPr>
        <w:t>）。兹指派按（</w:t>
      </w:r>
      <w:r>
        <w:rPr>
          <w:rFonts w:hAnsi="宋体" w:hint="eastAsia"/>
          <w:i/>
          <w:iCs/>
          <w:sz w:val="24"/>
          <w:szCs w:val="24"/>
          <w:u w:val="single"/>
        </w:rPr>
        <w:t>国家</w:t>
      </w:r>
      <w:r>
        <w:rPr>
          <w:rFonts w:hAnsi="宋体"/>
          <w:i/>
          <w:iCs/>
          <w:sz w:val="24"/>
          <w:szCs w:val="24"/>
          <w:u w:val="single"/>
        </w:rPr>
        <w:t>/</w:t>
      </w:r>
      <w:r>
        <w:rPr>
          <w:rFonts w:hAnsi="宋体" w:hint="eastAsia"/>
          <w:i/>
          <w:iCs/>
          <w:sz w:val="24"/>
          <w:szCs w:val="24"/>
          <w:u w:val="single"/>
        </w:rPr>
        <w:t>地区名称</w:t>
      </w:r>
      <w:r>
        <w:rPr>
          <w:rFonts w:hAnsi="宋体" w:hint="eastAsia"/>
          <w:sz w:val="24"/>
          <w:szCs w:val="24"/>
        </w:rPr>
        <w:t>）的法律正式成立的，主要营业地点设在（</w:t>
      </w:r>
      <w:r>
        <w:rPr>
          <w:rFonts w:hAnsi="宋体" w:hint="eastAsia"/>
          <w:i/>
          <w:iCs/>
          <w:sz w:val="24"/>
          <w:szCs w:val="24"/>
          <w:u w:val="single"/>
        </w:rPr>
        <w:t>投标人地址</w:t>
      </w:r>
      <w:r>
        <w:rPr>
          <w:rFonts w:hAnsi="宋体" w:hint="eastAsia"/>
          <w:sz w:val="24"/>
          <w:szCs w:val="24"/>
        </w:rPr>
        <w:t>）的（</w:t>
      </w:r>
      <w:r>
        <w:rPr>
          <w:rFonts w:hAnsi="宋体" w:hint="eastAsia"/>
          <w:i/>
          <w:iCs/>
          <w:sz w:val="24"/>
          <w:szCs w:val="24"/>
          <w:u w:val="single"/>
        </w:rPr>
        <w:t>投标人名称</w:t>
      </w:r>
      <w:r>
        <w:rPr>
          <w:rFonts w:hAnsi="宋体" w:hint="eastAsia"/>
          <w:sz w:val="24"/>
          <w:szCs w:val="24"/>
        </w:rPr>
        <w:t>）作为我方真正的合法的代理人进行下列有效的活动：</w:t>
      </w:r>
    </w:p>
    <w:p w:rsidR="00D35A0E" w:rsidRDefault="00D35A0E" w:rsidP="000B5D0A">
      <w:pPr>
        <w:spacing w:line="360" w:lineRule="auto"/>
        <w:ind w:firstLineChars="200" w:firstLine="480"/>
        <w:rPr>
          <w:rFonts w:ascii="宋体" w:cs="宋体"/>
          <w:sz w:val="24"/>
          <w:szCs w:val="24"/>
        </w:rPr>
      </w:pPr>
      <w:bookmarkStart w:id="203" w:name="_Toc441043400"/>
      <w:bookmarkStart w:id="204" w:name="_Toc451254545"/>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）代表我方办理</w:t>
      </w:r>
      <w:proofErr w:type="gramStart"/>
      <w:r>
        <w:rPr>
          <w:rFonts w:ascii="宋体" w:hAnsi="宋体" w:cs="宋体" w:hint="eastAsia"/>
          <w:sz w:val="24"/>
          <w:szCs w:val="24"/>
        </w:rPr>
        <w:t>贵方第</w:t>
      </w:r>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（项目编号）　　</w:t>
      </w:r>
      <w:r>
        <w:rPr>
          <w:rFonts w:ascii="宋体" w:hAnsi="宋体" w:cs="宋体" w:hint="eastAsia"/>
          <w:sz w:val="24"/>
          <w:szCs w:val="24"/>
        </w:rPr>
        <w:t>号投标邀请要求提供的由我方制造的货物的有关事宜，并对我方具有约束力。</w:t>
      </w:r>
      <w:bookmarkEnd w:id="203"/>
      <w:bookmarkEnd w:id="204"/>
    </w:p>
    <w:p w:rsidR="00D35A0E" w:rsidRDefault="00D35A0E" w:rsidP="000B5D0A">
      <w:pPr>
        <w:pStyle w:val="af4"/>
        <w:tabs>
          <w:tab w:val="left" w:pos="5580"/>
        </w:tabs>
        <w:spacing w:line="360" w:lineRule="auto"/>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）作为制造商，我方保证以投标合作者来约束自己，并对该投标共同和分别承担招标文件中所规定的义务。</w:t>
      </w:r>
    </w:p>
    <w:p w:rsidR="00D35A0E" w:rsidRDefault="00D35A0E" w:rsidP="000B5D0A">
      <w:pPr>
        <w:pStyle w:val="af4"/>
        <w:tabs>
          <w:tab w:val="left" w:pos="5580"/>
        </w:tabs>
        <w:spacing w:line="360" w:lineRule="auto"/>
        <w:ind w:firstLineChars="200" w:firstLine="48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）我方兹授予</w:t>
      </w:r>
      <w:r>
        <w:rPr>
          <w:rFonts w:hAnsi="宋体" w:hint="eastAsia"/>
          <w:sz w:val="24"/>
          <w:szCs w:val="24"/>
          <w:u w:val="single"/>
        </w:rPr>
        <w:t xml:space="preserve">　　（投标人名称）　　</w:t>
      </w:r>
      <w:r>
        <w:rPr>
          <w:rFonts w:hAnsi="宋体" w:hint="eastAsia"/>
          <w:sz w:val="24"/>
          <w:szCs w:val="24"/>
        </w:rPr>
        <w:t>全权办理和履行上述我方为完成上述各点所必须的事宜，具有替换或撤销的全权。兹确认</w:t>
      </w:r>
      <w:r>
        <w:rPr>
          <w:rFonts w:hAnsi="宋体" w:hint="eastAsia"/>
          <w:sz w:val="24"/>
          <w:szCs w:val="24"/>
          <w:u w:val="single"/>
        </w:rPr>
        <w:t xml:space="preserve">　　（投标人名称）　　</w:t>
      </w:r>
      <w:r>
        <w:rPr>
          <w:rFonts w:hAnsi="宋体" w:hint="eastAsia"/>
          <w:sz w:val="24"/>
          <w:szCs w:val="24"/>
        </w:rPr>
        <w:t>或其正式授权代表依此合法地办理一切事宜。</w:t>
      </w:r>
    </w:p>
    <w:p w:rsidR="00D35A0E" w:rsidRDefault="00D35A0E" w:rsidP="000B5D0A">
      <w:pPr>
        <w:pStyle w:val="af4"/>
        <w:tabs>
          <w:tab w:val="left" w:pos="5580"/>
        </w:tabs>
        <w:spacing w:line="360" w:lineRule="auto"/>
        <w:ind w:leftChars="228" w:left="479"/>
        <w:rPr>
          <w:rFonts w:hAnsi="宋体" w:cs="Times New Roman"/>
          <w:sz w:val="24"/>
          <w:szCs w:val="24"/>
        </w:rPr>
      </w:pPr>
      <w:r>
        <w:rPr>
          <w:rFonts w:hAnsi="宋体" w:hint="eastAsia"/>
          <w:sz w:val="24"/>
          <w:szCs w:val="24"/>
        </w:rPr>
        <w:t>我方于</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月</w:t>
      </w:r>
      <w:r>
        <w:rPr>
          <w:rFonts w:hAnsi="宋体" w:hint="eastAsia"/>
          <w:sz w:val="24"/>
          <w:szCs w:val="24"/>
          <w:u w:val="single"/>
        </w:rPr>
        <w:t xml:space="preserve">　　</w:t>
      </w:r>
      <w:proofErr w:type="gramStart"/>
      <w:r>
        <w:rPr>
          <w:rFonts w:hAnsi="宋体" w:hint="eastAsia"/>
          <w:sz w:val="24"/>
          <w:szCs w:val="24"/>
          <w:u w:val="single"/>
        </w:rPr>
        <w:t xml:space="preserve">　</w:t>
      </w:r>
      <w:r>
        <w:rPr>
          <w:rFonts w:hAnsi="宋体" w:hint="eastAsia"/>
          <w:sz w:val="24"/>
          <w:szCs w:val="24"/>
        </w:rPr>
        <w:t>日签署</w:t>
      </w:r>
      <w:proofErr w:type="gramEnd"/>
      <w:r>
        <w:rPr>
          <w:rFonts w:hAnsi="宋体" w:hint="eastAsia"/>
          <w:sz w:val="24"/>
          <w:szCs w:val="24"/>
        </w:rPr>
        <w:t>本文件，（投标人名称）</w:t>
      </w:r>
      <w:proofErr w:type="gramStart"/>
      <w:r>
        <w:rPr>
          <w:rFonts w:hAnsi="宋体" w:hint="eastAsia"/>
          <w:sz w:val="24"/>
          <w:szCs w:val="24"/>
        </w:rPr>
        <w:t>于</w:t>
      </w:r>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p>
    <w:p w:rsidR="00D35A0E" w:rsidRDefault="00D35A0E">
      <w:pPr>
        <w:pStyle w:val="af4"/>
        <w:tabs>
          <w:tab w:val="left" w:pos="5580"/>
        </w:tabs>
        <w:spacing w:line="360" w:lineRule="auto"/>
        <w:rPr>
          <w:rFonts w:hAnsi="宋体" w:cs="Times New Roman"/>
          <w:sz w:val="24"/>
          <w:szCs w:val="24"/>
        </w:rPr>
      </w:pPr>
      <w:r>
        <w:rPr>
          <w:rFonts w:hAnsi="宋体" w:hint="eastAsia"/>
          <w:sz w:val="24"/>
          <w:szCs w:val="24"/>
        </w:rPr>
        <w:t>日接受此件，以此为证。</w:t>
      </w:r>
    </w:p>
    <w:p w:rsidR="00D35A0E" w:rsidRDefault="00D35A0E">
      <w:pPr>
        <w:pStyle w:val="af4"/>
        <w:tabs>
          <w:tab w:val="left" w:pos="5580"/>
        </w:tabs>
        <w:spacing w:line="360" w:lineRule="auto"/>
        <w:rPr>
          <w:rFonts w:hAnsi="宋体" w:cs="Times New Roman"/>
          <w:sz w:val="24"/>
          <w:szCs w:val="24"/>
        </w:rPr>
      </w:pPr>
    </w:p>
    <w:tbl>
      <w:tblPr>
        <w:tblW w:w="4644" w:type="dxa"/>
        <w:tblInd w:w="2" w:type="dxa"/>
        <w:tblLayout w:type="fixed"/>
        <w:tblLook w:val="00A0" w:firstRow="1" w:lastRow="0" w:firstColumn="1" w:lastColumn="0" w:noHBand="0" w:noVBand="0"/>
      </w:tblPr>
      <w:tblGrid>
        <w:gridCol w:w="3369"/>
        <w:gridCol w:w="1275"/>
      </w:tblGrid>
      <w:tr w:rsidR="00D35A0E">
        <w:tc>
          <w:tcPr>
            <w:tcW w:w="3369" w:type="dxa"/>
          </w:tcPr>
          <w:p w:rsidR="00D35A0E" w:rsidRPr="00451588" w:rsidRDefault="00D35A0E">
            <w:pPr>
              <w:pStyle w:val="af4"/>
              <w:tabs>
                <w:tab w:val="left" w:pos="5580"/>
              </w:tabs>
              <w:spacing w:line="360" w:lineRule="auto"/>
              <w:rPr>
                <w:rFonts w:hAnsi="宋体" w:cs="Times New Roman"/>
                <w:sz w:val="24"/>
                <w:szCs w:val="24"/>
              </w:rPr>
            </w:pPr>
            <w:r w:rsidRPr="00451588">
              <w:rPr>
                <w:rFonts w:hAnsi="宋体" w:hint="eastAsia"/>
                <w:sz w:val="24"/>
                <w:szCs w:val="24"/>
              </w:rPr>
              <w:t>制造商名称：</w:t>
            </w:r>
          </w:p>
        </w:tc>
        <w:tc>
          <w:tcPr>
            <w:tcW w:w="1275" w:type="dxa"/>
          </w:tcPr>
          <w:p w:rsidR="00D35A0E" w:rsidRPr="00451588" w:rsidRDefault="00D35A0E">
            <w:pPr>
              <w:pStyle w:val="af4"/>
              <w:tabs>
                <w:tab w:val="left" w:pos="5580"/>
              </w:tabs>
              <w:spacing w:line="360" w:lineRule="auto"/>
              <w:jc w:val="left"/>
              <w:rPr>
                <w:rFonts w:hAnsi="宋体" w:cs="Times New Roman"/>
                <w:sz w:val="24"/>
                <w:szCs w:val="24"/>
                <w:u w:val="single"/>
              </w:rPr>
            </w:pPr>
          </w:p>
        </w:tc>
      </w:tr>
      <w:tr w:rsidR="00D35A0E">
        <w:tc>
          <w:tcPr>
            <w:tcW w:w="3369" w:type="dxa"/>
          </w:tcPr>
          <w:p w:rsidR="00D35A0E" w:rsidRPr="00451588" w:rsidRDefault="00D35A0E">
            <w:pPr>
              <w:pStyle w:val="af4"/>
              <w:tabs>
                <w:tab w:val="left" w:pos="5580"/>
              </w:tabs>
              <w:spacing w:line="360" w:lineRule="auto"/>
              <w:rPr>
                <w:rFonts w:hAnsi="宋体" w:cs="Times New Roman"/>
                <w:sz w:val="24"/>
                <w:szCs w:val="24"/>
              </w:rPr>
            </w:pPr>
            <w:r w:rsidRPr="00451588">
              <w:rPr>
                <w:rFonts w:hAnsi="宋体" w:hint="eastAsia"/>
                <w:sz w:val="24"/>
                <w:szCs w:val="24"/>
              </w:rPr>
              <w:t>签字人签名：</w:t>
            </w:r>
          </w:p>
        </w:tc>
        <w:tc>
          <w:tcPr>
            <w:tcW w:w="1275" w:type="dxa"/>
          </w:tcPr>
          <w:p w:rsidR="00D35A0E" w:rsidRPr="00451588" w:rsidRDefault="00D35A0E">
            <w:pPr>
              <w:pStyle w:val="af4"/>
              <w:tabs>
                <w:tab w:val="left" w:pos="5580"/>
              </w:tabs>
              <w:spacing w:line="360" w:lineRule="auto"/>
              <w:rPr>
                <w:rFonts w:hAnsi="宋体" w:cs="Times New Roman"/>
                <w:sz w:val="24"/>
                <w:szCs w:val="24"/>
                <w:u w:val="single"/>
              </w:rPr>
            </w:pPr>
          </w:p>
        </w:tc>
      </w:tr>
    </w:tbl>
    <w:p w:rsidR="00D35A0E" w:rsidRDefault="00D35A0E" w:rsidP="00D35A0E">
      <w:pPr>
        <w:spacing w:line="360" w:lineRule="auto"/>
        <w:ind w:left="1084" w:hangingChars="450" w:hanging="1084"/>
        <w:rPr>
          <w:rFonts w:ascii="宋体" w:cs="宋体"/>
          <w:b/>
          <w:bCs/>
          <w:sz w:val="24"/>
          <w:szCs w:val="24"/>
          <w:u w:val="single"/>
        </w:rPr>
      </w:pPr>
    </w:p>
    <w:p w:rsidR="00D35A0E" w:rsidRDefault="00D35A0E" w:rsidP="000B5D0A">
      <w:pPr>
        <w:spacing w:line="360" w:lineRule="auto"/>
        <w:ind w:left="1084" w:hangingChars="450" w:hanging="1084"/>
        <w:rPr>
          <w:rFonts w:ascii="宋体" w:cs="宋体"/>
          <w:b/>
          <w:bCs/>
          <w:sz w:val="24"/>
          <w:szCs w:val="24"/>
          <w:u w:val="single"/>
        </w:rPr>
      </w:pPr>
    </w:p>
    <w:p w:rsidR="00D35A0E" w:rsidRDefault="00D35A0E" w:rsidP="000B5D0A">
      <w:pPr>
        <w:spacing w:line="360" w:lineRule="auto"/>
        <w:ind w:left="1084" w:hangingChars="450" w:hanging="1084"/>
        <w:rPr>
          <w:rFonts w:ascii="宋体" w:cs="宋体"/>
          <w:b/>
          <w:bCs/>
          <w:sz w:val="24"/>
          <w:szCs w:val="24"/>
          <w:u w:val="single"/>
        </w:rPr>
      </w:pPr>
    </w:p>
    <w:p w:rsidR="00D35A0E" w:rsidRDefault="00D35A0E" w:rsidP="000B5D0A">
      <w:pPr>
        <w:spacing w:line="360" w:lineRule="auto"/>
        <w:ind w:left="1084" w:hangingChars="450" w:hanging="1084"/>
        <w:rPr>
          <w:rFonts w:ascii="宋体" w:cs="宋体"/>
          <w:b/>
          <w:bCs/>
          <w:sz w:val="24"/>
          <w:szCs w:val="24"/>
          <w:u w:val="single"/>
        </w:rPr>
      </w:pPr>
      <w:r>
        <w:rPr>
          <w:rFonts w:ascii="宋体" w:hAnsi="宋体" w:cs="宋体" w:hint="eastAsia"/>
          <w:b/>
          <w:bCs/>
          <w:sz w:val="24"/>
          <w:szCs w:val="24"/>
          <w:u w:val="single"/>
        </w:rPr>
        <w:t>注：</w:t>
      </w:r>
    </w:p>
    <w:p w:rsidR="00D35A0E" w:rsidRDefault="00D35A0E">
      <w:pPr>
        <w:spacing w:line="360" w:lineRule="auto"/>
        <w:jc w:val="left"/>
        <w:rPr>
          <w:rFonts w:ascii="宋体" w:cs="宋体"/>
          <w:sz w:val="22"/>
          <w:szCs w:val="22"/>
        </w:rPr>
      </w:pPr>
      <w:r>
        <w:rPr>
          <w:rFonts w:ascii="宋体" w:hAnsi="宋体" w:cs="宋体"/>
          <w:sz w:val="22"/>
          <w:szCs w:val="22"/>
        </w:rPr>
        <w:t>1</w:t>
      </w:r>
      <w:r>
        <w:rPr>
          <w:rFonts w:ascii="宋体" w:hAnsi="宋体" w:cs="宋体" w:hint="eastAsia"/>
          <w:sz w:val="22"/>
          <w:szCs w:val="22"/>
        </w:rPr>
        <w:t>．如制造厂商投标，可不提供此授权。否则投标人须提供原制造厂商出具的针对本项目的授权（接受厂家代理商的转授权，但需提供上述代理关系的证明）；</w:t>
      </w:r>
    </w:p>
    <w:p w:rsidR="00D35A0E" w:rsidRDefault="00D35A0E" w:rsidP="000B5D0A">
      <w:pPr>
        <w:spacing w:line="360" w:lineRule="auto"/>
        <w:ind w:left="990" w:hangingChars="450" w:hanging="990"/>
        <w:rPr>
          <w:rFonts w:ascii="宋体" w:cs="宋体"/>
          <w:sz w:val="22"/>
          <w:szCs w:val="22"/>
        </w:rPr>
      </w:pPr>
      <w:r>
        <w:rPr>
          <w:rFonts w:ascii="宋体" w:hAnsi="宋体" w:cs="宋体"/>
          <w:sz w:val="22"/>
          <w:szCs w:val="22"/>
        </w:rPr>
        <w:t>2</w:t>
      </w:r>
      <w:r>
        <w:rPr>
          <w:rFonts w:ascii="宋体" w:hAnsi="宋体" w:cs="宋体" w:hint="eastAsia"/>
          <w:sz w:val="22"/>
          <w:szCs w:val="22"/>
        </w:rPr>
        <w:t>．此授权函格式为参考格式，制造商可依据自身实际情况自行出具授权函。如采用此授权函格</w:t>
      </w:r>
    </w:p>
    <w:p w:rsidR="00D35A0E" w:rsidRDefault="00D35A0E" w:rsidP="000B5D0A">
      <w:pPr>
        <w:spacing w:line="360" w:lineRule="auto"/>
        <w:ind w:left="990" w:hangingChars="450" w:hanging="990"/>
        <w:rPr>
          <w:rFonts w:ascii="宋体" w:cs="宋体"/>
          <w:sz w:val="22"/>
          <w:szCs w:val="22"/>
        </w:rPr>
      </w:pPr>
      <w:r>
        <w:rPr>
          <w:rFonts w:ascii="宋体" w:hAnsi="宋体" w:cs="宋体" w:hint="eastAsia"/>
          <w:sz w:val="22"/>
          <w:szCs w:val="22"/>
        </w:rPr>
        <w:t>式，则须严格按照格式要求完整填写各项内容，并由制造商盖章签字方为有效。</w:t>
      </w:r>
    </w:p>
    <w:p w:rsidR="00D35A0E" w:rsidRDefault="00D35A0E" w:rsidP="000B5D0A">
      <w:pPr>
        <w:spacing w:line="360" w:lineRule="auto"/>
        <w:ind w:left="990" w:hangingChars="450" w:hanging="990"/>
        <w:rPr>
          <w:rFonts w:ascii="宋体" w:cs="宋体"/>
          <w:sz w:val="22"/>
          <w:szCs w:val="22"/>
        </w:rPr>
      </w:pPr>
      <w:r>
        <w:rPr>
          <w:rFonts w:ascii="宋体" w:hAnsi="宋体" w:cs="宋体"/>
          <w:sz w:val="22"/>
          <w:szCs w:val="22"/>
        </w:rPr>
        <w:t>3</w:t>
      </w:r>
      <w:r>
        <w:rPr>
          <w:rFonts w:ascii="宋体" w:hAnsi="宋体" w:cs="宋体" w:hint="eastAsia"/>
          <w:sz w:val="22"/>
          <w:szCs w:val="22"/>
        </w:rPr>
        <w:t>．如制造商已授权其他经销商参与本项目的投标，则制造商不得参与本项目的投标，否则其被</w:t>
      </w:r>
    </w:p>
    <w:p w:rsidR="00D35A0E" w:rsidRDefault="00D35A0E" w:rsidP="000B5D0A">
      <w:pPr>
        <w:spacing w:line="360" w:lineRule="auto"/>
        <w:ind w:left="990" w:hangingChars="450" w:hanging="990"/>
        <w:rPr>
          <w:rFonts w:ascii="宋体" w:cs="宋体"/>
          <w:sz w:val="22"/>
          <w:szCs w:val="22"/>
        </w:rPr>
      </w:pPr>
      <w:r>
        <w:rPr>
          <w:rFonts w:ascii="宋体" w:hAnsi="宋体" w:cs="宋体" w:hint="eastAsia"/>
          <w:sz w:val="22"/>
          <w:szCs w:val="22"/>
        </w:rPr>
        <w:t>授权经销商将视为无效投标。</w:t>
      </w:r>
    </w:p>
    <w:p w:rsidR="00D35A0E" w:rsidRDefault="00D35A0E">
      <w:pPr>
        <w:spacing w:line="360" w:lineRule="auto"/>
        <w:jc w:val="center"/>
        <w:rPr>
          <w:rFonts w:ascii="宋体" w:cs="宋体"/>
        </w:rPr>
      </w:pPr>
      <w:r>
        <w:rPr>
          <w:rFonts w:ascii="宋体" w:hAnsi="宋体" w:cs="宋体" w:hint="eastAsia"/>
        </w:rPr>
        <w:t>（注：第四章明确要求提供制造厂商授权的进口产品必须提供该授权书，其它产品不是必须提供）</w:t>
      </w:r>
    </w:p>
    <w:p w:rsidR="00D35A0E" w:rsidRDefault="00D35A0E">
      <w:pPr>
        <w:widowControl/>
        <w:spacing w:line="360" w:lineRule="auto"/>
        <w:jc w:val="left"/>
        <w:rPr>
          <w:rFonts w:ascii="宋体" w:cs="宋体"/>
        </w:rPr>
      </w:pPr>
      <w:r>
        <w:rPr>
          <w:rFonts w:ascii="宋体" w:cs="宋体"/>
        </w:rPr>
        <w:br w:type="page"/>
      </w:r>
    </w:p>
    <w:p w:rsidR="00D35A0E" w:rsidRDefault="00D35A0E">
      <w:pPr>
        <w:spacing w:line="360" w:lineRule="auto"/>
        <w:jc w:val="center"/>
        <w:rPr>
          <w:rFonts w:ascii="宋体" w:cs="宋体"/>
        </w:rPr>
      </w:pPr>
    </w:p>
    <w:p w:rsidR="00D35A0E" w:rsidRDefault="00D35A0E">
      <w:pPr>
        <w:spacing w:line="360" w:lineRule="auto"/>
        <w:jc w:val="center"/>
        <w:rPr>
          <w:rFonts w:ascii="宋体" w:cs="宋体"/>
        </w:rPr>
      </w:pPr>
      <w:r>
        <w:rPr>
          <w:rFonts w:ascii="宋体" w:hAnsi="宋体" w:cs="宋体"/>
          <w:sz w:val="24"/>
          <w:szCs w:val="24"/>
        </w:rPr>
        <w:t>7-6</w:t>
      </w:r>
      <w:r>
        <w:rPr>
          <w:rFonts w:ascii="宋体" w:hAnsi="宋体" w:cs="宋体" w:hint="eastAsia"/>
          <w:sz w:val="24"/>
          <w:szCs w:val="24"/>
        </w:rPr>
        <w:t>提供经会计师事务所出具的上一年度（</w:t>
      </w:r>
      <w:r>
        <w:rPr>
          <w:rFonts w:ascii="宋体" w:hAnsi="宋体" w:cs="宋体"/>
          <w:sz w:val="24"/>
          <w:szCs w:val="24"/>
        </w:rPr>
        <w:t>2017</w:t>
      </w:r>
      <w:r>
        <w:rPr>
          <w:rFonts w:ascii="宋体" w:hAnsi="宋体" w:cs="宋体" w:hint="eastAsia"/>
          <w:sz w:val="24"/>
          <w:szCs w:val="24"/>
        </w:rPr>
        <w:t>或</w:t>
      </w:r>
      <w:r>
        <w:rPr>
          <w:rFonts w:ascii="宋体" w:hAnsi="宋体" w:cs="宋体"/>
          <w:sz w:val="24"/>
          <w:szCs w:val="24"/>
        </w:rPr>
        <w:t>2018</w:t>
      </w:r>
      <w:r>
        <w:rPr>
          <w:rFonts w:ascii="宋体" w:hAnsi="宋体" w:cs="宋体" w:hint="eastAsia"/>
          <w:sz w:val="24"/>
          <w:szCs w:val="24"/>
        </w:rPr>
        <w:t>年度）完整的财务审计报告（须包含资产负债表、利润表、现金流量表及财务报表附注）复印件，并加盖投标人公章。如投标人无法提供上一年度（</w:t>
      </w:r>
      <w:r>
        <w:rPr>
          <w:rFonts w:ascii="宋体" w:hAnsi="宋体" w:cs="宋体"/>
          <w:sz w:val="24"/>
          <w:szCs w:val="24"/>
        </w:rPr>
        <w:t>2017</w:t>
      </w:r>
      <w:r>
        <w:rPr>
          <w:rFonts w:ascii="宋体" w:hAnsi="宋体" w:cs="宋体" w:hint="eastAsia"/>
          <w:sz w:val="24"/>
          <w:szCs w:val="24"/>
        </w:rPr>
        <w:t>或</w:t>
      </w:r>
      <w:r>
        <w:rPr>
          <w:rFonts w:ascii="宋体" w:hAnsi="宋体" w:cs="宋体"/>
          <w:sz w:val="24"/>
          <w:szCs w:val="24"/>
        </w:rPr>
        <w:t>2018</w:t>
      </w:r>
      <w:r>
        <w:rPr>
          <w:rFonts w:ascii="宋体" w:hAnsi="宋体" w:cs="宋体" w:hint="eastAsia"/>
          <w:sz w:val="24"/>
          <w:szCs w:val="24"/>
        </w:rPr>
        <w:t>年度）完整的审计报告，则须提供银行出具的资信证明或政府采购投标担保机构出具的政府采购投标担保函。</w:t>
      </w:r>
    </w:p>
    <w:p w:rsidR="00D35A0E" w:rsidRDefault="00D35A0E" w:rsidP="000B5D0A">
      <w:pPr>
        <w:spacing w:line="360" w:lineRule="auto"/>
        <w:ind w:leftChars="228" w:left="1559" w:hangingChars="450" w:hanging="1080"/>
        <w:jc w:val="left"/>
        <w:rPr>
          <w:rFonts w:ascii="宋体" w:cs="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、银行资信证明是指供应商参加本次投标截止日前一年内银行出具的资信证明（成立一年内的公司可提交验资证明复印件并加盖本单位公章）</w:t>
      </w:r>
      <w:r>
        <w:rPr>
          <w:rFonts w:ascii="宋体" w:hAnsi="宋体" w:cs="宋体"/>
          <w:sz w:val="24"/>
          <w:szCs w:val="24"/>
        </w:rPr>
        <w:t>,</w:t>
      </w:r>
      <w:r>
        <w:rPr>
          <w:rFonts w:ascii="宋体" w:hAnsi="宋体" w:cs="宋体" w:hint="eastAsia"/>
          <w:sz w:val="24"/>
          <w:szCs w:val="24"/>
        </w:rPr>
        <w:t>且无收受人和项目的限制，但开具银行有限制规定的除外；</w:t>
      </w:r>
    </w:p>
    <w:p w:rsidR="00D35A0E" w:rsidRDefault="00D35A0E" w:rsidP="000B5D0A">
      <w:pPr>
        <w:spacing w:line="360" w:lineRule="auto"/>
        <w:ind w:leftChars="541" w:left="1496" w:hangingChars="150" w:hanging="360"/>
        <w:rPr>
          <w:rFonts w:asci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、提供的银行资信证明必须是完整的（正反面），可以为复印件</w:t>
      </w:r>
      <w:r>
        <w:rPr>
          <w:rFonts w:ascii="宋体" w:hAnsi="宋体" w:cs="宋体"/>
          <w:sz w:val="24"/>
          <w:szCs w:val="24"/>
        </w:rPr>
        <w:t xml:space="preserve"> (</w:t>
      </w:r>
      <w:r>
        <w:rPr>
          <w:rFonts w:ascii="宋体" w:hAnsi="宋体" w:cs="宋体" w:hint="eastAsia"/>
          <w:sz w:val="24"/>
          <w:szCs w:val="24"/>
        </w:rPr>
        <w:t>加盖本单位公章</w:t>
      </w:r>
      <w:r>
        <w:rPr>
          <w:rFonts w:ascii="宋体" w:hAnsi="宋体" w:cs="宋体"/>
          <w:sz w:val="24"/>
          <w:szCs w:val="24"/>
        </w:rPr>
        <w:t>)</w:t>
      </w:r>
      <w:r>
        <w:rPr>
          <w:rFonts w:ascii="宋体" w:hAnsi="宋体" w:cs="宋体" w:hint="eastAsia"/>
          <w:sz w:val="24"/>
          <w:szCs w:val="24"/>
        </w:rPr>
        <w:t>，采购人、采购代理机构保留审核原件的权利；</w:t>
      </w:r>
    </w:p>
    <w:p w:rsidR="00D35A0E" w:rsidRDefault="00D35A0E" w:rsidP="000B5D0A">
      <w:pPr>
        <w:spacing w:line="360" w:lineRule="auto"/>
        <w:ind w:leftChars="370" w:left="777" w:firstLineChars="150" w:firstLine="360"/>
        <w:rPr>
          <w:rFonts w:ascii="宋体" w:hAnsi="宋体" w:cs="宋体"/>
          <w:sz w:val="24"/>
          <w:szCs w:val="24"/>
        </w:rPr>
      </w:pPr>
      <w:r>
        <w:rPr>
          <w:rFonts w:ascii="宋体" w:hAnsi="宋体" w:cs="宋体"/>
          <w:sz w:val="24"/>
          <w:szCs w:val="24"/>
        </w:rPr>
        <w:t>3</w:t>
      </w:r>
      <w:r>
        <w:rPr>
          <w:rFonts w:ascii="宋体" w:hAnsi="宋体" w:cs="宋体" w:hint="eastAsia"/>
          <w:sz w:val="24"/>
          <w:szCs w:val="24"/>
        </w:rPr>
        <w:t>、银行资信证明的开具银行明确规定复印无效的，须提交原件；</w:t>
      </w:r>
      <w:r>
        <w:rPr>
          <w:rFonts w:ascii="宋体" w:hAnsi="宋体" w:cs="宋体"/>
          <w:sz w:val="24"/>
          <w:szCs w:val="24"/>
        </w:rPr>
        <w:t xml:space="preserve"> </w:t>
      </w:r>
    </w:p>
    <w:p w:rsidR="00D35A0E" w:rsidRDefault="00D35A0E" w:rsidP="000B5D0A">
      <w:pPr>
        <w:spacing w:line="360" w:lineRule="auto"/>
        <w:ind w:leftChars="541" w:left="1496" w:hangingChars="150" w:hanging="360"/>
        <w:rPr>
          <w:rFonts w:ascii="宋体" w:cs="宋体"/>
          <w:sz w:val="24"/>
          <w:szCs w:val="24"/>
        </w:rPr>
      </w:pPr>
      <w:r>
        <w:rPr>
          <w:rFonts w:ascii="宋体" w:hAnsi="宋体" w:cs="宋体"/>
          <w:sz w:val="24"/>
          <w:szCs w:val="24"/>
        </w:rPr>
        <w:t>4</w:t>
      </w:r>
      <w:r>
        <w:rPr>
          <w:rFonts w:ascii="宋体" w:hAnsi="宋体" w:cs="宋体" w:hint="eastAsia"/>
          <w:sz w:val="24"/>
          <w:szCs w:val="24"/>
        </w:rPr>
        <w:t>、银行资信证明应能说明该供应商与银行之间业务往来正常，企业信誉良好等；</w:t>
      </w:r>
    </w:p>
    <w:p w:rsidR="00D35A0E" w:rsidRDefault="00D35A0E" w:rsidP="000B5D0A">
      <w:pPr>
        <w:spacing w:line="360" w:lineRule="auto"/>
        <w:ind w:leftChars="370" w:left="777" w:firstLineChars="150" w:firstLine="360"/>
        <w:rPr>
          <w:rFonts w:ascii="宋体" w:cs="宋体"/>
          <w:sz w:val="24"/>
          <w:szCs w:val="24"/>
        </w:rPr>
      </w:pPr>
      <w:r>
        <w:rPr>
          <w:rFonts w:ascii="宋体" w:hAnsi="宋体" w:cs="宋体"/>
          <w:sz w:val="24"/>
          <w:szCs w:val="24"/>
        </w:rPr>
        <w:t>5</w:t>
      </w:r>
      <w:r>
        <w:rPr>
          <w:rFonts w:ascii="宋体" w:hAnsi="宋体" w:cs="宋体" w:hint="eastAsia"/>
          <w:sz w:val="24"/>
          <w:szCs w:val="24"/>
        </w:rPr>
        <w:t>、银行出具的存款证明不能替代银行资信证明，存款证明无效；</w:t>
      </w:r>
    </w:p>
    <w:p w:rsidR="00D35A0E" w:rsidRDefault="00D35A0E">
      <w:pPr>
        <w:spacing w:line="360" w:lineRule="auto"/>
        <w:rPr>
          <w:rFonts w:ascii="宋体" w:cs="宋体"/>
        </w:rPr>
      </w:pPr>
      <w:r>
        <w:rPr>
          <w:rFonts w:ascii="宋体" w:cs="宋体"/>
        </w:rPr>
        <w:br w:type="page"/>
      </w:r>
      <w:r>
        <w:rPr>
          <w:rFonts w:ascii="宋体" w:hAnsi="宋体" w:cs="宋体"/>
          <w:sz w:val="24"/>
          <w:szCs w:val="24"/>
        </w:rPr>
        <w:lastRenderedPageBreak/>
        <w:t>7-7</w:t>
      </w:r>
      <w:r>
        <w:rPr>
          <w:rFonts w:ascii="宋体" w:hAnsi="宋体" w:cs="宋体" w:hint="eastAsia"/>
          <w:sz w:val="24"/>
          <w:szCs w:val="24"/>
        </w:rPr>
        <w:t>有依法缴纳社会保障资金的良好记录</w:t>
      </w:r>
    </w:p>
    <w:p w:rsidR="00D35A0E" w:rsidRDefault="00D35A0E">
      <w:pPr>
        <w:spacing w:line="360" w:lineRule="auto"/>
        <w:rPr>
          <w:rFonts w:ascii="宋体" w:cs="宋体"/>
          <w:sz w:val="24"/>
          <w:szCs w:val="24"/>
        </w:rPr>
      </w:pPr>
      <w:r>
        <w:rPr>
          <w:rFonts w:ascii="宋体" w:hAnsi="宋体" w:cs="宋体" w:hint="eastAsia"/>
          <w:sz w:val="24"/>
          <w:szCs w:val="24"/>
        </w:rPr>
        <w:t>（供应商逐月交纳社会保障资金的，须提供参加本次政府采购活动开标日期前六个月内任意一个月的缴纳社会保障资金记录（银行缴费单据或社保机构出具的证明）复印件并加盖投标人公章；</w:t>
      </w:r>
    </w:p>
    <w:p w:rsidR="00D35A0E" w:rsidRDefault="00D35A0E">
      <w:pPr>
        <w:spacing w:line="360" w:lineRule="auto"/>
        <w:rPr>
          <w:rFonts w:ascii="宋体" w:cs="宋体"/>
          <w:sz w:val="24"/>
          <w:szCs w:val="24"/>
        </w:rPr>
      </w:pPr>
      <w:r>
        <w:rPr>
          <w:rFonts w:ascii="宋体" w:hAnsi="宋体" w:cs="宋体" w:hint="eastAsia"/>
          <w:sz w:val="24"/>
          <w:szCs w:val="24"/>
        </w:rPr>
        <w:t>供应商逐年交纳社会保障资金的，须提供参加本次政府采购活动上一年度（</w:t>
      </w:r>
      <w:r>
        <w:rPr>
          <w:rFonts w:ascii="宋体" w:hAnsi="宋体" w:cs="宋体"/>
          <w:sz w:val="24"/>
          <w:szCs w:val="24"/>
        </w:rPr>
        <w:t>2017</w:t>
      </w:r>
      <w:r>
        <w:rPr>
          <w:rFonts w:ascii="宋体" w:hAnsi="宋体" w:cs="宋体" w:hint="eastAsia"/>
          <w:sz w:val="24"/>
          <w:szCs w:val="24"/>
        </w:rPr>
        <w:t>或</w:t>
      </w:r>
      <w:r>
        <w:rPr>
          <w:rFonts w:ascii="宋体" w:hAnsi="宋体" w:cs="宋体"/>
          <w:sz w:val="24"/>
          <w:szCs w:val="24"/>
        </w:rPr>
        <w:t>2018</w:t>
      </w:r>
      <w:r>
        <w:rPr>
          <w:rFonts w:ascii="宋体" w:hAnsi="宋体" w:cs="宋体" w:hint="eastAsia"/>
          <w:sz w:val="24"/>
          <w:szCs w:val="24"/>
        </w:rPr>
        <w:t>年度）缴纳社会保障资金记录（银行缴费单据或社保机构出具的证明）</w:t>
      </w:r>
      <w:proofErr w:type="gramStart"/>
      <w:r>
        <w:rPr>
          <w:rFonts w:ascii="宋体" w:hAnsi="宋体" w:cs="宋体" w:hint="eastAsia"/>
          <w:sz w:val="24"/>
          <w:szCs w:val="24"/>
        </w:rPr>
        <w:t>复印件复印件</w:t>
      </w:r>
      <w:proofErr w:type="gramEnd"/>
      <w:r>
        <w:rPr>
          <w:rFonts w:ascii="宋体" w:hAnsi="宋体" w:cs="宋体" w:hint="eastAsia"/>
          <w:sz w:val="24"/>
          <w:szCs w:val="24"/>
        </w:rPr>
        <w:t>并加盖投标人公章。）</w:t>
      </w:r>
    </w:p>
    <w:p w:rsidR="00D35A0E" w:rsidRDefault="00D35A0E">
      <w:pPr>
        <w:spacing w:line="360" w:lineRule="auto"/>
        <w:rPr>
          <w:rFonts w:ascii="宋体" w:cs="宋体"/>
          <w:sz w:val="24"/>
          <w:szCs w:val="24"/>
        </w:rPr>
      </w:pPr>
      <w:r>
        <w:rPr>
          <w:rFonts w:ascii="宋体" w:hAnsi="宋体" w:cs="宋体" w:hint="eastAsia"/>
          <w:sz w:val="24"/>
          <w:szCs w:val="24"/>
        </w:rPr>
        <w:t>注：依法不需要缴纳社会保障资金的供应商，须提供相应文件证明，授权代表签字并加盖公章。</w:t>
      </w:r>
    </w:p>
    <w:p w:rsidR="00D35A0E" w:rsidRDefault="00D35A0E">
      <w:pPr>
        <w:spacing w:line="360" w:lineRule="auto"/>
        <w:rPr>
          <w:rFonts w:ascii="宋体" w:cs="宋体"/>
          <w:sz w:val="24"/>
          <w:szCs w:val="24"/>
        </w:rPr>
      </w:pPr>
      <w:r>
        <w:rPr>
          <w:rFonts w:ascii="宋体" w:cs="宋体"/>
        </w:rPr>
        <w:br w:type="page"/>
      </w:r>
      <w:r>
        <w:rPr>
          <w:rFonts w:ascii="宋体" w:hAnsi="宋体" w:cs="宋体"/>
          <w:sz w:val="24"/>
          <w:szCs w:val="24"/>
        </w:rPr>
        <w:lastRenderedPageBreak/>
        <w:t>7-8</w:t>
      </w:r>
      <w:r>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rsidR="00D35A0E" w:rsidRDefault="00D35A0E">
      <w:pPr>
        <w:spacing w:line="360" w:lineRule="auto"/>
        <w:rPr>
          <w:rFonts w:ascii="宋体" w:cs="宋体"/>
        </w:rPr>
      </w:pPr>
      <w:r>
        <w:rPr>
          <w:rFonts w:ascii="宋体" w:hAnsi="宋体" w:cs="宋体" w:hint="eastAsia"/>
          <w:sz w:val="24"/>
          <w:szCs w:val="24"/>
        </w:rPr>
        <w:t>注：依法免税或零报税的供应商，须提供相应文件证明其依法免税证明文件或纳税申报表复印件。</w:t>
      </w:r>
    </w:p>
    <w:p w:rsidR="00D35A0E" w:rsidRDefault="00D35A0E">
      <w:pPr>
        <w:spacing w:line="360" w:lineRule="auto"/>
        <w:rPr>
          <w:rFonts w:ascii="宋体" w:cs="宋体"/>
          <w:sz w:val="24"/>
          <w:szCs w:val="24"/>
        </w:rPr>
      </w:pPr>
      <w:r>
        <w:rPr>
          <w:rFonts w:ascii="宋体" w:cs="宋体"/>
        </w:rPr>
        <w:br w:type="page"/>
      </w:r>
      <w:r>
        <w:rPr>
          <w:rFonts w:ascii="宋体" w:hAnsi="宋体" w:cs="宋体"/>
          <w:sz w:val="24"/>
          <w:szCs w:val="24"/>
        </w:rPr>
        <w:lastRenderedPageBreak/>
        <w:t>7-9</w:t>
      </w:r>
      <w:r>
        <w:rPr>
          <w:rFonts w:ascii="宋体" w:hAnsi="宋体" w:cs="宋体" w:hint="eastAsia"/>
          <w:sz w:val="24"/>
          <w:szCs w:val="24"/>
        </w:rPr>
        <w:t>具有履行合同所必需的设备和专业技术能力的证明材料</w:t>
      </w: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r>
        <w:rPr>
          <w:rFonts w:ascii="宋体" w:hAnsi="宋体" w:cs="宋体" w:hint="eastAsia"/>
          <w:sz w:val="24"/>
          <w:szCs w:val="24"/>
        </w:rPr>
        <w:t>（如招标文件第四章对设备和专业技术能力提出了实质性要求，则投标人须按要求提供相关证明材料，授权代表签字并加盖公章）</w:t>
      </w:r>
    </w:p>
    <w:p w:rsidR="00D35A0E" w:rsidRDefault="00D35A0E">
      <w:pPr>
        <w:widowControl/>
        <w:jc w:val="left"/>
        <w:rPr>
          <w:rFonts w:ascii="宋体" w:cs="宋体"/>
          <w:sz w:val="24"/>
          <w:szCs w:val="24"/>
        </w:rPr>
      </w:pPr>
      <w:r>
        <w:rPr>
          <w:rFonts w:ascii="宋体" w:cs="宋体"/>
          <w:sz w:val="24"/>
          <w:szCs w:val="24"/>
        </w:rPr>
        <w:br w:type="page"/>
      </w:r>
    </w:p>
    <w:p w:rsidR="00D35A0E" w:rsidRDefault="00D35A0E">
      <w:pPr>
        <w:spacing w:line="360" w:lineRule="auto"/>
        <w:rPr>
          <w:rFonts w:ascii="宋体" w:cs="宋体"/>
          <w:sz w:val="24"/>
          <w:szCs w:val="24"/>
        </w:rPr>
      </w:pPr>
    </w:p>
    <w:p w:rsidR="00D35A0E" w:rsidRDefault="00D35A0E">
      <w:pPr>
        <w:spacing w:line="360" w:lineRule="auto"/>
        <w:rPr>
          <w:rFonts w:ascii="宋体" w:cs="宋体"/>
        </w:rPr>
      </w:pPr>
      <w:r>
        <w:rPr>
          <w:rFonts w:ascii="宋体" w:hAnsi="宋体" w:cs="宋体"/>
          <w:sz w:val="24"/>
          <w:szCs w:val="24"/>
        </w:rPr>
        <w:t>7-10</w:t>
      </w:r>
      <w:r>
        <w:rPr>
          <w:rFonts w:ascii="宋体" w:hAnsi="宋体" w:cs="宋体" w:hint="eastAsia"/>
          <w:sz w:val="24"/>
          <w:szCs w:val="24"/>
        </w:rPr>
        <w:t>参加本次政府采购活动前三年内，在经营活动中没有重大违法记录的声明</w:t>
      </w:r>
    </w:p>
    <w:p w:rsidR="00D35A0E" w:rsidRDefault="00D35A0E">
      <w:pPr>
        <w:autoSpaceDE w:val="0"/>
        <w:autoSpaceDN w:val="0"/>
        <w:adjustRightInd w:val="0"/>
        <w:spacing w:line="360" w:lineRule="auto"/>
        <w:jc w:val="left"/>
        <w:rPr>
          <w:rFonts w:ascii="宋体" w:cs="宋体"/>
          <w:kern w:val="0"/>
          <w:sz w:val="24"/>
          <w:szCs w:val="24"/>
        </w:rPr>
      </w:pPr>
    </w:p>
    <w:p w:rsidR="00D35A0E" w:rsidRDefault="00D35A0E">
      <w:pPr>
        <w:autoSpaceDE w:val="0"/>
        <w:autoSpaceDN w:val="0"/>
        <w:adjustRightInd w:val="0"/>
        <w:spacing w:line="360" w:lineRule="auto"/>
        <w:jc w:val="left"/>
        <w:rPr>
          <w:rFonts w:ascii="宋体" w:cs="宋体"/>
          <w:b/>
          <w:bCs/>
          <w:kern w:val="0"/>
          <w:sz w:val="24"/>
          <w:szCs w:val="24"/>
        </w:rPr>
      </w:pPr>
      <w:r>
        <w:rPr>
          <w:rFonts w:ascii="宋体" w:hAnsi="宋体" w:cs="宋体" w:hint="eastAsia"/>
          <w:b/>
          <w:bCs/>
          <w:kern w:val="0"/>
          <w:sz w:val="24"/>
          <w:szCs w:val="24"/>
        </w:rPr>
        <w:t>致（采购人或采购代理机构）：</w:t>
      </w:r>
    </w:p>
    <w:p w:rsidR="00D35A0E" w:rsidRDefault="00D35A0E">
      <w:pPr>
        <w:autoSpaceDE w:val="0"/>
        <w:autoSpaceDN w:val="0"/>
        <w:adjustRightInd w:val="0"/>
        <w:spacing w:line="360" w:lineRule="auto"/>
        <w:jc w:val="left"/>
        <w:rPr>
          <w:rFonts w:ascii="宋体" w:cs="宋体"/>
          <w:kern w:val="0"/>
          <w:sz w:val="24"/>
          <w:szCs w:val="24"/>
        </w:rPr>
      </w:pPr>
    </w:p>
    <w:p w:rsidR="00D35A0E" w:rsidRDefault="00D35A0E" w:rsidP="000B5D0A">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我公司</w:t>
      </w:r>
      <w:r>
        <w:rPr>
          <w:rFonts w:ascii="宋体" w:hAnsi="宋体" w:cs="宋体" w:hint="eastAsia"/>
          <w:sz w:val="24"/>
          <w:szCs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35A0E" w:rsidRDefault="00D35A0E" w:rsidP="000B5D0A">
      <w:pPr>
        <w:autoSpaceDE w:val="0"/>
        <w:autoSpaceDN w:val="0"/>
        <w:adjustRightInd w:val="0"/>
        <w:spacing w:line="360" w:lineRule="auto"/>
        <w:ind w:firstLineChars="200" w:firstLine="480"/>
        <w:jc w:val="left"/>
        <w:rPr>
          <w:rFonts w:ascii="宋体" w:cs="宋体"/>
          <w:kern w:val="0"/>
          <w:sz w:val="24"/>
          <w:szCs w:val="24"/>
        </w:rPr>
      </w:pPr>
    </w:p>
    <w:p w:rsidR="00D35A0E" w:rsidRDefault="00D35A0E" w:rsidP="000B5D0A">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特此声明。</w:t>
      </w:r>
    </w:p>
    <w:p w:rsidR="00D35A0E" w:rsidRDefault="00D35A0E" w:rsidP="000B5D0A">
      <w:pPr>
        <w:autoSpaceDE w:val="0"/>
        <w:autoSpaceDN w:val="0"/>
        <w:adjustRightInd w:val="0"/>
        <w:spacing w:line="360" w:lineRule="auto"/>
        <w:ind w:firstLineChars="200" w:firstLine="560"/>
        <w:jc w:val="left"/>
        <w:rPr>
          <w:rFonts w:ascii="宋体" w:cs="宋体"/>
          <w:kern w:val="0"/>
          <w:sz w:val="28"/>
          <w:szCs w:val="28"/>
        </w:rPr>
      </w:pPr>
    </w:p>
    <w:p w:rsidR="00D35A0E" w:rsidRDefault="00D35A0E" w:rsidP="000B5D0A">
      <w:pPr>
        <w:autoSpaceDE w:val="0"/>
        <w:autoSpaceDN w:val="0"/>
        <w:adjustRightInd w:val="0"/>
        <w:spacing w:line="360" w:lineRule="auto"/>
        <w:ind w:firstLineChars="200" w:firstLine="560"/>
        <w:jc w:val="left"/>
        <w:rPr>
          <w:rFonts w:ascii="宋体" w:cs="宋体"/>
          <w:kern w:val="0"/>
          <w:sz w:val="28"/>
          <w:szCs w:val="28"/>
        </w:rPr>
      </w:pPr>
    </w:p>
    <w:p w:rsidR="00D35A0E" w:rsidRDefault="00D35A0E" w:rsidP="000B5D0A">
      <w:pPr>
        <w:autoSpaceDE w:val="0"/>
        <w:autoSpaceDN w:val="0"/>
        <w:adjustRightInd w:val="0"/>
        <w:spacing w:line="360" w:lineRule="auto"/>
        <w:ind w:leftChars="270" w:left="567"/>
        <w:jc w:val="left"/>
        <w:rPr>
          <w:rFonts w:ascii="宋体" w:cs="宋体"/>
          <w:kern w:val="0"/>
          <w:sz w:val="28"/>
          <w:szCs w:val="28"/>
        </w:rPr>
      </w:pPr>
    </w:p>
    <w:p w:rsidR="00D35A0E" w:rsidRDefault="00D35A0E">
      <w:pPr>
        <w:wordWrap w:val="0"/>
        <w:autoSpaceDE w:val="0"/>
        <w:autoSpaceDN w:val="0"/>
        <w:adjustRightInd w:val="0"/>
        <w:spacing w:line="360" w:lineRule="auto"/>
        <w:jc w:val="right"/>
        <w:rPr>
          <w:rFonts w:ascii="宋体" w:hAnsi="宋体" w:cs="宋体"/>
          <w:kern w:val="0"/>
          <w:sz w:val="24"/>
          <w:szCs w:val="24"/>
        </w:rPr>
      </w:pPr>
      <w:r>
        <w:rPr>
          <w:rFonts w:ascii="宋体" w:hAnsi="宋体" w:cs="宋体" w:hint="eastAsia"/>
          <w:kern w:val="0"/>
          <w:sz w:val="24"/>
          <w:szCs w:val="24"/>
        </w:rPr>
        <w:t>法定代表人或法人授权代表签字：</w:t>
      </w:r>
      <w:r>
        <w:rPr>
          <w:rFonts w:ascii="宋体" w:hAnsi="宋体" w:cs="宋体"/>
          <w:kern w:val="0"/>
          <w:sz w:val="24"/>
          <w:szCs w:val="24"/>
        </w:rPr>
        <w:t xml:space="preserve">       </w:t>
      </w:r>
    </w:p>
    <w:p w:rsidR="00D35A0E" w:rsidRDefault="00D35A0E">
      <w:pPr>
        <w:autoSpaceDE w:val="0"/>
        <w:autoSpaceDN w:val="0"/>
        <w:adjustRightInd w:val="0"/>
        <w:spacing w:line="360" w:lineRule="auto"/>
        <w:jc w:val="right"/>
        <w:rPr>
          <w:rFonts w:ascii="宋体" w:cs="宋体"/>
          <w:kern w:val="0"/>
          <w:sz w:val="24"/>
          <w:szCs w:val="24"/>
        </w:rPr>
      </w:pPr>
    </w:p>
    <w:p w:rsidR="00D35A0E" w:rsidRDefault="00D35A0E" w:rsidP="000B5D0A">
      <w:pPr>
        <w:autoSpaceDE w:val="0"/>
        <w:autoSpaceDN w:val="0"/>
        <w:adjustRightInd w:val="0"/>
        <w:spacing w:line="360" w:lineRule="auto"/>
        <w:ind w:firstLineChars="200" w:firstLine="480"/>
        <w:jc w:val="left"/>
        <w:rPr>
          <w:rFonts w:ascii="宋体" w:cs="宋体"/>
          <w:kern w:val="0"/>
          <w:sz w:val="24"/>
          <w:szCs w:val="24"/>
        </w:rPr>
      </w:pPr>
    </w:p>
    <w:p w:rsidR="00D35A0E" w:rsidRDefault="00D35A0E" w:rsidP="000B5D0A">
      <w:pPr>
        <w:wordWrap w:val="0"/>
        <w:autoSpaceDE w:val="0"/>
        <w:autoSpaceDN w:val="0"/>
        <w:adjustRightIn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供应商公章：</w:t>
      </w:r>
      <w:r>
        <w:rPr>
          <w:rFonts w:ascii="宋体" w:hAnsi="宋体" w:cs="宋体"/>
          <w:kern w:val="0"/>
          <w:sz w:val="24"/>
          <w:szCs w:val="24"/>
        </w:rPr>
        <w:t xml:space="preserve">              </w:t>
      </w:r>
    </w:p>
    <w:p w:rsidR="00D35A0E" w:rsidRDefault="00D35A0E" w:rsidP="000B5D0A">
      <w:pPr>
        <w:autoSpaceDE w:val="0"/>
        <w:autoSpaceDN w:val="0"/>
        <w:adjustRightInd w:val="0"/>
        <w:spacing w:line="360" w:lineRule="auto"/>
        <w:ind w:firstLineChars="200" w:firstLine="480"/>
        <w:jc w:val="right"/>
        <w:rPr>
          <w:rFonts w:ascii="宋体" w:cs="宋体"/>
          <w:kern w:val="0"/>
          <w:sz w:val="24"/>
          <w:szCs w:val="24"/>
        </w:rPr>
      </w:pPr>
    </w:p>
    <w:p w:rsidR="00D35A0E" w:rsidRDefault="00D35A0E">
      <w:pPr>
        <w:autoSpaceDE w:val="0"/>
        <w:autoSpaceDN w:val="0"/>
        <w:adjustRightInd w:val="0"/>
        <w:spacing w:line="360" w:lineRule="auto"/>
        <w:jc w:val="left"/>
        <w:rPr>
          <w:rFonts w:ascii="宋体" w:cs="宋体"/>
          <w:kern w:val="0"/>
          <w:sz w:val="24"/>
          <w:szCs w:val="24"/>
        </w:rPr>
      </w:pPr>
    </w:p>
    <w:p w:rsidR="00D35A0E" w:rsidRDefault="00D35A0E">
      <w:pPr>
        <w:wordWrap w:val="0"/>
        <w:autoSpaceDE w:val="0"/>
        <w:autoSpaceDN w:val="0"/>
        <w:adjustRightInd w:val="0"/>
        <w:spacing w:line="360" w:lineRule="auto"/>
        <w:jc w:val="right"/>
        <w:rPr>
          <w:rFonts w:ascii="宋体" w:hAnsi="宋体" w:cs="宋体"/>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r>
        <w:rPr>
          <w:rFonts w:ascii="宋体" w:hAnsi="宋体" w:cs="宋体"/>
          <w:kern w:val="0"/>
          <w:sz w:val="24"/>
          <w:szCs w:val="24"/>
        </w:rPr>
        <w:t xml:space="preserve">  </w:t>
      </w: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r>
        <w:rPr>
          <w:rFonts w:ascii="宋体" w:cs="宋体"/>
          <w:sz w:val="24"/>
          <w:szCs w:val="24"/>
        </w:rPr>
        <w:br w:type="page"/>
      </w:r>
      <w:r>
        <w:rPr>
          <w:rFonts w:ascii="宋体" w:hAnsi="宋体" w:cs="宋体"/>
          <w:sz w:val="24"/>
          <w:szCs w:val="24"/>
        </w:rPr>
        <w:lastRenderedPageBreak/>
        <w:t>7-11</w:t>
      </w:r>
      <w:r>
        <w:rPr>
          <w:rFonts w:ascii="宋体" w:hAnsi="宋体" w:cs="宋体" w:hint="eastAsia"/>
          <w:sz w:val="24"/>
          <w:szCs w:val="24"/>
        </w:rPr>
        <w:t>投标人应提供在信用中国网站（</w:t>
      </w:r>
      <w:r>
        <w:rPr>
          <w:rFonts w:ascii="宋体" w:hAnsi="宋体" w:cs="宋体"/>
          <w:sz w:val="24"/>
          <w:szCs w:val="24"/>
        </w:rPr>
        <w:t>www.creditchina.gov.cn</w:t>
      </w:r>
      <w:r>
        <w:rPr>
          <w:rFonts w:ascii="宋体" w:hAnsi="宋体" w:cs="宋体" w:hint="eastAsia"/>
          <w:sz w:val="24"/>
          <w:szCs w:val="24"/>
        </w:rPr>
        <w:t>）“信用信息”、中国政府采购网（</w:t>
      </w:r>
      <w:r>
        <w:rPr>
          <w:rFonts w:ascii="宋体" w:hAnsi="宋体" w:cs="宋体"/>
          <w:sz w:val="24"/>
          <w:szCs w:val="24"/>
        </w:rPr>
        <w:t>www.ccgp.gov.cn</w:t>
      </w:r>
      <w:r>
        <w:rPr>
          <w:rFonts w:ascii="宋体" w:hAnsi="宋体" w:cs="宋体" w:hint="eastAsia"/>
          <w:sz w:val="24"/>
          <w:szCs w:val="24"/>
        </w:rPr>
        <w:t>）“政府采购严重违法失信行为信息记录”信用记录查询结果打印页面并加盖公章</w:t>
      </w: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rPr>
      </w:pPr>
      <w:r>
        <w:rPr>
          <w:rFonts w:ascii="宋体" w:hAnsi="宋体" w:cs="宋体"/>
          <w:sz w:val="24"/>
          <w:szCs w:val="24"/>
        </w:rPr>
        <w:lastRenderedPageBreak/>
        <w:t>7-12</w:t>
      </w:r>
      <w:r>
        <w:rPr>
          <w:rFonts w:ascii="宋体" w:hAnsi="宋体" w:cs="宋体" w:hint="eastAsia"/>
          <w:sz w:val="24"/>
          <w:szCs w:val="24"/>
        </w:rPr>
        <w:t>供应商认为必要的其他资格证明文件复印件（须加盖本单位公章）。</w:t>
      </w:r>
    </w:p>
    <w:p w:rsidR="00D35A0E" w:rsidRDefault="00D35A0E">
      <w:pPr>
        <w:widowControl/>
        <w:spacing w:line="360" w:lineRule="auto"/>
        <w:jc w:val="left"/>
        <w:rPr>
          <w:rFonts w:ascii="宋体" w:cs="宋体"/>
          <w:sz w:val="24"/>
          <w:szCs w:val="24"/>
        </w:rPr>
      </w:pPr>
      <w:bookmarkStart w:id="205" w:name="_Toc497235049"/>
      <w:r>
        <w:rPr>
          <w:rFonts w:ascii="宋体" w:cs="宋体"/>
          <w:sz w:val="24"/>
          <w:szCs w:val="24"/>
        </w:rPr>
        <w:br w:type="page"/>
      </w:r>
    </w:p>
    <w:p w:rsidR="00D35A0E" w:rsidRDefault="00D35A0E">
      <w:pPr>
        <w:spacing w:line="360" w:lineRule="auto"/>
        <w:rPr>
          <w:rFonts w:ascii="宋体" w:cs="宋体"/>
          <w:sz w:val="28"/>
          <w:szCs w:val="28"/>
        </w:rPr>
      </w:pPr>
    </w:p>
    <w:p w:rsidR="00D35A0E" w:rsidRDefault="00D35A0E">
      <w:pPr>
        <w:pStyle w:val="3"/>
        <w:rPr>
          <w:rFonts w:cs="Times New Roman"/>
        </w:rPr>
      </w:pPr>
      <w:bookmarkStart w:id="206" w:name="_Toc514926461"/>
      <w:bookmarkStart w:id="207" w:name="_Toc6836176"/>
      <w:r>
        <w:t xml:space="preserve">8 </w:t>
      </w:r>
      <w:r>
        <w:rPr>
          <w:rFonts w:hint="eastAsia"/>
        </w:rPr>
        <w:t>业绩案例一览表</w:t>
      </w:r>
      <w:bookmarkEnd w:id="205"/>
      <w:bookmarkEnd w:id="206"/>
      <w:bookmarkEnd w:id="20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411"/>
        <w:gridCol w:w="1260"/>
        <w:gridCol w:w="1260"/>
        <w:gridCol w:w="1440"/>
        <w:gridCol w:w="1778"/>
        <w:gridCol w:w="925"/>
      </w:tblGrid>
      <w:tr w:rsidR="00D35A0E">
        <w:trPr>
          <w:trHeight w:val="611"/>
          <w:jc w:val="center"/>
        </w:trPr>
        <w:tc>
          <w:tcPr>
            <w:tcW w:w="852"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序号</w:t>
            </w:r>
          </w:p>
        </w:tc>
        <w:tc>
          <w:tcPr>
            <w:tcW w:w="1411"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项目名称</w:t>
            </w:r>
          </w:p>
        </w:tc>
        <w:tc>
          <w:tcPr>
            <w:tcW w:w="1260"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用户名称</w:t>
            </w:r>
          </w:p>
        </w:tc>
        <w:tc>
          <w:tcPr>
            <w:tcW w:w="1260"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合同金额</w:t>
            </w:r>
          </w:p>
        </w:tc>
        <w:tc>
          <w:tcPr>
            <w:tcW w:w="1440"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用户联系人及联系方式</w:t>
            </w:r>
          </w:p>
        </w:tc>
        <w:tc>
          <w:tcPr>
            <w:tcW w:w="1778"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合同签订日期</w:t>
            </w:r>
          </w:p>
        </w:tc>
        <w:tc>
          <w:tcPr>
            <w:tcW w:w="925" w:type="dxa"/>
            <w:vAlign w:val="center"/>
          </w:tcPr>
          <w:p w:rsidR="00D35A0E" w:rsidRDefault="00D35A0E">
            <w:pPr>
              <w:spacing w:line="360" w:lineRule="auto"/>
              <w:rPr>
                <w:rFonts w:ascii="宋体" w:cs="宋体"/>
                <w:b/>
                <w:bCs/>
                <w:sz w:val="24"/>
                <w:szCs w:val="24"/>
              </w:rPr>
            </w:pPr>
            <w:r>
              <w:rPr>
                <w:rFonts w:ascii="宋体" w:hAnsi="宋体" w:cs="宋体" w:hint="eastAsia"/>
                <w:b/>
                <w:bCs/>
                <w:sz w:val="24"/>
                <w:szCs w:val="24"/>
              </w:rPr>
              <w:t>备注</w:t>
            </w:r>
          </w:p>
        </w:tc>
      </w:tr>
      <w:tr w:rsidR="00D35A0E">
        <w:trPr>
          <w:trHeight w:val="591"/>
          <w:jc w:val="center"/>
        </w:trPr>
        <w:tc>
          <w:tcPr>
            <w:tcW w:w="852" w:type="dxa"/>
            <w:vAlign w:val="center"/>
          </w:tcPr>
          <w:p w:rsidR="00D35A0E" w:rsidRDefault="00D35A0E">
            <w:pPr>
              <w:spacing w:line="360" w:lineRule="auto"/>
              <w:jc w:val="center"/>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r w:rsidR="00D35A0E">
        <w:trPr>
          <w:trHeight w:val="768"/>
          <w:jc w:val="center"/>
        </w:trPr>
        <w:tc>
          <w:tcPr>
            <w:tcW w:w="852" w:type="dxa"/>
            <w:vAlign w:val="center"/>
          </w:tcPr>
          <w:p w:rsidR="00D35A0E" w:rsidRDefault="00D35A0E">
            <w:pPr>
              <w:spacing w:line="360" w:lineRule="auto"/>
              <w:jc w:val="center"/>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r w:rsidR="00D35A0E">
        <w:trPr>
          <w:trHeight w:val="934"/>
          <w:jc w:val="center"/>
        </w:trPr>
        <w:tc>
          <w:tcPr>
            <w:tcW w:w="852" w:type="dxa"/>
            <w:vAlign w:val="center"/>
          </w:tcPr>
          <w:p w:rsidR="00D35A0E" w:rsidRDefault="00D35A0E">
            <w:pPr>
              <w:spacing w:line="360" w:lineRule="auto"/>
              <w:jc w:val="center"/>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r w:rsidR="00D35A0E">
        <w:trPr>
          <w:trHeight w:val="918"/>
          <w:jc w:val="center"/>
        </w:trPr>
        <w:tc>
          <w:tcPr>
            <w:tcW w:w="852" w:type="dxa"/>
            <w:vAlign w:val="center"/>
          </w:tcPr>
          <w:p w:rsidR="00D35A0E" w:rsidRDefault="00D35A0E">
            <w:pPr>
              <w:spacing w:line="360" w:lineRule="auto"/>
              <w:jc w:val="center"/>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r w:rsidR="00D35A0E">
        <w:trPr>
          <w:trHeight w:val="918"/>
          <w:jc w:val="center"/>
        </w:trPr>
        <w:tc>
          <w:tcPr>
            <w:tcW w:w="852" w:type="dxa"/>
            <w:vAlign w:val="center"/>
          </w:tcPr>
          <w:p w:rsidR="00D35A0E" w:rsidRDefault="00D35A0E">
            <w:pPr>
              <w:spacing w:line="360" w:lineRule="auto"/>
              <w:jc w:val="center"/>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r w:rsidR="00D35A0E">
        <w:trPr>
          <w:trHeight w:val="918"/>
          <w:jc w:val="center"/>
        </w:trPr>
        <w:tc>
          <w:tcPr>
            <w:tcW w:w="852" w:type="dxa"/>
            <w:vAlign w:val="center"/>
          </w:tcPr>
          <w:p w:rsidR="00D35A0E" w:rsidRDefault="00D35A0E">
            <w:pPr>
              <w:spacing w:line="360" w:lineRule="auto"/>
              <w:rPr>
                <w:rFonts w:ascii="宋体" w:cs="宋体"/>
                <w:sz w:val="24"/>
                <w:szCs w:val="24"/>
              </w:rPr>
            </w:pPr>
          </w:p>
        </w:tc>
        <w:tc>
          <w:tcPr>
            <w:tcW w:w="1411"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260" w:type="dxa"/>
            <w:vAlign w:val="center"/>
          </w:tcPr>
          <w:p w:rsidR="00D35A0E" w:rsidRDefault="00D35A0E">
            <w:pPr>
              <w:spacing w:line="360" w:lineRule="auto"/>
              <w:rPr>
                <w:rFonts w:ascii="宋体" w:cs="宋体"/>
                <w:sz w:val="24"/>
                <w:szCs w:val="24"/>
              </w:rPr>
            </w:pPr>
          </w:p>
        </w:tc>
        <w:tc>
          <w:tcPr>
            <w:tcW w:w="1440" w:type="dxa"/>
            <w:vAlign w:val="center"/>
          </w:tcPr>
          <w:p w:rsidR="00D35A0E" w:rsidRDefault="00D35A0E">
            <w:pPr>
              <w:spacing w:line="360" w:lineRule="auto"/>
              <w:rPr>
                <w:rFonts w:ascii="宋体" w:cs="宋体"/>
                <w:sz w:val="24"/>
                <w:szCs w:val="24"/>
              </w:rPr>
            </w:pPr>
          </w:p>
        </w:tc>
        <w:tc>
          <w:tcPr>
            <w:tcW w:w="1778" w:type="dxa"/>
            <w:vAlign w:val="center"/>
          </w:tcPr>
          <w:p w:rsidR="00D35A0E" w:rsidRDefault="00D35A0E">
            <w:pPr>
              <w:spacing w:line="360" w:lineRule="auto"/>
              <w:rPr>
                <w:rFonts w:ascii="宋体" w:cs="宋体"/>
                <w:sz w:val="24"/>
                <w:szCs w:val="24"/>
              </w:rPr>
            </w:pPr>
          </w:p>
        </w:tc>
        <w:tc>
          <w:tcPr>
            <w:tcW w:w="925" w:type="dxa"/>
            <w:vAlign w:val="center"/>
          </w:tcPr>
          <w:p w:rsidR="00D35A0E" w:rsidRDefault="00D35A0E">
            <w:pPr>
              <w:spacing w:line="360" w:lineRule="auto"/>
              <w:rPr>
                <w:rFonts w:ascii="宋体" w:cs="宋体"/>
                <w:sz w:val="24"/>
                <w:szCs w:val="24"/>
              </w:rPr>
            </w:pPr>
          </w:p>
        </w:tc>
      </w:tr>
    </w:tbl>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投标人名称（盖章）：</w:t>
      </w:r>
    </w:p>
    <w:p w:rsidR="00D35A0E" w:rsidRDefault="00D35A0E">
      <w:pPr>
        <w:pStyle w:val="af4"/>
        <w:tabs>
          <w:tab w:val="left" w:pos="5580"/>
        </w:tabs>
        <w:spacing w:before="120" w:line="360" w:lineRule="auto"/>
        <w:rPr>
          <w:rFonts w:hAnsi="宋体" w:cs="Times New Roman"/>
          <w:sz w:val="24"/>
          <w:szCs w:val="24"/>
        </w:rPr>
      </w:pPr>
      <w:r>
        <w:rPr>
          <w:rFonts w:hAnsi="宋体" w:hint="eastAsia"/>
          <w:sz w:val="24"/>
          <w:szCs w:val="24"/>
        </w:rPr>
        <w:t>法人授权代表（签字）：</w:t>
      </w:r>
    </w:p>
    <w:p w:rsidR="00D35A0E" w:rsidRDefault="00D35A0E">
      <w:pPr>
        <w:pStyle w:val="af4"/>
        <w:tabs>
          <w:tab w:val="left" w:pos="5580"/>
        </w:tabs>
        <w:spacing w:before="120" w:line="360" w:lineRule="auto"/>
        <w:rPr>
          <w:rFonts w:hAnsi="宋体" w:cs="Times New Roman"/>
          <w:sz w:val="24"/>
          <w:szCs w:val="24"/>
          <w:u w:val="single"/>
        </w:rPr>
      </w:pPr>
      <w:r>
        <w:rPr>
          <w:rFonts w:hAnsi="宋体" w:hint="eastAsia"/>
          <w:b/>
          <w:bCs/>
          <w:kern w:val="0"/>
          <w:sz w:val="24"/>
          <w:szCs w:val="24"/>
        </w:rPr>
        <w:t>注：</w:t>
      </w:r>
      <w:r>
        <w:rPr>
          <w:rFonts w:hAnsi="宋体" w:hint="eastAsia"/>
          <w:b/>
          <w:bCs/>
          <w:sz w:val="24"/>
          <w:szCs w:val="24"/>
        </w:rPr>
        <w:t>（须附合同复印件，评委保留对上述资料原件审核的权力）。</w:t>
      </w:r>
    </w:p>
    <w:p w:rsidR="00D35A0E" w:rsidRDefault="00D35A0E" w:rsidP="000B5D0A">
      <w:pPr>
        <w:tabs>
          <w:tab w:val="left" w:pos="5580"/>
        </w:tabs>
        <w:spacing w:before="360" w:line="360" w:lineRule="auto"/>
        <w:ind w:leftChars="428" w:left="1214" w:hangingChars="150" w:hanging="315"/>
        <w:rPr>
          <w:rFonts w:ascii="宋体" w:cs="宋体"/>
        </w:rPr>
      </w:pPr>
    </w:p>
    <w:p w:rsidR="00D35A0E" w:rsidRDefault="00D35A0E" w:rsidP="000B5D0A">
      <w:pPr>
        <w:tabs>
          <w:tab w:val="left" w:pos="5580"/>
        </w:tabs>
        <w:spacing w:before="360" w:line="360" w:lineRule="auto"/>
        <w:ind w:leftChars="428" w:left="1214" w:hangingChars="150" w:hanging="315"/>
        <w:rPr>
          <w:rFonts w:ascii="宋体" w:cs="宋体"/>
        </w:rPr>
      </w:pPr>
    </w:p>
    <w:p w:rsidR="00D35A0E" w:rsidRDefault="00D35A0E" w:rsidP="000B5D0A">
      <w:pPr>
        <w:tabs>
          <w:tab w:val="left" w:pos="5580"/>
        </w:tabs>
        <w:spacing w:before="360" w:line="360" w:lineRule="auto"/>
        <w:ind w:leftChars="428" w:left="1214" w:hangingChars="150" w:hanging="315"/>
        <w:rPr>
          <w:rFonts w:ascii="宋体" w:cs="宋体"/>
        </w:rPr>
      </w:pPr>
    </w:p>
    <w:p w:rsidR="00D35A0E" w:rsidRDefault="00D35A0E" w:rsidP="000B5D0A">
      <w:pPr>
        <w:tabs>
          <w:tab w:val="left" w:pos="5580"/>
        </w:tabs>
        <w:spacing w:before="360" w:line="360" w:lineRule="auto"/>
        <w:ind w:leftChars="428" w:left="1214" w:hangingChars="150" w:hanging="315"/>
        <w:rPr>
          <w:rFonts w:ascii="宋体" w:cs="宋体"/>
        </w:rPr>
      </w:pPr>
    </w:p>
    <w:p w:rsidR="00D35A0E" w:rsidRDefault="00D35A0E" w:rsidP="000B5D0A">
      <w:pPr>
        <w:tabs>
          <w:tab w:val="left" w:pos="5580"/>
        </w:tabs>
        <w:spacing w:before="360" w:line="360" w:lineRule="auto"/>
        <w:ind w:leftChars="428" w:left="1214" w:hangingChars="150" w:hanging="315"/>
        <w:rPr>
          <w:rFonts w:ascii="宋体" w:cs="宋体"/>
        </w:rPr>
      </w:pPr>
    </w:p>
    <w:p w:rsidR="00D35A0E" w:rsidRDefault="00D35A0E" w:rsidP="000B5D0A">
      <w:pPr>
        <w:tabs>
          <w:tab w:val="left" w:pos="5580"/>
        </w:tabs>
        <w:spacing w:before="360" w:line="360" w:lineRule="auto"/>
        <w:ind w:leftChars="428" w:left="1214" w:hangingChars="150" w:hanging="315"/>
        <w:rPr>
          <w:rFonts w:ascii="宋体" w:cs="宋体"/>
        </w:rPr>
        <w:sectPr w:rsidR="00D35A0E" w:rsidSect="001446C1">
          <w:footerReference w:type="default" r:id="rId16"/>
          <w:pgSz w:w="11907" w:h="16840"/>
          <w:pgMar w:top="1089" w:right="1418" w:bottom="1400" w:left="1418" w:header="851" w:footer="992" w:gutter="0"/>
          <w:cols w:space="720"/>
          <w:docGrid w:linePitch="312"/>
        </w:sectPr>
      </w:pPr>
    </w:p>
    <w:p w:rsidR="00D35A0E" w:rsidRDefault="00D35A0E">
      <w:pPr>
        <w:pStyle w:val="3"/>
        <w:rPr>
          <w:rFonts w:cs="Times New Roman"/>
        </w:rPr>
      </w:pPr>
      <w:bookmarkStart w:id="208" w:name="_Toc6836177"/>
      <w:bookmarkStart w:id="209" w:name="_Toc514926466"/>
      <w:r>
        <w:lastRenderedPageBreak/>
        <w:t xml:space="preserve">9 </w:t>
      </w:r>
      <w:r>
        <w:rPr>
          <w:rFonts w:hint="eastAsia"/>
        </w:rPr>
        <w:t>投标保证金</w:t>
      </w:r>
      <w:bookmarkEnd w:id="208"/>
    </w:p>
    <w:p w:rsidR="00D35A0E" w:rsidRDefault="00D35A0E">
      <w:pPr>
        <w:spacing w:line="360" w:lineRule="auto"/>
        <w:jc w:val="center"/>
        <w:rPr>
          <w:rFonts w:ascii="宋体" w:cs="宋体"/>
          <w:b/>
          <w:bCs/>
        </w:rPr>
      </w:pPr>
      <w:r>
        <w:rPr>
          <w:rFonts w:ascii="宋体" w:hAnsi="宋体" w:cs="宋体" w:hint="eastAsia"/>
        </w:rPr>
        <w:t>（凭据复印件加盖公章）</w:t>
      </w:r>
      <w:bookmarkEnd w:id="209"/>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rsidP="000B5D0A">
      <w:pPr>
        <w:spacing w:line="360" w:lineRule="auto"/>
        <w:ind w:firstLineChars="1400" w:firstLine="2940"/>
        <w:rPr>
          <w:rFonts w:ascii="宋体" w:cs="宋体"/>
        </w:rPr>
      </w:pPr>
    </w:p>
    <w:p w:rsidR="00D35A0E" w:rsidRDefault="00D35A0E">
      <w:pPr>
        <w:widowControl/>
        <w:spacing w:line="360" w:lineRule="auto"/>
        <w:jc w:val="left"/>
        <w:rPr>
          <w:rFonts w:ascii="宋体" w:cs="宋体"/>
        </w:rPr>
      </w:pPr>
    </w:p>
    <w:p w:rsidR="00D35A0E" w:rsidRDefault="00D35A0E">
      <w:pPr>
        <w:spacing w:line="360" w:lineRule="auto"/>
        <w:rPr>
          <w:rFonts w:ascii="宋体" w:cs="宋体"/>
        </w:rPr>
        <w:sectPr w:rsidR="00D35A0E" w:rsidSect="001446C1">
          <w:pgSz w:w="11907" w:h="16840"/>
          <w:pgMar w:top="1089" w:right="1418" w:bottom="1400" w:left="1418" w:header="851" w:footer="992" w:gutter="0"/>
          <w:cols w:space="720"/>
          <w:docGrid w:linePitch="312"/>
        </w:sectPr>
      </w:pPr>
    </w:p>
    <w:p w:rsidR="00D35A0E" w:rsidRDefault="00D35A0E">
      <w:pPr>
        <w:pStyle w:val="3"/>
        <w:rPr>
          <w:rFonts w:cs="Times New Roman"/>
        </w:rPr>
      </w:pPr>
      <w:bookmarkStart w:id="210" w:name="_Toc6836178"/>
      <w:bookmarkStart w:id="211" w:name="_Toc497235052"/>
      <w:bookmarkStart w:id="212" w:name="_Toc514926467"/>
      <w:r>
        <w:lastRenderedPageBreak/>
        <w:t xml:space="preserve">10 </w:t>
      </w:r>
      <w:r>
        <w:rPr>
          <w:rFonts w:hint="eastAsia"/>
        </w:rPr>
        <w:t>中标服务费承诺书</w:t>
      </w:r>
      <w:bookmarkEnd w:id="210"/>
    </w:p>
    <w:p w:rsidR="00D35A0E" w:rsidRDefault="00D35A0E">
      <w:pPr>
        <w:pStyle w:val="a0"/>
        <w:spacing w:line="360" w:lineRule="auto"/>
        <w:rPr>
          <w:rFonts w:hAnsi="宋体" w:cs="Times New Roman"/>
        </w:rPr>
      </w:pPr>
    </w:p>
    <w:p w:rsidR="00D35A0E" w:rsidRDefault="00D35A0E">
      <w:pPr>
        <w:spacing w:line="360" w:lineRule="auto"/>
        <w:rPr>
          <w:rFonts w:ascii="宋体" w:cs="宋体"/>
          <w:sz w:val="24"/>
          <w:szCs w:val="24"/>
          <w:u w:val="single"/>
        </w:rPr>
      </w:pPr>
      <w:r>
        <w:rPr>
          <w:rFonts w:ascii="宋体" w:hAnsi="宋体" w:cs="宋体" w:hint="eastAsia"/>
          <w:sz w:val="24"/>
          <w:szCs w:val="24"/>
        </w:rPr>
        <w:t>致：北京国际工程咨询有限公司</w:t>
      </w:r>
    </w:p>
    <w:p w:rsidR="00D35A0E" w:rsidRDefault="00D35A0E" w:rsidP="000B5D0A">
      <w:pPr>
        <w:widowControl/>
        <w:spacing w:line="360" w:lineRule="auto"/>
        <w:ind w:firstLineChars="200" w:firstLine="480"/>
        <w:jc w:val="left"/>
        <w:rPr>
          <w:rFonts w:ascii="宋体" w:cs="宋体"/>
          <w:kern w:val="0"/>
          <w:sz w:val="24"/>
          <w:szCs w:val="24"/>
        </w:rPr>
      </w:pPr>
      <w:r>
        <w:rPr>
          <w:rFonts w:ascii="宋体" w:hAnsi="宋体" w:cs="宋体" w:hint="eastAsia"/>
          <w:sz w:val="24"/>
          <w:szCs w:val="24"/>
        </w:rPr>
        <w:t>我们在贵公司组织的</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项目招标中若获中标（招标文件编号：</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），我们保证在领取中标通知书时按招标文件的规定，以支票、电汇或现金，向贵公司一次性支付应该交纳的中标服务费用。</w:t>
      </w: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rsidP="000B5D0A">
      <w:pPr>
        <w:spacing w:line="360" w:lineRule="auto"/>
        <w:ind w:firstLineChars="200" w:firstLine="480"/>
        <w:rPr>
          <w:rFonts w:ascii="宋体" w:cs="宋体"/>
          <w:sz w:val="24"/>
          <w:szCs w:val="24"/>
        </w:rPr>
      </w:pPr>
      <w:r>
        <w:rPr>
          <w:rFonts w:ascii="宋体" w:hAnsi="宋体" w:cs="宋体" w:hint="eastAsia"/>
          <w:sz w:val="24"/>
          <w:szCs w:val="24"/>
        </w:rPr>
        <w:t>特此承诺</w:t>
      </w: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p>
    <w:p w:rsidR="00D35A0E" w:rsidRDefault="00D35A0E">
      <w:pPr>
        <w:spacing w:line="360" w:lineRule="auto"/>
        <w:rPr>
          <w:rFonts w:ascii="宋体" w:cs="宋体"/>
          <w:sz w:val="24"/>
          <w:szCs w:val="24"/>
        </w:rPr>
      </w:pPr>
      <w:r>
        <w:rPr>
          <w:rFonts w:ascii="宋体" w:cs="宋体"/>
          <w:sz w:val="24"/>
          <w:szCs w:val="24"/>
        </w:rPr>
        <w:tab/>
      </w:r>
      <w:r>
        <w:rPr>
          <w:rFonts w:ascii="宋体" w:hAnsi="宋体" w:cs="宋体" w:hint="eastAsia"/>
          <w:sz w:val="24"/>
          <w:szCs w:val="24"/>
        </w:rPr>
        <w:t>承诺方法定名称：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line="360" w:lineRule="auto"/>
        <w:rPr>
          <w:rFonts w:ascii="宋体" w:cs="宋体"/>
          <w:sz w:val="24"/>
          <w:szCs w:val="24"/>
        </w:rPr>
      </w:pPr>
      <w:r>
        <w:rPr>
          <w:rFonts w:ascii="宋体" w:cs="宋体"/>
          <w:sz w:val="24"/>
          <w:szCs w:val="24"/>
        </w:rPr>
        <w:tab/>
      </w:r>
      <w:r>
        <w:rPr>
          <w:rFonts w:ascii="宋体" w:hAnsi="宋体" w:cs="宋体" w:hint="eastAsia"/>
          <w:sz w:val="24"/>
          <w:szCs w:val="24"/>
        </w:rPr>
        <w:t>地址：</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line="360" w:lineRule="auto"/>
        <w:rPr>
          <w:rFonts w:ascii="宋体" w:cs="宋体"/>
          <w:sz w:val="24"/>
          <w:szCs w:val="24"/>
        </w:rPr>
      </w:pPr>
      <w:r>
        <w:rPr>
          <w:rFonts w:ascii="宋体" w:cs="宋体"/>
          <w:sz w:val="24"/>
          <w:szCs w:val="24"/>
        </w:rPr>
        <w:tab/>
      </w:r>
      <w:r>
        <w:rPr>
          <w:rFonts w:ascii="宋体" w:hAnsi="宋体" w:cs="宋体" w:hint="eastAsia"/>
          <w:sz w:val="24"/>
          <w:szCs w:val="24"/>
        </w:rPr>
        <w:t>电话：</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cs="宋体"/>
          <w:sz w:val="24"/>
          <w:szCs w:val="24"/>
        </w:rPr>
        <w:tab/>
      </w:r>
      <w:r>
        <w:rPr>
          <w:rFonts w:ascii="宋体" w:hAnsi="宋体" w:cs="宋体" w:hint="eastAsia"/>
          <w:sz w:val="24"/>
          <w:szCs w:val="24"/>
        </w:rPr>
        <w:t>传真：</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line="360" w:lineRule="auto"/>
        <w:rPr>
          <w:rFonts w:ascii="宋体" w:cs="宋体"/>
          <w:sz w:val="24"/>
          <w:szCs w:val="24"/>
        </w:rPr>
      </w:pPr>
      <w:r>
        <w:rPr>
          <w:rFonts w:ascii="宋体" w:cs="宋体"/>
          <w:sz w:val="24"/>
          <w:szCs w:val="24"/>
        </w:rPr>
        <w:tab/>
      </w:r>
      <w:r>
        <w:rPr>
          <w:rFonts w:ascii="宋体" w:hAnsi="宋体" w:cs="宋体" w:hint="eastAsia"/>
          <w:sz w:val="24"/>
          <w:szCs w:val="24"/>
        </w:rPr>
        <w:t>邮编：</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spacing w:line="360" w:lineRule="auto"/>
        <w:rPr>
          <w:rFonts w:ascii="宋体" w:cs="宋体"/>
          <w:sz w:val="24"/>
          <w:szCs w:val="24"/>
        </w:rPr>
      </w:pPr>
      <w:r>
        <w:rPr>
          <w:rFonts w:ascii="宋体" w:cs="宋体"/>
          <w:sz w:val="24"/>
          <w:szCs w:val="24"/>
        </w:rPr>
        <w:tab/>
      </w:r>
      <w:r>
        <w:rPr>
          <w:rFonts w:ascii="宋体" w:hAnsi="宋体" w:cs="宋体" w:hint="eastAsia"/>
          <w:sz w:val="24"/>
          <w:szCs w:val="24"/>
        </w:rPr>
        <w:t>承诺方法人授权代表签字：</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（承诺方盖章）</w:t>
      </w:r>
    </w:p>
    <w:p w:rsidR="00D35A0E" w:rsidRDefault="00D35A0E">
      <w:pPr>
        <w:spacing w:line="360" w:lineRule="auto"/>
        <w:rPr>
          <w:rFonts w:ascii="宋体" w:cs="宋体"/>
          <w:sz w:val="24"/>
          <w:szCs w:val="24"/>
          <w:u w:val="single"/>
        </w:rPr>
      </w:pPr>
      <w:r>
        <w:rPr>
          <w:rFonts w:ascii="宋体" w:cs="宋体"/>
          <w:sz w:val="24"/>
          <w:szCs w:val="24"/>
        </w:rPr>
        <w:tab/>
      </w:r>
      <w:r>
        <w:rPr>
          <w:rFonts w:ascii="宋体" w:hAnsi="宋体" w:cs="宋体" w:hint="eastAsia"/>
          <w:sz w:val="24"/>
          <w:szCs w:val="24"/>
        </w:rPr>
        <w:t>承诺日期：</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D35A0E" w:rsidRDefault="00D35A0E">
      <w:pPr>
        <w:pStyle w:val="a0"/>
        <w:spacing w:line="360" w:lineRule="auto"/>
        <w:rPr>
          <w:rFonts w:hAnsi="宋体" w:cs="Times New Roman"/>
        </w:rPr>
      </w:pPr>
    </w:p>
    <w:p w:rsidR="00D35A0E" w:rsidRDefault="00D35A0E">
      <w:pPr>
        <w:pStyle w:val="a0"/>
        <w:spacing w:line="360" w:lineRule="auto"/>
        <w:rPr>
          <w:rFonts w:hAnsi="宋体" w:cs="Times New Roman"/>
        </w:rPr>
      </w:pPr>
    </w:p>
    <w:p w:rsidR="00D35A0E" w:rsidRDefault="00D35A0E">
      <w:pPr>
        <w:tabs>
          <w:tab w:val="left" w:pos="5580"/>
        </w:tabs>
        <w:spacing w:before="360" w:line="360" w:lineRule="auto"/>
        <w:rPr>
          <w:rFonts w:ascii="宋体" w:cs="宋体"/>
          <w:sz w:val="24"/>
          <w:szCs w:val="24"/>
        </w:rPr>
      </w:pPr>
    </w:p>
    <w:p w:rsidR="00D35A0E" w:rsidRDefault="00D35A0E">
      <w:pPr>
        <w:tabs>
          <w:tab w:val="left" w:pos="5580"/>
        </w:tabs>
        <w:spacing w:before="360" w:line="360" w:lineRule="auto"/>
        <w:rPr>
          <w:rFonts w:ascii="宋体" w:cs="宋体"/>
          <w:sz w:val="24"/>
          <w:szCs w:val="24"/>
        </w:rPr>
      </w:pPr>
    </w:p>
    <w:p w:rsidR="00D35A0E" w:rsidRDefault="00D35A0E">
      <w:pPr>
        <w:pStyle w:val="3"/>
        <w:rPr>
          <w:rFonts w:cs="Times New Roman"/>
        </w:rPr>
      </w:pPr>
      <w:r>
        <w:rPr>
          <w:rFonts w:cs="Times New Roman"/>
        </w:rPr>
        <w:br w:type="page"/>
      </w:r>
      <w:bookmarkStart w:id="213" w:name="_Toc6836179"/>
      <w:r>
        <w:lastRenderedPageBreak/>
        <w:t xml:space="preserve">11 </w:t>
      </w:r>
      <w:bookmarkStart w:id="214" w:name="_Toc21670"/>
      <w:bookmarkStart w:id="215" w:name="_Toc19479"/>
      <w:bookmarkStart w:id="216" w:name="_Toc496291405"/>
      <w:r>
        <w:rPr>
          <w:rFonts w:hint="eastAsia"/>
        </w:rPr>
        <w:t>与采购项目的关系申明</w:t>
      </w:r>
      <w:bookmarkEnd w:id="213"/>
    </w:p>
    <w:p w:rsidR="00D35A0E" w:rsidRDefault="00D35A0E">
      <w:pPr>
        <w:pStyle w:val="af4"/>
        <w:spacing w:line="360" w:lineRule="auto"/>
        <w:rPr>
          <w:rFonts w:cs="Times New Roman"/>
          <w:sz w:val="24"/>
          <w:szCs w:val="24"/>
        </w:rPr>
      </w:pPr>
    </w:p>
    <w:p w:rsidR="00D35A0E" w:rsidRDefault="00D35A0E">
      <w:pPr>
        <w:pStyle w:val="af4"/>
        <w:spacing w:line="360" w:lineRule="auto"/>
        <w:rPr>
          <w:rFonts w:cs="Times New Roman"/>
          <w:sz w:val="24"/>
          <w:szCs w:val="24"/>
        </w:rPr>
      </w:pPr>
      <w:r>
        <w:rPr>
          <w:rFonts w:hint="eastAsia"/>
          <w:sz w:val="24"/>
          <w:szCs w:val="24"/>
        </w:rPr>
        <w:t>致（采购人或采购代理机构）：</w:t>
      </w:r>
    </w:p>
    <w:p w:rsidR="00D35A0E" w:rsidRDefault="00D35A0E" w:rsidP="000B5D0A">
      <w:pPr>
        <w:pStyle w:val="af4"/>
        <w:spacing w:line="360" w:lineRule="auto"/>
        <w:ind w:firstLineChars="200" w:firstLine="480"/>
        <w:rPr>
          <w:rFonts w:cs="Times New Roman"/>
          <w:sz w:val="24"/>
          <w:szCs w:val="24"/>
        </w:rPr>
      </w:pPr>
      <w:r>
        <w:rPr>
          <w:rFonts w:hint="eastAsia"/>
          <w:sz w:val="24"/>
          <w:szCs w:val="24"/>
        </w:rPr>
        <w:t>我公司（□</w:t>
      </w:r>
      <w:r>
        <w:rPr>
          <w:sz w:val="24"/>
          <w:szCs w:val="24"/>
        </w:rPr>
        <w:t xml:space="preserve">  </w:t>
      </w:r>
      <w:r>
        <w:rPr>
          <w:rFonts w:hint="eastAsia"/>
          <w:sz w:val="24"/>
          <w:szCs w:val="24"/>
        </w:rPr>
        <w:t>是</w:t>
      </w:r>
      <w:r>
        <w:rPr>
          <w:sz w:val="24"/>
          <w:szCs w:val="24"/>
        </w:rPr>
        <w:t xml:space="preserve">    </w:t>
      </w:r>
      <w:r>
        <w:rPr>
          <w:rFonts w:hint="eastAsia"/>
          <w:sz w:val="24"/>
          <w:szCs w:val="24"/>
        </w:rPr>
        <w:t>√</w:t>
      </w:r>
      <w:r>
        <w:rPr>
          <w:sz w:val="24"/>
          <w:szCs w:val="24"/>
        </w:rPr>
        <w:t xml:space="preserve"> </w:t>
      </w:r>
      <w:r>
        <w:rPr>
          <w:rFonts w:hint="eastAsia"/>
          <w:sz w:val="24"/>
          <w:szCs w:val="24"/>
        </w:rPr>
        <w:t>否）为本采购项目的包提供整体设计、规范编制或者项目管理、监理、检测等服务的服务商。</w:t>
      </w:r>
    </w:p>
    <w:p w:rsidR="00D35A0E" w:rsidRDefault="00D35A0E">
      <w:pPr>
        <w:pStyle w:val="af4"/>
        <w:spacing w:line="360" w:lineRule="auto"/>
        <w:rPr>
          <w:rFonts w:cs="Times New Roman"/>
          <w:sz w:val="24"/>
          <w:szCs w:val="24"/>
        </w:rPr>
      </w:pPr>
    </w:p>
    <w:p w:rsidR="00D35A0E" w:rsidRDefault="00D35A0E">
      <w:pPr>
        <w:pStyle w:val="af4"/>
        <w:spacing w:line="360" w:lineRule="auto"/>
        <w:rPr>
          <w:rFonts w:cs="Times New Roman"/>
          <w:sz w:val="24"/>
          <w:szCs w:val="24"/>
        </w:rPr>
      </w:pPr>
      <w:r>
        <w:rPr>
          <w:rFonts w:hint="eastAsia"/>
          <w:sz w:val="24"/>
          <w:szCs w:val="24"/>
        </w:rPr>
        <w:t>特此声明。</w:t>
      </w:r>
    </w:p>
    <w:p w:rsidR="00D35A0E" w:rsidRDefault="00D35A0E">
      <w:pPr>
        <w:pStyle w:val="af4"/>
        <w:spacing w:line="360" w:lineRule="auto"/>
        <w:rPr>
          <w:rFonts w:cs="Times New Roman"/>
          <w:sz w:val="24"/>
          <w:szCs w:val="24"/>
        </w:rPr>
      </w:pPr>
    </w:p>
    <w:p w:rsidR="00D35A0E" w:rsidRDefault="00D35A0E">
      <w:pPr>
        <w:pStyle w:val="af4"/>
        <w:spacing w:line="360" w:lineRule="auto"/>
        <w:rPr>
          <w:sz w:val="24"/>
          <w:szCs w:val="24"/>
        </w:rPr>
      </w:pPr>
      <w:r>
        <w:rPr>
          <w:rFonts w:hint="eastAsia"/>
          <w:sz w:val="24"/>
          <w:szCs w:val="24"/>
        </w:rPr>
        <w:t>投标人</w:t>
      </w:r>
      <w:r>
        <w:rPr>
          <w:sz w:val="24"/>
          <w:szCs w:val="24"/>
        </w:rPr>
        <w:t>(</w:t>
      </w:r>
      <w:r>
        <w:rPr>
          <w:rFonts w:hint="eastAsia"/>
          <w:sz w:val="24"/>
          <w:szCs w:val="24"/>
        </w:rPr>
        <w:t>盖章</w:t>
      </w:r>
      <w:r>
        <w:rPr>
          <w:sz w:val="24"/>
          <w:szCs w:val="24"/>
        </w:rPr>
        <w:t>)</w:t>
      </w:r>
      <w:r>
        <w:rPr>
          <w:rFonts w:hint="eastAsia"/>
          <w:sz w:val="24"/>
          <w:szCs w:val="24"/>
        </w:rPr>
        <w:t>：</w:t>
      </w:r>
      <w:r>
        <w:rPr>
          <w:sz w:val="24"/>
          <w:szCs w:val="24"/>
        </w:rPr>
        <w:t>__________________________________</w:t>
      </w:r>
    </w:p>
    <w:p w:rsidR="00D35A0E" w:rsidRDefault="00D35A0E">
      <w:pPr>
        <w:pStyle w:val="af4"/>
        <w:spacing w:line="360" w:lineRule="auto"/>
        <w:rPr>
          <w:sz w:val="24"/>
          <w:szCs w:val="24"/>
        </w:rPr>
      </w:pPr>
      <w:r>
        <w:rPr>
          <w:rFonts w:hint="eastAsia"/>
          <w:sz w:val="24"/>
          <w:szCs w:val="24"/>
        </w:rPr>
        <w:t>投标人授权代表签字：</w:t>
      </w:r>
      <w:r>
        <w:rPr>
          <w:sz w:val="24"/>
          <w:szCs w:val="24"/>
        </w:rPr>
        <w:t>____________________________</w:t>
      </w:r>
    </w:p>
    <w:p w:rsidR="00D35A0E" w:rsidRDefault="00D35A0E">
      <w:pPr>
        <w:pStyle w:val="af4"/>
        <w:spacing w:line="360" w:lineRule="auto"/>
        <w:rPr>
          <w:sz w:val="24"/>
          <w:szCs w:val="24"/>
        </w:rPr>
      </w:pPr>
      <w:r>
        <w:rPr>
          <w:rFonts w:hint="eastAsia"/>
          <w:sz w:val="24"/>
          <w:szCs w:val="24"/>
        </w:rPr>
        <w:t>日期：</w:t>
      </w:r>
      <w:r>
        <w:rPr>
          <w:sz w:val="24"/>
          <w:szCs w:val="24"/>
        </w:rPr>
        <w:t>__________________________________________</w:t>
      </w:r>
    </w:p>
    <w:p w:rsidR="00D35A0E" w:rsidRDefault="00D35A0E">
      <w:pPr>
        <w:widowControl/>
        <w:jc w:val="left"/>
        <w:rPr>
          <w:rFonts w:ascii="宋体"/>
          <w:kern w:val="0"/>
          <w:sz w:val="24"/>
          <w:szCs w:val="24"/>
        </w:rPr>
      </w:pPr>
      <w:r>
        <w:br w:type="page"/>
      </w:r>
    </w:p>
    <w:p w:rsidR="00D35A0E" w:rsidRDefault="00D35A0E">
      <w:pPr>
        <w:pStyle w:val="3"/>
        <w:rPr>
          <w:rFonts w:cs="Times New Roman"/>
          <w:sz w:val="28"/>
          <w:szCs w:val="28"/>
        </w:rPr>
      </w:pPr>
      <w:bookmarkStart w:id="217" w:name="_Toc6836180"/>
      <w:r>
        <w:rPr>
          <w:sz w:val="28"/>
          <w:szCs w:val="28"/>
        </w:rPr>
        <w:lastRenderedPageBreak/>
        <w:t xml:space="preserve">12 </w:t>
      </w:r>
      <w:r>
        <w:rPr>
          <w:rFonts w:hint="eastAsia"/>
          <w:sz w:val="28"/>
          <w:szCs w:val="28"/>
        </w:rPr>
        <w:t>与投标单位存在关联关系的单位情况说明</w:t>
      </w:r>
      <w:bookmarkEnd w:id="211"/>
      <w:bookmarkEnd w:id="212"/>
      <w:bookmarkEnd w:id="214"/>
      <w:bookmarkEnd w:id="215"/>
      <w:bookmarkEnd w:id="216"/>
      <w:bookmarkEnd w:id="217"/>
    </w:p>
    <w:p w:rsidR="00D35A0E" w:rsidRDefault="00D35A0E" w:rsidP="000B5D0A">
      <w:pPr>
        <w:spacing w:line="360" w:lineRule="auto"/>
        <w:ind w:firstLineChars="350" w:firstLine="840"/>
        <w:rPr>
          <w:rFonts w:ascii="宋体"/>
          <w:sz w:val="24"/>
          <w:szCs w:val="24"/>
        </w:rPr>
      </w:pPr>
      <w:r>
        <w:rPr>
          <w:rFonts w:ascii="宋体" w:hAnsi="宋体" w:cs="宋体" w:hint="eastAsia"/>
          <w:sz w:val="24"/>
          <w:szCs w:val="24"/>
          <w:u w:val="single"/>
        </w:rPr>
        <w:t>投标人名称</w:t>
      </w:r>
      <w:r>
        <w:rPr>
          <w:rFonts w:ascii="宋体" w:hAnsi="宋体" w:cs="宋体"/>
          <w:sz w:val="24"/>
          <w:szCs w:val="24"/>
          <w:u w:val="single"/>
        </w:rPr>
        <w:t xml:space="preserve">  </w:t>
      </w:r>
      <w:r>
        <w:rPr>
          <w:rFonts w:ascii="宋体" w:hAnsi="宋体" w:cs="宋体" w:hint="eastAsia"/>
          <w:sz w:val="24"/>
          <w:szCs w:val="24"/>
        </w:rPr>
        <w:t>在此声明，我方已按照招标文件要求如实披露是否与我方存在关联关系（</w:t>
      </w:r>
      <w:r>
        <w:rPr>
          <w:rFonts w:ascii="宋体" w:hAnsi="宋体" w:cs="宋体" w:hint="eastAsia"/>
          <w:b/>
          <w:bCs/>
          <w:sz w:val="24"/>
          <w:szCs w:val="24"/>
        </w:rPr>
        <w:t>与投标单位负责人为同一人的其他单位，或与投标单位存在控股、管理关系的其他单位）</w:t>
      </w:r>
      <w:r>
        <w:rPr>
          <w:rFonts w:ascii="宋体" w:hAnsi="宋体" w:cs="宋体" w:hint="eastAsia"/>
          <w:sz w:val="24"/>
          <w:szCs w:val="24"/>
        </w:rPr>
        <w:t>的其他单位情况，并宣布接受如下要求：</w:t>
      </w:r>
    </w:p>
    <w:p w:rsidR="00D35A0E" w:rsidRDefault="00D35A0E" w:rsidP="000B5D0A">
      <w:pPr>
        <w:spacing w:line="360" w:lineRule="auto"/>
        <w:ind w:firstLineChars="354" w:firstLine="850"/>
        <w:rPr>
          <w:rFonts w:ascii="宋体"/>
          <w:sz w:val="24"/>
          <w:szCs w:val="24"/>
        </w:rPr>
      </w:pPr>
      <w:r>
        <w:rPr>
          <w:rFonts w:ascii="宋体" w:hAnsi="宋体" w:cs="宋体" w:hint="eastAsia"/>
          <w:sz w:val="24"/>
          <w:szCs w:val="24"/>
        </w:rPr>
        <w:t>如果我方未如实披露和说明与我方存在关联关系的其他投标单位情况，一经发现，我方无条件接受投标无效的处理结果，并承担由此造成的损失和法律责任。</w:t>
      </w:r>
    </w:p>
    <w:p w:rsidR="00D35A0E" w:rsidRDefault="00D35A0E">
      <w:pPr>
        <w:spacing w:line="360" w:lineRule="auto"/>
        <w:jc w:val="left"/>
        <w:rPr>
          <w:rFonts w:ascii="宋体"/>
          <w:sz w:val="24"/>
          <w:szCs w:val="24"/>
        </w:rPr>
      </w:pPr>
    </w:p>
    <w:p w:rsidR="00D35A0E" w:rsidRDefault="00D35A0E">
      <w:pPr>
        <w:spacing w:line="360" w:lineRule="auto"/>
        <w:jc w:val="left"/>
        <w:rPr>
          <w:rFonts w:ascii="宋体"/>
          <w:sz w:val="24"/>
          <w:szCs w:val="24"/>
        </w:rPr>
      </w:pPr>
      <w:r>
        <w:rPr>
          <w:rFonts w:ascii="宋体" w:hAnsi="宋体" w:cs="宋体" w:hint="eastAsia"/>
          <w:sz w:val="24"/>
          <w:szCs w:val="24"/>
        </w:rPr>
        <w:t>投标人公章：</w:t>
      </w:r>
      <w:r>
        <w:rPr>
          <w:rFonts w:ascii="宋体" w:hAnsi="宋体" w:cs="宋体"/>
          <w:sz w:val="24"/>
          <w:szCs w:val="24"/>
        </w:rPr>
        <w:t xml:space="preserve"> </w:t>
      </w:r>
    </w:p>
    <w:p w:rsidR="00D35A0E" w:rsidRDefault="00D35A0E">
      <w:pPr>
        <w:spacing w:line="360" w:lineRule="auto"/>
        <w:jc w:val="left"/>
        <w:rPr>
          <w:rFonts w:ascii="宋体"/>
          <w:sz w:val="24"/>
          <w:szCs w:val="24"/>
        </w:rPr>
      </w:pPr>
      <w:r>
        <w:rPr>
          <w:rFonts w:ascii="宋体" w:hAnsi="宋体" w:cs="宋体" w:hint="eastAsia"/>
          <w:sz w:val="24"/>
          <w:szCs w:val="24"/>
        </w:rPr>
        <w:t>投标人授权代表签字：</w:t>
      </w:r>
    </w:p>
    <w:p w:rsidR="00D35A0E" w:rsidRDefault="00D35A0E">
      <w:pPr>
        <w:spacing w:line="360" w:lineRule="auto"/>
        <w:jc w:val="left"/>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rPr>
        <w:t xml:space="preserve"> </w:t>
      </w:r>
    </w:p>
    <w:p w:rsidR="00D35A0E" w:rsidRDefault="00D35A0E">
      <w:pPr>
        <w:widowControl/>
        <w:jc w:val="left"/>
        <w:rPr>
          <w:rFonts w:ascii="宋体"/>
          <w:b/>
          <w:bCs/>
          <w:sz w:val="24"/>
          <w:szCs w:val="24"/>
        </w:rPr>
        <w:sectPr w:rsidR="00D35A0E" w:rsidSect="001446C1">
          <w:pgSz w:w="11907" w:h="16840"/>
          <w:pgMar w:top="1089" w:right="1418" w:bottom="1400" w:left="1418" w:header="851" w:footer="992" w:gutter="0"/>
          <w:cols w:space="720"/>
          <w:docGrid w:linePitch="312"/>
        </w:sectPr>
      </w:pPr>
      <w:r>
        <w:rPr>
          <w:rFonts w:ascii="宋体"/>
        </w:rPr>
        <w:br w:type="page"/>
      </w:r>
    </w:p>
    <w:p w:rsidR="00D35A0E" w:rsidRDefault="00D35A0E">
      <w:pPr>
        <w:topLinePunct/>
        <w:spacing w:line="276" w:lineRule="auto"/>
        <w:rPr>
          <w:rFonts w:ascii="宋体"/>
          <w:b/>
          <w:bCs/>
          <w:sz w:val="24"/>
          <w:szCs w:val="24"/>
        </w:rPr>
      </w:pPr>
      <w:r>
        <w:rPr>
          <w:rFonts w:ascii="宋体" w:hAnsi="宋体" w:cs="宋体" w:hint="eastAsia"/>
          <w:b/>
          <w:bCs/>
          <w:sz w:val="24"/>
          <w:szCs w:val="24"/>
        </w:rPr>
        <w:lastRenderedPageBreak/>
        <w:t>附件</w:t>
      </w:r>
      <w:r>
        <w:rPr>
          <w:rFonts w:ascii="宋体" w:hAnsi="宋体" w:cs="宋体"/>
          <w:b/>
          <w:bCs/>
          <w:sz w:val="24"/>
          <w:szCs w:val="24"/>
        </w:rPr>
        <w:t xml:space="preserve">11-1  </w:t>
      </w:r>
      <w:r>
        <w:rPr>
          <w:rFonts w:ascii="宋体" w:hAnsi="宋体" w:cs="宋体" w:hint="eastAsia"/>
          <w:b/>
          <w:bCs/>
          <w:sz w:val="24"/>
          <w:szCs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1955"/>
        <w:gridCol w:w="1467"/>
        <w:gridCol w:w="2493"/>
        <w:gridCol w:w="1143"/>
        <w:gridCol w:w="1275"/>
        <w:gridCol w:w="1701"/>
        <w:gridCol w:w="2406"/>
        <w:gridCol w:w="901"/>
      </w:tblGrid>
      <w:tr w:rsidR="00D35A0E">
        <w:trPr>
          <w:trHeight w:val="450"/>
        </w:trPr>
        <w:tc>
          <w:tcPr>
            <w:tcW w:w="847"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序号</w:t>
            </w:r>
          </w:p>
        </w:tc>
        <w:tc>
          <w:tcPr>
            <w:tcW w:w="1955"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单位名称</w:t>
            </w:r>
          </w:p>
        </w:tc>
        <w:tc>
          <w:tcPr>
            <w:tcW w:w="1467"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法定代表人</w:t>
            </w:r>
          </w:p>
        </w:tc>
        <w:tc>
          <w:tcPr>
            <w:tcW w:w="2493"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法定代表人身份证号</w:t>
            </w:r>
          </w:p>
        </w:tc>
        <w:tc>
          <w:tcPr>
            <w:tcW w:w="1143"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注册</w:t>
            </w:r>
          </w:p>
          <w:p w:rsidR="00D35A0E" w:rsidRDefault="00D35A0E">
            <w:pPr>
              <w:topLinePunct/>
              <w:spacing w:line="276" w:lineRule="auto"/>
              <w:jc w:val="center"/>
              <w:rPr>
                <w:rFonts w:ascii="宋体"/>
                <w:sz w:val="24"/>
                <w:szCs w:val="24"/>
              </w:rPr>
            </w:pPr>
            <w:r>
              <w:rPr>
                <w:rFonts w:ascii="宋体" w:hAnsi="宋体" w:cs="宋体" w:hint="eastAsia"/>
                <w:sz w:val="24"/>
                <w:szCs w:val="24"/>
              </w:rPr>
              <w:t>资金</w:t>
            </w:r>
          </w:p>
        </w:tc>
        <w:tc>
          <w:tcPr>
            <w:tcW w:w="5382" w:type="dxa"/>
            <w:gridSpan w:val="3"/>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股东情况</w:t>
            </w:r>
          </w:p>
        </w:tc>
        <w:tc>
          <w:tcPr>
            <w:tcW w:w="901"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备注</w:t>
            </w:r>
          </w:p>
        </w:tc>
      </w:tr>
      <w:tr w:rsidR="00D35A0E">
        <w:trPr>
          <w:trHeight w:val="368"/>
        </w:trPr>
        <w:tc>
          <w:tcPr>
            <w:tcW w:w="847" w:type="dxa"/>
            <w:vMerge/>
            <w:vAlign w:val="center"/>
          </w:tcPr>
          <w:p w:rsidR="00D35A0E" w:rsidRDefault="00D35A0E">
            <w:pPr>
              <w:widowControl/>
              <w:spacing w:line="360" w:lineRule="auto"/>
              <w:jc w:val="center"/>
              <w:rPr>
                <w:rFonts w:ascii="宋体"/>
                <w:sz w:val="24"/>
                <w:szCs w:val="24"/>
              </w:rPr>
            </w:pPr>
          </w:p>
        </w:tc>
        <w:tc>
          <w:tcPr>
            <w:tcW w:w="1955" w:type="dxa"/>
            <w:vMerge/>
            <w:vAlign w:val="center"/>
          </w:tcPr>
          <w:p w:rsidR="00D35A0E" w:rsidRDefault="00D35A0E">
            <w:pPr>
              <w:widowControl/>
              <w:spacing w:line="360" w:lineRule="auto"/>
              <w:jc w:val="center"/>
              <w:rPr>
                <w:rFonts w:ascii="宋体"/>
                <w:sz w:val="24"/>
                <w:szCs w:val="24"/>
              </w:rPr>
            </w:pPr>
          </w:p>
        </w:tc>
        <w:tc>
          <w:tcPr>
            <w:tcW w:w="1467" w:type="dxa"/>
            <w:vMerge/>
            <w:vAlign w:val="center"/>
          </w:tcPr>
          <w:p w:rsidR="00D35A0E" w:rsidRDefault="00D35A0E">
            <w:pPr>
              <w:widowControl/>
              <w:spacing w:line="360" w:lineRule="auto"/>
              <w:jc w:val="center"/>
              <w:rPr>
                <w:rFonts w:ascii="宋体"/>
                <w:sz w:val="24"/>
                <w:szCs w:val="24"/>
              </w:rPr>
            </w:pPr>
          </w:p>
        </w:tc>
        <w:tc>
          <w:tcPr>
            <w:tcW w:w="2493" w:type="dxa"/>
            <w:vMerge/>
            <w:vAlign w:val="center"/>
          </w:tcPr>
          <w:p w:rsidR="00D35A0E" w:rsidRDefault="00D35A0E">
            <w:pPr>
              <w:widowControl/>
              <w:spacing w:line="360" w:lineRule="auto"/>
              <w:jc w:val="center"/>
              <w:rPr>
                <w:rFonts w:ascii="宋体"/>
                <w:sz w:val="24"/>
                <w:szCs w:val="24"/>
              </w:rPr>
            </w:pPr>
          </w:p>
        </w:tc>
        <w:tc>
          <w:tcPr>
            <w:tcW w:w="1143" w:type="dxa"/>
            <w:vMerge/>
            <w:vAlign w:val="center"/>
          </w:tcPr>
          <w:p w:rsidR="00D35A0E" w:rsidRDefault="00D35A0E">
            <w:pPr>
              <w:widowControl/>
              <w:spacing w:line="360" w:lineRule="auto"/>
              <w:jc w:val="center"/>
              <w:rPr>
                <w:rFonts w:ascii="宋体"/>
                <w:sz w:val="24"/>
                <w:szCs w:val="24"/>
              </w:rPr>
            </w:pPr>
          </w:p>
        </w:tc>
        <w:tc>
          <w:tcPr>
            <w:tcW w:w="1275" w:type="dxa"/>
            <w:vAlign w:val="center"/>
          </w:tcPr>
          <w:p w:rsidR="00D35A0E" w:rsidRDefault="00D35A0E">
            <w:pPr>
              <w:topLinePunct/>
              <w:spacing w:line="360" w:lineRule="auto"/>
              <w:jc w:val="center"/>
              <w:rPr>
                <w:rFonts w:ascii="宋体"/>
                <w:sz w:val="24"/>
                <w:szCs w:val="24"/>
              </w:rPr>
            </w:pPr>
            <w:r>
              <w:rPr>
                <w:rFonts w:ascii="宋体" w:hAnsi="宋体" w:cs="宋体" w:hint="eastAsia"/>
                <w:sz w:val="24"/>
                <w:szCs w:val="24"/>
              </w:rPr>
              <w:t>股东构成</w:t>
            </w:r>
          </w:p>
        </w:tc>
        <w:tc>
          <w:tcPr>
            <w:tcW w:w="1701" w:type="dxa"/>
            <w:vAlign w:val="center"/>
          </w:tcPr>
          <w:p w:rsidR="00D35A0E" w:rsidRDefault="00D35A0E">
            <w:pPr>
              <w:topLinePunct/>
              <w:spacing w:line="360" w:lineRule="auto"/>
              <w:jc w:val="center"/>
              <w:rPr>
                <w:rFonts w:ascii="宋体"/>
                <w:sz w:val="24"/>
                <w:szCs w:val="24"/>
              </w:rPr>
            </w:pPr>
            <w:r>
              <w:rPr>
                <w:rFonts w:ascii="宋体" w:hAnsi="宋体" w:cs="宋体" w:hint="eastAsia"/>
                <w:sz w:val="24"/>
                <w:szCs w:val="24"/>
              </w:rPr>
              <w:t>资金认缴数额</w:t>
            </w:r>
          </w:p>
        </w:tc>
        <w:tc>
          <w:tcPr>
            <w:tcW w:w="2406" w:type="dxa"/>
          </w:tcPr>
          <w:p w:rsidR="00D35A0E" w:rsidRDefault="00D35A0E">
            <w:pPr>
              <w:topLinePunct/>
              <w:spacing w:line="360" w:lineRule="auto"/>
              <w:jc w:val="center"/>
              <w:rPr>
                <w:rFonts w:ascii="宋体"/>
                <w:sz w:val="24"/>
                <w:szCs w:val="24"/>
              </w:rPr>
            </w:pPr>
            <w:r>
              <w:rPr>
                <w:rFonts w:ascii="宋体" w:hAnsi="宋体" w:cs="宋体" w:hint="eastAsia"/>
                <w:sz w:val="24"/>
                <w:szCs w:val="24"/>
              </w:rPr>
              <w:t>资金认缴比例</w:t>
            </w:r>
          </w:p>
        </w:tc>
        <w:tc>
          <w:tcPr>
            <w:tcW w:w="901" w:type="dxa"/>
            <w:vMerge/>
            <w:vAlign w:val="center"/>
          </w:tcPr>
          <w:p w:rsidR="00D35A0E" w:rsidRDefault="00D35A0E">
            <w:pPr>
              <w:widowControl/>
              <w:spacing w:line="360" w:lineRule="auto"/>
              <w:jc w:val="left"/>
              <w:rPr>
                <w:rFonts w:ascii="宋体"/>
                <w:sz w:val="24"/>
                <w:szCs w:val="24"/>
              </w:rPr>
            </w:pPr>
          </w:p>
        </w:tc>
      </w:tr>
      <w:tr w:rsidR="00D35A0E">
        <w:tc>
          <w:tcPr>
            <w:tcW w:w="847" w:type="dxa"/>
          </w:tcPr>
          <w:p w:rsidR="00D35A0E" w:rsidRDefault="00D35A0E">
            <w:pPr>
              <w:topLinePunct/>
              <w:spacing w:line="360" w:lineRule="auto"/>
              <w:jc w:val="center"/>
              <w:rPr>
                <w:rFonts w:ascii="宋体"/>
                <w:sz w:val="24"/>
                <w:szCs w:val="24"/>
              </w:rPr>
            </w:pPr>
            <w:r>
              <w:rPr>
                <w:rFonts w:ascii="宋体" w:hAnsi="宋体" w:cs="宋体"/>
                <w:sz w:val="24"/>
                <w:szCs w:val="24"/>
              </w:rPr>
              <w:t>1</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275"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406"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r w:rsidR="00D35A0E">
        <w:tc>
          <w:tcPr>
            <w:tcW w:w="847" w:type="dxa"/>
          </w:tcPr>
          <w:p w:rsidR="00D35A0E" w:rsidRDefault="00D35A0E">
            <w:pPr>
              <w:topLinePunct/>
              <w:spacing w:line="360" w:lineRule="auto"/>
              <w:jc w:val="center"/>
              <w:rPr>
                <w:rFonts w:ascii="宋体"/>
                <w:sz w:val="24"/>
                <w:szCs w:val="24"/>
              </w:rPr>
            </w:pPr>
            <w:r>
              <w:rPr>
                <w:rFonts w:ascii="宋体" w:hAnsi="宋体" w:cs="宋体"/>
                <w:sz w:val="24"/>
                <w:szCs w:val="24"/>
              </w:rPr>
              <w:t>2</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275"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406"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r w:rsidR="00D35A0E">
        <w:tc>
          <w:tcPr>
            <w:tcW w:w="847" w:type="dxa"/>
          </w:tcPr>
          <w:p w:rsidR="00D35A0E" w:rsidRDefault="00D35A0E">
            <w:pPr>
              <w:topLinePunct/>
              <w:spacing w:line="360" w:lineRule="auto"/>
              <w:jc w:val="center"/>
              <w:rPr>
                <w:rFonts w:ascii="宋体"/>
                <w:sz w:val="24"/>
                <w:szCs w:val="24"/>
              </w:rPr>
            </w:pPr>
            <w:r>
              <w:rPr>
                <w:rFonts w:ascii="宋体" w:hAnsi="宋体" w:cs="宋体"/>
                <w:sz w:val="24"/>
                <w:szCs w:val="24"/>
              </w:rPr>
              <w:t>3</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275"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406"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r w:rsidR="00D35A0E">
        <w:tc>
          <w:tcPr>
            <w:tcW w:w="847" w:type="dxa"/>
          </w:tcPr>
          <w:p w:rsidR="00D35A0E" w:rsidRDefault="00D35A0E">
            <w:pPr>
              <w:topLinePunct/>
              <w:spacing w:line="360" w:lineRule="auto"/>
              <w:jc w:val="center"/>
              <w:rPr>
                <w:rFonts w:ascii="宋体"/>
                <w:sz w:val="24"/>
                <w:szCs w:val="24"/>
              </w:rPr>
            </w:pPr>
            <w:r>
              <w:rPr>
                <w:rFonts w:ascii="宋体" w:cs="宋体" w:hint="eastAsia"/>
                <w:sz w:val="24"/>
                <w:szCs w:val="24"/>
              </w:rPr>
              <w:t>……</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275"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406"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bl>
    <w:p w:rsidR="00D35A0E" w:rsidRDefault="00D35A0E">
      <w:pPr>
        <w:topLinePunct/>
        <w:spacing w:line="360" w:lineRule="auto"/>
        <w:rPr>
          <w:rFonts w:ascii="宋体"/>
          <w:sz w:val="24"/>
          <w:szCs w:val="24"/>
        </w:rPr>
      </w:pPr>
      <w:r>
        <w:rPr>
          <w:rFonts w:ascii="宋体" w:hAnsi="宋体" w:cs="宋体" w:hint="eastAsia"/>
          <w:sz w:val="24"/>
          <w:szCs w:val="24"/>
        </w:rPr>
        <w:t>注：单位负责人是指：单位法定代表人或法律、行政法规规定代表单位形式职权的主要负责人。</w:t>
      </w:r>
    </w:p>
    <w:p w:rsidR="00D35A0E" w:rsidRDefault="00D35A0E">
      <w:pPr>
        <w:topLinePunct/>
        <w:spacing w:line="276" w:lineRule="auto"/>
        <w:rPr>
          <w:rFonts w:ascii="宋体"/>
          <w:b/>
          <w:bCs/>
          <w:sz w:val="24"/>
          <w:szCs w:val="24"/>
        </w:rPr>
      </w:pPr>
      <w:r>
        <w:rPr>
          <w:rFonts w:ascii="宋体" w:hAnsi="宋体" w:cs="宋体" w:hint="eastAsia"/>
          <w:b/>
          <w:bCs/>
          <w:sz w:val="24"/>
          <w:szCs w:val="24"/>
        </w:rPr>
        <w:t>附件</w:t>
      </w:r>
      <w:r>
        <w:rPr>
          <w:rFonts w:ascii="宋体" w:hAnsi="宋体" w:cs="宋体"/>
          <w:b/>
          <w:bCs/>
          <w:sz w:val="24"/>
          <w:szCs w:val="24"/>
        </w:rPr>
        <w:t xml:space="preserve">4-2  </w:t>
      </w:r>
      <w:r>
        <w:rPr>
          <w:rFonts w:ascii="宋体" w:hAnsi="宋体" w:cs="宋体" w:hint="eastAsia"/>
          <w:b/>
          <w:bCs/>
          <w:sz w:val="24"/>
          <w:szCs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1955"/>
        <w:gridCol w:w="1467"/>
        <w:gridCol w:w="2493"/>
        <w:gridCol w:w="1143"/>
        <w:gridCol w:w="1559"/>
        <w:gridCol w:w="1701"/>
        <w:gridCol w:w="2122"/>
        <w:gridCol w:w="901"/>
      </w:tblGrid>
      <w:tr w:rsidR="00D35A0E">
        <w:trPr>
          <w:trHeight w:val="450"/>
        </w:trPr>
        <w:tc>
          <w:tcPr>
            <w:tcW w:w="847"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序号</w:t>
            </w:r>
          </w:p>
        </w:tc>
        <w:tc>
          <w:tcPr>
            <w:tcW w:w="1955"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单位名称</w:t>
            </w:r>
          </w:p>
        </w:tc>
        <w:tc>
          <w:tcPr>
            <w:tcW w:w="1467"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法定代表人</w:t>
            </w:r>
          </w:p>
        </w:tc>
        <w:tc>
          <w:tcPr>
            <w:tcW w:w="2493"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法定代表人身份证号</w:t>
            </w:r>
          </w:p>
        </w:tc>
        <w:tc>
          <w:tcPr>
            <w:tcW w:w="1143"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注册</w:t>
            </w:r>
          </w:p>
          <w:p w:rsidR="00D35A0E" w:rsidRDefault="00D35A0E">
            <w:pPr>
              <w:topLinePunct/>
              <w:spacing w:line="276" w:lineRule="auto"/>
              <w:jc w:val="center"/>
              <w:rPr>
                <w:rFonts w:ascii="宋体"/>
                <w:sz w:val="24"/>
                <w:szCs w:val="24"/>
              </w:rPr>
            </w:pPr>
            <w:r>
              <w:rPr>
                <w:rFonts w:ascii="宋体" w:hAnsi="宋体" w:cs="宋体" w:hint="eastAsia"/>
                <w:sz w:val="24"/>
                <w:szCs w:val="24"/>
              </w:rPr>
              <w:t>资金</w:t>
            </w:r>
          </w:p>
        </w:tc>
        <w:tc>
          <w:tcPr>
            <w:tcW w:w="5382" w:type="dxa"/>
            <w:gridSpan w:val="3"/>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股东情况</w:t>
            </w:r>
          </w:p>
        </w:tc>
        <w:tc>
          <w:tcPr>
            <w:tcW w:w="901" w:type="dxa"/>
            <w:vMerge w:val="restart"/>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备注</w:t>
            </w:r>
          </w:p>
        </w:tc>
      </w:tr>
      <w:tr w:rsidR="00D35A0E">
        <w:trPr>
          <w:trHeight w:val="420"/>
        </w:trPr>
        <w:tc>
          <w:tcPr>
            <w:tcW w:w="847" w:type="dxa"/>
            <w:vMerge/>
            <w:vAlign w:val="center"/>
          </w:tcPr>
          <w:p w:rsidR="00D35A0E" w:rsidRDefault="00D35A0E">
            <w:pPr>
              <w:widowControl/>
              <w:spacing w:line="276" w:lineRule="auto"/>
              <w:jc w:val="left"/>
              <w:rPr>
                <w:rFonts w:ascii="宋体"/>
                <w:sz w:val="24"/>
                <w:szCs w:val="24"/>
              </w:rPr>
            </w:pPr>
          </w:p>
        </w:tc>
        <w:tc>
          <w:tcPr>
            <w:tcW w:w="1955" w:type="dxa"/>
            <w:vMerge/>
            <w:vAlign w:val="center"/>
          </w:tcPr>
          <w:p w:rsidR="00D35A0E" w:rsidRDefault="00D35A0E">
            <w:pPr>
              <w:widowControl/>
              <w:spacing w:line="276" w:lineRule="auto"/>
              <w:jc w:val="left"/>
              <w:rPr>
                <w:rFonts w:ascii="宋体"/>
                <w:sz w:val="24"/>
                <w:szCs w:val="24"/>
              </w:rPr>
            </w:pPr>
          </w:p>
        </w:tc>
        <w:tc>
          <w:tcPr>
            <w:tcW w:w="1467" w:type="dxa"/>
            <w:vMerge/>
            <w:vAlign w:val="center"/>
          </w:tcPr>
          <w:p w:rsidR="00D35A0E" w:rsidRDefault="00D35A0E">
            <w:pPr>
              <w:widowControl/>
              <w:spacing w:line="276" w:lineRule="auto"/>
              <w:jc w:val="left"/>
              <w:rPr>
                <w:rFonts w:ascii="宋体"/>
                <w:sz w:val="24"/>
                <w:szCs w:val="24"/>
              </w:rPr>
            </w:pPr>
          </w:p>
        </w:tc>
        <w:tc>
          <w:tcPr>
            <w:tcW w:w="2493" w:type="dxa"/>
            <w:vMerge/>
            <w:vAlign w:val="center"/>
          </w:tcPr>
          <w:p w:rsidR="00D35A0E" w:rsidRDefault="00D35A0E">
            <w:pPr>
              <w:widowControl/>
              <w:spacing w:line="276" w:lineRule="auto"/>
              <w:jc w:val="left"/>
              <w:rPr>
                <w:rFonts w:ascii="宋体"/>
                <w:sz w:val="24"/>
                <w:szCs w:val="24"/>
              </w:rPr>
            </w:pPr>
          </w:p>
        </w:tc>
        <w:tc>
          <w:tcPr>
            <w:tcW w:w="1143" w:type="dxa"/>
            <w:vMerge/>
            <w:vAlign w:val="center"/>
          </w:tcPr>
          <w:p w:rsidR="00D35A0E" w:rsidRDefault="00D35A0E">
            <w:pPr>
              <w:widowControl/>
              <w:spacing w:line="276" w:lineRule="auto"/>
              <w:jc w:val="left"/>
              <w:rPr>
                <w:rFonts w:ascii="宋体"/>
                <w:sz w:val="24"/>
                <w:szCs w:val="24"/>
              </w:rPr>
            </w:pPr>
          </w:p>
        </w:tc>
        <w:tc>
          <w:tcPr>
            <w:tcW w:w="1559" w:type="dxa"/>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股东构成</w:t>
            </w:r>
          </w:p>
        </w:tc>
        <w:tc>
          <w:tcPr>
            <w:tcW w:w="1701" w:type="dxa"/>
            <w:vAlign w:val="center"/>
          </w:tcPr>
          <w:p w:rsidR="00D35A0E" w:rsidRDefault="00D35A0E">
            <w:pPr>
              <w:topLinePunct/>
              <w:spacing w:line="276" w:lineRule="auto"/>
              <w:jc w:val="center"/>
              <w:rPr>
                <w:rFonts w:ascii="宋体"/>
                <w:sz w:val="24"/>
                <w:szCs w:val="24"/>
              </w:rPr>
            </w:pPr>
            <w:r>
              <w:rPr>
                <w:rFonts w:ascii="宋体" w:hAnsi="宋体" w:cs="宋体" w:hint="eastAsia"/>
                <w:sz w:val="24"/>
                <w:szCs w:val="24"/>
              </w:rPr>
              <w:t>资金认缴数额</w:t>
            </w:r>
          </w:p>
        </w:tc>
        <w:tc>
          <w:tcPr>
            <w:tcW w:w="2122" w:type="dxa"/>
          </w:tcPr>
          <w:p w:rsidR="00D35A0E" w:rsidRDefault="00D35A0E">
            <w:pPr>
              <w:topLinePunct/>
              <w:spacing w:line="276" w:lineRule="auto"/>
              <w:jc w:val="center"/>
              <w:rPr>
                <w:rFonts w:ascii="宋体"/>
                <w:sz w:val="24"/>
                <w:szCs w:val="24"/>
              </w:rPr>
            </w:pPr>
            <w:r>
              <w:rPr>
                <w:rFonts w:ascii="宋体" w:hAnsi="宋体" w:cs="宋体" w:hint="eastAsia"/>
                <w:sz w:val="24"/>
                <w:szCs w:val="24"/>
              </w:rPr>
              <w:t>资金认缴比例</w:t>
            </w:r>
          </w:p>
        </w:tc>
        <w:tc>
          <w:tcPr>
            <w:tcW w:w="901" w:type="dxa"/>
            <w:vMerge/>
            <w:vAlign w:val="center"/>
          </w:tcPr>
          <w:p w:rsidR="00D35A0E" w:rsidRDefault="00D35A0E">
            <w:pPr>
              <w:widowControl/>
              <w:spacing w:line="276" w:lineRule="auto"/>
              <w:jc w:val="left"/>
              <w:rPr>
                <w:rFonts w:ascii="宋体"/>
                <w:sz w:val="24"/>
                <w:szCs w:val="24"/>
              </w:rPr>
            </w:pPr>
          </w:p>
        </w:tc>
      </w:tr>
      <w:tr w:rsidR="00D35A0E">
        <w:tc>
          <w:tcPr>
            <w:tcW w:w="847" w:type="dxa"/>
          </w:tcPr>
          <w:p w:rsidR="00D35A0E" w:rsidRDefault="00D35A0E">
            <w:pPr>
              <w:topLinePunct/>
              <w:spacing w:line="276" w:lineRule="auto"/>
              <w:rPr>
                <w:rFonts w:ascii="宋体"/>
                <w:sz w:val="24"/>
                <w:szCs w:val="24"/>
              </w:rPr>
            </w:pPr>
            <w:r>
              <w:rPr>
                <w:rFonts w:ascii="宋体" w:hAnsi="宋体" w:cs="宋体"/>
                <w:sz w:val="24"/>
                <w:szCs w:val="24"/>
              </w:rPr>
              <w:t>1</w:t>
            </w:r>
          </w:p>
        </w:tc>
        <w:tc>
          <w:tcPr>
            <w:tcW w:w="1955" w:type="dxa"/>
          </w:tcPr>
          <w:p w:rsidR="00D35A0E" w:rsidRDefault="00D35A0E">
            <w:pPr>
              <w:topLinePunct/>
              <w:spacing w:line="276" w:lineRule="auto"/>
              <w:rPr>
                <w:rFonts w:ascii="宋体"/>
                <w:sz w:val="24"/>
                <w:szCs w:val="24"/>
              </w:rPr>
            </w:pPr>
          </w:p>
        </w:tc>
        <w:tc>
          <w:tcPr>
            <w:tcW w:w="1467" w:type="dxa"/>
          </w:tcPr>
          <w:p w:rsidR="00D35A0E" w:rsidRDefault="00D35A0E">
            <w:pPr>
              <w:topLinePunct/>
              <w:spacing w:line="276" w:lineRule="auto"/>
              <w:rPr>
                <w:rFonts w:ascii="宋体"/>
                <w:sz w:val="24"/>
                <w:szCs w:val="24"/>
              </w:rPr>
            </w:pPr>
          </w:p>
        </w:tc>
        <w:tc>
          <w:tcPr>
            <w:tcW w:w="2493" w:type="dxa"/>
          </w:tcPr>
          <w:p w:rsidR="00D35A0E" w:rsidRDefault="00D35A0E">
            <w:pPr>
              <w:topLinePunct/>
              <w:spacing w:line="276" w:lineRule="auto"/>
              <w:rPr>
                <w:rFonts w:ascii="宋体"/>
                <w:sz w:val="24"/>
                <w:szCs w:val="24"/>
              </w:rPr>
            </w:pPr>
          </w:p>
        </w:tc>
        <w:tc>
          <w:tcPr>
            <w:tcW w:w="1143" w:type="dxa"/>
          </w:tcPr>
          <w:p w:rsidR="00D35A0E" w:rsidRDefault="00D35A0E">
            <w:pPr>
              <w:topLinePunct/>
              <w:spacing w:line="276" w:lineRule="auto"/>
              <w:rPr>
                <w:rFonts w:ascii="宋体"/>
                <w:sz w:val="24"/>
                <w:szCs w:val="24"/>
              </w:rPr>
            </w:pPr>
          </w:p>
        </w:tc>
        <w:tc>
          <w:tcPr>
            <w:tcW w:w="1559" w:type="dxa"/>
          </w:tcPr>
          <w:p w:rsidR="00D35A0E" w:rsidRDefault="00D35A0E">
            <w:pPr>
              <w:topLinePunct/>
              <w:spacing w:line="276" w:lineRule="auto"/>
              <w:rPr>
                <w:rFonts w:ascii="宋体"/>
                <w:sz w:val="24"/>
                <w:szCs w:val="24"/>
              </w:rPr>
            </w:pPr>
          </w:p>
        </w:tc>
        <w:tc>
          <w:tcPr>
            <w:tcW w:w="1701" w:type="dxa"/>
          </w:tcPr>
          <w:p w:rsidR="00D35A0E" w:rsidRDefault="00D35A0E">
            <w:pPr>
              <w:topLinePunct/>
              <w:spacing w:line="276" w:lineRule="auto"/>
              <w:rPr>
                <w:rFonts w:ascii="宋体"/>
                <w:sz w:val="24"/>
                <w:szCs w:val="24"/>
              </w:rPr>
            </w:pPr>
          </w:p>
        </w:tc>
        <w:tc>
          <w:tcPr>
            <w:tcW w:w="2122" w:type="dxa"/>
          </w:tcPr>
          <w:p w:rsidR="00D35A0E" w:rsidRDefault="00D35A0E">
            <w:pPr>
              <w:topLinePunct/>
              <w:spacing w:line="276" w:lineRule="auto"/>
              <w:rPr>
                <w:rFonts w:ascii="宋体"/>
                <w:sz w:val="24"/>
                <w:szCs w:val="24"/>
              </w:rPr>
            </w:pPr>
          </w:p>
        </w:tc>
        <w:tc>
          <w:tcPr>
            <w:tcW w:w="901" w:type="dxa"/>
          </w:tcPr>
          <w:p w:rsidR="00D35A0E" w:rsidRDefault="00D35A0E">
            <w:pPr>
              <w:topLinePunct/>
              <w:spacing w:line="276" w:lineRule="auto"/>
              <w:rPr>
                <w:rFonts w:ascii="宋体"/>
                <w:sz w:val="24"/>
                <w:szCs w:val="24"/>
              </w:rPr>
            </w:pPr>
          </w:p>
        </w:tc>
      </w:tr>
      <w:tr w:rsidR="00D35A0E">
        <w:tc>
          <w:tcPr>
            <w:tcW w:w="847" w:type="dxa"/>
          </w:tcPr>
          <w:p w:rsidR="00D35A0E" w:rsidRDefault="00D35A0E">
            <w:pPr>
              <w:topLinePunct/>
              <w:spacing w:line="360" w:lineRule="auto"/>
              <w:rPr>
                <w:rFonts w:ascii="宋体"/>
                <w:sz w:val="24"/>
                <w:szCs w:val="24"/>
              </w:rPr>
            </w:pPr>
            <w:r>
              <w:rPr>
                <w:rFonts w:ascii="宋体" w:hAnsi="宋体" w:cs="宋体"/>
                <w:sz w:val="24"/>
                <w:szCs w:val="24"/>
              </w:rPr>
              <w:t>2</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559"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122"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r w:rsidR="00D35A0E">
        <w:tc>
          <w:tcPr>
            <w:tcW w:w="847" w:type="dxa"/>
          </w:tcPr>
          <w:p w:rsidR="00D35A0E" w:rsidRDefault="00D35A0E">
            <w:pPr>
              <w:topLinePunct/>
              <w:spacing w:line="360" w:lineRule="auto"/>
              <w:rPr>
                <w:rFonts w:ascii="宋体"/>
                <w:sz w:val="24"/>
                <w:szCs w:val="24"/>
              </w:rPr>
            </w:pPr>
            <w:r>
              <w:rPr>
                <w:rFonts w:ascii="宋体" w:hAnsi="宋体" w:cs="宋体"/>
                <w:sz w:val="24"/>
                <w:szCs w:val="24"/>
              </w:rPr>
              <w:t>3</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559"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122"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r w:rsidR="00D35A0E">
        <w:tc>
          <w:tcPr>
            <w:tcW w:w="847" w:type="dxa"/>
          </w:tcPr>
          <w:p w:rsidR="00D35A0E" w:rsidRDefault="00D35A0E">
            <w:pPr>
              <w:topLinePunct/>
              <w:spacing w:line="360" w:lineRule="auto"/>
              <w:rPr>
                <w:rFonts w:ascii="宋体"/>
                <w:sz w:val="24"/>
                <w:szCs w:val="24"/>
              </w:rPr>
            </w:pPr>
            <w:r>
              <w:rPr>
                <w:rFonts w:ascii="宋体" w:cs="宋体" w:hint="eastAsia"/>
                <w:sz w:val="24"/>
                <w:szCs w:val="24"/>
              </w:rPr>
              <w:t>……</w:t>
            </w:r>
          </w:p>
        </w:tc>
        <w:tc>
          <w:tcPr>
            <w:tcW w:w="1955" w:type="dxa"/>
          </w:tcPr>
          <w:p w:rsidR="00D35A0E" w:rsidRDefault="00D35A0E">
            <w:pPr>
              <w:topLinePunct/>
              <w:spacing w:line="360" w:lineRule="auto"/>
              <w:rPr>
                <w:rFonts w:ascii="宋体"/>
                <w:sz w:val="24"/>
                <w:szCs w:val="24"/>
              </w:rPr>
            </w:pPr>
          </w:p>
        </w:tc>
        <w:tc>
          <w:tcPr>
            <w:tcW w:w="1467" w:type="dxa"/>
          </w:tcPr>
          <w:p w:rsidR="00D35A0E" w:rsidRDefault="00D35A0E">
            <w:pPr>
              <w:topLinePunct/>
              <w:spacing w:line="360" w:lineRule="auto"/>
              <w:rPr>
                <w:rFonts w:ascii="宋体"/>
                <w:sz w:val="24"/>
                <w:szCs w:val="24"/>
              </w:rPr>
            </w:pPr>
          </w:p>
        </w:tc>
        <w:tc>
          <w:tcPr>
            <w:tcW w:w="2493" w:type="dxa"/>
          </w:tcPr>
          <w:p w:rsidR="00D35A0E" w:rsidRDefault="00D35A0E">
            <w:pPr>
              <w:topLinePunct/>
              <w:spacing w:line="360" w:lineRule="auto"/>
              <w:rPr>
                <w:rFonts w:ascii="宋体"/>
                <w:sz w:val="24"/>
                <w:szCs w:val="24"/>
              </w:rPr>
            </w:pPr>
          </w:p>
        </w:tc>
        <w:tc>
          <w:tcPr>
            <w:tcW w:w="1143" w:type="dxa"/>
          </w:tcPr>
          <w:p w:rsidR="00D35A0E" w:rsidRDefault="00D35A0E">
            <w:pPr>
              <w:topLinePunct/>
              <w:spacing w:line="360" w:lineRule="auto"/>
              <w:rPr>
                <w:rFonts w:ascii="宋体"/>
                <w:sz w:val="24"/>
                <w:szCs w:val="24"/>
              </w:rPr>
            </w:pPr>
          </w:p>
        </w:tc>
        <w:tc>
          <w:tcPr>
            <w:tcW w:w="1559" w:type="dxa"/>
          </w:tcPr>
          <w:p w:rsidR="00D35A0E" w:rsidRDefault="00D35A0E">
            <w:pPr>
              <w:topLinePunct/>
              <w:spacing w:line="360" w:lineRule="auto"/>
              <w:rPr>
                <w:rFonts w:ascii="宋体"/>
                <w:sz w:val="24"/>
                <w:szCs w:val="24"/>
              </w:rPr>
            </w:pPr>
          </w:p>
        </w:tc>
        <w:tc>
          <w:tcPr>
            <w:tcW w:w="1701" w:type="dxa"/>
          </w:tcPr>
          <w:p w:rsidR="00D35A0E" w:rsidRDefault="00D35A0E">
            <w:pPr>
              <w:topLinePunct/>
              <w:spacing w:line="360" w:lineRule="auto"/>
              <w:rPr>
                <w:rFonts w:ascii="宋体"/>
                <w:sz w:val="24"/>
                <w:szCs w:val="24"/>
              </w:rPr>
            </w:pPr>
          </w:p>
        </w:tc>
        <w:tc>
          <w:tcPr>
            <w:tcW w:w="2122" w:type="dxa"/>
          </w:tcPr>
          <w:p w:rsidR="00D35A0E" w:rsidRDefault="00D35A0E">
            <w:pPr>
              <w:topLinePunct/>
              <w:spacing w:line="360" w:lineRule="auto"/>
              <w:rPr>
                <w:rFonts w:ascii="宋体"/>
                <w:sz w:val="24"/>
                <w:szCs w:val="24"/>
              </w:rPr>
            </w:pPr>
          </w:p>
        </w:tc>
        <w:tc>
          <w:tcPr>
            <w:tcW w:w="901" w:type="dxa"/>
          </w:tcPr>
          <w:p w:rsidR="00D35A0E" w:rsidRDefault="00D35A0E">
            <w:pPr>
              <w:topLinePunct/>
              <w:spacing w:line="360" w:lineRule="auto"/>
              <w:rPr>
                <w:rFonts w:ascii="宋体"/>
                <w:sz w:val="24"/>
                <w:szCs w:val="24"/>
              </w:rPr>
            </w:pPr>
          </w:p>
        </w:tc>
      </w:tr>
    </w:tbl>
    <w:p w:rsidR="00D35A0E" w:rsidRDefault="00D35A0E">
      <w:pPr>
        <w:rPr>
          <w:rFonts w:ascii="宋体"/>
          <w:b/>
          <w:bCs/>
          <w:sz w:val="24"/>
          <w:szCs w:val="24"/>
        </w:rPr>
      </w:pPr>
      <w:r>
        <w:rPr>
          <w:rFonts w:ascii="宋体" w:hAnsi="宋体" w:cs="宋体" w:hint="eastAsia"/>
          <w:sz w:val="24"/>
          <w:szCs w:val="24"/>
        </w:rPr>
        <w:t>注：控股关系是指单位或个人股东的控股关系，管理关系是指不具有出资持股关系的其他单位之间存在的管理与被管理关系。</w:t>
      </w:r>
    </w:p>
    <w:p w:rsidR="00D35A0E" w:rsidRDefault="00D35A0E">
      <w:pPr>
        <w:topLinePunct/>
        <w:spacing w:line="360" w:lineRule="auto"/>
        <w:jc w:val="left"/>
        <w:rPr>
          <w:rFonts w:ascii="宋体"/>
          <w:sz w:val="24"/>
          <w:szCs w:val="24"/>
        </w:rPr>
      </w:pPr>
      <w:r>
        <w:rPr>
          <w:rFonts w:ascii="宋体" w:hAnsi="宋体" w:cs="宋体" w:hint="eastAsia"/>
          <w:b/>
          <w:bCs/>
          <w:sz w:val="24"/>
          <w:szCs w:val="24"/>
        </w:rPr>
        <w:t>说明：</w:t>
      </w:r>
      <w:r>
        <w:rPr>
          <w:rFonts w:ascii="宋体" w:hAnsi="宋体" w:cs="宋体"/>
          <w:sz w:val="24"/>
          <w:szCs w:val="24"/>
        </w:rPr>
        <w:t>1</w:t>
      </w:r>
      <w:r>
        <w:rPr>
          <w:rFonts w:ascii="宋体" w:hAnsi="宋体" w:cs="宋体" w:hint="eastAsia"/>
          <w:sz w:val="24"/>
          <w:szCs w:val="24"/>
        </w:rPr>
        <w:t>、投标人应当依据自身存在的上述情形，如实披露与本单位存在关联关系的单位情况。</w:t>
      </w:r>
    </w:p>
    <w:p w:rsidR="00D35A0E" w:rsidRDefault="00D35A0E">
      <w:pPr>
        <w:topLinePunct/>
        <w:spacing w:line="360" w:lineRule="auto"/>
        <w:jc w:val="left"/>
        <w:rPr>
          <w:rFonts w:ascii="宋体"/>
          <w:sz w:val="24"/>
          <w:szCs w:val="24"/>
        </w:rPr>
      </w:pPr>
      <w:r>
        <w:rPr>
          <w:rFonts w:ascii="宋体" w:hAnsi="宋体" w:cs="宋体"/>
          <w:sz w:val="24"/>
          <w:szCs w:val="24"/>
        </w:rPr>
        <w:t xml:space="preserve">      2</w:t>
      </w:r>
      <w:r>
        <w:rPr>
          <w:rFonts w:ascii="宋体" w:hAnsi="宋体" w:cs="宋体" w:hint="eastAsia"/>
          <w:sz w:val="24"/>
          <w:szCs w:val="24"/>
        </w:rPr>
        <w:t>、如果投标人不存在上述情形，在表格“单位名称”栏填写“无”。</w:t>
      </w:r>
    </w:p>
    <w:p w:rsidR="00D35A0E" w:rsidRDefault="00D35A0E">
      <w:pPr>
        <w:pStyle w:val="a0"/>
        <w:rPr>
          <w:rFonts w:hAnsi="宋体" w:cs="Times New Roman"/>
          <w:u w:val="single"/>
        </w:rPr>
        <w:sectPr w:rsidR="00D35A0E" w:rsidSect="001446C1">
          <w:pgSz w:w="16840" w:h="11907" w:orient="landscape"/>
          <w:pgMar w:top="1418" w:right="1089" w:bottom="1418" w:left="1400" w:header="851" w:footer="992" w:gutter="0"/>
          <w:cols w:space="720"/>
          <w:docGrid w:linePitch="312"/>
        </w:sectPr>
      </w:pPr>
      <w:r>
        <w:rPr>
          <w:rFonts w:hAnsi="宋体" w:hint="eastAsia"/>
        </w:rPr>
        <w:t>投标人公章：</w:t>
      </w:r>
      <w:r>
        <w:rPr>
          <w:rFonts w:hAnsi="宋体"/>
        </w:rPr>
        <w:t xml:space="preserve">       </w:t>
      </w:r>
      <w:r>
        <w:rPr>
          <w:rFonts w:hAnsi="宋体" w:hint="eastAsia"/>
        </w:rPr>
        <w:t>投标人授权代表签字：</w:t>
      </w:r>
      <w:r>
        <w:rPr>
          <w:rFonts w:hAnsi="宋体"/>
        </w:rPr>
        <w:t xml:space="preserve">      </w:t>
      </w:r>
      <w:r>
        <w:rPr>
          <w:rFonts w:hAnsi="宋体" w:hint="eastAsia"/>
        </w:rPr>
        <w:t>日期：</w:t>
      </w:r>
      <w:r>
        <w:rPr>
          <w:rFonts w:hAnsi="宋体"/>
        </w:rPr>
        <w:t xml:space="preserve"> </w:t>
      </w:r>
    </w:p>
    <w:p w:rsidR="00D35A0E" w:rsidRDefault="00D35A0E">
      <w:pPr>
        <w:pStyle w:val="3"/>
        <w:rPr>
          <w:rFonts w:cs="Times New Roman"/>
        </w:rPr>
      </w:pPr>
      <w:bookmarkStart w:id="218" w:name="_Toc497235056"/>
      <w:bookmarkStart w:id="219" w:name="_Toc6836181"/>
      <w:bookmarkStart w:id="220" w:name="_Toc514926471"/>
      <w:r>
        <w:lastRenderedPageBreak/>
        <w:t xml:space="preserve">13 </w:t>
      </w:r>
      <w:r>
        <w:rPr>
          <w:rFonts w:hint="eastAsia"/>
        </w:rPr>
        <w:t>投标人企业类型声明函</w:t>
      </w:r>
      <w:bookmarkEnd w:id="218"/>
      <w:bookmarkEnd w:id="219"/>
      <w:bookmarkEnd w:id="220"/>
    </w:p>
    <w:p w:rsidR="00D35A0E" w:rsidRDefault="00D35A0E" w:rsidP="000B5D0A">
      <w:pPr>
        <w:spacing w:line="360" w:lineRule="auto"/>
        <w:ind w:firstLineChars="202" w:firstLine="424"/>
        <w:jc w:val="left"/>
        <w:rPr>
          <w:rFonts w:ascii="宋体"/>
        </w:rPr>
      </w:pPr>
      <w:r>
        <w:rPr>
          <w:rFonts w:ascii="宋体" w:hAnsi="宋体" w:cs="宋体" w:hint="eastAsia"/>
        </w:rPr>
        <w:t>（在第三章“投标人须知资料表”的</w:t>
      </w:r>
      <w:r>
        <w:rPr>
          <w:rFonts w:ascii="宋体" w:hAnsi="宋体" w:cs="宋体"/>
        </w:rPr>
        <w:t>1.3.6</w:t>
      </w:r>
      <w:r>
        <w:rPr>
          <w:rFonts w:ascii="宋体" w:hAnsi="宋体" w:cs="宋体" w:hint="eastAsia"/>
        </w:rPr>
        <w:t>条中规定了本项目是否专门面向中小企业采购，如无明确规定，即为非专门面向中小企业和小</w:t>
      </w:r>
      <w:proofErr w:type="gramStart"/>
      <w:r>
        <w:rPr>
          <w:rFonts w:ascii="宋体" w:hAnsi="宋体" w:cs="宋体" w:hint="eastAsia"/>
        </w:rPr>
        <w:t>微企业</w:t>
      </w:r>
      <w:proofErr w:type="gramEnd"/>
      <w:r>
        <w:rPr>
          <w:rFonts w:ascii="宋体" w:hAnsi="宋体" w:cs="宋体" w:hint="eastAsia"/>
        </w:rPr>
        <w:t>采购。监狱企业和残疾人福利性单位视同小微企业。专门面向中小企业采购的项目，投标人必须提供“中小企业声明函”（残疾人福利性单位提供“残疾人福利性单位声明函</w:t>
      </w:r>
      <w:r>
        <w:rPr>
          <w:rFonts w:ascii="宋体" w:hAnsi="宋体" w:cs="宋体"/>
        </w:rPr>
        <w:t>1</w:t>
      </w:r>
      <w:r>
        <w:rPr>
          <w:rFonts w:ascii="宋体" w:hAnsi="宋体" w:cs="宋体" w:hint="eastAsia"/>
        </w:rPr>
        <w:t>”），否则视为无效投标（不符合资格条件）；专门面向小</w:t>
      </w:r>
      <w:proofErr w:type="gramStart"/>
      <w:r>
        <w:rPr>
          <w:rFonts w:ascii="宋体" w:hAnsi="宋体" w:cs="宋体" w:hint="eastAsia"/>
        </w:rPr>
        <w:t>微企业</w:t>
      </w:r>
      <w:proofErr w:type="gramEnd"/>
      <w:r>
        <w:rPr>
          <w:rFonts w:ascii="宋体" w:hAnsi="宋体" w:cs="宋体" w:hint="eastAsia"/>
        </w:rPr>
        <w:t>采购的项目，投标人必须提供“小微企业声明函</w:t>
      </w:r>
      <w:r>
        <w:rPr>
          <w:rFonts w:ascii="宋体" w:hAnsi="宋体" w:cs="宋体"/>
        </w:rPr>
        <w:t>1</w:t>
      </w:r>
      <w:r>
        <w:rPr>
          <w:rFonts w:ascii="宋体" w:hAnsi="宋体" w:cs="宋体" w:hint="eastAsia"/>
        </w:rPr>
        <w:t>”（残疾人福利性单位提供“残疾人福利性单位声明函</w:t>
      </w:r>
      <w:r>
        <w:rPr>
          <w:rFonts w:ascii="宋体" w:hAnsi="宋体" w:cs="宋体"/>
        </w:rPr>
        <w:t>1</w:t>
      </w:r>
      <w:r>
        <w:rPr>
          <w:rFonts w:ascii="宋体" w:hAnsi="宋体" w:cs="宋体" w:hint="eastAsia"/>
        </w:rPr>
        <w:t>”），否则视为无效投标（不符合资格条件）。非专门面向中小企业和小</w:t>
      </w:r>
      <w:proofErr w:type="gramStart"/>
      <w:r>
        <w:rPr>
          <w:rFonts w:ascii="宋体" w:hAnsi="宋体" w:cs="宋体" w:hint="eastAsia"/>
        </w:rPr>
        <w:t>微企业</w:t>
      </w:r>
      <w:proofErr w:type="gramEnd"/>
      <w:r>
        <w:rPr>
          <w:rFonts w:ascii="宋体" w:hAnsi="宋体" w:cs="宋体" w:hint="eastAsia"/>
        </w:rPr>
        <w:t>采购的项目，投标人如是小微企业，可提供“小微企业声明函</w:t>
      </w:r>
      <w:r>
        <w:rPr>
          <w:rFonts w:ascii="宋体" w:hAnsi="宋体" w:cs="宋体"/>
        </w:rPr>
        <w:t>2</w:t>
      </w:r>
      <w:r>
        <w:rPr>
          <w:rFonts w:ascii="宋体" w:hAnsi="宋体" w:cs="宋体" w:hint="eastAsia"/>
        </w:rPr>
        <w:t>”（残疾人福利性单位提供“残疾人福利性单位声明函</w:t>
      </w:r>
      <w:r>
        <w:rPr>
          <w:rFonts w:ascii="宋体" w:hAnsi="宋体" w:cs="宋体"/>
        </w:rPr>
        <w:t>2</w:t>
      </w:r>
      <w:r>
        <w:rPr>
          <w:rFonts w:ascii="宋体" w:hAnsi="宋体" w:cs="宋体" w:hint="eastAsia"/>
        </w:rPr>
        <w:t>”），按第五章的说明执行评标价格扣除。）</w:t>
      </w:r>
    </w:p>
    <w:p w:rsidR="00D35A0E" w:rsidRDefault="00D35A0E" w:rsidP="000B5D0A">
      <w:pPr>
        <w:tabs>
          <w:tab w:val="left" w:pos="5580"/>
        </w:tabs>
        <w:spacing w:line="360" w:lineRule="auto"/>
        <w:ind w:firstLineChars="400" w:firstLine="964"/>
        <w:jc w:val="center"/>
        <w:rPr>
          <w:rFonts w:ascii="宋体"/>
          <w:b/>
          <w:bCs/>
          <w:sz w:val="24"/>
          <w:szCs w:val="24"/>
        </w:rPr>
      </w:pPr>
    </w:p>
    <w:p w:rsidR="00D35A0E" w:rsidRDefault="00D35A0E" w:rsidP="000B5D0A">
      <w:pPr>
        <w:tabs>
          <w:tab w:val="left" w:pos="5580"/>
        </w:tabs>
        <w:spacing w:line="360" w:lineRule="auto"/>
        <w:ind w:firstLineChars="400" w:firstLine="964"/>
        <w:jc w:val="center"/>
        <w:rPr>
          <w:rFonts w:ascii="宋体"/>
          <w:b/>
          <w:bCs/>
          <w:sz w:val="24"/>
          <w:szCs w:val="24"/>
        </w:rPr>
      </w:pPr>
      <w:r>
        <w:rPr>
          <w:rFonts w:ascii="宋体" w:hAnsi="宋体" w:cs="宋体" w:hint="eastAsia"/>
          <w:b/>
          <w:bCs/>
          <w:sz w:val="24"/>
          <w:szCs w:val="24"/>
        </w:rPr>
        <w:t>中小企业声明函</w:t>
      </w:r>
    </w:p>
    <w:p w:rsidR="00D35A0E" w:rsidRDefault="00D35A0E" w:rsidP="000B5D0A">
      <w:pPr>
        <w:widowControl/>
        <w:spacing w:before="100" w:beforeAutospacing="1" w:after="100" w:afterAutospacing="1" w:line="360" w:lineRule="auto"/>
        <w:ind w:firstLineChars="200" w:firstLine="480"/>
        <w:jc w:val="left"/>
        <w:rPr>
          <w:rFonts w:ascii="宋体"/>
          <w:kern w:val="0"/>
          <w:sz w:val="24"/>
          <w:szCs w:val="24"/>
        </w:rPr>
      </w:pPr>
      <w:r>
        <w:rPr>
          <w:rFonts w:ascii="宋体" w:hAnsi="宋体" w:cs="宋体" w:hint="eastAsia"/>
          <w:kern w:val="0"/>
          <w:sz w:val="24"/>
          <w:szCs w:val="24"/>
        </w:rPr>
        <w:t>本公司郑重声明，根据《政府采购促进中小企业发展暂行办法》（财库</w:t>
      </w:r>
      <w:r>
        <w:rPr>
          <w:rFonts w:ascii="宋体" w:hAnsi="宋体" w:cs="宋体"/>
          <w:kern w:val="0"/>
          <w:sz w:val="24"/>
          <w:szCs w:val="24"/>
        </w:rPr>
        <w:t>[2011]181</w:t>
      </w:r>
      <w:r>
        <w:rPr>
          <w:rFonts w:ascii="宋体" w:hAnsi="宋体" w:cs="宋体" w:hint="eastAsia"/>
          <w:kern w:val="0"/>
          <w:sz w:val="24"/>
          <w:szCs w:val="24"/>
        </w:rPr>
        <w:t>号）的规定，本公司为</w:t>
      </w:r>
      <w:r>
        <w:rPr>
          <w:rFonts w:ascii="宋体" w:hAnsi="宋体" w:cs="宋体"/>
          <w:kern w:val="0"/>
          <w:sz w:val="24"/>
          <w:szCs w:val="24"/>
        </w:rPr>
        <w:t>______</w:t>
      </w:r>
      <w:r>
        <w:rPr>
          <w:rFonts w:ascii="宋体" w:hAnsi="宋体" w:cs="宋体" w:hint="eastAsia"/>
          <w:kern w:val="0"/>
          <w:sz w:val="24"/>
          <w:szCs w:val="24"/>
        </w:rPr>
        <w:t>（请填写：中型、小型、微型）企业</w:t>
      </w:r>
      <w:r>
        <w:rPr>
          <w:rFonts w:ascii="宋体" w:hAnsi="宋体" w:cs="宋体" w:hint="eastAsia"/>
          <w:sz w:val="24"/>
          <w:szCs w:val="24"/>
        </w:rPr>
        <w:t>（如是监狱企业，该条改为“</w:t>
      </w:r>
      <w:r>
        <w:rPr>
          <w:rFonts w:ascii="宋体" w:hAnsi="宋体" w:cs="宋体" w:hint="eastAsia"/>
          <w:kern w:val="0"/>
          <w:sz w:val="24"/>
          <w:szCs w:val="24"/>
        </w:rPr>
        <w:t>本公司郑重声明，</w:t>
      </w:r>
      <w:r>
        <w:rPr>
          <w:rFonts w:ascii="宋体" w:hAnsi="宋体" w:cs="宋体" w:hint="eastAsia"/>
          <w:sz w:val="24"/>
          <w:szCs w:val="24"/>
        </w:rPr>
        <w:t>本公司为监狱企业”）</w:t>
      </w:r>
      <w:r>
        <w:rPr>
          <w:rFonts w:ascii="宋体" w:hAnsi="宋体" w:cs="宋体" w:hint="eastAsia"/>
          <w:kern w:val="0"/>
          <w:sz w:val="24"/>
          <w:szCs w:val="24"/>
        </w:rPr>
        <w:t>。</w:t>
      </w:r>
    </w:p>
    <w:p w:rsidR="00D35A0E" w:rsidRDefault="00D35A0E" w:rsidP="000B5D0A">
      <w:pPr>
        <w:widowControl/>
        <w:spacing w:before="100" w:beforeAutospacing="1" w:after="100" w:afterAutospacing="1" w:line="360" w:lineRule="auto"/>
        <w:ind w:firstLineChars="200" w:firstLine="480"/>
        <w:jc w:val="left"/>
        <w:rPr>
          <w:rFonts w:ascii="宋体"/>
          <w:kern w:val="0"/>
          <w:sz w:val="24"/>
          <w:szCs w:val="24"/>
        </w:rPr>
      </w:pPr>
      <w:r>
        <w:rPr>
          <w:rFonts w:ascii="宋体" w:hAnsi="宋体" w:cs="宋体" w:hint="eastAsia"/>
          <w:kern w:val="0"/>
          <w:sz w:val="24"/>
          <w:szCs w:val="24"/>
        </w:rPr>
        <w:t>即，本公司同时满足以下条件：</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w:t>
      </w:r>
      <w:r>
        <w:rPr>
          <w:rFonts w:ascii="宋体" w:hAnsi="宋体" w:cs="宋体" w:hint="eastAsia"/>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号）规定的划分标准，本公司为</w:t>
      </w:r>
      <w:r>
        <w:rPr>
          <w:rFonts w:ascii="宋体" w:hAnsi="宋体" w:cs="宋体"/>
          <w:kern w:val="0"/>
          <w:sz w:val="24"/>
          <w:szCs w:val="24"/>
        </w:rPr>
        <w:t>______</w:t>
      </w:r>
      <w:r>
        <w:rPr>
          <w:rFonts w:ascii="宋体" w:hAnsi="宋体" w:cs="宋体" w:hint="eastAsia"/>
          <w:kern w:val="0"/>
          <w:sz w:val="24"/>
          <w:szCs w:val="24"/>
        </w:rPr>
        <w:t>（请填写：中型、小型、微型）企业</w:t>
      </w:r>
      <w:r>
        <w:rPr>
          <w:rFonts w:ascii="宋体" w:hAnsi="宋体" w:cs="宋体" w:hint="eastAsia"/>
          <w:sz w:val="24"/>
          <w:szCs w:val="24"/>
        </w:rPr>
        <w:t>（如是监狱企业，该条无需填写）。</w:t>
      </w:r>
    </w:p>
    <w:p w:rsidR="00D35A0E" w:rsidRDefault="00D35A0E">
      <w:pPr>
        <w:widowControl/>
        <w:spacing w:before="100" w:beforeAutospacing="1" w:after="100" w:afterAutospacing="1" w:line="360" w:lineRule="auto"/>
        <w:jc w:val="left"/>
        <w:rPr>
          <w:rFonts w:ascii="宋体"/>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sz w:val="24"/>
          <w:szCs w:val="24"/>
        </w:rPr>
        <w:t xml:space="preserve"> </w:t>
      </w:r>
      <w:r>
        <w:rPr>
          <w:rFonts w:ascii="宋体" w:hAnsi="宋体" w:cs="宋体" w:hint="eastAsia"/>
          <w:sz w:val="24"/>
          <w:szCs w:val="24"/>
        </w:rPr>
        <w:t>本公司参加</w:t>
      </w:r>
      <w:r>
        <w:rPr>
          <w:rFonts w:ascii="宋体" w:hAnsi="宋体" w:cs="宋体" w:hint="eastAsia"/>
          <w:sz w:val="24"/>
          <w:szCs w:val="24"/>
          <w:u w:val="single"/>
        </w:rPr>
        <w:t>（采购代理机构）</w:t>
      </w:r>
      <w:r>
        <w:rPr>
          <w:rFonts w:ascii="宋体" w:hAnsi="宋体" w:cs="宋体" w:hint="eastAsia"/>
          <w:sz w:val="24"/>
          <w:szCs w:val="24"/>
        </w:rPr>
        <w:t>的</w:t>
      </w:r>
      <w:r>
        <w:rPr>
          <w:rFonts w:ascii="宋体" w:hAnsi="宋体" w:cs="宋体" w:hint="eastAsia"/>
          <w:sz w:val="24"/>
          <w:szCs w:val="24"/>
          <w:u w:val="single"/>
        </w:rPr>
        <w:t>（项目名称和招标编号）</w:t>
      </w:r>
      <w:r>
        <w:rPr>
          <w:rFonts w:ascii="宋体" w:hAnsi="宋体" w:cs="宋体" w:hint="eastAsia"/>
          <w:sz w:val="24"/>
          <w:szCs w:val="24"/>
        </w:rPr>
        <w:t>采购活动提供本公司制造的货物，由本公司承担工程、提供服务，或者提供其他</w:t>
      </w:r>
      <w:r>
        <w:rPr>
          <w:rFonts w:ascii="宋体" w:hAnsi="宋体" w:cs="宋体"/>
          <w:sz w:val="24"/>
          <w:szCs w:val="24"/>
        </w:rPr>
        <w:t>______</w:t>
      </w:r>
      <w:r>
        <w:rPr>
          <w:rFonts w:ascii="宋体" w:hAnsi="宋体" w:cs="宋体" w:hint="eastAsia"/>
          <w:sz w:val="24"/>
          <w:szCs w:val="24"/>
        </w:rPr>
        <w:t>（请填写：中型、小型、微型、监狱企业）企业制造的货物。本条所称货物不包括使用大型企业注册商标的货物。</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本公司对上述声明的真实性负责。如有虚假，将依法承担相应责任。</w:t>
      </w:r>
    </w:p>
    <w:p w:rsidR="00D35A0E" w:rsidRDefault="00D35A0E">
      <w:pPr>
        <w:widowControl/>
        <w:spacing w:before="100" w:beforeAutospacing="1" w:after="100" w:afterAutospacing="1"/>
        <w:ind w:firstLine="480"/>
        <w:jc w:val="left"/>
        <w:rPr>
          <w:rFonts w:ascii="宋体"/>
          <w:kern w:val="0"/>
          <w:sz w:val="24"/>
          <w:szCs w:val="24"/>
        </w:rPr>
      </w:pPr>
      <w:r>
        <w:rPr>
          <w:rFonts w:ascii="宋体" w:hAnsi="宋体" w:cs="宋体" w:hint="eastAsia"/>
          <w:kern w:val="0"/>
          <w:sz w:val="24"/>
          <w:szCs w:val="24"/>
        </w:rPr>
        <w:t>投标人（盖章）：</w:t>
      </w:r>
    </w:p>
    <w:p w:rsidR="00D35A0E" w:rsidRDefault="00D35A0E">
      <w:pPr>
        <w:widowControl/>
        <w:spacing w:before="100" w:beforeAutospacing="1" w:after="100" w:afterAutospacing="1"/>
        <w:ind w:firstLine="480"/>
        <w:jc w:val="left"/>
        <w:rPr>
          <w:rFonts w:ascii="宋体"/>
          <w:kern w:val="0"/>
          <w:sz w:val="24"/>
          <w:szCs w:val="24"/>
        </w:rPr>
      </w:pPr>
      <w:r>
        <w:rPr>
          <w:rFonts w:ascii="宋体" w:hAnsi="宋体" w:cs="宋体" w:hint="eastAsia"/>
          <w:kern w:val="0"/>
          <w:sz w:val="24"/>
          <w:szCs w:val="24"/>
        </w:rPr>
        <w:t>授权代表（签字）：</w:t>
      </w:r>
    </w:p>
    <w:p w:rsidR="00D35A0E" w:rsidRDefault="00D35A0E">
      <w:pPr>
        <w:widowControl/>
        <w:spacing w:before="100" w:beforeAutospacing="1" w:after="100" w:afterAutospacing="1"/>
        <w:jc w:val="left"/>
        <w:rPr>
          <w:rFonts w:ascii="宋体"/>
          <w:kern w:val="0"/>
          <w:sz w:val="24"/>
          <w:szCs w:val="24"/>
        </w:rPr>
      </w:pPr>
      <w:r>
        <w:rPr>
          <w:rFonts w:ascii="宋体" w:hAnsi="宋体" w:cs="宋体" w:hint="eastAsia"/>
          <w:kern w:val="0"/>
          <w:sz w:val="24"/>
          <w:szCs w:val="24"/>
        </w:rPr>
        <w:t xml:space="preserve">　　日　期：　</w:t>
      </w:r>
    </w:p>
    <w:p w:rsidR="00D35A0E" w:rsidRDefault="00D35A0E" w:rsidP="000B5D0A">
      <w:pPr>
        <w:pStyle w:val="af4"/>
        <w:spacing w:line="360" w:lineRule="auto"/>
        <w:ind w:left="630" w:firstLineChars="400" w:firstLine="960"/>
        <w:rPr>
          <w:rFonts w:hAnsi="宋体" w:cs="Times New Roman"/>
          <w:sz w:val="24"/>
          <w:szCs w:val="24"/>
        </w:rPr>
      </w:pPr>
    </w:p>
    <w:p w:rsidR="00D35A0E" w:rsidRDefault="00D35A0E" w:rsidP="000B5D0A">
      <w:pPr>
        <w:tabs>
          <w:tab w:val="left" w:pos="5580"/>
        </w:tabs>
        <w:spacing w:line="360" w:lineRule="auto"/>
        <w:ind w:firstLineChars="400" w:firstLine="964"/>
        <w:jc w:val="center"/>
        <w:rPr>
          <w:rFonts w:ascii="宋体"/>
          <w:b/>
          <w:bCs/>
          <w:sz w:val="24"/>
          <w:szCs w:val="24"/>
        </w:rPr>
      </w:pPr>
      <w:r>
        <w:rPr>
          <w:rFonts w:ascii="宋体" w:hAnsi="宋体" w:cs="宋体" w:hint="eastAsia"/>
          <w:b/>
          <w:bCs/>
          <w:sz w:val="24"/>
          <w:szCs w:val="24"/>
        </w:rPr>
        <w:t>小</w:t>
      </w:r>
      <w:proofErr w:type="gramStart"/>
      <w:r>
        <w:rPr>
          <w:rFonts w:ascii="宋体" w:hAnsi="宋体" w:cs="宋体" w:hint="eastAsia"/>
          <w:b/>
          <w:bCs/>
          <w:sz w:val="24"/>
          <w:szCs w:val="24"/>
        </w:rPr>
        <w:t>微企业</w:t>
      </w:r>
      <w:proofErr w:type="gramEnd"/>
      <w:r>
        <w:rPr>
          <w:rFonts w:ascii="宋体" w:hAnsi="宋体" w:cs="宋体" w:hint="eastAsia"/>
          <w:b/>
          <w:bCs/>
          <w:sz w:val="24"/>
          <w:szCs w:val="24"/>
        </w:rPr>
        <w:t>声明函</w:t>
      </w:r>
      <w:r>
        <w:rPr>
          <w:rFonts w:ascii="宋体" w:hAnsi="宋体" w:cs="宋体"/>
          <w:b/>
          <w:bCs/>
          <w:sz w:val="24"/>
          <w:szCs w:val="24"/>
        </w:rPr>
        <w:t>1</w:t>
      </w:r>
    </w:p>
    <w:p w:rsidR="00D35A0E" w:rsidRDefault="00D35A0E" w:rsidP="000B5D0A">
      <w:pPr>
        <w:widowControl/>
        <w:spacing w:before="100" w:beforeAutospacing="1" w:after="100" w:afterAutospacing="1" w:line="360" w:lineRule="auto"/>
        <w:ind w:firstLineChars="200" w:firstLine="480"/>
        <w:jc w:val="left"/>
        <w:rPr>
          <w:rFonts w:ascii="宋体"/>
          <w:kern w:val="0"/>
          <w:sz w:val="24"/>
          <w:szCs w:val="24"/>
        </w:rPr>
      </w:pPr>
      <w:r>
        <w:rPr>
          <w:rFonts w:ascii="宋体" w:hAnsi="宋体" w:cs="宋体" w:hint="eastAsia"/>
          <w:kern w:val="0"/>
          <w:sz w:val="24"/>
          <w:szCs w:val="24"/>
        </w:rPr>
        <w:t>本公司郑重声明，根据《政府采购促进中小企业发展暂行办法》（财库</w:t>
      </w:r>
      <w:r>
        <w:rPr>
          <w:rFonts w:ascii="宋体" w:hAnsi="宋体" w:cs="宋体"/>
          <w:kern w:val="0"/>
          <w:sz w:val="24"/>
          <w:szCs w:val="24"/>
        </w:rPr>
        <w:t>[2011]181</w:t>
      </w:r>
      <w:r>
        <w:rPr>
          <w:rFonts w:ascii="宋体" w:hAnsi="宋体" w:cs="宋体" w:hint="eastAsia"/>
          <w:kern w:val="0"/>
          <w:sz w:val="24"/>
          <w:szCs w:val="24"/>
        </w:rPr>
        <w:t>号）的规定，本公司为</w:t>
      </w:r>
      <w:r>
        <w:rPr>
          <w:rFonts w:ascii="宋体" w:hAnsi="宋体" w:cs="宋体"/>
          <w:kern w:val="0"/>
          <w:sz w:val="24"/>
          <w:szCs w:val="24"/>
        </w:rPr>
        <w:t>______</w:t>
      </w:r>
      <w:r>
        <w:rPr>
          <w:rFonts w:ascii="宋体" w:hAnsi="宋体" w:cs="宋体" w:hint="eastAsia"/>
          <w:kern w:val="0"/>
          <w:sz w:val="24"/>
          <w:szCs w:val="24"/>
        </w:rPr>
        <w:t>（请填写：小型、微型）企业</w:t>
      </w:r>
      <w:r>
        <w:rPr>
          <w:rFonts w:ascii="宋体" w:hAnsi="宋体" w:cs="宋体" w:hint="eastAsia"/>
          <w:sz w:val="24"/>
          <w:szCs w:val="24"/>
        </w:rPr>
        <w:t>。</w:t>
      </w:r>
      <w:r>
        <w:rPr>
          <w:rFonts w:ascii="宋体" w:hAnsi="宋体" w:cs="宋体" w:hint="eastAsia"/>
          <w:kern w:val="0"/>
          <w:sz w:val="24"/>
          <w:szCs w:val="24"/>
        </w:rPr>
        <w:t>即，本公司同时满足以下条件：</w:t>
      </w:r>
      <w:r>
        <w:rPr>
          <w:rFonts w:ascii="宋体" w:hAnsi="宋体" w:cs="宋体" w:hint="eastAsia"/>
          <w:sz w:val="24"/>
          <w:szCs w:val="24"/>
        </w:rPr>
        <w:t>（如是监狱企业，该条改为“</w:t>
      </w:r>
      <w:r>
        <w:rPr>
          <w:rFonts w:ascii="宋体" w:hAnsi="宋体" w:cs="宋体" w:hint="eastAsia"/>
          <w:kern w:val="0"/>
          <w:sz w:val="24"/>
          <w:szCs w:val="24"/>
        </w:rPr>
        <w:t>本公司郑重声明，</w:t>
      </w:r>
      <w:r>
        <w:rPr>
          <w:rFonts w:ascii="宋体" w:hAnsi="宋体" w:cs="宋体" w:hint="eastAsia"/>
          <w:sz w:val="24"/>
          <w:szCs w:val="24"/>
        </w:rPr>
        <w:t>本公司为监狱企业”）</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w:t>
      </w:r>
      <w:r>
        <w:rPr>
          <w:rFonts w:ascii="宋体" w:hAnsi="宋体" w:cs="宋体" w:hint="eastAsia"/>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号）规定的划分标准，本公司为</w:t>
      </w:r>
      <w:r>
        <w:rPr>
          <w:rFonts w:ascii="宋体" w:hAnsi="宋体" w:cs="宋体"/>
          <w:kern w:val="0"/>
          <w:sz w:val="24"/>
          <w:szCs w:val="24"/>
        </w:rPr>
        <w:t>______</w:t>
      </w:r>
      <w:r>
        <w:rPr>
          <w:rFonts w:ascii="宋体" w:hAnsi="宋体" w:cs="宋体" w:hint="eastAsia"/>
          <w:kern w:val="0"/>
          <w:sz w:val="24"/>
          <w:szCs w:val="24"/>
        </w:rPr>
        <w:t>（请填写：小型、微型）企业</w:t>
      </w:r>
      <w:r>
        <w:rPr>
          <w:rFonts w:ascii="宋体" w:hAnsi="宋体" w:cs="宋体" w:hint="eastAsia"/>
          <w:sz w:val="24"/>
          <w:szCs w:val="24"/>
        </w:rPr>
        <w:t>（如是监狱企业，该条无需填写）。</w:t>
      </w:r>
    </w:p>
    <w:p w:rsidR="00D35A0E" w:rsidRDefault="00D35A0E">
      <w:pPr>
        <w:widowControl/>
        <w:spacing w:before="100" w:beforeAutospacing="1" w:after="100" w:afterAutospacing="1" w:line="360" w:lineRule="auto"/>
        <w:jc w:val="left"/>
        <w:rPr>
          <w:rFonts w:ascii="宋体"/>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sz w:val="24"/>
          <w:szCs w:val="24"/>
        </w:rPr>
        <w:t xml:space="preserve"> </w:t>
      </w:r>
      <w:r>
        <w:rPr>
          <w:rFonts w:ascii="宋体" w:hAnsi="宋体" w:cs="宋体" w:hint="eastAsia"/>
          <w:sz w:val="24"/>
          <w:szCs w:val="24"/>
        </w:rPr>
        <w:t>本公司参加</w:t>
      </w:r>
      <w:r>
        <w:rPr>
          <w:rFonts w:ascii="宋体" w:hAnsi="宋体" w:cs="宋体" w:hint="eastAsia"/>
          <w:sz w:val="24"/>
          <w:szCs w:val="24"/>
          <w:u w:val="single"/>
        </w:rPr>
        <w:t>（采购代理机构）</w:t>
      </w:r>
      <w:r>
        <w:rPr>
          <w:rFonts w:ascii="宋体" w:hAnsi="宋体" w:cs="宋体" w:hint="eastAsia"/>
          <w:sz w:val="24"/>
          <w:szCs w:val="24"/>
        </w:rPr>
        <w:t>的</w:t>
      </w:r>
      <w:r>
        <w:rPr>
          <w:rFonts w:ascii="宋体" w:hAnsi="宋体" w:cs="宋体" w:hint="eastAsia"/>
          <w:sz w:val="24"/>
          <w:szCs w:val="24"/>
          <w:u w:val="single"/>
        </w:rPr>
        <w:t>（项目名称和招标编号）</w:t>
      </w:r>
      <w:r>
        <w:rPr>
          <w:rFonts w:ascii="宋体" w:hAnsi="宋体" w:cs="宋体" w:hint="eastAsia"/>
          <w:sz w:val="24"/>
          <w:szCs w:val="24"/>
        </w:rPr>
        <w:t>采购活动提供本公司制造的货物，由本公司承担工程、提供服务，或者提供其他</w:t>
      </w:r>
      <w:r>
        <w:rPr>
          <w:rFonts w:ascii="宋体" w:hAnsi="宋体" w:cs="宋体"/>
          <w:sz w:val="24"/>
          <w:szCs w:val="24"/>
        </w:rPr>
        <w:t>______</w:t>
      </w:r>
      <w:r>
        <w:rPr>
          <w:rFonts w:ascii="宋体" w:hAnsi="宋体" w:cs="宋体" w:hint="eastAsia"/>
          <w:sz w:val="24"/>
          <w:szCs w:val="24"/>
        </w:rPr>
        <w:t>（请填写：小型、微型、监狱企业）企业制造的货物。本条所称货物不包括使用大型或中型企业注册商标的货物。</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本公司对上述声明的真实性负责。如有虚假，将依法承担相应责任。</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投标人（盖章）：</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授权代表（签字）：</w:t>
      </w:r>
    </w:p>
    <w:p w:rsidR="00D35A0E" w:rsidRDefault="00D35A0E">
      <w:pPr>
        <w:tabs>
          <w:tab w:val="left" w:pos="5580"/>
        </w:tabs>
        <w:ind w:firstLine="482"/>
        <w:rPr>
          <w:rFonts w:ascii="宋体"/>
          <w:kern w:val="0"/>
          <w:sz w:val="24"/>
          <w:szCs w:val="24"/>
        </w:rPr>
      </w:pPr>
      <w:r>
        <w:rPr>
          <w:rFonts w:ascii="宋体" w:hAnsi="宋体" w:cs="宋体" w:hint="eastAsia"/>
          <w:kern w:val="0"/>
          <w:sz w:val="24"/>
          <w:szCs w:val="24"/>
        </w:rPr>
        <w:t xml:space="preserve">日　期：　</w:t>
      </w:r>
    </w:p>
    <w:p w:rsidR="00D35A0E" w:rsidRDefault="00D35A0E">
      <w:pPr>
        <w:widowControl/>
        <w:jc w:val="left"/>
        <w:rPr>
          <w:rFonts w:ascii="宋体"/>
          <w:kern w:val="0"/>
          <w:sz w:val="24"/>
          <w:szCs w:val="24"/>
        </w:rPr>
      </w:pPr>
      <w:r>
        <w:rPr>
          <w:rFonts w:ascii="宋体"/>
          <w:kern w:val="0"/>
          <w:sz w:val="24"/>
          <w:szCs w:val="24"/>
        </w:rPr>
        <w:br w:type="page"/>
      </w:r>
    </w:p>
    <w:p w:rsidR="00D35A0E" w:rsidRDefault="00D35A0E" w:rsidP="000B5D0A">
      <w:pPr>
        <w:tabs>
          <w:tab w:val="left" w:pos="5580"/>
        </w:tabs>
        <w:spacing w:line="360" w:lineRule="auto"/>
        <w:ind w:firstLineChars="200" w:firstLine="480"/>
        <w:rPr>
          <w:rFonts w:ascii="宋体"/>
          <w:kern w:val="0"/>
          <w:sz w:val="24"/>
          <w:szCs w:val="24"/>
        </w:rPr>
      </w:pPr>
    </w:p>
    <w:p w:rsidR="00D35A0E" w:rsidRDefault="00D35A0E" w:rsidP="000B5D0A">
      <w:pPr>
        <w:tabs>
          <w:tab w:val="left" w:pos="5580"/>
        </w:tabs>
        <w:spacing w:line="360" w:lineRule="auto"/>
        <w:ind w:firstLineChars="200" w:firstLine="482"/>
        <w:jc w:val="center"/>
        <w:rPr>
          <w:rFonts w:ascii="宋体"/>
          <w:b/>
          <w:bCs/>
          <w:sz w:val="24"/>
          <w:szCs w:val="24"/>
        </w:rPr>
      </w:pPr>
      <w:r>
        <w:rPr>
          <w:rFonts w:ascii="宋体" w:hAnsi="宋体" w:cs="宋体" w:hint="eastAsia"/>
          <w:b/>
          <w:bCs/>
          <w:sz w:val="24"/>
          <w:szCs w:val="24"/>
        </w:rPr>
        <w:t>残疾人福利性单位声明函</w:t>
      </w:r>
      <w:r>
        <w:rPr>
          <w:rFonts w:ascii="宋体" w:hAnsi="宋体" w:cs="宋体"/>
          <w:b/>
          <w:bCs/>
          <w:sz w:val="24"/>
          <w:szCs w:val="24"/>
        </w:rPr>
        <w:t>1</w:t>
      </w:r>
    </w:p>
    <w:p w:rsidR="00D35A0E" w:rsidRDefault="00D35A0E" w:rsidP="000B5D0A">
      <w:pPr>
        <w:tabs>
          <w:tab w:val="left" w:pos="5580"/>
        </w:tabs>
        <w:spacing w:line="360" w:lineRule="auto"/>
        <w:ind w:firstLineChars="200" w:firstLine="480"/>
        <w:jc w:val="center"/>
        <w:rPr>
          <w:rFonts w:ascii="宋体"/>
          <w:kern w:val="0"/>
          <w:sz w:val="24"/>
          <w:szCs w:val="24"/>
        </w:rPr>
      </w:pP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2018</w:t>
      </w:r>
      <w:r>
        <w:rPr>
          <w:rFonts w:hint="eastAsia"/>
        </w:rPr>
        <w:t>〕</w:t>
      </w:r>
      <w:r>
        <w:t xml:space="preserve"> 141</w:t>
      </w:r>
      <w:r>
        <w:rPr>
          <w:rFonts w:hint="eastAsia"/>
        </w:rPr>
        <w:t>号）的规定，本单位为符合条件的残疾人福利性单位，且本单位参加</w:t>
      </w:r>
      <w:r>
        <w:rPr>
          <w:rFonts w:hint="eastAsia"/>
          <w:u w:val="single"/>
        </w:rPr>
        <w:t>（采购代理机构）</w:t>
      </w:r>
      <w:r>
        <w:rPr>
          <w:rFonts w:hint="eastAsia"/>
        </w:rPr>
        <w:t>的</w:t>
      </w:r>
      <w:r>
        <w:rPr>
          <w:rFonts w:hint="eastAsia"/>
          <w:u w:val="single"/>
        </w:rPr>
        <w:t>（项目名称和招标编号）</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r>
        <w:rPr>
          <w:rFonts w:cs="Times New Roman"/>
        </w:rPr>
        <w:br/>
        <w:t> </w:t>
      </w:r>
      <w:r>
        <w:t xml:space="preserve"> </w:t>
      </w:r>
      <w:r>
        <w:rPr>
          <w:rFonts w:hint="eastAsia"/>
        </w:rPr>
        <w:t>本单位对上述声明的真实性负责。如有虚假，将依法承担相应责任。</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投标人（盖章）：</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授权代表（签字）：</w:t>
      </w:r>
    </w:p>
    <w:p w:rsidR="00D35A0E" w:rsidRDefault="00D35A0E" w:rsidP="000B5D0A">
      <w:pPr>
        <w:tabs>
          <w:tab w:val="left" w:pos="5580"/>
        </w:tabs>
        <w:spacing w:line="360" w:lineRule="auto"/>
        <w:ind w:firstLineChars="200" w:firstLine="480"/>
        <w:rPr>
          <w:rFonts w:ascii="宋体"/>
          <w:kern w:val="0"/>
          <w:sz w:val="24"/>
          <w:szCs w:val="24"/>
        </w:rPr>
      </w:pPr>
      <w:r>
        <w:rPr>
          <w:rFonts w:ascii="宋体" w:hAnsi="宋体" w:cs="宋体" w:hint="eastAsia"/>
          <w:kern w:val="0"/>
          <w:sz w:val="24"/>
          <w:szCs w:val="24"/>
        </w:rPr>
        <w:t>日　期：</w:t>
      </w:r>
    </w:p>
    <w:p w:rsidR="00D35A0E" w:rsidRDefault="00D35A0E">
      <w:pPr>
        <w:widowControl/>
        <w:jc w:val="left"/>
        <w:rPr>
          <w:rFonts w:ascii="宋体"/>
          <w:b/>
          <w:bCs/>
          <w:sz w:val="24"/>
          <w:szCs w:val="24"/>
        </w:rPr>
      </w:pPr>
      <w:r>
        <w:rPr>
          <w:rFonts w:ascii="宋体"/>
          <w:b/>
          <w:bCs/>
          <w:sz w:val="24"/>
          <w:szCs w:val="24"/>
        </w:rPr>
        <w:br w:type="page"/>
      </w:r>
    </w:p>
    <w:p w:rsidR="00D35A0E" w:rsidRDefault="00D35A0E" w:rsidP="000B5D0A">
      <w:pPr>
        <w:tabs>
          <w:tab w:val="left" w:pos="5580"/>
        </w:tabs>
        <w:spacing w:line="360" w:lineRule="auto"/>
        <w:ind w:firstLineChars="400" w:firstLine="964"/>
        <w:jc w:val="center"/>
        <w:rPr>
          <w:rFonts w:ascii="宋体"/>
          <w:b/>
          <w:bCs/>
          <w:sz w:val="24"/>
          <w:szCs w:val="24"/>
        </w:rPr>
      </w:pPr>
    </w:p>
    <w:p w:rsidR="00D35A0E" w:rsidRDefault="00D35A0E" w:rsidP="000B5D0A">
      <w:pPr>
        <w:tabs>
          <w:tab w:val="left" w:pos="5580"/>
        </w:tabs>
        <w:spacing w:line="360" w:lineRule="auto"/>
        <w:ind w:firstLineChars="400" w:firstLine="964"/>
        <w:jc w:val="center"/>
        <w:rPr>
          <w:rFonts w:ascii="宋体"/>
          <w:b/>
          <w:bCs/>
          <w:sz w:val="24"/>
          <w:szCs w:val="24"/>
        </w:rPr>
      </w:pPr>
      <w:r>
        <w:rPr>
          <w:rFonts w:ascii="宋体" w:hAnsi="宋体" w:cs="宋体" w:hint="eastAsia"/>
          <w:b/>
          <w:bCs/>
          <w:sz w:val="24"/>
          <w:szCs w:val="24"/>
        </w:rPr>
        <w:t>小</w:t>
      </w:r>
      <w:proofErr w:type="gramStart"/>
      <w:r>
        <w:rPr>
          <w:rFonts w:ascii="宋体" w:hAnsi="宋体" w:cs="宋体" w:hint="eastAsia"/>
          <w:b/>
          <w:bCs/>
          <w:sz w:val="24"/>
          <w:szCs w:val="24"/>
        </w:rPr>
        <w:t>微企业</w:t>
      </w:r>
      <w:proofErr w:type="gramEnd"/>
      <w:r>
        <w:rPr>
          <w:rFonts w:ascii="宋体" w:hAnsi="宋体" w:cs="宋体" w:hint="eastAsia"/>
          <w:b/>
          <w:bCs/>
          <w:sz w:val="24"/>
          <w:szCs w:val="24"/>
        </w:rPr>
        <w:t>声明函</w:t>
      </w:r>
      <w:r>
        <w:rPr>
          <w:rFonts w:ascii="宋体" w:hAnsi="宋体" w:cs="宋体"/>
          <w:b/>
          <w:bCs/>
          <w:sz w:val="24"/>
          <w:szCs w:val="24"/>
        </w:rPr>
        <w:t>2</w:t>
      </w:r>
    </w:p>
    <w:p w:rsidR="00D35A0E" w:rsidRDefault="00D35A0E" w:rsidP="000B5D0A">
      <w:pPr>
        <w:widowControl/>
        <w:spacing w:before="100" w:beforeAutospacing="1" w:after="100" w:afterAutospacing="1" w:line="360" w:lineRule="auto"/>
        <w:ind w:firstLineChars="200" w:firstLine="480"/>
        <w:jc w:val="left"/>
        <w:rPr>
          <w:rFonts w:ascii="宋体"/>
          <w:kern w:val="0"/>
          <w:sz w:val="24"/>
          <w:szCs w:val="24"/>
        </w:rPr>
      </w:pPr>
      <w:r>
        <w:rPr>
          <w:rFonts w:ascii="宋体" w:hAnsi="宋体" w:cs="宋体" w:hint="eastAsia"/>
          <w:kern w:val="0"/>
          <w:sz w:val="24"/>
          <w:szCs w:val="24"/>
        </w:rPr>
        <w:t>本公司郑重声明，根据《政府采购促进中小企业发展暂行办法》（财库</w:t>
      </w:r>
      <w:r>
        <w:rPr>
          <w:rFonts w:ascii="宋体" w:hAnsi="宋体" w:cs="宋体"/>
          <w:kern w:val="0"/>
          <w:sz w:val="24"/>
          <w:szCs w:val="24"/>
        </w:rPr>
        <w:t>[2011]181</w:t>
      </w:r>
      <w:r>
        <w:rPr>
          <w:rFonts w:ascii="宋体" w:hAnsi="宋体" w:cs="宋体" w:hint="eastAsia"/>
          <w:kern w:val="0"/>
          <w:sz w:val="24"/>
          <w:szCs w:val="24"/>
        </w:rPr>
        <w:t>号）的规定，本公司为</w:t>
      </w:r>
      <w:r>
        <w:rPr>
          <w:rFonts w:ascii="宋体" w:hAnsi="宋体" w:cs="宋体"/>
          <w:kern w:val="0"/>
          <w:sz w:val="24"/>
          <w:szCs w:val="24"/>
        </w:rPr>
        <w:t>______</w:t>
      </w:r>
      <w:r>
        <w:rPr>
          <w:rFonts w:ascii="宋体" w:hAnsi="宋体" w:cs="宋体" w:hint="eastAsia"/>
          <w:kern w:val="0"/>
          <w:sz w:val="24"/>
          <w:szCs w:val="24"/>
        </w:rPr>
        <w:t>（请填写：小型、微型）企业</w:t>
      </w:r>
      <w:r>
        <w:rPr>
          <w:rFonts w:ascii="宋体" w:hAnsi="宋体" w:cs="宋体" w:hint="eastAsia"/>
          <w:sz w:val="24"/>
          <w:szCs w:val="24"/>
        </w:rPr>
        <w:t>（如是监狱企业，该条改为“</w:t>
      </w:r>
      <w:r>
        <w:rPr>
          <w:rFonts w:ascii="宋体" w:hAnsi="宋体" w:cs="宋体" w:hint="eastAsia"/>
          <w:kern w:val="0"/>
          <w:sz w:val="24"/>
          <w:szCs w:val="24"/>
        </w:rPr>
        <w:t>本公司郑重声明，</w:t>
      </w:r>
      <w:r>
        <w:rPr>
          <w:rFonts w:ascii="宋体" w:hAnsi="宋体" w:cs="宋体" w:hint="eastAsia"/>
          <w:sz w:val="24"/>
          <w:szCs w:val="24"/>
        </w:rPr>
        <w:t>本公司为监狱企业”）</w:t>
      </w:r>
      <w:r>
        <w:rPr>
          <w:rFonts w:ascii="宋体" w:hAnsi="宋体" w:cs="宋体" w:hint="eastAsia"/>
          <w:kern w:val="0"/>
          <w:sz w:val="24"/>
          <w:szCs w:val="24"/>
        </w:rPr>
        <w:t>。</w:t>
      </w:r>
    </w:p>
    <w:p w:rsidR="00D35A0E" w:rsidRDefault="00D35A0E" w:rsidP="000B5D0A">
      <w:pPr>
        <w:widowControl/>
        <w:spacing w:before="100" w:beforeAutospacing="1" w:after="100" w:afterAutospacing="1" w:line="360" w:lineRule="auto"/>
        <w:ind w:firstLineChars="200" w:firstLine="480"/>
        <w:jc w:val="left"/>
        <w:rPr>
          <w:rFonts w:ascii="宋体"/>
          <w:kern w:val="0"/>
          <w:sz w:val="24"/>
          <w:szCs w:val="24"/>
        </w:rPr>
      </w:pPr>
      <w:r>
        <w:rPr>
          <w:rFonts w:ascii="宋体" w:hAnsi="宋体" w:cs="宋体" w:hint="eastAsia"/>
          <w:kern w:val="0"/>
          <w:sz w:val="24"/>
          <w:szCs w:val="24"/>
        </w:rPr>
        <w:t>即，本公司同时满足以下条件：</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w:t>
      </w:r>
      <w:r>
        <w:rPr>
          <w:rFonts w:ascii="宋体" w:hAnsi="宋体" w:cs="宋体" w:hint="eastAsia"/>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号）规定的划分标准，本公司为</w:t>
      </w:r>
      <w:r>
        <w:rPr>
          <w:rFonts w:ascii="宋体" w:hAnsi="宋体" w:cs="宋体"/>
          <w:kern w:val="0"/>
          <w:sz w:val="24"/>
          <w:szCs w:val="24"/>
        </w:rPr>
        <w:t>______</w:t>
      </w:r>
      <w:r>
        <w:rPr>
          <w:rFonts w:ascii="宋体" w:hAnsi="宋体" w:cs="宋体" w:hint="eastAsia"/>
          <w:kern w:val="0"/>
          <w:sz w:val="24"/>
          <w:szCs w:val="24"/>
        </w:rPr>
        <w:t>（请填写：小型、微型）企业</w:t>
      </w:r>
      <w:r>
        <w:rPr>
          <w:rFonts w:ascii="宋体" w:hAnsi="宋体" w:cs="宋体" w:hint="eastAsia"/>
          <w:sz w:val="24"/>
          <w:szCs w:val="24"/>
        </w:rPr>
        <w:t>（如是监狱企业，该条无需填写）</w:t>
      </w:r>
      <w:r>
        <w:rPr>
          <w:rFonts w:ascii="宋体" w:hAnsi="宋体" w:cs="宋体" w:hint="eastAsia"/>
          <w:kern w:val="0"/>
          <w:sz w:val="24"/>
          <w:szCs w:val="24"/>
        </w:rPr>
        <w:t>。</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sz w:val="24"/>
          <w:szCs w:val="24"/>
        </w:rPr>
        <w:t xml:space="preserve"> </w:t>
      </w:r>
      <w:r>
        <w:rPr>
          <w:rFonts w:ascii="宋体" w:hAnsi="宋体" w:cs="宋体" w:hint="eastAsia"/>
          <w:sz w:val="24"/>
          <w:szCs w:val="24"/>
        </w:rPr>
        <w:t>本公司参加</w:t>
      </w:r>
      <w:r>
        <w:rPr>
          <w:rFonts w:ascii="宋体" w:hAnsi="宋体" w:cs="宋体" w:hint="eastAsia"/>
          <w:sz w:val="24"/>
          <w:szCs w:val="24"/>
          <w:u w:val="single"/>
        </w:rPr>
        <w:t>（采购代理机构）</w:t>
      </w:r>
      <w:r>
        <w:rPr>
          <w:rFonts w:ascii="宋体" w:hAnsi="宋体" w:cs="宋体" w:hint="eastAsia"/>
          <w:sz w:val="24"/>
          <w:szCs w:val="24"/>
        </w:rPr>
        <w:t>的</w:t>
      </w:r>
      <w:r>
        <w:rPr>
          <w:rFonts w:ascii="宋体" w:hAnsi="宋体" w:cs="宋体" w:hint="eastAsia"/>
          <w:sz w:val="24"/>
          <w:szCs w:val="24"/>
          <w:u w:val="single"/>
        </w:rPr>
        <w:t>（项目名称和招标编号）</w:t>
      </w:r>
      <w:r>
        <w:rPr>
          <w:rFonts w:ascii="宋体" w:hAnsi="宋体" w:cs="宋体" w:hint="eastAsia"/>
          <w:sz w:val="24"/>
          <w:szCs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D35A0E" w:rsidRDefault="00D35A0E">
      <w:pPr>
        <w:widowControl/>
        <w:spacing w:before="100" w:beforeAutospacing="1" w:after="100" w:afterAutospacing="1" w:line="360" w:lineRule="auto"/>
        <w:jc w:val="left"/>
        <w:rPr>
          <w:rFonts w:ascii="宋体"/>
          <w:kern w:val="0"/>
          <w:sz w:val="24"/>
          <w:szCs w:val="24"/>
        </w:rPr>
      </w:pPr>
      <w:r>
        <w:rPr>
          <w:rFonts w:ascii="宋体" w:hAnsi="宋体" w:cs="宋体" w:hint="eastAsia"/>
          <w:kern w:val="0"/>
          <w:sz w:val="24"/>
          <w:szCs w:val="24"/>
        </w:rPr>
        <w:t xml:space="preserve">　　本公司对上述声明的真实性负责。如有虚假，将依法承担相应责任。</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投标人（盖章）：</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授权代表（签字）：</w:t>
      </w:r>
    </w:p>
    <w:p w:rsidR="00D35A0E" w:rsidRDefault="00D35A0E">
      <w:pPr>
        <w:tabs>
          <w:tab w:val="left" w:pos="5580"/>
        </w:tabs>
        <w:ind w:firstLine="482"/>
        <w:rPr>
          <w:rFonts w:ascii="宋体"/>
          <w:kern w:val="0"/>
          <w:sz w:val="24"/>
          <w:szCs w:val="24"/>
        </w:rPr>
      </w:pPr>
      <w:r>
        <w:rPr>
          <w:rFonts w:ascii="宋体" w:hAnsi="宋体" w:cs="宋体" w:hint="eastAsia"/>
          <w:kern w:val="0"/>
          <w:sz w:val="24"/>
          <w:szCs w:val="24"/>
        </w:rPr>
        <w:t xml:space="preserve">日　期：　</w:t>
      </w:r>
    </w:p>
    <w:p w:rsidR="00D35A0E" w:rsidRDefault="00D35A0E" w:rsidP="000B5D0A">
      <w:pPr>
        <w:tabs>
          <w:tab w:val="left" w:pos="5580"/>
        </w:tabs>
        <w:spacing w:line="360" w:lineRule="auto"/>
        <w:ind w:firstLineChars="200" w:firstLine="480"/>
        <w:rPr>
          <w:rFonts w:ascii="宋体"/>
          <w:kern w:val="0"/>
          <w:sz w:val="24"/>
          <w:szCs w:val="24"/>
        </w:rPr>
      </w:pPr>
    </w:p>
    <w:p w:rsidR="00D35A0E" w:rsidRDefault="00D35A0E" w:rsidP="000B5D0A">
      <w:pPr>
        <w:tabs>
          <w:tab w:val="left" w:pos="5580"/>
        </w:tabs>
        <w:spacing w:line="360" w:lineRule="auto"/>
        <w:ind w:firstLineChars="200" w:firstLine="480"/>
        <w:rPr>
          <w:rFonts w:ascii="宋体"/>
          <w:sz w:val="24"/>
          <w:szCs w:val="24"/>
        </w:rPr>
      </w:pPr>
      <w:r>
        <w:rPr>
          <w:rFonts w:ascii="宋体" w:hAnsi="宋体" w:cs="宋体" w:hint="eastAsia"/>
          <w:kern w:val="0"/>
          <w:sz w:val="24"/>
          <w:szCs w:val="24"/>
        </w:rPr>
        <w:t>注：</w:t>
      </w:r>
      <w:r>
        <w:rPr>
          <w:rFonts w:ascii="宋体" w:hAnsi="宋体" w:cs="宋体" w:hint="eastAsia"/>
          <w:sz w:val="24"/>
          <w:szCs w:val="24"/>
        </w:rPr>
        <w:t>未在“投标分项报价表”中明确是否属于小型和微型企业产品、“投标分项报价表”中的内容与“小微企业声明函</w:t>
      </w:r>
      <w:r>
        <w:rPr>
          <w:rFonts w:ascii="宋体" w:hAnsi="宋体" w:cs="宋体"/>
          <w:sz w:val="24"/>
          <w:szCs w:val="24"/>
        </w:rPr>
        <w:t>2</w:t>
      </w:r>
      <w:r>
        <w:rPr>
          <w:rFonts w:ascii="宋体" w:hAnsi="宋体" w:cs="宋体" w:hint="eastAsia"/>
          <w:sz w:val="24"/>
          <w:szCs w:val="24"/>
        </w:rPr>
        <w:t>”的内容不一致的，在评审时不予认可。</w:t>
      </w:r>
    </w:p>
    <w:p w:rsidR="00D35A0E" w:rsidRDefault="00D35A0E">
      <w:pPr>
        <w:widowControl/>
        <w:jc w:val="left"/>
        <w:rPr>
          <w:rFonts w:ascii="宋体"/>
          <w:kern w:val="0"/>
          <w:sz w:val="24"/>
          <w:szCs w:val="24"/>
        </w:rPr>
      </w:pPr>
      <w:r>
        <w:rPr>
          <w:rFonts w:ascii="宋体"/>
          <w:kern w:val="0"/>
          <w:sz w:val="24"/>
          <w:szCs w:val="24"/>
        </w:rPr>
        <w:br w:type="page"/>
      </w:r>
    </w:p>
    <w:p w:rsidR="00D35A0E" w:rsidRDefault="00D35A0E" w:rsidP="000B5D0A">
      <w:pPr>
        <w:tabs>
          <w:tab w:val="left" w:pos="5580"/>
        </w:tabs>
        <w:spacing w:line="360" w:lineRule="auto"/>
        <w:ind w:firstLineChars="200" w:firstLine="480"/>
        <w:rPr>
          <w:rFonts w:ascii="宋体"/>
          <w:kern w:val="0"/>
          <w:sz w:val="24"/>
          <w:szCs w:val="24"/>
        </w:rPr>
      </w:pPr>
    </w:p>
    <w:p w:rsidR="00D35A0E" w:rsidRDefault="00D35A0E" w:rsidP="000B5D0A">
      <w:pPr>
        <w:tabs>
          <w:tab w:val="left" w:pos="5580"/>
        </w:tabs>
        <w:spacing w:line="360" w:lineRule="auto"/>
        <w:ind w:firstLineChars="200" w:firstLine="482"/>
        <w:jc w:val="center"/>
        <w:rPr>
          <w:rFonts w:ascii="宋体"/>
          <w:b/>
          <w:bCs/>
          <w:sz w:val="24"/>
          <w:szCs w:val="24"/>
        </w:rPr>
      </w:pPr>
      <w:r>
        <w:rPr>
          <w:rFonts w:ascii="宋体" w:hAnsi="宋体" w:cs="宋体" w:hint="eastAsia"/>
          <w:b/>
          <w:bCs/>
          <w:sz w:val="24"/>
          <w:szCs w:val="24"/>
        </w:rPr>
        <w:t>残疾人福利性单位声明函</w:t>
      </w:r>
      <w:r>
        <w:rPr>
          <w:rFonts w:ascii="宋体" w:hAnsi="宋体" w:cs="宋体"/>
          <w:b/>
          <w:bCs/>
          <w:sz w:val="24"/>
          <w:szCs w:val="24"/>
        </w:rPr>
        <w:t>2</w:t>
      </w:r>
    </w:p>
    <w:p w:rsidR="00D35A0E" w:rsidRDefault="00D35A0E" w:rsidP="000B5D0A">
      <w:pPr>
        <w:tabs>
          <w:tab w:val="left" w:pos="5580"/>
        </w:tabs>
        <w:spacing w:line="360" w:lineRule="auto"/>
        <w:ind w:firstLineChars="200" w:firstLine="480"/>
        <w:jc w:val="center"/>
        <w:rPr>
          <w:rFonts w:ascii="宋体"/>
          <w:kern w:val="0"/>
          <w:sz w:val="24"/>
          <w:szCs w:val="24"/>
        </w:rPr>
      </w:pP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2018</w:t>
      </w:r>
      <w:r>
        <w:rPr>
          <w:rFonts w:hint="eastAsia"/>
        </w:rPr>
        <w:t>〕</w:t>
      </w:r>
      <w:r>
        <w:t xml:space="preserve"> 141</w:t>
      </w:r>
      <w:r>
        <w:rPr>
          <w:rFonts w:hint="eastAsia"/>
        </w:rPr>
        <w:t>号）的规定，本单位为符合条件的残疾人福利性单位。</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本单位参加</w:t>
      </w:r>
      <w:r>
        <w:rPr>
          <w:rFonts w:hint="eastAsia"/>
          <w:u w:val="single"/>
        </w:rPr>
        <w:t>（采购代理机构）</w:t>
      </w:r>
      <w:r>
        <w:rPr>
          <w:rFonts w:hint="eastAsia"/>
        </w:rPr>
        <w:t>的</w:t>
      </w:r>
      <w:r>
        <w:rPr>
          <w:rFonts w:hint="eastAsia"/>
          <w:u w:val="single"/>
        </w:rPr>
        <w:t>（项目名称和招标编号）</w:t>
      </w:r>
      <w:r>
        <w:rPr>
          <w:rFonts w:hint="eastAsia"/>
        </w:rPr>
        <w:t>项目采购活动提供的本单位制造的货物包括：</w:t>
      </w:r>
    </w:p>
    <w:p w:rsidR="00D35A0E" w:rsidRDefault="00D35A0E" w:rsidP="000B5D0A">
      <w:pPr>
        <w:pStyle w:val="aff8"/>
        <w:shd w:val="clear" w:color="auto" w:fill="FFFFFF"/>
        <w:spacing w:before="0" w:beforeAutospacing="0" w:after="0" w:afterAutospacing="0" w:line="360" w:lineRule="auto"/>
        <w:ind w:firstLineChars="200" w:firstLine="480"/>
        <w:rPr>
          <w:u w:val="single"/>
        </w:rPr>
      </w:pPr>
      <w:r>
        <w:rPr>
          <w:u w:val="single"/>
        </w:rPr>
        <w:t xml:space="preserve">  </w:t>
      </w:r>
      <w:r>
        <w:rPr>
          <w:rFonts w:hint="eastAsia"/>
          <w:u w:val="single"/>
        </w:rPr>
        <w:t>列表描述，需包含名称、数量和价格</w:t>
      </w:r>
      <w:r>
        <w:rPr>
          <w:u w:val="single"/>
        </w:rPr>
        <w:t xml:space="preserve">     </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提供的本公司的工程和服务包括：</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u w:val="single"/>
        </w:rPr>
        <w:t>列表描述，需包含名称、数量和价格</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提供的其他残疾人福利性单位制造的货物（不包括使用非残疾人福利性单位注册商标的货物）包括：</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u w:val="single"/>
        </w:rPr>
      </w:pPr>
      <w:r>
        <w:rPr>
          <w:rFonts w:hint="eastAsia"/>
          <w:u w:val="single"/>
        </w:rPr>
        <w:t>列表描述，需包含名称、数量和价格</w:t>
      </w:r>
    </w:p>
    <w:p w:rsidR="00D35A0E" w:rsidRDefault="00D35A0E" w:rsidP="000B5D0A">
      <w:pPr>
        <w:pStyle w:val="aff8"/>
        <w:shd w:val="clear" w:color="auto" w:fill="FFFFFF"/>
        <w:spacing w:before="0" w:beforeAutospacing="0" w:after="0" w:afterAutospacing="0" w:line="360" w:lineRule="auto"/>
        <w:ind w:firstLineChars="200" w:firstLine="480"/>
        <w:rPr>
          <w:rFonts w:cs="Times New Roman"/>
          <w:u w:val="single"/>
        </w:rPr>
      </w:pPr>
    </w:p>
    <w:p w:rsidR="00D35A0E" w:rsidRDefault="00D35A0E" w:rsidP="000B5D0A">
      <w:pPr>
        <w:pStyle w:val="aff8"/>
        <w:shd w:val="clear" w:color="auto" w:fill="FFFFFF"/>
        <w:spacing w:before="0" w:beforeAutospacing="0" w:after="0" w:afterAutospacing="0" w:line="360" w:lineRule="auto"/>
        <w:ind w:firstLineChars="200" w:firstLine="480"/>
        <w:rPr>
          <w:rFonts w:cs="Times New Roman"/>
        </w:rPr>
      </w:pPr>
      <w:r>
        <w:rPr>
          <w:rFonts w:hint="eastAsia"/>
        </w:rPr>
        <w:t>本单位对上述声明的真实性负责。如有虚假，将依法承担相应责任。</w:t>
      </w:r>
    </w:p>
    <w:p w:rsidR="00D35A0E" w:rsidRDefault="00D35A0E" w:rsidP="000B5D0A">
      <w:pPr>
        <w:widowControl/>
        <w:spacing w:before="100" w:beforeAutospacing="1" w:after="100" w:afterAutospacing="1"/>
        <w:ind w:leftChars="229" w:left="481"/>
        <w:jc w:val="left"/>
        <w:rPr>
          <w:rFonts w:ascii="宋体"/>
          <w:kern w:val="0"/>
          <w:sz w:val="24"/>
          <w:szCs w:val="24"/>
        </w:rPr>
      </w:pPr>
      <w:r>
        <w:rPr>
          <w:rFonts w:ascii="宋体"/>
          <w:kern w:val="0"/>
          <w:sz w:val="24"/>
          <w:szCs w:val="24"/>
        </w:rPr>
        <w:br/>
      </w:r>
      <w:r>
        <w:rPr>
          <w:rFonts w:ascii="宋体" w:hAnsi="宋体" w:cs="宋体" w:hint="eastAsia"/>
          <w:kern w:val="0"/>
          <w:sz w:val="24"/>
          <w:szCs w:val="24"/>
        </w:rPr>
        <w:t>投标人（盖章）：</w:t>
      </w:r>
    </w:p>
    <w:p w:rsidR="00D35A0E" w:rsidRDefault="00D35A0E">
      <w:pPr>
        <w:widowControl/>
        <w:spacing w:before="100" w:beforeAutospacing="1" w:after="100" w:afterAutospacing="1"/>
        <w:ind w:firstLine="482"/>
        <w:jc w:val="left"/>
        <w:rPr>
          <w:rFonts w:ascii="宋体"/>
          <w:kern w:val="0"/>
          <w:sz w:val="24"/>
          <w:szCs w:val="24"/>
        </w:rPr>
      </w:pPr>
      <w:r>
        <w:rPr>
          <w:rFonts w:ascii="宋体" w:hAnsi="宋体" w:cs="宋体" w:hint="eastAsia"/>
          <w:kern w:val="0"/>
          <w:sz w:val="24"/>
          <w:szCs w:val="24"/>
        </w:rPr>
        <w:t>授权代表（签字）：</w:t>
      </w:r>
    </w:p>
    <w:p w:rsidR="00D35A0E" w:rsidRDefault="00D35A0E" w:rsidP="003D44D8">
      <w:pPr>
        <w:tabs>
          <w:tab w:val="left" w:pos="5580"/>
        </w:tabs>
        <w:ind w:firstLineChars="200" w:firstLine="480"/>
        <w:rPr>
          <w:rFonts w:ascii="宋体"/>
          <w:kern w:val="0"/>
          <w:sz w:val="24"/>
          <w:szCs w:val="24"/>
        </w:rPr>
      </w:pPr>
      <w:r>
        <w:rPr>
          <w:rFonts w:ascii="宋体" w:hAnsi="宋体" w:cs="宋体" w:hint="eastAsia"/>
          <w:kern w:val="0"/>
          <w:sz w:val="24"/>
          <w:szCs w:val="24"/>
        </w:rPr>
        <w:t>日　期：</w:t>
      </w:r>
    </w:p>
    <w:bookmarkEnd w:id="175"/>
    <w:p w:rsidR="00D35A0E" w:rsidRDefault="00D35A0E">
      <w:pPr>
        <w:widowControl/>
        <w:jc w:val="left"/>
        <w:rPr>
          <w:rFonts w:ascii="宋体" w:cs="宋体"/>
        </w:rPr>
      </w:pPr>
      <w:r>
        <w:rPr>
          <w:rFonts w:ascii="宋体" w:cs="宋体"/>
        </w:rPr>
        <w:br w:type="page"/>
      </w:r>
    </w:p>
    <w:p w:rsidR="00D35A0E" w:rsidRDefault="00D35A0E">
      <w:pPr>
        <w:spacing w:line="588" w:lineRule="exact"/>
        <w:jc w:val="center"/>
        <w:rPr>
          <w:rFonts w:ascii="宋体" w:cs="宋体"/>
        </w:rPr>
      </w:pPr>
    </w:p>
    <w:p w:rsidR="00D35A0E" w:rsidRDefault="00D35A0E">
      <w:pPr>
        <w:pStyle w:val="3"/>
        <w:rPr>
          <w:rFonts w:cs="Times New Roman"/>
        </w:rPr>
      </w:pPr>
      <w:bookmarkStart w:id="221" w:name="_Toc6836182"/>
      <w:r>
        <w:t xml:space="preserve">14 </w:t>
      </w:r>
      <w:r>
        <w:rPr>
          <w:rFonts w:hint="eastAsia"/>
        </w:rPr>
        <w:t>拟用于本项目人员资格和经历情况（如适用）</w:t>
      </w:r>
      <w:bookmarkEnd w:id="221"/>
    </w:p>
    <w:p w:rsidR="00D35A0E" w:rsidRDefault="00D35A0E">
      <w:pPr>
        <w:pStyle w:val="a0"/>
        <w:spacing w:line="360" w:lineRule="auto"/>
        <w:rPr>
          <w:rFonts w:hAnsi="宋体" w:cs="Times New Roman"/>
        </w:rPr>
        <w:sectPr w:rsidR="00D35A0E" w:rsidSect="001446C1">
          <w:pgSz w:w="11907" w:h="16840"/>
          <w:pgMar w:top="1089" w:right="1418" w:bottom="1400" w:left="1418" w:header="851" w:footer="992" w:gutter="0"/>
          <w:cols w:space="720"/>
          <w:docGrid w:linePitch="312"/>
        </w:sectPr>
      </w:pPr>
    </w:p>
    <w:p w:rsidR="00D35A0E" w:rsidRDefault="00D35A0E">
      <w:pPr>
        <w:pStyle w:val="a0"/>
        <w:spacing w:line="360" w:lineRule="auto"/>
        <w:rPr>
          <w:rFonts w:hAnsi="宋体" w:cs="Times New Roman"/>
        </w:rPr>
      </w:pPr>
    </w:p>
    <w:p w:rsidR="00D35A0E" w:rsidRDefault="00D35A0E">
      <w:pPr>
        <w:widowControl/>
        <w:jc w:val="left"/>
        <w:rPr>
          <w:kern w:val="0"/>
          <w:sz w:val="20"/>
          <w:szCs w:val="20"/>
        </w:rPr>
      </w:pPr>
    </w:p>
    <w:p w:rsidR="00D35A0E" w:rsidRDefault="00D35A0E">
      <w:pPr>
        <w:pStyle w:val="3"/>
        <w:rPr>
          <w:rFonts w:cs="Times New Roman"/>
        </w:rPr>
      </w:pPr>
      <w:bookmarkStart w:id="222" w:name="_Toc6836183"/>
      <w:r>
        <w:t xml:space="preserve">15 </w:t>
      </w:r>
      <w:r>
        <w:rPr>
          <w:rFonts w:hint="eastAsia"/>
        </w:rPr>
        <w:t>主要技术指标和性能的详细说明</w:t>
      </w:r>
      <w:bookmarkEnd w:id="222"/>
    </w:p>
    <w:p w:rsidR="00D35A0E" w:rsidRDefault="00D35A0E" w:rsidP="000B5D0A">
      <w:pPr>
        <w:pStyle w:val="a9"/>
        <w:spacing w:line="360" w:lineRule="auto"/>
        <w:ind w:firstLineChars="200" w:firstLine="480"/>
        <w:rPr>
          <w:rFonts w:ascii="宋体" w:cs="宋体"/>
          <w:b/>
          <w:bCs/>
          <w:sz w:val="30"/>
          <w:szCs w:val="30"/>
        </w:rPr>
        <w:sectPr w:rsidR="00D35A0E" w:rsidSect="001446C1">
          <w:pgSz w:w="11907" w:h="16840"/>
          <w:pgMar w:top="1089" w:right="1418" w:bottom="1400" w:left="1418" w:header="851" w:footer="992" w:gutter="0"/>
          <w:cols w:space="720"/>
          <w:docGrid w:linePitch="312"/>
        </w:sectPr>
      </w:pPr>
      <w:r>
        <w:rPr>
          <w:rFonts w:cs="宋体" w:hint="eastAsia"/>
        </w:rPr>
        <w:t>包含但不仅限于技术方案、项目实施方案、售后服务方案及招标文件要求投标人提供的其他技术文件等。</w:t>
      </w:r>
    </w:p>
    <w:p w:rsidR="00D35A0E" w:rsidRDefault="00D35A0E">
      <w:pPr>
        <w:widowControl/>
        <w:jc w:val="left"/>
        <w:rPr>
          <w:kern w:val="0"/>
          <w:sz w:val="20"/>
          <w:szCs w:val="20"/>
        </w:rPr>
      </w:pPr>
    </w:p>
    <w:p w:rsidR="00D35A0E" w:rsidRDefault="00D35A0E">
      <w:pPr>
        <w:pStyle w:val="3"/>
        <w:rPr>
          <w:rFonts w:cs="Times New Roman"/>
          <w:kern w:val="0"/>
          <w:sz w:val="20"/>
          <w:szCs w:val="20"/>
        </w:rPr>
      </w:pPr>
      <w:bookmarkStart w:id="223" w:name="_Toc6836184"/>
      <w:r>
        <w:t xml:space="preserve">16 </w:t>
      </w:r>
      <w:r>
        <w:rPr>
          <w:rFonts w:hint="eastAsia"/>
        </w:rPr>
        <w:t>招标文件要求的和投标人认为必要的其它文件</w:t>
      </w:r>
      <w:bookmarkEnd w:id="223"/>
    </w:p>
    <w:sectPr w:rsidR="00D35A0E" w:rsidSect="001446C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93" w:rsidRDefault="00666393">
      <w:r>
        <w:separator/>
      </w:r>
    </w:p>
  </w:endnote>
  <w:endnote w:type="continuationSeparator" w:id="0">
    <w:p w:rsidR="00666393" w:rsidRDefault="0066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ﾒ･鬣ｮ･ﾎｽﾇ･ｴ Pro W3">
    <w:altName w:val="Times New Roman"/>
    <w:panose1 w:val="00000000000000000000"/>
    <w:charset w:val="80"/>
    <w:family w:val="auto"/>
    <w:notTrueType/>
    <w:pitch w:val="default"/>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a"/>
      <w:framePr w:wrap="auto" w:vAnchor="text" w:hAnchor="margin" w:xAlign="center" w:y="1"/>
      <w:rPr>
        <w:rStyle w:val="affc"/>
        <w:rFonts w:cs="Times New Roman"/>
      </w:rPr>
    </w:pPr>
    <w:r>
      <w:rPr>
        <w:rStyle w:val="affc"/>
      </w:rPr>
      <w:fldChar w:fldCharType="begin"/>
    </w:r>
    <w:r>
      <w:rPr>
        <w:rStyle w:val="affc"/>
      </w:rPr>
      <w:instrText xml:space="preserve">PAGE  </w:instrText>
    </w:r>
    <w:r>
      <w:rPr>
        <w:rStyle w:val="affc"/>
      </w:rPr>
      <w:fldChar w:fldCharType="separate"/>
    </w:r>
    <w:r>
      <w:rPr>
        <w:rStyle w:val="affc"/>
        <w:noProof/>
      </w:rPr>
      <w:t>52</w:t>
    </w:r>
    <w:r>
      <w:rPr>
        <w:rStyle w:val="affc"/>
      </w:rPr>
      <w:fldChar w:fldCharType="end"/>
    </w:r>
  </w:p>
  <w:p w:rsidR="00D35A0E" w:rsidRDefault="00D35A0E" w:rsidP="003D44D8">
    <w:pPr>
      <w:pStyle w:val="afa"/>
      <w:ind w:left="6300" w:hangingChars="3500" w:hanging="6300"/>
      <w:jc w:val="both"/>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a"/>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a"/>
      <w:jc w:val="center"/>
      <w:rPr>
        <w:rFonts w:cs="Times New Roman"/>
      </w:rPr>
    </w:pPr>
    <w:r>
      <w:fldChar w:fldCharType="begin"/>
    </w:r>
    <w:r>
      <w:instrText>PAGE   \* MERGEFORMAT</w:instrText>
    </w:r>
    <w:r>
      <w:fldChar w:fldCharType="separate"/>
    </w:r>
    <w:r w:rsidRPr="000B5D0A">
      <w:rPr>
        <w:noProof/>
        <w:lang w:val="zh-CN"/>
      </w:rPr>
      <w:t>24</w:t>
    </w:r>
    <w:r>
      <w:fldChar w:fldCharType="end"/>
    </w:r>
  </w:p>
  <w:p w:rsidR="00D35A0E" w:rsidRDefault="00D35A0E">
    <w:pPr>
      <w:pStyle w:val="afa"/>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a"/>
      <w:framePr w:wrap="auto" w:vAnchor="text" w:hAnchor="page" w:x="8193" w:y="-153"/>
      <w:rPr>
        <w:rStyle w:val="affc"/>
        <w:rFonts w:cs="Times New Roman"/>
      </w:rPr>
    </w:pPr>
    <w:r>
      <w:rPr>
        <w:rStyle w:val="affc"/>
      </w:rPr>
      <w:fldChar w:fldCharType="begin"/>
    </w:r>
    <w:r>
      <w:rPr>
        <w:rStyle w:val="affc"/>
      </w:rPr>
      <w:instrText xml:space="preserve">PAGE  </w:instrText>
    </w:r>
    <w:r>
      <w:rPr>
        <w:rStyle w:val="affc"/>
      </w:rPr>
      <w:fldChar w:fldCharType="separate"/>
    </w:r>
    <w:r>
      <w:rPr>
        <w:rStyle w:val="affc"/>
        <w:noProof/>
      </w:rPr>
      <w:t>53</w:t>
    </w:r>
    <w:r>
      <w:rPr>
        <w:rStyle w:val="affc"/>
      </w:rPr>
      <w:fldChar w:fldCharType="end"/>
    </w:r>
  </w:p>
  <w:p w:rsidR="00D35A0E" w:rsidRDefault="00D35A0E">
    <w:pPr>
      <w:pStyle w:val="afa"/>
      <w:ind w:right="360"/>
      <w:jc w:val="center"/>
      <w:rPr>
        <w:rFonts w:hAnsi="宋体"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a"/>
      <w:framePr w:wrap="auto" w:vAnchor="text" w:hAnchor="margin" w:xAlign="center" w:y="1"/>
      <w:rPr>
        <w:rStyle w:val="affc"/>
        <w:rFonts w:cs="Times New Roman"/>
      </w:rPr>
    </w:pPr>
    <w:r>
      <w:rPr>
        <w:rStyle w:val="affc"/>
      </w:rPr>
      <w:fldChar w:fldCharType="begin"/>
    </w:r>
    <w:r>
      <w:rPr>
        <w:rStyle w:val="affc"/>
      </w:rPr>
      <w:instrText xml:space="preserve">PAGE  </w:instrText>
    </w:r>
    <w:r>
      <w:rPr>
        <w:rStyle w:val="affc"/>
      </w:rPr>
      <w:fldChar w:fldCharType="separate"/>
    </w:r>
    <w:r>
      <w:rPr>
        <w:rStyle w:val="affc"/>
        <w:noProof/>
      </w:rPr>
      <w:t>90</w:t>
    </w:r>
    <w:r>
      <w:rPr>
        <w:rStyle w:val="affc"/>
      </w:rPr>
      <w:fldChar w:fldCharType="end"/>
    </w:r>
  </w:p>
  <w:p w:rsidR="00D35A0E" w:rsidRDefault="00D35A0E">
    <w:pPr>
      <w:pStyle w:val="afa"/>
      <w:jc w:val="center"/>
      <w:rPr>
        <w:rFonts w:cs="Times New Roman"/>
      </w:rPr>
    </w:pPr>
  </w:p>
  <w:p w:rsidR="00D35A0E" w:rsidRDefault="00D35A0E">
    <w:pPr>
      <w:pStyle w:val="afa"/>
      <w:jc w:val="right"/>
      <w:rPr>
        <w:rFonts w:hAnsi="宋体" w:cs="Times New Roman"/>
      </w:rPr>
    </w:pPr>
    <w:r>
      <w:rPr>
        <w:rFonts w:ascii="仿宋_GB2312" w:eastAsia="仿宋_GB2312" w:cs="仿宋_GB2312"/>
      </w:rPr>
      <w:t xml:space="preserve">                                                                 </w:t>
    </w:r>
    <w:r>
      <w:rPr>
        <w:rFonts w:ascii="仿宋_GB2312" w:eastAsia="仿宋_GB2312" w:cs="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93" w:rsidRDefault="00666393">
      <w:r>
        <w:separator/>
      </w:r>
    </w:p>
  </w:footnote>
  <w:footnote w:type="continuationSeparator" w:id="0">
    <w:p w:rsidR="00666393" w:rsidRDefault="0066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0E" w:rsidRDefault="00D35A0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E662C82"/>
    <w:lvl w:ilvl="0">
      <w:start w:val="1"/>
      <w:numFmt w:val="bullet"/>
      <w:lvlText w:val=""/>
      <w:lvlJc w:val="left"/>
      <w:pPr>
        <w:tabs>
          <w:tab w:val="num" w:pos="780"/>
        </w:tabs>
        <w:ind w:left="780" w:hanging="360"/>
      </w:pPr>
      <w:rPr>
        <w:rFonts w:ascii="Wingdings" w:hAnsi="Wingdings" w:cs="Wingdings" w:hint="default"/>
      </w:rPr>
    </w:lvl>
  </w:abstractNum>
  <w:abstractNum w:abstractNumId="1" w15:restartNumberingAfterBreak="0">
    <w:nsid w:val="FFFFFF88"/>
    <w:multiLevelType w:val="singleLevel"/>
    <w:tmpl w:val="6252425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02E2948"/>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7"/>
    <w:multiLevelType w:val="singleLevel"/>
    <w:tmpl w:val="00000007"/>
    <w:lvl w:ilvl="0">
      <w:start w:val="1"/>
      <w:numFmt w:val="decimal"/>
      <w:lvlText w:val="%1、"/>
      <w:lvlJc w:val="left"/>
      <w:pPr>
        <w:tabs>
          <w:tab w:val="left" w:pos="360"/>
        </w:tabs>
        <w:ind w:left="360" w:hanging="360"/>
      </w:pPr>
      <w:rPr>
        <w:rFonts w:hint="default"/>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7"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6A2F5BA8"/>
    <w:multiLevelType w:val="multilevel"/>
    <w:tmpl w:val="6A2F5BA8"/>
    <w:lvl w:ilvl="0">
      <w:start w:val="1"/>
      <w:numFmt w:val="decimal"/>
      <w:lvlText w:val="%1"/>
      <w:lvlJc w:val="left"/>
      <w:pPr>
        <w:ind w:left="360"/>
      </w:pPr>
      <w:rPr>
        <w:rFonts w:ascii="宋体" w:eastAsia="宋体" w:hAnsi="宋体"/>
        <w:b w:val="0"/>
        <w:bCs w:val="0"/>
        <w:i w:val="0"/>
        <w:iCs w:val="0"/>
        <w:strike w:val="0"/>
        <w:dstrike w:val="0"/>
        <w:color w:val="000000"/>
        <w:sz w:val="21"/>
        <w:szCs w:val="21"/>
        <w:u w:val="none"/>
        <w:vertAlign w:val="baseline"/>
      </w:rPr>
    </w:lvl>
    <w:lvl w:ilvl="1">
      <w:start w:val="1"/>
      <w:numFmt w:val="decimal"/>
      <w:pStyle w:val="11"/>
      <w:suff w:val="nothing"/>
      <w:lvlText w:val="（%2）"/>
      <w:lvlJc w:val="left"/>
      <w:pPr>
        <w:ind w:left="426"/>
      </w:pPr>
      <w:rPr>
        <w:rFonts w:ascii="宋体" w:eastAsia="宋体" w:hAnsi="宋体" w:hint="eastAsia"/>
        <w:b w:val="0"/>
        <w:bCs w:val="0"/>
        <w:i w:val="0"/>
        <w:iCs w:val="0"/>
        <w:strike w:val="0"/>
        <w:dstrike w:val="0"/>
        <w:color w:val="000000"/>
        <w:sz w:val="21"/>
        <w:szCs w:val="21"/>
        <w:u w:val="none"/>
        <w:vertAlign w:val="baseline"/>
      </w:rPr>
    </w:lvl>
    <w:lvl w:ilvl="2">
      <w:start w:val="1"/>
      <w:numFmt w:val="lowerRoman"/>
      <w:lvlText w:val="%3"/>
      <w:lvlJc w:val="left"/>
      <w:pPr>
        <w:ind w:left="1452"/>
      </w:pPr>
      <w:rPr>
        <w:rFonts w:ascii="宋体" w:eastAsia="宋体" w:hAnsi="宋体"/>
        <w:b w:val="0"/>
        <w:bCs w:val="0"/>
        <w:i w:val="0"/>
        <w:iCs w:val="0"/>
        <w:strike w:val="0"/>
        <w:dstrike w:val="0"/>
        <w:color w:val="000000"/>
        <w:sz w:val="21"/>
        <w:szCs w:val="21"/>
        <w:u w:val="none"/>
        <w:vertAlign w:val="baseline"/>
      </w:rPr>
    </w:lvl>
    <w:lvl w:ilvl="3">
      <w:start w:val="1"/>
      <w:numFmt w:val="decimal"/>
      <w:lvlText w:val="%4"/>
      <w:lvlJc w:val="left"/>
      <w:pPr>
        <w:ind w:left="2172"/>
      </w:pPr>
      <w:rPr>
        <w:rFonts w:ascii="宋体" w:eastAsia="宋体" w:hAnsi="宋体"/>
        <w:b w:val="0"/>
        <w:bCs w:val="0"/>
        <w:i w:val="0"/>
        <w:iCs w:val="0"/>
        <w:strike w:val="0"/>
        <w:dstrike w:val="0"/>
        <w:color w:val="000000"/>
        <w:sz w:val="21"/>
        <w:szCs w:val="21"/>
        <w:u w:val="none"/>
        <w:vertAlign w:val="baseline"/>
      </w:rPr>
    </w:lvl>
    <w:lvl w:ilvl="4">
      <w:start w:val="1"/>
      <w:numFmt w:val="lowerLetter"/>
      <w:lvlText w:val="%5"/>
      <w:lvlJc w:val="left"/>
      <w:pPr>
        <w:ind w:left="2892"/>
      </w:pPr>
      <w:rPr>
        <w:rFonts w:ascii="宋体" w:eastAsia="宋体" w:hAnsi="宋体"/>
        <w:b w:val="0"/>
        <w:bCs w:val="0"/>
        <w:i w:val="0"/>
        <w:iCs w:val="0"/>
        <w:strike w:val="0"/>
        <w:dstrike w:val="0"/>
        <w:color w:val="000000"/>
        <w:sz w:val="21"/>
        <w:szCs w:val="21"/>
        <w:u w:val="none"/>
        <w:vertAlign w:val="baseline"/>
      </w:rPr>
    </w:lvl>
    <w:lvl w:ilvl="5">
      <w:start w:val="1"/>
      <w:numFmt w:val="lowerRoman"/>
      <w:lvlText w:val="%6"/>
      <w:lvlJc w:val="left"/>
      <w:pPr>
        <w:ind w:left="3612"/>
      </w:pPr>
      <w:rPr>
        <w:rFonts w:ascii="宋体" w:eastAsia="宋体" w:hAnsi="宋体"/>
        <w:b w:val="0"/>
        <w:bCs w:val="0"/>
        <w:i w:val="0"/>
        <w:iCs w:val="0"/>
        <w:strike w:val="0"/>
        <w:dstrike w:val="0"/>
        <w:color w:val="000000"/>
        <w:sz w:val="21"/>
        <w:szCs w:val="21"/>
        <w:u w:val="none"/>
        <w:vertAlign w:val="baseline"/>
      </w:rPr>
    </w:lvl>
    <w:lvl w:ilvl="6">
      <w:start w:val="1"/>
      <w:numFmt w:val="decimal"/>
      <w:lvlText w:val="%7"/>
      <w:lvlJc w:val="left"/>
      <w:pPr>
        <w:ind w:left="4332"/>
      </w:pPr>
      <w:rPr>
        <w:rFonts w:ascii="宋体" w:eastAsia="宋体" w:hAnsi="宋体"/>
        <w:b w:val="0"/>
        <w:bCs w:val="0"/>
        <w:i w:val="0"/>
        <w:iCs w:val="0"/>
        <w:strike w:val="0"/>
        <w:dstrike w:val="0"/>
        <w:color w:val="000000"/>
        <w:sz w:val="21"/>
        <w:szCs w:val="21"/>
        <w:u w:val="none"/>
        <w:vertAlign w:val="baseline"/>
      </w:rPr>
    </w:lvl>
    <w:lvl w:ilvl="7">
      <w:start w:val="1"/>
      <w:numFmt w:val="lowerLetter"/>
      <w:lvlText w:val="%8"/>
      <w:lvlJc w:val="left"/>
      <w:pPr>
        <w:ind w:left="5052"/>
      </w:pPr>
      <w:rPr>
        <w:rFonts w:ascii="宋体" w:eastAsia="宋体" w:hAnsi="宋体"/>
        <w:b w:val="0"/>
        <w:bCs w:val="0"/>
        <w:i w:val="0"/>
        <w:iCs w:val="0"/>
        <w:strike w:val="0"/>
        <w:dstrike w:val="0"/>
        <w:color w:val="000000"/>
        <w:sz w:val="21"/>
        <w:szCs w:val="21"/>
        <w:u w:val="none"/>
        <w:vertAlign w:val="baseline"/>
      </w:rPr>
    </w:lvl>
    <w:lvl w:ilvl="8">
      <w:start w:val="1"/>
      <w:numFmt w:val="lowerRoman"/>
      <w:lvlText w:val="%9"/>
      <w:lvlJc w:val="left"/>
      <w:pPr>
        <w:ind w:left="5772"/>
      </w:pPr>
      <w:rPr>
        <w:rFonts w:ascii="宋体" w:eastAsia="宋体" w:hAnsi="宋体"/>
        <w:b w:val="0"/>
        <w:bCs w:val="0"/>
        <w:i w:val="0"/>
        <w:iCs w:val="0"/>
        <w:strike w:val="0"/>
        <w:dstrike w:val="0"/>
        <w:color w:val="000000"/>
        <w:sz w:val="21"/>
        <w:szCs w:val="21"/>
        <w:u w:val="none"/>
        <w:vertAlign w:val="baseline"/>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6"/>
  </w:num>
  <w:num w:numId="8">
    <w:abstractNumId w:val="8"/>
  </w:num>
  <w:num w:numId="9">
    <w:abstractNumId w:val="4"/>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5D0A"/>
    <w:rsid w:val="000B6D97"/>
    <w:rsid w:val="000B7D58"/>
    <w:rsid w:val="000C2900"/>
    <w:rsid w:val="000C54AA"/>
    <w:rsid w:val="000C57CA"/>
    <w:rsid w:val="000D037D"/>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46C1"/>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947"/>
    <w:rsid w:val="0024742A"/>
    <w:rsid w:val="00254AD4"/>
    <w:rsid w:val="002555EA"/>
    <w:rsid w:val="00256011"/>
    <w:rsid w:val="00256ACF"/>
    <w:rsid w:val="00262C14"/>
    <w:rsid w:val="00263353"/>
    <w:rsid w:val="002641BF"/>
    <w:rsid w:val="002657D5"/>
    <w:rsid w:val="0027204D"/>
    <w:rsid w:val="00273BE3"/>
    <w:rsid w:val="00280AFB"/>
    <w:rsid w:val="00280F68"/>
    <w:rsid w:val="002831E5"/>
    <w:rsid w:val="00284496"/>
    <w:rsid w:val="0028590C"/>
    <w:rsid w:val="00287213"/>
    <w:rsid w:val="002972CB"/>
    <w:rsid w:val="002A0BDB"/>
    <w:rsid w:val="002A1881"/>
    <w:rsid w:val="002A3106"/>
    <w:rsid w:val="002A5781"/>
    <w:rsid w:val="002A771D"/>
    <w:rsid w:val="002B0A7E"/>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2C27"/>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44D8"/>
    <w:rsid w:val="003D5033"/>
    <w:rsid w:val="003D6157"/>
    <w:rsid w:val="003D75E6"/>
    <w:rsid w:val="003D7E62"/>
    <w:rsid w:val="003E0DF2"/>
    <w:rsid w:val="003E28FC"/>
    <w:rsid w:val="003E2DF2"/>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1588"/>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6393"/>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0E25"/>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20A"/>
    <w:rsid w:val="00882499"/>
    <w:rsid w:val="008839CE"/>
    <w:rsid w:val="00884DFB"/>
    <w:rsid w:val="00884FE1"/>
    <w:rsid w:val="00886F9E"/>
    <w:rsid w:val="008907AD"/>
    <w:rsid w:val="00890B91"/>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6111"/>
    <w:rsid w:val="00A9632F"/>
    <w:rsid w:val="00A97191"/>
    <w:rsid w:val="00A97A54"/>
    <w:rsid w:val="00A97EDE"/>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1D47"/>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35A0E"/>
    <w:rsid w:val="00D42259"/>
    <w:rsid w:val="00D424A4"/>
    <w:rsid w:val="00D42EBB"/>
    <w:rsid w:val="00D43777"/>
    <w:rsid w:val="00D47FBB"/>
    <w:rsid w:val="00D51105"/>
    <w:rsid w:val="00D520E6"/>
    <w:rsid w:val="00D530BD"/>
    <w:rsid w:val="00D537FA"/>
    <w:rsid w:val="00D53984"/>
    <w:rsid w:val="00D54AFC"/>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EF0"/>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6078A"/>
    <w:rsid w:val="00F625CF"/>
    <w:rsid w:val="00F62AD3"/>
    <w:rsid w:val="00F63484"/>
    <w:rsid w:val="00F63B35"/>
    <w:rsid w:val="00F63D12"/>
    <w:rsid w:val="00F64915"/>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159A"/>
    <w:rsid w:val="00FD2987"/>
    <w:rsid w:val="00FD606E"/>
    <w:rsid w:val="00FD646B"/>
    <w:rsid w:val="00FD6598"/>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35C12"/>
  <w15:docId w15:val="{9EFB6EAC-9174-42BF-81D4-FEF6A3FE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AFC"/>
    <w:pPr>
      <w:widowControl w:val="0"/>
      <w:jc w:val="both"/>
    </w:pPr>
    <w:rPr>
      <w:szCs w:val="21"/>
    </w:rPr>
  </w:style>
  <w:style w:type="paragraph" w:styleId="1">
    <w:name w:val="heading 1"/>
    <w:basedOn w:val="a"/>
    <w:next w:val="a"/>
    <w:link w:val="10"/>
    <w:uiPriority w:val="99"/>
    <w:qFormat/>
    <w:rsid w:val="00D54AFC"/>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9"/>
    <w:qFormat/>
    <w:rsid w:val="00D54AFC"/>
    <w:pPr>
      <w:keepNext/>
      <w:keepLines/>
      <w:autoSpaceDE w:val="0"/>
      <w:autoSpaceDN w:val="0"/>
      <w:adjustRightInd w:val="0"/>
      <w:spacing w:before="120" w:line="300" w:lineRule="auto"/>
      <w:jc w:val="center"/>
      <w:outlineLvl w:val="1"/>
    </w:pPr>
    <w:rPr>
      <w:rFonts w:ascii="Cambria" w:hAnsi="Cambria" w:cs="Cambria"/>
      <w:b/>
      <w:bCs/>
      <w:sz w:val="32"/>
      <w:szCs w:val="32"/>
    </w:rPr>
  </w:style>
  <w:style w:type="paragraph" w:styleId="3">
    <w:name w:val="heading 3"/>
    <w:basedOn w:val="a"/>
    <w:next w:val="a0"/>
    <w:link w:val="30"/>
    <w:uiPriority w:val="99"/>
    <w:qFormat/>
    <w:rsid w:val="00D54AFC"/>
    <w:pPr>
      <w:keepNext/>
      <w:keepLines/>
      <w:autoSpaceDE w:val="0"/>
      <w:autoSpaceDN w:val="0"/>
      <w:adjustRightInd w:val="0"/>
      <w:spacing w:before="360" w:after="120" w:line="360" w:lineRule="auto"/>
      <w:ind w:left="899" w:hanging="899"/>
      <w:jc w:val="center"/>
      <w:outlineLvl w:val="2"/>
    </w:pPr>
    <w:rPr>
      <w:rFonts w:ascii="宋体" w:hAnsi="宋体" w:cs="宋体"/>
      <w:b/>
      <w:bCs/>
      <w:sz w:val="24"/>
      <w:szCs w:val="24"/>
    </w:rPr>
  </w:style>
  <w:style w:type="paragraph" w:styleId="4">
    <w:name w:val="heading 4"/>
    <w:basedOn w:val="a"/>
    <w:next w:val="a"/>
    <w:link w:val="40"/>
    <w:uiPriority w:val="99"/>
    <w:qFormat/>
    <w:rsid w:val="00D54AFC"/>
    <w:pPr>
      <w:keepNext/>
      <w:keepLines/>
      <w:spacing w:before="280" w:after="290" w:line="374" w:lineRule="auto"/>
      <w:outlineLvl w:val="3"/>
    </w:pPr>
    <w:rPr>
      <w:rFonts w:ascii="Arial" w:eastAsia="黑体" w:hAnsi="Arial" w:cs="Arial"/>
      <w:b/>
      <w:bCs/>
      <w:sz w:val="28"/>
      <w:szCs w:val="28"/>
    </w:rPr>
  </w:style>
  <w:style w:type="paragraph" w:styleId="5">
    <w:name w:val="heading 5"/>
    <w:basedOn w:val="a"/>
    <w:next w:val="21"/>
    <w:link w:val="50"/>
    <w:uiPriority w:val="99"/>
    <w:qFormat/>
    <w:rsid w:val="00D54AFC"/>
    <w:pPr>
      <w:keepNext/>
      <w:keepLines/>
      <w:outlineLvl w:val="4"/>
    </w:pPr>
    <w:rPr>
      <w:sz w:val="24"/>
      <w:szCs w:val="24"/>
    </w:rPr>
  </w:style>
  <w:style w:type="paragraph" w:styleId="6">
    <w:name w:val="heading 6"/>
    <w:basedOn w:val="a"/>
    <w:next w:val="21"/>
    <w:link w:val="60"/>
    <w:uiPriority w:val="99"/>
    <w:qFormat/>
    <w:rsid w:val="00D54AFC"/>
    <w:pPr>
      <w:keepNext/>
      <w:keepLines/>
      <w:outlineLvl w:val="5"/>
    </w:pPr>
    <w:rPr>
      <w:sz w:val="24"/>
      <w:szCs w:val="24"/>
    </w:rPr>
  </w:style>
  <w:style w:type="paragraph" w:styleId="7">
    <w:name w:val="heading 7"/>
    <w:basedOn w:val="a"/>
    <w:next w:val="21"/>
    <w:link w:val="70"/>
    <w:uiPriority w:val="99"/>
    <w:qFormat/>
    <w:rsid w:val="00D54AFC"/>
    <w:pPr>
      <w:keepNext/>
      <w:keepLines/>
      <w:outlineLvl w:val="6"/>
    </w:pPr>
    <w:rPr>
      <w:sz w:val="24"/>
      <w:szCs w:val="24"/>
    </w:rPr>
  </w:style>
  <w:style w:type="paragraph" w:styleId="8">
    <w:name w:val="heading 8"/>
    <w:basedOn w:val="a"/>
    <w:next w:val="a"/>
    <w:link w:val="80"/>
    <w:uiPriority w:val="99"/>
    <w:qFormat/>
    <w:rsid w:val="00D54AFC"/>
    <w:pPr>
      <w:keepNext/>
      <w:keepLines/>
      <w:outlineLvl w:val="7"/>
    </w:pPr>
    <w:rPr>
      <w:sz w:val="24"/>
      <w:szCs w:val="24"/>
    </w:rPr>
  </w:style>
  <w:style w:type="paragraph" w:styleId="9">
    <w:name w:val="heading 9"/>
    <w:basedOn w:val="a"/>
    <w:next w:val="a"/>
    <w:link w:val="90"/>
    <w:uiPriority w:val="99"/>
    <w:qFormat/>
    <w:rsid w:val="00D54AFC"/>
    <w:pPr>
      <w:keepNext/>
      <w:keepLines/>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D54AFC"/>
    <w:rPr>
      <w:b/>
      <w:bCs/>
      <w:kern w:val="44"/>
      <w:sz w:val="44"/>
      <w:szCs w:val="44"/>
    </w:rPr>
  </w:style>
  <w:style w:type="character" w:customStyle="1" w:styleId="20">
    <w:name w:val="标题 2 字符"/>
    <w:basedOn w:val="a1"/>
    <w:link w:val="2"/>
    <w:uiPriority w:val="99"/>
    <w:locked/>
    <w:rsid w:val="00D54AFC"/>
    <w:rPr>
      <w:rFonts w:ascii="Cambria" w:eastAsia="宋体" w:hAnsi="Cambria" w:cs="Cambria"/>
      <w:b/>
      <w:bCs/>
      <w:kern w:val="2"/>
      <w:sz w:val="32"/>
      <w:szCs w:val="32"/>
    </w:rPr>
  </w:style>
  <w:style w:type="character" w:customStyle="1" w:styleId="30">
    <w:name w:val="标题 3 字符"/>
    <w:basedOn w:val="a1"/>
    <w:link w:val="3"/>
    <w:uiPriority w:val="99"/>
    <w:locked/>
    <w:rsid w:val="00D54AFC"/>
    <w:rPr>
      <w:rFonts w:ascii="宋体" w:eastAsia="宋体" w:hAnsi="宋体" w:cs="宋体"/>
      <w:b/>
      <w:bCs/>
      <w:kern w:val="2"/>
      <w:sz w:val="32"/>
      <w:szCs w:val="32"/>
    </w:rPr>
  </w:style>
  <w:style w:type="character" w:customStyle="1" w:styleId="40">
    <w:name w:val="标题 4 字符"/>
    <w:basedOn w:val="a1"/>
    <w:link w:val="4"/>
    <w:uiPriority w:val="99"/>
    <w:locked/>
    <w:rsid w:val="00D54AFC"/>
    <w:rPr>
      <w:rFonts w:ascii="Arial" w:eastAsia="黑体" w:hAnsi="Arial" w:cs="Arial"/>
      <w:b/>
      <w:bCs/>
      <w:kern w:val="2"/>
      <w:sz w:val="28"/>
      <w:szCs w:val="28"/>
    </w:rPr>
  </w:style>
  <w:style w:type="character" w:customStyle="1" w:styleId="50">
    <w:name w:val="标题 5 字符"/>
    <w:basedOn w:val="a1"/>
    <w:link w:val="5"/>
    <w:uiPriority w:val="99"/>
    <w:locked/>
    <w:rsid w:val="00D54AFC"/>
    <w:rPr>
      <w:kern w:val="2"/>
      <w:sz w:val="24"/>
      <w:szCs w:val="24"/>
    </w:rPr>
  </w:style>
  <w:style w:type="character" w:customStyle="1" w:styleId="60">
    <w:name w:val="标题 6 字符"/>
    <w:basedOn w:val="a1"/>
    <w:link w:val="6"/>
    <w:uiPriority w:val="99"/>
    <w:locked/>
    <w:rsid w:val="00D54AFC"/>
    <w:rPr>
      <w:kern w:val="2"/>
      <w:sz w:val="24"/>
      <w:szCs w:val="24"/>
    </w:rPr>
  </w:style>
  <w:style w:type="character" w:customStyle="1" w:styleId="70">
    <w:name w:val="标题 7 字符"/>
    <w:basedOn w:val="a1"/>
    <w:link w:val="7"/>
    <w:uiPriority w:val="99"/>
    <w:locked/>
    <w:rsid w:val="00D54AFC"/>
    <w:rPr>
      <w:kern w:val="2"/>
      <w:sz w:val="24"/>
      <w:szCs w:val="24"/>
    </w:rPr>
  </w:style>
  <w:style w:type="character" w:customStyle="1" w:styleId="80">
    <w:name w:val="标题 8 字符"/>
    <w:basedOn w:val="a1"/>
    <w:link w:val="8"/>
    <w:uiPriority w:val="99"/>
    <w:locked/>
    <w:rsid w:val="00D54AFC"/>
    <w:rPr>
      <w:kern w:val="2"/>
      <w:sz w:val="24"/>
      <w:szCs w:val="24"/>
    </w:rPr>
  </w:style>
  <w:style w:type="character" w:customStyle="1" w:styleId="90">
    <w:name w:val="标题 9 字符"/>
    <w:basedOn w:val="a1"/>
    <w:link w:val="9"/>
    <w:uiPriority w:val="99"/>
    <w:locked/>
    <w:rsid w:val="00D54AFC"/>
    <w:rPr>
      <w:kern w:val="2"/>
      <w:sz w:val="21"/>
      <w:szCs w:val="21"/>
    </w:rPr>
  </w:style>
  <w:style w:type="paragraph" w:styleId="a0">
    <w:name w:val="Normal Indent"/>
    <w:basedOn w:val="a"/>
    <w:link w:val="a4"/>
    <w:uiPriority w:val="99"/>
    <w:rsid w:val="00D54AFC"/>
    <w:pPr>
      <w:autoSpaceDE w:val="0"/>
      <w:autoSpaceDN w:val="0"/>
      <w:adjustRightInd w:val="0"/>
      <w:ind w:firstLine="420"/>
      <w:jc w:val="left"/>
    </w:pPr>
    <w:rPr>
      <w:rFonts w:ascii="宋体" w:cs="宋体"/>
      <w:kern w:val="0"/>
      <w:sz w:val="24"/>
      <w:szCs w:val="24"/>
    </w:rPr>
  </w:style>
  <w:style w:type="paragraph" w:customStyle="1" w:styleId="21">
    <w:name w:val="正文首行缩进 21"/>
    <w:basedOn w:val="a"/>
    <w:link w:val="2Char"/>
    <w:uiPriority w:val="99"/>
    <w:rsid w:val="00D54AFC"/>
    <w:pPr>
      <w:ind w:firstLineChars="200" w:firstLine="200"/>
    </w:pPr>
    <w:rPr>
      <w:kern w:val="0"/>
      <w:sz w:val="24"/>
      <w:szCs w:val="24"/>
    </w:rPr>
  </w:style>
  <w:style w:type="paragraph" w:styleId="a5">
    <w:name w:val="annotation text"/>
    <w:basedOn w:val="a"/>
    <w:link w:val="a6"/>
    <w:uiPriority w:val="99"/>
    <w:semiHidden/>
    <w:rsid w:val="00D54AFC"/>
    <w:pPr>
      <w:jc w:val="left"/>
    </w:pPr>
  </w:style>
  <w:style w:type="character" w:customStyle="1" w:styleId="a6">
    <w:name w:val="批注文字 字符"/>
    <w:basedOn w:val="a1"/>
    <w:link w:val="a5"/>
    <w:uiPriority w:val="99"/>
    <w:locked/>
    <w:rsid w:val="00D54AFC"/>
    <w:rPr>
      <w:kern w:val="2"/>
      <w:sz w:val="24"/>
      <w:szCs w:val="24"/>
    </w:rPr>
  </w:style>
  <w:style w:type="paragraph" w:styleId="a7">
    <w:name w:val="annotation subject"/>
    <w:basedOn w:val="a"/>
    <w:next w:val="a5"/>
    <w:link w:val="a8"/>
    <w:uiPriority w:val="99"/>
    <w:semiHidden/>
    <w:rsid w:val="00D54AFC"/>
    <w:pPr>
      <w:jc w:val="left"/>
    </w:pPr>
    <w:rPr>
      <w:b/>
      <w:bCs/>
    </w:rPr>
  </w:style>
  <w:style w:type="character" w:customStyle="1" w:styleId="a8">
    <w:name w:val="批注主题 字符"/>
    <w:basedOn w:val="a6"/>
    <w:link w:val="a7"/>
    <w:uiPriority w:val="99"/>
    <w:locked/>
    <w:rsid w:val="00D54AFC"/>
    <w:rPr>
      <w:b/>
      <w:bCs/>
      <w:kern w:val="2"/>
      <w:sz w:val="24"/>
      <w:szCs w:val="24"/>
    </w:rPr>
  </w:style>
  <w:style w:type="paragraph" w:styleId="TOC7">
    <w:name w:val="toc 7"/>
    <w:basedOn w:val="a"/>
    <w:next w:val="a"/>
    <w:autoRedefine/>
    <w:uiPriority w:val="99"/>
    <w:semiHidden/>
    <w:rsid w:val="00D54AFC"/>
    <w:pPr>
      <w:ind w:left="1260"/>
      <w:jc w:val="left"/>
    </w:pPr>
    <w:rPr>
      <w:sz w:val="20"/>
      <w:szCs w:val="20"/>
    </w:rPr>
  </w:style>
  <w:style w:type="paragraph" w:styleId="a9">
    <w:name w:val="Body Text"/>
    <w:basedOn w:val="a"/>
    <w:link w:val="aa"/>
    <w:uiPriority w:val="99"/>
    <w:rsid w:val="00D54AFC"/>
    <w:pPr>
      <w:tabs>
        <w:tab w:val="left" w:pos="567"/>
      </w:tabs>
      <w:spacing w:before="120" w:line="22" w:lineRule="atLeast"/>
    </w:pPr>
    <w:rPr>
      <w:sz w:val="24"/>
      <w:szCs w:val="24"/>
    </w:rPr>
  </w:style>
  <w:style w:type="character" w:customStyle="1" w:styleId="aa">
    <w:name w:val="正文文本 字符"/>
    <w:basedOn w:val="a1"/>
    <w:link w:val="a9"/>
    <w:uiPriority w:val="99"/>
    <w:locked/>
    <w:rsid w:val="00D54AFC"/>
    <w:rPr>
      <w:kern w:val="2"/>
      <w:sz w:val="24"/>
      <w:szCs w:val="24"/>
    </w:rPr>
  </w:style>
  <w:style w:type="paragraph" w:styleId="ab">
    <w:name w:val="Body Text First Indent"/>
    <w:basedOn w:val="a9"/>
    <w:link w:val="ac"/>
    <w:uiPriority w:val="99"/>
    <w:rsid w:val="00D54AFC"/>
    <w:pPr>
      <w:spacing w:before="0" w:after="120" w:line="240" w:lineRule="auto"/>
      <w:ind w:firstLineChars="100" w:firstLine="420"/>
    </w:pPr>
  </w:style>
  <w:style w:type="character" w:customStyle="1" w:styleId="ac">
    <w:name w:val="正文文本首行缩进 字符"/>
    <w:basedOn w:val="Char1"/>
    <w:link w:val="ab"/>
    <w:uiPriority w:val="99"/>
    <w:locked/>
    <w:rsid w:val="00D54AFC"/>
    <w:rPr>
      <w:kern w:val="2"/>
      <w:sz w:val="24"/>
      <w:szCs w:val="24"/>
    </w:rPr>
  </w:style>
  <w:style w:type="paragraph" w:styleId="81">
    <w:name w:val="index 8"/>
    <w:basedOn w:val="a"/>
    <w:next w:val="a"/>
    <w:autoRedefine/>
    <w:uiPriority w:val="99"/>
    <w:semiHidden/>
    <w:rsid w:val="00D54AFC"/>
    <w:pPr>
      <w:ind w:leftChars="1400" w:left="1400"/>
    </w:pPr>
  </w:style>
  <w:style w:type="paragraph" w:styleId="ad">
    <w:name w:val="List Number"/>
    <w:basedOn w:val="a"/>
    <w:uiPriority w:val="99"/>
    <w:rsid w:val="00D54AFC"/>
    <w:pPr>
      <w:widowControl/>
      <w:tabs>
        <w:tab w:val="left" w:pos="360"/>
      </w:tabs>
      <w:topLinePunct/>
      <w:adjustRightInd w:val="0"/>
      <w:snapToGrid w:val="0"/>
      <w:spacing w:before="160" w:after="160" w:line="240" w:lineRule="atLeast"/>
      <w:ind w:left="360" w:hanging="360"/>
    </w:pPr>
    <w:rPr>
      <w:rFonts w:ascii="Calibri" w:hAnsi="Calibri" w:cs="Calibri"/>
      <w:lang w:eastAsia="en-US"/>
    </w:rPr>
  </w:style>
  <w:style w:type="paragraph" w:styleId="ae">
    <w:name w:val="caption"/>
    <w:basedOn w:val="a"/>
    <w:next w:val="21"/>
    <w:uiPriority w:val="99"/>
    <w:qFormat/>
    <w:rsid w:val="00D54AFC"/>
    <w:pPr>
      <w:spacing w:before="152" w:after="160"/>
      <w:jc w:val="center"/>
    </w:pPr>
    <w:rPr>
      <w:rFonts w:ascii="Arial" w:eastAsia="黑体" w:hAnsi="Arial" w:cs="Arial"/>
    </w:rPr>
  </w:style>
  <w:style w:type="paragraph" w:styleId="51">
    <w:name w:val="index 5"/>
    <w:basedOn w:val="a"/>
    <w:next w:val="a"/>
    <w:autoRedefine/>
    <w:uiPriority w:val="99"/>
    <w:semiHidden/>
    <w:rsid w:val="00D54AFC"/>
    <w:pPr>
      <w:ind w:leftChars="800" w:left="800"/>
    </w:pPr>
  </w:style>
  <w:style w:type="paragraph" w:styleId="af">
    <w:name w:val="List Bullet"/>
    <w:basedOn w:val="a"/>
    <w:uiPriority w:val="99"/>
    <w:rsid w:val="00D54AFC"/>
    <w:pPr>
      <w:widowControl/>
      <w:tabs>
        <w:tab w:val="left" w:pos="360"/>
      </w:tabs>
      <w:spacing w:after="200"/>
      <w:ind w:left="360" w:hanging="360"/>
    </w:pPr>
    <w:rPr>
      <w:rFonts w:ascii="Calibri" w:hAnsi="Calibri" w:cs="Calibri"/>
      <w:lang w:eastAsia="en-US"/>
    </w:rPr>
  </w:style>
  <w:style w:type="paragraph" w:styleId="af0">
    <w:name w:val="Document Map"/>
    <w:basedOn w:val="a"/>
    <w:link w:val="af1"/>
    <w:uiPriority w:val="99"/>
    <w:semiHidden/>
    <w:rsid w:val="00D54AFC"/>
    <w:pPr>
      <w:shd w:val="clear" w:color="auto" w:fill="000080"/>
    </w:pPr>
    <w:rPr>
      <w:kern w:val="0"/>
      <w:sz w:val="16"/>
      <w:szCs w:val="16"/>
    </w:rPr>
  </w:style>
  <w:style w:type="character" w:customStyle="1" w:styleId="af1">
    <w:name w:val="文档结构图 字符"/>
    <w:basedOn w:val="a1"/>
    <w:link w:val="af0"/>
    <w:uiPriority w:val="99"/>
    <w:locked/>
    <w:rsid w:val="00D54AFC"/>
    <w:rPr>
      <w:sz w:val="2"/>
      <w:szCs w:val="2"/>
    </w:rPr>
  </w:style>
  <w:style w:type="paragraph" w:styleId="61">
    <w:name w:val="index 6"/>
    <w:basedOn w:val="a"/>
    <w:next w:val="a"/>
    <w:autoRedefine/>
    <w:uiPriority w:val="99"/>
    <w:semiHidden/>
    <w:rsid w:val="00D54AFC"/>
    <w:pPr>
      <w:ind w:leftChars="1000" w:left="1000"/>
    </w:pPr>
  </w:style>
  <w:style w:type="paragraph" w:styleId="af2">
    <w:name w:val="Body Text Indent"/>
    <w:basedOn w:val="a"/>
    <w:link w:val="af3"/>
    <w:uiPriority w:val="99"/>
    <w:rsid w:val="00D54AFC"/>
    <w:pPr>
      <w:tabs>
        <w:tab w:val="left" w:pos="5580"/>
      </w:tabs>
      <w:spacing w:before="120" w:line="360" w:lineRule="auto"/>
      <w:ind w:firstLine="454"/>
    </w:pPr>
    <w:rPr>
      <w:sz w:val="24"/>
      <w:szCs w:val="24"/>
    </w:rPr>
  </w:style>
  <w:style w:type="character" w:customStyle="1" w:styleId="af3">
    <w:name w:val="正文文本缩进 字符"/>
    <w:basedOn w:val="a1"/>
    <w:link w:val="af2"/>
    <w:uiPriority w:val="99"/>
    <w:locked/>
    <w:rsid w:val="00D54AFC"/>
    <w:rPr>
      <w:kern w:val="2"/>
      <w:sz w:val="24"/>
      <w:szCs w:val="24"/>
    </w:rPr>
  </w:style>
  <w:style w:type="paragraph" w:styleId="22">
    <w:name w:val="List Bullet 2"/>
    <w:basedOn w:val="21"/>
    <w:uiPriority w:val="99"/>
    <w:rsid w:val="00D54AFC"/>
    <w:pPr>
      <w:tabs>
        <w:tab w:val="left" w:pos="0"/>
      </w:tabs>
      <w:ind w:firstLineChars="0" w:firstLine="0"/>
    </w:pPr>
  </w:style>
  <w:style w:type="paragraph" w:styleId="41">
    <w:name w:val="index 4"/>
    <w:basedOn w:val="a"/>
    <w:next w:val="a"/>
    <w:autoRedefine/>
    <w:uiPriority w:val="99"/>
    <w:semiHidden/>
    <w:rsid w:val="00D54AFC"/>
    <w:pPr>
      <w:ind w:leftChars="600" w:left="600"/>
    </w:pPr>
  </w:style>
  <w:style w:type="paragraph" w:styleId="TOC5">
    <w:name w:val="toc 5"/>
    <w:basedOn w:val="a"/>
    <w:next w:val="a"/>
    <w:autoRedefine/>
    <w:uiPriority w:val="99"/>
    <w:semiHidden/>
    <w:rsid w:val="00D54AFC"/>
    <w:pPr>
      <w:ind w:left="840"/>
      <w:jc w:val="left"/>
    </w:pPr>
    <w:rPr>
      <w:sz w:val="20"/>
      <w:szCs w:val="20"/>
    </w:rPr>
  </w:style>
  <w:style w:type="paragraph" w:styleId="TOC3">
    <w:name w:val="toc 3"/>
    <w:basedOn w:val="a"/>
    <w:next w:val="a"/>
    <w:autoRedefine/>
    <w:uiPriority w:val="99"/>
    <w:semiHidden/>
    <w:rsid w:val="00D54AFC"/>
    <w:pPr>
      <w:ind w:left="420"/>
      <w:jc w:val="left"/>
    </w:pPr>
    <w:rPr>
      <w:sz w:val="20"/>
      <w:szCs w:val="20"/>
    </w:rPr>
  </w:style>
  <w:style w:type="paragraph" w:styleId="af4">
    <w:name w:val="Plain Text"/>
    <w:basedOn w:val="a"/>
    <w:link w:val="af5"/>
    <w:uiPriority w:val="99"/>
    <w:rsid w:val="00D54AFC"/>
    <w:rPr>
      <w:rFonts w:ascii="宋体" w:hAnsi="Courier New" w:cs="宋体"/>
    </w:rPr>
  </w:style>
  <w:style w:type="character" w:customStyle="1" w:styleId="af5">
    <w:name w:val="纯文本 字符"/>
    <w:basedOn w:val="a1"/>
    <w:link w:val="af4"/>
    <w:uiPriority w:val="99"/>
    <w:locked/>
    <w:rsid w:val="00D54AFC"/>
    <w:rPr>
      <w:rFonts w:ascii="宋体" w:hAnsi="Courier New" w:cs="宋体"/>
      <w:kern w:val="2"/>
      <w:sz w:val="21"/>
      <w:szCs w:val="21"/>
    </w:rPr>
  </w:style>
  <w:style w:type="paragraph" w:styleId="TOC8">
    <w:name w:val="toc 8"/>
    <w:basedOn w:val="a"/>
    <w:next w:val="a"/>
    <w:autoRedefine/>
    <w:uiPriority w:val="99"/>
    <w:semiHidden/>
    <w:rsid w:val="00D54AFC"/>
    <w:pPr>
      <w:ind w:left="1470"/>
      <w:jc w:val="left"/>
    </w:pPr>
    <w:rPr>
      <w:sz w:val="20"/>
      <w:szCs w:val="20"/>
    </w:rPr>
  </w:style>
  <w:style w:type="paragraph" w:styleId="31">
    <w:name w:val="index 3"/>
    <w:basedOn w:val="a"/>
    <w:next w:val="a"/>
    <w:autoRedefine/>
    <w:uiPriority w:val="99"/>
    <w:semiHidden/>
    <w:rsid w:val="00D54AFC"/>
    <w:pPr>
      <w:ind w:leftChars="400" w:left="400"/>
    </w:pPr>
  </w:style>
  <w:style w:type="paragraph" w:styleId="af6">
    <w:name w:val="Date"/>
    <w:basedOn w:val="a"/>
    <w:next w:val="a"/>
    <w:link w:val="af7"/>
    <w:uiPriority w:val="99"/>
    <w:rsid w:val="00D54AFC"/>
    <w:pPr>
      <w:ind w:leftChars="2500" w:left="100"/>
    </w:pPr>
    <w:rPr>
      <w:sz w:val="24"/>
      <w:szCs w:val="24"/>
    </w:rPr>
  </w:style>
  <w:style w:type="character" w:customStyle="1" w:styleId="af7">
    <w:name w:val="日期 字符"/>
    <w:basedOn w:val="a1"/>
    <w:link w:val="af6"/>
    <w:uiPriority w:val="99"/>
    <w:locked/>
    <w:rsid w:val="00D54AFC"/>
    <w:rPr>
      <w:kern w:val="2"/>
      <w:sz w:val="24"/>
      <w:szCs w:val="24"/>
    </w:rPr>
  </w:style>
  <w:style w:type="paragraph" w:styleId="23">
    <w:name w:val="Body Text Indent 2"/>
    <w:basedOn w:val="a"/>
    <w:link w:val="24"/>
    <w:uiPriority w:val="99"/>
    <w:rsid w:val="00D54AFC"/>
    <w:pPr>
      <w:ind w:firstLineChars="200" w:firstLine="480"/>
    </w:pPr>
    <w:rPr>
      <w:sz w:val="24"/>
      <w:szCs w:val="24"/>
    </w:rPr>
  </w:style>
  <w:style w:type="character" w:customStyle="1" w:styleId="24">
    <w:name w:val="正文文本缩进 2 字符"/>
    <w:basedOn w:val="a1"/>
    <w:link w:val="23"/>
    <w:uiPriority w:val="99"/>
    <w:locked/>
    <w:rsid w:val="00D54AFC"/>
    <w:rPr>
      <w:kern w:val="2"/>
      <w:sz w:val="24"/>
      <w:szCs w:val="24"/>
    </w:rPr>
  </w:style>
  <w:style w:type="paragraph" w:styleId="af8">
    <w:name w:val="Balloon Text"/>
    <w:basedOn w:val="a"/>
    <w:link w:val="af9"/>
    <w:uiPriority w:val="99"/>
    <w:semiHidden/>
    <w:rsid w:val="00D54AFC"/>
    <w:rPr>
      <w:sz w:val="18"/>
      <w:szCs w:val="18"/>
    </w:rPr>
  </w:style>
  <w:style w:type="character" w:customStyle="1" w:styleId="af9">
    <w:name w:val="批注框文本 字符"/>
    <w:basedOn w:val="a1"/>
    <w:link w:val="af8"/>
    <w:uiPriority w:val="99"/>
    <w:locked/>
    <w:rsid w:val="00D54AFC"/>
    <w:rPr>
      <w:kern w:val="2"/>
      <w:sz w:val="18"/>
      <w:szCs w:val="18"/>
    </w:rPr>
  </w:style>
  <w:style w:type="paragraph" w:styleId="afa">
    <w:name w:val="footer"/>
    <w:basedOn w:val="a"/>
    <w:link w:val="afb"/>
    <w:uiPriority w:val="99"/>
    <w:rsid w:val="00D54AFC"/>
    <w:pPr>
      <w:tabs>
        <w:tab w:val="center" w:pos="4153"/>
        <w:tab w:val="right" w:pos="8306"/>
      </w:tabs>
      <w:autoSpaceDE w:val="0"/>
      <w:autoSpaceDN w:val="0"/>
      <w:adjustRightInd w:val="0"/>
      <w:snapToGrid w:val="0"/>
      <w:jc w:val="left"/>
    </w:pPr>
    <w:rPr>
      <w:rFonts w:ascii="宋体" w:cs="宋体"/>
      <w:kern w:val="0"/>
      <w:sz w:val="18"/>
      <w:szCs w:val="18"/>
    </w:rPr>
  </w:style>
  <w:style w:type="character" w:customStyle="1" w:styleId="afb">
    <w:name w:val="页脚 字符"/>
    <w:basedOn w:val="a1"/>
    <w:link w:val="afa"/>
    <w:uiPriority w:val="99"/>
    <w:locked/>
    <w:rsid w:val="00D54AFC"/>
    <w:rPr>
      <w:rFonts w:ascii="宋体" w:cs="宋体"/>
      <w:sz w:val="18"/>
      <w:szCs w:val="18"/>
    </w:rPr>
  </w:style>
  <w:style w:type="paragraph" w:styleId="afc">
    <w:name w:val="header"/>
    <w:basedOn w:val="a"/>
    <w:link w:val="afd"/>
    <w:uiPriority w:val="99"/>
    <w:rsid w:val="00D54AFC"/>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1"/>
    <w:link w:val="afc"/>
    <w:uiPriority w:val="99"/>
    <w:locked/>
    <w:rsid w:val="00D54AFC"/>
    <w:rPr>
      <w:kern w:val="2"/>
      <w:sz w:val="18"/>
      <w:szCs w:val="18"/>
    </w:rPr>
  </w:style>
  <w:style w:type="paragraph" w:styleId="afe">
    <w:name w:val="Signature"/>
    <w:basedOn w:val="a"/>
    <w:link w:val="aff"/>
    <w:uiPriority w:val="99"/>
    <w:rsid w:val="00D54AFC"/>
    <w:pPr>
      <w:adjustRightInd w:val="0"/>
      <w:spacing w:after="600" w:line="312" w:lineRule="atLeast"/>
      <w:jc w:val="center"/>
      <w:textAlignment w:val="baseline"/>
    </w:pPr>
    <w:rPr>
      <w:rFonts w:eastAsia="仿宋_GB2312"/>
      <w:kern w:val="0"/>
      <w:sz w:val="24"/>
      <w:szCs w:val="24"/>
      <w:lang w:val="zh-CN"/>
    </w:rPr>
  </w:style>
  <w:style w:type="character" w:customStyle="1" w:styleId="aff">
    <w:name w:val="签名 字符"/>
    <w:basedOn w:val="a1"/>
    <w:link w:val="afe"/>
    <w:uiPriority w:val="99"/>
    <w:locked/>
    <w:rsid w:val="00D54AFC"/>
    <w:rPr>
      <w:rFonts w:eastAsia="仿宋_GB2312"/>
      <w:sz w:val="24"/>
      <w:szCs w:val="24"/>
      <w:lang w:val="zh-CN"/>
    </w:rPr>
  </w:style>
  <w:style w:type="paragraph" w:styleId="TOC1">
    <w:name w:val="toc 1"/>
    <w:basedOn w:val="a"/>
    <w:next w:val="a"/>
    <w:autoRedefine/>
    <w:uiPriority w:val="99"/>
    <w:semiHidden/>
    <w:rsid w:val="00D54AFC"/>
    <w:pPr>
      <w:spacing w:before="120"/>
      <w:jc w:val="left"/>
    </w:pPr>
    <w:rPr>
      <w:b/>
      <w:bCs/>
      <w:sz w:val="24"/>
      <w:szCs w:val="24"/>
    </w:rPr>
  </w:style>
  <w:style w:type="paragraph" w:styleId="TOC4">
    <w:name w:val="toc 4"/>
    <w:basedOn w:val="a"/>
    <w:next w:val="a"/>
    <w:autoRedefine/>
    <w:uiPriority w:val="99"/>
    <w:semiHidden/>
    <w:rsid w:val="00D54AFC"/>
    <w:pPr>
      <w:ind w:left="630"/>
      <w:jc w:val="left"/>
    </w:pPr>
    <w:rPr>
      <w:sz w:val="20"/>
      <w:szCs w:val="20"/>
    </w:rPr>
  </w:style>
  <w:style w:type="paragraph" w:styleId="12">
    <w:name w:val="index 1"/>
    <w:basedOn w:val="a"/>
    <w:next w:val="a"/>
    <w:autoRedefine/>
    <w:uiPriority w:val="99"/>
    <w:semiHidden/>
    <w:rsid w:val="00D54AFC"/>
  </w:style>
  <w:style w:type="paragraph" w:styleId="aff0">
    <w:name w:val="index heading"/>
    <w:basedOn w:val="a"/>
    <w:next w:val="12"/>
    <w:uiPriority w:val="99"/>
    <w:semiHidden/>
    <w:rsid w:val="00D54AFC"/>
  </w:style>
  <w:style w:type="paragraph" w:styleId="aff1">
    <w:name w:val="Subtitle"/>
    <w:basedOn w:val="a"/>
    <w:link w:val="aff2"/>
    <w:uiPriority w:val="99"/>
    <w:qFormat/>
    <w:rsid w:val="00D54AFC"/>
    <w:pPr>
      <w:spacing w:before="240" w:after="60"/>
    </w:pPr>
    <w:rPr>
      <w:rFonts w:eastAsia="楷体_GB2312"/>
      <w:b/>
      <w:bCs/>
      <w:kern w:val="28"/>
      <w:sz w:val="48"/>
      <w:szCs w:val="48"/>
    </w:rPr>
  </w:style>
  <w:style w:type="character" w:customStyle="1" w:styleId="aff2">
    <w:name w:val="副标题 字符"/>
    <w:basedOn w:val="a1"/>
    <w:link w:val="aff1"/>
    <w:uiPriority w:val="99"/>
    <w:locked/>
    <w:rsid w:val="00D54AFC"/>
    <w:rPr>
      <w:rFonts w:eastAsia="楷体_GB2312"/>
      <w:b/>
      <w:bCs/>
      <w:kern w:val="28"/>
      <w:sz w:val="32"/>
      <w:szCs w:val="32"/>
    </w:rPr>
  </w:style>
  <w:style w:type="paragraph" w:styleId="aff3">
    <w:name w:val="footnote text"/>
    <w:basedOn w:val="a"/>
    <w:link w:val="aff4"/>
    <w:uiPriority w:val="99"/>
    <w:semiHidden/>
    <w:rsid w:val="00D54AFC"/>
    <w:pPr>
      <w:widowControl/>
      <w:snapToGrid w:val="0"/>
      <w:spacing w:after="200"/>
    </w:pPr>
    <w:rPr>
      <w:sz w:val="18"/>
      <w:szCs w:val="18"/>
    </w:rPr>
  </w:style>
  <w:style w:type="character" w:customStyle="1" w:styleId="aff4">
    <w:name w:val="脚注文本 字符"/>
    <w:basedOn w:val="a1"/>
    <w:link w:val="aff3"/>
    <w:uiPriority w:val="99"/>
    <w:locked/>
    <w:rsid w:val="00D54AFC"/>
    <w:rPr>
      <w:kern w:val="2"/>
      <w:sz w:val="18"/>
      <w:szCs w:val="18"/>
    </w:rPr>
  </w:style>
  <w:style w:type="paragraph" w:styleId="TOC6">
    <w:name w:val="toc 6"/>
    <w:basedOn w:val="a"/>
    <w:next w:val="a"/>
    <w:autoRedefine/>
    <w:uiPriority w:val="99"/>
    <w:semiHidden/>
    <w:rsid w:val="00D54AFC"/>
    <w:pPr>
      <w:ind w:left="1050"/>
      <w:jc w:val="left"/>
    </w:pPr>
    <w:rPr>
      <w:sz w:val="20"/>
      <w:szCs w:val="20"/>
    </w:rPr>
  </w:style>
  <w:style w:type="paragraph" w:styleId="32">
    <w:name w:val="Body Text Indent 3"/>
    <w:basedOn w:val="a"/>
    <w:link w:val="33"/>
    <w:uiPriority w:val="99"/>
    <w:rsid w:val="00D54AFC"/>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basedOn w:val="a1"/>
    <w:link w:val="32"/>
    <w:uiPriority w:val="99"/>
    <w:locked/>
    <w:rsid w:val="00D54AFC"/>
    <w:rPr>
      <w:kern w:val="2"/>
      <w:sz w:val="16"/>
      <w:szCs w:val="16"/>
    </w:rPr>
  </w:style>
  <w:style w:type="paragraph" w:styleId="71">
    <w:name w:val="index 7"/>
    <w:basedOn w:val="a"/>
    <w:next w:val="a"/>
    <w:autoRedefine/>
    <w:uiPriority w:val="99"/>
    <w:semiHidden/>
    <w:rsid w:val="00D54AFC"/>
    <w:pPr>
      <w:ind w:leftChars="1200" w:left="1200"/>
    </w:pPr>
  </w:style>
  <w:style w:type="paragraph" w:styleId="91">
    <w:name w:val="index 9"/>
    <w:basedOn w:val="a"/>
    <w:next w:val="a"/>
    <w:autoRedefine/>
    <w:uiPriority w:val="99"/>
    <w:semiHidden/>
    <w:rsid w:val="00D54AFC"/>
    <w:pPr>
      <w:ind w:leftChars="1600" w:left="1600"/>
    </w:pPr>
  </w:style>
  <w:style w:type="paragraph" w:styleId="aff5">
    <w:name w:val="table of figures"/>
    <w:basedOn w:val="a"/>
    <w:next w:val="a"/>
    <w:uiPriority w:val="99"/>
    <w:semiHidden/>
    <w:rsid w:val="00D54AFC"/>
    <w:pPr>
      <w:ind w:leftChars="200" w:left="840" w:hangingChars="200" w:hanging="420"/>
    </w:pPr>
  </w:style>
  <w:style w:type="paragraph" w:styleId="TOC2">
    <w:name w:val="toc 2"/>
    <w:basedOn w:val="a"/>
    <w:next w:val="a"/>
    <w:autoRedefine/>
    <w:uiPriority w:val="99"/>
    <w:semiHidden/>
    <w:rsid w:val="00D54AFC"/>
    <w:pPr>
      <w:tabs>
        <w:tab w:val="right" w:leader="underscore" w:pos="9061"/>
      </w:tabs>
      <w:spacing w:before="120"/>
    </w:pPr>
    <w:rPr>
      <w:rFonts w:ascii="宋体" w:hAnsi="宋体" w:cs="宋体"/>
      <w:i/>
      <w:iCs/>
      <w:color w:val="000000"/>
      <w:kern w:val="44"/>
      <w:sz w:val="24"/>
      <w:szCs w:val="24"/>
    </w:rPr>
  </w:style>
  <w:style w:type="paragraph" w:styleId="TOC9">
    <w:name w:val="toc 9"/>
    <w:basedOn w:val="a"/>
    <w:next w:val="a"/>
    <w:autoRedefine/>
    <w:uiPriority w:val="99"/>
    <w:semiHidden/>
    <w:rsid w:val="00D54AFC"/>
    <w:pPr>
      <w:ind w:left="1680"/>
      <w:jc w:val="left"/>
    </w:pPr>
    <w:rPr>
      <w:sz w:val="20"/>
      <w:szCs w:val="20"/>
    </w:rPr>
  </w:style>
  <w:style w:type="paragraph" w:styleId="25">
    <w:name w:val="Body Text 2"/>
    <w:basedOn w:val="a"/>
    <w:link w:val="26"/>
    <w:uiPriority w:val="99"/>
    <w:rsid w:val="00D54AFC"/>
    <w:pPr>
      <w:widowControl/>
      <w:overflowPunct w:val="0"/>
      <w:autoSpaceDE w:val="0"/>
      <w:autoSpaceDN w:val="0"/>
      <w:adjustRightInd w:val="0"/>
      <w:jc w:val="left"/>
      <w:textAlignment w:val="baseline"/>
    </w:pPr>
    <w:rPr>
      <w:rFonts w:ascii="宋体" w:cs="宋体"/>
      <w:color w:val="000000"/>
      <w:kern w:val="0"/>
      <w:sz w:val="28"/>
      <w:szCs w:val="28"/>
      <w:lang w:val="en-GB"/>
    </w:rPr>
  </w:style>
  <w:style w:type="character" w:customStyle="1" w:styleId="26">
    <w:name w:val="正文文本 2 字符"/>
    <w:basedOn w:val="a1"/>
    <w:link w:val="25"/>
    <w:uiPriority w:val="99"/>
    <w:locked/>
    <w:rsid w:val="00D54AFC"/>
    <w:rPr>
      <w:rFonts w:ascii="宋体" w:cs="宋体"/>
      <w:color w:val="000000"/>
      <w:sz w:val="28"/>
      <w:szCs w:val="28"/>
      <w:lang w:val="en-GB"/>
    </w:rPr>
  </w:style>
  <w:style w:type="paragraph" w:styleId="aff6">
    <w:name w:val="Message Header"/>
    <w:basedOn w:val="a"/>
    <w:link w:val="aff7"/>
    <w:uiPriority w:val="99"/>
    <w:rsid w:val="00D54A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sz w:val="24"/>
      <w:szCs w:val="24"/>
      <w:shd w:val="pct20" w:color="auto" w:fill="auto"/>
      <w:lang w:val="zh-CN"/>
    </w:rPr>
  </w:style>
  <w:style w:type="character" w:customStyle="1" w:styleId="aff7">
    <w:name w:val="信息标题 字符"/>
    <w:basedOn w:val="a1"/>
    <w:link w:val="aff6"/>
    <w:uiPriority w:val="99"/>
    <w:locked/>
    <w:rsid w:val="00D54AFC"/>
    <w:rPr>
      <w:rFonts w:ascii="Cambria" w:hAnsi="Cambria" w:cs="Cambria"/>
      <w:kern w:val="2"/>
      <w:sz w:val="24"/>
      <w:szCs w:val="24"/>
      <w:shd w:val="pct20" w:color="auto" w:fill="auto"/>
      <w:lang w:val="zh-CN"/>
    </w:rPr>
  </w:style>
  <w:style w:type="paragraph" w:styleId="HTML">
    <w:name w:val="HTML Preformatted"/>
    <w:basedOn w:val="a"/>
    <w:link w:val="HTML0"/>
    <w:uiPriority w:val="99"/>
    <w:rsid w:val="00D54A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basedOn w:val="a1"/>
    <w:link w:val="HTML"/>
    <w:uiPriority w:val="99"/>
    <w:locked/>
    <w:rsid w:val="00D54AFC"/>
    <w:rPr>
      <w:rFonts w:ascii="Arial" w:hAnsi="Arial" w:cs="Arial"/>
      <w:sz w:val="24"/>
      <w:szCs w:val="24"/>
    </w:rPr>
  </w:style>
  <w:style w:type="paragraph" w:styleId="aff8">
    <w:name w:val="Normal (Web)"/>
    <w:basedOn w:val="a"/>
    <w:uiPriority w:val="99"/>
    <w:rsid w:val="00D54AFC"/>
    <w:pPr>
      <w:widowControl/>
      <w:spacing w:before="100" w:beforeAutospacing="1" w:after="100" w:afterAutospacing="1"/>
      <w:jc w:val="left"/>
    </w:pPr>
    <w:rPr>
      <w:rFonts w:ascii="宋体" w:hAnsi="宋体" w:cs="宋体"/>
      <w:kern w:val="0"/>
      <w:sz w:val="24"/>
      <w:szCs w:val="24"/>
    </w:rPr>
  </w:style>
  <w:style w:type="paragraph" w:styleId="27">
    <w:name w:val="index 2"/>
    <w:basedOn w:val="a"/>
    <w:next w:val="a"/>
    <w:autoRedefine/>
    <w:uiPriority w:val="99"/>
    <w:semiHidden/>
    <w:rsid w:val="00D54AFC"/>
    <w:pPr>
      <w:ind w:leftChars="200" w:left="200"/>
    </w:pPr>
  </w:style>
  <w:style w:type="paragraph" w:styleId="aff9">
    <w:name w:val="Title"/>
    <w:basedOn w:val="a"/>
    <w:next w:val="a"/>
    <w:link w:val="affa"/>
    <w:uiPriority w:val="99"/>
    <w:qFormat/>
    <w:rsid w:val="00D54AFC"/>
    <w:pPr>
      <w:spacing w:before="240" w:after="60"/>
      <w:jc w:val="center"/>
      <w:outlineLvl w:val="0"/>
    </w:pPr>
    <w:rPr>
      <w:rFonts w:ascii="Cambria" w:hAnsi="Cambria" w:cs="Cambria"/>
      <w:b/>
      <w:bCs/>
      <w:kern w:val="0"/>
      <w:sz w:val="32"/>
      <w:szCs w:val="32"/>
    </w:rPr>
  </w:style>
  <w:style w:type="character" w:customStyle="1" w:styleId="affa">
    <w:name w:val="标题 字符"/>
    <w:basedOn w:val="a1"/>
    <w:link w:val="aff9"/>
    <w:uiPriority w:val="99"/>
    <w:locked/>
    <w:rsid w:val="00D54AFC"/>
    <w:rPr>
      <w:rFonts w:ascii="Cambria" w:hAnsi="Cambria" w:cs="Cambria"/>
      <w:b/>
      <w:bCs/>
      <w:sz w:val="32"/>
      <w:szCs w:val="32"/>
    </w:rPr>
  </w:style>
  <w:style w:type="character" w:styleId="affb">
    <w:name w:val="Strong"/>
    <w:basedOn w:val="a1"/>
    <w:uiPriority w:val="99"/>
    <w:qFormat/>
    <w:rsid w:val="00D54AFC"/>
    <w:rPr>
      <w:b/>
      <w:bCs/>
    </w:rPr>
  </w:style>
  <w:style w:type="character" w:styleId="affc">
    <w:name w:val="page number"/>
    <w:basedOn w:val="a1"/>
    <w:uiPriority w:val="99"/>
    <w:rsid w:val="00D54AFC"/>
  </w:style>
  <w:style w:type="character" w:styleId="affd">
    <w:name w:val="FollowedHyperlink"/>
    <w:basedOn w:val="a1"/>
    <w:uiPriority w:val="99"/>
    <w:rsid w:val="00D54AFC"/>
    <w:rPr>
      <w:color w:val="000000"/>
      <w:sz w:val="18"/>
      <w:szCs w:val="18"/>
      <w:u w:val="none"/>
    </w:rPr>
  </w:style>
  <w:style w:type="character" w:styleId="affe">
    <w:name w:val="Emphasis"/>
    <w:basedOn w:val="a1"/>
    <w:uiPriority w:val="99"/>
    <w:qFormat/>
    <w:rsid w:val="00D54AFC"/>
    <w:rPr>
      <w:color w:val="auto"/>
    </w:rPr>
  </w:style>
  <w:style w:type="character" w:styleId="afff">
    <w:name w:val="Hyperlink"/>
    <w:basedOn w:val="a1"/>
    <w:uiPriority w:val="99"/>
    <w:rsid w:val="00D54AFC"/>
    <w:rPr>
      <w:color w:val="0000FF"/>
      <w:u w:val="single"/>
    </w:rPr>
  </w:style>
  <w:style w:type="character" w:styleId="afff0">
    <w:name w:val="annotation reference"/>
    <w:basedOn w:val="a1"/>
    <w:uiPriority w:val="99"/>
    <w:semiHidden/>
    <w:rsid w:val="00D54AFC"/>
    <w:rPr>
      <w:sz w:val="21"/>
      <w:szCs w:val="21"/>
    </w:rPr>
  </w:style>
  <w:style w:type="character" w:styleId="afff1">
    <w:name w:val="footnote reference"/>
    <w:basedOn w:val="a1"/>
    <w:uiPriority w:val="99"/>
    <w:semiHidden/>
    <w:rsid w:val="00D54AFC"/>
    <w:rPr>
      <w:vertAlign w:val="superscript"/>
    </w:rPr>
  </w:style>
  <w:style w:type="table" w:styleId="afff2">
    <w:name w:val="Table Grid"/>
    <w:basedOn w:val="a2"/>
    <w:uiPriority w:val="99"/>
    <w:rsid w:val="00D54AF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缩进 字符"/>
    <w:link w:val="a0"/>
    <w:uiPriority w:val="99"/>
    <w:locked/>
    <w:rsid w:val="00D54AFC"/>
    <w:rPr>
      <w:rFonts w:ascii="宋体" w:cs="宋体"/>
      <w:sz w:val="24"/>
      <w:szCs w:val="24"/>
    </w:rPr>
  </w:style>
  <w:style w:type="character" w:customStyle="1" w:styleId="Char1">
    <w:name w:val="正文文本 Char1"/>
    <w:uiPriority w:val="99"/>
    <w:rsid w:val="00D54AFC"/>
    <w:rPr>
      <w:kern w:val="2"/>
      <w:sz w:val="24"/>
      <w:szCs w:val="24"/>
    </w:rPr>
  </w:style>
  <w:style w:type="character" w:customStyle="1" w:styleId="Char2">
    <w:name w:val="纯文本 Char2"/>
    <w:uiPriority w:val="99"/>
    <w:rsid w:val="00D54AFC"/>
    <w:rPr>
      <w:rFonts w:ascii="宋体" w:hAnsi="Courier New" w:cs="宋体"/>
      <w:kern w:val="2"/>
      <w:sz w:val="21"/>
      <w:szCs w:val="21"/>
    </w:rPr>
  </w:style>
  <w:style w:type="character" w:customStyle="1" w:styleId="highlight1">
    <w:name w:val="highlight1"/>
    <w:uiPriority w:val="99"/>
    <w:rsid w:val="00D54AFC"/>
    <w:rPr>
      <w:shd w:val="clear" w:color="auto" w:fill="FFFF00"/>
    </w:rPr>
  </w:style>
  <w:style w:type="character" w:customStyle="1" w:styleId="3Char1">
    <w:name w:val="正文文本缩进 3 Char1"/>
    <w:uiPriority w:val="99"/>
    <w:rsid w:val="00D54AFC"/>
    <w:rPr>
      <w:kern w:val="2"/>
      <w:sz w:val="16"/>
      <w:szCs w:val="16"/>
    </w:rPr>
  </w:style>
  <w:style w:type="character" w:customStyle="1" w:styleId="Char10">
    <w:name w:val="正文文本缩进 Char1"/>
    <w:uiPriority w:val="99"/>
    <w:rsid w:val="00D54AFC"/>
    <w:rPr>
      <w:kern w:val="2"/>
      <w:sz w:val="24"/>
      <w:szCs w:val="24"/>
    </w:rPr>
  </w:style>
  <w:style w:type="character" w:customStyle="1" w:styleId="Char11">
    <w:name w:val="文档结构图 Char1"/>
    <w:uiPriority w:val="99"/>
    <w:rsid w:val="00D54AFC"/>
    <w:rPr>
      <w:rFonts w:ascii="宋体" w:cs="宋体"/>
      <w:kern w:val="2"/>
      <w:sz w:val="18"/>
      <w:szCs w:val="18"/>
    </w:rPr>
  </w:style>
  <w:style w:type="character" w:customStyle="1" w:styleId="CharChar13">
    <w:name w:val="Char Char13"/>
    <w:uiPriority w:val="99"/>
    <w:rsid w:val="00D54AFC"/>
    <w:rPr>
      <w:b/>
      <w:bCs/>
      <w:kern w:val="2"/>
      <w:sz w:val="32"/>
      <w:szCs w:val="32"/>
    </w:rPr>
  </w:style>
  <w:style w:type="character" w:customStyle="1" w:styleId="Char12">
    <w:name w:val="批注主题 Char1"/>
    <w:link w:val="28"/>
    <w:uiPriority w:val="99"/>
    <w:locked/>
    <w:rsid w:val="00D54AFC"/>
    <w:rPr>
      <w:b/>
      <w:bCs/>
      <w:kern w:val="2"/>
      <w:sz w:val="24"/>
      <w:szCs w:val="24"/>
    </w:rPr>
  </w:style>
  <w:style w:type="paragraph" w:customStyle="1" w:styleId="28">
    <w:name w:val="批注主题2"/>
    <w:basedOn w:val="a5"/>
    <w:next w:val="a5"/>
    <w:link w:val="Char12"/>
    <w:uiPriority w:val="99"/>
    <w:rsid w:val="00D54AFC"/>
    <w:rPr>
      <w:b/>
      <w:bCs/>
    </w:rPr>
  </w:style>
  <w:style w:type="character" w:customStyle="1" w:styleId="apple-converted-space">
    <w:name w:val="apple-converted-space"/>
    <w:uiPriority w:val="99"/>
    <w:rsid w:val="00D54AFC"/>
  </w:style>
  <w:style w:type="character" w:customStyle="1" w:styleId="Char13">
    <w:name w:val="页眉 Char1"/>
    <w:uiPriority w:val="99"/>
    <w:rsid w:val="00D54AFC"/>
    <w:rPr>
      <w:kern w:val="2"/>
      <w:sz w:val="18"/>
      <w:szCs w:val="18"/>
    </w:rPr>
  </w:style>
  <w:style w:type="character" w:customStyle="1" w:styleId="Char14">
    <w:name w:val="页脚 Char1"/>
    <w:uiPriority w:val="99"/>
    <w:rsid w:val="00D54AFC"/>
    <w:rPr>
      <w:kern w:val="2"/>
      <w:sz w:val="18"/>
      <w:szCs w:val="18"/>
    </w:rPr>
  </w:style>
  <w:style w:type="character" w:customStyle="1" w:styleId="1CharChar">
    <w:name w:val="普通文字1 Char Char"/>
    <w:uiPriority w:val="99"/>
    <w:rsid w:val="00D54AFC"/>
    <w:rPr>
      <w:rFonts w:ascii="宋体" w:eastAsia="宋体" w:hAnsi="Courier New" w:cs="宋体"/>
      <w:kern w:val="2"/>
      <w:sz w:val="21"/>
      <w:szCs w:val="21"/>
      <w:lang w:val="en-US" w:eastAsia="zh-CN"/>
    </w:rPr>
  </w:style>
  <w:style w:type="character" w:customStyle="1" w:styleId="3CharChar">
    <w:name w:val="标题 3 Char Char"/>
    <w:uiPriority w:val="99"/>
    <w:rsid w:val="00D54AFC"/>
    <w:rPr>
      <w:rFonts w:ascii="宋体" w:eastAsia="宋体" w:hAnsi="宋体" w:cs="宋体"/>
    </w:rPr>
  </w:style>
  <w:style w:type="character" w:customStyle="1" w:styleId="H1Char">
    <w:name w:val="H1 Char"/>
    <w:uiPriority w:val="99"/>
    <w:rsid w:val="00D54AFC"/>
    <w:rPr>
      <w:rFonts w:ascii="宋体" w:eastAsia="宋体" w:hAnsi="Times New Roman" w:cs="宋体"/>
      <w:b/>
      <w:bCs/>
      <w:kern w:val="44"/>
      <w:sz w:val="20"/>
      <w:szCs w:val="20"/>
    </w:rPr>
  </w:style>
  <w:style w:type="character" w:customStyle="1" w:styleId="CharChar">
    <w:name w:val="标准文本 Char Char"/>
    <w:link w:val="afff3"/>
    <w:uiPriority w:val="99"/>
    <w:locked/>
    <w:rsid w:val="00D54AFC"/>
    <w:rPr>
      <w:rFonts w:eastAsia="宋体"/>
      <w:kern w:val="2"/>
      <w:sz w:val="24"/>
      <w:szCs w:val="24"/>
      <w:lang w:val="en-US" w:eastAsia="zh-CN"/>
    </w:rPr>
  </w:style>
  <w:style w:type="paragraph" w:customStyle="1" w:styleId="afff3">
    <w:name w:val="标准文本"/>
    <w:basedOn w:val="a"/>
    <w:link w:val="CharChar"/>
    <w:uiPriority w:val="99"/>
    <w:rsid w:val="00D54AFC"/>
    <w:pPr>
      <w:spacing w:line="360" w:lineRule="auto"/>
      <w:ind w:firstLineChars="200" w:firstLine="480"/>
    </w:pPr>
    <w:rPr>
      <w:sz w:val="24"/>
      <w:szCs w:val="24"/>
    </w:rPr>
  </w:style>
  <w:style w:type="character" w:customStyle="1" w:styleId="CharChar0">
    <w:name w:val="纯文本 Char Char"/>
    <w:uiPriority w:val="99"/>
    <w:rsid w:val="00D54AFC"/>
    <w:rPr>
      <w:rFonts w:ascii="宋体" w:eastAsia="宋体" w:hAnsi="Courier New" w:cs="宋体"/>
      <w:sz w:val="21"/>
      <w:szCs w:val="21"/>
      <w:u w:color="000000"/>
    </w:rPr>
  </w:style>
  <w:style w:type="character" w:customStyle="1" w:styleId="2Char0">
    <w:name w:val="标题2 Char"/>
    <w:uiPriority w:val="99"/>
    <w:rsid w:val="00D54AFC"/>
    <w:rPr>
      <w:rFonts w:ascii="Arial" w:eastAsia="黑体" w:hAnsi="Arial" w:cs="Arial"/>
      <w:b/>
      <w:bCs/>
      <w:kern w:val="0"/>
      <w:sz w:val="20"/>
      <w:szCs w:val="20"/>
    </w:rPr>
  </w:style>
  <w:style w:type="character" w:customStyle="1" w:styleId="2Char1">
    <w:name w:val="正文文本缩进 2 Char1"/>
    <w:uiPriority w:val="99"/>
    <w:rsid w:val="00D54AFC"/>
    <w:rPr>
      <w:kern w:val="2"/>
      <w:sz w:val="24"/>
      <w:szCs w:val="24"/>
    </w:rPr>
  </w:style>
  <w:style w:type="character" w:customStyle="1" w:styleId="Char15">
    <w:name w:val="日期 Char1"/>
    <w:link w:val="111"/>
    <w:uiPriority w:val="99"/>
    <w:locked/>
    <w:rsid w:val="00D54AFC"/>
    <w:rPr>
      <w:kern w:val="2"/>
      <w:sz w:val="24"/>
      <w:szCs w:val="24"/>
    </w:rPr>
  </w:style>
  <w:style w:type="paragraph" w:customStyle="1" w:styleId="111">
    <w:name w:val="日期111"/>
    <w:basedOn w:val="a"/>
    <w:next w:val="a"/>
    <w:link w:val="Char15"/>
    <w:uiPriority w:val="99"/>
    <w:rsid w:val="00D54AFC"/>
    <w:pPr>
      <w:ind w:leftChars="2500" w:left="100"/>
    </w:pPr>
  </w:style>
  <w:style w:type="paragraph" w:customStyle="1" w:styleId="13">
    <w:name w:val="列出段落1"/>
    <w:basedOn w:val="a"/>
    <w:link w:val="Char"/>
    <w:uiPriority w:val="99"/>
    <w:rsid w:val="00D54AFC"/>
    <w:pPr>
      <w:ind w:firstLineChars="200" w:firstLine="420"/>
    </w:pPr>
    <w:rPr>
      <w:rFonts w:ascii="Calibri" w:hAnsi="Calibri" w:cs="Calibri"/>
    </w:rPr>
  </w:style>
  <w:style w:type="paragraph" w:customStyle="1" w:styleId="ListParagraph1">
    <w:name w:val="List Paragraph1"/>
    <w:basedOn w:val="a"/>
    <w:uiPriority w:val="99"/>
    <w:rsid w:val="00D54AFC"/>
    <w:pPr>
      <w:ind w:firstLineChars="200" w:firstLine="420"/>
    </w:pPr>
    <w:rPr>
      <w:rFonts w:ascii="Calibri" w:hAnsi="Calibri" w:cs="Calibri"/>
    </w:rPr>
  </w:style>
  <w:style w:type="paragraph" w:customStyle="1" w:styleId="Char16">
    <w:name w:val="Char1"/>
    <w:basedOn w:val="a"/>
    <w:uiPriority w:val="99"/>
    <w:rsid w:val="00D54AFC"/>
    <w:rPr>
      <w:rFonts w:ascii="Tahoma" w:hAnsi="Tahoma" w:cs="Tahoma"/>
      <w:sz w:val="24"/>
      <w:szCs w:val="24"/>
    </w:rPr>
  </w:style>
  <w:style w:type="paragraph" w:customStyle="1" w:styleId="14">
    <w:name w:val="样式1"/>
    <w:basedOn w:val="1"/>
    <w:uiPriority w:val="99"/>
    <w:rsid w:val="00D54AFC"/>
    <w:pPr>
      <w:spacing w:line="360" w:lineRule="auto"/>
    </w:pPr>
    <w:rPr>
      <w:rFonts w:hAnsi="宋体"/>
      <w:sz w:val="24"/>
      <w:szCs w:val="24"/>
    </w:rPr>
  </w:style>
  <w:style w:type="paragraph" w:customStyle="1" w:styleId="CharCharChar1CharCharCharChar">
    <w:name w:val="Char Char Char1 Char Char Char Char"/>
    <w:basedOn w:val="a"/>
    <w:uiPriority w:val="99"/>
    <w:rsid w:val="00D54AFC"/>
    <w:rPr>
      <w:rFonts w:ascii="Tahoma" w:hAnsi="Tahoma" w:cs="Tahoma"/>
      <w:sz w:val="24"/>
      <w:szCs w:val="24"/>
    </w:rPr>
  </w:style>
  <w:style w:type="paragraph" w:customStyle="1" w:styleId="-11">
    <w:name w:val="彩色底纹 - 强调文字颜色 11"/>
    <w:uiPriority w:val="99"/>
    <w:rsid w:val="00D54AFC"/>
    <w:rPr>
      <w:szCs w:val="21"/>
    </w:rPr>
  </w:style>
  <w:style w:type="paragraph" w:customStyle="1" w:styleId="-110">
    <w:name w:val="彩色列表 - 强调文字颜色 11"/>
    <w:basedOn w:val="a"/>
    <w:uiPriority w:val="99"/>
    <w:rsid w:val="00D54AFC"/>
    <w:pPr>
      <w:ind w:firstLineChars="200" w:firstLine="420"/>
    </w:pPr>
    <w:rPr>
      <w:rFonts w:ascii="Calibri" w:hAnsi="Calibri" w:cs="Calibri"/>
    </w:rPr>
  </w:style>
  <w:style w:type="paragraph" w:customStyle="1" w:styleId="p01">
    <w:name w:val="p_01"/>
    <w:basedOn w:val="a"/>
    <w:uiPriority w:val="99"/>
    <w:rsid w:val="00D54AFC"/>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rsid w:val="00D54AFC"/>
    <w:pPr>
      <w:ind w:firstLineChars="200" w:firstLine="420"/>
    </w:pPr>
    <w:rPr>
      <w:rFonts w:ascii="Calibri" w:hAnsi="Calibri" w:cs="Calibri"/>
    </w:rPr>
  </w:style>
  <w:style w:type="paragraph" w:customStyle="1" w:styleId="Char1CharCharCharCharCharChar">
    <w:name w:val="Char1 Char Char Char Char Char Char"/>
    <w:basedOn w:val="a"/>
    <w:uiPriority w:val="99"/>
    <w:rsid w:val="00D54AFC"/>
    <w:rPr>
      <w:rFonts w:ascii="Tahoma" w:hAnsi="Tahoma" w:cs="Tahoma"/>
      <w:sz w:val="24"/>
      <w:szCs w:val="24"/>
    </w:rPr>
  </w:style>
  <w:style w:type="paragraph" w:customStyle="1" w:styleId="afff4">
    <w:name w:val="正文 + 小四"/>
    <w:basedOn w:val="a"/>
    <w:uiPriority w:val="99"/>
    <w:rsid w:val="00D54AFC"/>
    <w:pPr>
      <w:spacing w:line="360" w:lineRule="auto"/>
      <w:ind w:firstLineChars="200" w:firstLine="480"/>
    </w:pPr>
    <w:rPr>
      <w:sz w:val="24"/>
      <w:szCs w:val="24"/>
    </w:rPr>
  </w:style>
  <w:style w:type="paragraph" w:customStyle="1" w:styleId="Char20">
    <w:name w:val="Char2"/>
    <w:basedOn w:val="a"/>
    <w:uiPriority w:val="99"/>
    <w:rsid w:val="00D54AFC"/>
    <w:pPr>
      <w:spacing w:line="360" w:lineRule="auto"/>
      <w:ind w:firstLineChars="200" w:firstLine="200"/>
    </w:pPr>
    <w:rPr>
      <w:rFonts w:ascii="宋体" w:hAnsi="宋体" w:cs="宋体"/>
      <w:sz w:val="24"/>
      <w:szCs w:val="24"/>
    </w:rPr>
  </w:style>
  <w:style w:type="paragraph" w:customStyle="1" w:styleId="CharCharChar1CharCharCharChar1">
    <w:name w:val="Char Char Char1 Char Char Char Char1"/>
    <w:basedOn w:val="a"/>
    <w:uiPriority w:val="99"/>
    <w:rsid w:val="00D54AFC"/>
    <w:rPr>
      <w:rFonts w:ascii="Tahoma" w:hAnsi="Tahoma" w:cs="Tahoma"/>
      <w:sz w:val="24"/>
      <w:szCs w:val="24"/>
    </w:rPr>
  </w:style>
  <w:style w:type="paragraph" w:customStyle="1" w:styleId="CharChar1CharCharCharCharCharChar">
    <w:name w:val="Char Char1 Char Char Char Char Char Char"/>
    <w:basedOn w:val="a"/>
    <w:uiPriority w:val="99"/>
    <w:rsid w:val="00D54AFC"/>
    <w:pPr>
      <w:widowControl/>
      <w:spacing w:after="160" w:line="240" w:lineRule="exact"/>
      <w:jc w:val="left"/>
    </w:pPr>
    <w:rPr>
      <w:rFonts w:ascii="Verdana" w:eastAsia="仿宋_GB2312" w:hAnsi="Verdana" w:cs="Verdana"/>
      <w:kern w:val="0"/>
      <w:sz w:val="24"/>
      <w:szCs w:val="24"/>
      <w:lang w:eastAsia="en-US"/>
    </w:rPr>
  </w:style>
  <w:style w:type="paragraph" w:customStyle="1" w:styleId="NormalWeb1">
    <w:name w:val="Normal (Web)1"/>
    <w:basedOn w:val="a"/>
    <w:uiPriority w:val="99"/>
    <w:rsid w:val="00D54AFC"/>
    <w:pPr>
      <w:widowControl/>
      <w:spacing w:before="100" w:beforeAutospacing="1" w:after="100" w:afterAutospacing="1"/>
      <w:jc w:val="left"/>
    </w:pPr>
    <w:rPr>
      <w:rFonts w:ascii="宋体" w:hAnsi="宋体" w:cs="宋体"/>
      <w:kern w:val="0"/>
      <w:sz w:val="24"/>
      <w:szCs w:val="24"/>
    </w:rPr>
  </w:style>
  <w:style w:type="paragraph" w:customStyle="1" w:styleId="0">
    <w:name w:val="项目正文0"/>
    <w:basedOn w:val="a"/>
    <w:uiPriority w:val="99"/>
    <w:rsid w:val="00D54AFC"/>
    <w:pPr>
      <w:spacing w:line="360" w:lineRule="auto"/>
      <w:ind w:firstLineChars="200" w:firstLine="420"/>
    </w:pPr>
    <w:rPr>
      <w:rFonts w:ascii="宋体" w:hAnsi="宋体" w:cs="宋体"/>
    </w:rPr>
  </w:style>
  <w:style w:type="paragraph" w:customStyle="1" w:styleId="USE1">
    <w:name w:val="USE 1"/>
    <w:basedOn w:val="a"/>
    <w:uiPriority w:val="99"/>
    <w:rsid w:val="00D54AFC"/>
    <w:pPr>
      <w:spacing w:line="200" w:lineRule="atLeast"/>
      <w:jc w:val="left"/>
    </w:pPr>
    <w:rPr>
      <w:rFonts w:ascii="宋体" w:hAnsi="宋体" w:cs="宋体"/>
      <w:b/>
      <w:bCs/>
      <w:sz w:val="24"/>
      <w:szCs w:val="24"/>
    </w:rPr>
  </w:style>
  <w:style w:type="paragraph" w:customStyle="1" w:styleId="Char1CharCharCharCharCharChar1">
    <w:name w:val="Char1 Char Char Char Char Char Char1"/>
    <w:basedOn w:val="a"/>
    <w:uiPriority w:val="99"/>
    <w:rsid w:val="00D54AFC"/>
  </w:style>
  <w:style w:type="character" w:customStyle="1" w:styleId="Char17">
    <w:name w:val="纯文本 Char1"/>
    <w:uiPriority w:val="99"/>
    <w:rsid w:val="00D54AFC"/>
    <w:rPr>
      <w:rFonts w:ascii="宋体" w:eastAsia="宋体" w:hAnsi="Courier New" w:cs="宋体"/>
      <w:sz w:val="21"/>
      <w:szCs w:val="21"/>
    </w:rPr>
  </w:style>
  <w:style w:type="paragraph" w:customStyle="1" w:styleId="40050251">
    <w:name w:val="样式 标题 4 + 首行缩进:  0 厘米 段前: 0.5 行 段后: 0.25 行1"/>
    <w:basedOn w:val="4"/>
    <w:next w:val="USE1"/>
    <w:uiPriority w:val="99"/>
    <w:rsid w:val="00D54AFC"/>
    <w:pPr>
      <w:spacing w:beforeLines="50" w:afterLines="25" w:line="376" w:lineRule="auto"/>
    </w:pPr>
    <w:rPr>
      <w:rFonts w:eastAsia="宋体"/>
    </w:rPr>
  </w:style>
  <w:style w:type="paragraph" w:customStyle="1" w:styleId="TEXT">
    <w:name w:val="TEXT"/>
    <w:basedOn w:val="a"/>
    <w:uiPriority w:val="99"/>
    <w:rsid w:val="00D54AFC"/>
    <w:pPr>
      <w:widowControl/>
      <w:numPr>
        <w:numId w:val="7"/>
      </w:numPr>
      <w:tabs>
        <w:tab w:val="clear" w:pos="576"/>
      </w:tabs>
      <w:spacing w:line="360" w:lineRule="auto"/>
      <w:ind w:left="0" w:firstLine="480"/>
      <w:jc w:val="left"/>
    </w:pPr>
    <w:rPr>
      <w:kern w:val="0"/>
      <w:sz w:val="24"/>
      <w:szCs w:val="24"/>
    </w:rPr>
  </w:style>
  <w:style w:type="paragraph" w:customStyle="1" w:styleId="15">
    <w:name w:val="无间隔1"/>
    <w:link w:val="NoSpacingCharCharChar"/>
    <w:uiPriority w:val="99"/>
    <w:rsid w:val="00D54AFC"/>
    <w:pPr>
      <w:widowControl w:val="0"/>
      <w:jc w:val="both"/>
    </w:pPr>
    <w:rPr>
      <w:szCs w:val="21"/>
    </w:rPr>
  </w:style>
  <w:style w:type="paragraph" w:customStyle="1" w:styleId="29">
    <w:name w:val="列出段落2"/>
    <w:basedOn w:val="a"/>
    <w:uiPriority w:val="99"/>
    <w:rsid w:val="00D54AFC"/>
    <w:pPr>
      <w:ind w:firstLineChars="200" w:firstLine="420"/>
    </w:pPr>
  </w:style>
  <w:style w:type="paragraph" w:customStyle="1" w:styleId="Default">
    <w:name w:val="Default"/>
    <w:uiPriority w:val="99"/>
    <w:rsid w:val="00D54AFC"/>
    <w:pPr>
      <w:widowControl w:val="0"/>
      <w:autoSpaceDE w:val="0"/>
      <w:autoSpaceDN w:val="0"/>
      <w:adjustRightInd w:val="0"/>
    </w:pPr>
    <w:rPr>
      <w:rFonts w:ascii="Akzidenz Grotesk BQ" w:hAnsi="Akzidenz Grotesk BQ" w:cs="Akzidenz Grotesk BQ"/>
      <w:color w:val="000000"/>
      <w:kern w:val="0"/>
      <w:sz w:val="24"/>
      <w:szCs w:val="24"/>
    </w:rPr>
  </w:style>
  <w:style w:type="paragraph" w:customStyle="1" w:styleId="16">
    <w:name w:val="列表段落1"/>
    <w:basedOn w:val="a"/>
    <w:link w:val="afff5"/>
    <w:uiPriority w:val="99"/>
    <w:rsid w:val="00D54AFC"/>
    <w:pPr>
      <w:ind w:firstLineChars="200" w:firstLine="420"/>
    </w:pPr>
  </w:style>
  <w:style w:type="character" w:customStyle="1" w:styleId="mediumtext1">
    <w:name w:val="medium_text1"/>
    <w:uiPriority w:val="99"/>
    <w:rsid w:val="00D54AFC"/>
    <w:rPr>
      <w:sz w:val="24"/>
      <w:szCs w:val="24"/>
    </w:rPr>
  </w:style>
  <w:style w:type="character" w:customStyle="1" w:styleId="CharChar1">
    <w:name w:val="页眉 Char Char"/>
    <w:uiPriority w:val="99"/>
    <w:rsid w:val="00D54AFC"/>
    <w:rPr>
      <w:kern w:val="2"/>
      <w:sz w:val="18"/>
      <w:szCs w:val="18"/>
    </w:rPr>
  </w:style>
  <w:style w:type="character" w:customStyle="1" w:styleId="shorttext1">
    <w:name w:val="short_text1"/>
    <w:uiPriority w:val="99"/>
    <w:rsid w:val="00D54AFC"/>
    <w:rPr>
      <w:sz w:val="26"/>
      <w:szCs w:val="26"/>
    </w:rPr>
  </w:style>
  <w:style w:type="character" w:customStyle="1" w:styleId="Char0">
    <w:name w:val="纯文本 Char"/>
    <w:uiPriority w:val="99"/>
    <w:rsid w:val="00D54AFC"/>
    <w:rPr>
      <w:rFonts w:ascii="宋体" w:eastAsia="宋体" w:hAnsi="Courier New" w:cs="宋体"/>
      <w:sz w:val="21"/>
      <w:szCs w:val="21"/>
      <w:u w:color="000000"/>
    </w:rPr>
  </w:style>
  <w:style w:type="character" w:customStyle="1" w:styleId="ca-2">
    <w:name w:val="ca-2"/>
    <w:basedOn w:val="a1"/>
    <w:uiPriority w:val="99"/>
    <w:rsid w:val="00D54AFC"/>
  </w:style>
  <w:style w:type="character" w:customStyle="1" w:styleId="apple-style-span">
    <w:name w:val="apple-style-span"/>
    <w:uiPriority w:val="99"/>
    <w:rsid w:val="00D54AFC"/>
  </w:style>
  <w:style w:type="paragraph" w:customStyle="1" w:styleId="Pa9">
    <w:name w:val="Pa9"/>
    <w:basedOn w:val="Default"/>
    <w:next w:val="Default"/>
    <w:uiPriority w:val="99"/>
    <w:rsid w:val="00D54AFC"/>
    <w:pPr>
      <w:spacing w:before="120" w:line="161" w:lineRule="atLeast"/>
    </w:pPr>
    <w:rPr>
      <w:color w:val="auto"/>
    </w:rPr>
  </w:style>
  <w:style w:type="paragraph" w:customStyle="1" w:styleId="Normalnospaceafter">
    <w:name w:val="Normal no space after"/>
    <w:basedOn w:val="a"/>
    <w:uiPriority w:val="99"/>
    <w:rsid w:val="00D54AFC"/>
    <w:pPr>
      <w:widowControl/>
      <w:tabs>
        <w:tab w:val="left" w:pos="284"/>
        <w:tab w:val="left" w:pos="567"/>
      </w:tabs>
      <w:spacing w:line="280" w:lineRule="atLeast"/>
      <w:jc w:val="left"/>
    </w:pPr>
    <w:rPr>
      <w:rFonts w:ascii="Frutiger Roman" w:hAnsi="Frutiger Roman" w:cs="Frutiger Roman"/>
      <w:kern w:val="0"/>
      <w:sz w:val="20"/>
      <w:szCs w:val="20"/>
      <w:lang w:eastAsia="en-US"/>
    </w:rPr>
  </w:style>
  <w:style w:type="paragraph" w:customStyle="1" w:styleId="Char3CharCharChar">
    <w:name w:val="Char3 Char Char Char"/>
    <w:basedOn w:val="a"/>
    <w:uiPriority w:val="99"/>
    <w:rsid w:val="00D54AFC"/>
  </w:style>
  <w:style w:type="paragraph" w:customStyle="1" w:styleId="pa-8">
    <w:name w:val="pa-8"/>
    <w:basedOn w:val="a"/>
    <w:uiPriority w:val="99"/>
    <w:rsid w:val="00D54AFC"/>
    <w:pPr>
      <w:widowControl/>
      <w:spacing w:before="150" w:after="150"/>
      <w:jc w:val="left"/>
    </w:pPr>
    <w:rPr>
      <w:rFonts w:ascii="宋体" w:hAnsi="宋体" w:cs="宋体"/>
      <w:kern w:val="0"/>
      <w:sz w:val="24"/>
      <w:szCs w:val="24"/>
    </w:rPr>
  </w:style>
  <w:style w:type="paragraph" w:customStyle="1" w:styleId="Pa10">
    <w:name w:val="Pa10"/>
    <w:basedOn w:val="Default"/>
    <w:next w:val="Default"/>
    <w:uiPriority w:val="99"/>
    <w:rsid w:val="00D54AFC"/>
    <w:pPr>
      <w:spacing w:line="161" w:lineRule="atLeast"/>
    </w:pPr>
    <w:rPr>
      <w:color w:val="auto"/>
    </w:rPr>
  </w:style>
  <w:style w:type="paragraph" w:customStyle="1" w:styleId="pa-6">
    <w:name w:val="pa-6"/>
    <w:basedOn w:val="a"/>
    <w:uiPriority w:val="99"/>
    <w:rsid w:val="00D54AFC"/>
    <w:pPr>
      <w:widowControl/>
      <w:spacing w:before="150" w:after="150"/>
      <w:jc w:val="left"/>
    </w:pPr>
    <w:rPr>
      <w:rFonts w:ascii="宋体" w:hAnsi="宋体" w:cs="宋体"/>
      <w:kern w:val="0"/>
      <w:sz w:val="24"/>
      <w:szCs w:val="24"/>
    </w:rPr>
  </w:style>
  <w:style w:type="paragraph" w:customStyle="1" w:styleId="CharCharChar">
    <w:name w:val="Char Char Char"/>
    <w:basedOn w:val="a"/>
    <w:uiPriority w:val="99"/>
    <w:rsid w:val="00D54AFC"/>
    <w:rPr>
      <w:rFonts w:ascii="Tahoma" w:hAnsi="Tahoma" w:cs="Tahoma"/>
      <w:sz w:val="24"/>
      <w:szCs w:val="24"/>
    </w:rPr>
  </w:style>
  <w:style w:type="paragraph" w:customStyle="1" w:styleId="17">
    <w:name w:val="修订1"/>
    <w:uiPriority w:val="99"/>
    <w:rsid w:val="00D54AFC"/>
    <w:rPr>
      <w:szCs w:val="21"/>
    </w:rPr>
  </w:style>
  <w:style w:type="paragraph" w:customStyle="1" w:styleId="p0">
    <w:name w:val="p0"/>
    <w:basedOn w:val="a"/>
    <w:uiPriority w:val="99"/>
    <w:rsid w:val="00D54AFC"/>
    <w:pPr>
      <w:widowControl/>
    </w:pPr>
    <w:rPr>
      <w:kern w:val="0"/>
    </w:rPr>
  </w:style>
  <w:style w:type="paragraph" w:customStyle="1" w:styleId="2a">
    <w:name w:val="正文2"/>
    <w:basedOn w:val="a"/>
    <w:uiPriority w:val="99"/>
    <w:rsid w:val="00D54AFC"/>
    <w:pPr>
      <w:spacing w:before="156" w:line="360" w:lineRule="auto"/>
      <w:ind w:firstLineChars="200" w:firstLine="510"/>
    </w:pPr>
    <w:rPr>
      <w:sz w:val="24"/>
      <w:szCs w:val="24"/>
    </w:rPr>
  </w:style>
  <w:style w:type="paragraph" w:customStyle="1" w:styleId="afff6">
    <w:name w:val="文档正文"/>
    <w:basedOn w:val="a"/>
    <w:link w:val="CharChar2"/>
    <w:uiPriority w:val="99"/>
    <w:rsid w:val="00D54AFC"/>
    <w:pPr>
      <w:adjustRightInd w:val="0"/>
      <w:spacing w:line="480" w:lineRule="atLeast"/>
      <w:ind w:firstLine="567"/>
      <w:textAlignment w:val="baseline"/>
    </w:pPr>
    <w:rPr>
      <w:kern w:val="0"/>
      <w:sz w:val="24"/>
      <w:szCs w:val="24"/>
    </w:rPr>
  </w:style>
  <w:style w:type="paragraph" w:customStyle="1" w:styleId="afff7">
    <w:name w:val="样式"/>
    <w:basedOn w:val="a"/>
    <w:uiPriority w:val="99"/>
    <w:rsid w:val="00D54AFC"/>
    <w:pPr>
      <w:autoSpaceDE w:val="0"/>
      <w:autoSpaceDN w:val="0"/>
      <w:snapToGrid w:val="0"/>
      <w:spacing w:before="120" w:after="120" w:line="360" w:lineRule="auto"/>
    </w:pPr>
    <w:rPr>
      <w:rFonts w:ascii="宋体" w:cs="宋体"/>
      <w:sz w:val="24"/>
      <w:szCs w:val="24"/>
    </w:rPr>
  </w:style>
  <w:style w:type="paragraph" w:customStyle="1" w:styleId="afff8">
    <w:name w:val="段"/>
    <w:uiPriority w:val="99"/>
    <w:rsid w:val="00D54AFC"/>
    <w:pPr>
      <w:autoSpaceDE w:val="0"/>
      <w:autoSpaceDN w:val="0"/>
      <w:ind w:firstLineChars="200" w:firstLine="200"/>
      <w:jc w:val="both"/>
    </w:pPr>
    <w:rPr>
      <w:rFonts w:ascii="宋体" w:hAnsi="宋体" w:cs="宋体"/>
      <w:kern w:val="0"/>
      <w:szCs w:val="21"/>
    </w:rPr>
  </w:style>
  <w:style w:type="paragraph" w:customStyle="1" w:styleId="2b">
    <w:name w:val="样式 标题 2 + 宋体 小四"/>
    <w:basedOn w:val="2"/>
    <w:uiPriority w:val="99"/>
    <w:rsid w:val="00D54AFC"/>
    <w:pPr>
      <w:autoSpaceDE/>
      <w:autoSpaceDN/>
      <w:adjustRightInd/>
      <w:spacing w:before="0" w:line="360" w:lineRule="auto"/>
      <w:jc w:val="both"/>
    </w:pPr>
    <w:rPr>
      <w:rFonts w:ascii="Times New Roman" w:hAnsi="Times New Roman" w:cs="Times New Roman"/>
      <w:sz w:val="28"/>
      <w:szCs w:val="28"/>
      <w:lang w:val="zh-CN"/>
    </w:rPr>
  </w:style>
  <w:style w:type="character" w:customStyle="1" w:styleId="18">
    <w:name w:val="正文缩进 字符1"/>
    <w:uiPriority w:val="99"/>
    <w:rsid w:val="00D54AFC"/>
    <w:rPr>
      <w:rFonts w:ascii="宋体" w:cs="宋体"/>
      <w:sz w:val="24"/>
      <w:szCs w:val="24"/>
    </w:rPr>
  </w:style>
  <w:style w:type="paragraph" w:customStyle="1" w:styleId="Char21">
    <w:name w:val="Char21"/>
    <w:basedOn w:val="a"/>
    <w:uiPriority w:val="99"/>
    <w:rsid w:val="00D54AFC"/>
    <w:rPr>
      <w:rFonts w:ascii="Tahoma" w:hAnsi="Tahoma" w:cs="Tahoma"/>
      <w:sz w:val="24"/>
      <w:szCs w:val="24"/>
    </w:rPr>
  </w:style>
  <w:style w:type="paragraph" w:customStyle="1" w:styleId="074">
    <w:name w:val="样式 首行缩进:  0.74 厘米"/>
    <w:basedOn w:val="a"/>
    <w:uiPriority w:val="99"/>
    <w:rsid w:val="00D54AFC"/>
    <w:pPr>
      <w:ind w:firstLine="420"/>
    </w:pPr>
    <w:rPr>
      <w:rFonts w:ascii="Arial" w:eastAsia="仿宋_GB2312" w:hAnsi="Arial" w:cs="Arial"/>
      <w:sz w:val="28"/>
      <w:szCs w:val="28"/>
    </w:rPr>
  </w:style>
  <w:style w:type="paragraph" w:customStyle="1" w:styleId="34">
    <w:name w:val="列出段落3"/>
    <w:basedOn w:val="a"/>
    <w:uiPriority w:val="99"/>
    <w:rsid w:val="00D54AFC"/>
    <w:pPr>
      <w:ind w:firstLineChars="200" w:firstLine="420"/>
    </w:pPr>
  </w:style>
  <w:style w:type="paragraph" w:customStyle="1" w:styleId="19">
    <w:name w:val="纯文本1"/>
    <w:basedOn w:val="a"/>
    <w:uiPriority w:val="99"/>
    <w:rsid w:val="00D54AFC"/>
    <w:rPr>
      <w:rFonts w:ascii="宋体" w:hAnsi="Courier New" w:cs="宋体"/>
    </w:rPr>
  </w:style>
  <w:style w:type="character" w:customStyle="1" w:styleId="Hyperlink1">
    <w:name w:val="Hyperlink.1"/>
    <w:uiPriority w:val="99"/>
    <w:rsid w:val="00D54AFC"/>
    <w:rPr>
      <w:rFonts w:ascii="仿宋" w:eastAsia="仿宋" w:hAnsi="仿宋" w:cs="仿宋"/>
      <w:sz w:val="24"/>
      <w:szCs w:val="24"/>
      <w:lang w:val="zh-TW" w:eastAsia="zh-TW"/>
    </w:rPr>
  </w:style>
  <w:style w:type="character" w:customStyle="1" w:styleId="Afff9">
    <w:name w:val="无 A"/>
    <w:uiPriority w:val="99"/>
    <w:rsid w:val="00D54AFC"/>
  </w:style>
  <w:style w:type="character" w:customStyle="1" w:styleId="B">
    <w:name w:val="无 B"/>
    <w:uiPriority w:val="99"/>
    <w:rsid w:val="00D54AFC"/>
    <w:rPr>
      <w:lang w:val="zh-TW" w:eastAsia="zh-TW"/>
    </w:rPr>
  </w:style>
  <w:style w:type="paragraph" w:customStyle="1" w:styleId="Afffa">
    <w:name w:val="正文 A"/>
    <w:uiPriority w:val="99"/>
    <w:rsid w:val="00D54AFC"/>
    <w:pPr>
      <w:widowControl w:val="0"/>
      <w:jc w:val="both"/>
    </w:pPr>
    <w:rPr>
      <w:rFonts w:ascii="Arial Unicode MS" w:hAnsi="Arial Unicode MS" w:cs="Arial Unicode MS"/>
      <w:color w:val="000000"/>
      <w:szCs w:val="21"/>
      <w:u w:color="000000"/>
    </w:rPr>
  </w:style>
  <w:style w:type="paragraph" w:customStyle="1" w:styleId="2c">
    <w:name w:val="修订2"/>
    <w:hidden/>
    <w:uiPriority w:val="99"/>
    <w:semiHidden/>
    <w:rsid w:val="00D54AFC"/>
    <w:rPr>
      <w:szCs w:val="21"/>
    </w:rPr>
  </w:style>
  <w:style w:type="character" w:customStyle="1" w:styleId="afff5">
    <w:name w:val="列表段落 字符"/>
    <w:link w:val="16"/>
    <w:uiPriority w:val="99"/>
    <w:locked/>
    <w:rsid w:val="00D54AFC"/>
    <w:rPr>
      <w:kern w:val="2"/>
      <w:sz w:val="24"/>
      <w:szCs w:val="24"/>
    </w:rPr>
  </w:style>
  <w:style w:type="paragraph" w:customStyle="1" w:styleId="1a">
    <w:name w:val="项目编号1"/>
    <w:basedOn w:val="a"/>
    <w:uiPriority w:val="99"/>
    <w:rsid w:val="00D54AFC"/>
    <w:pPr>
      <w:tabs>
        <w:tab w:val="left" w:pos="420"/>
      </w:tabs>
      <w:spacing w:line="360" w:lineRule="auto"/>
      <w:ind w:left="420" w:hanging="420"/>
    </w:pPr>
  </w:style>
  <w:style w:type="character" w:customStyle="1" w:styleId="Char3">
    <w:name w:val="批注文字 Char"/>
    <w:uiPriority w:val="99"/>
    <w:rsid w:val="00D54AFC"/>
    <w:rPr>
      <w:kern w:val="2"/>
      <w:sz w:val="24"/>
      <w:szCs w:val="24"/>
    </w:rPr>
  </w:style>
  <w:style w:type="character" w:customStyle="1" w:styleId="Char4">
    <w:name w:val="正文缩进 Char"/>
    <w:uiPriority w:val="99"/>
    <w:rsid w:val="00D54AFC"/>
    <w:rPr>
      <w:rFonts w:ascii="宋体" w:eastAsia="宋体" w:cs="宋体"/>
      <w:sz w:val="24"/>
      <w:szCs w:val="24"/>
      <w:lang w:val="en-US" w:eastAsia="zh-CN"/>
    </w:rPr>
  </w:style>
  <w:style w:type="character" w:customStyle="1" w:styleId="Char5">
    <w:name w:val="页脚 Char"/>
    <w:uiPriority w:val="99"/>
    <w:rsid w:val="00D54AFC"/>
    <w:rPr>
      <w:rFonts w:ascii="宋体" w:cs="宋体"/>
      <w:sz w:val="18"/>
      <w:szCs w:val="18"/>
    </w:rPr>
  </w:style>
  <w:style w:type="character" w:customStyle="1" w:styleId="1b">
    <w:name w:val="未处理的提及1"/>
    <w:basedOn w:val="a1"/>
    <w:uiPriority w:val="99"/>
    <w:rsid w:val="00D54AFC"/>
    <w:rPr>
      <w:color w:val="auto"/>
      <w:shd w:val="clear" w:color="auto" w:fill="auto"/>
    </w:rPr>
  </w:style>
  <w:style w:type="paragraph" w:customStyle="1" w:styleId="-13">
    <w:name w:val="彩色列表 - 强调文字颜色 13"/>
    <w:basedOn w:val="a"/>
    <w:uiPriority w:val="99"/>
    <w:rsid w:val="00D54AFC"/>
    <w:pPr>
      <w:ind w:firstLineChars="200" w:firstLine="420"/>
    </w:pPr>
  </w:style>
  <w:style w:type="character" w:customStyle="1" w:styleId="2Char">
    <w:name w:val="正文首行缩进 2 Char"/>
    <w:link w:val="21"/>
    <w:uiPriority w:val="99"/>
    <w:locked/>
    <w:rsid w:val="00D54AFC"/>
    <w:rPr>
      <w:sz w:val="24"/>
      <w:szCs w:val="24"/>
    </w:rPr>
  </w:style>
  <w:style w:type="character" w:customStyle="1" w:styleId="Char6">
    <w:name w:val="批注主题 Char"/>
    <w:basedOn w:val="a6"/>
    <w:link w:val="1c"/>
    <w:uiPriority w:val="99"/>
    <w:locked/>
    <w:rsid w:val="00D54AFC"/>
    <w:rPr>
      <w:b/>
      <w:bCs/>
      <w:kern w:val="2"/>
      <w:sz w:val="24"/>
      <w:szCs w:val="24"/>
    </w:rPr>
  </w:style>
  <w:style w:type="paragraph" w:customStyle="1" w:styleId="1c">
    <w:name w:val="批注主题1"/>
    <w:basedOn w:val="a5"/>
    <w:next w:val="a5"/>
    <w:link w:val="Char6"/>
    <w:uiPriority w:val="99"/>
    <w:rsid w:val="00D54AFC"/>
    <w:pPr>
      <w:jc w:val="both"/>
    </w:pPr>
    <w:rPr>
      <w:b/>
      <w:bCs/>
      <w:kern w:val="0"/>
      <w:sz w:val="24"/>
      <w:szCs w:val="24"/>
    </w:rPr>
  </w:style>
  <w:style w:type="character" w:customStyle="1" w:styleId="Char7">
    <w:name w:val="正文首行缩进 Char"/>
    <w:basedOn w:val="CharChar3"/>
    <w:link w:val="1d"/>
    <w:uiPriority w:val="99"/>
    <w:locked/>
    <w:rsid w:val="00D54AFC"/>
    <w:rPr>
      <w:kern w:val="2"/>
      <w:sz w:val="22"/>
      <w:szCs w:val="22"/>
    </w:rPr>
  </w:style>
  <w:style w:type="character" w:customStyle="1" w:styleId="CharChar3">
    <w:name w:val="正文文本 Char Char"/>
    <w:basedOn w:val="a1"/>
    <w:uiPriority w:val="99"/>
    <w:rsid w:val="00D54AFC"/>
    <w:rPr>
      <w:kern w:val="2"/>
      <w:sz w:val="22"/>
      <w:szCs w:val="22"/>
    </w:rPr>
  </w:style>
  <w:style w:type="paragraph" w:customStyle="1" w:styleId="1d">
    <w:name w:val="正文首行缩进1"/>
    <w:basedOn w:val="a9"/>
    <w:link w:val="Char7"/>
    <w:uiPriority w:val="99"/>
    <w:rsid w:val="00D54AFC"/>
    <w:pPr>
      <w:tabs>
        <w:tab w:val="clear" w:pos="567"/>
      </w:tabs>
      <w:spacing w:before="0" w:after="120" w:line="240" w:lineRule="auto"/>
      <w:ind w:firstLineChars="100" w:firstLine="420"/>
    </w:pPr>
    <w:rPr>
      <w:sz w:val="21"/>
      <w:szCs w:val="21"/>
    </w:rPr>
  </w:style>
  <w:style w:type="character" w:customStyle="1" w:styleId="Char8">
    <w:name w:val="文档结构图 Char"/>
    <w:link w:val="1e"/>
    <w:uiPriority w:val="99"/>
    <w:locked/>
    <w:rsid w:val="00D54AFC"/>
    <w:rPr>
      <w:sz w:val="24"/>
      <w:szCs w:val="24"/>
      <w:shd w:val="clear" w:color="auto" w:fill="000080"/>
    </w:rPr>
  </w:style>
  <w:style w:type="paragraph" w:customStyle="1" w:styleId="1e">
    <w:name w:val="文档结构图1"/>
    <w:basedOn w:val="a"/>
    <w:link w:val="Char8"/>
    <w:uiPriority w:val="99"/>
    <w:rsid w:val="00D54AFC"/>
    <w:pPr>
      <w:shd w:val="clear" w:color="auto" w:fill="000080"/>
    </w:pPr>
    <w:rPr>
      <w:kern w:val="0"/>
      <w:sz w:val="24"/>
      <w:szCs w:val="24"/>
      <w:shd w:val="clear" w:color="auto" w:fill="000080"/>
    </w:rPr>
  </w:style>
  <w:style w:type="character" w:customStyle="1" w:styleId="Char9">
    <w:name w:val="称呼 Char"/>
    <w:basedOn w:val="a1"/>
    <w:link w:val="1f"/>
    <w:uiPriority w:val="99"/>
    <w:locked/>
    <w:rsid w:val="00D54AFC"/>
    <w:rPr>
      <w:sz w:val="24"/>
      <w:szCs w:val="24"/>
    </w:rPr>
  </w:style>
  <w:style w:type="paragraph" w:customStyle="1" w:styleId="1f">
    <w:name w:val="称呼1"/>
    <w:basedOn w:val="a"/>
    <w:next w:val="a"/>
    <w:link w:val="Char9"/>
    <w:uiPriority w:val="99"/>
    <w:rsid w:val="00D54AFC"/>
    <w:rPr>
      <w:kern w:val="0"/>
      <w:sz w:val="24"/>
      <w:szCs w:val="24"/>
    </w:rPr>
  </w:style>
  <w:style w:type="character" w:customStyle="1" w:styleId="3Char">
    <w:name w:val="正文文本 3 Char"/>
    <w:basedOn w:val="a1"/>
    <w:link w:val="310"/>
    <w:uiPriority w:val="99"/>
    <w:locked/>
    <w:rsid w:val="00D54AFC"/>
    <w:rPr>
      <w:sz w:val="16"/>
      <w:szCs w:val="16"/>
    </w:rPr>
  </w:style>
  <w:style w:type="paragraph" w:customStyle="1" w:styleId="310">
    <w:name w:val="正文文本 31"/>
    <w:basedOn w:val="a"/>
    <w:link w:val="3Char"/>
    <w:uiPriority w:val="99"/>
    <w:rsid w:val="00D54AFC"/>
    <w:pPr>
      <w:widowControl/>
      <w:spacing w:after="120" w:line="276" w:lineRule="auto"/>
    </w:pPr>
    <w:rPr>
      <w:kern w:val="0"/>
      <w:sz w:val="16"/>
      <w:szCs w:val="16"/>
    </w:rPr>
  </w:style>
  <w:style w:type="character" w:customStyle="1" w:styleId="Chara">
    <w:name w:val="日期 Char"/>
    <w:basedOn w:val="a1"/>
    <w:link w:val="1f0"/>
    <w:uiPriority w:val="99"/>
    <w:locked/>
    <w:rsid w:val="00D54AFC"/>
    <w:rPr>
      <w:sz w:val="24"/>
      <w:szCs w:val="24"/>
    </w:rPr>
  </w:style>
  <w:style w:type="paragraph" w:customStyle="1" w:styleId="1f0">
    <w:name w:val="日期1"/>
    <w:basedOn w:val="a"/>
    <w:next w:val="a"/>
    <w:link w:val="Chara"/>
    <w:uiPriority w:val="99"/>
    <w:rsid w:val="00D54AFC"/>
    <w:pPr>
      <w:ind w:leftChars="2500" w:left="100"/>
    </w:pPr>
    <w:rPr>
      <w:kern w:val="0"/>
      <w:sz w:val="24"/>
      <w:szCs w:val="24"/>
    </w:rPr>
  </w:style>
  <w:style w:type="character" w:customStyle="1" w:styleId="2Char2">
    <w:name w:val="正文文本缩进 2 Char"/>
    <w:link w:val="210"/>
    <w:uiPriority w:val="99"/>
    <w:locked/>
    <w:rsid w:val="00D54AFC"/>
    <w:rPr>
      <w:rFonts w:ascii="仿宋_GB2312" w:eastAsia="仿宋_GB2312" w:cs="仿宋_GB2312"/>
      <w:color w:val="FF0000"/>
      <w:sz w:val="24"/>
      <w:szCs w:val="24"/>
    </w:rPr>
  </w:style>
  <w:style w:type="paragraph" w:customStyle="1" w:styleId="210">
    <w:name w:val="正文文本缩进 21"/>
    <w:basedOn w:val="a"/>
    <w:link w:val="2Char2"/>
    <w:uiPriority w:val="99"/>
    <w:rsid w:val="00D54AFC"/>
    <w:pPr>
      <w:spacing w:line="360" w:lineRule="auto"/>
      <w:ind w:firstLineChars="200" w:firstLine="480"/>
    </w:pPr>
    <w:rPr>
      <w:rFonts w:ascii="仿宋_GB2312" w:eastAsia="仿宋_GB2312" w:cs="仿宋_GB2312"/>
      <w:color w:val="FF0000"/>
      <w:kern w:val="0"/>
      <w:sz w:val="24"/>
      <w:szCs w:val="24"/>
    </w:rPr>
  </w:style>
  <w:style w:type="character" w:customStyle="1" w:styleId="3Char0">
    <w:name w:val="正文文本缩进 3 Char"/>
    <w:link w:val="311"/>
    <w:uiPriority w:val="99"/>
    <w:locked/>
    <w:rsid w:val="00D54AFC"/>
    <w:rPr>
      <w:sz w:val="21"/>
      <w:szCs w:val="21"/>
    </w:rPr>
  </w:style>
  <w:style w:type="paragraph" w:customStyle="1" w:styleId="311">
    <w:name w:val="正文文本缩进 31"/>
    <w:basedOn w:val="a"/>
    <w:link w:val="3Char0"/>
    <w:uiPriority w:val="99"/>
    <w:rsid w:val="00D54AFC"/>
    <w:pPr>
      <w:spacing w:afterLines="50"/>
      <w:ind w:firstLineChars="200" w:firstLine="420"/>
    </w:pPr>
    <w:rPr>
      <w:kern w:val="0"/>
      <w:sz w:val="20"/>
      <w:szCs w:val="20"/>
    </w:rPr>
  </w:style>
  <w:style w:type="character" w:customStyle="1" w:styleId="2Char3">
    <w:name w:val="正文文本 2 Char"/>
    <w:basedOn w:val="a1"/>
    <w:link w:val="211"/>
    <w:uiPriority w:val="99"/>
    <w:locked/>
    <w:rsid w:val="00D54AFC"/>
    <w:rPr>
      <w:rFonts w:ascii="宋体" w:eastAsia="宋体" w:cs="宋体"/>
      <w:sz w:val="21"/>
      <w:szCs w:val="21"/>
    </w:rPr>
  </w:style>
  <w:style w:type="paragraph" w:customStyle="1" w:styleId="211">
    <w:name w:val="正文文本 21"/>
    <w:basedOn w:val="a"/>
    <w:link w:val="2Char3"/>
    <w:uiPriority w:val="99"/>
    <w:rsid w:val="00D54AFC"/>
    <w:pPr>
      <w:jc w:val="center"/>
    </w:pPr>
    <w:rPr>
      <w:rFonts w:ascii="宋体" w:hAnsi="宋体" w:cs="宋体"/>
      <w:kern w:val="0"/>
      <w:sz w:val="18"/>
      <w:szCs w:val="18"/>
    </w:rPr>
  </w:style>
  <w:style w:type="character" w:customStyle="1" w:styleId="HTMLChar">
    <w:name w:val="HTML 预设格式 Char"/>
    <w:basedOn w:val="a1"/>
    <w:link w:val="HTML1"/>
    <w:uiPriority w:val="99"/>
    <w:locked/>
    <w:rsid w:val="00D54AFC"/>
    <w:rPr>
      <w:rFonts w:ascii="宋体" w:eastAsia="宋体" w:cs="宋体"/>
      <w:color w:val="000000"/>
      <w:sz w:val="24"/>
      <w:szCs w:val="24"/>
    </w:rPr>
  </w:style>
  <w:style w:type="paragraph" w:customStyle="1" w:styleId="HTML1">
    <w:name w:val="HTML 预设格式1"/>
    <w:basedOn w:val="a"/>
    <w:link w:val="HTMLChar"/>
    <w:uiPriority w:val="99"/>
    <w:rsid w:val="00D54A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s="宋体"/>
      <w:color w:val="000000"/>
      <w:kern w:val="0"/>
      <w:sz w:val="24"/>
      <w:szCs w:val="24"/>
    </w:rPr>
  </w:style>
  <w:style w:type="paragraph" w:customStyle="1" w:styleId="CharChar4">
    <w:name w:val="批注框文本 Char Char"/>
    <w:basedOn w:val="a"/>
    <w:link w:val="CharCharCharChar"/>
    <w:uiPriority w:val="99"/>
    <w:rsid w:val="00D54AFC"/>
    <w:rPr>
      <w:sz w:val="18"/>
      <w:szCs w:val="18"/>
    </w:rPr>
  </w:style>
  <w:style w:type="character" w:customStyle="1" w:styleId="CharCharCharChar">
    <w:name w:val="批注框文本 Char Char Char Char"/>
    <w:basedOn w:val="a1"/>
    <w:link w:val="CharChar4"/>
    <w:uiPriority w:val="99"/>
    <w:locked/>
    <w:rsid w:val="00D54AFC"/>
    <w:rPr>
      <w:kern w:val="2"/>
      <w:sz w:val="18"/>
      <w:szCs w:val="18"/>
    </w:rPr>
  </w:style>
  <w:style w:type="paragraph" w:customStyle="1" w:styleId="1f1">
    <w:name w:val="文本块1"/>
    <w:basedOn w:val="a"/>
    <w:link w:val="Charb"/>
    <w:uiPriority w:val="99"/>
    <w:rsid w:val="00D54AFC"/>
    <w:pPr>
      <w:widowControl/>
      <w:adjustRightInd w:val="0"/>
      <w:spacing w:after="200"/>
      <w:ind w:left="420" w:right="33"/>
      <w:textAlignment w:val="baseline"/>
    </w:pPr>
    <w:rPr>
      <w:i/>
      <w:iCs/>
      <w:color w:val="000000"/>
    </w:rPr>
  </w:style>
  <w:style w:type="character" w:customStyle="1" w:styleId="Charb">
    <w:name w:val="引用 Char"/>
    <w:basedOn w:val="a1"/>
    <w:link w:val="1f1"/>
    <w:uiPriority w:val="99"/>
    <w:locked/>
    <w:rsid w:val="00D54AFC"/>
    <w:rPr>
      <w:i/>
      <w:iCs/>
      <w:color w:val="000000"/>
      <w:kern w:val="2"/>
      <w:sz w:val="21"/>
      <w:szCs w:val="21"/>
    </w:rPr>
  </w:style>
  <w:style w:type="paragraph" w:customStyle="1" w:styleId="112">
    <w:name w:val="标题 11"/>
    <w:basedOn w:val="a"/>
    <w:next w:val="21"/>
    <w:link w:val="1Char1"/>
    <w:uiPriority w:val="99"/>
    <w:rsid w:val="00D54AFC"/>
    <w:pPr>
      <w:keepNext/>
      <w:outlineLvl w:val="0"/>
    </w:pPr>
    <w:rPr>
      <w:b/>
      <w:bCs/>
      <w:kern w:val="0"/>
      <w:sz w:val="24"/>
      <w:szCs w:val="24"/>
    </w:rPr>
  </w:style>
  <w:style w:type="character" w:customStyle="1" w:styleId="1Char1">
    <w:name w:val="标题 1 Char1"/>
    <w:link w:val="112"/>
    <w:uiPriority w:val="99"/>
    <w:locked/>
    <w:rsid w:val="00D54AFC"/>
    <w:rPr>
      <w:b/>
      <w:bCs/>
      <w:sz w:val="24"/>
      <w:szCs w:val="24"/>
    </w:rPr>
  </w:style>
  <w:style w:type="paragraph" w:customStyle="1" w:styleId="212">
    <w:name w:val="标题 21"/>
    <w:basedOn w:val="a"/>
    <w:next w:val="1f2"/>
    <w:link w:val="2Char4"/>
    <w:uiPriority w:val="99"/>
    <w:rsid w:val="00D54AFC"/>
    <w:pPr>
      <w:keepNext/>
      <w:outlineLvl w:val="1"/>
    </w:pPr>
    <w:rPr>
      <w:kern w:val="0"/>
      <w:sz w:val="24"/>
      <w:szCs w:val="24"/>
    </w:rPr>
  </w:style>
  <w:style w:type="paragraph" w:customStyle="1" w:styleId="1f2">
    <w:name w:val="正文缩进1"/>
    <w:basedOn w:val="a"/>
    <w:uiPriority w:val="99"/>
    <w:rsid w:val="00D54AFC"/>
    <w:pPr>
      <w:ind w:firstLine="420"/>
    </w:pPr>
  </w:style>
  <w:style w:type="character" w:customStyle="1" w:styleId="2Char4">
    <w:name w:val="标题 2 Char"/>
    <w:link w:val="212"/>
    <w:uiPriority w:val="99"/>
    <w:locked/>
    <w:rsid w:val="00D54AFC"/>
    <w:rPr>
      <w:sz w:val="24"/>
      <w:szCs w:val="24"/>
    </w:rPr>
  </w:style>
  <w:style w:type="paragraph" w:customStyle="1" w:styleId="312">
    <w:name w:val="标题 31"/>
    <w:basedOn w:val="a"/>
    <w:next w:val="2110"/>
    <w:link w:val="3Char2"/>
    <w:uiPriority w:val="99"/>
    <w:rsid w:val="00D54AFC"/>
    <w:pPr>
      <w:keepNext/>
      <w:keepLines/>
      <w:outlineLvl w:val="2"/>
    </w:pPr>
    <w:rPr>
      <w:kern w:val="0"/>
      <w:sz w:val="24"/>
      <w:szCs w:val="24"/>
    </w:rPr>
  </w:style>
  <w:style w:type="paragraph" w:customStyle="1" w:styleId="2110">
    <w:name w:val="正文首行缩进 211"/>
    <w:basedOn w:val="a"/>
    <w:link w:val="211Char"/>
    <w:uiPriority w:val="99"/>
    <w:rsid w:val="00D54AFC"/>
    <w:pPr>
      <w:ind w:firstLineChars="200" w:firstLine="200"/>
    </w:pPr>
    <w:rPr>
      <w:kern w:val="0"/>
      <w:sz w:val="24"/>
      <w:szCs w:val="24"/>
    </w:rPr>
  </w:style>
  <w:style w:type="character" w:customStyle="1" w:styleId="211Char">
    <w:name w:val="正文首行缩进 211 Char"/>
    <w:link w:val="2110"/>
    <w:uiPriority w:val="99"/>
    <w:locked/>
    <w:rsid w:val="00D54AFC"/>
    <w:rPr>
      <w:sz w:val="24"/>
      <w:szCs w:val="24"/>
    </w:rPr>
  </w:style>
  <w:style w:type="character" w:customStyle="1" w:styleId="3Char2">
    <w:name w:val="标题 3 Char"/>
    <w:link w:val="312"/>
    <w:uiPriority w:val="99"/>
    <w:locked/>
    <w:rsid w:val="00D54AFC"/>
    <w:rPr>
      <w:sz w:val="32"/>
      <w:szCs w:val="32"/>
    </w:rPr>
  </w:style>
  <w:style w:type="paragraph" w:customStyle="1" w:styleId="410">
    <w:name w:val="标题 41"/>
    <w:basedOn w:val="a"/>
    <w:next w:val="21"/>
    <w:link w:val="4Char"/>
    <w:uiPriority w:val="99"/>
    <w:rsid w:val="00D54AFC"/>
    <w:pPr>
      <w:keepNext/>
      <w:keepLines/>
      <w:ind w:left="540"/>
      <w:outlineLvl w:val="3"/>
    </w:pPr>
    <w:rPr>
      <w:kern w:val="0"/>
      <w:sz w:val="24"/>
      <w:szCs w:val="24"/>
    </w:rPr>
  </w:style>
  <w:style w:type="character" w:customStyle="1" w:styleId="4Char">
    <w:name w:val="标题 4 Char"/>
    <w:link w:val="410"/>
    <w:uiPriority w:val="99"/>
    <w:locked/>
    <w:rsid w:val="00D54AFC"/>
    <w:rPr>
      <w:sz w:val="24"/>
      <w:szCs w:val="24"/>
    </w:rPr>
  </w:style>
  <w:style w:type="paragraph" w:customStyle="1" w:styleId="2d">
    <w:name w:val="正文缩进2"/>
    <w:basedOn w:val="a"/>
    <w:uiPriority w:val="99"/>
    <w:rsid w:val="00D54AFC"/>
    <w:pPr>
      <w:ind w:firstLine="420"/>
    </w:pPr>
  </w:style>
  <w:style w:type="paragraph" w:customStyle="1" w:styleId="1f3">
    <w:name w:val="引文目录标题1"/>
    <w:basedOn w:val="a"/>
    <w:next w:val="a"/>
    <w:uiPriority w:val="99"/>
    <w:rsid w:val="00D54AFC"/>
    <w:pPr>
      <w:spacing w:before="120"/>
    </w:pPr>
    <w:rPr>
      <w:rFonts w:ascii="Cambria" w:hAnsi="Cambria" w:cs="Cambria"/>
    </w:rPr>
  </w:style>
  <w:style w:type="paragraph" w:customStyle="1" w:styleId="1f4">
    <w:name w:val="正文文本缩进1"/>
    <w:basedOn w:val="a"/>
    <w:link w:val="Charc"/>
    <w:uiPriority w:val="99"/>
    <w:rsid w:val="00D54AFC"/>
    <w:pPr>
      <w:spacing w:line="360" w:lineRule="auto"/>
      <w:ind w:firstLineChars="200" w:firstLine="480"/>
    </w:pPr>
    <w:rPr>
      <w:rFonts w:ascii="仿宋_GB2312" w:eastAsia="仿宋_GB2312" w:cs="仿宋_GB2312"/>
      <w:sz w:val="24"/>
      <w:szCs w:val="24"/>
    </w:rPr>
  </w:style>
  <w:style w:type="character" w:customStyle="1" w:styleId="Charc">
    <w:name w:val="正文文本缩进 Char"/>
    <w:basedOn w:val="a1"/>
    <w:link w:val="1f4"/>
    <w:uiPriority w:val="99"/>
    <w:locked/>
    <w:rsid w:val="00D54AFC"/>
    <w:rPr>
      <w:rFonts w:ascii="仿宋_GB2312" w:eastAsia="仿宋_GB2312" w:cs="仿宋_GB2312"/>
      <w:kern w:val="2"/>
      <w:sz w:val="24"/>
      <w:szCs w:val="24"/>
    </w:rPr>
  </w:style>
  <w:style w:type="paragraph" w:customStyle="1" w:styleId="2111">
    <w:name w:val="标题 211"/>
    <w:basedOn w:val="a"/>
    <w:next w:val="2110"/>
    <w:uiPriority w:val="99"/>
    <w:rsid w:val="00D54AFC"/>
    <w:pPr>
      <w:keepNext/>
      <w:ind w:left="180"/>
      <w:outlineLvl w:val="1"/>
    </w:pPr>
    <w:rPr>
      <w:sz w:val="24"/>
      <w:szCs w:val="24"/>
    </w:rPr>
  </w:style>
  <w:style w:type="paragraph" w:customStyle="1" w:styleId="1f5">
    <w:name w:val="1"/>
    <w:basedOn w:val="a"/>
    <w:uiPriority w:val="99"/>
    <w:rsid w:val="00D54AFC"/>
    <w:pPr>
      <w:spacing w:afterLines="50"/>
      <w:ind w:firstLineChars="1080" w:firstLine="3243"/>
    </w:pPr>
    <w:rPr>
      <w:rFonts w:ascii="宋体" w:hAnsi="宋体" w:cs="宋体"/>
      <w:b/>
      <w:bCs/>
      <w:sz w:val="30"/>
      <w:szCs w:val="30"/>
    </w:rPr>
  </w:style>
  <w:style w:type="paragraph" w:customStyle="1" w:styleId="0KL-">
    <w:name w:val="0KL目录-目录"/>
    <w:basedOn w:val="0KL"/>
    <w:uiPriority w:val="99"/>
    <w:rsid w:val="00D54AFC"/>
    <w:pPr>
      <w:ind w:firstLineChars="0" w:firstLine="0"/>
      <w:jc w:val="center"/>
    </w:pPr>
    <w:rPr>
      <w:rFonts w:eastAsia="黑体" w:hAnsi="黑体"/>
      <w:sz w:val="30"/>
      <w:szCs w:val="30"/>
    </w:rPr>
  </w:style>
  <w:style w:type="paragraph" w:customStyle="1" w:styleId="0KL">
    <w:name w:val="0KL正文"/>
    <w:basedOn w:val="a"/>
    <w:link w:val="0KLCharChar"/>
    <w:uiPriority w:val="99"/>
    <w:rsid w:val="00D54AFC"/>
    <w:pPr>
      <w:widowControl/>
      <w:topLinePunct/>
      <w:spacing w:after="200" w:line="276" w:lineRule="auto"/>
      <w:ind w:firstLineChars="200" w:firstLine="480"/>
      <w:textAlignment w:val="center"/>
    </w:pPr>
    <w:rPr>
      <w:rFonts w:ascii="仿宋_GB2312" w:eastAsia="仿宋_GB2312" w:cs="仿宋_GB2312"/>
      <w:color w:val="000000"/>
      <w:kern w:val="0"/>
      <w:sz w:val="24"/>
      <w:szCs w:val="24"/>
    </w:rPr>
  </w:style>
  <w:style w:type="character" w:customStyle="1" w:styleId="0KLCharChar">
    <w:name w:val="0KL正文 Char Char"/>
    <w:link w:val="0KL"/>
    <w:uiPriority w:val="99"/>
    <w:locked/>
    <w:rsid w:val="00D54AFC"/>
    <w:rPr>
      <w:rFonts w:ascii="仿宋_GB2312" w:eastAsia="仿宋_GB2312" w:cs="仿宋_GB2312"/>
      <w:color w:val="000000"/>
      <w:sz w:val="24"/>
      <w:szCs w:val="24"/>
    </w:rPr>
  </w:style>
  <w:style w:type="paragraph" w:customStyle="1" w:styleId="TableContents">
    <w:name w:val="Table Contents"/>
    <w:basedOn w:val="a"/>
    <w:uiPriority w:val="99"/>
    <w:rsid w:val="00D54AFC"/>
    <w:pPr>
      <w:suppressAutoHyphens/>
      <w:autoSpaceDE w:val="0"/>
      <w:spacing w:after="120"/>
    </w:pPr>
    <w:rPr>
      <w:rFonts w:ascii="Helvetica" w:hAnsi="Helvetica" w:cs="Helvetica"/>
      <w:kern w:val="1"/>
      <w:sz w:val="20"/>
      <w:szCs w:val="20"/>
    </w:rPr>
  </w:style>
  <w:style w:type="paragraph" w:customStyle="1" w:styleId="CharCharCharCharCharCharChar1">
    <w:name w:val="Char Char Char Char Char Char Char1"/>
    <w:basedOn w:val="a"/>
    <w:uiPriority w:val="99"/>
    <w:rsid w:val="00D54AFC"/>
    <w:pPr>
      <w:widowControl/>
      <w:spacing w:after="160" w:line="240" w:lineRule="exact"/>
    </w:pPr>
    <w:rPr>
      <w:rFonts w:ascii="Arial" w:hAnsi="Arial" w:cs="Arial"/>
      <w:b/>
      <w:bCs/>
      <w:lang w:eastAsia="en-US"/>
    </w:rPr>
  </w:style>
  <w:style w:type="paragraph" w:customStyle="1" w:styleId="prides1">
    <w:name w:val="pri_des1"/>
    <w:basedOn w:val="a"/>
    <w:uiPriority w:val="99"/>
    <w:rsid w:val="00D54AFC"/>
    <w:pPr>
      <w:widowControl/>
      <w:spacing w:before="100" w:beforeAutospacing="1" w:after="164"/>
    </w:pPr>
    <w:rPr>
      <w:rFonts w:ascii="宋体" w:hAnsi="宋体" w:cs="宋体"/>
      <w:color w:val="666666"/>
      <w:sz w:val="22"/>
      <w:szCs w:val="22"/>
      <w:lang w:eastAsia="en-US"/>
    </w:rPr>
  </w:style>
  <w:style w:type="character" w:customStyle="1" w:styleId="NoSpacingCharCharChar">
    <w:name w:val="No Spacing Char Char Char"/>
    <w:link w:val="15"/>
    <w:uiPriority w:val="99"/>
    <w:locked/>
    <w:rsid w:val="00D54AFC"/>
    <w:rPr>
      <w:kern w:val="2"/>
      <w:sz w:val="24"/>
      <w:szCs w:val="24"/>
    </w:rPr>
  </w:style>
  <w:style w:type="paragraph" w:customStyle="1" w:styleId="0KL---1">
    <w:name w:val="0KL列表-符号-方-1级"/>
    <w:basedOn w:val="0KL---10"/>
    <w:uiPriority w:val="99"/>
    <w:rsid w:val="00D54AFC"/>
    <w:pPr>
      <w:ind w:hanging="420"/>
    </w:pPr>
  </w:style>
  <w:style w:type="paragraph" w:customStyle="1" w:styleId="0KL---10">
    <w:name w:val="0KL列表-符号-圆-1级"/>
    <w:basedOn w:val="af"/>
    <w:uiPriority w:val="99"/>
    <w:rsid w:val="00D54AFC"/>
    <w:pPr>
      <w:tabs>
        <w:tab w:val="clear" w:pos="360"/>
      </w:tabs>
      <w:topLinePunct/>
      <w:spacing w:line="480" w:lineRule="exact"/>
      <w:ind w:left="980" w:firstLine="0"/>
      <w:textAlignment w:val="center"/>
    </w:pPr>
    <w:rPr>
      <w:rFonts w:eastAsia="仿宋_GB2312"/>
      <w:sz w:val="28"/>
      <w:szCs w:val="28"/>
    </w:rPr>
  </w:style>
  <w:style w:type="paragraph" w:customStyle="1" w:styleId="1f6">
    <w:name w:val="正文文本1"/>
    <w:basedOn w:val="a"/>
    <w:next w:val="a"/>
    <w:uiPriority w:val="99"/>
    <w:rsid w:val="00D54AFC"/>
    <w:pPr>
      <w:widowControl/>
      <w:spacing w:after="120"/>
    </w:pPr>
    <w:rPr>
      <w:rFonts w:ascii="Calibri" w:hAnsi="Calibri" w:cs="Calibri"/>
      <w:sz w:val="20"/>
      <w:szCs w:val="20"/>
      <w:u w:color="000000"/>
      <w:lang w:eastAsia="en-US"/>
    </w:rPr>
  </w:style>
  <w:style w:type="paragraph" w:customStyle="1" w:styleId="z-1">
    <w:name w:val="z-窗体顶端1"/>
    <w:basedOn w:val="a"/>
    <w:next w:val="a"/>
    <w:link w:val="z-Char"/>
    <w:uiPriority w:val="99"/>
    <w:rsid w:val="00D54AFC"/>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uiPriority w:val="99"/>
    <w:locked/>
    <w:rsid w:val="00D54AFC"/>
    <w:rPr>
      <w:rFonts w:ascii="Arial" w:hAnsi="Arial" w:cs="Arial"/>
      <w:vanish/>
      <w:kern w:val="2"/>
      <w:sz w:val="16"/>
      <w:szCs w:val="16"/>
    </w:rPr>
  </w:style>
  <w:style w:type="paragraph" w:customStyle="1" w:styleId="xl24">
    <w:name w:val="xl24"/>
    <w:basedOn w:val="a"/>
    <w:uiPriority w:val="99"/>
    <w:rsid w:val="00D54AFC"/>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en-US"/>
    </w:rPr>
  </w:style>
  <w:style w:type="paragraph" w:customStyle="1" w:styleId="Blockquote">
    <w:name w:val="Blockquote"/>
    <w:basedOn w:val="a"/>
    <w:uiPriority w:val="99"/>
    <w:rsid w:val="00D54AFC"/>
    <w:pPr>
      <w:widowControl/>
      <w:autoSpaceDE w:val="0"/>
      <w:autoSpaceDN w:val="0"/>
      <w:adjustRightInd w:val="0"/>
      <w:spacing w:before="100" w:after="100"/>
      <w:ind w:left="360" w:right="360"/>
    </w:pPr>
    <w:rPr>
      <w:rFonts w:ascii="Calibri" w:hAnsi="Calibri" w:cs="Calibri"/>
      <w:sz w:val="22"/>
      <w:szCs w:val="22"/>
      <w:lang w:eastAsia="en-US"/>
    </w:rPr>
  </w:style>
  <w:style w:type="paragraph" w:customStyle="1" w:styleId="0KL-0">
    <w:name w:val="0KL封面-副标题"/>
    <w:basedOn w:val="0KL"/>
    <w:uiPriority w:val="99"/>
    <w:rsid w:val="00D54AFC"/>
    <w:pPr>
      <w:jc w:val="center"/>
    </w:pPr>
  </w:style>
  <w:style w:type="paragraph" w:customStyle="1" w:styleId="xl23">
    <w:name w:val="xl23"/>
    <w:basedOn w:val="a"/>
    <w:uiPriority w:val="99"/>
    <w:rsid w:val="00D54AFC"/>
    <w:pPr>
      <w:widowControl/>
      <w:spacing w:before="100" w:beforeAutospacing="1" w:after="100" w:afterAutospacing="1"/>
      <w:textAlignment w:val="top"/>
    </w:pPr>
  </w:style>
  <w:style w:type="paragraph" w:customStyle="1" w:styleId="213">
    <w:name w:val="中等深浅网格 21"/>
    <w:link w:val="2e"/>
    <w:uiPriority w:val="99"/>
    <w:rsid w:val="00D54AFC"/>
    <w:pPr>
      <w:spacing w:after="200" w:line="276" w:lineRule="auto"/>
    </w:pPr>
    <w:rPr>
      <w:kern w:val="0"/>
      <w:sz w:val="22"/>
    </w:rPr>
  </w:style>
  <w:style w:type="character" w:customStyle="1" w:styleId="2e">
    <w:name w:val="中等深浅网格 2字符"/>
    <w:link w:val="213"/>
    <w:uiPriority w:val="99"/>
    <w:locked/>
    <w:rsid w:val="00D54AFC"/>
    <w:rPr>
      <w:sz w:val="22"/>
      <w:szCs w:val="22"/>
    </w:rPr>
  </w:style>
  <w:style w:type="paragraph" w:customStyle="1" w:styleId="afffb">
    <w:name w:val="落款"/>
    <w:basedOn w:val="aff1"/>
    <w:uiPriority w:val="99"/>
    <w:rsid w:val="00D54AFC"/>
    <w:rPr>
      <w:sz w:val="36"/>
      <w:szCs w:val="36"/>
    </w:rPr>
  </w:style>
  <w:style w:type="paragraph" w:customStyle="1" w:styleId="Char1CharCharChar">
    <w:name w:val="Char1 Char Char Char"/>
    <w:basedOn w:val="a"/>
    <w:uiPriority w:val="99"/>
    <w:rsid w:val="00D54AFC"/>
    <w:pPr>
      <w:widowControl/>
      <w:spacing w:after="200"/>
    </w:pPr>
    <w:rPr>
      <w:rFonts w:ascii="Tahoma" w:hAnsi="Tahoma" w:cs="Tahoma"/>
      <w:sz w:val="22"/>
      <w:szCs w:val="22"/>
      <w:lang w:eastAsia="en-US"/>
    </w:rPr>
  </w:style>
  <w:style w:type="paragraph" w:customStyle="1" w:styleId="0KL-1">
    <w:name w:val="0KL目录-包目录"/>
    <w:basedOn w:val="0KL"/>
    <w:uiPriority w:val="99"/>
    <w:rsid w:val="00D54AFC"/>
    <w:pPr>
      <w:spacing w:line="480" w:lineRule="exact"/>
      <w:ind w:firstLine="562"/>
      <w:jc w:val="left"/>
    </w:pPr>
    <w:rPr>
      <w:rFonts w:ascii="黑体" w:cs="黑体"/>
      <w:b/>
      <w:bCs/>
    </w:rPr>
  </w:style>
  <w:style w:type="paragraph" w:customStyle="1" w:styleId="0KL-2">
    <w:name w:val="0KL标注-图示、表示"/>
    <w:basedOn w:val="0KL"/>
    <w:uiPriority w:val="99"/>
    <w:rsid w:val="00D54AFC"/>
    <w:pPr>
      <w:ind w:firstLineChars="0" w:firstLine="0"/>
      <w:jc w:val="center"/>
    </w:pPr>
    <w:rPr>
      <w:b/>
      <w:bCs/>
      <w:sz w:val="21"/>
      <w:szCs w:val="21"/>
    </w:rPr>
  </w:style>
  <w:style w:type="paragraph" w:customStyle="1" w:styleId="zi">
    <w:name w:val="zi"/>
    <w:basedOn w:val="a"/>
    <w:uiPriority w:val="99"/>
    <w:rsid w:val="00D54AFC"/>
    <w:pPr>
      <w:widowControl/>
      <w:spacing w:before="100" w:beforeAutospacing="1" w:after="100" w:afterAutospacing="1" w:line="336" w:lineRule="atLeast"/>
    </w:pPr>
    <w:rPr>
      <w:rFonts w:ascii="??" w:hAnsi="??" w:cs="??"/>
      <w:color w:val="000000"/>
      <w:sz w:val="22"/>
      <w:szCs w:val="22"/>
      <w:lang w:eastAsia="en-US"/>
    </w:rPr>
  </w:style>
  <w:style w:type="paragraph" w:customStyle="1" w:styleId="tcbtn">
    <w:name w:val="tc_btn"/>
    <w:basedOn w:val="a"/>
    <w:uiPriority w:val="99"/>
    <w:rsid w:val="00D54AFC"/>
    <w:pPr>
      <w:widowControl/>
      <w:spacing w:before="100" w:beforeAutospacing="1" w:after="100" w:afterAutospacing="1"/>
    </w:pPr>
    <w:rPr>
      <w:rFonts w:ascii="宋体" w:hAnsi="宋体" w:cs="宋体"/>
      <w:sz w:val="22"/>
      <w:szCs w:val="22"/>
      <w:lang w:eastAsia="en-US"/>
    </w:rPr>
  </w:style>
  <w:style w:type="paragraph" w:customStyle="1" w:styleId="CharChar1CharCharCharCharCharChar1">
    <w:name w:val="Char Char1 Char Char Char Char Char Char1"/>
    <w:basedOn w:val="a"/>
    <w:uiPriority w:val="99"/>
    <w:rsid w:val="00D54AFC"/>
    <w:pPr>
      <w:widowControl/>
      <w:spacing w:after="160" w:line="240" w:lineRule="exact"/>
    </w:pPr>
    <w:rPr>
      <w:rFonts w:ascii="Verdana" w:eastAsia="仿宋_GB2312" w:hAnsi="Verdana" w:cs="Verdana"/>
      <w:sz w:val="22"/>
      <w:szCs w:val="22"/>
      <w:lang w:eastAsia="en-US"/>
    </w:rPr>
  </w:style>
  <w:style w:type="paragraph" w:customStyle="1" w:styleId="0KL-3">
    <w:name w:val="0KL正文-居中"/>
    <w:basedOn w:val="0KL"/>
    <w:uiPriority w:val="99"/>
    <w:rsid w:val="00D54AFC"/>
    <w:pPr>
      <w:ind w:firstLineChars="0" w:firstLine="0"/>
      <w:jc w:val="center"/>
    </w:pPr>
  </w:style>
  <w:style w:type="paragraph" w:customStyle="1" w:styleId="Char1CharCharCharCharCharCharCharCharChar">
    <w:name w:val="Char1 Char Char Char Char Char Char Char Char Char"/>
    <w:basedOn w:val="a"/>
    <w:uiPriority w:val="99"/>
    <w:rsid w:val="00D54AFC"/>
    <w:pPr>
      <w:widowControl/>
      <w:adjustRightInd w:val="0"/>
      <w:spacing w:after="200" w:line="276" w:lineRule="auto"/>
    </w:pPr>
    <w:rPr>
      <w:rFonts w:ascii="Calibri" w:hAnsi="Calibri" w:cs="Calibri"/>
      <w:sz w:val="22"/>
      <w:szCs w:val="22"/>
      <w:lang w:eastAsia="en-US"/>
    </w:rPr>
  </w:style>
  <w:style w:type="paragraph" w:customStyle="1" w:styleId="0KL--">
    <w:name w:val="0KL正文-加粗-整段"/>
    <w:basedOn w:val="0KL"/>
    <w:link w:val="0KL--CharChar"/>
    <w:uiPriority w:val="99"/>
    <w:rsid w:val="00D54AFC"/>
    <w:rPr>
      <w:b/>
      <w:bCs/>
    </w:rPr>
  </w:style>
  <w:style w:type="character" w:customStyle="1" w:styleId="0KL--CharChar">
    <w:name w:val="0KL正文-加粗-整段 Char Char"/>
    <w:link w:val="0KL--"/>
    <w:uiPriority w:val="99"/>
    <w:locked/>
    <w:rsid w:val="00D54AFC"/>
    <w:rPr>
      <w:rFonts w:ascii="仿宋_GB2312" w:eastAsia="仿宋_GB2312" w:cs="仿宋_GB2312"/>
      <w:b/>
      <w:bCs/>
      <w:color w:val="000000"/>
      <w:sz w:val="24"/>
      <w:szCs w:val="24"/>
    </w:rPr>
  </w:style>
  <w:style w:type="paragraph" w:customStyle="1" w:styleId="afffc">
    <w:name w:val="表格首行"/>
    <w:basedOn w:val="a"/>
    <w:uiPriority w:val="99"/>
    <w:rsid w:val="00D54AFC"/>
    <w:pPr>
      <w:widowControl/>
      <w:spacing w:after="200"/>
      <w:jc w:val="center"/>
    </w:pPr>
    <w:rPr>
      <w:rFonts w:ascii="宋体" w:hAnsi="宋体" w:cs="宋体"/>
      <w:lang w:eastAsia="en-US"/>
    </w:rPr>
  </w:style>
  <w:style w:type="paragraph" w:customStyle="1" w:styleId="0KL-5">
    <w:name w:val="0KL目录-5级"/>
    <w:basedOn w:val="0KL4"/>
    <w:uiPriority w:val="99"/>
    <w:rsid w:val="00D54AFC"/>
    <w:pPr>
      <w:keepLines/>
      <w:ind w:firstLine="562"/>
      <w:textAlignment w:val="auto"/>
      <w:outlineLvl w:val="4"/>
    </w:pPr>
    <w:rPr>
      <w:rFonts w:hAnsi="Calibri"/>
      <w:kern w:val="44"/>
      <w:sz w:val="28"/>
      <w:szCs w:val="28"/>
    </w:rPr>
  </w:style>
  <w:style w:type="paragraph" w:customStyle="1" w:styleId="0KL4">
    <w:name w:val="0KL目录4级"/>
    <w:basedOn w:val="a"/>
    <w:uiPriority w:val="99"/>
    <w:rsid w:val="00D54AFC"/>
    <w:pPr>
      <w:keepNext/>
      <w:widowControl/>
      <w:topLinePunct/>
      <w:spacing w:beforeLines="50" w:afterLines="50" w:line="480" w:lineRule="exact"/>
      <w:ind w:firstLineChars="200" w:firstLine="482"/>
      <w:textAlignment w:val="center"/>
      <w:outlineLvl w:val="3"/>
    </w:pPr>
    <w:rPr>
      <w:rFonts w:ascii="仿宋_GB2312" w:eastAsia="仿宋_GB2312" w:hAnsi="黑体" w:cs="仿宋_GB2312"/>
      <w:b/>
      <w:bCs/>
      <w:sz w:val="22"/>
      <w:szCs w:val="22"/>
      <w:lang w:eastAsia="en-US"/>
    </w:rPr>
  </w:style>
  <w:style w:type="paragraph" w:customStyle="1" w:styleId="1f7">
    <w:name w:val="明显引用1"/>
    <w:basedOn w:val="a"/>
    <w:next w:val="a"/>
    <w:link w:val="Chard"/>
    <w:uiPriority w:val="99"/>
    <w:rsid w:val="00D54AFC"/>
    <w:pPr>
      <w:widowControl/>
      <w:pBdr>
        <w:bottom w:val="single" w:sz="4" w:space="4" w:color="4F81BD"/>
      </w:pBdr>
      <w:spacing w:before="200" w:after="280" w:line="276" w:lineRule="auto"/>
      <w:ind w:left="936" w:right="936"/>
    </w:pPr>
    <w:rPr>
      <w:b/>
      <w:bCs/>
      <w:i/>
      <w:iCs/>
      <w:color w:val="4F81BD"/>
    </w:rPr>
  </w:style>
  <w:style w:type="character" w:customStyle="1" w:styleId="Chard">
    <w:name w:val="明显引用 Char"/>
    <w:basedOn w:val="a1"/>
    <w:link w:val="1f7"/>
    <w:uiPriority w:val="99"/>
    <w:locked/>
    <w:rsid w:val="00D54AFC"/>
    <w:rPr>
      <w:b/>
      <w:bCs/>
      <w:i/>
      <w:iCs/>
      <w:color w:val="4F81BD"/>
      <w:kern w:val="2"/>
      <w:sz w:val="21"/>
      <w:szCs w:val="21"/>
    </w:rPr>
  </w:style>
  <w:style w:type="paragraph" w:customStyle="1" w:styleId="offr">
    <w:name w:val="offr"/>
    <w:basedOn w:val="a"/>
    <w:uiPriority w:val="99"/>
    <w:rsid w:val="00D54AFC"/>
    <w:pPr>
      <w:widowControl/>
      <w:spacing w:before="100" w:beforeAutospacing="1" w:after="100" w:afterAutospacing="1"/>
      <w:jc w:val="center"/>
    </w:pPr>
    <w:rPr>
      <w:rFonts w:ascii="Arial Unicode MS" w:hAnsi="Arial Unicode MS" w:cs="Arial Unicode MS"/>
      <w:sz w:val="22"/>
      <w:szCs w:val="22"/>
      <w:lang w:eastAsia="en-US"/>
    </w:rPr>
  </w:style>
  <w:style w:type="paragraph" w:customStyle="1" w:styleId="120">
    <w:name w:val="日期12"/>
    <w:basedOn w:val="a"/>
    <w:next w:val="a"/>
    <w:link w:val="CharChar5"/>
    <w:uiPriority w:val="99"/>
    <w:rsid w:val="00D54AFC"/>
    <w:pPr>
      <w:widowControl/>
      <w:spacing w:after="200"/>
    </w:pPr>
    <w:rPr>
      <w:rFonts w:ascii="Calibri" w:hAnsi="Calibri" w:cs="Calibri"/>
    </w:rPr>
  </w:style>
  <w:style w:type="character" w:customStyle="1" w:styleId="CharChar5">
    <w:name w:val="日期 Char Char"/>
    <w:basedOn w:val="a1"/>
    <w:link w:val="120"/>
    <w:uiPriority w:val="99"/>
    <w:locked/>
    <w:rsid w:val="00D54AFC"/>
    <w:rPr>
      <w:rFonts w:ascii="Calibri" w:hAnsi="Calibri" w:cs="Calibri"/>
      <w:kern w:val="2"/>
      <w:sz w:val="22"/>
      <w:szCs w:val="22"/>
    </w:rPr>
  </w:style>
  <w:style w:type="paragraph" w:customStyle="1" w:styleId="0KL--0">
    <w:name w:val="0KL-目录引用-目录名"/>
    <w:basedOn w:val="a"/>
    <w:uiPriority w:val="99"/>
    <w:rsid w:val="00D54AFC"/>
    <w:pPr>
      <w:widowControl/>
      <w:autoSpaceDE w:val="0"/>
      <w:autoSpaceDN w:val="0"/>
      <w:adjustRightInd w:val="0"/>
      <w:snapToGrid w:val="0"/>
      <w:spacing w:after="200" w:line="276" w:lineRule="auto"/>
      <w:jc w:val="center"/>
    </w:pPr>
    <w:rPr>
      <w:rFonts w:ascii="宋体" w:hAnsi="宋体" w:cs="宋体"/>
      <w:b/>
      <w:bCs/>
      <w:sz w:val="32"/>
      <w:szCs w:val="32"/>
      <w:lang w:eastAsia="en-US"/>
    </w:rPr>
  </w:style>
  <w:style w:type="paragraph" w:customStyle="1" w:styleId="0KL2-">
    <w:name w:val="0KL目录2级-节"/>
    <w:basedOn w:val="TOC2"/>
    <w:next w:val="0KL"/>
    <w:uiPriority w:val="99"/>
    <w:rsid w:val="00D54AFC"/>
    <w:pPr>
      <w:keepNext/>
      <w:widowControl/>
      <w:tabs>
        <w:tab w:val="clear" w:pos="9061"/>
      </w:tabs>
      <w:topLinePunct/>
      <w:spacing w:beforeLines="50" w:afterLines="50" w:line="480" w:lineRule="exact"/>
      <w:jc w:val="center"/>
      <w:textAlignment w:val="center"/>
      <w:outlineLvl w:val="1"/>
    </w:pPr>
    <w:rPr>
      <w:rFonts w:ascii="仿宋_GB2312" w:eastAsia="黑体" w:hAnsi="Calibri" w:cs="仿宋_GB2312"/>
      <w:i w:val="0"/>
      <w:iCs w:val="0"/>
      <w:color w:val="auto"/>
      <w:kern w:val="2"/>
      <w:sz w:val="28"/>
      <w:szCs w:val="28"/>
      <w:lang w:val="zh-CN" w:eastAsia="en-US"/>
    </w:rPr>
  </w:style>
  <w:style w:type="paragraph" w:customStyle="1" w:styleId="afffd">
    <w:name w:val="样式 优万_正文 + 红色"/>
    <w:basedOn w:val="afffe"/>
    <w:uiPriority w:val="99"/>
    <w:rsid w:val="00D54AFC"/>
    <w:pPr>
      <w:spacing w:line="480" w:lineRule="exact"/>
      <w:ind w:left="846" w:firstLineChars="0" w:firstLine="0"/>
      <w:jc w:val="left"/>
    </w:pPr>
    <w:rPr>
      <w:rFonts w:ascii="仿宋_GB2312" w:eastAsia="仿宋_GB2312" w:cs="仿宋_GB2312"/>
      <w:color w:val="FF0000"/>
      <w:sz w:val="24"/>
      <w:szCs w:val="24"/>
    </w:rPr>
  </w:style>
  <w:style w:type="paragraph" w:customStyle="1" w:styleId="afffe">
    <w:name w:val="优万_正文"/>
    <w:basedOn w:val="a"/>
    <w:uiPriority w:val="99"/>
    <w:rsid w:val="00D54AFC"/>
    <w:pPr>
      <w:widowControl/>
      <w:spacing w:after="200"/>
      <w:ind w:firstLineChars="200" w:firstLine="200"/>
    </w:pPr>
    <w:rPr>
      <w:rFonts w:ascii="Calibri" w:hAnsi="Calibri" w:cs="Calibri"/>
      <w:lang w:eastAsia="en-US"/>
    </w:rPr>
  </w:style>
  <w:style w:type="paragraph" w:customStyle="1" w:styleId="0KL--11">
    <w:name w:val="0KL表格-文字-行1、列1"/>
    <w:basedOn w:val="0KL"/>
    <w:uiPriority w:val="99"/>
    <w:rsid w:val="00D54AFC"/>
    <w:pPr>
      <w:spacing w:line="240" w:lineRule="auto"/>
      <w:ind w:firstLineChars="0" w:firstLine="0"/>
    </w:pPr>
    <w:rPr>
      <w:rFonts w:eastAsia="宋体"/>
      <w:b/>
      <w:bCs/>
      <w:sz w:val="21"/>
      <w:szCs w:val="21"/>
    </w:rPr>
  </w:style>
  <w:style w:type="paragraph" w:customStyle="1" w:styleId="TOC10">
    <w:name w:val="TOC 标题1"/>
    <w:basedOn w:val="112"/>
    <w:next w:val="a"/>
    <w:uiPriority w:val="99"/>
    <w:rsid w:val="00D54AFC"/>
    <w:pPr>
      <w:keepLines/>
      <w:widowControl/>
      <w:spacing w:before="480" w:line="276" w:lineRule="auto"/>
      <w:jc w:val="left"/>
      <w:outlineLvl w:val="9"/>
    </w:pPr>
    <w:rPr>
      <w:rFonts w:ascii="Cambria" w:hAnsi="Cambria" w:cs="Cambria"/>
      <w:color w:val="365F91"/>
      <w:sz w:val="28"/>
      <w:szCs w:val="28"/>
    </w:rPr>
  </w:style>
  <w:style w:type="paragraph" w:customStyle="1" w:styleId="affff">
    <w:name w:val="标书正文"/>
    <w:basedOn w:val="a"/>
    <w:uiPriority w:val="99"/>
    <w:rsid w:val="00D54AFC"/>
    <w:pPr>
      <w:widowControl/>
      <w:adjustRightInd w:val="0"/>
      <w:snapToGrid w:val="0"/>
      <w:spacing w:after="200" w:line="276" w:lineRule="auto"/>
      <w:ind w:firstLineChars="200" w:firstLine="420"/>
    </w:pPr>
    <w:rPr>
      <w:rFonts w:ascii="Calibri" w:hAnsi="Calibri" w:cs="Calibri"/>
      <w:lang w:eastAsia="en-US"/>
    </w:rPr>
  </w:style>
  <w:style w:type="paragraph" w:customStyle="1" w:styleId="0KL-4">
    <w:name w:val="0KL封面-附件标示"/>
    <w:basedOn w:val="a"/>
    <w:uiPriority w:val="99"/>
    <w:rsid w:val="00D54AFC"/>
    <w:pPr>
      <w:widowControl/>
      <w:spacing w:after="200"/>
      <w:ind w:left="3009" w:hangingChars="1249" w:hanging="3009"/>
    </w:pPr>
    <w:rPr>
      <w:rFonts w:ascii="宋体" w:hAnsi="宋体" w:cs="宋体"/>
      <w:b/>
      <w:bCs/>
      <w:color w:val="000000"/>
      <w:sz w:val="22"/>
      <w:szCs w:val="22"/>
      <w:lang w:eastAsia="en-US"/>
    </w:rPr>
  </w:style>
  <w:style w:type="paragraph" w:customStyle="1" w:styleId="113">
    <w:name w:val="日期11"/>
    <w:basedOn w:val="a"/>
    <w:next w:val="a"/>
    <w:uiPriority w:val="99"/>
    <w:rsid w:val="00D54AFC"/>
    <w:pPr>
      <w:widowControl/>
      <w:spacing w:after="200" w:line="276" w:lineRule="auto"/>
    </w:pPr>
    <w:rPr>
      <w:rFonts w:ascii="Calibri" w:hAnsi="Calibri" w:cs="Calibri"/>
      <w:sz w:val="22"/>
      <w:szCs w:val="22"/>
      <w:lang w:eastAsia="en-US"/>
    </w:rPr>
  </w:style>
  <w:style w:type="paragraph" w:customStyle="1" w:styleId="GB231215">
    <w:name w:val="样式 仿宋_GB2312 行距: 1.5 倍行距"/>
    <w:basedOn w:val="a"/>
    <w:uiPriority w:val="99"/>
    <w:rsid w:val="00D54AFC"/>
    <w:pPr>
      <w:adjustRightInd w:val="0"/>
      <w:snapToGrid w:val="0"/>
      <w:spacing w:line="520" w:lineRule="exact"/>
      <w:ind w:firstLineChars="200" w:firstLine="560"/>
    </w:pPr>
    <w:rPr>
      <w:rFonts w:eastAsia="仿宋_GB2312"/>
      <w:sz w:val="28"/>
      <w:szCs w:val="28"/>
    </w:rPr>
  </w:style>
  <w:style w:type="paragraph" w:customStyle="1" w:styleId="35">
    <w:name w:val="附录标题3"/>
    <w:basedOn w:val="a"/>
    <w:next w:val="2d"/>
    <w:uiPriority w:val="99"/>
    <w:rsid w:val="00D54AFC"/>
    <w:pPr>
      <w:widowControl/>
      <w:tabs>
        <w:tab w:val="left" w:pos="360"/>
        <w:tab w:val="left" w:pos="1080"/>
      </w:tabs>
      <w:spacing w:after="200" w:line="276" w:lineRule="auto"/>
      <w:outlineLvl w:val="0"/>
    </w:pPr>
    <w:rPr>
      <w:rFonts w:ascii="Arial" w:hAnsi="Arial" w:cs="Arial"/>
      <w:sz w:val="22"/>
      <w:szCs w:val="22"/>
      <w:lang w:eastAsia="en-US"/>
    </w:rPr>
  </w:style>
  <w:style w:type="paragraph" w:customStyle="1" w:styleId="1f8">
    <w:name w:val="列表1"/>
    <w:basedOn w:val="a"/>
    <w:uiPriority w:val="99"/>
    <w:rsid w:val="00D54AFC"/>
    <w:pPr>
      <w:widowControl/>
      <w:spacing w:after="200"/>
      <w:ind w:left="200" w:hangingChars="200" w:hanging="200"/>
    </w:pPr>
    <w:rPr>
      <w:rFonts w:ascii="Calibri" w:hAnsi="Calibri" w:cs="Calibri"/>
      <w:lang w:eastAsia="en-US"/>
    </w:rPr>
  </w:style>
  <w:style w:type="paragraph" w:customStyle="1" w:styleId="3110">
    <w:name w:val="标题 311"/>
    <w:basedOn w:val="a"/>
    <w:next w:val="2110"/>
    <w:uiPriority w:val="99"/>
    <w:rsid w:val="00D54AFC"/>
    <w:pPr>
      <w:keepNext/>
      <w:keepLines/>
      <w:outlineLvl w:val="2"/>
    </w:pPr>
    <w:rPr>
      <w:sz w:val="24"/>
      <w:szCs w:val="24"/>
    </w:rPr>
  </w:style>
  <w:style w:type="paragraph" w:customStyle="1" w:styleId="1f9">
    <w:name w:val="表格内容1"/>
    <w:basedOn w:val="a"/>
    <w:uiPriority w:val="99"/>
    <w:rsid w:val="00D54AFC"/>
    <w:rPr>
      <w:rFonts w:ascii="宋体" w:cs="宋体"/>
    </w:rPr>
  </w:style>
  <w:style w:type="paragraph" w:customStyle="1" w:styleId="0KL-6">
    <w:name w:val="0KL标注-图示"/>
    <w:basedOn w:val="0KL"/>
    <w:uiPriority w:val="99"/>
    <w:rsid w:val="00D54AFC"/>
    <w:pPr>
      <w:spacing w:line="240" w:lineRule="auto"/>
      <w:ind w:firstLineChars="0" w:firstLine="0"/>
      <w:jc w:val="center"/>
    </w:pPr>
    <w:rPr>
      <w:rFonts w:ascii="宋体" w:eastAsia="宋体" w:hAnsi="宋体" w:cs="宋体"/>
      <w:b/>
      <w:bCs/>
      <w:sz w:val="21"/>
      <w:szCs w:val="21"/>
    </w:rPr>
  </w:style>
  <w:style w:type="paragraph" w:customStyle="1" w:styleId="0KL--1">
    <w:name w:val="0KL列表-序号-1"/>
    <w:basedOn w:val="0KL"/>
    <w:uiPriority w:val="99"/>
    <w:rsid w:val="00D54AFC"/>
    <w:pPr>
      <w:tabs>
        <w:tab w:val="left" w:pos="0"/>
        <w:tab w:val="left" w:pos="600"/>
        <w:tab w:val="left" w:pos="1134"/>
      </w:tabs>
      <w:ind w:left="600" w:firstLineChars="0" w:firstLine="0"/>
    </w:pPr>
  </w:style>
  <w:style w:type="paragraph" w:customStyle="1" w:styleId="220">
    <w:name w:val="样式 正文文字缩进 2. + 首行缩进:  2 字符"/>
    <w:basedOn w:val="a"/>
    <w:uiPriority w:val="99"/>
    <w:rsid w:val="00D54AFC"/>
    <w:pPr>
      <w:widowControl/>
      <w:spacing w:after="200" w:line="276" w:lineRule="auto"/>
      <w:ind w:firstLineChars="200" w:firstLine="480"/>
    </w:pPr>
    <w:rPr>
      <w:rFonts w:ascii="Calibri" w:hAnsi="Calibri" w:cs="Calibri"/>
      <w:sz w:val="22"/>
      <w:szCs w:val="22"/>
      <w:lang w:eastAsia="en-US"/>
    </w:rPr>
  </w:style>
  <w:style w:type="paragraph" w:customStyle="1" w:styleId="2f">
    <w:name w:val="无间隔2"/>
    <w:uiPriority w:val="99"/>
    <w:rsid w:val="00D54AFC"/>
    <w:rPr>
      <w:rFonts w:ascii="Calibri" w:hAnsi="Calibri" w:cs="Calibri"/>
      <w:kern w:val="0"/>
      <w:sz w:val="22"/>
      <w:lang w:eastAsia="en-US"/>
    </w:rPr>
  </w:style>
  <w:style w:type="paragraph" w:customStyle="1" w:styleId="2202">
    <w:name w:val="样式 样式 样式 正文首行缩进 2 + 华文楷体 首行缩进:  2 字符 段后: 0 磅 + 首行缩进:  2 字符 + 左侧:..."/>
    <w:basedOn w:val="a"/>
    <w:uiPriority w:val="99"/>
    <w:rsid w:val="00D54AFC"/>
    <w:pPr>
      <w:widowControl/>
      <w:spacing w:after="200"/>
      <w:ind w:firstLineChars="200" w:firstLine="200"/>
    </w:pPr>
    <w:rPr>
      <w:rFonts w:ascii="STKaiti" w:eastAsia="楷体_GB2312" w:hAnsi="STKaiti" w:cs="STKaiti"/>
      <w:sz w:val="28"/>
      <w:szCs w:val="28"/>
      <w:lang w:eastAsia="en-US"/>
    </w:rPr>
  </w:style>
  <w:style w:type="paragraph" w:customStyle="1" w:styleId="0kl---11">
    <w:name w:val="0kl---1"/>
    <w:basedOn w:val="a"/>
    <w:uiPriority w:val="99"/>
    <w:rsid w:val="00D54AFC"/>
    <w:pPr>
      <w:widowControl/>
      <w:spacing w:before="100" w:beforeAutospacing="1" w:after="100" w:afterAutospacing="1"/>
    </w:pPr>
    <w:rPr>
      <w:rFonts w:ascii="宋体" w:hAnsi="宋体" w:cs="宋体"/>
      <w:sz w:val="22"/>
      <w:szCs w:val="22"/>
      <w:lang w:eastAsia="en-US"/>
    </w:rPr>
  </w:style>
  <w:style w:type="paragraph" w:customStyle="1" w:styleId="15515">
    <w:name w:val="样式 标题 1 + 三号 段前: 5 磅 段后: 5 磅 行距: 1.5 倍行距"/>
    <w:basedOn w:val="112"/>
    <w:uiPriority w:val="99"/>
    <w:rsid w:val="00D54AFC"/>
    <w:pPr>
      <w:keepLines/>
      <w:widowControl/>
      <w:tabs>
        <w:tab w:val="left" w:pos="360"/>
      </w:tabs>
      <w:adjustRightInd w:val="0"/>
      <w:snapToGrid w:val="0"/>
      <w:spacing w:beforeLines="50" w:beforeAutospacing="1" w:afterLines="50" w:afterAutospacing="1"/>
      <w:jc w:val="center"/>
    </w:pPr>
    <w:rPr>
      <w:rFonts w:ascii="Cambria" w:eastAsia="黑体" w:hAnsi="Cambria" w:cs="Cambria"/>
      <w:kern w:val="44"/>
      <w:sz w:val="32"/>
      <w:szCs w:val="32"/>
    </w:rPr>
  </w:style>
  <w:style w:type="paragraph" w:customStyle="1" w:styleId="CharCharCharCharCharCharCharCharChar1CharCharCharCharCharCharCharCharCharChar">
    <w:name w:val="Char Char Char Char Char Char Char Char Char1 Char Char Char Char Char Char Char Char Char Char"/>
    <w:basedOn w:val="a"/>
    <w:uiPriority w:val="99"/>
    <w:rsid w:val="00D54AFC"/>
    <w:rPr>
      <w:rFonts w:ascii="Tahoma" w:hAnsi="Tahoma" w:cs="Tahoma"/>
    </w:rPr>
  </w:style>
  <w:style w:type="paragraph" w:customStyle="1" w:styleId="204">
    <w:name w:val="样式 正文（首行缩进两字） + 左侧:  2.04 厘米"/>
    <w:basedOn w:val="2d"/>
    <w:uiPriority w:val="99"/>
    <w:rsid w:val="00D54AFC"/>
    <w:pPr>
      <w:widowControl/>
      <w:tabs>
        <w:tab w:val="left" w:pos="322"/>
      </w:tabs>
      <w:autoSpaceDE w:val="0"/>
      <w:autoSpaceDN w:val="0"/>
      <w:adjustRightInd w:val="0"/>
      <w:snapToGrid w:val="0"/>
      <w:spacing w:line="360" w:lineRule="auto"/>
      <w:ind w:left="1620" w:hanging="1578"/>
    </w:pPr>
    <w:rPr>
      <w:kern w:val="0"/>
      <w:sz w:val="24"/>
      <w:szCs w:val="24"/>
    </w:rPr>
  </w:style>
  <w:style w:type="paragraph" w:customStyle="1" w:styleId="1CharCharCharCharCharCharChar">
    <w:name w:val="1 Char Char Char Char Char Char Char"/>
    <w:basedOn w:val="a"/>
    <w:uiPriority w:val="99"/>
    <w:rsid w:val="00D54AFC"/>
    <w:rPr>
      <w:rFonts w:ascii="仿宋_GB2312" w:eastAsia="仿宋_GB2312" w:hAnsi="Tahoma" w:cs="仿宋_GB2312"/>
    </w:rPr>
  </w:style>
  <w:style w:type="paragraph" w:customStyle="1" w:styleId="118">
    <w:name w:val="样式 标题 1 + 18 磅"/>
    <w:basedOn w:val="112"/>
    <w:uiPriority w:val="99"/>
    <w:rsid w:val="00D54AFC"/>
    <w:pPr>
      <w:spacing w:beforeLines="100" w:afterLines="50"/>
      <w:outlineLvl w:val="9"/>
    </w:pPr>
    <w:rPr>
      <w:rFonts w:ascii="宋体" w:hAnsi="宋体" w:cs="宋体"/>
      <w:kern w:val="2"/>
      <w:sz w:val="21"/>
      <w:szCs w:val="21"/>
    </w:rPr>
  </w:style>
  <w:style w:type="paragraph" w:customStyle="1" w:styleId="1fa">
    <w:name w:val="优万_项目标题1级"/>
    <w:basedOn w:val="a"/>
    <w:link w:val="1CharChar0"/>
    <w:uiPriority w:val="99"/>
    <w:rsid w:val="00D54AFC"/>
    <w:pPr>
      <w:widowControl/>
      <w:tabs>
        <w:tab w:val="left" w:pos="839"/>
      </w:tabs>
      <w:spacing w:after="200" w:line="276" w:lineRule="auto"/>
      <w:ind w:left="839" w:hanging="419"/>
    </w:pPr>
    <w:rPr>
      <w:kern w:val="0"/>
      <w:sz w:val="20"/>
      <w:szCs w:val="20"/>
    </w:rPr>
  </w:style>
  <w:style w:type="character" w:customStyle="1" w:styleId="1CharChar0">
    <w:name w:val="优万_项目标题1级 Char Char"/>
    <w:link w:val="1fa"/>
    <w:uiPriority w:val="99"/>
    <w:locked/>
    <w:rsid w:val="00D54AFC"/>
    <w:rPr>
      <w:sz w:val="24"/>
      <w:szCs w:val="24"/>
    </w:rPr>
  </w:style>
  <w:style w:type="paragraph" w:customStyle="1" w:styleId="1fb">
    <w:name w:val="样式 优万_项目标题1级 + 紫色"/>
    <w:basedOn w:val="1fa"/>
    <w:uiPriority w:val="99"/>
    <w:rsid w:val="00D54AFC"/>
    <w:pPr>
      <w:tabs>
        <w:tab w:val="clear" w:pos="839"/>
        <w:tab w:val="left" w:pos="1129"/>
      </w:tabs>
      <w:spacing w:line="480" w:lineRule="exact"/>
      <w:ind w:left="1129" w:hanging="420"/>
      <w:jc w:val="left"/>
    </w:pPr>
    <w:rPr>
      <w:rFonts w:ascii="仿宋_GB2312" w:eastAsia="仿宋_GB2312" w:cs="仿宋_GB2312"/>
      <w:color w:val="7030A0"/>
      <w:sz w:val="24"/>
      <w:szCs w:val="24"/>
    </w:rPr>
  </w:style>
  <w:style w:type="paragraph" w:customStyle="1" w:styleId="214">
    <w:name w:val="无间隔21"/>
    <w:link w:val="NoSpacingCharChar"/>
    <w:uiPriority w:val="99"/>
    <w:rsid w:val="00D54AFC"/>
    <w:rPr>
      <w:rFonts w:ascii="Calibri" w:hAnsi="Calibri" w:cs="Calibri"/>
      <w:kern w:val="0"/>
      <w:sz w:val="22"/>
      <w:lang w:eastAsia="en-US"/>
    </w:rPr>
  </w:style>
  <w:style w:type="character" w:customStyle="1" w:styleId="NoSpacingCharChar">
    <w:name w:val="No Spacing Char Char"/>
    <w:link w:val="214"/>
    <w:uiPriority w:val="99"/>
    <w:locked/>
    <w:rsid w:val="00D54AFC"/>
    <w:rPr>
      <w:rFonts w:ascii="Calibri" w:hAnsi="Calibri" w:cs="Calibri"/>
      <w:sz w:val="22"/>
      <w:szCs w:val="22"/>
      <w:lang w:eastAsia="en-US"/>
    </w:rPr>
  </w:style>
  <w:style w:type="paragraph" w:customStyle="1" w:styleId="Chare">
    <w:name w:val="Char"/>
    <w:basedOn w:val="a"/>
    <w:uiPriority w:val="99"/>
    <w:rsid w:val="00D54AFC"/>
  </w:style>
  <w:style w:type="paragraph" w:customStyle="1" w:styleId="ParaCharCharCharCharCharCharCharCharCharChar">
    <w:name w:val="默认段落字体 Para Char Char Char Char Char Char Char Char Char Char"/>
    <w:basedOn w:val="1e"/>
    <w:uiPriority w:val="99"/>
    <w:rsid w:val="00D54AFC"/>
    <w:rPr>
      <w:rFonts w:ascii="Tahoma" w:hAnsi="Tahoma" w:cs="Tahoma"/>
    </w:rPr>
  </w:style>
  <w:style w:type="paragraph" w:customStyle="1" w:styleId="0KL5">
    <w:name w:val="0KL目录5级"/>
    <w:basedOn w:val="a"/>
    <w:uiPriority w:val="99"/>
    <w:rsid w:val="00D54AFC"/>
    <w:pPr>
      <w:widowControl/>
      <w:spacing w:after="200" w:line="480" w:lineRule="exact"/>
      <w:outlineLvl w:val="4"/>
    </w:pPr>
    <w:rPr>
      <w:rFonts w:ascii="黑体" w:eastAsia="黑体" w:hAnsi="Calibri" w:cs="黑体"/>
      <w:sz w:val="30"/>
      <w:szCs w:val="30"/>
      <w:lang w:eastAsia="en-US"/>
    </w:rPr>
  </w:style>
  <w:style w:type="paragraph" w:customStyle="1" w:styleId="1fc">
    <w:name w:val="样式 宋体 四号 首行缩进:  1 厘米"/>
    <w:basedOn w:val="a"/>
    <w:uiPriority w:val="99"/>
    <w:rsid w:val="00D54AFC"/>
    <w:pPr>
      <w:widowControl/>
      <w:spacing w:after="200" w:line="520" w:lineRule="exact"/>
      <w:ind w:firstLine="567"/>
    </w:pPr>
    <w:rPr>
      <w:rFonts w:ascii="宋体" w:hAnsi="宋体" w:cs="宋体"/>
      <w:sz w:val="28"/>
      <w:szCs w:val="28"/>
      <w:lang w:eastAsia="en-US"/>
    </w:rPr>
  </w:style>
  <w:style w:type="paragraph" w:customStyle="1" w:styleId="0KL--2">
    <w:name w:val="0KL-目录引用-一级目录"/>
    <w:basedOn w:val="TOC2"/>
    <w:uiPriority w:val="99"/>
    <w:rsid w:val="00D54AFC"/>
    <w:pPr>
      <w:tabs>
        <w:tab w:val="clear" w:pos="9061"/>
      </w:tabs>
      <w:spacing w:before="0"/>
      <w:ind w:leftChars="200" w:left="420"/>
    </w:pPr>
    <w:rPr>
      <w:rFonts w:ascii="Times New Roman" w:hAnsi="Times New Roman" w:cs="Times New Roman"/>
      <w:i w:val="0"/>
      <w:iCs w:val="0"/>
      <w:color w:val="auto"/>
      <w:kern w:val="2"/>
      <w:sz w:val="21"/>
      <w:szCs w:val="21"/>
    </w:rPr>
  </w:style>
  <w:style w:type="paragraph" w:customStyle="1" w:styleId="CM20">
    <w:name w:val="CM20"/>
    <w:basedOn w:val="a"/>
    <w:next w:val="a"/>
    <w:uiPriority w:val="99"/>
    <w:rsid w:val="00D54AFC"/>
    <w:pPr>
      <w:autoSpaceDE w:val="0"/>
      <w:autoSpaceDN w:val="0"/>
      <w:adjustRightInd w:val="0"/>
    </w:pPr>
    <w:rPr>
      <w:rFonts w:ascii="Arial" w:hAnsi="Arial" w:cs="Arial"/>
    </w:rPr>
  </w:style>
  <w:style w:type="paragraph" w:customStyle="1" w:styleId="affff0">
    <w:name w:val="半圈数字项目符号"/>
    <w:basedOn w:val="a"/>
    <w:next w:val="a"/>
    <w:link w:val="CharChar6"/>
    <w:uiPriority w:val="99"/>
    <w:rsid w:val="00D54AFC"/>
    <w:pPr>
      <w:tabs>
        <w:tab w:val="left" w:pos="0"/>
      </w:tabs>
      <w:wordWrap w:val="0"/>
    </w:pPr>
  </w:style>
  <w:style w:type="character" w:customStyle="1" w:styleId="CharChar6">
    <w:name w:val="半圈数字项目符号 Char Char"/>
    <w:link w:val="affff0"/>
    <w:uiPriority w:val="99"/>
    <w:locked/>
    <w:rsid w:val="00D54AFC"/>
    <w:rPr>
      <w:kern w:val="2"/>
      <w:sz w:val="24"/>
      <w:szCs w:val="24"/>
    </w:rPr>
  </w:style>
  <w:style w:type="paragraph" w:customStyle="1" w:styleId="2TimesNewRoman5020">
    <w:name w:val="样式 标题 2 + Times New Roman 四号 非加粗 段前: 5 磅 段后: 0 磅 行距: 固定值 20..."/>
    <w:basedOn w:val="212"/>
    <w:uiPriority w:val="99"/>
    <w:rsid w:val="00D54AFC"/>
    <w:pPr>
      <w:keepLines/>
      <w:widowControl/>
      <w:spacing w:before="100" w:line="400" w:lineRule="exact"/>
      <w:jc w:val="left"/>
    </w:pPr>
    <w:rPr>
      <w:rFonts w:ascii="Cambria" w:eastAsia="黑体" w:hAnsi="Cambria" w:cs="Cambria"/>
      <w:b/>
      <w:bCs/>
      <w:kern w:val="2"/>
      <w:sz w:val="28"/>
      <w:szCs w:val="28"/>
    </w:rPr>
  </w:style>
  <w:style w:type="paragraph" w:customStyle="1" w:styleId="affff1">
    <w:name w:val="表格"/>
    <w:basedOn w:val="a"/>
    <w:link w:val="CharChar7"/>
    <w:uiPriority w:val="99"/>
    <w:rsid w:val="00D54AFC"/>
    <w:pPr>
      <w:widowControl/>
      <w:snapToGrid w:val="0"/>
      <w:spacing w:after="200" w:line="276" w:lineRule="auto"/>
      <w:ind w:firstLineChars="21" w:firstLine="42"/>
    </w:pPr>
    <w:rPr>
      <w:rFonts w:ascii="宋体" w:hAnsi="宋体" w:cs="宋体"/>
    </w:rPr>
  </w:style>
  <w:style w:type="character" w:customStyle="1" w:styleId="CharChar7">
    <w:name w:val="表格 Char Char"/>
    <w:basedOn w:val="a1"/>
    <w:link w:val="affff1"/>
    <w:uiPriority w:val="99"/>
    <w:locked/>
    <w:rsid w:val="00D54AFC"/>
    <w:rPr>
      <w:rFonts w:ascii="宋体" w:eastAsia="宋体" w:cs="宋体"/>
      <w:kern w:val="2"/>
      <w:sz w:val="21"/>
      <w:szCs w:val="21"/>
    </w:rPr>
  </w:style>
  <w:style w:type="paragraph" w:customStyle="1" w:styleId="0KL-7">
    <w:name w:val="0KL标注-附件"/>
    <w:basedOn w:val="a"/>
    <w:uiPriority w:val="99"/>
    <w:rsid w:val="00D54AFC"/>
    <w:pPr>
      <w:widowControl/>
      <w:spacing w:after="200"/>
      <w:ind w:left="3009" w:hangingChars="1249" w:hanging="3009"/>
    </w:pPr>
    <w:rPr>
      <w:rFonts w:ascii="宋体" w:hAnsi="宋体" w:cs="宋体"/>
      <w:b/>
      <w:bCs/>
      <w:color w:val="000000"/>
      <w:sz w:val="22"/>
      <w:szCs w:val="22"/>
      <w:lang w:eastAsia="en-US"/>
    </w:rPr>
  </w:style>
  <w:style w:type="paragraph" w:customStyle="1" w:styleId="0KL-8">
    <w:name w:val="0KL脚注-文本"/>
    <w:basedOn w:val="aff3"/>
    <w:uiPriority w:val="99"/>
    <w:rsid w:val="00D54AFC"/>
  </w:style>
  <w:style w:type="paragraph" w:customStyle="1" w:styleId="CharCharCharCharCharCharChar">
    <w:name w:val="Char Char Char Char Char Char Char"/>
    <w:basedOn w:val="1e"/>
    <w:uiPriority w:val="99"/>
    <w:rsid w:val="00D54AFC"/>
    <w:pPr>
      <w:adjustRightInd w:val="0"/>
      <w:spacing w:line="436" w:lineRule="exact"/>
      <w:ind w:left="357"/>
      <w:outlineLvl w:val="3"/>
    </w:pPr>
    <w:rPr>
      <w:rFonts w:ascii="Tahoma" w:hAnsi="Tahoma" w:cs="Tahoma"/>
      <w:b/>
      <w:bCs/>
    </w:rPr>
  </w:style>
  <w:style w:type="paragraph" w:customStyle="1" w:styleId="affff2">
    <w:name w:val="表格文字"/>
    <w:basedOn w:val="a9"/>
    <w:uiPriority w:val="99"/>
    <w:rsid w:val="00D54AFC"/>
    <w:pPr>
      <w:widowControl/>
      <w:tabs>
        <w:tab w:val="clear" w:pos="567"/>
      </w:tabs>
      <w:snapToGrid w:val="0"/>
      <w:spacing w:before="40" w:line="240" w:lineRule="auto"/>
      <w:jc w:val="center"/>
    </w:pPr>
    <w:rPr>
      <w:rFonts w:ascii="宋体" w:cs="宋体"/>
    </w:rPr>
  </w:style>
  <w:style w:type="paragraph" w:customStyle="1" w:styleId="kl">
    <w:name w:val="kl"/>
    <w:basedOn w:val="a"/>
    <w:uiPriority w:val="99"/>
    <w:rsid w:val="00D54AFC"/>
    <w:pPr>
      <w:widowControl/>
      <w:spacing w:before="100" w:beforeAutospacing="1" w:after="100" w:afterAutospacing="1"/>
    </w:pPr>
    <w:rPr>
      <w:rFonts w:ascii="宋体" w:hAnsi="宋体" w:cs="宋体"/>
      <w:sz w:val="22"/>
      <w:szCs w:val="22"/>
      <w:lang w:eastAsia="en-US"/>
    </w:rPr>
  </w:style>
  <w:style w:type="paragraph" w:customStyle="1" w:styleId="2f0">
    <w:name w:val="优万_2级标题"/>
    <w:basedOn w:val="a"/>
    <w:next w:val="a"/>
    <w:uiPriority w:val="99"/>
    <w:rsid w:val="00D54AFC"/>
    <w:pPr>
      <w:keepLines/>
      <w:widowControl/>
      <w:tabs>
        <w:tab w:val="left" w:pos="851"/>
      </w:tabs>
      <w:spacing w:after="200" w:line="720" w:lineRule="auto"/>
      <w:ind w:left="851" w:hanging="851"/>
      <w:outlineLvl w:val="1"/>
    </w:pPr>
    <w:rPr>
      <w:rFonts w:ascii="Calibri" w:hAnsi="Calibri" w:cs="Calibri"/>
      <w:b/>
      <w:bCs/>
      <w:lang w:eastAsia="en-US"/>
    </w:rPr>
  </w:style>
  <w:style w:type="paragraph" w:customStyle="1" w:styleId="affff3">
    <w:name w:val="图中文字"/>
    <w:basedOn w:val="a"/>
    <w:uiPriority w:val="99"/>
    <w:rsid w:val="00D54AFC"/>
    <w:pPr>
      <w:adjustRightInd w:val="0"/>
      <w:snapToGrid w:val="0"/>
      <w:spacing w:line="240" w:lineRule="atLeast"/>
      <w:jc w:val="center"/>
    </w:pPr>
  </w:style>
  <w:style w:type="paragraph" w:customStyle="1" w:styleId="2f1">
    <w:name w:val="优万_项目标题2级"/>
    <w:basedOn w:val="a"/>
    <w:uiPriority w:val="99"/>
    <w:rsid w:val="00D54AFC"/>
    <w:pPr>
      <w:widowControl/>
      <w:spacing w:after="200"/>
      <w:ind w:left="846" w:hanging="420"/>
    </w:pPr>
    <w:rPr>
      <w:rFonts w:ascii="Calibri" w:hAnsi="Calibri" w:cs="Calibri"/>
      <w:lang w:eastAsia="en-US"/>
    </w:rPr>
  </w:style>
  <w:style w:type="paragraph" w:customStyle="1" w:styleId="KL0">
    <w:name w:val="KL正文"/>
    <w:basedOn w:val="a"/>
    <w:link w:val="KLCharChar"/>
    <w:uiPriority w:val="99"/>
    <w:rsid w:val="00D54AFC"/>
    <w:pPr>
      <w:widowControl/>
      <w:topLinePunct/>
      <w:spacing w:after="200" w:line="440" w:lineRule="exact"/>
      <w:ind w:firstLineChars="200" w:firstLine="200"/>
      <w:textAlignment w:val="center"/>
    </w:pPr>
    <w:rPr>
      <w:rFonts w:ascii="黑体" w:eastAsia="仿宋_GB2312" w:cs="黑体"/>
      <w:color w:val="000000"/>
      <w:kern w:val="0"/>
      <w:sz w:val="28"/>
      <w:szCs w:val="28"/>
    </w:rPr>
  </w:style>
  <w:style w:type="character" w:customStyle="1" w:styleId="KLCharChar">
    <w:name w:val="KL正文 Char Char"/>
    <w:link w:val="KL0"/>
    <w:uiPriority w:val="99"/>
    <w:locked/>
    <w:rsid w:val="00D54AFC"/>
    <w:rPr>
      <w:rFonts w:ascii="黑体" w:eastAsia="仿宋_GB2312" w:cs="黑体"/>
      <w:color w:val="000000"/>
      <w:sz w:val="32"/>
      <w:szCs w:val="32"/>
    </w:rPr>
  </w:style>
  <w:style w:type="paragraph" w:customStyle="1" w:styleId="0KL-9">
    <w:name w:val="0KL封面-时间标示"/>
    <w:basedOn w:val="0KL"/>
    <w:next w:val="0KL"/>
    <w:uiPriority w:val="99"/>
    <w:rsid w:val="00D54AFC"/>
    <w:pPr>
      <w:ind w:firstLineChars="0" w:firstLine="0"/>
      <w:jc w:val="center"/>
    </w:pPr>
    <w:rPr>
      <w:rFonts w:eastAsia="黑体" w:hAnsi="黑体"/>
      <w:sz w:val="30"/>
      <w:szCs w:val="30"/>
    </w:rPr>
  </w:style>
  <w:style w:type="paragraph" w:customStyle="1" w:styleId="CharCharCharCharCharChar1Char">
    <w:name w:val="Char Char Char Char Char Char1 Char"/>
    <w:basedOn w:val="a"/>
    <w:uiPriority w:val="99"/>
    <w:rsid w:val="00D54AFC"/>
    <w:pPr>
      <w:widowControl/>
      <w:spacing w:after="160" w:line="240" w:lineRule="exact"/>
    </w:pPr>
    <w:rPr>
      <w:rFonts w:ascii="Verdana" w:hAnsi="Verdana" w:cs="Verdana"/>
      <w:lang w:eastAsia="en-US"/>
    </w:rPr>
  </w:style>
  <w:style w:type="paragraph" w:customStyle="1" w:styleId="0KL-60">
    <w:name w:val="0KL目录-6级"/>
    <w:basedOn w:val="0KL"/>
    <w:uiPriority w:val="99"/>
    <w:rsid w:val="00D54AFC"/>
    <w:pPr>
      <w:spacing w:line="480" w:lineRule="exact"/>
      <w:ind w:firstLine="562"/>
      <w:outlineLvl w:val="5"/>
    </w:pPr>
    <w:rPr>
      <w:rFonts w:ascii="黑体" w:cs="黑体"/>
      <w:b/>
      <w:bCs/>
    </w:rPr>
  </w:style>
  <w:style w:type="paragraph" w:customStyle="1" w:styleId="0KL--3">
    <w:name w:val="0KL封面-标题-前置"/>
    <w:basedOn w:val="0KL"/>
    <w:uiPriority w:val="99"/>
    <w:rsid w:val="00D54AFC"/>
    <w:pPr>
      <w:ind w:firstLine="640"/>
      <w:jc w:val="left"/>
    </w:pPr>
    <w:rPr>
      <w:rFonts w:eastAsia="STZhongsong"/>
      <w:sz w:val="32"/>
      <w:szCs w:val="32"/>
    </w:rPr>
  </w:style>
  <w:style w:type="paragraph" w:customStyle="1" w:styleId="affff4">
    <w:name w:val="目录文字"/>
    <w:basedOn w:val="a"/>
    <w:uiPriority w:val="99"/>
    <w:rsid w:val="00D54AFC"/>
    <w:pPr>
      <w:widowControl/>
      <w:spacing w:after="200" w:line="480" w:lineRule="auto"/>
    </w:pPr>
    <w:rPr>
      <w:rFonts w:ascii="宋体" w:hAnsi="宋体" w:cs="宋体"/>
      <w:sz w:val="22"/>
      <w:szCs w:val="22"/>
      <w:lang w:eastAsia="en-US"/>
    </w:rPr>
  </w:style>
  <w:style w:type="paragraph" w:customStyle="1" w:styleId="affff5">
    <w:name w:val="样式 优万_插入图片 + 宋体"/>
    <w:basedOn w:val="affff6"/>
    <w:uiPriority w:val="99"/>
    <w:rsid w:val="00D54AFC"/>
    <w:pPr>
      <w:spacing w:line="360" w:lineRule="auto"/>
    </w:pPr>
    <w:rPr>
      <w:rFonts w:ascii="宋体" w:hAnsi="宋体" w:cs="宋体"/>
    </w:rPr>
  </w:style>
  <w:style w:type="paragraph" w:customStyle="1" w:styleId="affff6">
    <w:name w:val="优万_插入图片"/>
    <w:basedOn w:val="a"/>
    <w:next w:val="affff7"/>
    <w:uiPriority w:val="99"/>
    <w:rsid w:val="00D54AFC"/>
    <w:pPr>
      <w:widowControl/>
      <w:spacing w:after="200"/>
      <w:jc w:val="center"/>
    </w:pPr>
    <w:rPr>
      <w:rFonts w:ascii="Calibri" w:hAnsi="Calibri" w:cs="Calibri"/>
      <w:lang w:eastAsia="en-US"/>
    </w:rPr>
  </w:style>
  <w:style w:type="paragraph" w:customStyle="1" w:styleId="affff7">
    <w:name w:val="优万_插入图片说明"/>
    <w:basedOn w:val="a"/>
    <w:next w:val="a"/>
    <w:uiPriority w:val="99"/>
    <w:rsid w:val="00D54AFC"/>
    <w:pPr>
      <w:widowControl/>
      <w:tabs>
        <w:tab w:val="left" w:pos="420"/>
      </w:tabs>
      <w:spacing w:after="200"/>
      <w:ind w:left="420" w:hanging="420"/>
      <w:jc w:val="center"/>
    </w:pPr>
    <w:rPr>
      <w:rFonts w:ascii="Calibri" w:hAnsi="Calibri" w:cs="Calibri"/>
      <w:lang w:eastAsia="en-US"/>
    </w:rPr>
  </w:style>
  <w:style w:type="paragraph" w:customStyle="1" w:styleId="affff8">
    <w:name w:val="项目"/>
    <w:basedOn w:val="KL0"/>
    <w:link w:val="CharChar8"/>
    <w:uiPriority w:val="99"/>
    <w:rsid w:val="00D54AFC"/>
    <w:pPr>
      <w:ind w:left="1276" w:firstLineChars="0" w:hanging="425"/>
    </w:pPr>
  </w:style>
  <w:style w:type="character" w:customStyle="1" w:styleId="CharChar8">
    <w:name w:val="项目 Char Char"/>
    <w:basedOn w:val="KLCharChar"/>
    <w:link w:val="affff8"/>
    <w:uiPriority w:val="99"/>
    <w:locked/>
    <w:rsid w:val="00D54AFC"/>
    <w:rPr>
      <w:rFonts w:ascii="黑体" w:eastAsia="仿宋_GB2312" w:cs="黑体"/>
      <w:color w:val="000000"/>
      <w:sz w:val="32"/>
      <w:szCs w:val="32"/>
    </w:rPr>
  </w:style>
  <w:style w:type="paragraph" w:customStyle="1" w:styleId="Char30">
    <w:name w:val="Char3"/>
    <w:basedOn w:val="a"/>
    <w:uiPriority w:val="99"/>
    <w:rsid w:val="00D54AFC"/>
    <w:pPr>
      <w:widowControl/>
      <w:spacing w:after="200"/>
    </w:pPr>
    <w:rPr>
      <w:rFonts w:ascii="Calibri" w:hAnsi="Calibri" w:cs="Calibri"/>
      <w:lang w:eastAsia="en-US"/>
    </w:rPr>
  </w:style>
  <w:style w:type="paragraph" w:customStyle="1" w:styleId="affff9">
    <w:name w:val="表格正文"/>
    <w:basedOn w:val="a"/>
    <w:link w:val="CharChar9"/>
    <w:uiPriority w:val="99"/>
    <w:rsid w:val="00D54AFC"/>
    <w:pPr>
      <w:widowControl/>
      <w:snapToGrid w:val="0"/>
      <w:spacing w:after="200" w:line="300" w:lineRule="auto"/>
    </w:pPr>
    <w:rPr>
      <w:kern w:val="0"/>
      <w:sz w:val="20"/>
      <w:szCs w:val="20"/>
    </w:rPr>
  </w:style>
  <w:style w:type="character" w:customStyle="1" w:styleId="CharChar9">
    <w:name w:val="表格正文 Char Char"/>
    <w:link w:val="affff9"/>
    <w:uiPriority w:val="99"/>
    <w:locked/>
    <w:rsid w:val="00D54AFC"/>
    <w:rPr>
      <w:sz w:val="24"/>
      <w:szCs w:val="24"/>
    </w:rPr>
  </w:style>
  <w:style w:type="paragraph" w:customStyle="1" w:styleId="affffa">
    <w:name w:val="段落正文"/>
    <w:basedOn w:val="a9"/>
    <w:uiPriority w:val="99"/>
    <w:rsid w:val="00D54AFC"/>
    <w:pPr>
      <w:widowControl/>
      <w:tabs>
        <w:tab w:val="clear" w:pos="567"/>
      </w:tabs>
      <w:suppressAutoHyphens/>
      <w:spacing w:before="0" w:line="276" w:lineRule="auto"/>
      <w:ind w:firstLine="540"/>
    </w:pPr>
    <w:rPr>
      <w:rFonts w:ascii="宋体" w:hAnsi="宋体" w:cs="宋体"/>
      <w:lang w:eastAsia="en-US"/>
    </w:rPr>
  </w:style>
  <w:style w:type="paragraph" w:customStyle="1" w:styleId="Pa6">
    <w:name w:val="Pa6"/>
    <w:basedOn w:val="a"/>
    <w:next w:val="a"/>
    <w:uiPriority w:val="99"/>
    <w:rsid w:val="00D54AFC"/>
    <w:pPr>
      <w:autoSpaceDE w:val="0"/>
      <w:autoSpaceDN w:val="0"/>
      <w:adjustRightInd w:val="0"/>
      <w:spacing w:line="141" w:lineRule="atLeast"/>
    </w:pPr>
    <w:rPr>
      <w:rFonts w:ascii="Museo Sans For Dell 100" w:hAnsi="Museo Sans For Dell 100" w:cs="Museo Sans For Dell 100"/>
    </w:rPr>
  </w:style>
  <w:style w:type="paragraph" w:customStyle="1" w:styleId="155150505">
    <w:name w:val="样式 样式 标题 1 + 三号 段前: 5 磅 段后: 5 磅 行距: 1.5 倍行距 + 段前: 0.5 行 段后: 0.5..."/>
    <w:basedOn w:val="15515"/>
    <w:uiPriority w:val="99"/>
    <w:rsid w:val="00D54AFC"/>
    <w:pPr>
      <w:tabs>
        <w:tab w:val="clear" w:pos="360"/>
        <w:tab w:val="left" w:pos="420"/>
      </w:tabs>
      <w:ind w:left="420" w:hanging="420"/>
    </w:pPr>
  </w:style>
  <w:style w:type="paragraph" w:customStyle="1" w:styleId="GHT-2">
    <w:name w:val="GHT-列表2"/>
    <w:uiPriority w:val="99"/>
    <w:rsid w:val="00D54AFC"/>
    <w:pPr>
      <w:tabs>
        <w:tab w:val="left" w:pos="-1248"/>
      </w:tabs>
      <w:spacing w:after="200" w:line="360" w:lineRule="auto"/>
      <w:ind w:left="1247" w:hanging="113"/>
      <w:jc w:val="both"/>
    </w:pPr>
    <w:rPr>
      <w:rFonts w:ascii="Calibri" w:hAnsi="Calibri" w:cs="Calibri"/>
      <w:color w:val="000000"/>
      <w:spacing w:val="10"/>
      <w:kern w:val="0"/>
      <w:sz w:val="24"/>
      <w:szCs w:val="24"/>
    </w:rPr>
  </w:style>
  <w:style w:type="paragraph" w:customStyle="1" w:styleId="0KL2">
    <w:name w:val="0KL目录2级"/>
    <w:basedOn w:val="TOC2"/>
    <w:uiPriority w:val="99"/>
    <w:rsid w:val="00D54AFC"/>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cs="仿宋_GB2312"/>
      <w:b/>
      <w:bCs/>
      <w:i w:val="0"/>
      <w:iCs w:val="0"/>
      <w:color w:val="auto"/>
      <w:kern w:val="2"/>
      <w:sz w:val="30"/>
      <w:szCs w:val="30"/>
      <w:lang w:val="zh-CN" w:eastAsia="en-US"/>
    </w:rPr>
  </w:style>
  <w:style w:type="paragraph" w:customStyle="1" w:styleId="affffb">
    <w:name w:val="灰底文字"/>
    <w:basedOn w:val="affffc"/>
    <w:next w:val="21"/>
    <w:uiPriority w:val="99"/>
    <w:rsid w:val="00D54AFC"/>
    <w:rPr>
      <w:shd w:val="pct10" w:color="auto" w:fill="FFFFFF"/>
    </w:rPr>
  </w:style>
  <w:style w:type="paragraph" w:customStyle="1" w:styleId="affffc">
    <w:name w:val="正文居中"/>
    <w:basedOn w:val="a"/>
    <w:uiPriority w:val="99"/>
    <w:rsid w:val="00D54AFC"/>
    <w:pPr>
      <w:wordWrap w:val="0"/>
      <w:spacing w:after="120"/>
      <w:jc w:val="center"/>
    </w:pPr>
    <w:rPr>
      <w:rFonts w:ascii="宋体" w:hAnsi="宋体" w:cs="宋体"/>
    </w:rPr>
  </w:style>
  <w:style w:type="paragraph" w:customStyle="1" w:styleId="affffd">
    <w:name w:val="简单编号"/>
    <w:basedOn w:val="21"/>
    <w:uiPriority w:val="99"/>
    <w:rsid w:val="00D54AFC"/>
    <w:pPr>
      <w:tabs>
        <w:tab w:val="left" w:pos="200"/>
      </w:tabs>
      <w:ind w:left="200" w:firstLineChars="0" w:firstLine="0"/>
    </w:pPr>
  </w:style>
  <w:style w:type="paragraph" w:customStyle="1" w:styleId="1fd">
    <w:name w:val="图表目录1"/>
    <w:basedOn w:val="a"/>
    <w:next w:val="a"/>
    <w:uiPriority w:val="99"/>
    <w:rsid w:val="00D54AFC"/>
    <w:pPr>
      <w:widowControl/>
      <w:spacing w:after="200"/>
      <w:ind w:leftChars="200" w:left="200" w:hangingChars="200" w:hanging="200"/>
    </w:pPr>
    <w:rPr>
      <w:rFonts w:ascii="Calibri" w:hAnsi="Calibri" w:cs="Calibri"/>
      <w:lang w:eastAsia="en-US"/>
    </w:rPr>
  </w:style>
  <w:style w:type="paragraph" w:customStyle="1" w:styleId="114">
    <w:name w:val="纯文本11"/>
    <w:basedOn w:val="a"/>
    <w:uiPriority w:val="99"/>
    <w:rsid w:val="00D54AFC"/>
    <w:rPr>
      <w:rFonts w:ascii="宋体" w:hAnsi="Courier New" w:cs="宋体"/>
    </w:rPr>
  </w:style>
  <w:style w:type="paragraph" w:customStyle="1" w:styleId="2f2">
    <w:name w:val="样式2"/>
    <w:basedOn w:val="a"/>
    <w:link w:val="2CharChar"/>
    <w:uiPriority w:val="99"/>
    <w:rsid w:val="00D54AFC"/>
    <w:pPr>
      <w:spacing w:line="300" w:lineRule="auto"/>
      <w:jc w:val="center"/>
      <w:outlineLvl w:val="0"/>
    </w:pPr>
    <w:rPr>
      <w:b/>
      <w:bCs/>
      <w:kern w:val="0"/>
      <w:sz w:val="24"/>
      <w:szCs w:val="24"/>
    </w:rPr>
  </w:style>
  <w:style w:type="character" w:customStyle="1" w:styleId="2CharChar">
    <w:name w:val="样式2 Char Char"/>
    <w:link w:val="2f2"/>
    <w:uiPriority w:val="99"/>
    <w:locked/>
    <w:rsid w:val="00D54AFC"/>
    <w:rPr>
      <w:b/>
      <w:bCs/>
      <w:sz w:val="24"/>
      <w:szCs w:val="24"/>
    </w:rPr>
  </w:style>
  <w:style w:type="character" w:customStyle="1" w:styleId="Char">
    <w:name w:val="列出段落 Char"/>
    <w:link w:val="13"/>
    <w:uiPriority w:val="99"/>
    <w:locked/>
    <w:rsid w:val="00D54AFC"/>
    <w:rPr>
      <w:rFonts w:ascii="Calibri" w:hAnsi="Calibri" w:cs="Calibri"/>
      <w:kern w:val="2"/>
      <w:sz w:val="22"/>
      <w:szCs w:val="22"/>
    </w:rPr>
  </w:style>
  <w:style w:type="paragraph" w:customStyle="1" w:styleId="Charf">
    <w:name w:val="文本正文 Char"/>
    <w:basedOn w:val="a"/>
    <w:uiPriority w:val="99"/>
    <w:rsid w:val="00D54AFC"/>
    <w:pPr>
      <w:spacing w:line="360" w:lineRule="auto"/>
      <w:ind w:firstLineChars="200" w:firstLine="200"/>
    </w:pPr>
    <w:rPr>
      <w:sz w:val="24"/>
      <w:szCs w:val="24"/>
    </w:rPr>
  </w:style>
  <w:style w:type="paragraph" w:customStyle="1" w:styleId="gp3">
    <w:name w:val="gp3"/>
    <w:basedOn w:val="0KL"/>
    <w:link w:val="gp3CharChar"/>
    <w:uiPriority w:val="99"/>
    <w:rsid w:val="00D54AFC"/>
    <w:pPr>
      <w:spacing w:line="480" w:lineRule="exact"/>
      <w:ind w:firstLine="560"/>
      <w:jc w:val="left"/>
    </w:pPr>
    <w:rPr>
      <w:sz w:val="28"/>
      <w:szCs w:val="28"/>
      <w:lang w:eastAsia="en-US"/>
    </w:rPr>
  </w:style>
  <w:style w:type="character" w:customStyle="1" w:styleId="gp3CharChar">
    <w:name w:val="gp3 Char Char"/>
    <w:link w:val="gp3"/>
    <w:uiPriority w:val="99"/>
    <w:locked/>
    <w:rsid w:val="00D54AFC"/>
    <w:rPr>
      <w:rFonts w:ascii="仿宋_GB2312" w:eastAsia="仿宋_GB2312" w:cs="仿宋_GB2312"/>
      <w:color w:val="000000"/>
      <w:sz w:val="32"/>
      <w:szCs w:val="32"/>
      <w:lang w:eastAsia="en-US"/>
    </w:rPr>
  </w:style>
  <w:style w:type="paragraph" w:customStyle="1" w:styleId="rmv">
    <w:name w:val="rmv"/>
    <w:basedOn w:val="a"/>
    <w:uiPriority w:val="99"/>
    <w:rsid w:val="00D54AFC"/>
    <w:pPr>
      <w:widowControl/>
      <w:spacing w:before="100" w:beforeAutospacing="1" w:after="100" w:afterAutospacing="1"/>
    </w:pPr>
    <w:rPr>
      <w:rFonts w:ascii="宋体" w:hAnsi="宋体" w:cs="宋体"/>
      <w:sz w:val="22"/>
      <w:szCs w:val="22"/>
      <w:lang w:eastAsia="en-US"/>
    </w:rPr>
  </w:style>
  <w:style w:type="paragraph" w:customStyle="1" w:styleId="0KL-a">
    <w:name w:val="0KL标注-杂"/>
    <w:basedOn w:val="0KL"/>
    <w:next w:val="0KL"/>
    <w:uiPriority w:val="99"/>
    <w:rsid w:val="00D54AFC"/>
  </w:style>
  <w:style w:type="paragraph" w:customStyle="1" w:styleId="xl32">
    <w:name w:val="xl32"/>
    <w:basedOn w:val="a"/>
    <w:uiPriority w:val="99"/>
    <w:rsid w:val="00D54AFC"/>
    <w:pPr>
      <w:widowControl/>
      <w:spacing w:before="100" w:beforeAutospacing="1" w:after="100" w:afterAutospacing="1"/>
      <w:jc w:val="center"/>
    </w:pPr>
    <w:rPr>
      <w:rFonts w:ascii="宋体" w:hAnsi="宋体" w:cs="宋体"/>
    </w:rPr>
  </w:style>
  <w:style w:type="paragraph" w:customStyle="1" w:styleId="CharCharChar1">
    <w:name w:val="Char Char Char1"/>
    <w:basedOn w:val="a"/>
    <w:uiPriority w:val="99"/>
    <w:rsid w:val="00D54AFC"/>
    <w:pPr>
      <w:widowControl/>
      <w:spacing w:after="200" w:line="276" w:lineRule="auto"/>
    </w:pPr>
    <w:rPr>
      <w:rFonts w:ascii="Tahoma" w:hAnsi="Tahoma" w:cs="Tahoma"/>
      <w:sz w:val="22"/>
      <w:szCs w:val="22"/>
      <w:lang w:eastAsia="en-US"/>
    </w:rPr>
  </w:style>
  <w:style w:type="paragraph" w:customStyle="1" w:styleId="Char110">
    <w:name w:val="Char11"/>
    <w:basedOn w:val="312"/>
    <w:uiPriority w:val="99"/>
    <w:rsid w:val="00D54AFC"/>
    <w:pPr>
      <w:widowControl/>
      <w:tabs>
        <w:tab w:val="left" w:pos="720"/>
      </w:tabs>
      <w:adjustRightInd w:val="0"/>
      <w:spacing w:before="260" w:after="160" w:line="240" w:lineRule="exact"/>
      <w:ind w:left="720" w:hanging="432"/>
      <w:jc w:val="left"/>
      <w:textAlignment w:val="baseline"/>
    </w:pPr>
    <w:rPr>
      <w:rFonts w:ascii="Verdana" w:hAnsi="Verdana" w:cs="Verdana"/>
      <w:sz w:val="20"/>
      <w:szCs w:val="20"/>
      <w:lang w:eastAsia="en-US"/>
    </w:rPr>
  </w:style>
  <w:style w:type="paragraph" w:customStyle="1" w:styleId="KL4">
    <w:name w:val="KL目录4级"/>
    <w:basedOn w:val="TOC4"/>
    <w:uiPriority w:val="99"/>
    <w:rsid w:val="00D54AFC"/>
    <w:pPr>
      <w:widowControl/>
      <w:tabs>
        <w:tab w:val="left" w:pos="851"/>
      </w:tabs>
      <w:spacing w:after="200"/>
      <w:ind w:left="840"/>
      <w:jc w:val="both"/>
      <w:outlineLvl w:val="3"/>
    </w:pPr>
    <w:rPr>
      <w:rFonts w:ascii="Calibri" w:eastAsia="仿宋_GB2312" w:hAnsi="Calibri" w:cs="Calibri"/>
      <w:b/>
      <w:bCs/>
      <w:kern w:val="0"/>
      <w:sz w:val="28"/>
      <w:szCs w:val="28"/>
      <w:lang w:eastAsia="en-US"/>
    </w:rPr>
  </w:style>
  <w:style w:type="paragraph" w:customStyle="1" w:styleId="ML">
    <w:name w:val="ML三级目录"/>
    <w:basedOn w:val="TOC3"/>
    <w:uiPriority w:val="99"/>
    <w:rsid w:val="00D54AFC"/>
    <w:pPr>
      <w:keepNext/>
      <w:widowControl/>
      <w:topLinePunct/>
      <w:spacing w:after="200" w:line="480" w:lineRule="exact"/>
      <w:ind w:left="993" w:hanging="709"/>
      <w:jc w:val="both"/>
      <w:textAlignment w:val="center"/>
      <w:outlineLvl w:val="2"/>
    </w:pPr>
    <w:rPr>
      <w:rFonts w:ascii="Arial" w:eastAsia="黑体" w:hAnsi="Arial" w:cs="Arial"/>
      <w:b/>
      <w:bCs/>
      <w:sz w:val="30"/>
      <w:szCs w:val="30"/>
      <w:lang w:eastAsia="en-US"/>
    </w:rPr>
  </w:style>
  <w:style w:type="paragraph" w:customStyle="1" w:styleId="1CharCharCharChar">
    <w:name w:val="1 Char Char Char Char"/>
    <w:basedOn w:val="a"/>
    <w:uiPriority w:val="99"/>
    <w:rsid w:val="00D54AFC"/>
    <w:pPr>
      <w:widowControl/>
      <w:spacing w:after="200"/>
    </w:pPr>
    <w:rPr>
      <w:rFonts w:ascii="Tahoma" w:hAnsi="Tahoma" w:cs="Tahoma"/>
      <w:sz w:val="22"/>
      <w:szCs w:val="22"/>
      <w:lang w:eastAsia="en-US"/>
    </w:rPr>
  </w:style>
  <w:style w:type="paragraph" w:customStyle="1" w:styleId="Normal">
    <w:name w:val="Normal + 小四"/>
    <w:basedOn w:val="a"/>
    <w:uiPriority w:val="99"/>
    <w:rsid w:val="00D54AFC"/>
  </w:style>
  <w:style w:type="paragraph" w:customStyle="1" w:styleId="GHT-">
    <w:name w:val="GHT-正文"/>
    <w:basedOn w:val="a"/>
    <w:link w:val="GHT-CharChar"/>
    <w:uiPriority w:val="99"/>
    <w:rsid w:val="00D54AFC"/>
    <w:pPr>
      <w:widowControl/>
      <w:adjustRightInd w:val="0"/>
      <w:spacing w:after="200" w:line="400" w:lineRule="exact"/>
      <w:ind w:firstLineChars="200" w:firstLine="520"/>
      <w:textAlignment w:val="baseline"/>
    </w:pPr>
    <w:rPr>
      <w:color w:val="000000"/>
      <w:spacing w:val="10"/>
      <w:sz w:val="24"/>
      <w:szCs w:val="24"/>
    </w:rPr>
  </w:style>
  <w:style w:type="character" w:customStyle="1" w:styleId="GHT-CharChar">
    <w:name w:val="GHT-正文 Char Char"/>
    <w:basedOn w:val="a1"/>
    <w:link w:val="GHT-"/>
    <w:uiPriority w:val="99"/>
    <w:locked/>
    <w:rsid w:val="00D54AFC"/>
    <w:rPr>
      <w:color w:val="000000"/>
      <w:spacing w:val="10"/>
      <w:kern w:val="2"/>
      <w:sz w:val="24"/>
      <w:szCs w:val="24"/>
    </w:rPr>
  </w:style>
  <w:style w:type="paragraph" w:customStyle="1" w:styleId="0KL--4">
    <w:name w:val="0KL正文-加粗-部分字符"/>
    <w:basedOn w:val="0KL"/>
    <w:uiPriority w:val="99"/>
    <w:rsid w:val="00D54AFC"/>
    <w:pPr>
      <w:textAlignment w:val="auto"/>
    </w:pPr>
    <w:rPr>
      <w:rFonts w:ascii="宋体" w:eastAsia="宋体" w:hAnsi="宋体" w:cs="宋体"/>
      <w:b/>
      <w:bCs/>
      <w:color w:val="auto"/>
    </w:rPr>
  </w:style>
  <w:style w:type="paragraph" w:customStyle="1" w:styleId="0KL3-">
    <w:name w:val="0KL目录3级-小节"/>
    <w:basedOn w:val="TOC3"/>
    <w:next w:val="0KL"/>
    <w:link w:val="0KL3-CharChar"/>
    <w:uiPriority w:val="99"/>
    <w:rsid w:val="00D54AFC"/>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cs="仿宋_GB2312"/>
      <w:b/>
      <w:bCs/>
      <w:kern w:val="0"/>
      <w:sz w:val="28"/>
      <w:szCs w:val="28"/>
    </w:rPr>
  </w:style>
  <w:style w:type="character" w:customStyle="1" w:styleId="0KL3-CharChar">
    <w:name w:val="0KL目录3级-小节 Char Char"/>
    <w:link w:val="0KL3-"/>
    <w:uiPriority w:val="99"/>
    <w:locked/>
    <w:rsid w:val="00D54AFC"/>
    <w:rPr>
      <w:rFonts w:ascii="仿宋_GB2312" w:eastAsia="仿宋_GB2312" w:hAnsi="黑体" w:cs="仿宋_GB2312"/>
      <w:b/>
      <w:bCs/>
      <w:sz w:val="28"/>
      <w:szCs w:val="28"/>
    </w:rPr>
  </w:style>
  <w:style w:type="paragraph" w:customStyle="1" w:styleId="150">
    <w:name w:val="样式 小四 底端: (单实线 靛蓝  1.5 磅 行宽)"/>
    <w:basedOn w:val="a"/>
    <w:next w:val="a"/>
    <w:uiPriority w:val="99"/>
    <w:rsid w:val="00D54AFC"/>
    <w:pPr>
      <w:widowControl/>
      <w:pBdr>
        <w:bottom w:val="single" w:sz="12" w:space="1" w:color="333399"/>
      </w:pBdr>
      <w:spacing w:before="108" w:after="108" w:line="252" w:lineRule="auto"/>
    </w:pPr>
    <w:rPr>
      <w:rFonts w:ascii="Cambria" w:hAnsi="Cambria" w:cs="Cambria"/>
      <w:sz w:val="22"/>
      <w:szCs w:val="22"/>
      <w:lang w:eastAsia="en-US"/>
    </w:rPr>
  </w:style>
  <w:style w:type="paragraph" w:customStyle="1" w:styleId="CharCharCharCharCharCharChar2">
    <w:name w:val="Char Char Char Char Char Char Char2"/>
    <w:basedOn w:val="1e"/>
    <w:uiPriority w:val="99"/>
    <w:rsid w:val="00D54AFC"/>
    <w:pPr>
      <w:widowControl/>
      <w:adjustRightInd w:val="0"/>
      <w:spacing w:after="200" w:line="436" w:lineRule="exact"/>
      <w:ind w:left="357"/>
      <w:outlineLvl w:val="3"/>
    </w:pPr>
    <w:rPr>
      <w:rFonts w:ascii="Tahoma" w:hAnsi="Tahoma" w:cs="Tahoma"/>
      <w:b/>
      <w:bCs/>
    </w:rPr>
  </w:style>
  <w:style w:type="paragraph" w:customStyle="1" w:styleId="affffe">
    <w:name w:val="图题"/>
    <w:basedOn w:val="ae"/>
    <w:uiPriority w:val="99"/>
    <w:rsid w:val="00D54AFC"/>
    <w:pPr>
      <w:widowControl/>
      <w:spacing w:before="0" w:after="0"/>
      <w:jc w:val="left"/>
    </w:pPr>
    <w:rPr>
      <w:rFonts w:ascii="Calibri" w:eastAsia="宋体" w:hAnsi="Calibri" w:cs="Calibri"/>
      <w:b/>
      <w:bCs/>
      <w:color w:val="4F81BD"/>
      <w:sz w:val="20"/>
      <w:szCs w:val="20"/>
      <w:lang w:eastAsia="en-US"/>
    </w:rPr>
  </w:style>
  <w:style w:type="paragraph" w:customStyle="1" w:styleId="0KL---">
    <w:name w:val="0KL表格-文字-主体-左"/>
    <w:basedOn w:val="0KL--5"/>
    <w:uiPriority w:val="99"/>
    <w:rsid w:val="00D54AFC"/>
    <w:pPr>
      <w:jc w:val="left"/>
      <w:textAlignment w:val="auto"/>
    </w:pPr>
    <w:rPr>
      <w:rFonts w:ascii="宋体" w:hAnsi="宋体" w:cs="宋体"/>
      <w:color w:val="auto"/>
    </w:rPr>
  </w:style>
  <w:style w:type="paragraph" w:customStyle="1" w:styleId="0KL--5">
    <w:name w:val="0KL表格-文字-主体"/>
    <w:basedOn w:val="0KL--11"/>
    <w:uiPriority w:val="99"/>
    <w:rsid w:val="00D54AFC"/>
    <w:rPr>
      <w:b w:val="0"/>
      <w:bCs w:val="0"/>
    </w:rPr>
  </w:style>
  <w:style w:type="paragraph" w:customStyle="1" w:styleId="0KL-b">
    <w:name w:val="0KL封面-项目名"/>
    <w:basedOn w:val="a"/>
    <w:uiPriority w:val="99"/>
    <w:rsid w:val="00D54AFC"/>
    <w:pPr>
      <w:widowControl/>
      <w:autoSpaceDE w:val="0"/>
      <w:autoSpaceDN w:val="0"/>
      <w:adjustRightInd w:val="0"/>
      <w:snapToGrid w:val="0"/>
      <w:spacing w:after="200" w:line="276" w:lineRule="auto"/>
      <w:ind w:rightChars="-50" w:right="-105"/>
      <w:jc w:val="center"/>
      <w:textAlignment w:val="center"/>
    </w:pPr>
    <w:rPr>
      <w:rFonts w:ascii="宋体" w:hAnsi="宋体" w:cs="宋体"/>
      <w:b/>
      <w:bCs/>
      <w:sz w:val="52"/>
      <w:szCs w:val="52"/>
      <w:lang w:eastAsia="en-US"/>
    </w:rPr>
  </w:style>
  <w:style w:type="paragraph" w:customStyle="1" w:styleId="lxz-1">
    <w:name w:val="lxz-1"/>
    <w:basedOn w:val="0KL"/>
    <w:uiPriority w:val="99"/>
    <w:rsid w:val="00D54AFC"/>
    <w:pPr>
      <w:spacing w:line="480" w:lineRule="exact"/>
      <w:ind w:firstLine="560"/>
      <w:jc w:val="left"/>
      <w:textAlignment w:val="auto"/>
    </w:pPr>
    <w:rPr>
      <w:rFonts w:ascii="宋体" w:hAnsi="宋体" w:cs="宋体"/>
      <w:color w:val="auto"/>
      <w:sz w:val="28"/>
      <w:szCs w:val="28"/>
    </w:rPr>
  </w:style>
  <w:style w:type="paragraph" w:customStyle="1" w:styleId="afffff">
    <w:name w:val="项目编号"/>
    <w:basedOn w:val="21"/>
    <w:uiPriority w:val="99"/>
    <w:rsid w:val="00D54AFC"/>
    <w:pPr>
      <w:tabs>
        <w:tab w:val="left" w:pos="0"/>
      </w:tabs>
      <w:spacing w:before="156" w:after="156"/>
      <w:ind w:left="737" w:firstLineChars="0" w:firstLine="0"/>
    </w:pPr>
    <w:rPr>
      <w:rFonts w:ascii="宋体" w:hAnsi="宋体" w:cs="宋体"/>
    </w:rPr>
  </w:style>
  <w:style w:type="paragraph" w:customStyle="1" w:styleId="1fe">
    <w:name w:val="普通(网站)1"/>
    <w:basedOn w:val="a"/>
    <w:uiPriority w:val="99"/>
    <w:rsid w:val="00D54AFC"/>
    <w:pPr>
      <w:widowControl/>
      <w:spacing w:before="100" w:beforeAutospacing="1" w:after="100" w:afterAutospacing="1"/>
    </w:pPr>
    <w:rPr>
      <w:rFonts w:ascii="宋体" w:hAnsi="宋体" w:cs="宋体"/>
    </w:rPr>
  </w:style>
  <w:style w:type="paragraph" w:customStyle="1" w:styleId="115">
    <w:name w:val="索引 11"/>
    <w:basedOn w:val="a"/>
    <w:next w:val="a"/>
    <w:uiPriority w:val="99"/>
    <w:rsid w:val="00D54AFC"/>
    <w:pPr>
      <w:widowControl/>
      <w:spacing w:after="200" w:line="276" w:lineRule="auto"/>
    </w:pPr>
    <w:rPr>
      <w:rFonts w:ascii="Calibri" w:hAnsi="Calibri" w:cs="Calibri"/>
      <w:lang w:eastAsia="en-US"/>
    </w:rPr>
  </w:style>
  <w:style w:type="paragraph" w:customStyle="1" w:styleId="1110">
    <w:name w:val="标题 111"/>
    <w:basedOn w:val="a"/>
    <w:next w:val="2110"/>
    <w:uiPriority w:val="99"/>
    <w:rsid w:val="00D54AFC"/>
    <w:pPr>
      <w:keepNext/>
      <w:outlineLvl w:val="0"/>
    </w:pPr>
    <w:rPr>
      <w:b/>
      <w:bCs/>
      <w:sz w:val="24"/>
      <w:szCs w:val="24"/>
    </w:rPr>
  </w:style>
  <w:style w:type="paragraph" w:customStyle="1" w:styleId="pfhlkdfav1">
    <w:name w:val="pfhlkd_fav1"/>
    <w:basedOn w:val="a"/>
    <w:uiPriority w:val="99"/>
    <w:rsid w:val="00D54AFC"/>
    <w:pPr>
      <w:widowControl/>
      <w:spacing w:before="100" w:beforeAutospacing="1" w:after="100" w:afterAutospacing="1" w:line="229" w:lineRule="atLeast"/>
    </w:pPr>
    <w:rPr>
      <w:rFonts w:ascii="宋体" w:hAnsi="宋体" w:cs="宋体"/>
      <w:sz w:val="22"/>
      <w:szCs w:val="22"/>
      <w:lang w:eastAsia="en-US"/>
    </w:rPr>
  </w:style>
  <w:style w:type="paragraph" w:customStyle="1" w:styleId="0KL--6">
    <w:name w:val="0KL正文-加粗-段"/>
    <w:basedOn w:val="0KL"/>
    <w:next w:val="0KL"/>
    <w:uiPriority w:val="99"/>
    <w:rsid w:val="00D54AFC"/>
    <w:pPr>
      <w:spacing w:line="480" w:lineRule="exact"/>
      <w:ind w:firstLine="562"/>
    </w:pPr>
    <w:rPr>
      <w:rFonts w:ascii="黑体" w:cs="黑体"/>
      <w:b/>
      <w:bCs/>
    </w:rPr>
  </w:style>
  <w:style w:type="paragraph" w:customStyle="1" w:styleId="0KL0">
    <w:name w:val="0KL图"/>
    <w:basedOn w:val="0KL"/>
    <w:uiPriority w:val="99"/>
    <w:rsid w:val="00D54AFC"/>
    <w:pPr>
      <w:spacing w:line="240" w:lineRule="auto"/>
      <w:ind w:firstLineChars="0" w:firstLine="0"/>
      <w:jc w:val="center"/>
    </w:pPr>
  </w:style>
  <w:style w:type="paragraph" w:customStyle="1" w:styleId="116">
    <w:name w:val="普通(网站)11"/>
    <w:basedOn w:val="a"/>
    <w:uiPriority w:val="99"/>
    <w:rsid w:val="00D54AFC"/>
    <w:pPr>
      <w:widowControl/>
      <w:spacing w:before="100" w:beforeAutospacing="1" w:after="100" w:afterAutospacing="1"/>
    </w:pPr>
    <w:rPr>
      <w:rFonts w:ascii="宋体" w:hAnsi="宋体" w:cs="宋体"/>
      <w:color w:val="000000"/>
      <w:sz w:val="22"/>
      <w:szCs w:val="22"/>
      <w:lang w:eastAsia="en-US"/>
    </w:rPr>
  </w:style>
  <w:style w:type="paragraph" w:customStyle="1" w:styleId="afffff0">
    <w:name w:val="论文正文"/>
    <w:basedOn w:val="a"/>
    <w:uiPriority w:val="99"/>
    <w:rsid w:val="00D54AFC"/>
    <w:pPr>
      <w:widowControl/>
      <w:spacing w:after="200" w:line="400" w:lineRule="exact"/>
      <w:ind w:firstLineChars="200" w:firstLine="480"/>
    </w:pPr>
    <w:rPr>
      <w:rFonts w:ascii="宋体" w:hAnsi="宋体" w:cs="宋体"/>
      <w:sz w:val="22"/>
      <w:szCs w:val="22"/>
      <w:lang w:eastAsia="en-US"/>
    </w:rPr>
  </w:style>
  <w:style w:type="paragraph" w:customStyle="1" w:styleId="3Char3">
    <w:name w:val="标书标题 3 Char"/>
    <w:basedOn w:val="a"/>
    <w:link w:val="3CharCharChar"/>
    <w:uiPriority w:val="99"/>
    <w:rsid w:val="00D54AFC"/>
    <w:pPr>
      <w:widowControl/>
      <w:tabs>
        <w:tab w:val="left" w:pos="720"/>
      </w:tabs>
      <w:spacing w:after="200" w:line="276" w:lineRule="auto"/>
      <w:ind w:left="1950" w:hanging="420"/>
      <w:outlineLvl w:val="2"/>
    </w:pPr>
    <w:rPr>
      <w:rFonts w:ascii="Arial" w:hAnsi="Arial" w:cs="Arial"/>
      <w:b/>
      <w:bCs/>
      <w:sz w:val="24"/>
      <w:szCs w:val="24"/>
    </w:rPr>
  </w:style>
  <w:style w:type="character" w:customStyle="1" w:styleId="3CharCharChar">
    <w:name w:val="标书标题 3 Char Char Char"/>
    <w:basedOn w:val="a1"/>
    <w:link w:val="3Char3"/>
    <w:uiPriority w:val="99"/>
    <w:locked/>
    <w:rsid w:val="00D54AFC"/>
    <w:rPr>
      <w:rFonts w:ascii="Arial" w:hAnsi="Arial" w:cs="Arial"/>
      <w:b/>
      <w:bCs/>
      <w:kern w:val="2"/>
      <w:sz w:val="24"/>
      <w:szCs w:val="24"/>
    </w:rPr>
  </w:style>
  <w:style w:type="paragraph" w:customStyle="1" w:styleId="CharCharCharChar1">
    <w:name w:val="Char Char Char Char1"/>
    <w:basedOn w:val="a"/>
    <w:uiPriority w:val="99"/>
    <w:rsid w:val="00D54AFC"/>
    <w:rPr>
      <w:rFonts w:ascii="Tahoma" w:hAnsi="Tahoma" w:cs="Tahoma"/>
    </w:rPr>
  </w:style>
  <w:style w:type="paragraph" w:customStyle="1" w:styleId="0KL---2">
    <w:name w:val="0KL列表-符号-圆-2级"/>
    <w:basedOn w:val="a"/>
    <w:uiPriority w:val="99"/>
    <w:rsid w:val="00D54AFC"/>
    <w:pPr>
      <w:widowControl/>
      <w:topLinePunct/>
      <w:spacing w:after="200" w:line="276" w:lineRule="auto"/>
      <w:ind w:left="1135" w:hanging="284"/>
      <w:textAlignment w:val="center"/>
    </w:pPr>
    <w:rPr>
      <w:rFonts w:ascii="宋体" w:hAnsi="宋体" w:cs="宋体"/>
      <w:sz w:val="22"/>
      <w:szCs w:val="22"/>
      <w:lang w:eastAsia="en-US"/>
    </w:rPr>
  </w:style>
  <w:style w:type="paragraph" w:customStyle="1" w:styleId="1ff">
    <w:name w:val="样式 优万_项目标题1级 + 加粗"/>
    <w:basedOn w:val="1fa"/>
    <w:uiPriority w:val="99"/>
    <w:rsid w:val="00D54AFC"/>
    <w:pPr>
      <w:tabs>
        <w:tab w:val="clear" w:pos="839"/>
        <w:tab w:val="left" w:pos="1129"/>
      </w:tabs>
      <w:spacing w:line="480" w:lineRule="exact"/>
      <w:ind w:left="1129" w:hanging="420"/>
      <w:jc w:val="left"/>
    </w:pPr>
    <w:rPr>
      <w:rFonts w:ascii="仿宋_GB2312" w:eastAsia="仿宋_GB2312" w:cs="仿宋_GB2312"/>
      <w:b/>
      <w:bCs/>
      <w:sz w:val="24"/>
      <w:szCs w:val="24"/>
    </w:rPr>
  </w:style>
  <w:style w:type="paragraph" w:customStyle="1" w:styleId="afffff1">
    <w:name w:val="样式 (符号) 宋体 四号"/>
    <w:basedOn w:val="a"/>
    <w:uiPriority w:val="99"/>
    <w:rsid w:val="00D54AFC"/>
    <w:pPr>
      <w:widowControl/>
      <w:spacing w:after="200"/>
      <w:ind w:firstLineChars="200" w:firstLine="200"/>
    </w:pPr>
    <w:rPr>
      <w:rFonts w:ascii="Calibri" w:hAnsi="宋体" w:cs="Calibri"/>
      <w:sz w:val="28"/>
      <w:szCs w:val="28"/>
      <w:lang w:eastAsia="en-US"/>
    </w:rPr>
  </w:style>
  <w:style w:type="paragraph" w:customStyle="1" w:styleId="Preformatted">
    <w:name w:val="Preformatted"/>
    <w:basedOn w:val="a"/>
    <w:uiPriority w:val="99"/>
    <w:rsid w:val="00D54AF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cs="Courier New"/>
      <w:sz w:val="20"/>
      <w:szCs w:val="20"/>
      <w:lang w:eastAsia="en-US"/>
    </w:rPr>
  </w:style>
  <w:style w:type="paragraph" w:customStyle="1" w:styleId="afffff2">
    <w:name w:val="优万_日期及作者"/>
    <w:basedOn w:val="a"/>
    <w:next w:val="a"/>
    <w:uiPriority w:val="99"/>
    <w:rsid w:val="00D54AFC"/>
    <w:pPr>
      <w:widowControl/>
      <w:spacing w:after="200" w:line="720" w:lineRule="auto"/>
      <w:jc w:val="center"/>
    </w:pPr>
    <w:rPr>
      <w:rFonts w:ascii="Calibri" w:hAnsi="Calibri" w:cs="Calibri"/>
      <w:b/>
      <w:bCs/>
      <w:lang w:eastAsia="en-US"/>
    </w:rPr>
  </w:style>
  <w:style w:type="paragraph" w:customStyle="1" w:styleId="Char1CharCharChar1">
    <w:name w:val="Char1 Char Char Char1"/>
    <w:basedOn w:val="a"/>
    <w:uiPriority w:val="99"/>
    <w:rsid w:val="00D54AFC"/>
    <w:pPr>
      <w:widowControl/>
      <w:spacing w:after="200"/>
    </w:pPr>
    <w:rPr>
      <w:rFonts w:ascii="Calibri" w:hAnsi="Calibri" w:cs="Calibri"/>
      <w:lang w:eastAsia="en-US"/>
    </w:rPr>
  </w:style>
  <w:style w:type="paragraph" w:customStyle="1" w:styleId="0KL--7">
    <w:name w:val="0KL-目录引用-二级目录"/>
    <w:basedOn w:val="TOC3"/>
    <w:uiPriority w:val="99"/>
    <w:rsid w:val="00D54AFC"/>
    <w:pPr>
      <w:widowControl/>
      <w:spacing w:after="200"/>
      <w:jc w:val="both"/>
    </w:pPr>
    <w:rPr>
      <w:rFonts w:ascii="Calibri" w:hAnsi="Calibri" w:cs="Calibri"/>
      <w:i/>
      <w:iCs/>
      <w:lang w:eastAsia="en-US"/>
    </w:rPr>
  </w:style>
  <w:style w:type="paragraph" w:customStyle="1" w:styleId="z-10">
    <w:name w:val="z-窗体底端1"/>
    <w:basedOn w:val="a"/>
    <w:next w:val="a"/>
    <w:link w:val="z-Char0"/>
    <w:uiPriority w:val="99"/>
    <w:rsid w:val="00D54AFC"/>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uiPriority w:val="99"/>
    <w:locked/>
    <w:rsid w:val="00D54AFC"/>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uiPriority w:val="99"/>
    <w:rsid w:val="00D54AFC"/>
    <w:pPr>
      <w:widowControl/>
      <w:spacing w:after="160" w:line="240" w:lineRule="exact"/>
    </w:pPr>
    <w:rPr>
      <w:rFonts w:ascii="Verdana" w:hAnsi="Verdana" w:cs="Verdana"/>
      <w:sz w:val="20"/>
      <w:szCs w:val="20"/>
      <w:lang w:eastAsia="en-US"/>
    </w:rPr>
  </w:style>
  <w:style w:type="paragraph" w:customStyle="1" w:styleId="CharCharCharCharCharChar1Char1">
    <w:name w:val="Char Char Char Char Char Char1 Char1"/>
    <w:basedOn w:val="a"/>
    <w:uiPriority w:val="99"/>
    <w:rsid w:val="00D54AFC"/>
    <w:pPr>
      <w:widowControl/>
      <w:spacing w:after="160" w:line="240" w:lineRule="exact"/>
    </w:pPr>
    <w:rPr>
      <w:rFonts w:ascii="Verdana" w:hAnsi="Verdana" w:cs="Verdana"/>
      <w:lang w:eastAsia="en-US"/>
    </w:rPr>
  </w:style>
  <w:style w:type="paragraph" w:customStyle="1" w:styleId="0KL-c">
    <w:name w:val="0KL图-图解及序号"/>
    <w:basedOn w:val="0KL"/>
    <w:uiPriority w:val="99"/>
    <w:rsid w:val="00D54AFC"/>
    <w:pPr>
      <w:spacing w:line="240" w:lineRule="auto"/>
      <w:ind w:firstLineChars="0" w:firstLine="0"/>
      <w:jc w:val="center"/>
    </w:pPr>
    <w:rPr>
      <w:rFonts w:ascii="宋体" w:eastAsia="宋体" w:hAnsi="宋体" w:cs="宋体"/>
      <w:b/>
      <w:bCs/>
      <w:sz w:val="21"/>
      <w:szCs w:val="21"/>
    </w:rPr>
  </w:style>
  <w:style w:type="paragraph" w:customStyle="1" w:styleId="2f3">
    <w:name w:val="项目2"/>
    <w:basedOn w:val="a"/>
    <w:uiPriority w:val="99"/>
    <w:rsid w:val="00D54AFC"/>
    <w:pPr>
      <w:widowControl/>
      <w:tabs>
        <w:tab w:val="left" w:pos="840"/>
      </w:tabs>
      <w:autoSpaceDE w:val="0"/>
      <w:autoSpaceDN w:val="0"/>
      <w:adjustRightInd w:val="0"/>
      <w:snapToGrid w:val="0"/>
      <w:spacing w:before="120" w:after="120" w:line="276" w:lineRule="auto"/>
      <w:ind w:left="840" w:hanging="420"/>
    </w:pPr>
    <w:rPr>
      <w:rFonts w:ascii="宋体" w:hAnsi="宋体" w:cs="宋体"/>
      <w:color w:val="000000"/>
      <w:sz w:val="22"/>
      <w:szCs w:val="22"/>
      <w:lang w:eastAsia="en-US"/>
    </w:rPr>
  </w:style>
  <w:style w:type="paragraph" w:customStyle="1" w:styleId="CharCharChar1CharCharCharCharCharCharChar1">
    <w:name w:val="Char Char Char1 Char Char Char Char Char Char Char1"/>
    <w:basedOn w:val="a"/>
    <w:uiPriority w:val="99"/>
    <w:rsid w:val="00D54AFC"/>
    <w:rPr>
      <w:rFonts w:ascii="Tahoma" w:hAnsi="Tahoma" w:cs="Tahoma"/>
    </w:rPr>
  </w:style>
  <w:style w:type="paragraph" w:customStyle="1" w:styleId="2f4">
    <w:name w:val="正文（首行缩进2字符）"/>
    <w:basedOn w:val="a"/>
    <w:link w:val="2CharChar0"/>
    <w:uiPriority w:val="99"/>
    <w:rsid w:val="00D54AFC"/>
    <w:pPr>
      <w:widowControl/>
      <w:spacing w:after="200" w:line="276" w:lineRule="auto"/>
      <w:ind w:firstLineChars="200" w:firstLine="480"/>
    </w:pPr>
    <w:rPr>
      <w:kern w:val="0"/>
      <w:sz w:val="24"/>
      <w:szCs w:val="24"/>
    </w:rPr>
  </w:style>
  <w:style w:type="character" w:customStyle="1" w:styleId="2CharChar0">
    <w:name w:val="正文（首行缩进2字符） Char Char"/>
    <w:link w:val="2f4"/>
    <w:uiPriority w:val="99"/>
    <w:locked/>
    <w:rsid w:val="00D54AFC"/>
    <w:rPr>
      <w:sz w:val="24"/>
      <w:szCs w:val="24"/>
    </w:rPr>
  </w:style>
  <w:style w:type="paragraph" w:customStyle="1" w:styleId="afffff3">
    <w:name w:val="正文标准"/>
    <w:basedOn w:val="a"/>
    <w:link w:val="CharChara"/>
    <w:uiPriority w:val="99"/>
    <w:rsid w:val="00D54AFC"/>
    <w:pPr>
      <w:widowControl/>
      <w:spacing w:after="200" w:line="276" w:lineRule="auto"/>
      <w:ind w:firstLineChars="200" w:firstLine="200"/>
    </w:pPr>
    <w:rPr>
      <w:kern w:val="0"/>
      <w:sz w:val="24"/>
      <w:szCs w:val="24"/>
    </w:rPr>
  </w:style>
  <w:style w:type="character" w:customStyle="1" w:styleId="CharChara">
    <w:name w:val="正文标准 Char Char"/>
    <w:link w:val="afffff3"/>
    <w:uiPriority w:val="99"/>
    <w:locked/>
    <w:rsid w:val="00D54AFC"/>
    <w:rPr>
      <w:sz w:val="21"/>
      <w:szCs w:val="21"/>
    </w:rPr>
  </w:style>
  <w:style w:type="paragraph" w:customStyle="1" w:styleId="afffff4">
    <w:name w:val="普通正文"/>
    <w:basedOn w:val="a"/>
    <w:uiPriority w:val="99"/>
    <w:rsid w:val="00D54AFC"/>
    <w:pPr>
      <w:widowControl/>
      <w:tabs>
        <w:tab w:val="left" w:pos="1680"/>
      </w:tabs>
      <w:autoSpaceDE w:val="0"/>
      <w:autoSpaceDN w:val="0"/>
      <w:adjustRightInd w:val="0"/>
      <w:snapToGrid w:val="0"/>
      <w:spacing w:before="120" w:after="120" w:line="276" w:lineRule="auto"/>
      <w:textAlignment w:val="baseline"/>
    </w:pPr>
    <w:rPr>
      <w:rFonts w:ascii="宋体" w:hAnsi="宋体" w:cs="宋体"/>
      <w:color w:val="000000"/>
      <w:sz w:val="22"/>
      <w:szCs w:val="22"/>
      <w:lang w:eastAsia="en-US"/>
    </w:rPr>
  </w:style>
  <w:style w:type="paragraph" w:customStyle="1" w:styleId="0KL---12">
    <w:name w:val="0KL列表-符号-箭-1级"/>
    <w:basedOn w:val="a"/>
    <w:uiPriority w:val="99"/>
    <w:rsid w:val="00D54AFC"/>
    <w:pPr>
      <w:widowControl/>
      <w:topLinePunct/>
      <w:spacing w:after="200" w:line="276" w:lineRule="auto"/>
      <w:ind w:left="846" w:hanging="420"/>
      <w:textAlignment w:val="center"/>
    </w:pPr>
    <w:rPr>
      <w:rFonts w:ascii="Calibri" w:eastAsia="仿宋_GB2312" w:hAnsi="Calibri" w:cs="Calibri"/>
      <w:color w:val="000000"/>
      <w:sz w:val="22"/>
      <w:szCs w:val="22"/>
      <w:lang w:eastAsia="en-US"/>
    </w:rPr>
  </w:style>
  <w:style w:type="paragraph" w:customStyle="1" w:styleId="0KL---20">
    <w:name w:val="0KL列表-符号-箭-2级"/>
    <w:basedOn w:val="0KL---10"/>
    <w:uiPriority w:val="99"/>
    <w:rsid w:val="00D54AFC"/>
    <w:pPr>
      <w:ind w:left="1400" w:hanging="420"/>
    </w:pPr>
  </w:style>
  <w:style w:type="paragraph" w:customStyle="1" w:styleId="2f5">
    <w:name w:val="样式 优万_2级标题 + 紫色"/>
    <w:basedOn w:val="2f0"/>
    <w:uiPriority w:val="99"/>
    <w:rsid w:val="00D54AFC"/>
    <w:pPr>
      <w:ind w:left="1320" w:hanging="420"/>
    </w:pPr>
    <w:rPr>
      <w:color w:val="7030A0"/>
    </w:rPr>
  </w:style>
  <w:style w:type="paragraph" w:customStyle="1" w:styleId="0KL--10">
    <w:name w:val="0KL表格-主体-1级"/>
    <w:basedOn w:val="a"/>
    <w:uiPriority w:val="99"/>
    <w:rsid w:val="00D54AFC"/>
    <w:pPr>
      <w:widowControl/>
      <w:spacing w:after="200"/>
    </w:pPr>
    <w:rPr>
      <w:rFonts w:ascii="Calibri" w:eastAsia="仿宋_GB2312" w:hAnsi="Calibri" w:cs="Calibri"/>
      <w:b/>
      <w:bCs/>
      <w:sz w:val="28"/>
      <w:szCs w:val="28"/>
      <w:lang w:eastAsia="en-US"/>
    </w:rPr>
  </w:style>
  <w:style w:type="paragraph" w:customStyle="1" w:styleId="0KL-10">
    <w:name w:val="0KL封面-标题1"/>
    <w:basedOn w:val="112"/>
    <w:uiPriority w:val="99"/>
    <w:rsid w:val="00D54AFC"/>
    <w:pPr>
      <w:keepLines/>
      <w:widowControl/>
      <w:spacing w:before="100" w:beforeAutospacing="1" w:after="100" w:afterAutospacing="1"/>
      <w:jc w:val="center"/>
      <w:outlineLvl w:val="9"/>
    </w:pPr>
    <w:rPr>
      <w:rFonts w:ascii="黑体" w:eastAsia="STZhongsong" w:hAnsi="Cambria" w:cs="黑体"/>
      <w:color w:val="000000"/>
      <w:kern w:val="44"/>
      <w:sz w:val="36"/>
      <w:szCs w:val="36"/>
    </w:rPr>
  </w:style>
  <w:style w:type="paragraph" w:customStyle="1" w:styleId="Body">
    <w:name w:val="Body"/>
    <w:uiPriority w:val="99"/>
    <w:rsid w:val="00D54AFC"/>
    <w:pPr>
      <w:spacing w:after="200" w:line="276" w:lineRule="auto"/>
    </w:pPr>
    <w:rPr>
      <w:rFonts w:ascii="Helvetica" w:eastAsia="･ﾒ･鬣ｮ･ﾎｽﾇ･ｴ Pro W3" w:hAnsi="Helvetica" w:cs="Helvetica"/>
      <w:color w:val="000000"/>
      <w:kern w:val="0"/>
      <w:sz w:val="24"/>
      <w:szCs w:val="24"/>
    </w:rPr>
  </w:style>
  <w:style w:type="paragraph" w:customStyle="1" w:styleId="afffff5">
    <w:name w:val="插入图片"/>
    <w:uiPriority w:val="99"/>
    <w:rsid w:val="00D54AFC"/>
    <w:pPr>
      <w:spacing w:after="200" w:line="276" w:lineRule="auto"/>
      <w:jc w:val="center"/>
    </w:pPr>
    <w:rPr>
      <w:rFonts w:ascii="黑体" w:eastAsia="仿宋_GB2312" w:hAnsi="Calibri" w:cs="黑体"/>
      <w:color w:val="000000"/>
      <w:szCs w:val="21"/>
    </w:rPr>
  </w:style>
  <w:style w:type="paragraph" w:customStyle="1" w:styleId="-12">
    <w:name w:val="彩色列表 - 强调文字颜色 12"/>
    <w:basedOn w:val="a"/>
    <w:uiPriority w:val="99"/>
    <w:rsid w:val="00D54AFC"/>
    <w:pPr>
      <w:widowControl/>
      <w:spacing w:after="200"/>
      <w:ind w:firstLineChars="200" w:firstLine="420"/>
    </w:pPr>
    <w:rPr>
      <w:rFonts w:ascii="Calibri" w:hAnsi="Calibri" w:cs="Calibri"/>
      <w:lang w:eastAsia="en-US"/>
    </w:rPr>
  </w:style>
  <w:style w:type="paragraph" w:customStyle="1" w:styleId="KL1">
    <w:name w:val="KL目录1级"/>
    <w:basedOn w:val="TOC1"/>
    <w:uiPriority w:val="99"/>
    <w:rsid w:val="00D54AFC"/>
    <w:pPr>
      <w:keepNext/>
      <w:widowControl/>
      <w:topLinePunct/>
      <w:spacing w:beforeLines="200" w:afterLines="200"/>
      <w:jc w:val="center"/>
      <w:textAlignment w:val="center"/>
      <w:outlineLvl w:val="0"/>
    </w:pPr>
    <w:rPr>
      <w:rFonts w:ascii="黑体" w:eastAsia="黑体" w:hAnsi="Calibri" w:cs="黑体"/>
      <w:b w:val="0"/>
      <w:bCs w:val="0"/>
      <w:sz w:val="30"/>
      <w:szCs w:val="30"/>
      <w:lang w:eastAsia="en-US"/>
    </w:rPr>
  </w:style>
  <w:style w:type="paragraph" w:customStyle="1" w:styleId="ML0">
    <w:name w:val="ML四级目录"/>
    <w:basedOn w:val="TOC4"/>
    <w:uiPriority w:val="99"/>
    <w:rsid w:val="00D54AFC"/>
    <w:pPr>
      <w:widowControl/>
      <w:spacing w:after="200" w:line="480" w:lineRule="exact"/>
      <w:ind w:left="0"/>
      <w:outlineLvl w:val="3"/>
    </w:pPr>
    <w:rPr>
      <w:rFonts w:ascii="Arial" w:eastAsia="黑体" w:hAnsi="Arial" w:cs="Arial"/>
      <w:b/>
      <w:bCs/>
      <w:sz w:val="30"/>
      <w:szCs w:val="30"/>
      <w:lang w:eastAsia="en-US"/>
    </w:rPr>
  </w:style>
  <w:style w:type="paragraph" w:customStyle="1" w:styleId="CharCharCharCharCharCharCharCharCharCharCharCharCharCharCharChar">
    <w:name w:val="Char Char Char Char Char Char Char Char Char Char Char Char Char Char Char Char"/>
    <w:basedOn w:val="a"/>
    <w:uiPriority w:val="99"/>
    <w:rsid w:val="00D54AFC"/>
    <w:pPr>
      <w:tabs>
        <w:tab w:val="left" w:pos="360"/>
      </w:tabs>
    </w:pPr>
    <w:rPr>
      <w:rFonts w:ascii="仿宋_GB2312" w:eastAsia="仿宋_GB2312" w:cs="仿宋_GB2312"/>
      <w:b/>
      <w:bCs/>
      <w:sz w:val="32"/>
      <w:szCs w:val="32"/>
    </w:rPr>
  </w:style>
  <w:style w:type="paragraph" w:customStyle="1" w:styleId="1ff0">
    <w:name w:val="优万_1级标题"/>
    <w:basedOn w:val="a"/>
    <w:next w:val="a"/>
    <w:uiPriority w:val="99"/>
    <w:rsid w:val="00D54AFC"/>
    <w:pPr>
      <w:keepLines/>
      <w:widowControl/>
      <w:tabs>
        <w:tab w:val="left" w:pos="851"/>
      </w:tabs>
      <w:spacing w:after="200" w:line="960" w:lineRule="auto"/>
      <w:ind w:left="851" w:hanging="851"/>
      <w:outlineLvl w:val="0"/>
    </w:pPr>
    <w:rPr>
      <w:rFonts w:ascii="宋体" w:hAnsi="宋体" w:cs="宋体"/>
      <w:b/>
      <w:bCs/>
      <w:sz w:val="32"/>
      <w:szCs w:val="32"/>
      <w:lang w:eastAsia="en-US"/>
    </w:rPr>
  </w:style>
  <w:style w:type="paragraph" w:customStyle="1" w:styleId="0KL--8">
    <w:name w:val="0KL-封面-系统名"/>
    <w:basedOn w:val="a"/>
    <w:uiPriority w:val="99"/>
    <w:rsid w:val="00D54AFC"/>
    <w:pPr>
      <w:widowControl/>
      <w:topLinePunct/>
      <w:autoSpaceDE w:val="0"/>
      <w:autoSpaceDN w:val="0"/>
      <w:adjustRightInd w:val="0"/>
      <w:snapToGrid w:val="0"/>
      <w:spacing w:after="200" w:line="276" w:lineRule="auto"/>
      <w:jc w:val="center"/>
      <w:textAlignment w:val="center"/>
    </w:pPr>
    <w:rPr>
      <w:rFonts w:ascii="宋体" w:hAnsi="宋体" w:cs="宋体"/>
      <w:b/>
      <w:bCs/>
      <w:spacing w:val="20"/>
      <w:sz w:val="32"/>
      <w:szCs w:val="32"/>
      <w:lang w:eastAsia="en-US"/>
    </w:rPr>
  </w:style>
  <w:style w:type="paragraph" w:customStyle="1" w:styleId="afffff6">
    <w:name w:val="大标题"/>
    <w:basedOn w:val="a"/>
    <w:next w:val="aff1"/>
    <w:uiPriority w:val="99"/>
    <w:rsid w:val="00D54AFC"/>
    <w:pPr>
      <w:spacing w:beforeLines="100" w:afterLines="100"/>
    </w:pPr>
    <w:rPr>
      <w:rFonts w:eastAsia="楷体_GB2312"/>
      <w:b/>
      <w:bCs/>
      <w:sz w:val="52"/>
      <w:szCs w:val="52"/>
    </w:rPr>
  </w:style>
  <w:style w:type="paragraph" w:customStyle="1" w:styleId="afffff7">
    <w:name w:val="优万_文档标题"/>
    <w:basedOn w:val="a"/>
    <w:next w:val="a"/>
    <w:uiPriority w:val="99"/>
    <w:rsid w:val="00D54AFC"/>
    <w:pPr>
      <w:keepNext/>
      <w:keepLines/>
      <w:widowControl/>
      <w:spacing w:after="200" w:line="720" w:lineRule="auto"/>
      <w:jc w:val="center"/>
      <w:outlineLvl w:val="0"/>
    </w:pPr>
    <w:rPr>
      <w:rFonts w:ascii="Calibri" w:eastAsia="黑体" w:hAnsi="Calibri" w:cs="Calibri"/>
      <w:b/>
      <w:bCs/>
      <w:kern w:val="44"/>
      <w:sz w:val="44"/>
      <w:szCs w:val="44"/>
      <w:lang w:eastAsia="en-US"/>
    </w:rPr>
  </w:style>
  <w:style w:type="paragraph" w:customStyle="1" w:styleId="2f6">
    <w:name w:val="日期2"/>
    <w:basedOn w:val="a"/>
    <w:next w:val="a"/>
    <w:uiPriority w:val="99"/>
    <w:rsid w:val="00D54AFC"/>
    <w:rPr>
      <w:rFonts w:ascii="Calibri" w:hAnsi="Calibri" w:cs="Calibri"/>
    </w:rPr>
  </w:style>
  <w:style w:type="paragraph" w:customStyle="1" w:styleId="KL--1-">
    <w:name w:val="KL正文-列-1-圆"/>
    <w:basedOn w:val="KL0"/>
    <w:uiPriority w:val="99"/>
    <w:rsid w:val="00D54AFC"/>
    <w:pPr>
      <w:ind w:left="851" w:firstLineChars="0" w:hanging="291"/>
    </w:pPr>
    <w:rPr>
      <w:lang w:val="zh-CN"/>
    </w:rPr>
  </w:style>
  <w:style w:type="paragraph" w:customStyle="1" w:styleId="0KL1">
    <w:name w:val="0KL标题1"/>
    <w:basedOn w:val="112"/>
    <w:uiPriority w:val="99"/>
    <w:rsid w:val="00D54AFC"/>
    <w:pPr>
      <w:keepLines/>
      <w:widowControl/>
      <w:spacing w:before="100" w:beforeAutospacing="1" w:after="100" w:afterAutospacing="1"/>
      <w:jc w:val="center"/>
    </w:pPr>
    <w:rPr>
      <w:rFonts w:ascii="黑体" w:eastAsia="STZhongsong" w:hAnsi="Cambria" w:cs="黑体"/>
      <w:color w:val="000000"/>
      <w:kern w:val="44"/>
      <w:sz w:val="48"/>
      <w:szCs w:val="48"/>
    </w:rPr>
  </w:style>
  <w:style w:type="paragraph" w:customStyle="1" w:styleId="36">
    <w:name w:val="优万_3级标题"/>
    <w:basedOn w:val="a"/>
    <w:next w:val="a"/>
    <w:uiPriority w:val="99"/>
    <w:rsid w:val="00D54AFC"/>
    <w:pPr>
      <w:widowControl/>
      <w:tabs>
        <w:tab w:val="left" w:pos="851"/>
      </w:tabs>
      <w:spacing w:after="200" w:line="720" w:lineRule="auto"/>
      <w:ind w:left="851" w:hanging="851"/>
      <w:outlineLvl w:val="2"/>
    </w:pPr>
    <w:rPr>
      <w:rFonts w:ascii="Calibri" w:hAnsi="Calibri" w:cs="Calibri"/>
      <w:b/>
      <w:bCs/>
      <w:lang w:eastAsia="en-US"/>
    </w:rPr>
  </w:style>
  <w:style w:type="paragraph" w:customStyle="1" w:styleId="0KL3">
    <w:name w:val="0KL目录3级"/>
    <w:basedOn w:val="TOC3"/>
    <w:uiPriority w:val="99"/>
    <w:rsid w:val="00D54AFC"/>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cs="黑体"/>
      <w:b/>
      <w:bCs/>
      <w:sz w:val="30"/>
      <w:szCs w:val="30"/>
      <w:lang w:eastAsia="en-US"/>
    </w:rPr>
  </w:style>
  <w:style w:type="paragraph" w:customStyle="1" w:styleId="0KL10">
    <w:name w:val="0KL目录1级"/>
    <w:basedOn w:val="TOC1"/>
    <w:uiPriority w:val="99"/>
    <w:rsid w:val="00D54AFC"/>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cs="黑体"/>
      <w:sz w:val="36"/>
      <w:szCs w:val="36"/>
      <w:lang w:eastAsia="en-US"/>
    </w:rPr>
  </w:style>
  <w:style w:type="paragraph" w:customStyle="1" w:styleId="0KL1-">
    <w:name w:val="0KL目录1级-章"/>
    <w:basedOn w:val="a"/>
    <w:next w:val="0KL"/>
    <w:uiPriority w:val="99"/>
    <w:rsid w:val="00D54AFC"/>
    <w:pPr>
      <w:widowControl/>
      <w:snapToGrid w:val="0"/>
      <w:spacing w:after="200" w:line="276" w:lineRule="auto"/>
      <w:jc w:val="center"/>
      <w:outlineLvl w:val="0"/>
    </w:pPr>
    <w:rPr>
      <w:rFonts w:ascii="仿宋_GB2312" w:eastAsia="仿宋_GB2312" w:hAnsi="Calibri" w:cs="仿宋_GB2312"/>
      <w:b/>
      <w:bCs/>
      <w:sz w:val="44"/>
      <w:szCs w:val="44"/>
      <w:lang w:eastAsia="en-US"/>
    </w:rPr>
  </w:style>
  <w:style w:type="paragraph" w:customStyle="1" w:styleId="KL3">
    <w:name w:val="KL目录3级"/>
    <w:basedOn w:val="KL0"/>
    <w:uiPriority w:val="99"/>
    <w:rsid w:val="00D54AFC"/>
    <w:pPr>
      <w:spacing w:beforeLines="50" w:afterLines="50" w:line="240" w:lineRule="auto"/>
      <w:ind w:firstLineChars="0" w:firstLine="0"/>
      <w:outlineLvl w:val="2"/>
    </w:pPr>
    <w:rPr>
      <w:rFonts w:eastAsia="黑体" w:hAnsi="黑体"/>
    </w:rPr>
  </w:style>
  <w:style w:type="paragraph" w:customStyle="1" w:styleId="205051">
    <w:name w:val="样式 标题 2 + 段前: 0.5 行 段后: 0.5 行1"/>
    <w:basedOn w:val="212"/>
    <w:uiPriority w:val="99"/>
    <w:rsid w:val="00D54AFC"/>
    <w:pPr>
      <w:keepLines/>
      <w:widowControl/>
      <w:tabs>
        <w:tab w:val="left" w:pos="420"/>
      </w:tabs>
      <w:adjustRightInd w:val="0"/>
      <w:spacing w:beforeLines="50" w:afterLines="50"/>
      <w:ind w:left="420" w:hanging="420"/>
      <w:jc w:val="left"/>
    </w:pPr>
    <w:rPr>
      <w:rFonts w:ascii="Arial" w:eastAsia="黑体" w:hAnsi="Arial" w:cs="Arial"/>
      <w:kern w:val="2"/>
      <w:sz w:val="30"/>
      <w:szCs w:val="30"/>
    </w:rPr>
  </w:style>
  <w:style w:type="paragraph" w:customStyle="1" w:styleId="CharCharChar1CharCharCharCharCharCharChar">
    <w:name w:val="Char Char Char1 Char Char Char Char Char Char Char"/>
    <w:basedOn w:val="a"/>
    <w:uiPriority w:val="99"/>
    <w:rsid w:val="00D54AFC"/>
    <w:pPr>
      <w:widowControl/>
      <w:spacing w:after="200" w:line="276" w:lineRule="auto"/>
    </w:pPr>
    <w:rPr>
      <w:rFonts w:ascii="Tahoma" w:hAnsi="Tahoma" w:cs="Tahoma"/>
      <w:sz w:val="22"/>
      <w:szCs w:val="22"/>
      <w:lang w:eastAsia="en-US"/>
    </w:rPr>
  </w:style>
  <w:style w:type="paragraph" w:customStyle="1" w:styleId="215">
    <w:name w:val="正文首行缩进2字符 1.5 字行"/>
    <w:basedOn w:val="a"/>
    <w:link w:val="215CharChar"/>
    <w:uiPriority w:val="99"/>
    <w:rsid w:val="00D54AFC"/>
    <w:pPr>
      <w:widowControl/>
      <w:spacing w:after="200" w:line="276" w:lineRule="auto"/>
      <w:ind w:firstLineChars="200" w:firstLine="200"/>
    </w:pPr>
    <w:rPr>
      <w:kern w:val="0"/>
      <w:sz w:val="24"/>
      <w:szCs w:val="24"/>
    </w:rPr>
  </w:style>
  <w:style w:type="character" w:customStyle="1" w:styleId="215CharChar">
    <w:name w:val="正文首行缩进2字符 1.5 字行 Char Char"/>
    <w:link w:val="215"/>
    <w:uiPriority w:val="99"/>
    <w:locked/>
    <w:rsid w:val="00D54AFC"/>
    <w:rPr>
      <w:sz w:val="24"/>
      <w:szCs w:val="24"/>
    </w:rPr>
  </w:style>
  <w:style w:type="paragraph" w:customStyle="1" w:styleId="117">
    <w:name w:val="样式 优万_项目标题1级 + 加粗1"/>
    <w:basedOn w:val="1fa"/>
    <w:uiPriority w:val="99"/>
    <w:rsid w:val="00D54AFC"/>
    <w:pPr>
      <w:tabs>
        <w:tab w:val="clear" w:pos="839"/>
        <w:tab w:val="left" w:pos="1129"/>
      </w:tabs>
      <w:spacing w:line="480" w:lineRule="exact"/>
      <w:ind w:left="1129" w:hanging="420"/>
      <w:jc w:val="left"/>
    </w:pPr>
    <w:rPr>
      <w:rFonts w:ascii="仿宋_GB2312" w:eastAsia="仿宋_GB2312" w:cs="仿宋_GB2312"/>
      <w:b/>
      <w:bCs/>
      <w:sz w:val="24"/>
      <w:szCs w:val="24"/>
    </w:rPr>
  </w:style>
  <w:style w:type="paragraph" w:customStyle="1" w:styleId="378020">
    <w:name w:val="样式 标题 3 + (中文) 黑体 小四 非加粗 段前: 7.8 磅 段后: 0 磅 行距: 固定值 20 磅"/>
    <w:basedOn w:val="312"/>
    <w:uiPriority w:val="99"/>
    <w:rsid w:val="00D54AFC"/>
    <w:pPr>
      <w:widowControl/>
      <w:spacing w:after="50" w:line="400" w:lineRule="exact"/>
      <w:jc w:val="left"/>
    </w:pPr>
    <w:rPr>
      <w:rFonts w:ascii="Cambria" w:eastAsia="黑体" w:hAnsi="Cambria" w:cs="Cambria"/>
      <w:b/>
      <w:bCs/>
      <w:kern w:val="2"/>
      <w:sz w:val="22"/>
      <w:szCs w:val="22"/>
    </w:rPr>
  </w:style>
  <w:style w:type="paragraph" w:customStyle="1" w:styleId="showtitle">
    <w:name w:val="show_title"/>
    <w:basedOn w:val="a"/>
    <w:uiPriority w:val="99"/>
    <w:rsid w:val="00D54AFC"/>
    <w:pPr>
      <w:widowControl/>
      <w:spacing w:before="54" w:after="54"/>
      <w:ind w:left="107" w:right="107"/>
    </w:pPr>
    <w:rPr>
      <w:rFonts w:ascii="宋体" w:hAnsi="宋体" w:cs="宋体"/>
      <w:sz w:val="22"/>
      <w:szCs w:val="22"/>
      <w:lang w:eastAsia="en-US"/>
    </w:rPr>
  </w:style>
  <w:style w:type="paragraph" w:customStyle="1" w:styleId="0kl--9">
    <w:name w:val="0kl--"/>
    <w:basedOn w:val="a"/>
    <w:uiPriority w:val="99"/>
    <w:rsid w:val="00D54AFC"/>
    <w:pPr>
      <w:widowControl/>
      <w:spacing w:before="100" w:beforeAutospacing="1" w:after="100" w:afterAutospacing="1"/>
    </w:pPr>
    <w:rPr>
      <w:rFonts w:ascii="宋体" w:hAnsi="宋体" w:cs="宋体"/>
      <w:sz w:val="22"/>
      <w:szCs w:val="22"/>
      <w:lang w:eastAsia="en-US"/>
    </w:rPr>
  </w:style>
  <w:style w:type="paragraph" w:customStyle="1" w:styleId="afffff8">
    <w:name w:val="方案正文"/>
    <w:basedOn w:val="a"/>
    <w:uiPriority w:val="99"/>
    <w:rsid w:val="00D54AFC"/>
    <w:pPr>
      <w:spacing w:before="156"/>
      <w:ind w:firstLineChars="171" w:firstLine="359"/>
    </w:pPr>
    <w:rPr>
      <w:rFonts w:ascii="Arial" w:hAnsi="Arial" w:cs="Arial"/>
    </w:rPr>
  </w:style>
  <w:style w:type="paragraph" w:customStyle="1" w:styleId="afffff9">
    <w:name w:val="缺省文本"/>
    <w:basedOn w:val="a"/>
    <w:uiPriority w:val="99"/>
    <w:rsid w:val="00D54AFC"/>
    <w:pPr>
      <w:widowControl/>
      <w:tabs>
        <w:tab w:val="left" w:pos="390"/>
      </w:tabs>
      <w:overflowPunct w:val="0"/>
      <w:autoSpaceDE w:val="0"/>
      <w:autoSpaceDN w:val="0"/>
      <w:adjustRightInd w:val="0"/>
      <w:snapToGrid w:val="0"/>
      <w:ind w:left="390" w:hanging="390"/>
      <w:textAlignment w:val="baseline"/>
    </w:pPr>
  </w:style>
  <w:style w:type="paragraph" w:customStyle="1" w:styleId="afffffa">
    <w:name w:val="优万_目录"/>
    <w:basedOn w:val="a"/>
    <w:next w:val="a"/>
    <w:uiPriority w:val="99"/>
    <w:rsid w:val="00D54AFC"/>
    <w:pPr>
      <w:widowControl/>
      <w:spacing w:after="200" w:line="720" w:lineRule="auto"/>
      <w:outlineLvl w:val="0"/>
    </w:pPr>
    <w:rPr>
      <w:rFonts w:ascii="Calibri" w:hAnsi="Calibri" w:cs="Calibri"/>
      <w:b/>
      <w:bCs/>
      <w:sz w:val="32"/>
      <w:szCs w:val="32"/>
      <w:lang w:eastAsia="en-US"/>
    </w:rPr>
  </w:style>
  <w:style w:type="paragraph" w:customStyle="1" w:styleId="0KL-d">
    <w:name w:val="0KL标注-隔离"/>
    <w:basedOn w:val="0KL"/>
    <w:next w:val="0KL"/>
    <w:uiPriority w:val="99"/>
    <w:rsid w:val="00D54AFC"/>
    <w:pPr>
      <w:jc w:val="center"/>
    </w:pPr>
    <w:rPr>
      <w:rFonts w:eastAsia="STZhongsong"/>
      <w:sz w:val="36"/>
      <w:szCs w:val="36"/>
    </w:rPr>
  </w:style>
  <w:style w:type="paragraph" w:customStyle="1" w:styleId="afffffb">
    <w:name w:val="文字"/>
    <w:basedOn w:val="a"/>
    <w:uiPriority w:val="99"/>
    <w:rsid w:val="00D54AFC"/>
    <w:pPr>
      <w:tabs>
        <w:tab w:val="left" w:pos="5670"/>
        <w:tab w:val="left" w:pos="8520"/>
      </w:tabs>
      <w:spacing w:line="312" w:lineRule="auto"/>
      <w:ind w:right="-210" w:firstLine="556"/>
    </w:pPr>
    <w:rPr>
      <w:rFonts w:ascii="楷体_GB2312" w:eastAsia="楷体_GB2312" w:cs="楷体_GB2312"/>
      <w:sz w:val="28"/>
      <w:szCs w:val="28"/>
    </w:rPr>
  </w:style>
  <w:style w:type="paragraph" w:customStyle="1" w:styleId="2GB231205050">
    <w:name w:val="样式 条目2 + 仿宋_GB2312 四号 段前: 0.5 行 段后: 0.5 行 行距: 最小值 0 磅"/>
    <w:basedOn w:val="a"/>
    <w:uiPriority w:val="99"/>
    <w:rsid w:val="00D54AFC"/>
    <w:pPr>
      <w:widowControl/>
      <w:overflowPunct w:val="0"/>
      <w:autoSpaceDE w:val="0"/>
      <w:autoSpaceDN w:val="0"/>
      <w:adjustRightInd w:val="0"/>
      <w:snapToGrid w:val="0"/>
      <w:spacing w:beforeLines="50" w:afterLines="50" w:line="120" w:lineRule="atLeast"/>
    </w:pPr>
    <w:rPr>
      <w:rFonts w:ascii="仿宋_GB2312" w:eastAsia="仿宋_GB2312" w:hAnsi="宋体" w:cs="仿宋_GB2312"/>
      <w:color w:val="000000"/>
      <w:sz w:val="28"/>
      <w:szCs w:val="28"/>
      <w:lang w:eastAsia="en-US"/>
    </w:rPr>
  </w:style>
  <w:style w:type="paragraph" w:customStyle="1" w:styleId="afffffc">
    <w:name w:val="目录名"/>
    <w:basedOn w:val="a"/>
    <w:next w:val="TOC1"/>
    <w:uiPriority w:val="99"/>
    <w:rsid w:val="00D54AFC"/>
    <w:pPr>
      <w:jc w:val="center"/>
    </w:pPr>
    <w:rPr>
      <w:b/>
      <w:bCs/>
      <w:spacing w:val="20"/>
      <w:sz w:val="36"/>
      <w:szCs w:val="36"/>
    </w:rPr>
  </w:style>
  <w:style w:type="character" w:customStyle="1" w:styleId="CharChar2">
    <w:name w:val="文档正文 Char Char"/>
    <w:link w:val="afff6"/>
    <w:uiPriority w:val="99"/>
    <w:locked/>
    <w:rsid w:val="00D54AFC"/>
    <w:rPr>
      <w:sz w:val="24"/>
      <w:szCs w:val="24"/>
    </w:rPr>
  </w:style>
  <w:style w:type="paragraph" w:customStyle="1" w:styleId="1-21">
    <w:name w:val="中等深浅网格 1 - 强调文字颜色 21"/>
    <w:basedOn w:val="a"/>
    <w:link w:val="1-2Char"/>
    <w:uiPriority w:val="99"/>
    <w:rsid w:val="00D54AFC"/>
    <w:pPr>
      <w:widowControl/>
      <w:spacing w:after="200"/>
      <w:ind w:firstLineChars="200" w:firstLine="420"/>
    </w:pPr>
    <w:rPr>
      <w:rFonts w:ascii="宋体" w:hAnsi="宋体" w:cs="宋体"/>
      <w:kern w:val="0"/>
      <w:sz w:val="24"/>
      <w:szCs w:val="24"/>
    </w:rPr>
  </w:style>
  <w:style w:type="character" w:customStyle="1" w:styleId="1-2Char">
    <w:name w:val="中等深浅网格 1 - 强调文字颜色 2 Char"/>
    <w:link w:val="1-21"/>
    <w:uiPriority w:val="99"/>
    <w:locked/>
    <w:rsid w:val="00D54AFC"/>
    <w:rPr>
      <w:rFonts w:ascii="宋体" w:eastAsia="宋体" w:cs="宋体"/>
      <w:sz w:val="24"/>
      <w:szCs w:val="24"/>
    </w:rPr>
  </w:style>
  <w:style w:type="paragraph" w:customStyle="1" w:styleId="CharCharCharCharCharCharCharCharCharCharCharCharCharCharCharChar1">
    <w:name w:val="Char Char Char Char Char Char Char Char Char Char Char Char Char Char Char Char1"/>
    <w:basedOn w:val="a"/>
    <w:uiPriority w:val="99"/>
    <w:rsid w:val="00D54AFC"/>
    <w:pPr>
      <w:widowControl/>
      <w:tabs>
        <w:tab w:val="left" w:pos="360"/>
      </w:tabs>
      <w:spacing w:after="200"/>
    </w:pPr>
    <w:rPr>
      <w:rFonts w:ascii="Calibri" w:hAnsi="Calibri" w:cs="Calibri"/>
      <w:sz w:val="22"/>
      <w:szCs w:val="22"/>
      <w:lang w:eastAsia="en-US"/>
    </w:rPr>
  </w:style>
  <w:style w:type="paragraph" w:customStyle="1" w:styleId="CharCharCharCharCharCharCharCharChar4CharCharChar2Char">
    <w:name w:val="无标题正文 Char Char Char Char Char Char Char Char Char4 Char Char Char2 Char"/>
    <w:basedOn w:val="a"/>
    <w:uiPriority w:val="99"/>
    <w:rsid w:val="00D54AFC"/>
    <w:pPr>
      <w:widowControl/>
      <w:spacing w:after="160" w:line="240" w:lineRule="exact"/>
      <w:jc w:val="center"/>
    </w:pPr>
    <w:rPr>
      <w:rFonts w:ascii="Arial" w:hAnsi="Arial" w:cs="Arial"/>
      <w:sz w:val="20"/>
      <w:szCs w:val="20"/>
      <w:lang w:eastAsia="en-US"/>
    </w:rPr>
  </w:style>
  <w:style w:type="paragraph" w:customStyle="1" w:styleId="xl28">
    <w:name w:val="xl28"/>
    <w:basedOn w:val="a"/>
    <w:uiPriority w:val="99"/>
    <w:rsid w:val="00D54AFC"/>
    <w:pPr>
      <w:widowControl/>
      <w:pBdr>
        <w:left w:val="single" w:sz="8" w:space="0" w:color="auto"/>
        <w:bottom w:val="single" w:sz="4" w:space="0" w:color="auto"/>
        <w:right w:val="single" w:sz="4" w:space="0" w:color="auto"/>
      </w:pBdr>
      <w:spacing w:before="100" w:after="100"/>
      <w:jc w:val="center"/>
      <w:textAlignment w:val="center"/>
    </w:pPr>
    <w:rPr>
      <w:rFonts w:ascii="宋体" w:hAnsi="宋体" w:cs="宋体"/>
      <w:sz w:val="22"/>
      <w:szCs w:val="22"/>
      <w:lang w:eastAsia="en-US"/>
    </w:rPr>
  </w:style>
  <w:style w:type="paragraph" w:customStyle="1" w:styleId="KL2">
    <w:name w:val="KL目录2级"/>
    <w:basedOn w:val="TOC2"/>
    <w:uiPriority w:val="99"/>
    <w:rsid w:val="00D54AFC"/>
    <w:pPr>
      <w:keepNext/>
      <w:widowControl/>
      <w:tabs>
        <w:tab w:val="clear" w:pos="9061"/>
      </w:tabs>
      <w:topLinePunct/>
      <w:spacing w:beforeLines="100" w:afterLines="100"/>
      <w:textAlignment w:val="center"/>
      <w:outlineLvl w:val="1"/>
    </w:pPr>
    <w:rPr>
      <w:rFonts w:ascii="仿宋_GB2312" w:eastAsia="黑体" w:hAnsi="Calibri" w:cs="仿宋_GB2312"/>
      <w:i w:val="0"/>
      <w:iCs w:val="0"/>
      <w:color w:val="auto"/>
      <w:kern w:val="2"/>
      <w:sz w:val="30"/>
      <w:szCs w:val="30"/>
      <w:lang w:val="zh-CN" w:eastAsia="en-US"/>
    </w:rPr>
  </w:style>
  <w:style w:type="paragraph" w:customStyle="1" w:styleId="151">
    <w:name w:val="样式 右 行距: 1.5 倍行距"/>
    <w:basedOn w:val="a"/>
    <w:uiPriority w:val="99"/>
    <w:rsid w:val="00D54AFC"/>
    <w:pPr>
      <w:widowControl/>
      <w:spacing w:after="200" w:line="276" w:lineRule="auto"/>
      <w:jc w:val="right"/>
    </w:pPr>
    <w:rPr>
      <w:rFonts w:ascii="Calibri" w:hAnsi="Calibri" w:cs="Calibri"/>
      <w:sz w:val="22"/>
      <w:szCs w:val="22"/>
      <w:lang w:eastAsia="en-US"/>
    </w:rPr>
  </w:style>
  <w:style w:type="paragraph" w:customStyle="1" w:styleId="2f7">
    <w:name w:val="普通(网站)2"/>
    <w:basedOn w:val="a"/>
    <w:uiPriority w:val="99"/>
    <w:rsid w:val="00D54AFC"/>
    <w:pPr>
      <w:widowControl/>
      <w:spacing w:before="100" w:beforeAutospacing="1" w:after="100" w:afterAutospacing="1"/>
    </w:pPr>
    <w:rPr>
      <w:rFonts w:ascii="宋体" w:hAnsi="宋体" w:cs="宋体"/>
      <w:color w:val="000000"/>
    </w:rPr>
  </w:style>
  <w:style w:type="paragraph" w:customStyle="1" w:styleId="NewNewNewNew">
    <w:name w:val="正文 New New New New"/>
    <w:uiPriority w:val="99"/>
    <w:rsid w:val="00D54AFC"/>
    <w:pPr>
      <w:widowControl w:val="0"/>
      <w:jc w:val="both"/>
    </w:pPr>
    <w:rPr>
      <w:szCs w:val="21"/>
    </w:rPr>
  </w:style>
  <w:style w:type="paragraph" w:customStyle="1" w:styleId="afffffd">
    <w:name w:val="方案"/>
    <w:basedOn w:val="a"/>
    <w:uiPriority w:val="99"/>
    <w:rsid w:val="00D54AFC"/>
    <w:pPr>
      <w:adjustRightInd w:val="0"/>
      <w:spacing w:line="400" w:lineRule="exact"/>
      <w:textAlignment w:val="baseline"/>
    </w:pPr>
    <w:rPr>
      <w:rFonts w:eastAsia="楷体_GB2312"/>
      <w:kern w:val="0"/>
      <w:sz w:val="24"/>
      <w:szCs w:val="24"/>
    </w:rPr>
  </w:style>
  <w:style w:type="paragraph" w:customStyle="1" w:styleId="style4">
    <w:name w:val="style4"/>
    <w:basedOn w:val="a"/>
    <w:uiPriority w:val="99"/>
    <w:rsid w:val="00D54AFC"/>
    <w:pPr>
      <w:widowControl/>
      <w:spacing w:before="100" w:beforeAutospacing="1" w:after="100" w:afterAutospacing="1"/>
      <w:jc w:val="left"/>
    </w:pPr>
    <w:rPr>
      <w:rFonts w:ascii="宋体" w:hAnsi="宋体" w:cs="宋体"/>
      <w:kern w:val="0"/>
      <w:sz w:val="24"/>
      <w:szCs w:val="24"/>
    </w:rPr>
  </w:style>
  <w:style w:type="paragraph" w:customStyle="1" w:styleId="2f8">
    <w:name w:val="正文文本缩进2"/>
    <w:basedOn w:val="a"/>
    <w:uiPriority w:val="99"/>
    <w:rsid w:val="00D54AFC"/>
    <w:pPr>
      <w:ind w:firstLine="570"/>
    </w:pPr>
    <w:rPr>
      <w:sz w:val="24"/>
      <w:szCs w:val="24"/>
    </w:rPr>
  </w:style>
  <w:style w:type="paragraph" w:customStyle="1" w:styleId="221">
    <w:name w:val="正文文本缩进 22"/>
    <w:basedOn w:val="a"/>
    <w:uiPriority w:val="99"/>
    <w:rsid w:val="00D54AFC"/>
    <w:pPr>
      <w:ind w:firstLineChars="200" w:firstLine="480"/>
    </w:pPr>
    <w:rPr>
      <w:rFonts w:ascii="仿宋_GB2312" w:eastAsia="仿宋_GB2312" w:cs="仿宋_GB2312"/>
      <w:sz w:val="24"/>
      <w:szCs w:val="24"/>
    </w:rPr>
  </w:style>
  <w:style w:type="paragraph" w:customStyle="1" w:styleId="37">
    <w:name w:val="正文缩进3"/>
    <w:basedOn w:val="a"/>
    <w:uiPriority w:val="99"/>
    <w:rsid w:val="00D54AFC"/>
    <w:pPr>
      <w:autoSpaceDE w:val="0"/>
      <w:autoSpaceDN w:val="0"/>
      <w:adjustRightInd w:val="0"/>
      <w:ind w:firstLine="420"/>
      <w:jc w:val="left"/>
    </w:pPr>
    <w:rPr>
      <w:rFonts w:ascii="宋体" w:cs="宋体"/>
      <w:kern w:val="0"/>
      <w:sz w:val="24"/>
      <w:szCs w:val="24"/>
    </w:rPr>
  </w:style>
  <w:style w:type="paragraph" w:customStyle="1" w:styleId="320">
    <w:name w:val="标题 32"/>
    <w:basedOn w:val="a"/>
    <w:next w:val="37"/>
    <w:uiPriority w:val="99"/>
    <w:rsid w:val="00D54AFC"/>
    <w:pPr>
      <w:keepNext/>
      <w:keepLines/>
      <w:autoSpaceDE w:val="0"/>
      <w:autoSpaceDN w:val="0"/>
      <w:adjustRightInd w:val="0"/>
      <w:spacing w:before="360" w:after="120"/>
      <w:jc w:val="left"/>
      <w:outlineLvl w:val="2"/>
    </w:pPr>
    <w:rPr>
      <w:rFonts w:ascii="宋体" w:cs="宋体"/>
      <w:b/>
      <w:bCs/>
      <w:sz w:val="24"/>
      <w:szCs w:val="24"/>
      <w:u w:val="single"/>
    </w:rPr>
  </w:style>
  <w:style w:type="character" w:customStyle="1" w:styleId="3CharCharCharChar">
    <w:name w:val="标书标题 3 Char Char Char Char"/>
    <w:basedOn w:val="a1"/>
    <w:uiPriority w:val="99"/>
    <w:rsid w:val="00D54AFC"/>
    <w:rPr>
      <w:rFonts w:ascii="Arial" w:hAnsi="Arial" w:cs="Arial"/>
      <w:b/>
      <w:bCs/>
      <w:sz w:val="24"/>
      <w:szCs w:val="24"/>
    </w:rPr>
  </w:style>
  <w:style w:type="character" w:customStyle="1" w:styleId="tcnt3">
    <w:name w:val="tcnt3"/>
    <w:basedOn w:val="a1"/>
    <w:uiPriority w:val="99"/>
    <w:rsid w:val="00D54AFC"/>
  </w:style>
  <w:style w:type="character" w:customStyle="1" w:styleId="Char18">
    <w:name w:val="正文首行缩进 Char1"/>
    <w:basedOn w:val="CharChar3"/>
    <w:uiPriority w:val="99"/>
    <w:rsid w:val="00D54AFC"/>
    <w:rPr>
      <w:rFonts w:ascii="Calibri" w:hAnsi="Calibri" w:cs="Calibri"/>
      <w:kern w:val="2"/>
      <w:sz w:val="22"/>
      <w:szCs w:val="22"/>
    </w:rPr>
  </w:style>
  <w:style w:type="character" w:customStyle="1" w:styleId="2CharChar1Char">
    <w:name w:val="标题 2 Char Char1 Char"/>
    <w:uiPriority w:val="99"/>
    <w:rsid w:val="00D54AFC"/>
    <w:rPr>
      <w:rFonts w:ascii="Arial" w:eastAsia="黑体" w:hAnsi="Arial" w:cs="Arial"/>
      <w:b/>
      <w:bCs/>
      <w:kern w:val="2"/>
      <w:sz w:val="32"/>
      <w:szCs w:val="32"/>
      <w:lang w:val="en-US" w:eastAsia="zh-CN"/>
    </w:rPr>
  </w:style>
  <w:style w:type="character" w:customStyle="1" w:styleId="1ff1">
    <w:name w:val="书籍标题1"/>
    <w:basedOn w:val="a1"/>
    <w:uiPriority w:val="99"/>
    <w:rsid w:val="00D54AFC"/>
    <w:rPr>
      <w:b/>
      <w:bCs/>
      <w:smallCaps/>
      <w:spacing w:val="5"/>
    </w:rPr>
  </w:style>
  <w:style w:type="character" w:customStyle="1" w:styleId="CharChar60">
    <w:name w:val="Char Char6"/>
    <w:uiPriority w:val="99"/>
    <w:rsid w:val="00D54AFC"/>
    <w:rPr>
      <w:rFonts w:ascii="Calibri" w:eastAsia="宋体" w:hAnsi="Calibri" w:cs="Calibri"/>
      <w:b/>
      <w:bCs/>
      <w:sz w:val="32"/>
      <w:szCs w:val="32"/>
    </w:rPr>
  </w:style>
  <w:style w:type="character" w:customStyle="1" w:styleId="zi1">
    <w:name w:val="zi1"/>
    <w:uiPriority w:val="99"/>
    <w:rsid w:val="00D54AFC"/>
    <w:rPr>
      <w:rFonts w:ascii="??" w:hAnsi="??" w:cs="??"/>
      <w:color w:val="000000"/>
      <w:sz w:val="22"/>
      <w:szCs w:val="22"/>
      <w:u w:val="none"/>
    </w:rPr>
  </w:style>
  <w:style w:type="character" w:customStyle="1" w:styleId="Char19">
    <w:name w:val="引用 Char1"/>
    <w:basedOn w:val="a1"/>
    <w:uiPriority w:val="99"/>
    <w:rsid w:val="00D54AFC"/>
    <w:rPr>
      <w:i/>
      <w:iCs/>
      <w:color w:val="000000"/>
      <w:sz w:val="24"/>
      <w:szCs w:val="24"/>
    </w:rPr>
  </w:style>
  <w:style w:type="character" w:customStyle="1" w:styleId="Char1a">
    <w:name w:val="副标题 Char1"/>
    <w:basedOn w:val="a1"/>
    <w:uiPriority w:val="99"/>
    <w:rsid w:val="00D54AFC"/>
    <w:rPr>
      <w:rFonts w:ascii="Cambria" w:eastAsia="宋体" w:hAnsi="Cambria" w:cs="Cambria"/>
      <w:b/>
      <w:bCs/>
      <w:kern w:val="28"/>
      <w:sz w:val="32"/>
      <w:szCs w:val="32"/>
      <w:lang w:eastAsia="en-US"/>
    </w:rPr>
  </w:style>
  <w:style w:type="character" w:customStyle="1" w:styleId="0KL6">
    <w:name w:val="0KL落款"/>
    <w:basedOn w:val="a1"/>
    <w:uiPriority w:val="99"/>
    <w:rsid w:val="00D54AFC"/>
  </w:style>
  <w:style w:type="character" w:customStyle="1" w:styleId="p8">
    <w:name w:val="p8"/>
    <w:basedOn w:val="a1"/>
    <w:uiPriority w:val="99"/>
    <w:rsid w:val="00D54AFC"/>
  </w:style>
  <w:style w:type="character" w:customStyle="1" w:styleId="z-Char1">
    <w:name w:val="z-窗体底端 Char1"/>
    <w:basedOn w:val="a1"/>
    <w:uiPriority w:val="99"/>
    <w:rsid w:val="00D54AFC"/>
    <w:rPr>
      <w:rFonts w:ascii="Arial" w:hAnsi="Arial" w:cs="Arial"/>
      <w:vanish/>
      <w:sz w:val="16"/>
      <w:szCs w:val="16"/>
    </w:rPr>
  </w:style>
  <w:style w:type="character" w:customStyle="1" w:styleId="Char1b">
    <w:name w:val="明显引用 Char1"/>
    <w:basedOn w:val="a1"/>
    <w:uiPriority w:val="99"/>
    <w:rsid w:val="00D54AFC"/>
    <w:rPr>
      <w:b/>
      <w:bCs/>
      <w:i/>
      <w:iCs/>
      <w:color w:val="4F81BD"/>
      <w:sz w:val="24"/>
      <w:szCs w:val="24"/>
    </w:rPr>
  </w:style>
  <w:style w:type="character" w:customStyle="1" w:styleId="CharCharChar0">
    <w:name w:val="文本正文 Char Char Char"/>
    <w:uiPriority w:val="99"/>
    <w:rsid w:val="00D54AFC"/>
    <w:rPr>
      <w:rFonts w:eastAsia="宋体"/>
      <w:kern w:val="2"/>
      <w:sz w:val="24"/>
      <w:szCs w:val="24"/>
      <w:lang w:val="en-US" w:eastAsia="zh-CN"/>
    </w:rPr>
  </w:style>
  <w:style w:type="character" w:customStyle="1" w:styleId="btn-lnk-alignl2">
    <w:name w:val="btn-lnk-alignl2"/>
    <w:uiPriority w:val="99"/>
    <w:rsid w:val="00D54AFC"/>
  </w:style>
  <w:style w:type="character" w:customStyle="1" w:styleId="0KL-e">
    <w:name w:val="0KL正文-斜体"/>
    <w:uiPriority w:val="99"/>
    <w:rsid w:val="00D54AFC"/>
    <w:rPr>
      <w:i/>
      <w:iCs/>
    </w:rPr>
  </w:style>
  <w:style w:type="character" w:customStyle="1" w:styleId="3Char10">
    <w:name w:val="正文文本 3 Char1"/>
    <w:basedOn w:val="a1"/>
    <w:uiPriority w:val="99"/>
    <w:rsid w:val="00D54AFC"/>
    <w:rPr>
      <w:sz w:val="16"/>
      <w:szCs w:val="16"/>
    </w:rPr>
  </w:style>
  <w:style w:type="character" w:customStyle="1" w:styleId="1ff2">
    <w:name w:val="明显强调1"/>
    <w:basedOn w:val="a1"/>
    <w:uiPriority w:val="99"/>
    <w:rsid w:val="00D54AFC"/>
    <w:rPr>
      <w:b/>
      <w:bCs/>
      <w:i/>
      <w:iCs/>
      <w:color w:val="4F81BD"/>
    </w:rPr>
  </w:style>
  <w:style w:type="character" w:customStyle="1" w:styleId="z-Char10">
    <w:name w:val="z-窗体顶端 Char1"/>
    <w:basedOn w:val="a1"/>
    <w:uiPriority w:val="99"/>
    <w:rsid w:val="00D54AFC"/>
    <w:rPr>
      <w:rFonts w:ascii="Arial" w:hAnsi="Arial" w:cs="Arial"/>
      <w:vanish/>
      <w:sz w:val="16"/>
      <w:szCs w:val="16"/>
    </w:rPr>
  </w:style>
  <w:style w:type="character" w:customStyle="1" w:styleId="column-1">
    <w:name w:val="column-1"/>
    <w:basedOn w:val="a1"/>
    <w:uiPriority w:val="99"/>
    <w:rsid w:val="00D54AFC"/>
  </w:style>
  <w:style w:type="character" w:customStyle="1" w:styleId="3Char11">
    <w:name w:val="标题 3 Char1"/>
    <w:uiPriority w:val="99"/>
    <w:rsid w:val="00D54AFC"/>
    <w:rPr>
      <w:b/>
      <w:bCs/>
      <w:kern w:val="2"/>
      <w:sz w:val="32"/>
      <w:szCs w:val="32"/>
    </w:rPr>
  </w:style>
  <w:style w:type="character" w:customStyle="1" w:styleId="0KL-Char">
    <w:name w:val="0KL正文-加粗 Char"/>
    <w:uiPriority w:val="99"/>
    <w:rsid w:val="00D54AFC"/>
    <w:rPr>
      <w:rFonts w:ascii="黑体" w:eastAsia="仿宋_GB2312" w:hAnsi="Times New Roman" w:cs="黑体"/>
      <w:b/>
      <w:bCs/>
      <w:color w:val="000000"/>
      <w:kern w:val="2"/>
      <w:sz w:val="24"/>
      <w:szCs w:val="24"/>
    </w:rPr>
  </w:style>
  <w:style w:type="character" w:customStyle="1" w:styleId="afffffe">
    <w:name w:val="表格内容"/>
    <w:uiPriority w:val="99"/>
    <w:rsid w:val="00D54AFC"/>
    <w:rPr>
      <w:sz w:val="24"/>
      <w:szCs w:val="24"/>
    </w:rPr>
  </w:style>
  <w:style w:type="character" w:customStyle="1" w:styleId="attrvalue2">
    <w:name w:val="attrvalue2"/>
    <w:basedOn w:val="a1"/>
    <w:uiPriority w:val="99"/>
    <w:rsid w:val="00D54AFC"/>
    <w:rPr>
      <w:color w:val="auto"/>
    </w:rPr>
  </w:style>
  <w:style w:type="character" w:customStyle="1" w:styleId="1ff3">
    <w:name w:val="页码1"/>
    <w:basedOn w:val="a1"/>
    <w:uiPriority w:val="99"/>
    <w:rsid w:val="00D54AFC"/>
  </w:style>
  <w:style w:type="character" w:customStyle="1" w:styleId="1ff4">
    <w:name w:val="批注引用1"/>
    <w:uiPriority w:val="99"/>
    <w:rsid w:val="00D54AFC"/>
    <w:rPr>
      <w:sz w:val="21"/>
      <w:szCs w:val="21"/>
    </w:rPr>
  </w:style>
  <w:style w:type="character" w:customStyle="1" w:styleId="unnamed11">
    <w:name w:val="unnamed11"/>
    <w:basedOn w:val="a1"/>
    <w:uiPriority w:val="99"/>
    <w:rsid w:val="00D54AFC"/>
  </w:style>
  <w:style w:type="character" w:customStyle="1" w:styleId="HTMLChar1">
    <w:name w:val="HTML 预设格式 Char1"/>
    <w:basedOn w:val="a1"/>
    <w:uiPriority w:val="99"/>
    <w:rsid w:val="00D54AFC"/>
    <w:rPr>
      <w:rFonts w:ascii="Courier New" w:hAnsi="Courier New" w:cs="Courier New"/>
    </w:rPr>
  </w:style>
  <w:style w:type="character" w:customStyle="1" w:styleId="119">
    <w:name w:val="页码11"/>
    <w:basedOn w:val="a1"/>
    <w:uiPriority w:val="99"/>
    <w:rsid w:val="00D54AFC"/>
  </w:style>
  <w:style w:type="character" w:customStyle="1" w:styleId="1ff5">
    <w:name w:val="明显参考1"/>
    <w:basedOn w:val="a1"/>
    <w:uiPriority w:val="99"/>
    <w:rsid w:val="00D54AFC"/>
    <w:rPr>
      <w:b/>
      <w:bCs/>
      <w:smallCaps/>
      <w:color w:val="auto"/>
      <w:spacing w:val="5"/>
      <w:u w:val="single"/>
    </w:rPr>
  </w:style>
  <w:style w:type="character" w:customStyle="1" w:styleId="CharChar70">
    <w:name w:val="Char Char7"/>
    <w:uiPriority w:val="99"/>
    <w:rsid w:val="00D54AFC"/>
    <w:rPr>
      <w:rFonts w:ascii="Cambria" w:eastAsia="宋体" w:hAnsi="Cambria" w:cs="Cambria"/>
      <w:b/>
      <w:bCs/>
      <w:sz w:val="32"/>
      <w:szCs w:val="32"/>
    </w:rPr>
  </w:style>
  <w:style w:type="character" w:customStyle="1" w:styleId="0KL-f">
    <w:name w:val="0KL正文-加粗"/>
    <w:uiPriority w:val="99"/>
    <w:rsid w:val="00D54AFC"/>
    <w:rPr>
      <w:rFonts w:ascii="黑体" w:eastAsia="仿宋_GB2312" w:hAnsi="Times New Roman" w:cs="黑体"/>
      <w:color w:val="000000"/>
      <w:kern w:val="2"/>
      <w:sz w:val="32"/>
      <w:szCs w:val="32"/>
    </w:rPr>
  </w:style>
  <w:style w:type="character" w:customStyle="1" w:styleId="0KL7">
    <w:name w:val="0KL阅注"/>
    <w:uiPriority w:val="99"/>
    <w:rsid w:val="00D54AFC"/>
    <w:rPr>
      <w:color w:val="FF0000"/>
      <w:shd w:val="pct10" w:color="auto" w:fill="FFFFFF"/>
    </w:rPr>
  </w:style>
  <w:style w:type="character" w:customStyle="1" w:styleId="nx">
    <w:name w:val="nx"/>
    <w:basedOn w:val="a1"/>
    <w:uiPriority w:val="99"/>
    <w:rsid w:val="00D54AFC"/>
  </w:style>
  <w:style w:type="character" w:customStyle="1" w:styleId="hCharChar">
    <w:name w:val="h Char Char"/>
    <w:uiPriority w:val="99"/>
    <w:rsid w:val="00D54AFC"/>
    <w:rPr>
      <w:kern w:val="2"/>
      <w:sz w:val="18"/>
      <w:szCs w:val="18"/>
    </w:rPr>
  </w:style>
  <w:style w:type="character" w:customStyle="1" w:styleId="Char1c">
    <w:name w:val="标题 Char1"/>
    <w:basedOn w:val="a1"/>
    <w:uiPriority w:val="99"/>
    <w:rsid w:val="00D54AFC"/>
    <w:rPr>
      <w:rFonts w:ascii="Cambria" w:eastAsia="宋体" w:hAnsi="Cambria" w:cs="Cambria"/>
      <w:b/>
      <w:bCs/>
      <w:kern w:val="0"/>
      <w:sz w:val="32"/>
      <w:szCs w:val="32"/>
      <w:lang w:eastAsia="en-US"/>
    </w:rPr>
  </w:style>
  <w:style w:type="character" w:customStyle="1" w:styleId="btn-lnk-alignl">
    <w:name w:val="btn-lnk-alignl"/>
    <w:basedOn w:val="a1"/>
    <w:uiPriority w:val="99"/>
    <w:rsid w:val="00D54AFC"/>
    <w:rPr>
      <w:rFonts w:ascii="Times New Roman" w:hAnsi="Times New Roman" w:cs="Times New Roman"/>
    </w:rPr>
  </w:style>
  <w:style w:type="character" w:customStyle="1" w:styleId="1Char">
    <w:name w:val="标题 1 Char"/>
    <w:basedOn w:val="a1"/>
    <w:uiPriority w:val="99"/>
    <w:rsid w:val="00D54AFC"/>
    <w:rPr>
      <w:rFonts w:ascii="黑体" w:eastAsia="黑体" w:hAnsi="宋体" w:cs="黑体"/>
      <w:kern w:val="44"/>
      <w:sz w:val="36"/>
      <w:szCs w:val="36"/>
      <w:lang w:val="en-US" w:eastAsia="zh-CN"/>
    </w:rPr>
  </w:style>
  <w:style w:type="character" w:customStyle="1" w:styleId="1ff6">
    <w:name w:val="不明显参考1"/>
    <w:basedOn w:val="a1"/>
    <w:uiPriority w:val="99"/>
    <w:rsid w:val="00D54AFC"/>
    <w:rPr>
      <w:smallCaps/>
      <w:color w:val="auto"/>
      <w:u w:val="single"/>
    </w:rPr>
  </w:style>
  <w:style w:type="character" w:customStyle="1" w:styleId="0KL-f0">
    <w:name w:val="0KL脚注-引用"/>
    <w:basedOn w:val="afff1"/>
    <w:uiPriority w:val="99"/>
    <w:rsid w:val="00D54AFC"/>
    <w:rPr>
      <w:vertAlign w:val="superscript"/>
    </w:rPr>
  </w:style>
  <w:style w:type="character" w:customStyle="1" w:styleId="1ff7">
    <w:name w:val="不明显强调1"/>
    <w:basedOn w:val="a1"/>
    <w:uiPriority w:val="99"/>
    <w:rsid w:val="00D54AFC"/>
    <w:rPr>
      <w:i/>
      <w:iCs/>
      <w:color w:val="808080"/>
    </w:rPr>
  </w:style>
  <w:style w:type="character" w:customStyle="1" w:styleId="texttitle">
    <w:name w:val="text_title"/>
    <w:basedOn w:val="a1"/>
    <w:uiPriority w:val="99"/>
    <w:rsid w:val="00D54AFC"/>
  </w:style>
  <w:style w:type="character" w:customStyle="1" w:styleId="CharCharChar2">
    <w:name w:val="文档正文 Char Char Char"/>
    <w:uiPriority w:val="99"/>
    <w:rsid w:val="00D54AFC"/>
    <w:rPr>
      <w:rFonts w:ascii="宋体" w:cs="宋体"/>
      <w:sz w:val="24"/>
      <w:szCs w:val="24"/>
    </w:rPr>
  </w:style>
  <w:style w:type="character" w:customStyle="1" w:styleId="CharCharCharChar0">
    <w:name w:val="文本正文 Char Char Char Char"/>
    <w:uiPriority w:val="99"/>
    <w:rsid w:val="00D54AFC"/>
    <w:rPr>
      <w:rFonts w:eastAsia="宋体"/>
      <w:kern w:val="2"/>
      <w:sz w:val="24"/>
      <w:szCs w:val="24"/>
      <w:lang w:val="en-US" w:eastAsia="zh-CN"/>
    </w:rPr>
  </w:style>
  <w:style w:type="character" w:customStyle="1" w:styleId="2CharCharChar">
    <w:name w:val="样式2 Char Char Char"/>
    <w:uiPriority w:val="99"/>
    <w:rsid w:val="00D54AFC"/>
    <w:rPr>
      <w:b/>
      <w:bCs/>
      <w:kern w:val="2"/>
      <w:sz w:val="24"/>
      <w:szCs w:val="24"/>
    </w:rPr>
  </w:style>
  <w:style w:type="character" w:customStyle="1" w:styleId="3CharCharCharCharChar">
    <w:name w:val="标书标题 3 Char Char Char Char Char"/>
    <w:basedOn w:val="a1"/>
    <w:uiPriority w:val="99"/>
    <w:rsid w:val="00D54AFC"/>
    <w:rPr>
      <w:rFonts w:ascii="Arial" w:hAnsi="Arial" w:cs="Arial"/>
      <w:b/>
      <w:bCs/>
      <w:sz w:val="24"/>
      <w:szCs w:val="24"/>
    </w:rPr>
  </w:style>
  <w:style w:type="character" w:customStyle="1" w:styleId="2f9">
    <w:name w:val="批注引用2"/>
    <w:basedOn w:val="a1"/>
    <w:uiPriority w:val="99"/>
    <w:rsid w:val="00D54AFC"/>
    <w:rPr>
      <w:sz w:val="21"/>
      <w:szCs w:val="21"/>
    </w:rPr>
  </w:style>
  <w:style w:type="character" w:customStyle="1" w:styleId="font11">
    <w:name w:val="font11"/>
    <w:basedOn w:val="a1"/>
    <w:uiPriority w:val="99"/>
    <w:rsid w:val="00D54AFC"/>
    <w:rPr>
      <w:rFonts w:ascii="宋体" w:eastAsia="宋体" w:hAnsi="宋体" w:cs="宋体"/>
      <w:color w:val="000000"/>
      <w:sz w:val="21"/>
      <w:szCs w:val="21"/>
      <w:u w:val="none"/>
    </w:rPr>
  </w:style>
  <w:style w:type="character" w:customStyle="1" w:styleId="gpa">
    <w:name w:val="gpa"/>
    <w:basedOn w:val="a1"/>
    <w:uiPriority w:val="99"/>
    <w:rsid w:val="00D54AFC"/>
    <w:rPr>
      <w:rFonts w:ascii="Arial" w:hAnsi="Arial" w:cs="Arial"/>
      <w:sz w:val="15"/>
      <w:szCs w:val="15"/>
    </w:rPr>
  </w:style>
  <w:style w:type="character" w:customStyle="1" w:styleId="selected">
    <w:name w:val="selected"/>
    <w:basedOn w:val="a1"/>
    <w:uiPriority w:val="99"/>
    <w:rsid w:val="00D54AFC"/>
    <w:rPr>
      <w:shd w:val="clear" w:color="auto" w:fill="auto"/>
    </w:rPr>
  </w:style>
  <w:style w:type="character" w:customStyle="1" w:styleId="displayarti">
    <w:name w:val="displayarti"/>
    <w:basedOn w:val="a1"/>
    <w:uiPriority w:val="99"/>
    <w:rsid w:val="00D54AFC"/>
    <w:rPr>
      <w:color w:val="FFFFFF"/>
      <w:shd w:val="clear" w:color="auto" w:fill="auto"/>
    </w:rPr>
  </w:style>
  <w:style w:type="character" w:customStyle="1" w:styleId="font01">
    <w:name w:val="font01"/>
    <w:basedOn w:val="a1"/>
    <w:uiPriority w:val="99"/>
    <w:rsid w:val="00D54AFC"/>
    <w:rPr>
      <w:rFonts w:ascii="宋体" w:eastAsia="宋体" w:hAnsi="宋体" w:cs="宋体"/>
      <w:color w:val="000000"/>
      <w:sz w:val="21"/>
      <w:szCs w:val="21"/>
      <w:u w:val="none"/>
    </w:rPr>
  </w:style>
  <w:style w:type="character" w:customStyle="1" w:styleId="font21">
    <w:name w:val="font21"/>
    <w:basedOn w:val="a1"/>
    <w:uiPriority w:val="99"/>
    <w:rsid w:val="00D54AFC"/>
    <w:rPr>
      <w:rFonts w:ascii="宋体" w:eastAsia="宋体" w:hAnsi="宋体" w:cs="宋体"/>
      <w:color w:val="000000"/>
      <w:sz w:val="21"/>
      <w:szCs w:val="21"/>
      <w:u w:val="none"/>
    </w:rPr>
  </w:style>
  <w:style w:type="paragraph" w:customStyle="1" w:styleId="11">
    <w:name w:val="（1）样式1"/>
    <w:basedOn w:val="13"/>
    <w:uiPriority w:val="99"/>
    <w:rsid w:val="00D54AFC"/>
    <w:pPr>
      <w:numPr>
        <w:ilvl w:val="1"/>
        <w:numId w:val="8"/>
      </w:numPr>
      <w:spacing w:line="440" w:lineRule="exact"/>
      <w:ind w:firstLineChars="0" w:firstLine="0"/>
    </w:pPr>
    <w:rPr>
      <w:rFonts w:ascii="宋体" w:hAnsi="宋体" w:cs="宋体"/>
    </w:rPr>
  </w:style>
  <w:style w:type="paragraph" w:customStyle="1" w:styleId="38">
    <w:name w:val="正文3"/>
    <w:basedOn w:val="a"/>
    <w:uiPriority w:val="99"/>
    <w:rsid w:val="00D54AFC"/>
    <w:pPr>
      <w:spacing w:before="100" w:beforeAutospacing="1" w:after="100" w:afterAutospacing="1" w:line="360" w:lineRule="auto"/>
      <w:ind w:firstLineChars="200" w:firstLine="200"/>
    </w:pPr>
    <w:rPr>
      <w:sz w:val="24"/>
      <w:szCs w:val="24"/>
    </w:rPr>
  </w:style>
  <w:style w:type="character" w:customStyle="1" w:styleId="affffff">
    <w:name w:val="列出段落字符"/>
    <w:uiPriority w:val="99"/>
    <w:rsid w:val="00D54AFC"/>
    <w:rPr>
      <w:rFonts w:ascii="Calibri" w:hAnsi="Calibri" w:cs="Calibri"/>
    </w:rPr>
  </w:style>
  <w:style w:type="paragraph" w:customStyle="1" w:styleId="2fa">
    <w:name w:val="列表段落2"/>
    <w:basedOn w:val="a"/>
    <w:uiPriority w:val="99"/>
    <w:rsid w:val="00D54AFC"/>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redit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7408</Words>
  <Characters>42229</Characters>
  <Application>Microsoft Office Word</Application>
  <DocSecurity>0</DocSecurity>
  <Lines>351</Lines>
  <Paragraphs>99</Paragraphs>
  <ScaleCrop>false</ScaleCrop>
  <Company>Sky123.Org</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dc:description/>
  <cp:lastModifiedBy>tuc11 c</cp:lastModifiedBy>
  <cp:revision>2</cp:revision>
  <cp:lastPrinted>2019-05-16T01:16:00Z</cp:lastPrinted>
  <dcterms:created xsi:type="dcterms:W3CDTF">2019-06-03T05:04:00Z</dcterms:created>
  <dcterms:modified xsi:type="dcterms:W3CDTF">2019-06-03T05:04:00Z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