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65183" w14:textId="77777777" w:rsidR="00B878D4" w:rsidRDefault="00B878D4">
      <w:pPr>
        <w:snapToGrid w:val="0"/>
        <w:spacing w:line="360" w:lineRule="auto"/>
        <w:jc w:val="center"/>
        <w:rPr>
          <w:rFonts w:asciiTheme="minorEastAsia" w:eastAsiaTheme="minorEastAsia" w:hAnsiTheme="minorEastAsia"/>
          <w:b/>
          <w:bCs/>
          <w:sz w:val="44"/>
          <w:szCs w:val="44"/>
        </w:rPr>
      </w:pPr>
    </w:p>
    <w:p w14:paraId="155F309E" w14:textId="77777777" w:rsidR="008F2F06" w:rsidRDefault="000C36BF">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北京第二外国语学院</w:t>
      </w:r>
    </w:p>
    <w:p w14:paraId="7C41D3F8" w14:textId="2AEB0658" w:rsidR="00B878D4" w:rsidRDefault="000C36BF">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校园数字化安防系统建设项目</w:t>
      </w:r>
    </w:p>
    <w:p w14:paraId="046DD8F1" w14:textId="77777777" w:rsidR="00B878D4" w:rsidRDefault="00B878D4">
      <w:pPr>
        <w:spacing w:line="360" w:lineRule="auto"/>
        <w:jc w:val="center"/>
        <w:rPr>
          <w:rFonts w:asciiTheme="minorEastAsia" w:eastAsiaTheme="minorEastAsia" w:hAnsiTheme="minorEastAsia"/>
          <w:b/>
          <w:bCs/>
          <w:sz w:val="44"/>
          <w:szCs w:val="44"/>
        </w:rPr>
      </w:pPr>
    </w:p>
    <w:p w14:paraId="0528552B" w14:textId="77777777" w:rsidR="00B878D4" w:rsidRDefault="000C36BF">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77580E43" w14:textId="77777777" w:rsidR="00B878D4" w:rsidRDefault="00B878D4">
      <w:pPr>
        <w:spacing w:line="360" w:lineRule="auto"/>
        <w:ind w:firstLineChars="300" w:firstLine="904"/>
        <w:rPr>
          <w:rFonts w:asciiTheme="minorEastAsia" w:eastAsiaTheme="minorEastAsia" w:hAnsiTheme="minorEastAsia"/>
          <w:b/>
          <w:sz w:val="30"/>
          <w:szCs w:val="30"/>
        </w:rPr>
      </w:pPr>
    </w:p>
    <w:p w14:paraId="082810A9" w14:textId="77777777" w:rsidR="00B878D4" w:rsidRDefault="00B878D4">
      <w:pPr>
        <w:spacing w:line="360" w:lineRule="auto"/>
        <w:jc w:val="center"/>
        <w:rPr>
          <w:rFonts w:asciiTheme="minorEastAsia" w:eastAsiaTheme="minorEastAsia" w:hAnsiTheme="minorEastAsia"/>
          <w:b/>
          <w:sz w:val="32"/>
          <w:szCs w:val="32"/>
        </w:rPr>
      </w:pPr>
    </w:p>
    <w:p w14:paraId="0413E1AA" w14:textId="77777777" w:rsidR="00B878D4" w:rsidRDefault="00B878D4">
      <w:pPr>
        <w:spacing w:line="360" w:lineRule="auto"/>
        <w:jc w:val="center"/>
        <w:rPr>
          <w:rFonts w:asciiTheme="minorEastAsia" w:eastAsiaTheme="minorEastAsia" w:hAnsiTheme="minorEastAsia"/>
          <w:b/>
          <w:sz w:val="32"/>
          <w:szCs w:val="32"/>
        </w:rPr>
      </w:pPr>
    </w:p>
    <w:p w14:paraId="09C4E810" w14:textId="77777777" w:rsidR="00B878D4" w:rsidRDefault="000C36BF">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ZB6919</w:t>
      </w:r>
    </w:p>
    <w:p w14:paraId="62077538" w14:textId="77777777" w:rsidR="00B878D4" w:rsidRDefault="00B878D4">
      <w:pPr>
        <w:spacing w:line="360" w:lineRule="auto"/>
        <w:jc w:val="center"/>
        <w:rPr>
          <w:rFonts w:asciiTheme="minorEastAsia" w:eastAsiaTheme="minorEastAsia" w:hAnsiTheme="minorEastAsia"/>
          <w:b/>
          <w:sz w:val="30"/>
          <w:szCs w:val="30"/>
        </w:rPr>
      </w:pPr>
    </w:p>
    <w:p w14:paraId="5328C327" w14:textId="77777777" w:rsidR="00B878D4" w:rsidRDefault="00B878D4">
      <w:pPr>
        <w:spacing w:line="360" w:lineRule="auto"/>
        <w:jc w:val="center"/>
        <w:rPr>
          <w:rFonts w:asciiTheme="minorEastAsia" w:eastAsiaTheme="minorEastAsia" w:hAnsiTheme="minorEastAsia"/>
          <w:b/>
          <w:sz w:val="30"/>
          <w:szCs w:val="30"/>
        </w:rPr>
      </w:pPr>
    </w:p>
    <w:p w14:paraId="5DD398E4" w14:textId="77777777" w:rsidR="00B878D4" w:rsidRDefault="00B878D4">
      <w:pPr>
        <w:spacing w:line="360" w:lineRule="auto"/>
        <w:jc w:val="center"/>
        <w:rPr>
          <w:rFonts w:asciiTheme="minorEastAsia" w:eastAsiaTheme="minorEastAsia" w:hAnsiTheme="minorEastAsia"/>
          <w:b/>
          <w:sz w:val="30"/>
          <w:szCs w:val="30"/>
        </w:rPr>
      </w:pPr>
    </w:p>
    <w:p w14:paraId="199D47FC" w14:textId="77777777" w:rsidR="00B878D4" w:rsidRDefault="00B878D4">
      <w:pPr>
        <w:spacing w:line="360" w:lineRule="auto"/>
        <w:jc w:val="center"/>
        <w:rPr>
          <w:rFonts w:asciiTheme="minorEastAsia" w:eastAsiaTheme="minorEastAsia" w:hAnsiTheme="minorEastAsia"/>
          <w:b/>
          <w:sz w:val="30"/>
          <w:szCs w:val="30"/>
        </w:rPr>
      </w:pPr>
    </w:p>
    <w:p w14:paraId="41DF4A44" w14:textId="77777777" w:rsidR="00B878D4" w:rsidRDefault="00B878D4">
      <w:pPr>
        <w:spacing w:line="360" w:lineRule="auto"/>
        <w:jc w:val="center"/>
        <w:rPr>
          <w:rFonts w:asciiTheme="minorEastAsia" w:eastAsiaTheme="minorEastAsia" w:hAnsiTheme="minorEastAsia"/>
          <w:b/>
          <w:sz w:val="30"/>
          <w:szCs w:val="30"/>
        </w:rPr>
      </w:pPr>
    </w:p>
    <w:p w14:paraId="2E30E3A1" w14:textId="77777777" w:rsidR="00B878D4" w:rsidRDefault="00B878D4">
      <w:pPr>
        <w:spacing w:line="360" w:lineRule="auto"/>
        <w:jc w:val="center"/>
        <w:rPr>
          <w:rFonts w:asciiTheme="minorEastAsia" w:eastAsiaTheme="minorEastAsia" w:hAnsiTheme="minorEastAsia"/>
          <w:b/>
          <w:sz w:val="30"/>
          <w:szCs w:val="30"/>
        </w:rPr>
      </w:pPr>
    </w:p>
    <w:p w14:paraId="2499518F" w14:textId="77777777" w:rsidR="00B878D4" w:rsidRDefault="00B878D4">
      <w:pPr>
        <w:spacing w:line="360" w:lineRule="auto"/>
        <w:jc w:val="center"/>
        <w:rPr>
          <w:rFonts w:asciiTheme="minorEastAsia" w:eastAsiaTheme="minorEastAsia" w:hAnsiTheme="minorEastAsia"/>
          <w:b/>
          <w:sz w:val="30"/>
          <w:szCs w:val="30"/>
        </w:rPr>
      </w:pPr>
    </w:p>
    <w:p w14:paraId="28DAAC06" w14:textId="77777777" w:rsidR="00B878D4" w:rsidRDefault="000C36BF">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68062A2F" w14:textId="77777777" w:rsidR="00B878D4" w:rsidRDefault="000C36BF">
      <w:pPr>
        <w:spacing w:line="360" w:lineRule="auto"/>
        <w:jc w:val="center"/>
        <w:rPr>
          <w:rFonts w:asciiTheme="minorEastAsia" w:eastAsiaTheme="minorEastAsia" w:hAnsiTheme="minorEastAsia"/>
          <w:b/>
          <w:w w:val="80"/>
          <w:sz w:val="32"/>
        </w:rPr>
        <w:sectPr w:rsidR="00B878D4">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201</w:t>
      </w:r>
      <w:r>
        <w:rPr>
          <w:rFonts w:asciiTheme="minorEastAsia" w:eastAsiaTheme="minorEastAsia" w:hAnsiTheme="minorEastAsia"/>
          <w:b/>
          <w:w w:val="80"/>
          <w:sz w:val="32"/>
        </w:rPr>
        <w:t>9</w:t>
      </w:r>
      <w:r>
        <w:rPr>
          <w:rFonts w:asciiTheme="minorEastAsia" w:eastAsiaTheme="minorEastAsia" w:hAnsiTheme="minorEastAsia" w:hint="eastAsia"/>
          <w:b/>
          <w:w w:val="80"/>
          <w:sz w:val="32"/>
        </w:rPr>
        <w:t>年</w:t>
      </w:r>
      <w:r>
        <w:rPr>
          <w:rFonts w:asciiTheme="minorEastAsia" w:eastAsiaTheme="minorEastAsia" w:hAnsiTheme="minorEastAsia"/>
          <w:b/>
          <w:w w:val="80"/>
          <w:sz w:val="32"/>
        </w:rPr>
        <w:t>6</w:t>
      </w:r>
      <w:r>
        <w:rPr>
          <w:rFonts w:asciiTheme="minorEastAsia" w:eastAsiaTheme="minorEastAsia" w:hAnsiTheme="minorEastAsia" w:hint="eastAsia"/>
          <w:b/>
          <w:w w:val="80"/>
          <w:sz w:val="32"/>
        </w:rPr>
        <w:t>月</w:t>
      </w:r>
    </w:p>
    <w:p w14:paraId="4F8D3C44" w14:textId="77777777" w:rsidR="00B878D4" w:rsidRDefault="000C36BF">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773"/>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784DEBD2" w14:textId="77777777" w:rsidR="00B878D4" w:rsidRDefault="000C36BF">
      <w:pPr>
        <w:pStyle w:val="TOC1"/>
        <w:tabs>
          <w:tab w:val="right" w:leader="dot" w:pos="9061"/>
        </w:tabs>
        <w:rPr>
          <w:rFonts w:asciiTheme="minorHAnsi" w:eastAsiaTheme="minorEastAsia" w:hAnsiTheme="minorHAnsi" w:cstheme="minorBidi"/>
          <w:b w:val="0"/>
          <w:bCs w:val="0"/>
          <w:iCs w:val="0"/>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6836094" w:history="1">
        <w:r>
          <w:rPr>
            <w:rStyle w:val="afff"/>
            <w:rFonts w:asciiTheme="minorEastAsia" w:hAnsiTheme="minorEastAsia"/>
          </w:rPr>
          <w:t>第一章投标邀请</w:t>
        </w:r>
        <w:r>
          <w:tab/>
        </w:r>
        <w:r>
          <w:fldChar w:fldCharType="begin"/>
        </w:r>
        <w:r>
          <w:instrText xml:space="preserve"> PAGEREF _Toc6836094 \h </w:instrText>
        </w:r>
        <w:r>
          <w:fldChar w:fldCharType="separate"/>
        </w:r>
        <w:r>
          <w:t>4</w:t>
        </w:r>
        <w:r>
          <w:fldChar w:fldCharType="end"/>
        </w:r>
      </w:hyperlink>
    </w:p>
    <w:p w14:paraId="605CBF70"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095" w:history="1">
        <w:r w:rsidR="000C36BF">
          <w:rPr>
            <w:rStyle w:val="afff"/>
            <w:rFonts w:asciiTheme="minorEastAsia" w:hAnsiTheme="minorEastAsia"/>
          </w:rPr>
          <w:t>第二章 投标人须知</w:t>
        </w:r>
        <w:r w:rsidR="000C36BF">
          <w:tab/>
        </w:r>
        <w:r w:rsidR="000C36BF">
          <w:fldChar w:fldCharType="begin"/>
        </w:r>
        <w:r w:rsidR="000C36BF">
          <w:instrText xml:space="preserve"> PAGEREF _Toc6836095 \h </w:instrText>
        </w:r>
        <w:r w:rsidR="000C36BF">
          <w:fldChar w:fldCharType="separate"/>
        </w:r>
        <w:r w:rsidR="000C36BF">
          <w:t>8</w:t>
        </w:r>
        <w:r w:rsidR="000C36BF">
          <w:fldChar w:fldCharType="end"/>
        </w:r>
      </w:hyperlink>
    </w:p>
    <w:p w14:paraId="6129181B"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096" w:history="1">
        <w:r w:rsidR="000C36BF">
          <w:rPr>
            <w:rStyle w:val="afff"/>
          </w:rPr>
          <w:t>一说明</w:t>
        </w:r>
        <w:r w:rsidR="000C36BF">
          <w:tab/>
        </w:r>
        <w:r w:rsidR="000C36BF">
          <w:fldChar w:fldCharType="begin"/>
        </w:r>
        <w:r w:rsidR="000C36BF">
          <w:instrText xml:space="preserve"> PAGEREF _Toc6836096 \h </w:instrText>
        </w:r>
        <w:r w:rsidR="000C36BF">
          <w:fldChar w:fldCharType="separate"/>
        </w:r>
        <w:r w:rsidR="000C36BF">
          <w:t>8</w:t>
        </w:r>
        <w:r w:rsidR="000C36BF">
          <w:fldChar w:fldCharType="end"/>
        </w:r>
      </w:hyperlink>
    </w:p>
    <w:p w14:paraId="008EBDA5"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097" w:history="1">
        <w:r w:rsidR="000C36BF">
          <w:rPr>
            <w:rStyle w:val="afff"/>
          </w:rPr>
          <w:t xml:space="preserve">1. </w:t>
        </w:r>
        <w:r w:rsidR="000C36BF">
          <w:rPr>
            <w:rStyle w:val="afff"/>
          </w:rPr>
          <w:t>采购人、采购代理机构及合格的投标人</w:t>
        </w:r>
        <w:r w:rsidR="000C36BF">
          <w:tab/>
        </w:r>
        <w:r w:rsidR="000C36BF">
          <w:fldChar w:fldCharType="begin"/>
        </w:r>
        <w:r w:rsidR="000C36BF">
          <w:instrText xml:space="preserve"> PAGEREF _Toc6836097 \h </w:instrText>
        </w:r>
        <w:r w:rsidR="000C36BF">
          <w:fldChar w:fldCharType="separate"/>
        </w:r>
        <w:r w:rsidR="000C36BF">
          <w:t>8</w:t>
        </w:r>
        <w:r w:rsidR="000C36BF">
          <w:fldChar w:fldCharType="end"/>
        </w:r>
      </w:hyperlink>
    </w:p>
    <w:p w14:paraId="7F0E23C0"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098" w:history="1">
        <w:r w:rsidR="000C36BF">
          <w:rPr>
            <w:rStyle w:val="afff"/>
          </w:rPr>
          <w:t xml:space="preserve">2. </w:t>
        </w:r>
        <w:r w:rsidR="000C36BF">
          <w:rPr>
            <w:rStyle w:val="afff"/>
          </w:rPr>
          <w:t>资金来源</w:t>
        </w:r>
        <w:r w:rsidR="000C36BF">
          <w:tab/>
        </w:r>
        <w:r w:rsidR="000C36BF">
          <w:fldChar w:fldCharType="begin"/>
        </w:r>
        <w:r w:rsidR="000C36BF">
          <w:instrText xml:space="preserve"> PAGEREF _Toc6836098 \h </w:instrText>
        </w:r>
        <w:r w:rsidR="000C36BF">
          <w:fldChar w:fldCharType="separate"/>
        </w:r>
        <w:r w:rsidR="000C36BF">
          <w:t>10</w:t>
        </w:r>
        <w:r w:rsidR="000C36BF">
          <w:fldChar w:fldCharType="end"/>
        </w:r>
      </w:hyperlink>
    </w:p>
    <w:p w14:paraId="5C7E818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099" w:history="1">
        <w:r w:rsidR="000C36BF">
          <w:rPr>
            <w:rStyle w:val="afff"/>
          </w:rPr>
          <w:t xml:space="preserve">3. </w:t>
        </w:r>
        <w:r w:rsidR="000C36BF">
          <w:rPr>
            <w:rStyle w:val="afff"/>
          </w:rPr>
          <w:t>投标费用</w:t>
        </w:r>
        <w:r w:rsidR="000C36BF">
          <w:tab/>
        </w:r>
        <w:r w:rsidR="000C36BF">
          <w:fldChar w:fldCharType="begin"/>
        </w:r>
        <w:r w:rsidR="000C36BF">
          <w:instrText xml:space="preserve"> PAGEREF _Toc6836099 \h </w:instrText>
        </w:r>
        <w:r w:rsidR="000C36BF">
          <w:fldChar w:fldCharType="separate"/>
        </w:r>
        <w:r w:rsidR="000C36BF">
          <w:t>10</w:t>
        </w:r>
        <w:r w:rsidR="000C36BF">
          <w:fldChar w:fldCharType="end"/>
        </w:r>
      </w:hyperlink>
    </w:p>
    <w:p w14:paraId="7C3BD1F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0" w:history="1">
        <w:r w:rsidR="000C36BF">
          <w:rPr>
            <w:rStyle w:val="afff"/>
          </w:rPr>
          <w:t>二招标文件</w:t>
        </w:r>
        <w:r w:rsidR="000C36BF">
          <w:tab/>
        </w:r>
        <w:r w:rsidR="000C36BF">
          <w:fldChar w:fldCharType="begin"/>
        </w:r>
        <w:r w:rsidR="000C36BF">
          <w:instrText xml:space="preserve"> PAGEREF _Toc6836100 \h </w:instrText>
        </w:r>
        <w:r w:rsidR="000C36BF">
          <w:fldChar w:fldCharType="separate"/>
        </w:r>
        <w:r w:rsidR="000C36BF">
          <w:t>10</w:t>
        </w:r>
        <w:r w:rsidR="000C36BF">
          <w:fldChar w:fldCharType="end"/>
        </w:r>
      </w:hyperlink>
    </w:p>
    <w:p w14:paraId="1DF2B3DE"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1" w:history="1">
        <w:r w:rsidR="000C36BF">
          <w:rPr>
            <w:rStyle w:val="afff"/>
          </w:rPr>
          <w:t xml:space="preserve">4. </w:t>
        </w:r>
        <w:r w:rsidR="000C36BF">
          <w:rPr>
            <w:rStyle w:val="afff"/>
          </w:rPr>
          <w:t>招标文件构成</w:t>
        </w:r>
        <w:r w:rsidR="000C36BF">
          <w:tab/>
        </w:r>
        <w:r w:rsidR="000C36BF">
          <w:fldChar w:fldCharType="begin"/>
        </w:r>
        <w:r w:rsidR="000C36BF">
          <w:instrText xml:space="preserve"> PAGEREF _Toc6836101 \h </w:instrText>
        </w:r>
        <w:r w:rsidR="000C36BF">
          <w:fldChar w:fldCharType="separate"/>
        </w:r>
        <w:r w:rsidR="000C36BF">
          <w:t>10</w:t>
        </w:r>
        <w:r w:rsidR="000C36BF">
          <w:fldChar w:fldCharType="end"/>
        </w:r>
      </w:hyperlink>
    </w:p>
    <w:p w14:paraId="02EB1BE7"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2" w:history="1">
        <w:r w:rsidR="000C36BF">
          <w:rPr>
            <w:rStyle w:val="afff"/>
          </w:rPr>
          <w:t xml:space="preserve">5. </w:t>
        </w:r>
        <w:r w:rsidR="000C36BF">
          <w:rPr>
            <w:rStyle w:val="afff"/>
          </w:rPr>
          <w:t>投标人要求对招标文件的澄清</w:t>
        </w:r>
        <w:r w:rsidR="000C36BF">
          <w:tab/>
        </w:r>
        <w:r w:rsidR="000C36BF">
          <w:fldChar w:fldCharType="begin"/>
        </w:r>
        <w:r w:rsidR="000C36BF">
          <w:instrText xml:space="preserve"> PAGEREF _Toc6836102 \h </w:instrText>
        </w:r>
        <w:r w:rsidR="000C36BF">
          <w:fldChar w:fldCharType="separate"/>
        </w:r>
        <w:r w:rsidR="000C36BF">
          <w:t>11</w:t>
        </w:r>
        <w:r w:rsidR="000C36BF">
          <w:fldChar w:fldCharType="end"/>
        </w:r>
      </w:hyperlink>
    </w:p>
    <w:p w14:paraId="109A0EA4"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3" w:history="1">
        <w:r w:rsidR="000C36BF">
          <w:rPr>
            <w:rStyle w:val="afff"/>
          </w:rPr>
          <w:t xml:space="preserve">6. </w:t>
        </w:r>
        <w:r w:rsidR="000C36BF">
          <w:rPr>
            <w:rStyle w:val="afff"/>
          </w:rPr>
          <w:t>采购人或采购代理机构对招标文件的澄清或修改</w:t>
        </w:r>
        <w:r w:rsidR="000C36BF">
          <w:tab/>
        </w:r>
        <w:r w:rsidR="000C36BF">
          <w:fldChar w:fldCharType="begin"/>
        </w:r>
        <w:r w:rsidR="000C36BF">
          <w:instrText xml:space="preserve"> PAGEREF _Toc6836103 \h </w:instrText>
        </w:r>
        <w:r w:rsidR="000C36BF">
          <w:fldChar w:fldCharType="separate"/>
        </w:r>
        <w:r w:rsidR="000C36BF">
          <w:t>11</w:t>
        </w:r>
        <w:r w:rsidR="000C36BF">
          <w:fldChar w:fldCharType="end"/>
        </w:r>
      </w:hyperlink>
    </w:p>
    <w:p w14:paraId="01305305"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4" w:history="1">
        <w:r w:rsidR="000C36BF">
          <w:rPr>
            <w:rStyle w:val="afff"/>
          </w:rPr>
          <w:t>三投标文件的编制</w:t>
        </w:r>
        <w:r w:rsidR="000C36BF">
          <w:tab/>
        </w:r>
        <w:r w:rsidR="000C36BF">
          <w:fldChar w:fldCharType="begin"/>
        </w:r>
        <w:r w:rsidR="000C36BF">
          <w:instrText xml:space="preserve"> PAGEREF _Toc6836104 \h </w:instrText>
        </w:r>
        <w:r w:rsidR="000C36BF">
          <w:fldChar w:fldCharType="separate"/>
        </w:r>
        <w:r w:rsidR="000C36BF">
          <w:t>11</w:t>
        </w:r>
        <w:r w:rsidR="000C36BF">
          <w:fldChar w:fldCharType="end"/>
        </w:r>
      </w:hyperlink>
    </w:p>
    <w:p w14:paraId="35ED9C17"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5" w:history="1">
        <w:r w:rsidR="000C36BF">
          <w:rPr>
            <w:rStyle w:val="afff"/>
          </w:rPr>
          <w:t xml:space="preserve">7. </w:t>
        </w:r>
        <w:r w:rsidR="000C36BF">
          <w:rPr>
            <w:rStyle w:val="afff"/>
          </w:rPr>
          <w:t>投标文件编制的原则</w:t>
        </w:r>
        <w:r w:rsidR="000C36BF">
          <w:tab/>
        </w:r>
        <w:r w:rsidR="000C36BF">
          <w:fldChar w:fldCharType="begin"/>
        </w:r>
        <w:r w:rsidR="000C36BF">
          <w:instrText xml:space="preserve"> PAGEREF _Toc6836105 \h </w:instrText>
        </w:r>
        <w:r w:rsidR="000C36BF">
          <w:fldChar w:fldCharType="separate"/>
        </w:r>
        <w:r w:rsidR="000C36BF">
          <w:t>11</w:t>
        </w:r>
        <w:r w:rsidR="000C36BF">
          <w:fldChar w:fldCharType="end"/>
        </w:r>
      </w:hyperlink>
    </w:p>
    <w:p w14:paraId="7789FDD0"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6" w:history="1">
        <w:r w:rsidR="000C36BF">
          <w:rPr>
            <w:rStyle w:val="afff"/>
          </w:rPr>
          <w:t xml:space="preserve">8. </w:t>
        </w:r>
        <w:r w:rsidR="000C36BF">
          <w:rPr>
            <w:rStyle w:val="afff"/>
          </w:rPr>
          <w:t>投标范围及投标文件中计量单位的使用</w:t>
        </w:r>
        <w:r w:rsidR="000C36BF">
          <w:tab/>
        </w:r>
        <w:r w:rsidR="000C36BF">
          <w:fldChar w:fldCharType="begin"/>
        </w:r>
        <w:r w:rsidR="000C36BF">
          <w:instrText xml:space="preserve"> PAGEREF _Toc6836106 \h </w:instrText>
        </w:r>
        <w:r w:rsidR="000C36BF">
          <w:fldChar w:fldCharType="separate"/>
        </w:r>
        <w:r w:rsidR="000C36BF">
          <w:t>12</w:t>
        </w:r>
        <w:r w:rsidR="000C36BF">
          <w:fldChar w:fldCharType="end"/>
        </w:r>
      </w:hyperlink>
    </w:p>
    <w:p w14:paraId="03DB099B"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7" w:history="1">
        <w:r w:rsidR="000C36BF">
          <w:rPr>
            <w:rStyle w:val="afff"/>
          </w:rPr>
          <w:t xml:space="preserve">9. </w:t>
        </w:r>
        <w:r w:rsidR="000C36BF">
          <w:rPr>
            <w:rStyle w:val="afff"/>
          </w:rPr>
          <w:t>投标文件构成</w:t>
        </w:r>
        <w:r w:rsidR="000C36BF">
          <w:tab/>
        </w:r>
        <w:r w:rsidR="000C36BF">
          <w:fldChar w:fldCharType="begin"/>
        </w:r>
        <w:r w:rsidR="000C36BF">
          <w:instrText xml:space="preserve"> PAGEREF _Toc6836107 \h </w:instrText>
        </w:r>
        <w:r w:rsidR="000C36BF">
          <w:fldChar w:fldCharType="separate"/>
        </w:r>
        <w:r w:rsidR="000C36BF">
          <w:t>12</w:t>
        </w:r>
        <w:r w:rsidR="000C36BF">
          <w:fldChar w:fldCharType="end"/>
        </w:r>
      </w:hyperlink>
    </w:p>
    <w:p w14:paraId="050C284C"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8" w:history="1">
        <w:r w:rsidR="000C36BF">
          <w:rPr>
            <w:rStyle w:val="afff"/>
          </w:rPr>
          <w:t xml:space="preserve">10. </w:t>
        </w:r>
        <w:r w:rsidR="000C36BF">
          <w:rPr>
            <w:rStyle w:val="afff"/>
          </w:rPr>
          <w:t>证明服务的合格性和符合招标文件规定的文件</w:t>
        </w:r>
        <w:r w:rsidR="000C36BF">
          <w:tab/>
        </w:r>
        <w:r w:rsidR="000C36BF">
          <w:fldChar w:fldCharType="begin"/>
        </w:r>
        <w:r w:rsidR="000C36BF">
          <w:instrText xml:space="preserve"> PAGEREF _Toc6836108 \h </w:instrText>
        </w:r>
        <w:r w:rsidR="000C36BF">
          <w:fldChar w:fldCharType="separate"/>
        </w:r>
        <w:r w:rsidR="000C36BF">
          <w:t>12</w:t>
        </w:r>
        <w:r w:rsidR="000C36BF">
          <w:fldChar w:fldCharType="end"/>
        </w:r>
      </w:hyperlink>
    </w:p>
    <w:p w14:paraId="3E72ACCC"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09" w:history="1">
        <w:r w:rsidR="000C36BF">
          <w:rPr>
            <w:rStyle w:val="afff"/>
          </w:rPr>
          <w:t xml:space="preserve">11. </w:t>
        </w:r>
        <w:r w:rsidR="000C36BF">
          <w:rPr>
            <w:rStyle w:val="afff"/>
          </w:rPr>
          <w:t>投标报价</w:t>
        </w:r>
        <w:r w:rsidR="000C36BF">
          <w:tab/>
        </w:r>
        <w:r w:rsidR="000C36BF">
          <w:fldChar w:fldCharType="begin"/>
        </w:r>
        <w:r w:rsidR="000C36BF">
          <w:instrText xml:space="preserve"> PAGEREF _Toc6836109 \h </w:instrText>
        </w:r>
        <w:r w:rsidR="000C36BF">
          <w:fldChar w:fldCharType="separate"/>
        </w:r>
        <w:r w:rsidR="000C36BF">
          <w:t>13</w:t>
        </w:r>
        <w:r w:rsidR="000C36BF">
          <w:fldChar w:fldCharType="end"/>
        </w:r>
      </w:hyperlink>
    </w:p>
    <w:p w14:paraId="505BE8FF"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0" w:history="1">
        <w:r w:rsidR="000C36BF">
          <w:rPr>
            <w:rStyle w:val="afff"/>
          </w:rPr>
          <w:t xml:space="preserve">12. </w:t>
        </w:r>
        <w:r w:rsidR="000C36BF">
          <w:rPr>
            <w:rStyle w:val="afff"/>
          </w:rPr>
          <w:t>投标保证金</w:t>
        </w:r>
        <w:r w:rsidR="000C36BF">
          <w:tab/>
        </w:r>
        <w:r w:rsidR="000C36BF">
          <w:fldChar w:fldCharType="begin"/>
        </w:r>
        <w:r w:rsidR="000C36BF">
          <w:instrText xml:space="preserve"> PAGEREF _Toc6836110 \h </w:instrText>
        </w:r>
        <w:r w:rsidR="000C36BF">
          <w:fldChar w:fldCharType="separate"/>
        </w:r>
        <w:r w:rsidR="000C36BF">
          <w:t>14</w:t>
        </w:r>
        <w:r w:rsidR="000C36BF">
          <w:fldChar w:fldCharType="end"/>
        </w:r>
      </w:hyperlink>
    </w:p>
    <w:p w14:paraId="71066523"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1" w:history="1">
        <w:r w:rsidR="000C36BF">
          <w:rPr>
            <w:rStyle w:val="afff"/>
          </w:rPr>
          <w:t xml:space="preserve">13. </w:t>
        </w:r>
        <w:r w:rsidR="000C36BF">
          <w:rPr>
            <w:rStyle w:val="afff"/>
          </w:rPr>
          <w:t>投标有效期</w:t>
        </w:r>
        <w:r w:rsidR="000C36BF">
          <w:tab/>
        </w:r>
        <w:r w:rsidR="000C36BF">
          <w:fldChar w:fldCharType="begin"/>
        </w:r>
        <w:r w:rsidR="000C36BF">
          <w:instrText xml:space="preserve"> PAGEREF _Toc6836111 \h </w:instrText>
        </w:r>
        <w:r w:rsidR="000C36BF">
          <w:fldChar w:fldCharType="separate"/>
        </w:r>
        <w:r w:rsidR="000C36BF">
          <w:t>14</w:t>
        </w:r>
        <w:r w:rsidR="000C36BF">
          <w:fldChar w:fldCharType="end"/>
        </w:r>
      </w:hyperlink>
    </w:p>
    <w:p w14:paraId="1D62DC23"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2" w:history="1">
        <w:r w:rsidR="000C36BF">
          <w:rPr>
            <w:rStyle w:val="afff"/>
          </w:rPr>
          <w:t xml:space="preserve">14. </w:t>
        </w:r>
        <w:r w:rsidR="000C36BF">
          <w:rPr>
            <w:rStyle w:val="afff"/>
          </w:rPr>
          <w:t>投标文件的签署与规定</w:t>
        </w:r>
        <w:r w:rsidR="000C36BF">
          <w:tab/>
        </w:r>
        <w:r w:rsidR="000C36BF">
          <w:fldChar w:fldCharType="begin"/>
        </w:r>
        <w:r w:rsidR="000C36BF">
          <w:instrText xml:space="preserve"> PAGEREF _Toc6836112 \h </w:instrText>
        </w:r>
        <w:r w:rsidR="000C36BF">
          <w:fldChar w:fldCharType="separate"/>
        </w:r>
        <w:r w:rsidR="000C36BF">
          <w:t>15</w:t>
        </w:r>
        <w:r w:rsidR="000C36BF">
          <w:fldChar w:fldCharType="end"/>
        </w:r>
      </w:hyperlink>
    </w:p>
    <w:p w14:paraId="74A3FE42"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3" w:history="1">
        <w:r w:rsidR="000C36BF">
          <w:rPr>
            <w:rStyle w:val="afff"/>
          </w:rPr>
          <w:t>四投标文件的递交</w:t>
        </w:r>
        <w:r w:rsidR="000C36BF">
          <w:tab/>
        </w:r>
        <w:r w:rsidR="000C36BF">
          <w:fldChar w:fldCharType="begin"/>
        </w:r>
        <w:r w:rsidR="000C36BF">
          <w:instrText xml:space="preserve"> PAGEREF _Toc6836113 \h </w:instrText>
        </w:r>
        <w:r w:rsidR="000C36BF">
          <w:fldChar w:fldCharType="separate"/>
        </w:r>
        <w:r w:rsidR="000C36BF">
          <w:t>15</w:t>
        </w:r>
        <w:r w:rsidR="000C36BF">
          <w:fldChar w:fldCharType="end"/>
        </w:r>
      </w:hyperlink>
    </w:p>
    <w:p w14:paraId="525E181F"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4" w:history="1">
        <w:r w:rsidR="000C36BF">
          <w:rPr>
            <w:rStyle w:val="afff"/>
          </w:rPr>
          <w:t xml:space="preserve">15. </w:t>
        </w:r>
        <w:r w:rsidR="000C36BF">
          <w:rPr>
            <w:rStyle w:val="afff"/>
          </w:rPr>
          <w:t>投标文件的装订、密封及递交</w:t>
        </w:r>
        <w:r w:rsidR="000C36BF">
          <w:tab/>
        </w:r>
        <w:r w:rsidR="000C36BF">
          <w:fldChar w:fldCharType="begin"/>
        </w:r>
        <w:r w:rsidR="000C36BF">
          <w:instrText xml:space="preserve"> PAGEREF _Toc6836114 \h </w:instrText>
        </w:r>
        <w:r w:rsidR="000C36BF">
          <w:fldChar w:fldCharType="separate"/>
        </w:r>
        <w:r w:rsidR="000C36BF">
          <w:t>15</w:t>
        </w:r>
        <w:r w:rsidR="000C36BF">
          <w:fldChar w:fldCharType="end"/>
        </w:r>
      </w:hyperlink>
    </w:p>
    <w:p w14:paraId="7ED037B2"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5" w:history="1">
        <w:r w:rsidR="000C36BF">
          <w:rPr>
            <w:rStyle w:val="afff"/>
          </w:rPr>
          <w:t xml:space="preserve">16. </w:t>
        </w:r>
        <w:r w:rsidR="000C36BF">
          <w:rPr>
            <w:rStyle w:val="afff"/>
          </w:rPr>
          <w:t>投标截止期</w:t>
        </w:r>
        <w:r w:rsidR="000C36BF">
          <w:tab/>
        </w:r>
        <w:r w:rsidR="000C36BF">
          <w:fldChar w:fldCharType="begin"/>
        </w:r>
        <w:r w:rsidR="000C36BF">
          <w:instrText xml:space="preserve"> PAGEREF _Toc6836115 \h </w:instrText>
        </w:r>
        <w:r w:rsidR="000C36BF">
          <w:fldChar w:fldCharType="separate"/>
        </w:r>
        <w:r w:rsidR="000C36BF">
          <w:t>16</w:t>
        </w:r>
        <w:r w:rsidR="000C36BF">
          <w:fldChar w:fldCharType="end"/>
        </w:r>
      </w:hyperlink>
    </w:p>
    <w:p w14:paraId="14F5B11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6" w:history="1">
        <w:r w:rsidR="000C36BF">
          <w:rPr>
            <w:rStyle w:val="afff"/>
          </w:rPr>
          <w:t xml:space="preserve">17. </w:t>
        </w:r>
        <w:r w:rsidR="000C36BF">
          <w:rPr>
            <w:rStyle w:val="afff"/>
          </w:rPr>
          <w:t>投标文件的修改与撤回</w:t>
        </w:r>
        <w:r w:rsidR="000C36BF">
          <w:tab/>
        </w:r>
        <w:r w:rsidR="000C36BF">
          <w:fldChar w:fldCharType="begin"/>
        </w:r>
        <w:r w:rsidR="000C36BF">
          <w:instrText xml:space="preserve"> PAGEREF _Toc6836116 \h </w:instrText>
        </w:r>
        <w:r w:rsidR="000C36BF">
          <w:fldChar w:fldCharType="separate"/>
        </w:r>
        <w:r w:rsidR="000C36BF">
          <w:t>16</w:t>
        </w:r>
        <w:r w:rsidR="000C36BF">
          <w:fldChar w:fldCharType="end"/>
        </w:r>
      </w:hyperlink>
    </w:p>
    <w:p w14:paraId="30975190"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7" w:history="1">
        <w:r w:rsidR="000C36BF">
          <w:rPr>
            <w:rStyle w:val="afff"/>
          </w:rPr>
          <w:t>五开标及评标</w:t>
        </w:r>
        <w:r w:rsidR="000C36BF">
          <w:tab/>
        </w:r>
        <w:r w:rsidR="000C36BF">
          <w:fldChar w:fldCharType="begin"/>
        </w:r>
        <w:r w:rsidR="000C36BF">
          <w:instrText xml:space="preserve"> PAGEREF _Toc6836117 \h </w:instrText>
        </w:r>
        <w:r w:rsidR="000C36BF">
          <w:fldChar w:fldCharType="separate"/>
        </w:r>
        <w:r w:rsidR="000C36BF">
          <w:t>17</w:t>
        </w:r>
        <w:r w:rsidR="000C36BF">
          <w:fldChar w:fldCharType="end"/>
        </w:r>
      </w:hyperlink>
    </w:p>
    <w:p w14:paraId="3820E079"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8" w:history="1">
        <w:r w:rsidR="000C36BF">
          <w:rPr>
            <w:rStyle w:val="afff"/>
          </w:rPr>
          <w:t xml:space="preserve">18. </w:t>
        </w:r>
        <w:r w:rsidR="000C36BF">
          <w:rPr>
            <w:rStyle w:val="afff"/>
          </w:rPr>
          <w:t>开标</w:t>
        </w:r>
        <w:r w:rsidR="000C36BF">
          <w:tab/>
        </w:r>
        <w:r w:rsidR="000C36BF">
          <w:fldChar w:fldCharType="begin"/>
        </w:r>
        <w:r w:rsidR="000C36BF">
          <w:instrText xml:space="preserve"> PAGEREF _Toc6836118 \h </w:instrText>
        </w:r>
        <w:r w:rsidR="000C36BF">
          <w:fldChar w:fldCharType="separate"/>
        </w:r>
        <w:r w:rsidR="000C36BF">
          <w:t>17</w:t>
        </w:r>
        <w:r w:rsidR="000C36BF">
          <w:fldChar w:fldCharType="end"/>
        </w:r>
      </w:hyperlink>
    </w:p>
    <w:p w14:paraId="60504FA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19" w:history="1">
        <w:r w:rsidR="000C36BF">
          <w:rPr>
            <w:rStyle w:val="afff"/>
          </w:rPr>
          <w:t xml:space="preserve">19. </w:t>
        </w:r>
        <w:r w:rsidR="000C36BF">
          <w:rPr>
            <w:rStyle w:val="afff"/>
          </w:rPr>
          <w:t>评标委员会和评标方法</w:t>
        </w:r>
        <w:r w:rsidR="000C36BF">
          <w:tab/>
        </w:r>
        <w:r w:rsidR="000C36BF">
          <w:fldChar w:fldCharType="begin"/>
        </w:r>
        <w:r w:rsidR="000C36BF">
          <w:instrText xml:space="preserve"> PAGEREF _Toc6836119 \h </w:instrText>
        </w:r>
        <w:r w:rsidR="000C36BF">
          <w:fldChar w:fldCharType="separate"/>
        </w:r>
        <w:r w:rsidR="000C36BF">
          <w:t>17</w:t>
        </w:r>
        <w:r w:rsidR="000C36BF">
          <w:fldChar w:fldCharType="end"/>
        </w:r>
      </w:hyperlink>
    </w:p>
    <w:p w14:paraId="040CC7BC"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0" w:history="1">
        <w:r w:rsidR="000C36BF">
          <w:rPr>
            <w:rStyle w:val="afff"/>
          </w:rPr>
          <w:t xml:space="preserve">20. </w:t>
        </w:r>
        <w:r w:rsidR="000C36BF">
          <w:rPr>
            <w:rStyle w:val="afff"/>
          </w:rPr>
          <w:t>投标文件的初审</w:t>
        </w:r>
        <w:r w:rsidR="000C36BF">
          <w:tab/>
        </w:r>
        <w:r w:rsidR="000C36BF">
          <w:fldChar w:fldCharType="begin"/>
        </w:r>
        <w:r w:rsidR="000C36BF">
          <w:instrText xml:space="preserve"> PAGEREF _Toc6836120 \h </w:instrText>
        </w:r>
        <w:r w:rsidR="000C36BF">
          <w:fldChar w:fldCharType="separate"/>
        </w:r>
        <w:r w:rsidR="000C36BF">
          <w:t>17</w:t>
        </w:r>
        <w:r w:rsidR="000C36BF">
          <w:fldChar w:fldCharType="end"/>
        </w:r>
      </w:hyperlink>
    </w:p>
    <w:p w14:paraId="795739C1"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1" w:history="1">
        <w:r w:rsidR="000C36BF">
          <w:rPr>
            <w:rStyle w:val="afff"/>
          </w:rPr>
          <w:t xml:space="preserve">21. </w:t>
        </w:r>
        <w:r w:rsidR="000C36BF">
          <w:rPr>
            <w:rStyle w:val="afff"/>
          </w:rPr>
          <w:t>投标文件的澄清</w:t>
        </w:r>
        <w:r w:rsidR="000C36BF">
          <w:tab/>
        </w:r>
        <w:r w:rsidR="000C36BF">
          <w:fldChar w:fldCharType="begin"/>
        </w:r>
        <w:r w:rsidR="000C36BF">
          <w:instrText xml:space="preserve"> PAGEREF _Toc6836121 \h </w:instrText>
        </w:r>
        <w:r w:rsidR="000C36BF">
          <w:fldChar w:fldCharType="separate"/>
        </w:r>
        <w:r w:rsidR="000C36BF">
          <w:t>19</w:t>
        </w:r>
        <w:r w:rsidR="000C36BF">
          <w:fldChar w:fldCharType="end"/>
        </w:r>
      </w:hyperlink>
    </w:p>
    <w:p w14:paraId="224FA5BD"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2" w:history="1">
        <w:r w:rsidR="000C36BF">
          <w:rPr>
            <w:rStyle w:val="afff"/>
          </w:rPr>
          <w:t xml:space="preserve">22. </w:t>
        </w:r>
        <w:r w:rsidR="000C36BF">
          <w:rPr>
            <w:rStyle w:val="afff"/>
          </w:rPr>
          <w:t>评标</w:t>
        </w:r>
        <w:r w:rsidR="000C36BF">
          <w:tab/>
        </w:r>
        <w:r w:rsidR="000C36BF">
          <w:fldChar w:fldCharType="begin"/>
        </w:r>
        <w:r w:rsidR="000C36BF">
          <w:instrText xml:space="preserve"> PAGEREF _Toc6836122 \h </w:instrText>
        </w:r>
        <w:r w:rsidR="000C36BF">
          <w:fldChar w:fldCharType="separate"/>
        </w:r>
        <w:r w:rsidR="000C36BF">
          <w:t>20</w:t>
        </w:r>
        <w:r w:rsidR="000C36BF">
          <w:fldChar w:fldCharType="end"/>
        </w:r>
      </w:hyperlink>
    </w:p>
    <w:p w14:paraId="64960A9E"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3" w:history="1">
        <w:r w:rsidR="000C36BF">
          <w:rPr>
            <w:rStyle w:val="afff"/>
          </w:rPr>
          <w:t xml:space="preserve">23. </w:t>
        </w:r>
        <w:r w:rsidR="000C36BF">
          <w:rPr>
            <w:rStyle w:val="afff"/>
          </w:rPr>
          <w:t>评标过程及保密原则</w:t>
        </w:r>
        <w:r w:rsidR="000C36BF">
          <w:tab/>
        </w:r>
        <w:r w:rsidR="000C36BF">
          <w:fldChar w:fldCharType="begin"/>
        </w:r>
        <w:r w:rsidR="000C36BF">
          <w:instrText xml:space="preserve"> PAGEREF _Toc6836123 \h </w:instrText>
        </w:r>
        <w:r w:rsidR="000C36BF">
          <w:fldChar w:fldCharType="separate"/>
        </w:r>
        <w:r w:rsidR="000C36BF">
          <w:t>20</w:t>
        </w:r>
        <w:r w:rsidR="000C36BF">
          <w:fldChar w:fldCharType="end"/>
        </w:r>
      </w:hyperlink>
    </w:p>
    <w:p w14:paraId="6B2229C2"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4" w:history="1">
        <w:r w:rsidR="000C36BF">
          <w:rPr>
            <w:rStyle w:val="afff"/>
          </w:rPr>
          <w:t>六确定中标</w:t>
        </w:r>
        <w:r w:rsidR="000C36BF">
          <w:tab/>
        </w:r>
        <w:r w:rsidR="000C36BF">
          <w:fldChar w:fldCharType="begin"/>
        </w:r>
        <w:r w:rsidR="000C36BF">
          <w:instrText xml:space="preserve"> PAGEREF _Toc6836124 \h </w:instrText>
        </w:r>
        <w:r w:rsidR="000C36BF">
          <w:fldChar w:fldCharType="separate"/>
        </w:r>
        <w:r w:rsidR="000C36BF">
          <w:t>21</w:t>
        </w:r>
        <w:r w:rsidR="000C36BF">
          <w:fldChar w:fldCharType="end"/>
        </w:r>
      </w:hyperlink>
    </w:p>
    <w:p w14:paraId="18A8F9EE"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5" w:history="1">
        <w:r w:rsidR="000C36BF">
          <w:rPr>
            <w:rStyle w:val="afff"/>
          </w:rPr>
          <w:t xml:space="preserve">24. </w:t>
        </w:r>
        <w:r w:rsidR="000C36BF">
          <w:rPr>
            <w:rStyle w:val="afff"/>
          </w:rPr>
          <w:t>中标人的确定标准</w:t>
        </w:r>
        <w:r w:rsidR="000C36BF">
          <w:tab/>
        </w:r>
        <w:r w:rsidR="000C36BF">
          <w:fldChar w:fldCharType="begin"/>
        </w:r>
        <w:r w:rsidR="000C36BF">
          <w:instrText xml:space="preserve"> PAGEREF _Toc6836125 \h </w:instrText>
        </w:r>
        <w:r w:rsidR="000C36BF">
          <w:fldChar w:fldCharType="separate"/>
        </w:r>
        <w:r w:rsidR="000C36BF">
          <w:t>21</w:t>
        </w:r>
        <w:r w:rsidR="000C36BF">
          <w:fldChar w:fldCharType="end"/>
        </w:r>
      </w:hyperlink>
    </w:p>
    <w:p w14:paraId="2588DC14"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6" w:history="1">
        <w:r w:rsidR="000C36BF">
          <w:rPr>
            <w:rStyle w:val="afff"/>
          </w:rPr>
          <w:t xml:space="preserve">25. </w:t>
        </w:r>
        <w:r w:rsidR="000C36BF">
          <w:rPr>
            <w:rStyle w:val="afff"/>
          </w:rPr>
          <w:t>中标通知书</w:t>
        </w:r>
        <w:r w:rsidR="000C36BF">
          <w:tab/>
        </w:r>
        <w:r w:rsidR="000C36BF">
          <w:fldChar w:fldCharType="begin"/>
        </w:r>
        <w:r w:rsidR="000C36BF">
          <w:instrText xml:space="preserve"> PAGEREF _Toc6836126 \h </w:instrText>
        </w:r>
        <w:r w:rsidR="000C36BF">
          <w:fldChar w:fldCharType="separate"/>
        </w:r>
        <w:r w:rsidR="000C36BF">
          <w:t>21</w:t>
        </w:r>
        <w:r w:rsidR="000C36BF">
          <w:fldChar w:fldCharType="end"/>
        </w:r>
      </w:hyperlink>
    </w:p>
    <w:p w14:paraId="0E6FC31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7" w:history="1">
        <w:r w:rsidR="000C36BF">
          <w:rPr>
            <w:rStyle w:val="afff"/>
          </w:rPr>
          <w:t xml:space="preserve">26. </w:t>
        </w:r>
        <w:r w:rsidR="000C36BF">
          <w:rPr>
            <w:rStyle w:val="afff"/>
          </w:rPr>
          <w:t>签订合同</w:t>
        </w:r>
        <w:r w:rsidR="000C36BF">
          <w:tab/>
        </w:r>
        <w:r w:rsidR="000C36BF">
          <w:fldChar w:fldCharType="begin"/>
        </w:r>
        <w:r w:rsidR="000C36BF">
          <w:instrText xml:space="preserve"> PAGEREF _Toc6836127 \h </w:instrText>
        </w:r>
        <w:r w:rsidR="000C36BF">
          <w:fldChar w:fldCharType="separate"/>
        </w:r>
        <w:r w:rsidR="000C36BF">
          <w:t>21</w:t>
        </w:r>
        <w:r w:rsidR="000C36BF">
          <w:fldChar w:fldCharType="end"/>
        </w:r>
      </w:hyperlink>
    </w:p>
    <w:p w14:paraId="709BD1F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8" w:history="1">
        <w:r w:rsidR="000C36BF">
          <w:rPr>
            <w:rStyle w:val="afff"/>
          </w:rPr>
          <w:t xml:space="preserve">27. </w:t>
        </w:r>
        <w:r w:rsidR="000C36BF">
          <w:rPr>
            <w:rStyle w:val="afff"/>
          </w:rPr>
          <w:t>履约保证金</w:t>
        </w:r>
        <w:r w:rsidR="000C36BF">
          <w:tab/>
        </w:r>
        <w:r w:rsidR="000C36BF">
          <w:fldChar w:fldCharType="begin"/>
        </w:r>
        <w:r w:rsidR="000C36BF">
          <w:instrText xml:space="preserve"> PAGEREF _Toc6836128 \h </w:instrText>
        </w:r>
        <w:r w:rsidR="000C36BF">
          <w:fldChar w:fldCharType="separate"/>
        </w:r>
        <w:r w:rsidR="000C36BF">
          <w:t>22</w:t>
        </w:r>
        <w:r w:rsidR="000C36BF">
          <w:fldChar w:fldCharType="end"/>
        </w:r>
      </w:hyperlink>
    </w:p>
    <w:p w14:paraId="24D31307"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29" w:history="1">
        <w:r w:rsidR="000C36BF">
          <w:rPr>
            <w:rStyle w:val="afff"/>
          </w:rPr>
          <w:t>七中标服务费</w:t>
        </w:r>
        <w:r w:rsidR="000C36BF">
          <w:tab/>
        </w:r>
        <w:r w:rsidR="000C36BF">
          <w:fldChar w:fldCharType="begin"/>
        </w:r>
        <w:r w:rsidR="000C36BF">
          <w:instrText xml:space="preserve"> PAGEREF _Toc6836129 \h </w:instrText>
        </w:r>
        <w:r w:rsidR="000C36BF">
          <w:fldChar w:fldCharType="separate"/>
        </w:r>
        <w:r w:rsidR="000C36BF">
          <w:t>22</w:t>
        </w:r>
        <w:r w:rsidR="000C36BF">
          <w:fldChar w:fldCharType="end"/>
        </w:r>
      </w:hyperlink>
    </w:p>
    <w:p w14:paraId="508DB7CD"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30" w:history="1">
        <w:r w:rsidR="000C36BF">
          <w:rPr>
            <w:rStyle w:val="afff"/>
          </w:rPr>
          <w:t xml:space="preserve">28. </w:t>
        </w:r>
        <w:r w:rsidR="000C36BF">
          <w:rPr>
            <w:rStyle w:val="afff"/>
          </w:rPr>
          <w:t>中标服务费</w:t>
        </w:r>
        <w:r w:rsidR="000C36BF">
          <w:tab/>
        </w:r>
        <w:r w:rsidR="000C36BF">
          <w:fldChar w:fldCharType="begin"/>
        </w:r>
        <w:r w:rsidR="000C36BF">
          <w:instrText xml:space="preserve"> PAGEREF _Toc6836130 \h </w:instrText>
        </w:r>
        <w:r w:rsidR="000C36BF">
          <w:fldChar w:fldCharType="separate"/>
        </w:r>
        <w:r w:rsidR="000C36BF">
          <w:t>22</w:t>
        </w:r>
        <w:r w:rsidR="000C36BF">
          <w:fldChar w:fldCharType="end"/>
        </w:r>
      </w:hyperlink>
    </w:p>
    <w:p w14:paraId="67D11F84"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31" w:history="1">
        <w:r w:rsidR="000C36BF">
          <w:rPr>
            <w:rStyle w:val="afff"/>
          </w:rPr>
          <w:t>八质疑</w:t>
        </w:r>
        <w:r w:rsidR="000C36BF">
          <w:tab/>
        </w:r>
        <w:r w:rsidR="000C36BF">
          <w:fldChar w:fldCharType="begin"/>
        </w:r>
        <w:r w:rsidR="000C36BF">
          <w:instrText xml:space="preserve"> PAGEREF _Toc6836131 \h </w:instrText>
        </w:r>
        <w:r w:rsidR="000C36BF">
          <w:fldChar w:fldCharType="separate"/>
        </w:r>
        <w:r w:rsidR="000C36BF">
          <w:t>22</w:t>
        </w:r>
        <w:r w:rsidR="000C36BF">
          <w:fldChar w:fldCharType="end"/>
        </w:r>
      </w:hyperlink>
    </w:p>
    <w:p w14:paraId="5CB3084F"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32" w:history="1">
        <w:r w:rsidR="000C36BF">
          <w:rPr>
            <w:rStyle w:val="afff"/>
          </w:rPr>
          <w:t>29.</w:t>
        </w:r>
        <w:r w:rsidR="000C36BF">
          <w:rPr>
            <w:rStyle w:val="afff"/>
          </w:rPr>
          <w:t>质疑</w:t>
        </w:r>
        <w:r w:rsidR="000C36BF">
          <w:tab/>
        </w:r>
        <w:r w:rsidR="000C36BF">
          <w:fldChar w:fldCharType="begin"/>
        </w:r>
        <w:r w:rsidR="000C36BF">
          <w:instrText xml:space="preserve"> PAGEREF _Toc6836132 \h </w:instrText>
        </w:r>
        <w:r w:rsidR="000C36BF">
          <w:fldChar w:fldCharType="separate"/>
        </w:r>
        <w:r w:rsidR="000C36BF">
          <w:t>22</w:t>
        </w:r>
        <w:r w:rsidR="000C36BF">
          <w:fldChar w:fldCharType="end"/>
        </w:r>
      </w:hyperlink>
    </w:p>
    <w:p w14:paraId="5B52941E"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33" w:history="1">
        <w:r w:rsidR="000C36BF">
          <w:rPr>
            <w:rStyle w:val="afff"/>
          </w:rPr>
          <w:t>九履约验收</w:t>
        </w:r>
        <w:r w:rsidR="000C36BF">
          <w:tab/>
        </w:r>
        <w:r w:rsidR="000C36BF">
          <w:fldChar w:fldCharType="begin"/>
        </w:r>
        <w:r w:rsidR="000C36BF">
          <w:instrText xml:space="preserve"> PAGEREF _Toc6836133 \h </w:instrText>
        </w:r>
        <w:r w:rsidR="000C36BF">
          <w:fldChar w:fldCharType="separate"/>
        </w:r>
        <w:r w:rsidR="000C36BF">
          <w:t>23</w:t>
        </w:r>
        <w:r w:rsidR="000C36BF">
          <w:fldChar w:fldCharType="end"/>
        </w:r>
      </w:hyperlink>
    </w:p>
    <w:p w14:paraId="0A091F70"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34" w:history="1">
        <w:r w:rsidR="000C36BF">
          <w:rPr>
            <w:rStyle w:val="afff"/>
          </w:rPr>
          <w:t>30.</w:t>
        </w:r>
        <w:r w:rsidR="000C36BF">
          <w:rPr>
            <w:rStyle w:val="afff"/>
          </w:rPr>
          <w:t>履约验收</w:t>
        </w:r>
        <w:r w:rsidR="000C36BF">
          <w:tab/>
        </w:r>
        <w:r w:rsidR="000C36BF">
          <w:fldChar w:fldCharType="begin"/>
        </w:r>
        <w:r w:rsidR="000C36BF">
          <w:instrText xml:space="preserve"> PAGEREF _Toc6836134 \h </w:instrText>
        </w:r>
        <w:r w:rsidR="000C36BF">
          <w:fldChar w:fldCharType="separate"/>
        </w:r>
        <w:r w:rsidR="000C36BF">
          <w:t>23</w:t>
        </w:r>
        <w:r w:rsidR="000C36BF">
          <w:fldChar w:fldCharType="end"/>
        </w:r>
      </w:hyperlink>
    </w:p>
    <w:p w14:paraId="1B07CBAE" w14:textId="77777777" w:rsidR="00B878D4" w:rsidRDefault="00051B63">
      <w:pPr>
        <w:pStyle w:val="TOC3"/>
        <w:tabs>
          <w:tab w:val="left" w:pos="840"/>
          <w:tab w:val="right" w:leader="dot" w:pos="9061"/>
        </w:tabs>
        <w:rPr>
          <w:rFonts w:asciiTheme="minorHAnsi" w:eastAsiaTheme="minorEastAsia" w:hAnsiTheme="minorHAnsi" w:cstheme="minorBidi"/>
          <w:sz w:val="21"/>
          <w:szCs w:val="22"/>
        </w:rPr>
      </w:pPr>
      <w:hyperlink w:anchor="_Toc6836135" w:history="1">
        <w:r w:rsidR="000C36BF">
          <w:rPr>
            <w:rStyle w:val="afff"/>
          </w:rPr>
          <w:t>十</w:t>
        </w:r>
        <w:r w:rsidR="000C36BF">
          <w:rPr>
            <w:rFonts w:asciiTheme="minorHAnsi" w:eastAsiaTheme="minorEastAsia" w:hAnsiTheme="minorHAnsi" w:cstheme="minorBidi"/>
            <w:sz w:val="21"/>
            <w:szCs w:val="22"/>
          </w:rPr>
          <w:tab/>
        </w:r>
        <w:r w:rsidR="000C36BF">
          <w:rPr>
            <w:rStyle w:val="afff"/>
          </w:rPr>
          <w:t>其它</w:t>
        </w:r>
        <w:r w:rsidR="000C36BF">
          <w:tab/>
        </w:r>
        <w:r w:rsidR="000C36BF">
          <w:fldChar w:fldCharType="begin"/>
        </w:r>
        <w:r w:rsidR="000C36BF">
          <w:instrText xml:space="preserve"> PAGEREF _Toc6836135 \h </w:instrText>
        </w:r>
        <w:r w:rsidR="000C36BF">
          <w:fldChar w:fldCharType="separate"/>
        </w:r>
        <w:r w:rsidR="000C36BF">
          <w:t>23</w:t>
        </w:r>
        <w:r w:rsidR="000C36BF">
          <w:fldChar w:fldCharType="end"/>
        </w:r>
      </w:hyperlink>
    </w:p>
    <w:p w14:paraId="151D8A56"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36" w:history="1">
        <w:r w:rsidR="000C36BF">
          <w:rPr>
            <w:rStyle w:val="afff"/>
            <w:rFonts w:asciiTheme="minorEastAsia" w:hAnsiTheme="minorEastAsia"/>
          </w:rPr>
          <w:t>第三章 投标人须知资料表</w:t>
        </w:r>
        <w:r w:rsidR="000C36BF">
          <w:tab/>
        </w:r>
        <w:r w:rsidR="000C36BF">
          <w:fldChar w:fldCharType="begin"/>
        </w:r>
        <w:r w:rsidR="000C36BF">
          <w:instrText xml:space="preserve"> PAGEREF _Toc6836136 \h </w:instrText>
        </w:r>
        <w:r w:rsidR="000C36BF">
          <w:fldChar w:fldCharType="separate"/>
        </w:r>
        <w:r w:rsidR="000C36BF">
          <w:t>25</w:t>
        </w:r>
        <w:r w:rsidR="000C36BF">
          <w:fldChar w:fldCharType="end"/>
        </w:r>
      </w:hyperlink>
    </w:p>
    <w:p w14:paraId="2950BA98"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37" w:history="1">
        <w:r w:rsidR="000C36BF">
          <w:rPr>
            <w:rStyle w:val="afff"/>
            <w:rFonts w:asciiTheme="minorEastAsia" w:hAnsiTheme="minorEastAsia"/>
          </w:rPr>
          <w:t>第四章项目需求</w:t>
        </w:r>
        <w:r w:rsidR="000C36BF">
          <w:tab/>
        </w:r>
        <w:r w:rsidR="000C36BF">
          <w:fldChar w:fldCharType="begin"/>
        </w:r>
        <w:r w:rsidR="000C36BF">
          <w:instrText xml:space="preserve"> PAGEREF _Toc6836137 \h </w:instrText>
        </w:r>
        <w:r w:rsidR="000C36BF">
          <w:fldChar w:fldCharType="separate"/>
        </w:r>
        <w:r w:rsidR="000C36BF">
          <w:t>29</w:t>
        </w:r>
        <w:r w:rsidR="000C36BF">
          <w:fldChar w:fldCharType="end"/>
        </w:r>
      </w:hyperlink>
    </w:p>
    <w:p w14:paraId="19131949"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38" w:history="1">
        <w:r w:rsidR="000C36BF">
          <w:rPr>
            <w:rStyle w:val="afff"/>
            <w:rFonts w:asciiTheme="minorEastAsia" w:hAnsiTheme="minorEastAsia"/>
          </w:rPr>
          <w:t>第五章 评标办法及评分标准</w:t>
        </w:r>
        <w:r w:rsidR="000C36BF">
          <w:tab/>
        </w:r>
        <w:r w:rsidR="000C36BF">
          <w:fldChar w:fldCharType="begin"/>
        </w:r>
        <w:r w:rsidR="000C36BF">
          <w:instrText xml:space="preserve"> PAGEREF _Toc6836138 \h </w:instrText>
        </w:r>
        <w:r w:rsidR="000C36BF">
          <w:fldChar w:fldCharType="separate"/>
        </w:r>
        <w:r w:rsidR="000C36BF">
          <w:t>44</w:t>
        </w:r>
        <w:r w:rsidR="000C36BF">
          <w:fldChar w:fldCharType="end"/>
        </w:r>
      </w:hyperlink>
    </w:p>
    <w:p w14:paraId="0CBDC49D"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39" w:history="1">
        <w:r w:rsidR="000C36BF">
          <w:rPr>
            <w:rStyle w:val="afff"/>
            <w:rFonts w:asciiTheme="minorEastAsia" w:hAnsiTheme="minorEastAsia"/>
          </w:rPr>
          <w:t>第六章合同一般条款</w:t>
        </w:r>
        <w:r w:rsidR="000C36BF">
          <w:tab/>
        </w:r>
        <w:r w:rsidR="000C36BF">
          <w:fldChar w:fldCharType="begin"/>
        </w:r>
        <w:r w:rsidR="000C36BF">
          <w:instrText xml:space="preserve"> PAGEREF _Toc6836139 \h </w:instrText>
        </w:r>
        <w:r w:rsidR="000C36BF">
          <w:fldChar w:fldCharType="separate"/>
        </w:r>
        <w:r w:rsidR="000C36BF">
          <w:t>47</w:t>
        </w:r>
        <w:r w:rsidR="000C36BF">
          <w:fldChar w:fldCharType="end"/>
        </w:r>
      </w:hyperlink>
    </w:p>
    <w:p w14:paraId="672C6C43"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0" w:history="1">
        <w:r w:rsidR="000C36BF">
          <w:rPr>
            <w:rStyle w:val="afff"/>
          </w:rPr>
          <w:t xml:space="preserve">1       </w:t>
        </w:r>
        <w:r w:rsidR="000C36BF">
          <w:rPr>
            <w:rStyle w:val="afff"/>
          </w:rPr>
          <w:t>定义</w:t>
        </w:r>
        <w:r w:rsidR="000C36BF">
          <w:tab/>
        </w:r>
        <w:r w:rsidR="000C36BF">
          <w:fldChar w:fldCharType="begin"/>
        </w:r>
        <w:r w:rsidR="000C36BF">
          <w:instrText xml:space="preserve"> PAGEREF _Toc6836140 \h </w:instrText>
        </w:r>
        <w:r w:rsidR="000C36BF">
          <w:fldChar w:fldCharType="separate"/>
        </w:r>
        <w:r w:rsidR="000C36BF">
          <w:t>47</w:t>
        </w:r>
        <w:r w:rsidR="000C36BF">
          <w:fldChar w:fldCharType="end"/>
        </w:r>
      </w:hyperlink>
    </w:p>
    <w:p w14:paraId="2E422D25"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1" w:history="1">
        <w:r w:rsidR="000C36BF">
          <w:rPr>
            <w:rStyle w:val="afff"/>
          </w:rPr>
          <w:t xml:space="preserve">2      </w:t>
        </w:r>
        <w:r w:rsidR="000C36BF">
          <w:rPr>
            <w:rStyle w:val="afff"/>
          </w:rPr>
          <w:t>技术规范</w:t>
        </w:r>
        <w:r w:rsidR="000C36BF">
          <w:tab/>
        </w:r>
        <w:r w:rsidR="000C36BF">
          <w:fldChar w:fldCharType="begin"/>
        </w:r>
        <w:r w:rsidR="000C36BF">
          <w:instrText xml:space="preserve"> PAGEREF _Toc6836141 \h </w:instrText>
        </w:r>
        <w:r w:rsidR="000C36BF">
          <w:fldChar w:fldCharType="separate"/>
        </w:r>
        <w:r w:rsidR="000C36BF">
          <w:t>47</w:t>
        </w:r>
        <w:r w:rsidR="000C36BF">
          <w:fldChar w:fldCharType="end"/>
        </w:r>
      </w:hyperlink>
    </w:p>
    <w:p w14:paraId="3BCAA003"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2" w:history="1">
        <w:r w:rsidR="000C36BF">
          <w:rPr>
            <w:rStyle w:val="afff"/>
          </w:rPr>
          <w:t xml:space="preserve">3     </w:t>
        </w:r>
        <w:r w:rsidR="000C36BF">
          <w:rPr>
            <w:rStyle w:val="afff"/>
          </w:rPr>
          <w:t>知识产权</w:t>
        </w:r>
        <w:r w:rsidR="000C36BF">
          <w:tab/>
        </w:r>
        <w:r w:rsidR="000C36BF">
          <w:fldChar w:fldCharType="begin"/>
        </w:r>
        <w:r w:rsidR="000C36BF">
          <w:instrText xml:space="preserve"> PAGEREF _Toc6836142 \h </w:instrText>
        </w:r>
        <w:r w:rsidR="000C36BF">
          <w:fldChar w:fldCharType="separate"/>
        </w:r>
        <w:r w:rsidR="000C36BF">
          <w:t>47</w:t>
        </w:r>
        <w:r w:rsidR="000C36BF">
          <w:fldChar w:fldCharType="end"/>
        </w:r>
      </w:hyperlink>
    </w:p>
    <w:p w14:paraId="67695613"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3" w:history="1">
        <w:r w:rsidR="000C36BF">
          <w:rPr>
            <w:rStyle w:val="afff"/>
          </w:rPr>
          <w:t xml:space="preserve">4     </w:t>
        </w:r>
        <w:r w:rsidR="000C36BF">
          <w:rPr>
            <w:rStyle w:val="afff"/>
          </w:rPr>
          <w:t>包装要求</w:t>
        </w:r>
        <w:r w:rsidR="000C36BF">
          <w:tab/>
        </w:r>
        <w:r w:rsidR="000C36BF">
          <w:fldChar w:fldCharType="begin"/>
        </w:r>
        <w:r w:rsidR="000C36BF">
          <w:instrText xml:space="preserve"> PAGEREF _Toc6836143 \h </w:instrText>
        </w:r>
        <w:r w:rsidR="000C36BF">
          <w:fldChar w:fldCharType="separate"/>
        </w:r>
        <w:r w:rsidR="000C36BF">
          <w:t>48</w:t>
        </w:r>
        <w:r w:rsidR="000C36BF">
          <w:fldChar w:fldCharType="end"/>
        </w:r>
      </w:hyperlink>
    </w:p>
    <w:p w14:paraId="4F17FF94"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4" w:history="1">
        <w:r w:rsidR="000C36BF">
          <w:rPr>
            <w:rStyle w:val="afff"/>
          </w:rPr>
          <w:t xml:space="preserve">5     </w:t>
        </w:r>
        <w:r w:rsidR="000C36BF">
          <w:rPr>
            <w:rStyle w:val="afff"/>
          </w:rPr>
          <w:t>装运标志</w:t>
        </w:r>
        <w:r w:rsidR="000C36BF">
          <w:tab/>
        </w:r>
        <w:r w:rsidR="000C36BF">
          <w:fldChar w:fldCharType="begin"/>
        </w:r>
        <w:r w:rsidR="000C36BF">
          <w:instrText xml:space="preserve"> PAGEREF _Toc6836144 \h </w:instrText>
        </w:r>
        <w:r w:rsidR="000C36BF">
          <w:fldChar w:fldCharType="separate"/>
        </w:r>
        <w:r w:rsidR="000C36BF">
          <w:t>48</w:t>
        </w:r>
        <w:r w:rsidR="000C36BF">
          <w:fldChar w:fldCharType="end"/>
        </w:r>
      </w:hyperlink>
    </w:p>
    <w:p w14:paraId="66B4A11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5" w:history="1">
        <w:r w:rsidR="000C36BF">
          <w:rPr>
            <w:rStyle w:val="afff"/>
          </w:rPr>
          <w:t xml:space="preserve">6     </w:t>
        </w:r>
        <w:r w:rsidR="000C36BF">
          <w:rPr>
            <w:rStyle w:val="afff"/>
          </w:rPr>
          <w:t>交货方式</w:t>
        </w:r>
        <w:r w:rsidR="000C36BF">
          <w:tab/>
        </w:r>
        <w:r w:rsidR="000C36BF">
          <w:fldChar w:fldCharType="begin"/>
        </w:r>
        <w:r w:rsidR="000C36BF">
          <w:instrText xml:space="preserve"> PAGEREF _Toc6836145 \h </w:instrText>
        </w:r>
        <w:r w:rsidR="000C36BF">
          <w:fldChar w:fldCharType="separate"/>
        </w:r>
        <w:r w:rsidR="000C36BF">
          <w:t>48</w:t>
        </w:r>
        <w:r w:rsidR="000C36BF">
          <w:fldChar w:fldCharType="end"/>
        </w:r>
      </w:hyperlink>
    </w:p>
    <w:p w14:paraId="3A94BE6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6" w:history="1">
        <w:r w:rsidR="000C36BF">
          <w:rPr>
            <w:rStyle w:val="afff"/>
          </w:rPr>
          <w:t xml:space="preserve">7      </w:t>
        </w:r>
        <w:r w:rsidR="000C36BF">
          <w:rPr>
            <w:rStyle w:val="afff"/>
          </w:rPr>
          <w:t>装运通知</w:t>
        </w:r>
        <w:r w:rsidR="000C36BF">
          <w:tab/>
        </w:r>
        <w:r w:rsidR="000C36BF">
          <w:fldChar w:fldCharType="begin"/>
        </w:r>
        <w:r w:rsidR="000C36BF">
          <w:instrText xml:space="preserve"> PAGEREF _Toc6836146 \h </w:instrText>
        </w:r>
        <w:r w:rsidR="000C36BF">
          <w:fldChar w:fldCharType="separate"/>
        </w:r>
        <w:r w:rsidR="000C36BF">
          <w:t>49</w:t>
        </w:r>
        <w:r w:rsidR="000C36BF">
          <w:fldChar w:fldCharType="end"/>
        </w:r>
      </w:hyperlink>
    </w:p>
    <w:p w14:paraId="77596775"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7" w:history="1">
        <w:r w:rsidR="000C36BF">
          <w:rPr>
            <w:rStyle w:val="afff"/>
          </w:rPr>
          <w:t xml:space="preserve">8      </w:t>
        </w:r>
        <w:r w:rsidR="000C36BF">
          <w:rPr>
            <w:rStyle w:val="afff"/>
          </w:rPr>
          <w:t>付款条件</w:t>
        </w:r>
        <w:r w:rsidR="000C36BF">
          <w:tab/>
        </w:r>
        <w:r w:rsidR="000C36BF">
          <w:fldChar w:fldCharType="begin"/>
        </w:r>
        <w:r w:rsidR="000C36BF">
          <w:instrText xml:space="preserve"> PAGEREF _Toc6836147 \h </w:instrText>
        </w:r>
        <w:r w:rsidR="000C36BF">
          <w:fldChar w:fldCharType="separate"/>
        </w:r>
        <w:r w:rsidR="000C36BF">
          <w:t>49</w:t>
        </w:r>
        <w:r w:rsidR="000C36BF">
          <w:fldChar w:fldCharType="end"/>
        </w:r>
      </w:hyperlink>
    </w:p>
    <w:p w14:paraId="3BE2DEE0"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8" w:history="1">
        <w:r w:rsidR="000C36BF">
          <w:rPr>
            <w:rStyle w:val="afff"/>
          </w:rPr>
          <w:t xml:space="preserve">9      </w:t>
        </w:r>
        <w:r w:rsidR="000C36BF">
          <w:rPr>
            <w:rStyle w:val="afff"/>
          </w:rPr>
          <w:t>技术资料</w:t>
        </w:r>
        <w:r w:rsidR="000C36BF">
          <w:tab/>
        </w:r>
        <w:r w:rsidR="000C36BF">
          <w:fldChar w:fldCharType="begin"/>
        </w:r>
        <w:r w:rsidR="000C36BF">
          <w:instrText xml:space="preserve"> PAGEREF _Toc6836148 \h </w:instrText>
        </w:r>
        <w:r w:rsidR="000C36BF">
          <w:fldChar w:fldCharType="separate"/>
        </w:r>
        <w:r w:rsidR="000C36BF">
          <w:t>49</w:t>
        </w:r>
        <w:r w:rsidR="000C36BF">
          <w:fldChar w:fldCharType="end"/>
        </w:r>
      </w:hyperlink>
    </w:p>
    <w:p w14:paraId="098D1C75"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49" w:history="1">
        <w:r w:rsidR="000C36BF">
          <w:rPr>
            <w:rStyle w:val="afff"/>
          </w:rPr>
          <w:t xml:space="preserve">10     </w:t>
        </w:r>
        <w:r w:rsidR="000C36BF">
          <w:rPr>
            <w:rStyle w:val="afff"/>
          </w:rPr>
          <w:t>质量保证</w:t>
        </w:r>
        <w:r w:rsidR="000C36BF">
          <w:tab/>
        </w:r>
        <w:r w:rsidR="000C36BF">
          <w:fldChar w:fldCharType="begin"/>
        </w:r>
        <w:r w:rsidR="000C36BF">
          <w:instrText xml:space="preserve"> PAGEREF _Toc6836149 \h </w:instrText>
        </w:r>
        <w:r w:rsidR="000C36BF">
          <w:fldChar w:fldCharType="separate"/>
        </w:r>
        <w:r w:rsidR="000C36BF">
          <w:t>50</w:t>
        </w:r>
        <w:r w:rsidR="000C36BF">
          <w:fldChar w:fldCharType="end"/>
        </w:r>
      </w:hyperlink>
    </w:p>
    <w:p w14:paraId="05896942"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0" w:history="1">
        <w:r w:rsidR="000C36BF">
          <w:rPr>
            <w:rStyle w:val="afff"/>
          </w:rPr>
          <w:t xml:space="preserve">11     </w:t>
        </w:r>
        <w:r w:rsidR="000C36BF">
          <w:rPr>
            <w:rStyle w:val="afff"/>
          </w:rPr>
          <w:t>检验和验收</w:t>
        </w:r>
        <w:r w:rsidR="000C36BF">
          <w:tab/>
        </w:r>
        <w:r w:rsidR="000C36BF">
          <w:fldChar w:fldCharType="begin"/>
        </w:r>
        <w:r w:rsidR="000C36BF">
          <w:instrText xml:space="preserve"> PAGEREF _Toc6836150 \h </w:instrText>
        </w:r>
        <w:r w:rsidR="000C36BF">
          <w:fldChar w:fldCharType="separate"/>
        </w:r>
        <w:r w:rsidR="000C36BF">
          <w:t>50</w:t>
        </w:r>
        <w:r w:rsidR="000C36BF">
          <w:fldChar w:fldCharType="end"/>
        </w:r>
      </w:hyperlink>
    </w:p>
    <w:p w14:paraId="0397B7A9"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1" w:history="1">
        <w:r w:rsidR="000C36BF">
          <w:rPr>
            <w:rStyle w:val="afff"/>
          </w:rPr>
          <w:t xml:space="preserve">12    </w:t>
        </w:r>
        <w:r w:rsidR="000C36BF">
          <w:rPr>
            <w:rStyle w:val="afff"/>
          </w:rPr>
          <w:t>索赔</w:t>
        </w:r>
        <w:r w:rsidR="000C36BF">
          <w:tab/>
        </w:r>
        <w:r w:rsidR="000C36BF">
          <w:fldChar w:fldCharType="begin"/>
        </w:r>
        <w:r w:rsidR="000C36BF">
          <w:instrText xml:space="preserve"> PAGEREF _Toc6836151 \h </w:instrText>
        </w:r>
        <w:r w:rsidR="000C36BF">
          <w:fldChar w:fldCharType="separate"/>
        </w:r>
        <w:r w:rsidR="000C36BF">
          <w:t>51</w:t>
        </w:r>
        <w:r w:rsidR="000C36BF">
          <w:fldChar w:fldCharType="end"/>
        </w:r>
      </w:hyperlink>
    </w:p>
    <w:p w14:paraId="6E6D881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2" w:history="1">
        <w:r w:rsidR="000C36BF">
          <w:rPr>
            <w:rStyle w:val="afff"/>
          </w:rPr>
          <w:t xml:space="preserve">13     </w:t>
        </w:r>
        <w:r w:rsidR="000C36BF">
          <w:rPr>
            <w:rStyle w:val="afff"/>
          </w:rPr>
          <w:t>延迟交货</w:t>
        </w:r>
        <w:r w:rsidR="000C36BF">
          <w:tab/>
        </w:r>
        <w:r w:rsidR="000C36BF">
          <w:fldChar w:fldCharType="begin"/>
        </w:r>
        <w:r w:rsidR="000C36BF">
          <w:instrText xml:space="preserve"> PAGEREF _Toc6836152 \h </w:instrText>
        </w:r>
        <w:r w:rsidR="000C36BF">
          <w:fldChar w:fldCharType="separate"/>
        </w:r>
        <w:r w:rsidR="000C36BF">
          <w:t>51</w:t>
        </w:r>
        <w:r w:rsidR="000C36BF">
          <w:fldChar w:fldCharType="end"/>
        </w:r>
      </w:hyperlink>
    </w:p>
    <w:p w14:paraId="7B0AAEF2"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3" w:history="1">
        <w:r w:rsidR="000C36BF">
          <w:rPr>
            <w:rStyle w:val="afff"/>
          </w:rPr>
          <w:t xml:space="preserve">14     </w:t>
        </w:r>
        <w:r w:rsidR="000C36BF">
          <w:rPr>
            <w:rStyle w:val="afff"/>
          </w:rPr>
          <w:t>违约赔偿</w:t>
        </w:r>
        <w:r w:rsidR="000C36BF">
          <w:tab/>
        </w:r>
        <w:r w:rsidR="000C36BF">
          <w:fldChar w:fldCharType="begin"/>
        </w:r>
        <w:r w:rsidR="000C36BF">
          <w:instrText xml:space="preserve"> PAGEREF _Toc6836153 \h </w:instrText>
        </w:r>
        <w:r w:rsidR="000C36BF">
          <w:fldChar w:fldCharType="separate"/>
        </w:r>
        <w:r w:rsidR="000C36BF">
          <w:t>52</w:t>
        </w:r>
        <w:r w:rsidR="000C36BF">
          <w:fldChar w:fldCharType="end"/>
        </w:r>
      </w:hyperlink>
    </w:p>
    <w:p w14:paraId="63E67CF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4" w:history="1">
        <w:r w:rsidR="000C36BF">
          <w:rPr>
            <w:rStyle w:val="afff"/>
          </w:rPr>
          <w:t xml:space="preserve">15      </w:t>
        </w:r>
        <w:r w:rsidR="000C36BF">
          <w:rPr>
            <w:rStyle w:val="afff"/>
          </w:rPr>
          <w:t>不可抗力</w:t>
        </w:r>
        <w:r w:rsidR="000C36BF">
          <w:tab/>
        </w:r>
        <w:r w:rsidR="000C36BF">
          <w:fldChar w:fldCharType="begin"/>
        </w:r>
        <w:r w:rsidR="000C36BF">
          <w:instrText xml:space="preserve"> PAGEREF _Toc6836154 \h </w:instrText>
        </w:r>
        <w:r w:rsidR="000C36BF">
          <w:fldChar w:fldCharType="separate"/>
        </w:r>
        <w:r w:rsidR="000C36BF">
          <w:t>52</w:t>
        </w:r>
        <w:r w:rsidR="000C36BF">
          <w:fldChar w:fldCharType="end"/>
        </w:r>
      </w:hyperlink>
    </w:p>
    <w:p w14:paraId="1C54DDBC"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5" w:history="1">
        <w:r w:rsidR="000C36BF">
          <w:rPr>
            <w:rStyle w:val="afff"/>
          </w:rPr>
          <w:t xml:space="preserve">16      </w:t>
        </w:r>
        <w:r w:rsidR="000C36BF">
          <w:rPr>
            <w:rStyle w:val="afff"/>
          </w:rPr>
          <w:t>税费</w:t>
        </w:r>
        <w:r w:rsidR="000C36BF">
          <w:tab/>
        </w:r>
        <w:r w:rsidR="000C36BF">
          <w:fldChar w:fldCharType="begin"/>
        </w:r>
        <w:r w:rsidR="000C36BF">
          <w:instrText xml:space="preserve"> PAGEREF _Toc6836155 \h </w:instrText>
        </w:r>
        <w:r w:rsidR="000C36BF">
          <w:fldChar w:fldCharType="separate"/>
        </w:r>
        <w:r w:rsidR="000C36BF">
          <w:t>52</w:t>
        </w:r>
        <w:r w:rsidR="000C36BF">
          <w:fldChar w:fldCharType="end"/>
        </w:r>
      </w:hyperlink>
    </w:p>
    <w:p w14:paraId="7ECB2C24"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6" w:history="1">
        <w:r w:rsidR="000C36BF">
          <w:rPr>
            <w:rStyle w:val="afff"/>
          </w:rPr>
          <w:t xml:space="preserve">17      </w:t>
        </w:r>
        <w:r w:rsidR="000C36BF">
          <w:rPr>
            <w:rStyle w:val="afff"/>
          </w:rPr>
          <w:t>合同争议的解决</w:t>
        </w:r>
        <w:r w:rsidR="000C36BF">
          <w:tab/>
        </w:r>
        <w:r w:rsidR="000C36BF">
          <w:fldChar w:fldCharType="begin"/>
        </w:r>
        <w:r w:rsidR="000C36BF">
          <w:instrText xml:space="preserve"> PAGEREF _Toc6836156 \h </w:instrText>
        </w:r>
        <w:r w:rsidR="000C36BF">
          <w:fldChar w:fldCharType="separate"/>
        </w:r>
        <w:r w:rsidR="000C36BF">
          <w:t>52</w:t>
        </w:r>
        <w:r w:rsidR="000C36BF">
          <w:fldChar w:fldCharType="end"/>
        </w:r>
      </w:hyperlink>
    </w:p>
    <w:p w14:paraId="53695FC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7" w:history="1">
        <w:r w:rsidR="000C36BF">
          <w:rPr>
            <w:rStyle w:val="afff"/>
          </w:rPr>
          <w:t xml:space="preserve">18      </w:t>
        </w:r>
        <w:r w:rsidR="000C36BF">
          <w:rPr>
            <w:rStyle w:val="afff"/>
          </w:rPr>
          <w:t>违约解除合同</w:t>
        </w:r>
        <w:r w:rsidR="000C36BF">
          <w:tab/>
        </w:r>
        <w:r w:rsidR="000C36BF">
          <w:fldChar w:fldCharType="begin"/>
        </w:r>
        <w:r w:rsidR="000C36BF">
          <w:instrText xml:space="preserve"> PAGEREF _Toc6836157 \h </w:instrText>
        </w:r>
        <w:r w:rsidR="000C36BF">
          <w:fldChar w:fldCharType="separate"/>
        </w:r>
        <w:r w:rsidR="000C36BF">
          <w:t>52</w:t>
        </w:r>
        <w:r w:rsidR="000C36BF">
          <w:fldChar w:fldCharType="end"/>
        </w:r>
      </w:hyperlink>
    </w:p>
    <w:p w14:paraId="0C8C5B7E"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8" w:history="1">
        <w:r w:rsidR="000C36BF">
          <w:rPr>
            <w:rStyle w:val="afff"/>
          </w:rPr>
          <w:t xml:space="preserve">19     </w:t>
        </w:r>
        <w:r w:rsidR="000C36BF">
          <w:rPr>
            <w:rStyle w:val="afff"/>
          </w:rPr>
          <w:t>破产终止合同</w:t>
        </w:r>
        <w:r w:rsidR="000C36BF">
          <w:tab/>
        </w:r>
        <w:r w:rsidR="000C36BF">
          <w:fldChar w:fldCharType="begin"/>
        </w:r>
        <w:r w:rsidR="000C36BF">
          <w:instrText xml:space="preserve"> PAGEREF _Toc6836158 \h </w:instrText>
        </w:r>
        <w:r w:rsidR="000C36BF">
          <w:fldChar w:fldCharType="separate"/>
        </w:r>
        <w:r w:rsidR="000C36BF">
          <w:t>53</w:t>
        </w:r>
        <w:r w:rsidR="000C36BF">
          <w:fldChar w:fldCharType="end"/>
        </w:r>
      </w:hyperlink>
    </w:p>
    <w:p w14:paraId="7F9EB075"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59" w:history="1">
        <w:r w:rsidR="000C36BF">
          <w:rPr>
            <w:rStyle w:val="afff"/>
          </w:rPr>
          <w:t xml:space="preserve">20     </w:t>
        </w:r>
        <w:r w:rsidR="000C36BF">
          <w:rPr>
            <w:rStyle w:val="afff"/>
          </w:rPr>
          <w:t>转让和分包</w:t>
        </w:r>
        <w:r w:rsidR="000C36BF">
          <w:tab/>
        </w:r>
        <w:r w:rsidR="000C36BF">
          <w:fldChar w:fldCharType="begin"/>
        </w:r>
        <w:r w:rsidR="000C36BF">
          <w:instrText xml:space="preserve"> PAGEREF _Toc6836159 \h </w:instrText>
        </w:r>
        <w:r w:rsidR="000C36BF">
          <w:fldChar w:fldCharType="separate"/>
        </w:r>
        <w:r w:rsidR="000C36BF">
          <w:t>53</w:t>
        </w:r>
        <w:r w:rsidR="000C36BF">
          <w:fldChar w:fldCharType="end"/>
        </w:r>
      </w:hyperlink>
    </w:p>
    <w:p w14:paraId="05E487D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0" w:history="1">
        <w:r w:rsidR="000C36BF">
          <w:rPr>
            <w:rStyle w:val="afff"/>
          </w:rPr>
          <w:t xml:space="preserve">21     </w:t>
        </w:r>
        <w:r w:rsidR="000C36BF">
          <w:rPr>
            <w:rStyle w:val="afff"/>
          </w:rPr>
          <w:t>合同修改</w:t>
        </w:r>
        <w:r w:rsidR="000C36BF">
          <w:tab/>
        </w:r>
        <w:r w:rsidR="000C36BF">
          <w:fldChar w:fldCharType="begin"/>
        </w:r>
        <w:r w:rsidR="000C36BF">
          <w:instrText xml:space="preserve"> PAGEREF _Toc6836160 \h </w:instrText>
        </w:r>
        <w:r w:rsidR="000C36BF">
          <w:fldChar w:fldCharType="separate"/>
        </w:r>
        <w:r w:rsidR="000C36BF">
          <w:t>54</w:t>
        </w:r>
        <w:r w:rsidR="000C36BF">
          <w:fldChar w:fldCharType="end"/>
        </w:r>
      </w:hyperlink>
    </w:p>
    <w:p w14:paraId="2B3C2F61"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1" w:history="1">
        <w:r w:rsidR="000C36BF">
          <w:rPr>
            <w:rStyle w:val="afff"/>
          </w:rPr>
          <w:t xml:space="preserve">22      </w:t>
        </w:r>
        <w:r w:rsidR="000C36BF">
          <w:rPr>
            <w:rStyle w:val="afff"/>
          </w:rPr>
          <w:t>通知</w:t>
        </w:r>
        <w:r w:rsidR="000C36BF">
          <w:tab/>
        </w:r>
        <w:r w:rsidR="000C36BF">
          <w:fldChar w:fldCharType="begin"/>
        </w:r>
        <w:r w:rsidR="000C36BF">
          <w:instrText xml:space="preserve"> PAGEREF _Toc6836161 \h </w:instrText>
        </w:r>
        <w:r w:rsidR="000C36BF">
          <w:fldChar w:fldCharType="separate"/>
        </w:r>
        <w:r w:rsidR="000C36BF">
          <w:t>54</w:t>
        </w:r>
        <w:r w:rsidR="000C36BF">
          <w:fldChar w:fldCharType="end"/>
        </w:r>
      </w:hyperlink>
    </w:p>
    <w:p w14:paraId="3EF261C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2" w:history="1">
        <w:r w:rsidR="000C36BF">
          <w:rPr>
            <w:rStyle w:val="afff"/>
          </w:rPr>
          <w:t xml:space="preserve">23     </w:t>
        </w:r>
        <w:r w:rsidR="000C36BF">
          <w:rPr>
            <w:rStyle w:val="afff"/>
          </w:rPr>
          <w:t>计量单位</w:t>
        </w:r>
        <w:r w:rsidR="000C36BF">
          <w:tab/>
        </w:r>
        <w:r w:rsidR="000C36BF">
          <w:fldChar w:fldCharType="begin"/>
        </w:r>
        <w:r w:rsidR="000C36BF">
          <w:instrText xml:space="preserve"> PAGEREF _Toc6836162 \h </w:instrText>
        </w:r>
        <w:r w:rsidR="000C36BF">
          <w:fldChar w:fldCharType="separate"/>
        </w:r>
        <w:r w:rsidR="000C36BF">
          <w:t>54</w:t>
        </w:r>
        <w:r w:rsidR="000C36BF">
          <w:fldChar w:fldCharType="end"/>
        </w:r>
      </w:hyperlink>
    </w:p>
    <w:p w14:paraId="739DB1FB"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3" w:history="1">
        <w:r w:rsidR="000C36BF">
          <w:rPr>
            <w:rStyle w:val="afff"/>
          </w:rPr>
          <w:t xml:space="preserve">24     </w:t>
        </w:r>
        <w:r w:rsidR="000C36BF">
          <w:rPr>
            <w:rStyle w:val="afff"/>
          </w:rPr>
          <w:t>适用法律</w:t>
        </w:r>
        <w:r w:rsidR="000C36BF">
          <w:tab/>
        </w:r>
        <w:r w:rsidR="000C36BF">
          <w:fldChar w:fldCharType="begin"/>
        </w:r>
        <w:r w:rsidR="000C36BF">
          <w:instrText xml:space="preserve"> PAGEREF _Toc6836163 \h </w:instrText>
        </w:r>
        <w:r w:rsidR="000C36BF">
          <w:fldChar w:fldCharType="separate"/>
        </w:r>
        <w:r w:rsidR="000C36BF">
          <w:t>54</w:t>
        </w:r>
        <w:r w:rsidR="000C36BF">
          <w:fldChar w:fldCharType="end"/>
        </w:r>
      </w:hyperlink>
    </w:p>
    <w:p w14:paraId="03C1EE3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4" w:history="1">
        <w:r w:rsidR="000C36BF">
          <w:rPr>
            <w:rStyle w:val="afff"/>
          </w:rPr>
          <w:t xml:space="preserve">25     </w:t>
        </w:r>
        <w:r w:rsidR="000C36BF">
          <w:rPr>
            <w:rStyle w:val="afff"/>
          </w:rPr>
          <w:t>履约保证金</w:t>
        </w:r>
        <w:r w:rsidR="000C36BF">
          <w:tab/>
        </w:r>
        <w:r w:rsidR="000C36BF">
          <w:fldChar w:fldCharType="begin"/>
        </w:r>
        <w:r w:rsidR="000C36BF">
          <w:instrText xml:space="preserve"> PAGEREF _Toc6836164 \h </w:instrText>
        </w:r>
        <w:r w:rsidR="000C36BF">
          <w:fldChar w:fldCharType="separate"/>
        </w:r>
        <w:r w:rsidR="000C36BF">
          <w:t>54</w:t>
        </w:r>
        <w:r w:rsidR="000C36BF">
          <w:fldChar w:fldCharType="end"/>
        </w:r>
      </w:hyperlink>
    </w:p>
    <w:p w14:paraId="41DC4331"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5" w:history="1">
        <w:r w:rsidR="000C36BF">
          <w:rPr>
            <w:rStyle w:val="afff"/>
          </w:rPr>
          <w:t>26</w:t>
        </w:r>
        <w:r w:rsidR="000C36BF">
          <w:rPr>
            <w:rStyle w:val="afff"/>
          </w:rPr>
          <w:t xml:space="preserve">　合同生效和其它</w:t>
        </w:r>
        <w:r w:rsidR="000C36BF">
          <w:tab/>
        </w:r>
        <w:r w:rsidR="000C36BF">
          <w:fldChar w:fldCharType="begin"/>
        </w:r>
        <w:r w:rsidR="000C36BF">
          <w:instrText xml:space="preserve"> PAGEREF _Toc6836165 \h </w:instrText>
        </w:r>
        <w:r w:rsidR="000C36BF">
          <w:fldChar w:fldCharType="separate"/>
        </w:r>
        <w:r w:rsidR="000C36BF">
          <w:t>54</w:t>
        </w:r>
        <w:r w:rsidR="000C36BF">
          <w:fldChar w:fldCharType="end"/>
        </w:r>
      </w:hyperlink>
    </w:p>
    <w:p w14:paraId="3A0A83C5"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66" w:history="1">
        <w:r w:rsidR="000C36BF">
          <w:rPr>
            <w:rStyle w:val="afff"/>
            <w:rFonts w:asciiTheme="minorEastAsia" w:hAnsiTheme="minorEastAsia"/>
          </w:rPr>
          <w:t>第七章合同专用条款</w:t>
        </w:r>
        <w:r w:rsidR="000C36BF">
          <w:tab/>
        </w:r>
        <w:r w:rsidR="000C36BF">
          <w:fldChar w:fldCharType="begin"/>
        </w:r>
        <w:r w:rsidR="000C36BF">
          <w:instrText xml:space="preserve"> PAGEREF _Toc6836166 \h </w:instrText>
        </w:r>
        <w:r w:rsidR="000C36BF">
          <w:fldChar w:fldCharType="separate"/>
        </w:r>
        <w:r w:rsidR="000C36BF">
          <w:t>56</w:t>
        </w:r>
        <w:r w:rsidR="000C36BF">
          <w:fldChar w:fldCharType="end"/>
        </w:r>
      </w:hyperlink>
    </w:p>
    <w:p w14:paraId="406DF5A8"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67" w:history="1">
        <w:r w:rsidR="000C36BF">
          <w:rPr>
            <w:rStyle w:val="afff"/>
            <w:rFonts w:asciiTheme="minorEastAsia" w:hAnsiTheme="minorEastAsia"/>
          </w:rPr>
          <w:t>第八章政府采购合同格式</w:t>
        </w:r>
        <w:r w:rsidR="000C36BF">
          <w:tab/>
        </w:r>
        <w:r w:rsidR="000C36BF">
          <w:fldChar w:fldCharType="begin"/>
        </w:r>
        <w:r w:rsidR="000C36BF">
          <w:instrText xml:space="preserve"> PAGEREF _Toc6836167 \h </w:instrText>
        </w:r>
        <w:r w:rsidR="000C36BF">
          <w:fldChar w:fldCharType="separate"/>
        </w:r>
        <w:r w:rsidR="000C36BF">
          <w:t>57</w:t>
        </w:r>
        <w:r w:rsidR="000C36BF">
          <w:fldChar w:fldCharType="end"/>
        </w:r>
      </w:hyperlink>
    </w:p>
    <w:p w14:paraId="557606BF" w14:textId="77777777" w:rsidR="00B878D4" w:rsidRDefault="00051B63">
      <w:pPr>
        <w:pStyle w:val="TOC1"/>
        <w:tabs>
          <w:tab w:val="right" w:leader="dot" w:pos="9061"/>
        </w:tabs>
        <w:rPr>
          <w:rFonts w:asciiTheme="minorHAnsi" w:eastAsiaTheme="minorEastAsia" w:hAnsiTheme="minorHAnsi" w:cstheme="minorBidi"/>
          <w:b w:val="0"/>
          <w:bCs w:val="0"/>
          <w:iCs w:val="0"/>
          <w:sz w:val="21"/>
          <w:szCs w:val="22"/>
        </w:rPr>
      </w:pPr>
      <w:hyperlink w:anchor="_Toc6836168" w:history="1">
        <w:r w:rsidR="000C36BF">
          <w:rPr>
            <w:rStyle w:val="afff"/>
            <w:rFonts w:asciiTheme="minorEastAsia" w:hAnsiTheme="minorEastAsia"/>
          </w:rPr>
          <w:t>第九章投标文件格式</w:t>
        </w:r>
        <w:r w:rsidR="000C36BF">
          <w:tab/>
        </w:r>
        <w:r w:rsidR="000C36BF">
          <w:fldChar w:fldCharType="begin"/>
        </w:r>
        <w:r w:rsidR="000C36BF">
          <w:instrText xml:space="preserve"> PAGEREF _Toc6836168 \h </w:instrText>
        </w:r>
        <w:r w:rsidR="000C36BF">
          <w:fldChar w:fldCharType="separate"/>
        </w:r>
        <w:r w:rsidR="000C36BF">
          <w:t>60</w:t>
        </w:r>
        <w:r w:rsidR="000C36BF">
          <w:fldChar w:fldCharType="end"/>
        </w:r>
      </w:hyperlink>
    </w:p>
    <w:p w14:paraId="2BEDA9A0"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69" w:history="1">
        <w:r w:rsidR="000C36BF">
          <w:rPr>
            <w:rStyle w:val="afff"/>
          </w:rPr>
          <w:t xml:space="preserve">1 </w:t>
        </w:r>
        <w:r w:rsidR="000C36BF">
          <w:rPr>
            <w:rStyle w:val="afff"/>
          </w:rPr>
          <w:t>投标书</w:t>
        </w:r>
        <w:r w:rsidR="000C36BF">
          <w:tab/>
        </w:r>
        <w:r w:rsidR="000C36BF">
          <w:fldChar w:fldCharType="begin"/>
        </w:r>
        <w:r w:rsidR="000C36BF">
          <w:instrText xml:space="preserve"> PAGEREF _Toc6836169 \h </w:instrText>
        </w:r>
        <w:r w:rsidR="000C36BF">
          <w:fldChar w:fldCharType="separate"/>
        </w:r>
        <w:r w:rsidR="000C36BF">
          <w:t>60</w:t>
        </w:r>
        <w:r w:rsidR="000C36BF">
          <w:fldChar w:fldCharType="end"/>
        </w:r>
      </w:hyperlink>
    </w:p>
    <w:p w14:paraId="5791299A"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0" w:history="1">
        <w:r w:rsidR="000C36BF">
          <w:rPr>
            <w:rStyle w:val="afff"/>
          </w:rPr>
          <w:t xml:space="preserve">2 </w:t>
        </w:r>
        <w:r w:rsidR="000C36BF">
          <w:rPr>
            <w:rStyle w:val="afff"/>
          </w:rPr>
          <w:t>投标一览表</w:t>
        </w:r>
        <w:r w:rsidR="000C36BF">
          <w:tab/>
        </w:r>
        <w:r w:rsidR="000C36BF">
          <w:fldChar w:fldCharType="begin"/>
        </w:r>
        <w:r w:rsidR="000C36BF">
          <w:instrText xml:space="preserve"> PAGEREF _Toc6836170 \h </w:instrText>
        </w:r>
        <w:r w:rsidR="000C36BF">
          <w:fldChar w:fldCharType="separate"/>
        </w:r>
        <w:r w:rsidR="000C36BF">
          <w:t>62</w:t>
        </w:r>
        <w:r w:rsidR="000C36BF">
          <w:fldChar w:fldCharType="end"/>
        </w:r>
      </w:hyperlink>
    </w:p>
    <w:p w14:paraId="76F5E7E9"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1" w:history="1">
        <w:r w:rsidR="000C36BF">
          <w:rPr>
            <w:rStyle w:val="afff"/>
          </w:rPr>
          <w:t xml:space="preserve">3 </w:t>
        </w:r>
        <w:r w:rsidR="000C36BF">
          <w:rPr>
            <w:rStyle w:val="afff"/>
          </w:rPr>
          <w:t>投标分项报价表</w:t>
        </w:r>
        <w:r w:rsidR="000C36BF">
          <w:tab/>
        </w:r>
        <w:r w:rsidR="000C36BF">
          <w:fldChar w:fldCharType="begin"/>
        </w:r>
        <w:r w:rsidR="000C36BF">
          <w:instrText xml:space="preserve"> PAGEREF _Toc6836171 \h </w:instrText>
        </w:r>
        <w:r w:rsidR="000C36BF">
          <w:fldChar w:fldCharType="separate"/>
        </w:r>
        <w:r w:rsidR="000C36BF">
          <w:t>63</w:t>
        </w:r>
        <w:r w:rsidR="000C36BF">
          <w:fldChar w:fldCharType="end"/>
        </w:r>
      </w:hyperlink>
    </w:p>
    <w:p w14:paraId="52CED63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2" w:history="1">
        <w:r w:rsidR="000C36BF">
          <w:rPr>
            <w:rStyle w:val="afff"/>
          </w:rPr>
          <w:t xml:space="preserve">4 </w:t>
        </w:r>
        <w:r w:rsidR="000C36BF">
          <w:rPr>
            <w:rStyle w:val="afff"/>
          </w:rPr>
          <w:t>货物说明一览表</w:t>
        </w:r>
        <w:r w:rsidR="000C36BF">
          <w:tab/>
        </w:r>
        <w:r w:rsidR="000C36BF">
          <w:fldChar w:fldCharType="begin"/>
        </w:r>
        <w:r w:rsidR="000C36BF">
          <w:instrText xml:space="preserve"> PAGEREF _Toc6836172 \h </w:instrText>
        </w:r>
        <w:r w:rsidR="000C36BF">
          <w:fldChar w:fldCharType="separate"/>
        </w:r>
        <w:r w:rsidR="000C36BF">
          <w:t>64</w:t>
        </w:r>
        <w:r w:rsidR="000C36BF">
          <w:fldChar w:fldCharType="end"/>
        </w:r>
      </w:hyperlink>
    </w:p>
    <w:p w14:paraId="63FD16DB"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3" w:history="1">
        <w:r w:rsidR="000C36BF">
          <w:rPr>
            <w:rStyle w:val="afff"/>
          </w:rPr>
          <w:t xml:space="preserve">5 </w:t>
        </w:r>
        <w:r w:rsidR="000C36BF">
          <w:rPr>
            <w:rStyle w:val="afff"/>
          </w:rPr>
          <w:t>技术规格偏离表</w:t>
        </w:r>
        <w:r w:rsidR="000C36BF">
          <w:tab/>
        </w:r>
        <w:r w:rsidR="000C36BF">
          <w:fldChar w:fldCharType="begin"/>
        </w:r>
        <w:r w:rsidR="000C36BF">
          <w:instrText xml:space="preserve"> PAGEREF _Toc6836173 \h </w:instrText>
        </w:r>
        <w:r w:rsidR="000C36BF">
          <w:fldChar w:fldCharType="separate"/>
        </w:r>
        <w:r w:rsidR="000C36BF">
          <w:t>65</w:t>
        </w:r>
        <w:r w:rsidR="000C36BF">
          <w:fldChar w:fldCharType="end"/>
        </w:r>
      </w:hyperlink>
    </w:p>
    <w:p w14:paraId="7F62BAB4"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4" w:history="1">
        <w:r w:rsidR="000C36BF">
          <w:rPr>
            <w:rStyle w:val="afff"/>
          </w:rPr>
          <w:t xml:space="preserve">6 </w:t>
        </w:r>
        <w:r w:rsidR="000C36BF">
          <w:rPr>
            <w:rStyle w:val="afff"/>
          </w:rPr>
          <w:t>商务条款偏离表</w:t>
        </w:r>
        <w:r w:rsidR="000C36BF">
          <w:tab/>
        </w:r>
        <w:r w:rsidR="000C36BF">
          <w:fldChar w:fldCharType="begin"/>
        </w:r>
        <w:r w:rsidR="000C36BF">
          <w:instrText xml:space="preserve"> PAGEREF _Toc6836174 \h </w:instrText>
        </w:r>
        <w:r w:rsidR="000C36BF">
          <w:fldChar w:fldCharType="separate"/>
        </w:r>
        <w:r w:rsidR="000C36BF">
          <w:t>66</w:t>
        </w:r>
        <w:r w:rsidR="000C36BF">
          <w:fldChar w:fldCharType="end"/>
        </w:r>
      </w:hyperlink>
    </w:p>
    <w:p w14:paraId="09A181DB" w14:textId="77777777" w:rsidR="00B878D4" w:rsidRDefault="00051B63">
      <w:pPr>
        <w:pStyle w:val="TOC3"/>
        <w:tabs>
          <w:tab w:val="left" w:pos="840"/>
          <w:tab w:val="right" w:leader="dot" w:pos="9061"/>
        </w:tabs>
        <w:rPr>
          <w:rFonts w:asciiTheme="minorHAnsi" w:eastAsiaTheme="minorEastAsia" w:hAnsiTheme="minorHAnsi" w:cstheme="minorBidi"/>
          <w:sz w:val="21"/>
          <w:szCs w:val="22"/>
        </w:rPr>
      </w:pPr>
      <w:hyperlink w:anchor="_Toc6836175" w:history="1">
        <w:r w:rsidR="000C36BF">
          <w:rPr>
            <w:rStyle w:val="afff"/>
          </w:rPr>
          <w:t>7</w:t>
        </w:r>
        <w:r w:rsidR="000C36BF">
          <w:rPr>
            <w:rFonts w:asciiTheme="minorHAnsi" w:eastAsiaTheme="minorEastAsia" w:hAnsiTheme="minorHAnsi" w:cstheme="minorBidi"/>
            <w:sz w:val="21"/>
            <w:szCs w:val="22"/>
          </w:rPr>
          <w:tab/>
        </w:r>
        <w:r w:rsidR="000C36BF">
          <w:rPr>
            <w:rStyle w:val="afff"/>
          </w:rPr>
          <w:t>资格证明文件</w:t>
        </w:r>
        <w:r w:rsidR="000C36BF">
          <w:tab/>
        </w:r>
        <w:r w:rsidR="000C36BF">
          <w:fldChar w:fldCharType="begin"/>
        </w:r>
        <w:r w:rsidR="000C36BF">
          <w:instrText xml:space="preserve"> PAGEREF _Toc6836175 \h </w:instrText>
        </w:r>
        <w:r w:rsidR="000C36BF">
          <w:fldChar w:fldCharType="separate"/>
        </w:r>
        <w:r w:rsidR="000C36BF">
          <w:t>67</w:t>
        </w:r>
        <w:r w:rsidR="000C36BF">
          <w:fldChar w:fldCharType="end"/>
        </w:r>
      </w:hyperlink>
    </w:p>
    <w:p w14:paraId="13FF68C8"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6" w:history="1">
        <w:r w:rsidR="000C36BF">
          <w:rPr>
            <w:rStyle w:val="afff"/>
          </w:rPr>
          <w:t xml:space="preserve">8 </w:t>
        </w:r>
        <w:r w:rsidR="000C36BF">
          <w:rPr>
            <w:rStyle w:val="afff"/>
          </w:rPr>
          <w:t>业绩案例一览表</w:t>
        </w:r>
        <w:r w:rsidR="000C36BF">
          <w:tab/>
        </w:r>
        <w:r w:rsidR="000C36BF">
          <w:fldChar w:fldCharType="begin"/>
        </w:r>
        <w:r w:rsidR="000C36BF">
          <w:instrText xml:space="preserve"> PAGEREF _Toc6836176 \h </w:instrText>
        </w:r>
        <w:r w:rsidR="000C36BF">
          <w:fldChar w:fldCharType="separate"/>
        </w:r>
        <w:r w:rsidR="000C36BF">
          <w:t>85</w:t>
        </w:r>
        <w:r w:rsidR="000C36BF">
          <w:fldChar w:fldCharType="end"/>
        </w:r>
      </w:hyperlink>
    </w:p>
    <w:p w14:paraId="4863794D"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7" w:history="1">
        <w:r w:rsidR="000C36BF">
          <w:rPr>
            <w:rStyle w:val="afff"/>
          </w:rPr>
          <w:t xml:space="preserve">9 </w:t>
        </w:r>
        <w:r w:rsidR="000C36BF">
          <w:rPr>
            <w:rStyle w:val="afff"/>
          </w:rPr>
          <w:t>投标保证金</w:t>
        </w:r>
        <w:r w:rsidR="000C36BF">
          <w:tab/>
        </w:r>
        <w:r w:rsidR="000C36BF">
          <w:fldChar w:fldCharType="begin"/>
        </w:r>
        <w:r w:rsidR="000C36BF">
          <w:instrText xml:space="preserve"> PAGEREF _Toc6836177 \h </w:instrText>
        </w:r>
        <w:r w:rsidR="000C36BF">
          <w:fldChar w:fldCharType="separate"/>
        </w:r>
        <w:r w:rsidR="000C36BF">
          <w:t>86</w:t>
        </w:r>
        <w:r w:rsidR="000C36BF">
          <w:fldChar w:fldCharType="end"/>
        </w:r>
      </w:hyperlink>
    </w:p>
    <w:p w14:paraId="2B31651A"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8" w:history="1">
        <w:r w:rsidR="000C36BF">
          <w:rPr>
            <w:rStyle w:val="afff"/>
          </w:rPr>
          <w:t xml:space="preserve">10 </w:t>
        </w:r>
        <w:r w:rsidR="000C36BF">
          <w:rPr>
            <w:rStyle w:val="afff"/>
          </w:rPr>
          <w:t>中标服务费承诺书</w:t>
        </w:r>
        <w:r w:rsidR="000C36BF">
          <w:tab/>
        </w:r>
        <w:r w:rsidR="000C36BF">
          <w:fldChar w:fldCharType="begin"/>
        </w:r>
        <w:r w:rsidR="000C36BF">
          <w:instrText xml:space="preserve"> PAGEREF _Toc6836178 \h </w:instrText>
        </w:r>
        <w:r w:rsidR="000C36BF">
          <w:fldChar w:fldCharType="separate"/>
        </w:r>
        <w:r w:rsidR="000C36BF">
          <w:t>87</w:t>
        </w:r>
        <w:r w:rsidR="000C36BF">
          <w:fldChar w:fldCharType="end"/>
        </w:r>
      </w:hyperlink>
    </w:p>
    <w:p w14:paraId="21006007"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79" w:history="1">
        <w:r w:rsidR="000C36BF">
          <w:rPr>
            <w:rStyle w:val="afff"/>
          </w:rPr>
          <w:t xml:space="preserve">11 </w:t>
        </w:r>
        <w:r w:rsidR="000C36BF">
          <w:rPr>
            <w:rStyle w:val="afff"/>
          </w:rPr>
          <w:t>与采购项目的关系申明</w:t>
        </w:r>
        <w:r w:rsidR="000C36BF">
          <w:tab/>
        </w:r>
        <w:r w:rsidR="000C36BF">
          <w:fldChar w:fldCharType="begin"/>
        </w:r>
        <w:r w:rsidR="000C36BF">
          <w:instrText xml:space="preserve"> PAGEREF _Toc6836179 \h </w:instrText>
        </w:r>
        <w:r w:rsidR="000C36BF">
          <w:fldChar w:fldCharType="separate"/>
        </w:r>
        <w:r w:rsidR="000C36BF">
          <w:t>88</w:t>
        </w:r>
        <w:r w:rsidR="000C36BF">
          <w:fldChar w:fldCharType="end"/>
        </w:r>
      </w:hyperlink>
    </w:p>
    <w:p w14:paraId="2670AE42"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80" w:history="1">
        <w:r w:rsidR="000C36BF">
          <w:rPr>
            <w:rStyle w:val="afff"/>
          </w:rPr>
          <w:t xml:space="preserve">12 </w:t>
        </w:r>
        <w:r w:rsidR="000C36BF">
          <w:rPr>
            <w:rStyle w:val="afff"/>
          </w:rPr>
          <w:t>与投标单位存在关联关系的单位情况说明</w:t>
        </w:r>
        <w:r w:rsidR="000C36BF">
          <w:tab/>
        </w:r>
        <w:r w:rsidR="000C36BF">
          <w:fldChar w:fldCharType="begin"/>
        </w:r>
        <w:r w:rsidR="000C36BF">
          <w:instrText xml:space="preserve"> PAGEREF _Toc6836180 \h </w:instrText>
        </w:r>
        <w:r w:rsidR="000C36BF">
          <w:fldChar w:fldCharType="separate"/>
        </w:r>
        <w:r w:rsidR="000C36BF">
          <w:t>89</w:t>
        </w:r>
        <w:r w:rsidR="000C36BF">
          <w:fldChar w:fldCharType="end"/>
        </w:r>
      </w:hyperlink>
    </w:p>
    <w:p w14:paraId="4BD9D8EA"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81" w:history="1">
        <w:r w:rsidR="000C36BF">
          <w:rPr>
            <w:rStyle w:val="afff"/>
          </w:rPr>
          <w:t xml:space="preserve">13 </w:t>
        </w:r>
        <w:r w:rsidR="000C36BF">
          <w:rPr>
            <w:rStyle w:val="afff"/>
          </w:rPr>
          <w:t>投标人企业类型声明函</w:t>
        </w:r>
        <w:r w:rsidR="000C36BF">
          <w:tab/>
        </w:r>
        <w:r w:rsidR="000C36BF">
          <w:fldChar w:fldCharType="begin"/>
        </w:r>
        <w:r w:rsidR="000C36BF">
          <w:instrText xml:space="preserve"> PAGEREF _Toc6836181 \h </w:instrText>
        </w:r>
        <w:r w:rsidR="000C36BF">
          <w:fldChar w:fldCharType="separate"/>
        </w:r>
        <w:r w:rsidR="000C36BF">
          <w:t>91</w:t>
        </w:r>
        <w:r w:rsidR="000C36BF">
          <w:fldChar w:fldCharType="end"/>
        </w:r>
      </w:hyperlink>
    </w:p>
    <w:p w14:paraId="7F637906"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82" w:history="1">
        <w:r w:rsidR="000C36BF">
          <w:rPr>
            <w:rStyle w:val="afff"/>
          </w:rPr>
          <w:t xml:space="preserve">14 </w:t>
        </w:r>
        <w:r w:rsidR="000C36BF">
          <w:rPr>
            <w:rStyle w:val="afff"/>
          </w:rPr>
          <w:t>拟用于本项目人员资格和经历情况（如适用）</w:t>
        </w:r>
        <w:r w:rsidR="000C36BF">
          <w:tab/>
        </w:r>
        <w:r w:rsidR="000C36BF">
          <w:fldChar w:fldCharType="begin"/>
        </w:r>
        <w:r w:rsidR="000C36BF">
          <w:instrText xml:space="preserve"> PAGEREF _Toc6836182 \h </w:instrText>
        </w:r>
        <w:r w:rsidR="000C36BF">
          <w:fldChar w:fldCharType="separate"/>
        </w:r>
        <w:r w:rsidR="000C36BF">
          <w:t>96</w:t>
        </w:r>
        <w:r w:rsidR="000C36BF">
          <w:fldChar w:fldCharType="end"/>
        </w:r>
      </w:hyperlink>
    </w:p>
    <w:p w14:paraId="2626CA3A"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83" w:history="1">
        <w:r w:rsidR="000C36BF">
          <w:rPr>
            <w:rStyle w:val="afff"/>
          </w:rPr>
          <w:t xml:space="preserve">15 </w:t>
        </w:r>
        <w:r w:rsidR="000C36BF">
          <w:rPr>
            <w:rStyle w:val="afff"/>
          </w:rPr>
          <w:t>主要技术指标和性能的详细说明</w:t>
        </w:r>
        <w:r w:rsidR="000C36BF">
          <w:tab/>
        </w:r>
        <w:r w:rsidR="000C36BF">
          <w:fldChar w:fldCharType="begin"/>
        </w:r>
        <w:r w:rsidR="000C36BF">
          <w:instrText xml:space="preserve"> PAGEREF _Toc6836183 \h </w:instrText>
        </w:r>
        <w:r w:rsidR="000C36BF">
          <w:fldChar w:fldCharType="separate"/>
        </w:r>
        <w:r w:rsidR="000C36BF">
          <w:t>97</w:t>
        </w:r>
        <w:r w:rsidR="000C36BF">
          <w:fldChar w:fldCharType="end"/>
        </w:r>
      </w:hyperlink>
    </w:p>
    <w:p w14:paraId="3928CE0A" w14:textId="77777777" w:rsidR="00B878D4" w:rsidRDefault="00051B63">
      <w:pPr>
        <w:pStyle w:val="TOC3"/>
        <w:tabs>
          <w:tab w:val="right" w:leader="dot" w:pos="9061"/>
        </w:tabs>
        <w:rPr>
          <w:rFonts w:asciiTheme="minorHAnsi" w:eastAsiaTheme="minorEastAsia" w:hAnsiTheme="minorHAnsi" w:cstheme="minorBidi"/>
          <w:sz w:val="21"/>
          <w:szCs w:val="22"/>
        </w:rPr>
      </w:pPr>
      <w:hyperlink w:anchor="_Toc6836184" w:history="1">
        <w:r w:rsidR="000C36BF">
          <w:rPr>
            <w:rStyle w:val="afff"/>
          </w:rPr>
          <w:t xml:space="preserve">16 </w:t>
        </w:r>
        <w:r w:rsidR="000C36BF">
          <w:rPr>
            <w:rStyle w:val="afff"/>
          </w:rPr>
          <w:t>招标文件要求的和投标人认为必要的其它文件</w:t>
        </w:r>
        <w:r w:rsidR="000C36BF">
          <w:tab/>
        </w:r>
        <w:r w:rsidR="000C36BF">
          <w:fldChar w:fldCharType="begin"/>
        </w:r>
        <w:r w:rsidR="000C36BF">
          <w:instrText xml:space="preserve"> PAGEREF _Toc6836184 \h </w:instrText>
        </w:r>
        <w:r w:rsidR="000C36BF">
          <w:fldChar w:fldCharType="separate"/>
        </w:r>
        <w:r w:rsidR="000C36BF">
          <w:t>98</w:t>
        </w:r>
        <w:r w:rsidR="000C36BF">
          <w:fldChar w:fldCharType="end"/>
        </w:r>
      </w:hyperlink>
    </w:p>
    <w:p w14:paraId="6D752D99" w14:textId="77777777" w:rsidR="00B878D4" w:rsidRDefault="000C36BF">
      <w:pPr>
        <w:pStyle w:val="affff"/>
      </w:pPr>
      <w:r>
        <w:fldChar w:fldCharType="end"/>
      </w:r>
      <w:bookmarkStart w:id="4" w:name="_Toc288581295"/>
      <w:r>
        <w:br w:type="page"/>
      </w:r>
      <w:bookmarkStart w:id="5" w:name="_Toc310195690"/>
    </w:p>
    <w:p w14:paraId="436329DD" w14:textId="77777777" w:rsidR="00B878D4" w:rsidRDefault="000C36BF" w:rsidP="0047747B">
      <w:pPr>
        <w:pStyle w:val="1"/>
        <w:spacing w:line="360" w:lineRule="auto"/>
        <w:rPr>
          <w:rFonts w:asciiTheme="minorEastAsia" w:eastAsiaTheme="minorEastAsia" w:hAnsiTheme="minorEastAsia"/>
          <w:sz w:val="30"/>
          <w:szCs w:val="30"/>
        </w:rPr>
      </w:pPr>
      <w:bookmarkStart w:id="6" w:name="_Toc366853854"/>
      <w:bookmarkStart w:id="7" w:name="_Toc6836094"/>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4E49D0AF" w14:textId="3DD47BE6" w:rsidR="00B878D4" w:rsidRDefault="000C36BF">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受北京第二外国语学院的委托，就校园数字化安防系统建设项目进行国内公开招标，</w:t>
      </w:r>
      <w:r>
        <w:rPr>
          <w:rFonts w:ascii="宋体" w:hAnsi="宋体" w:hint="eastAsia"/>
          <w:sz w:val="24"/>
        </w:rPr>
        <w:t>欢迎合格的投标人前来投标。</w:t>
      </w:r>
    </w:p>
    <w:p w14:paraId="00D7BBC5" w14:textId="7FD8DE48" w:rsidR="00B878D4" w:rsidRDefault="000C36BF">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Pr>
          <w:rFonts w:hint="eastAsia"/>
          <w:sz w:val="24"/>
        </w:rPr>
        <w:t>校园数字化安防系统建设项目</w:t>
      </w:r>
    </w:p>
    <w:p w14:paraId="6F4B2125" w14:textId="77777777" w:rsidR="00B878D4" w:rsidRDefault="000C36BF">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：BIECC-ZB6919</w:t>
      </w:r>
    </w:p>
    <w:p w14:paraId="30438B92" w14:textId="77777777" w:rsidR="00B878D4" w:rsidRDefault="000C36BF">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371"/>
        <w:gridCol w:w="1605"/>
      </w:tblGrid>
      <w:tr w:rsidR="00B878D4" w14:paraId="10FA4F06"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A4E1A1C" w14:textId="77777777" w:rsidR="00B878D4" w:rsidRDefault="000C36BF">
            <w:pPr>
              <w:jc w:val="center"/>
              <w:rPr>
                <w:rFonts w:ascii="宋体" w:hAnsi="宋体"/>
                <w:sz w:val="20"/>
                <w:szCs w:val="20"/>
              </w:rPr>
            </w:pPr>
            <w:r>
              <w:rPr>
                <w:rFonts w:ascii="宋体" w:hAnsi="宋体" w:hint="eastAsia"/>
                <w:sz w:val="20"/>
                <w:szCs w:val="20"/>
              </w:rPr>
              <w:t>货物名称</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14C753F" w14:textId="77777777" w:rsidR="00B878D4" w:rsidRDefault="000C36BF">
            <w:pPr>
              <w:jc w:val="center"/>
              <w:rPr>
                <w:rFonts w:ascii="宋体" w:hAnsi="宋体"/>
                <w:sz w:val="20"/>
                <w:szCs w:val="20"/>
              </w:rPr>
            </w:pPr>
            <w:r>
              <w:rPr>
                <w:rFonts w:ascii="宋体" w:hAnsi="宋体" w:hint="eastAsia"/>
                <w:sz w:val="20"/>
                <w:szCs w:val="20"/>
              </w:rPr>
              <w:t>采购数量</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D3AB9E5" w14:textId="77777777" w:rsidR="00B878D4" w:rsidRDefault="000C36BF">
            <w:pPr>
              <w:jc w:val="center"/>
              <w:rPr>
                <w:rFonts w:ascii="宋体" w:hAnsi="宋体"/>
                <w:sz w:val="20"/>
                <w:szCs w:val="20"/>
              </w:rPr>
            </w:pPr>
            <w:r>
              <w:rPr>
                <w:rFonts w:ascii="宋体" w:hAnsi="宋体" w:hint="eastAsia"/>
                <w:sz w:val="20"/>
                <w:szCs w:val="20"/>
              </w:rPr>
              <w:t>是否允许进口</w:t>
            </w:r>
          </w:p>
        </w:tc>
      </w:tr>
      <w:tr w:rsidR="00B878D4" w14:paraId="1DC6B436"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DB661EF" w14:textId="77777777" w:rsidR="00B878D4" w:rsidRDefault="000C36BF">
            <w:pPr>
              <w:jc w:val="center"/>
              <w:rPr>
                <w:rFonts w:ascii="宋体" w:hAnsi="宋体"/>
                <w:sz w:val="20"/>
                <w:szCs w:val="20"/>
              </w:rPr>
            </w:pPr>
            <w:r>
              <w:rPr>
                <w:rFonts w:ascii="宋体" w:hAnsi="宋体" w:hint="eastAsia"/>
                <w:sz w:val="20"/>
                <w:szCs w:val="20"/>
              </w:rPr>
              <w:t>综合管理服务基础平台</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8D7F5FA"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0043DE0"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2DBCAB2A"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AFC3C6E" w14:textId="77777777" w:rsidR="00B878D4" w:rsidRDefault="000C36BF">
            <w:pPr>
              <w:jc w:val="center"/>
              <w:rPr>
                <w:rFonts w:ascii="宋体" w:hAnsi="宋体"/>
                <w:sz w:val="20"/>
                <w:szCs w:val="20"/>
              </w:rPr>
            </w:pPr>
            <w:r>
              <w:rPr>
                <w:rFonts w:ascii="宋体" w:hAnsi="宋体" w:hint="eastAsia"/>
                <w:sz w:val="20"/>
                <w:szCs w:val="20"/>
              </w:rPr>
              <w:t>综合接入网关模块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9A7265E"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C77DF41"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080EAEB1"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9FF28F9" w14:textId="77777777" w:rsidR="00B878D4" w:rsidRDefault="000C36BF">
            <w:pPr>
              <w:jc w:val="center"/>
              <w:rPr>
                <w:rFonts w:ascii="宋体" w:hAnsi="宋体"/>
                <w:sz w:val="20"/>
                <w:szCs w:val="20"/>
              </w:rPr>
            </w:pPr>
            <w:r>
              <w:rPr>
                <w:rFonts w:ascii="宋体" w:hAnsi="宋体" w:hint="eastAsia"/>
                <w:sz w:val="20"/>
                <w:szCs w:val="20"/>
              </w:rPr>
              <w:t>综合告警管理模块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CD3B393"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09CBD15"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4B39F44B"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6506A88" w14:textId="77777777" w:rsidR="00B878D4" w:rsidRDefault="000C36BF">
            <w:pPr>
              <w:jc w:val="center"/>
              <w:rPr>
                <w:rFonts w:ascii="宋体" w:hAnsi="宋体"/>
                <w:sz w:val="20"/>
                <w:szCs w:val="20"/>
              </w:rPr>
            </w:pPr>
            <w:r>
              <w:rPr>
                <w:rFonts w:ascii="宋体" w:hAnsi="宋体" w:hint="eastAsia"/>
                <w:sz w:val="20"/>
                <w:szCs w:val="20"/>
              </w:rPr>
              <w:t>视频监控模块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613C004"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7EBA46C5"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63D71997"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95DBD7D" w14:textId="77777777" w:rsidR="00B878D4" w:rsidRDefault="000C36BF">
            <w:pPr>
              <w:jc w:val="center"/>
              <w:rPr>
                <w:rFonts w:ascii="宋体" w:hAnsi="宋体"/>
                <w:sz w:val="20"/>
                <w:szCs w:val="20"/>
              </w:rPr>
            </w:pPr>
            <w:r>
              <w:rPr>
                <w:rFonts w:ascii="宋体" w:hAnsi="宋体" w:hint="eastAsia"/>
                <w:sz w:val="20"/>
                <w:szCs w:val="20"/>
              </w:rPr>
              <w:t>预案管理模块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C3B0886"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2FC2EBA6"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04F2C51F"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DFDB156" w14:textId="77777777" w:rsidR="00B878D4" w:rsidRDefault="000C36BF">
            <w:pPr>
              <w:jc w:val="center"/>
              <w:rPr>
                <w:rFonts w:ascii="宋体" w:hAnsi="宋体"/>
                <w:sz w:val="20"/>
                <w:szCs w:val="20"/>
              </w:rPr>
            </w:pPr>
            <w:r>
              <w:rPr>
                <w:rFonts w:ascii="宋体" w:hAnsi="宋体" w:hint="eastAsia"/>
                <w:sz w:val="20"/>
                <w:szCs w:val="20"/>
              </w:rPr>
              <w:t>网格管理模块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8891745"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5E4E828A"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00960F5B"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080F9B2" w14:textId="77777777" w:rsidR="00B878D4" w:rsidRDefault="000C36BF">
            <w:pPr>
              <w:jc w:val="center"/>
              <w:rPr>
                <w:rFonts w:ascii="宋体" w:hAnsi="宋体"/>
                <w:sz w:val="20"/>
                <w:szCs w:val="20"/>
              </w:rPr>
            </w:pPr>
            <w:r>
              <w:rPr>
                <w:rFonts w:ascii="宋体" w:hAnsi="宋体" w:hint="eastAsia"/>
                <w:sz w:val="20"/>
                <w:szCs w:val="20"/>
              </w:rPr>
              <w:t>G</w:t>
            </w:r>
            <w:r>
              <w:rPr>
                <w:rFonts w:ascii="宋体" w:hAnsi="宋体"/>
                <w:sz w:val="20"/>
                <w:szCs w:val="20"/>
              </w:rPr>
              <w:t>IS</w:t>
            </w:r>
            <w:r>
              <w:rPr>
                <w:rFonts w:ascii="宋体" w:hAnsi="宋体" w:hint="eastAsia"/>
                <w:sz w:val="20"/>
                <w:szCs w:val="20"/>
              </w:rPr>
              <w:t>地图应用模块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EF80DCA"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2D35B60E"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3E4F0CA0"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7D7C87D" w14:textId="77777777" w:rsidR="00B878D4" w:rsidRDefault="000C36BF">
            <w:pPr>
              <w:jc w:val="center"/>
              <w:rPr>
                <w:rFonts w:ascii="宋体" w:hAnsi="宋体"/>
                <w:sz w:val="20"/>
                <w:szCs w:val="20"/>
              </w:rPr>
            </w:pPr>
            <w:r>
              <w:rPr>
                <w:rFonts w:ascii="宋体" w:hAnsi="宋体" w:hint="eastAsia"/>
                <w:sz w:val="20"/>
                <w:szCs w:val="20"/>
              </w:rPr>
              <w:t>卷宗管理模块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C332041"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0692F79"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6D1B118B"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9A41D87" w14:textId="77777777" w:rsidR="00B878D4" w:rsidRDefault="000C36BF">
            <w:pPr>
              <w:jc w:val="center"/>
              <w:rPr>
                <w:rFonts w:ascii="宋体" w:hAnsi="宋体"/>
                <w:sz w:val="20"/>
                <w:szCs w:val="20"/>
              </w:rPr>
            </w:pPr>
            <w:r>
              <w:rPr>
                <w:rFonts w:ascii="宋体" w:hAnsi="宋体" w:hint="eastAsia"/>
                <w:sz w:val="20"/>
                <w:szCs w:val="20"/>
              </w:rPr>
              <w:t>配置管理模块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80DC838"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3C6CFB5"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56EB9479"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27CE394" w14:textId="77777777" w:rsidR="00B878D4" w:rsidRDefault="000C36BF">
            <w:pPr>
              <w:jc w:val="center"/>
              <w:rPr>
                <w:rFonts w:ascii="宋体" w:hAnsi="宋体"/>
                <w:sz w:val="20"/>
                <w:szCs w:val="20"/>
              </w:rPr>
            </w:pPr>
            <w:r>
              <w:rPr>
                <w:rFonts w:ascii="宋体" w:hAnsi="宋体" w:hint="eastAsia"/>
                <w:sz w:val="20"/>
                <w:szCs w:val="20"/>
              </w:rPr>
              <w:t>消防信息管理模块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C3375C3"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D39A13D"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05FB135D"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6ABD4C7" w14:textId="77777777" w:rsidR="00B878D4" w:rsidRDefault="000C36BF">
            <w:pPr>
              <w:jc w:val="center"/>
              <w:rPr>
                <w:rFonts w:ascii="宋体" w:hAnsi="宋体"/>
                <w:sz w:val="20"/>
                <w:szCs w:val="20"/>
              </w:rPr>
            </w:pPr>
            <w:r>
              <w:rPr>
                <w:rFonts w:ascii="宋体" w:hAnsi="宋体" w:hint="eastAsia"/>
                <w:sz w:val="20"/>
                <w:szCs w:val="20"/>
              </w:rPr>
              <w:t>人脸通道闸模块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90EA292"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17F916F"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315BFF9C"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C228791" w14:textId="77777777" w:rsidR="00B878D4" w:rsidRDefault="000C36BF">
            <w:pPr>
              <w:jc w:val="center"/>
              <w:rPr>
                <w:rFonts w:ascii="宋体" w:hAnsi="宋体"/>
                <w:sz w:val="20"/>
                <w:szCs w:val="20"/>
              </w:rPr>
            </w:pPr>
            <w:r>
              <w:rPr>
                <w:rFonts w:ascii="宋体" w:hAnsi="宋体" w:hint="eastAsia"/>
                <w:sz w:val="20"/>
                <w:szCs w:val="20"/>
              </w:rPr>
              <w:t>用户管理模块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3B782AB"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521CAE6A" w14:textId="77777777" w:rsidR="00B878D4" w:rsidRDefault="000C36BF">
            <w:pPr>
              <w:jc w:val="center"/>
              <w:rPr>
                <w:rFonts w:ascii="宋体" w:hAnsi="宋体"/>
                <w:sz w:val="20"/>
                <w:szCs w:val="20"/>
              </w:rPr>
            </w:pPr>
            <w:r>
              <w:rPr>
                <w:rFonts w:ascii="宋体" w:hAnsi="宋体" w:hint="eastAsia"/>
                <w:sz w:val="20"/>
                <w:szCs w:val="20"/>
              </w:rPr>
              <w:t>否</w:t>
            </w:r>
          </w:p>
        </w:tc>
      </w:tr>
      <w:tr w:rsidR="00B878D4" w14:paraId="4FBBE0AB" w14:textId="77777777">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169DB1D" w14:textId="77777777" w:rsidR="00B878D4" w:rsidRDefault="000C36BF">
            <w:pPr>
              <w:jc w:val="center"/>
              <w:rPr>
                <w:rFonts w:ascii="宋体" w:hAnsi="宋体"/>
                <w:sz w:val="20"/>
                <w:szCs w:val="20"/>
              </w:rPr>
            </w:pPr>
            <w:r>
              <w:rPr>
                <w:rFonts w:ascii="宋体" w:hAnsi="宋体" w:hint="eastAsia"/>
                <w:sz w:val="20"/>
                <w:szCs w:val="20"/>
              </w:rPr>
              <w:t>车辆信息管理模块</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507C066" w14:textId="77777777" w:rsidR="00B878D4" w:rsidRDefault="000C36BF">
            <w:pPr>
              <w:jc w:val="center"/>
              <w:rPr>
                <w:rFonts w:ascii="宋体" w:hAnsi="宋体"/>
                <w:sz w:val="20"/>
                <w:szCs w:val="20"/>
              </w:rPr>
            </w:pPr>
            <w:r>
              <w:rPr>
                <w:rFonts w:ascii="宋体" w:hAnsi="宋体" w:hint="eastAsia"/>
                <w:sz w:val="20"/>
                <w:szCs w:val="20"/>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556CF33A" w14:textId="77777777" w:rsidR="00B878D4" w:rsidRDefault="000C36BF">
            <w:pPr>
              <w:jc w:val="center"/>
              <w:rPr>
                <w:rFonts w:ascii="宋体" w:hAnsi="宋体"/>
                <w:sz w:val="20"/>
                <w:szCs w:val="20"/>
              </w:rPr>
            </w:pPr>
            <w:r>
              <w:rPr>
                <w:rFonts w:ascii="宋体" w:hAnsi="宋体" w:hint="eastAsia"/>
                <w:sz w:val="20"/>
                <w:szCs w:val="20"/>
              </w:rPr>
              <w:t>否</w:t>
            </w:r>
          </w:p>
        </w:tc>
      </w:tr>
      <w:tr w:rsidR="003E2888" w14:paraId="6D8AE85A"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5A6EFD6" w14:textId="0CDFCD90" w:rsidR="003E2888" w:rsidRDefault="003E2888" w:rsidP="003E2888">
            <w:pPr>
              <w:jc w:val="center"/>
              <w:rPr>
                <w:rFonts w:ascii="宋体" w:hAnsi="宋体"/>
                <w:sz w:val="20"/>
                <w:szCs w:val="20"/>
              </w:rPr>
            </w:pPr>
            <w:r w:rsidRPr="00914EA9">
              <w:rPr>
                <w:rFonts w:ascii="宋体" w:hAnsi="宋体" w:hint="eastAsia"/>
                <w:sz w:val="20"/>
                <w:szCs w:val="20"/>
              </w:rPr>
              <w:t>摄像机（核心产品）</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204BDE47" w14:textId="00DDC151" w:rsidR="003E2888" w:rsidRDefault="003E2888" w:rsidP="003E2888">
            <w:pPr>
              <w:jc w:val="center"/>
              <w:rPr>
                <w:rFonts w:ascii="宋体" w:hAnsi="宋体"/>
                <w:sz w:val="20"/>
                <w:szCs w:val="20"/>
              </w:rPr>
            </w:pPr>
            <w:r w:rsidRPr="000C36BF">
              <w:rPr>
                <w:rFonts w:ascii="宋体" w:hAnsi="宋体" w:hint="eastAsia"/>
                <w:sz w:val="24"/>
              </w:rPr>
              <w:t>7</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199B1540"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7BD725D5"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500B611" w14:textId="07E8F2B7" w:rsidR="003E2888" w:rsidRDefault="003E2888" w:rsidP="003E2888">
            <w:pPr>
              <w:jc w:val="center"/>
              <w:rPr>
                <w:rFonts w:ascii="宋体" w:hAnsi="宋体"/>
                <w:sz w:val="20"/>
                <w:szCs w:val="20"/>
              </w:rPr>
            </w:pPr>
            <w:r w:rsidRPr="00914EA9">
              <w:rPr>
                <w:rFonts w:ascii="宋体" w:hAnsi="宋体" w:hint="eastAsia"/>
                <w:sz w:val="20"/>
                <w:szCs w:val="20"/>
              </w:rPr>
              <w:t>护罩</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75556E9" w14:textId="0EB40C6F" w:rsidR="003E2888" w:rsidRDefault="003E2888" w:rsidP="003E2888">
            <w:pPr>
              <w:jc w:val="center"/>
              <w:rPr>
                <w:rFonts w:ascii="宋体" w:hAnsi="宋体"/>
                <w:sz w:val="20"/>
                <w:szCs w:val="20"/>
              </w:rPr>
            </w:pPr>
            <w:r w:rsidRPr="000C36BF">
              <w:rPr>
                <w:rFonts w:ascii="宋体" w:hAnsi="宋体" w:hint="eastAsia"/>
                <w:sz w:val="24"/>
              </w:rPr>
              <w:t>7</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FF3ECFA"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274B09C0"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7D355B1" w14:textId="3A68E5A1" w:rsidR="003E2888" w:rsidRDefault="003E2888" w:rsidP="003E2888">
            <w:pPr>
              <w:jc w:val="center"/>
              <w:rPr>
                <w:rFonts w:ascii="宋体" w:hAnsi="宋体"/>
                <w:sz w:val="20"/>
                <w:szCs w:val="20"/>
              </w:rPr>
            </w:pPr>
            <w:r w:rsidRPr="00914EA9">
              <w:rPr>
                <w:rFonts w:ascii="宋体" w:hAnsi="宋体" w:hint="eastAsia"/>
                <w:sz w:val="20"/>
                <w:szCs w:val="20"/>
              </w:rPr>
              <w:t>镜头</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518B1DC6" w14:textId="653E2C13" w:rsidR="003E2888" w:rsidRDefault="003E2888" w:rsidP="003E2888">
            <w:pPr>
              <w:jc w:val="center"/>
              <w:rPr>
                <w:rFonts w:ascii="宋体" w:hAnsi="宋体"/>
                <w:sz w:val="20"/>
                <w:szCs w:val="20"/>
              </w:rPr>
            </w:pPr>
            <w:r w:rsidRPr="000C36BF">
              <w:rPr>
                <w:rFonts w:ascii="宋体" w:hAnsi="宋体" w:hint="eastAsia"/>
                <w:sz w:val="24"/>
              </w:rPr>
              <w:t>7</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10210CA"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60CB5BDB"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4C1C19A" w14:textId="000DB8BD" w:rsidR="003E2888" w:rsidRDefault="003E2888" w:rsidP="003E2888">
            <w:pPr>
              <w:jc w:val="center"/>
              <w:rPr>
                <w:rFonts w:ascii="宋体" w:hAnsi="宋体"/>
                <w:sz w:val="20"/>
                <w:szCs w:val="20"/>
              </w:rPr>
            </w:pPr>
            <w:r w:rsidRPr="00914EA9">
              <w:rPr>
                <w:rFonts w:ascii="宋体" w:hAnsi="宋体" w:hint="eastAsia"/>
                <w:sz w:val="20"/>
                <w:szCs w:val="20"/>
              </w:rPr>
              <w:t>补光灯</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82CE2ED" w14:textId="2974D645" w:rsidR="003E2888" w:rsidRDefault="003E2888" w:rsidP="003E2888">
            <w:pPr>
              <w:jc w:val="center"/>
              <w:rPr>
                <w:rFonts w:ascii="宋体" w:hAnsi="宋体"/>
                <w:sz w:val="20"/>
                <w:szCs w:val="20"/>
              </w:rPr>
            </w:pPr>
            <w:r w:rsidRPr="000C36BF">
              <w:rPr>
                <w:rFonts w:ascii="宋体" w:hAnsi="宋体" w:hint="eastAsia"/>
                <w:sz w:val="24"/>
              </w:rPr>
              <w:t>7</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0D0A577F"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204CF394"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8FCDA7" w14:textId="5AD26C78" w:rsidR="003E2888" w:rsidRDefault="003E2888" w:rsidP="003E2888">
            <w:pPr>
              <w:jc w:val="center"/>
              <w:rPr>
                <w:rFonts w:ascii="宋体" w:hAnsi="宋体"/>
                <w:sz w:val="20"/>
                <w:szCs w:val="20"/>
              </w:rPr>
            </w:pPr>
            <w:r w:rsidRPr="00914EA9">
              <w:rPr>
                <w:rFonts w:ascii="宋体" w:hAnsi="宋体" w:hint="eastAsia"/>
                <w:sz w:val="20"/>
                <w:szCs w:val="20"/>
              </w:rPr>
              <w:t>电源</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4BD16B7D" w14:textId="55982D75" w:rsidR="003E2888" w:rsidRDefault="003E2888" w:rsidP="003E2888">
            <w:pPr>
              <w:jc w:val="center"/>
              <w:rPr>
                <w:rFonts w:ascii="宋体" w:hAnsi="宋体"/>
                <w:sz w:val="20"/>
                <w:szCs w:val="20"/>
              </w:rPr>
            </w:pPr>
            <w:r w:rsidRPr="000C36BF">
              <w:rPr>
                <w:rFonts w:ascii="宋体" w:hAnsi="宋体" w:hint="eastAsia"/>
                <w:sz w:val="24"/>
              </w:rPr>
              <w:t>7</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C1582F0"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7062CDEA" w14:textId="77777777" w:rsidTr="00914EA9">
        <w:trPr>
          <w:trHeight w:val="1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32925B2" w14:textId="1A3B5B6F" w:rsidR="003E2888" w:rsidRDefault="003E2888" w:rsidP="003E2888">
            <w:pPr>
              <w:jc w:val="center"/>
              <w:rPr>
                <w:rFonts w:ascii="宋体" w:hAnsi="宋体"/>
                <w:sz w:val="20"/>
                <w:szCs w:val="20"/>
              </w:rPr>
            </w:pPr>
            <w:r w:rsidRPr="00914EA9">
              <w:rPr>
                <w:rFonts w:ascii="宋体" w:hAnsi="宋体" w:hint="eastAsia"/>
                <w:sz w:val="20"/>
                <w:szCs w:val="20"/>
              </w:rPr>
              <w:t>支架</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C97E898" w14:textId="722F7309" w:rsidR="003E2888" w:rsidRDefault="003E2888" w:rsidP="003E2888">
            <w:pPr>
              <w:jc w:val="center"/>
              <w:rPr>
                <w:rFonts w:ascii="宋体" w:hAnsi="宋体"/>
                <w:sz w:val="20"/>
                <w:szCs w:val="20"/>
              </w:rPr>
            </w:pPr>
            <w:r w:rsidRPr="000C36BF">
              <w:rPr>
                <w:rFonts w:ascii="宋体" w:hAnsi="宋体" w:hint="eastAsia"/>
                <w:sz w:val="24"/>
              </w:rPr>
              <w:t>2</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0AC2DB46"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12ED0F00"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98280C6" w14:textId="08ABA210" w:rsidR="003E2888" w:rsidRDefault="003E2888" w:rsidP="003E2888">
            <w:pPr>
              <w:jc w:val="center"/>
              <w:rPr>
                <w:rFonts w:ascii="宋体" w:hAnsi="宋体"/>
                <w:sz w:val="20"/>
                <w:szCs w:val="20"/>
              </w:rPr>
            </w:pPr>
            <w:r w:rsidRPr="00914EA9">
              <w:rPr>
                <w:rFonts w:ascii="宋体" w:hAnsi="宋体" w:hint="eastAsia"/>
                <w:sz w:val="20"/>
                <w:szCs w:val="20"/>
              </w:rPr>
              <w:t>全景网络摄像机</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E92DBA9" w14:textId="3B74E221" w:rsidR="003E2888" w:rsidRDefault="003E2888" w:rsidP="003E2888">
            <w:pPr>
              <w:jc w:val="center"/>
              <w:rPr>
                <w:rFonts w:ascii="宋体" w:hAnsi="宋体"/>
                <w:sz w:val="20"/>
                <w:szCs w:val="20"/>
              </w:rPr>
            </w:pPr>
            <w:r w:rsidRPr="000C36BF">
              <w:rPr>
                <w:rFonts w:ascii="宋体" w:hAnsi="宋体" w:hint="eastAsia"/>
                <w:sz w:val="24"/>
              </w:rPr>
              <w:t>2</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2301B0EC"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04A9D1AF"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B652E7F" w14:textId="2D7E7B04" w:rsidR="003E2888" w:rsidRDefault="003E2888" w:rsidP="003E2888">
            <w:pPr>
              <w:jc w:val="center"/>
              <w:rPr>
                <w:rFonts w:ascii="宋体" w:hAnsi="宋体"/>
                <w:sz w:val="20"/>
                <w:szCs w:val="20"/>
              </w:rPr>
            </w:pPr>
            <w:r w:rsidRPr="00914EA9">
              <w:rPr>
                <w:rFonts w:ascii="宋体" w:hAnsi="宋体" w:hint="eastAsia"/>
                <w:sz w:val="20"/>
                <w:szCs w:val="20"/>
              </w:rPr>
              <w:t>电源</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3B57A27" w14:textId="68420D9C" w:rsidR="003E2888" w:rsidRDefault="003E2888" w:rsidP="003E2888">
            <w:pPr>
              <w:jc w:val="center"/>
              <w:rPr>
                <w:rFonts w:ascii="宋体" w:hAnsi="宋体"/>
                <w:sz w:val="20"/>
                <w:szCs w:val="20"/>
              </w:rPr>
            </w:pPr>
            <w:r w:rsidRPr="000C36BF">
              <w:rPr>
                <w:rFonts w:ascii="宋体" w:hAnsi="宋体" w:hint="eastAsia"/>
                <w:sz w:val="24"/>
              </w:rPr>
              <w:t>2</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41C16F7"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46A95930"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1DDD2C9" w14:textId="2E1DAEF0" w:rsidR="003E2888" w:rsidRDefault="003E2888" w:rsidP="003E2888">
            <w:pPr>
              <w:jc w:val="center"/>
              <w:rPr>
                <w:rFonts w:ascii="宋体" w:hAnsi="宋体"/>
                <w:sz w:val="20"/>
                <w:szCs w:val="20"/>
              </w:rPr>
            </w:pPr>
            <w:r w:rsidRPr="00914EA9">
              <w:rPr>
                <w:rFonts w:ascii="宋体" w:hAnsi="宋体" w:hint="eastAsia"/>
                <w:sz w:val="20"/>
                <w:szCs w:val="20"/>
              </w:rPr>
              <w:t>支架</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5EC22F1" w14:textId="43CD071A" w:rsidR="003E2888" w:rsidRDefault="003E2888" w:rsidP="003E2888">
            <w:pPr>
              <w:jc w:val="center"/>
              <w:rPr>
                <w:rFonts w:ascii="宋体" w:hAnsi="宋体"/>
                <w:sz w:val="20"/>
                <w:szCs w:val="20"/>
              </w:rPr>
            </w:pPr>
            <w:r w:rsidRPr="000C36BF">
              <w:rPr>
                <w:rFonts w:ascii="宋体" w:hAnsi="宋体" w:hint="eastAsia"/>
                <w:sz w:val="24"/>
              </w:rPr>
              <w:t>7</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F053AB0"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14DED437"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9CF6BD0" w14:textId="3F7EA643" w:rsidR="003E2888" w:rsidRDefault="003E2888" w:rsidP="003E2888">
            <w:pPr>
              <w:jc w:val="center"/>
              <w:rPr>
                <w:rFonts w:ascii="宋体" w:hAnsi="宋体"/>
                <w:sz w:val="20"/>
                <w:szCs w:val="20"/>
              </w:rPr>
            </w:pPr>
            <w:r w:rsidRPr="00914EA9">
              <w:rPr>
                <w:rFonts w:ascii="宋体" w:hAnsi="宋体" w:hint="eastAsia"/>
                <w:sz w:val="20"/>
                <w:szCs w:val="20"/>
              </w:rPr>
              <w:t>数据中心</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5568018C" w14:textId="78BD26F0" w:rsidR="003E2888" w:rsidRDefault="003E2888" w:rsidP="003E2888">
            <w:pPr>
              <w:jc w:val="center"/>
              <w:rPr>
                <w:rFonts w:ascii="宋体" w:hAnsi="宋体"/>
                <w:sz w:val="20"/>
                <w:szCs w:val="20"/>
              </w:rPr>
            </w:pPr>
            <w:r w:rsidRPr="000C36BF">
              <w:rPr>
                <w:rFonts w:ascii="宋体" w:hAnsi="宋体" w:hint="eastAsia"/>
                <w:sz w:val="24"/>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121042C9"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30970264"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380087D" w14:textId="097CDD65" w:rsidR="003E2888" w:rsidRDefault="003E2888" w:rsidP="003E2888">
            <w:pPr>
              <w:jc w:val="center"/>
              <w:rPr>
                <w:rFonts w:ascii="宋体" w:hAnsi="宋体"/>
                <w:sz w:val="20"/>
                <w:szCs w:val="20"/>
              </w:rPr>
            </w:pPr>
            <w:r w:rsidRPr="00914EA9">
              <w:rPr>
                <w:rFonts w:ascii="宋体" w:hAnsi="宋体" w:hint="eastAsia"/>
                <w:sz w:val="20"/>
                <w:szCs w:val="20"/>
              </w:rPr>
              <w:t>工业交换机</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21D27A54" w14:textId="16462816" w:rsidR="003E2888" w:rsidRDefault="003E2888" w:rsidP="003E2888">
            <w:pPr>
              <w:jc w:val="center"/>
              <w:rPr>
                <w:rFonts w:ascii="宋体" w:hAnsi="宋体"/>
                <w:sz w:val="20"/>
                <w:szCs w:val="20"/>
              </w:rPr>
            </w:pPr>
            <w:r w:rsidRPr="000C36BF">
              <w:rPr>
                <w:rFonts w:ascii="宋体" w:hAnsi="宋体" w:hint="eastAsia"/>
                <w:sz w:val="24"/>
              </w:rPr>
              <w:t>9</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22ABB6F8"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513BFD79"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C4375F2" w14:textId="72B5FD9F" w:rsidR="003E2888" w:rsidRDefault="003E2888" w:rsidP="003E2888">
            <w:pPr>
              <w:jc w:val="center"/>
              <w:rPr>
                <w:rFonts w:ascii="宋体" w:hAnsi="宋体"/>
                <w:sz w:val="20"/>
                <w:szCs w:val="20"/>
              </w:rPr>
            </w:pPr>
            <w:r w:rsidRPr="00914EA9">
              <w:rPr>
                <w:rFonts w:ascii="宋体" w:hAnsi="宋体" w:hint="eastAsia"/>
                <w:sz w:val="20"/>
                <w:szCs w:val="20"/>
              </w:rPr>
              <w:t>室外设备箱</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310808F" w14:textId="4ACFB792" w:rsidR="003E2888" w:rsidRDefault="003E2888" w:rsidP="003E2888">
            <w:pPr>
              <w:jc w:val="center"/>
              <w:rPr>
                <w:rFonts w:ascii="宋体" w:hAnsi="宋体"/>
                <w:sz w:val="20"/>
                <w:szCs w:val="20"/>
              </w:rPr>
            </w:pPr>
            <w:r w:rsidRPr="000C36BF">
              <w:rPr>
                <w:rFonts w:ascii="宋体" w:hAnsi="宋体" w:hint="eastAsia"/>
                <w:sz w:val="24"/>
              </w:rPr>
              <w:t>4</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1B20B7E8"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2E09DAD9"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577DBA9" w14:textId="3CF05D8D" w:rsidR="003E2888" w:rsidRDefault="003E2888" w:rsidP="003E2888">
            <w:pPr>
              <w:jc w:val="center"/>
              <w:rPr>
                <w:rFonts w:ascii="宋体" w:hAnsi="宋体"/>
                <w:sz w:val="20"/>
                <w:szCs w:val="20"/>
              </w:rPr>
            </w:pPr>
            <w:r w:rsidRPr="00914EA9">
              <w:rPr>
                <w:rFonts w:ascii="宋体" w:hAnsi="宋体" w:hint="eastAsia"/>
                <w:sz w:val="20"/>
                <w:szCs w:val="20"/>
              </w:rPr>
              <w:t>线缆</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232878F" w14:textId="6C41BFB7" w:rsidR="003E2888" w:rsidRDefault="003E2888" w:rsidP="003E2888">
            <w:pPr>
              <w:jc w:val="center"/>
              <w:rPr>
                <w:rFonts w:ascii="宋体" w:hAnsi="宋体"/>
                <w:sz w:val="20"/>
                <w:szCs w:val="20"/>
              </w:rPr>
            </w:pPr>
            <w:r w:rsidRPr="000C36BF">
              <w:rPr>
                <w:rFonts w:ascii="宋体" w:hAnsi="宋体" w:hint="eastAsia"/>
                <w:sz w:val="24"/>
              </w:rPr>
              <w:t>9</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7875662"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18E87D86"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B1D8A3A" w14:textId="7F334FC6" w:rsidR="003E2888" w:rsidRDefault="003E2888" w:rsidP="003E2888">
            <w:pPr>
              <w:jc w:val="center"/>
              <w:rPr>
                <w:rFonts w:ascii="宋体" w:hAnsi="宋体"/>
                <w:sz w:val="20"/>
                <w:szCs w:val="20"/>
              </w:rPr>
            </w:pPr>
            <w:r w:rsidRPr="00914EA9">
              <w:rPr>
                <w:rFonts w:ascii="宋体" w:hAnsi="宋体" w:hint="eastAsia"/>
                <w:sz w:val="20"/>
                <w:szCs w:val="20"/>
              </w:rPr>
              <w:t>线缆</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474CB347" w14:textId="6E886426" w:rsidR="003E2888" w:rsidRDefault="003E2888" w:rsidP="003E2888">
            <w:pPr>
              <w:jc w:val="center"/>
              <w:rPr>
                <w:rFonts w:ascii="宋体" w:hAnsi="宋体"/>
                <w:sz w:val="20"/>
                <w:szCs w:val="20"/>
              </w:rPr>
            </w:pPr>
            <w:r w:rsidRPr="000C36BF">
              <w:rPr>
                <w:rFonts w:ascii="宋体" w:hAnsi="宋体" w:hint="eastAsia"/>
                <w:sz w:val="24"/>
              </w:rPr>
              <w:t>3</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4868D52"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4DBE0821"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A244563" w14:textId="4DF4CF0F" w:rsidR="003E2888" w:rsidRDefault="003E2888" w:rsidP="003E2888">
            <w:pPr>
              <w:jc w:val="center"/>
              <w:rPr>
                <w:rFonts w:ascii="宋体" w:hAnsi="宋体"/>
                <w:sz w:val="20"/>
                <w:szCs w:val="20"/>
              </w:rPr>
            </w:pPr>
            <w:r w:rsidRPr="00914EA9">
              <w:rPr>
                <w:rFonts w:ascii="宋体" w:hAnsi="宋体" w:hint="eastAsia"/>
                <w:sz w:val="20"/>
                <w:szCs w:val="20"/>
              </w:rPr>
              <w:t>管材</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4C86BA49" w14:textId="7F33CB3B" w:rsidR="003E2888" w:rsidRDefault="003E2888" w:rsidP="00914EA9">
            <w:pPr>
              <w:jc w:val="center"/>
              <w:rPr>
                <w:rFonts w:ascii="宋体" w:hAnsi="宋体"/>
                <w:sz w:val="20"/>
                <w:szCs w:val="20"/>
              </w:rPr>
            </w:pPr>
            <w:r w:rsidRPr="000C36BF">
              <w:rPr>
                <w:rFonts w:ascii="宋体" w:hAnsi="宋体" w:hint="eastAsia"/>
                <w:sz w:val="24"/>
              </w:rPr>
              <w:t>500</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7A55BC2"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209BEEED"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E4AADFC" w14:textId="279E4D5E" w:rsidR="003E2888" w:rsidRDefault="003E2888" w:rsidP="003E2888">
            <w:pPr>
              <w:jc w:val="center"/>
              <w:rPr>
                <w:rFonts w:ascii="宋体" w:hAnsi="宋体"/>
                <w:sz w:val="20"/>
                <w:szCs w:val="20"/>
              </w:rPr>
            </w:pPr>
            <w:r w:rsidRPr="00914EA9">
              <w:rPr>
                <w:rFonts w:ascii="宋体" w:hAnsi="宋体" w:hint="eastAsia"/>
                <w:sz w:val="20"/>
                <w:szCs w:val="20"/>
              </w:rPr>
              <w:t>线缆</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20167C6" w14:textId="0108942B" w:rsidR="003E2888" w:rsidRDefault="003E2888" w:rsidP="00914EA9">
            <w:pPr>
              <w:jc w:val="center"/>
              <w:rPr>
                <w:rFonts w:ascii="宋体" w:hAnsi="宋体"/>
                <w:sz w:val="20"/>
                <w:szCs w:val="20"/>
              </w:rPr>
            </w:pPr>
            <w:r w:rsidRPr="000C36BF">
              <w:rPr>
                <w:rFonts w:ascii="宋体" w:hAnsi="宋体" w:hint="eastAsia"/>
                <w:sz w:val="24"/>
              </w:rPr>
              <w:t>500</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AF6FEDA"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19614A47"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929CC26" w14:textId="1A8A3ECC" w:rsidR="003E2888" w:rsidRDefault="003E2888" w:rsidP="003E2888">
            <w:pPr>
              <w:jc w:val="center"/>
              <w:rPr>
                <w:rFonts w:ascii="宋体" w:hAnsi="宋体"/>
                <w:sz w:val="20"/>
                <w:szCs w:val="20"/>
              </w:rPr>
            </w:pPr>
            <w:r w:rsidRPr="00914EA9">
              <w:rPr>
                <w:rFonts w:ascii="宋体" w:hAnsi="宋体" w:hint="eastAsia"/>
                <w:sz w:val="20"/>
                <w:szCs w:val="20"/>
              </w:rPr>
              <w:t>水晶头</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73897D4E" w14:textId="4497D134" w:rsidR="003E2888" w:rsidRDefault="003E2888" w:rsidP="003E2888">
            <w:pPr>
              <w:jc w:val="center"/>
              <w:rPr>
                <w:rFonts w:ascii="宋体" w:hAnsi="宋体"/>
                <w:sz w:val="20"/>
                <w:szCs w:val="20"/>
              </w:rPr>
            </w:pPr>
            <w:r w:rsidRPr="000C36BF">
              <w:rPr>
                <w:rFonts w:ascii="宋体" w:hAnsi="宋体" w:hint="eastAsia"/>
                <w:sz w:val="24"/>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7C991FAE" w14:textId="77777777" w:rsidR="003E2888" w:rsidRDefault="003E2888" w:rsidP="003E2888">
            <w:pPr>
              <w:jc w:val="center"/>
              <w:rPr>
                <w:rFonts w:ascii="宋体" w:hAnsi="宋体"/>
                <w:sz w:val="20"/>
                <w:szCs w:val="20"/>
              </w:rPr>
            </w:pPr>
            <w:r>
              <w:rPr>
                <w:rFonts w:ascii="宋体" w:hAnsi="宋体" w:hint="eastAsia"/>
                <w:sz w:val="20"/>
                <w:szCs w:val="20"/>
              </w:rPr>
              <w:t>否</w:t>
            </w:r>
          </w:p>
        </w:tc>
      </w:tr>
      <w:tr w:rsidR="003E2888" w14:paraId="628B5338" w14:textId="77777777" w:rsidTr="00914EA9">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71A7532" w14:textId="0F41A178" w:rsidR="003E2888" w:rsidRDefault="003E2888" w:rsidP="003E2888">
            <w:pPr>
              <w:jc w:val="center"/>
              <w:rPr>
                <w:rFonts w:ascii="宋体" w:hAnsi="宋体"/>
                <w:sz w:val="20"/>
                <w:szCs w:val="20"/>
              </w:rPr>
            </w:pPr>
            <w:r w:rsidRPr="00914EA9">
              <w:rPr>
                <w:rFonts w:ascii="宋体" w:hAnsi="宋体" w:hint="eastAsia"/>
                <w:sz w:val="20"/>
                <w:szCs w:val="20"/>
              </w:rPr>
              <w:t>电源插板</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0ED94E" w14:textId="39FC2CC1" w:rsidR="003E2888" w:rsidRDefault="003E2888" w:rsidP="003E2888">
            <w:pPr>
              <w:jc w:val="center"/>
              <w:rPr>
                <w:rFonts w:ascii="宋体" w:hAnsi="宋体"/>
                <w:sz w:val="20"/>
                <w:szCs w:val="20"/>
              </w:rPr>
            </w:pPr>
            <w:r w:rsidRPr="000C36BF">
              <w:rPr>
                <w:rFonts w:ascii="宋体" w:hAnsi="宋体" w:hint="eastAsia"/>
                <w:sz w:val="24"/>
              </w:rPr>
              <w:t>9</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7DB34C84" w14:textId="34A69CF1" w:rsidR="003E2888" w:rsidRDefault="00996D82" w:rsidP="003E2888">
            <w:pPr>
              <w:jc w:val="center"/>
              <w:rPr>
                <w:rFonts w:ascii="宋体" w:hAnsi="宋体"/>
                <w:sz w:val="20"/>
                <w:szCs w:val="20"/>
              </w:rPr>
            </w:pPr>
            <w:r>
              <w:rPr>
                <w:rFonts w:ascii="宋体" w:hAnsi="宋体" w:hint="eastAsia"/>
                <w:sz w:val="20"/>
                <w:szCs w:val="20"/>
              </w:rPr>
              <w:t>否</w:t>
            </w:r>
          </w:p>
        </w:tc>
      </w:tr>
    </w:tbl>
    <w:p w14:paraId="446B4735" w14:textId="6C38A123" w:rsidR="00B878D4" w:rsidRDefault="000C36BF">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w:t>
      </w:r>
      <w:r>
        <w:rPr>
          <w:rFonts w:asciiTheme="minorEastAsia" w:eastAsiaTheme="minorEastAsia" w:hAnsiTheme="minorEastAsia" w:cs="宋体"/>
          <w:sz w:val="24"/>
        </w:rPr>
        <w:t>124</w:t>
      </w:r>
      <w:r>
        <w:rPr>
          <w:rFonts w:asciiTheme="minorEastAsia" w:eastAsiaTheme="minorEastAsia" w:hAnsiTheme="minorEastAsia" w:cs="宋体" w:hint="eastAsia"/>
          <w:sz w:val="24"/>
        </w:rPr>
        <w:t>万元，立项编号：</w:t>
      </w:r>
      <w:r w:rsidR="008F2F06" w:rsidRPr="008F2F06">
        <w:rPr>
          <w:rFonts w:asciiTheme="minorEastAsia" w:eastAsiaTheme="minorEastAsia" w:hAnsiTheme="minorEastAsia" w:cs="宋体"/>
          <w:sz w:val="24"/>
        </w:rPr>
        <w:t>JBZC2019_014221_302-JH0045-XM001</w:t>
      </w:r>
    </w:p>
    <w:p w14:paraId="629785A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69F064B6"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465487AA"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2）具有良好的商业信誉和健全的财务会计制度；</w:t>
      </w:r>
    </w:p>
    <w:p w14:paraId="33E54DAA"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7EE1427A"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22C04CB7"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464BCED7" w14:textId="77777777" w:rsidR="00B878D4" w:rsidRDefault="000C36BF">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Pr>
          <w:rFonts w:asciiTheme="minorEastAsia" w:eastAsiaTheme="minorEastAsia" w:hAnsiTheme="minorEastAsia" w:hint="eastAsia"/>
          <w:sz w:val="24"/>
        </w:rPr>
        <w:t>；</w:t>
      </w:r>
    </w:p>
    <w:p w14:paraId="654AD715" w14:textId="77777777" w:rsidR="00B878D4" w:rsidRDefault="000C36BF">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032A3DB0"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068D427C" w14:textId="53FE309A"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6、投标报名时间及招标文件发售时间：自2019</w:t>
      </w:r>
      <w:r>
        <w:rPr>
          <w:rFonts w:asciiTheme="minorEastAsia" w:eastAsiaTheme="minorEastAsia" w:hAnsiTheme="minorEastAsia" w:hint="eastAsia"/>
          <w:sz w:val="24"/>
        </w:rPr>
        <w:t>年</w:t>
      </w:r>
      <w:r w:rsidR="0047747B">
        <w:rPr>
          <w:rFonts w:asciiTheme="minorEastAsia" w:eastAsiaTheme="minorEastAsia" w:hAnsiTheme="minorEastAsia" w:hint="eastAsia"/>
          <w:sz w:val="24"/>
        </w:rPr>
        <w:t>6</w:t>
      </w:r>
      <w:r>
        <w:rPr>
          <w:rFonts w:asciiTheme="minorEastAsia" w:eastAsiaTheme="minorEastAsia" w:hAnsiTheme="minorEastAsia" w:hint="eastAsia"/>
          <w:sz w:val="24"/>
        </w:rPr>
        <w:t>月</w:t>
      </w:r>
      <w:r w:rsidR="0047747B">
        <w:rPr>
          <w:rFonts w:asciiTheme="minorEastAsia" w:eastAsiaTheme="minorEastAsia" w:hAnsiTheme="minorEastAsia" w:hint="eastAsia"/>
          <w:sz w:val="24"/>
        </w:rPr>
        <w:t>1</w:t>
      </w:r>
      <w:r w:rsidR="0047747B">
        <w:rPr>
          <w:rFonts w:asciiTheme="minorEastAsia" w:eastAsiaTheme="minorEastAsia" w:hAnsiTheme="minorEastAsia"/>
          <w:sz w:val="24"/>
        </w:rPr>
        <w:t>4</w:t>
      </w:r>
      <w:r>
        <w:rPr>
          <w:rFonts w:asciiTheme="minorEastAsia" w:eastAsiaTheme="minorEastAsia" w:hAnsiTheme="minorEastAsia" w:hint="eastAsia"/>
          <w:sz w:val="24"/>
        </w:rPr>
        <w:t>日起至</w:t>
      </w:r>
      <w:r>
        <w:rPr>
          <w:rFonts w:asciiTheme="minorEastAsia" w:eastAsiaTheme="minorEastAsia" w:hAnsiTheme="minorEastAsia"/>
          <w:sz w:val="24"/>
        </w:rPr>
        <w:t>2019</w:t>
      </w:r>
      <w:r>
        <w:rPr>
          <w:rFonts w:asciiTheme="minorEastAsia" w:eastAsiaTheme="minorEastAsia" w:hAnsiTheme="minorEastAsia" w:hint="eastAsia"/>
          <w:sz w:val="24"/>
        </w:rPr>
        <w:t>年</w:t>
      </w:r>
      <w:r w:rsidR="0047747B">
        <w:rPr>
          <w:rFonts w:asciiTheme="minorEastAsia" w:eastAsiaTheme="minorEastAsia" w:hAnsiTheme="minorEastAsia" w:hint="eastAsia"/>
          <w:sz w:val="24"/>
        </w:rPr>
        <w:t>6</w:t>
      </w:r>
      <w:r>
        <w:rPr>
          <w:rFonts w:asciiTheme="minorEastAsia" w:eastAsiaTheme="minorEastAsia" w:hAnsiTheme="minorEastAsia" w:hint="eastAsia"/>
          <w:sz w:val="24"/>
        </w:rPr>
        <w:t>月</w:t>
      </w:r>
      <w:r w:rsidR="0047747B">
        <w:rPr>
          <w:rFonts w:asciiTheme="minorEastAsia" w:eastAsiaTheme="minorEastAsia" w:hAnsiTheme="minorEastAsia" w:hint="eastAsia"/>
          <w:sz w:val="24"/>
        </w:rPr>
        <w:t>2</w:t>
      </w:r>
      <w:r w:rsidR="0047747B">
        <w:rPr>
          <w:rFonts w:asciiTheme="minorEastAsia" w:eastAsiaTheme="minorEastAsia" w:hAnsiTheme="minorEastAsia"/>
          <w:sz w:val="24"/>
        </w:rPr>
        <w:t>1</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（北京时间，下同。非工作日只能电汇或网银购买标书）。</w:t>
      </w:r>
    </w:p>
    <w:p w14:paraId="743C55B4"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49B0D63D" w14:textId="77777777" w:rsidR="00B878D4" w:rsidRDefault="000C36BF">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00元/包，售后不退（电子版招标文件下载地址：</w:t>
      </w:r>
      <w:hyperlink r:id="rId15" w:history="1">
        <w:r>
          <w:rPr>
            <w:rFonts w:ascii="宋体" w:hAnsi="宋体"/>
            <w:b/>
            <w:sz w:val="24"/>
          </w:rPr>
          <w:t>www.biecc.com.cn</w:t>
        </w:r>
      </w:hyperlink>
      <w:r>
        <w:rPr>
          <w:rFonts w:ascii="宋体" w:hAnsi="宋体" w:hint="eastAsia"/>
          <w:b/>
          <w:sz w:val="24"/>
        </w:rPr>
        <w:t>，进入主页后搜索项目名称）</w:t>
      </w:r>
      <w:r>
        <w:rPr>
          <w:rFonts w:ascii="宋体" w:hAnsi="宋体" w:hint="eastAsia"/>
          <w:sz w:val="24"/>
        </w:rPr>
        <w:t>。</w:t>
      </w:r>
      <w:r>
        <w:rPr>
          <w:rFonts w:ascii="宋体" w:hAnsi="宋体" w:hint="eastAsia"/>
          <w:b/>
          <w:sz w:val="24"/>
        </w:rPr>
        <w:t>若电汇或网银购买标书，</w:t>
      </w:r>
      <w:hyperlink r:id="rId16"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878D4" w14:paraId="71E88CF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17B675" w14:textId="77777777" w:rsidR="00B878D4" w:rsidRDefault="000C36BF">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BF673E" w14:textId="77777777" w:rsidR="00B878D4" w:rsidRDefault="00B878D4">
            <w:pPr>
              <w:rPr>
                <w:rFonts w:ascii="宋体" w:hAnsi="宋体"/>
                <w:sz w:val="24"/>
              </w:rPr>
            </w:pPr>
          </w:p>
        </w:tc>
      </w:tr>
      <w:tr w:rsidR="00B878D4" w14:paraId="5BDB69A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74B899" w14:textId="77777777" w:rsidR="00B878D4" w:rsidRDefault="000C36BF">
            <w:pPr>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DA898A" w14:textId="77777777" w:rsidR="00B878D4" w:rsidRDefault="00B878D4">
            <w:pPr>
              <w:rPr>
                <w:rFonts w:ascii="宋体" w:hAnsi="宋体"/>
                <w:sz w:val="24"/>
              </w:rPr>
            </w:pPr>
          </w:p>
        </w:tc>
      </w:tr>
      <w:tr w:rsidR="00B878D4" w14:paraId="585AF54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1B824" w14:textId="77777777" w:rsidR="00B878D4" w:rsidRDefault="000C36BF">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B1E996" w14:textId="77777777" w:rsidR="00B878D4" w:rsidRDefault="00B878D4">
            <w:pPr>
              <w:rPr>
                <w:rFonts w:ascii="宋体" w:hAnsi="宋体"/>
                <w:sz w:val="24"/>
              </w:rPr>
            </w:pPr>
          </w:p>
        </w:tc>
      </w:tr>
      <w:tr w:rsidR="00B878D4" w14:paraId="6DB4974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80CA89" w14:textId="77777777" w:rsidR="00B878D4" w:rsidRDefault="000C36BF">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E6BB84" w14:textId="77777777" w:rsidR="00B878D4" w:rsidRDefault="00B878D4">
            <w:pPr>
              <w:rPr>
                <w:rFonts w:ascii="宋体" w:hAnsi="宋体"/>
                <w:sz w:val="24"/>
              </w:rPr>
            </w:pPr>
          </w:p>
        </w:tc>
      </w:tr>
      <w:tr w:rsidR="00B878D4" w14:paraId="0615C91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1DA22B" w14:textId="77777777" w:rsidR="00B878D4" w:rsidRDefault="000C36BF">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E317D3" w14:textId="77777777" w:rsidR="00B878D4" w:rsidRDefault="00B878D4">
            <w:pPr>
              <w:rPr>
                <w:rFonts w:ascii="宋体" w:hAnsi="宋体"/>
                <w:sz w:val="24"/>
              </w:rPr>
            </w:pPr>
          </w:p>
        </w:tc>
      </w:tr>
      <w:tr w:rsidR="00B878D4" w14:paraId="703F40E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CFCC6D" w14:textId="77777777" w:rsidR="00B878D4" w:rsidRDefault="000C36BF">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E22201" w14:textId="77777777" w:rsidR="00B878D4" w:rsidRDefault="00B878D4">
            <w:pPr>
              <w:rPr>
                <w:rFonts w:ascii="宋体" w:hAnsi="宋体"/>
                <w:sz w:val="24"/>
              </w:rPr>
            </w:pPr>
          </w:p>
        </w:tc>
      </w:tr>
      <w:tr w:rsidR="00B878D4" w14:paraId="73FCBA1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8BA46" w14:textId="77777777" w:rsidR="00B878D4" w:rsidRDefault="000C36BF">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FEF4A8" w14:textId="77777777" w:rsidR="00B878D4" w:rsidRDefault="00B878D4">
            <w:pPr>
              <w:rPr>
                <w:rFonts w:ascii="宋体" w:hAnsi="宋体"/>
                <w:sz w:val="24"/>
              </w:rPr>
            </w:pPr>
          </w:p>
        </w:tc>
      </w:tr>
    </w:tbl>
    <w:p w14:paraId="417B8495" w14:textId="77777777" w:rsidR="00B878D4" w:rsidRDefault="000C36BF">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3A9A1096" w14:textId="3C12CF88" w:rsidR="00B878D4" w:rsidRDefault="000C36BF">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、投标文件递交时间：</w:t>
      </w:r>
      <w:r>
        <w:rPr>
          <w:rFonts w:asciiTheme="minorEastAsia" w:eastAsiaTheme="minorEastAsia" w:hAnsiTheme="minorEastAsia"/>
          <w:sz w:val="24"/>
        </w:rPr>
        <w:t>2019</w:t>
      </w:r>
      <w:r>
        <w:rPr>
          <w:rFonts w:asciiTheme="minorEastAsia" w:eastAsiaTheme="minorEastAsia" w:hAnsiTheme="minorEastAsia" w:hint="eastAsia"/>
          <w:sz w:val="24"/>
        </w:rPr>
        <w:t>年</w:t>
      </w:r>
      <w:r w:rsidR="0047747B">
        <w:rPr>
          <w:rFonts w:asciiTheme="minorEastAsia" w:eastAsiaTheme="minorEastAsia" w:hAnsiTheme="minorEastAsia" w:hint="eastAsia"/>
          <w:sz w:val="24"/>
        </w:rPr>
        <w:t>7</w:t>
      </w:r>
      <w:r>
        <w:rPr>
          <w:rFonts w:asciiTheme="minorEastAsia" w:eastAsiaTheme="minorEastAsia" w:hAnsiTheme="minorEastAsia" w:hint="eastAsia"/>
          <w:sz w:val="24"/>
        </w:rPr>
        <w:t>月</w:t>
      </w:r>
      <w:r w:rsidR="0047747B">
        <w:rPr>
          <w:rFonts w:asciiTheme="minorEastAsia" w:eastAsiaTheme="minorEastAsia" w:hAnsiTheme="minorEastAsia" w:hint="eastAsia"/>
          <w:sz w:val="24"/>
        </w:rPr>
        <w:t>5</w:t>
      </w:r>
      <w:r>
        <w:rPr>
          <w:rFonts w:asciiTheme="minorEastAsia" w:eastAsiaTheme="minorEastAsia" w:hAnsiTheme="minorEastAsia" w:hint="eastAsia"/>
          <w:sz w:val="24"/>
        </w:rPr>
        <w:t>日0</w:t>
      </w:r>
      <w:r>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437B16C5" w14:textId="63543AA0" w:rsidR="00B878D4" w:rsidRDefault="000C36BF">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Pr>
          <w:rFonts w:asciiTheme="minorEastAsia" w:eastAsiaTheme="minorEastAsia" w:hAnsiTheme="minorEastAsia"/>
          <w:sz w:val="24"/>
        </w:rPr>
        <w:t>2019</w:t>
      </w:r>
      <w:r>
        <w:rPr>
          <w:rFonts w:asciiTheme="minorEastAsia" w:eastAsiaTheme="minorEastAsia" w:hAnsiTheme="minorEastAsia" w:hint="eastAsia"/>
          <w:sz w:val="24"/>
        </w:rPr>
        <w:t>年</w:t>
      </w:r>
      <w:r w:rsidR="0047747B">
        <w:rPr>
          <w:rFonts w:asciiTheme="minorEastAsia" w:eastAsiaTheme="minorEastAsia" w:hAnsiTheme="minorEastAsia" w:hint="eastAsia"/>
          <w:sz w:val="24"/>
        </w:rPr>
        <w:t>7</w:t>
      </w:r>
      <w:r>
        <w:rPr>
          <w:rFonts w:asciiTheme="minorEastAsia" w:eastAsiaTheme="minorEastAsia" w:hAnsiTheme="minorEastAsia" w:hint="eastAsia"/>
          <w:sz w:val="24"/>
        </w:rPr>
        <w:t>月</w:t>
      </w:r>
      <w:r w:rsidR="0047747B">
        <w:rPr>
          <w:rFonts w:asciiTheme="minorEastAsia" w:eastAsiaTheme="minorEastAsia" w:hAnsiTheme="minorEastAsia" w:hint="eastAsia"/>
          <w:sz w:val="24"/>
        </w:rPr>
        <w:t>5</w:t>
      </w:r>
      <w:r>
        <w:rPr>
          <w:rFonts w:asciiTheme="minorEastAsia" w:eastAsiaTheme="minorEastAsia" w:hAnsiTheme="minorEastAsia" w:hint="eastAsia"/>
          <w:sz w:val="24"/>
        </w:rPr>
        <w:t>日</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642559F5" w14:textId="77777777" w:rsidR="00B878D4" w:rsidRDefault="000C36BF">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hAnsi="宋体" w:hint="eastAsia"/>
          <w:sz w:val="24"/>
        </w:rPr>
        <w:t>北京第二外国语学院明德楼</w:t>
      </w:r>
      <w:r>
        <w:rPr>
          <w:rFonts w:hAnsi="宋体" w:hint="eastAsia"/>
          <w:sz w:val="24"/>
        </w:rPr>
        <w:t>234</w:t>
      </w:r>
      <w:r>
        <w:rPr>
          <w:rFonts w:hAnsi="宋体" w:hint="eastAsia"/>
          <w:sz w:val="24"/>
        </w:rPr>
        <w:t>会议室。</w:t>
      </w:r>
    </w:p>
    <w:p w14:paraId="07F8F668" w14:textId="77777777" w:rsidR="00B878D4" w:rsidRDefault="000C36BF">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、投标文件请于投标当日投标截止时间之前递交至投标地点，逾期递交的文件恕不接</w:t>
      </w:r>
      <w:r>
        <w:rPr>
          <w:rFonts w:ascii="宋体" w:hAnsi="宋体" w:hint="eastAsia"/>
          <w:sz w:val="24"/>
          <w:szCs w:val="21"/>
        </w:rPr>
        <w:lastRenderedPageBreak/>
        <w:t>受，届时请投标人派代表参加开标仪式。</w:t>
      </w:r>
    </w:p>
    <w:p w14:paraId="7511A48F" w14:textId="77777777" w:rsidR="00B878D4" w:rsidRDefault="000C36BF">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40E2E54E" w14:textId="77777777" w:rsidR="00B878D4" w:rsidRDefault="000C36BF">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5B83B5C7"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、本项目招标公告在中国政府采购网、北京市政府采购网</w:t>
      </w:r>
      <w:r>
        <w:rPr>
          <w:rFonts w:asciiTheme="minorEastAsia" w:eastAsiaTheme="minorEastAsia" w:hAnsiTheme="minorEastAsia"/>
          <w:sz w:val="24"/>
        </w:rPr>
        <w:t>上发布。</w:t>
      </w:r>
    </w:p>
    <w:p w14:paraId="66E18854"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联系（质疑函请采用政府采购供应商质疑函范本格式，以书面形式一次性提交）。</w:t>
      </w:r>
    </w:p>
    <w:p w14:paraId="7537F413" w14:textId="77777777" w:rsidR="00B878D4" w:rsidRDefault="000C36BF">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7E9B7CE0" w14:textId="77777777" w:rsidR="00B878D4" w:rsidRDefault="000C36BF">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2E12A6DF" w14:textId="77777777" w:rsidR="00B878D4" w:rsidRDefault="000C36BF">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1C98787A" w14:textId="77777777" w:rsidR="00B878D4" w:rsidRDefault="000C36BF">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2052B464" w14:textId="77777777" w:rsidR="00B878D4" w:rsidRDefault="000C36BF">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1FDF3287" w14:textId="77777777" w:rsidR="00B878D4" w:rsidRDefault="000C36BF">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50A2227C" w14:textId="77777777" w:rsidR="00B878D4" w:rsidRDefault="000C36BF">
      <w:pPr>
        <w:spacing w:line="360" w:lineRule="auto"/>
        <w:ind w:firstLineChars="250" w:firstLine="600"/>
        <w:jc w:val="left"/>
        <w:rPr>
          <w:rFonts w:ascii="宋体" w:hAnsi="宋体"/>
          <w:sz w:val="24"/>
          <w:szCs w:val="21"/>
        </w:rPr>
      </w:pPr>
      <w:r>
        <w:rPr>
          <w:rFonts w:ascii="宋体" w:hAnsi="宋体" w:hint="eastAsia"/>
          <w:sz w:val="24"/>
          <w:szCs w:val="21"/>
        </w:rPr>
        <w:t>联系人：王蕾蕾</w:t>
      </w:r>
    </w:p>
    <w:p w14:paraId="7711C6C9" w14:textId="77777777" w:rsidR="00B878D4" w:rsidRDefault="000C36BF">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2376733</w:t>
      </w:r>
    </w:p>
    <w:p w14:paraId="000401C3" w14:textId="77777777" w:rsidR="00B878D4" w:rsidRDefault="000C36BF">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4C44951" w14:textId="77777777" w:rsidR="00B878D4" w:rsidRDefault="000C36BF">
      <w:pPr>
        <w:spacing w:line="360" w:lineRule="auto"/>
        <w:ind w:firstLineChars="236" w:firstLine="566"/>
        <w:rPr>
          <w:rFonts w:ascii="宋体" w:hAnsi="宋体"/>
          <w:sz w:val="24"/>
        </w:rPr>
      </w:pPr>
      <w:r>
        <w:rPr>
          <w:rFonts w:ascii="宋体" w:hAnsi="宋体" w:hint="eastAsia"/>
          <w:sz w:val="24"/>
          <w:szCs w:val="21"/>
        </w:rPr>
        <w:t>电子邮箱：</w:t>
      </w:r>
      <w:hyperlink r:id="rId17" w:history="1">
        <w:r>
          <w:rPr>
            <w:rStyle w:val="afff"/>
            <w:rFonts w:ascii="宋体" w:hAnsi="宋体" w:hint="eastAsia"/>
            <w:sz w:val="24"/>
          </w:rPr>
          <w:t>bjgjgczb</w:t>
        </w:r>
        <w:r>
          <w:rPr>
            <w:rStyle w:val="afff"/>
            <w:rFonts w:ascii="宋体" w:hAnsi="宋体"/>
            <w:sz w:val="24"/>
          </w:rPr>
          <w:t>1</w:t>
        </w:r>
        <w:r>
          <w:rPr>
            <w:rStyle w:val="afff"/>
            <w:rFonts w:ascii="宋体" w:hAnsi="宋体" w:hint="eastAsia"/>
            <w:sz w:val="24"/>
          </w:rPr>
          <w:t>@163.com</w:t>
        </w:r>
      </w:hyperlink>
    </w:p>
    <w:p w14:paraId="693D7A19" w14:textId="77777777" w:rsidR="00B878D4" w:rsidRDefault="000C36BF">
      <w:pPr>
        <w:widowControl/>
        <w:jc w:val="left"/>
        <w:rPr>
          <w:rFonts w:ascii="宋体" w:hAnsi="宋体"/>
          <w:sz w:val="24"/>
        </w:rPr>
      </w:pPr>
      <w:r>
        <w:rPr>
          <w:rFonts w:ascii="宋体" w:hAnsi="宋体"/>
          <w:sz w:val="24"/>
        </w:rPr>
        <w:br w:type="page"/>
      </w:r>
    </w:p>
    <w:p w14:paraId="7681F84B" w14:textId="77777777" w:rsidR="00B878D4" w:rsidRDefault="00B878D4">
      <w:pPr>
        <w:spacing w:line="360" w:lineRule="auto"/>
        <w:ind w:firstLineChars="236" w:firstLine="566"/>
        <w:rPr>
          <w:rFonts w:asciiTheme="minorEastAsia" w:eastAsiaTheme="minorEastAsia" w:hAnsiTheme="minorEastAsia"/>
          <w:sz w:val="24"/>
        </w:rPr>
      </w:pPr>
    </w:p>
    <w:p w14:paraId="731F4A48" w14:textId="77777777" w:rsidR="00B878D4" w:rsidRDefault="000C36BF">
      <w:pPr>
        <w:pStyle w:val="1"/>
        <w:spacing w:line="360" w:lineRule="auto"/>
        <w:rPr>
          <w:rFonts w:asciiTheme="minorEastAsia" w:eastAsiaTheme="minorEastAsia" w:hAnsiTheme="minorEastAsia"/>
          <w:sz w:val="30"/>
          <w:szCs w:val="30"/>
        </w:rPr>
      </w:pPr>
      <w:bookmarkStart w:id="9" w:name="_Toc6836095"/>
      <w:bookmarkStart w:id="10" w:name="_Toc310195691"/>
      <w:bookmarkStart w:id="11" w:name="_Toc366853855"/>
      <w:r>
        <w:rPr>
          <w:rFonts w:asciiTheme="minorEastAsia" w:eastAsiaTheme="minorEastAsia" w:hAnsiTheme="minorEastAsia" w:hint="eastAsia"/>
          <w:sz w:val="30"/>
          <w:szCs w:val="30"/>
        </w:rPr>
        <w:t>第二章 投标人须知</w:t>
      </w:r>
      <w:bookmarkEnd w:id="9"/>
    </w:p>
    <w:p w14:paraId="1271A1DF" w14:textId="77777777" w:rsidR="00B878D4" w:rsidRDefault="000C36BF">
      <w:pPr>
        <w:pStyle w:val="3"/>
      </w:pPr>
      <w:bookmarkStart w:id="12" w:name="_Toc6836096"/>
      <w:r>
        <w:rPr>
          <w:rFonts w:hint="eastAsia"/>
        </w:rPr>
        <w:t>一说明</w:t>
      </w:r>
      <w:bookmarkEnd w:id="12"/>
    </w:p>
    <w:p w14:paraId="2C5BA947" w14:textId="77777777" w:rsidR="00B878D4" w:rsidRDefault="000C36BF">
      <w:pPr>
        <w:pStyle w:val="3"/>
      </w:pPr>
      <w:bookmarkStart w:id="13" w:name="_Toc6836097"/>
      <w:r>
        <w:t xml:space="preserve">1. </w:t>
      </w:r>
      <w:r>
        <w:rPr>
          <w:rFonts w:hint="eastAsia"/>
        </w:rPr>
        <w:t>采购人、采购代理机构及合格的投标人</w:t>
      </w:r>
      <w:bookmarkEnd w:id="13"/>
    </w:p>
    <w:p w14:paraId="5379C449"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016C06E8"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2851925A" w14:textId="77777777" w:rsidR="00B878D4" w:rsidRDefault="000C36BF">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5C6856A5"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29D0D604"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4BAF1FFC"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86AD9CC"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1.3.3.1两个以上供应商可以组成一个投标联合体，以一个投标人的身份投标。</w:t>
      </w:r>
    </w:p>
    <w:p w14:paraId="56321304"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5A106B3A"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42EE63B1"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4E734C0D"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83964E4"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0CE05453"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1.3.3.7联合体各方在同一招标项目中以自己名义单独投标或者参加其他联合体投标的，相关投标均无效。</w:t>
      </w:r>
    </w:p>
    <w:p w14:paraId="150FB14C"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1.3.3.8对联合体投标的其他资格要求见投标人须知资料表。</w:t>
      </w:r>
    </w:p>
    <w:p w14:paraId="16116C7B" w14:textId="77777777" w:rsidR="00B878D4" w:rsidRDefault="000C36BF">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357B632E" w14:textId="77777777" w:rsidR="00B878D4"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8"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5998B3E6" w14:textId="77777777" w:rsidR="00B878D4"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信用信息查询记录和证据留存的具体方式：信用信息查询记录须以网站截图打印稿形式保存于投标文件。</w:t>
      </w:r>
    </w:p>
    <w:p w14:paraId="523A76BD" w14:textId="77777777" w:rsidR="00B878D4"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查询截止时点：不得早于招标公告发布日期，投标人应保证所提供截图与投标截止时间查询结果一致。</w:t>
      </w:r>
    </w:p>
    <w:p w14:paraId="27EA17FD" w14:textId="77777777" w:rsidR="00B878D4" w:rsidRDefault="000C36BF">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5AA70AE4" w14:textId="77777777" w:rsidR="00B878D4" w:rsidRDefault="000C36BF">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59BFB1"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F1BD498"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19B7CF9F" w14:textId="77777777" w:rsidR="00B878D4" w:rsidRDefault="000C36BF">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3BA4B8BD" w14:textId="77777777" w:rsidR="00B878D4" w:rsidRDefault="000C36BF">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w:t>
      </w:r>
      <w:r>
        <w:rPr>
          <w:rFonts w:asciiTheme="minorEastAsia" w:eastAsiaTheme="minorEastAsia" w:hAnsiTheme="minorEastAsia" w:hint="eastAsia"/>
          <w:sz w:val="24"/>
        </w:rPr>
        <w:lastRenderedPageBreak/>
        <w:t>采购单位的任何机构，不得参加投标。</w:t>
      </w:r>
    </w:p>
    <w:p w14:paraId="39500A6B" w14:textId="77777777" w:rsidR="00B878D4" w:rsidRDefault="000C36BF">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4EAC89F4" w14:textId="77777777" w:rsidR="00B878D4" w:rsidRDefault="000C36BF">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C3542BC" w14:textId="77777777" w:rsidR="00B878D4" w:rsidRDefault="000C36BF">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324E121F" w14:textId="77777777" w:rsidR="00B878D4" w:rsidRDefault="000C36BF">
      <w:pPr>
        <w:pStyle w:val="3"/>
      </w:pPr>
      <w:bookmarkStart w:id="14" w:name="_Toc6836098"/>
      <w:r>
        <w:t xml:space="preserve">2. </w:t>
      </w:r>
      <w:r>
        <w:rPr>
          <w:rFonts w:hint="eastAsia"/>
        </w:rPr>
        <w:t>资金来源</w:t>
      </w:r>
      <w:bookmarkEnd w:id="14"/>
    </w:p>
    <w:p w14:paraId="7819F158" w14:textId="77777777" w:rsidR="00B878D4" w:rsidRDefault="000C36BF">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164CC51E" w14:textId="77777777" w:rsidR="00B878D4" w:rsidRDefault="000C36BF">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1A32C506" w14:textId="77777777" w:rsidR="00B878D4" w:rsidRDefault="000C36BF">
      <w:pPr>
        <w:pStyle w:val="3"/>
      </w:pPr>
      <w:bookmarkStart w:id="15" w:name="_Toc6836099"/>
      <w:r>
        <w:t xml:space="preserve">3. </w:t>
      </w:r>
      <w:r>
        <w:rPr>
          <w:rFonts w:hint="eastAsia"/>
        </w:rPr>
        <w:t>投标费用</w:t>
      </w:r>
      <w:bookmarkEnd w:id="15"/>
    </w:p>
    <w:p w14:paraId="28BD48B4" w14:textId="77777777" w:rsidR="00B878D4" w:rsidRDefault="000C36BF">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009AECD9" w14:textId="77777777" w:rsidR="00B878D4" w:rsidRDefault="000C36BF">
      <w:pPr>
        <w:pStyle w:val="3"/>
      </w:pPr>
      <w:bookmarkStart w:id="16" w:name="_Toc6836100"/>
      <w:r>
        <w:rPr>
          <w:rFonts w:hint="eastAsia"/>
        </w:rPr>
        <w:t>二招标文件</w:t>
      </w:r>
      <w:bookmarkEnd w:id="16"/>
    </w:p>
    <w:p w14:paraId="527CF0EF" w14:textId="77777777" w:rsidR="00B878D4" w:rsidRDefault="000C36BF">
      <w:pPr>
        <w:pStyle w:val="3"/>
      </w:pPr>
      <w:bookmarkStart w:id="17" w:name="_Toc6836101"/>
      <w:r>
        <w:t xml:space="preserve">4. </w:t>
      </w:r>
      <w:r>
        <w:rPr>
          <w:rFonts w:hint="eastAsia"/>
        </w:rPr>
        <w:t>招标文件构成</w:t>
      </w:r>
      <w:bookmarkEnd w:id="17"/>
    </w:p>
    <w:p w14:paraId="1E33F232" w14:textId="77777777" w:rsidR="00B878D4" w:rsidRDefault="000C36BF">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49DF2049"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0FE66C3C"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15D2F9DD"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w:t>
      </w:r>
    </w:p>
    <w:p w14:paraId="59C85260"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投标人须知资料表</w:t>
      </w:r>
    </w:p>
    <w:p w14:paraId="750D0477"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0F713009"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044C84D7"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第六章合同一般条款</w:t>
      </w:r>
    </w:p>
    <w:p w14:paraId="0690EF18"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第七章合同专用条款</w:t>
      </w:r>
    </w:p>
    <w:p w14:paraId="01312E09"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lastRenderedPageBreak/>
        <w:t>第八章政府采购合同格式</w:t>
      </w:r>
    </w:p>
    <w:p w14:paraId="56BFB93A" w14:textId="77777777" w:rsidR="00B878D4" w:rsidRDefault="000C36B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1431DB7D" w14:textId="77777777" w:rsidR="00B878D4" w:rsidRDefault="000C36BF">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7BDFB30" w14:textId="77777777" w:rsidR="00B878D4" w:rsidRDefault="000C36BF">
      <w:pPr>
        <w:pStyle w:val="3"/>
      </w:pPr>
      <w:bookmarkStart w:id="18" w:name="_Toc6836102"/>
      <w:r>
        <w:t xml:space="preserve">5. </w:t>
      </w:r>
      <w:r>
        <w:rPr>
          <w:rFonts w:hint="eastAsia"/>
        </w:rPr>
        <w:t>投标人要求对招标文件的澄清</w:t>
      </w:r>
      <w:bookmarkEnd w:id="18"/>
    </w:p>
    <w:p w14:paraId="2E5A43C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7E7970A" w14:textId="77777777" w:rsidR="00B878D4" w:rsidRDefault="000C36BF">
      <w:pPr>
        <w:pStyle w:val="3"/>
      </w:pPr>
      <w:bookmarkStart w:id="19" w:name="_Toc6836103"/>
      <w:r>
        <w:t xml:space="preserve">6. </w:t>
      </w:r>
      <w:r>
        <w:rPr>
          <w:rFonts w:hint="eastAsia"/>
        </w:rPr>
        <w:t>采购人或采购代理机构对招标文件的澄清或修改</w:t>
      </w:r>
      <w:bookmarkEnd w:id="19"/>
    </w:p>
    <w:p w14:paraId="6A9A41BB" w14:textId="77777777" w:rsidR="00B878D4" w:rsidRDefault="000C36BF">
      <w:pPr>
        <w:pStyle w:val="aa"/>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3AD8A0BD" w14:textId="77777777" w:rsidR="00B878D4" w:rsidRDefault="000C36BF">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239B4B87" w14:textId="77777777" w:rsidR="00B878D4" w:rsidRDefault="000C36BF">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17AD3DDB" w14:textId="77777777" w:rsidR="00B878D4" w:rsidRDefault="000C36BF">
      <w:pPr>
        <w:pStyle w:val="3"/>
      </w:pPr>
      <w:bookmarkStart w:id="20" w:name="_Toc6836104"/>
      <w:r>
        <w:rPr>
          <w:rFonts w:hint="eastAsia"/>
        </w:rPr>
        <w:t>三投标文件的编制</w:t>
      </w:r>
      <w:bookmarkEnd w:id="20"/>
    </w:p>
    <w:p w14:paraId="6C2ABCCB" w14:textId="77777777" w:rsidR="00B878D4" w:rsidRDefault="000C36BF">
      <w:pPr>
        <w:pStyle w:val="3"/>
      </w:pPr>
      <w:bookmarkStart w:id="21" w:name="_Toc6836105"/>
      <w:r>
        <w:t xml:space="preserve">7. </w:t>
      </w:r>
      <w:r>
        <w:rPr>
          <w:rFonts w:hint="eastAsia"/>
        </w:rPr>
        <w:t>投标文件编制的原则</w:t>
      </w:r>
      <w:bookmarkEnd w:id="21"/>
    </w:p>
    <w:p w14:paraId="3E99A777"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7BA537A"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2214198" w14:textId="77777777" w:rsidR="00B878D4" w:rsidRDefault="000C36BF">
      <w:pPr>
        <w:pStyle w:val="3"/>
      </w:pPr>
      <w:bookmarkStart w:id="22" w:name="_Toc6836106"/>
      <w:r>
        <w:lastRenderedPageBreak/>
        <w:t xml:space="preserve">8. </w:t>
      </w:r>
      <w:r>
        <w:rPr>
          <w:rFonts w:hint="eastAsia"/>
        </w:rPr>
        <w:t>投标范围及投标文件中计量单位的使用</w:t>
      </w:r>
      <w:bookmarkEnd w:id="22"/>
    </w:p>
    <w:p w14:paraId="40DE28A1" w14:textId="77777777" w:rsidR="00B878D4" w:rsidRDefault="000C36BF">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25C97C1C" w14:textId="77777777" w:rsidR="00B878D4" w:rsidRDefault="000C36BF">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3DAB0CEC" w14:textId="77777777" w:rsidR="00B878D4" w:rsidRDefault="000C36BF">
      <w:pPr>
        <w:pStyle w:val="3"/>
      </w:pPr>
      <w:bookmarkStart w:id="23" w:name="_Toc6836107"/>
      <w:r>
        <w:t xml:space="preserve">9. </w:t>
      </w:r>
      <w:r>
        <w:rPr>
          <w:rFonts w:hint="eastAsia"/>
        </w:rPr>
        <w:t>投标文件构成</w:t>
      </w:r>
      <w:bookmarkEnd w:id="23"/>
    </w:p>
    <w:p w14:paraId="661B8FE6" w14:textId="77777777" w:rsidR="00B878D4" w:rsidRDefault="000C36BF">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4A6C6669" w14:textId="77777777" w:rsidR="00B878D4" w:rsidRDefault="000C36BF">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3BA1ADA6"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448F9B89"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544EB5A1"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6A9AB9AD"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4CD21A08"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333D8C3C"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5B399FC7" w14:textId="77777777" w:rsidR="00B878D4" w:rsidRDefault="000C36B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4CB38828" w14:textId="77777777" w:rsidR="00B878D4" w:rsidRDefault="000C36BF">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见第三章投标人须知资料表</w:t>
      </w:r>
      <w:r>
        <w:rPr>
          <w:rFonts w:asciiTheme="minorEastAsia" w:eastAsiaTheme="minorEastAsia" w:hAnsiTheme="minorEastAsia"/>
          <w:sz w:val="24"/>
        </w:rPr>
        <w:t>9_7-1至9_7-12</w:t>
      </w:r>
    </w:p>
    <w:p w14:paraId="1E7B51D5" w14:textId="77777777" w:rsidR="00B878D4" w:rsidRDefault="000C36BF">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7BFF100C"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03179AFE"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3BA1B4DA"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45A3D9FA"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39EE20F1"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7F727E36"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6660D474"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主要技术指标和性能的详细说明</w:t>
      </w:r>
    </w:p>
    <w:p w14:paraId="2BC34347" w14:textId="77777777" w:rsidR="00B878D4" w:rsidRDefault="000C36BF">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7CF8CC2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6FBD4B22" w14:textId="77777777" w:rsidR="00B878D4" w:rsidRDefault="000C36BF">
      <w:pPr>
        <w:pStyle w:val="3"/>
      </w:pPr>
      <w:bookmarkStart w:id="24" w:name="_Toc6836108"/>
      <w:r>
        <w:t xml:space="preserve">10. </w:t>
      </w:r>
      <w:r>
        <w:rPr>
          <w:rFonts w:hint="eastAsia"/>
        </w:rPr>
        <w:t>证明服务的合格性和符合招标文件规定的文件</w:t>
      </w:r>
      <w:bookmarkEnd w:id="24"/>
    </w:p>
    <w:p w14:paraId="4BF85C8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w:t>
      </w:r>
      <w:r>
        <w:rPr>
          <w:rFonts w:asciiTheme="minorEastAsia" w:eastAsiaTheme="minorEastAsia" w:hAnsiTheme="minorEastAsia"/>
          <w:sz w:val="24"/>
        </w:rPr>
        <w:lastRenderedPageBreak/>
        <w:t>招标文件规定。该证明文件是投标文件的一部分。</w:t>
      </w:r>
    </w:p>
    <w:p w14:paraId="12016BCD" w14:textId="77777777" w:rsidR="00B878D4" w:rsidRDefault="000C36BF">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5B914E05" w14:textId="77777777" w:rsidR="00B878D4" w:rsidRDefault="000C36BF">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技术方案、项目实施方案、售后服务方案及招标文件要求投标人提供的其他技术文件等。</w:t>
      </w:r>
    </w:p>
    <w:p w14:paraId="706AF8A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2D1C22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541362C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06C281F5" w14:textId="77777777" w:rsidR="00B878D4" w:rsidRDefault="000C36BF">
      <w:pPr>
        <w:pStyle w:val="3"/>
      </w:pPr>
      <w:bookmarkStart w:id="25" w:name="_Toc6836109"/>
      <w:r>
        <w:t xml:space="preserve">11. </w:t>
      </w:r>
      <w:r>
        <w:rPr>
          <w:rFonts w:hint="eastAsia"/>
        </w:rPr>
        <w:t>投标报价</w:t>
      </w:r>
      <w:bookmarkEnd w:id="25"/>
    </w:p>
    <w:p w14:paraId="6F0056EA"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7B1330B6"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2A40B0ED"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0ED042DA" w14:textId="77777777" w:rsidR="00B878D4" w:rsidRDefault="000C36BF">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66A154FF" w14:textId="77777777" w:rsidR="00B878D4" w:rsidRDefault="000C36BF">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5646B67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1D3E347" w14:textId="77777777" w:rsidR="00B878D4" w:rsidRDefault="000C36BF">
      <w:pPr>
        <w:pStyle w:val="3"/>
      </w:pPr>
      <w:bookmarkStart w:id="26" w:name="_Toc6836110"/>
      <w:r>
        <w:lastRenderedPageBreak/>
        <w:t xml:space="preserve">12. </w:t>
      </w:r>
      <w:r>
        <w:rPr>
          <w:rFonts w:hint="eastAsia"/>
        </w:rPr>
        <w:t>投标保证金</w:t>
      </w:r>
      <w:bookmarkEnd w:id="26"/>
    </w:p>
    <w:p w14:paraId="68C2FD06" w14:textId="77777777" w:rsidR="00B878D4" w:rsidRDefault="000C36BF">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联合体投标的，可以由联合体中的一方或者共同提交投标保证金，以一方名义提交投标保证金的，对联合体各方均具有约束力。</w:t>
      </w:r>
    </w:p>
    <w:p w14:paraId="1B71AE1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73316DB1"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4A4A135D" w14:textId="77777777" w:rsidR="00B878D4" w:rsidRDefault="000C36BF">
      <w:pPr>
        <w:pStyle w:val="af4"/>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1）在开标之日后到投标有效期满前，投标人因自身原因撤回投标的；</w:t>
      </w:r>
    </w:p>
    <w:p w14:paraId="16D5BE90" w14:textId="77777777" w:rsidR="00B878D4" w:rsidRDefault="000C36BF">
      <w:pPr>
        <w:pStyle w:val="af4"/>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0FC63BF" w14:textId="77777777" w:rsidR="00B878D4" w:rsidRDefault="000C36BF">
      <w:pPr>
        <w:pStyle w:val="af4"/>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0D8B4A2A" w14:textId="77777777" w:rsidR="00B878D4" w:rsidRDefault="000C36BF">
      <w:pPr>
        <w:pStyle w:val="af4"/>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）中标人未按第28条的规定缴纳中标服务费的</w:t>
      </w:r>
      <w:r>
        <w:rPr>
          <w:rFonts w:asciiTheme="minorEastAsia" w:eastAsiaTheme="minorEastAsia" w:hAnsiTheme="minorEastAsia" w:hint="eastAsia"/>
          <w:sz w:val="24"/>
          <w:szCs w:val="24"/>
        </w:rPr>
        <w:t>；</w:t>
      </w:r>
    </w:p>
    <w:p w14:paraId="33A8F471" w14:textId="77777777" w:rsidR="00B878D4" w:rsidRDefault="000C36BF">
      <w:pPr>
        <w:pStyle w:val="af4"/>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73B65BF4"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35F295B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3666E49A" w14:textId="77777777" w:rsidR="00B878D4" w:rsidRDefault="000C36BF">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245CAE3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1294CF73" w14:textId="77777777" w:rsidR="00B878D4" w:rsidRDefault="000C36BF">
      <w:pPr>
        <w:pStyle w:val="3"/>
      </w:pPr>
      <w:bookmarkStart w:id="27" w:name="_Toc6836111"/>
      <w:r>
        <w:t xml:space="preserve">13. </w:t>
      </w:r>
      <w:r>
        <w:rPr>
          <w:rFonts w:hint="eastAsia"/>
        </w:rPr>
        <w:t>投标有效期</w:t>
      </w:r>
      <w:bookmarkEnd w:id="27"/>
    </w:p>
    <w:p w14:paraId="71E7233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4B3F479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w:t>
      </w:r>
      <w:r>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5AACF90" w14:textId="77777777" w:rsidR="00B878D4" w:rsidRDefault="000C36BF">
      <w:pPr>
        <w:pStyle w:val="3"/>
      </w:pPr>
      <w:bookmarkStart w:id="28" w:name="_Toc6836112"/>
      <w:r>
        <w:t xml:space="preserve">14. </w:t>
      </w:r>
      <w:r>
        <w:rPr>
          <w:rFonts w:hint="eastAsia"/>
        </w:rPr>
        <w:t>投标文件的签署与规定</w:t>
      </w:r>
      <w:bookmarkEnd w:id="28"/>
    </w:p>
    <w:p w14:paraId="14E9A16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14:paraId="61E0C673"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72A1D2C"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75ADC9F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272A16A6" w14:textId="77777777" w:rsidR="00B878D4" w:rsidRDefault="000C36BF">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14B392FB" w14:textId="77777777" w:rsidR="00B878D4" w:rsidRDefault="000C36BF">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481A7542" w14:textId="77777777" w:rsidR="00B878D4" w:rsidRDefault="000C36BF">
      <w:pPr>
        <w:pStyle w:val="3"/>
      </w:pPr>
      <w:bookmarkStart w:id="29" w:name="_Toc6836113"/>
      <w:r>
        <w:rPr>
          <w:rFonts w:hint="eastAsia"/>
        </w:rPr>
        <w:t>四投标文件的递交</w:t>
      </w:r>
      <w:bookmarkEnd w:id="29"/>
    </w:p>
    <w:p w14:paraId="3A114928" w14:textId="77777777" w:rsidR="00B878D4" w:rsidRDefault="000C36BF">
      <w:pPr>
        <w:pStyle w:val="3"/>
      </w:pPr>
      <w:bookmarkStart w:id="30" w:name="_Toc6836114"/>
      <w:r>
        <w:t xml:space="preserve">15. </w:t>
      </w:r>
      <w:r>
        <w:rPr>
          <w:rFonts w:hint="eastAsia"/>
        </w:rPr>
        <w:t>投标文件的装订、密封及递交</w:t>
      </w:r>
      <w:bookmarkEnd w:id="30"/>
    </w:p>
    <w:p w14:paraId="443057C0" w14:textId="77777777" w:rsidR="00B878D4" w:rsidRDefault="000C36BF">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DA340E3" w14:textId="77777777" w:rsidR="00B878D4" w:rsidRDefault="000C36BF">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w:t>
      </w:r>
      <w:r>
        <w:rPr>
          <w:rFonts w:ascii="宋体" w:hAnsi="宋体" w:hint="eastAsia"/>
          <w:b/>
          <w:sz w:val="24"/>
        </w:rPr>
        <w:lastRenderedPageBreak/>
        <w:t>只要投标文件密封完好的，招标采购单位不得拒收。</w:t>
      </w:r>
    </w:p>
    <w:p w14:paraId="4AFCF9AA"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6602C73F" w14:textId="77777777" w:rsidR="00B878D4" w:rsidRDefault="000C36BF">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1）清楚标明递交至招标公告或投标邀请书中指明的地址。</w:t>
      </w:r>
    </w:p>
    <w:p w14:paraId="13A2A996" w14:textId="77777777" w:rsidR="00B878D4" w:rsidRDefault="000C36BF">
      <w:pPr>
        <w:pStyle w:val="af4"/>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62508FF8" w14:textId="77777777" w:rsidR="00B878D4" w:rsidRDefault="000C36BF">
      <w:pPr>
        <w:pStyle w:val="af4"/>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47B00AF0" w14:textId="77777777" w:rsidR="00B878D4" w:rsidRDefault="000C36BF">
      <w:pPr>
        <w:pStyle w:val="aa"/>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47A07DF7" w14:textId="77777777" w:rsidR="00B878D4" w:rsidRDefault="000C36BF">
      <w:pPr>
        <w:pStyle w:val="3"/>
      </w:pPr>
      <w:bookmarkStart w:id="31" w:name="_Toc6836115"/>
      <w:r>
        <w:t xml:space="preserve">16. </w:t>
      </w:r>
      <w:r>
        <w:rPr>
          <w:rFonts w:hint="eastAsia"/>
        </w:rPr>
        <w:t>投标截止期</w:t>
      </w:r>
      <w:bookmarkEnd w:id="31"/>
    </w:p>
    <w:p w14:paraId="730D525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611C6C6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1A77B06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7CB7BC27" w14:textId="77777777" w:rsidR="00B878D4" w:rsidRDefault="000C36BF">
      <w:pPr>
        <w:pStyle w:val="3"/>
      </w:pPr>
      <w:bookmarkStart w:id="32" w:name="_Toc6836116"/>
      <w:r>
        <w:t xml:space="preserve">17. </w:t>
      </w:r>
      <w:r>
        <w:rPr>
          <w:rFonts w:hint="eastAsia"/>
        </w:rPr>
        <w:t>投标文件的修改与撤回</w:t>
      </w:r>
      <w:bookmarkEnd w:id="32"/>
    </w:p>
    <w:p w14:paraId="2FBA28B8" w14:textId="77777777" w:rsidR="00B878D4" w:rsidRDefault="000C36BF">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3B8DAC3"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35AD1BFE" w14:textId="77777777" w:rsidR="00B878D4" w:rsidRDefault="000C36BF">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4D17BF1B"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230B54DD"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4C364E6" w14:textId="77777777" w:rsidR="00B878D4" w:rsidRDefault="000C36BF">
      <w:pPr>
        <w:pStyle w:val="3"/>
      </w:pPr>
      <w:bookmarkStart w:id="33" w:name="_Toc6836117"/>
      <w:r>
        <w:rPr>
          <w:rFonts w:hint="eastAsia"/>
        </w:rPr>
        <w:lastRenderedPageBreak/>
        <w:t>五 开标及评标</w:t>
      </w:r>
      <w:bookmarkEnd w:id="33"/>
    </w:p>
    <w:p w14:paraId="57029163" w14:textId="77777777" w:rsidR="00B878D4" w:rsidRDefault="000C36BF">
      <w:pPr>
        <w:pStyle w:val="3"/>
      </w:pPr>
      <w:bookmarkStart w:id="34" w:name="_Toc6836118"/>
      <w:r>
        <w:t xml:space="preserve">18. </w:t>
      </w:r>
      <w:r>
        <w:rPr>
          <w:rFonts w:hint="eastAsia"/>
        </w:rPr>
        <w:t>开标</w:t>
      </w:r>
      <w:bookmarkEnd w:id="34"/>
    </w:p>
    <w:p w14:paraId="189067E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76EE895D"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3818B86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18.3 </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276859B6"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8.4 </w:t>
      </w:r>
      <w:r>
        <w:rPr>
          <w:rFonts w:asciiTheme="minorEastAsia" w:eastAsiaTheme="minorEastAsia" w:hAnsiTheme="minorEastAsia" w:hint="eastAsia"/>
          <w:sz w:val="24"/>
        </w:rPr>
        <w:t>投标人不足3家的，不得开标。</w:t>
      </w:r>
    </w:p>
    <w:p w14:paraId="6946575B" w14:textId="77777777" w:rsidR="00B878D4" w:rsidRDefault="000C36BF">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A923FC2"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7A4DF6C" w14:textId="77777777" w:rsidR="00B878D4" w:rsidRDefault="000C36BF">
      <w:pPr>
        <w:pStyle w:val="3"/>
      </w:pPr>
      <w:bookmarkStart w:id="35" w:name="_Toc6836119"/>
      <w:r>
        <w:t xml:space="preserve">19. </w:t>
      </w:r>
      <w:r>
        <w:rPr>
          <w:rFonts w:hint="eastAsia"/>
        </w:rPr>
        <w:t>评标委员会和评标方法</w:t>
      </w:r>
      <w:bookmarkEnd w:id="35"/>
    </w:p>
    <w:p w14:paraId="3B1C2C4B" w14:textId="77777777" w:rsidR="00B878D4" w:rsidRDefault="000C36BF">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2DC0EF7" w14:textId="77777777" w:rsidR="00B878D4" w:rsidRDefault="000C36BF">
      <w:pPr>
        <w:pStyle w:val="3"/>
      </w:pPr>
      <w:bookmarkStart w:id="36" w:name="_Toc6836120"/>
      <w:r>
        <w:t xml:space="preserve">20. </w:t>
      </w:r>
      <w:r>
        <w:rPr>
          <w:rFonts w:hint="eastAsia"/>
        </w:rPr>
        <w:t>投标文件的初审</w:t>
      </w:r>
      <w:bookmarkEnd w:id="36"/>
    </w:p>
    <w:p w14:paraId="0F36EBC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4900072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20.2 </w:t>
      </w:r>
      <w:r>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Pr>
          <w:rFonts w:ascii="宋体" w:hAnsi="宋体" w:hint="eastAsia"/>
          <w:sz w:val="24"/>
        </w:rPr>
        <w:t>投标文件是否对招标文件作出了实质性响应</w:t>
      </w:r>
      <w:r>
        <w:rPr>
          <w:rFonts w:asciiTheme="minorEastAsia" w:eastAsiaTheme="minorEastAsia" w:hAnsiTheme="minorEastAsia" w:hint="eastAsia"/>
          <w:sz w:val="24"/>
        </w:rPr>
        <w:t>只根据投标文件本身的内容，而不寻求外部的证据</w:t>
      </w:r>
      <w:r>
        <w:rPr>
          <w:rFonts w:ascii="宋体" w:hAnsi="宋体" w:hint="eastAsia"/>
          <w:sz w:val="24"/>
        </w:rPr>
        <w:t>（信用查询除外）</w:t>
      </w:r>
      <w:r>
        <w:rPr>
          <w:rFonts w:asciiTheme="minorEastAsia" w:eastAsiaTheme="minorEastAsia" w:hAnsiTheme="minorEastAsia" w:hint="eastAsia"/>
          <w:sz w:val="24"/>
        </w:rPr>
        <w:t>。</w:t>
      </w:r>
    </w:p>
    <w:p w14:paraId="211F8FE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20.3</w:t>
      </w:r>
      <w:r>
        <w:rPr>
          <w:rFonts w:asciiTheme="minorEastAsia" w:eastAsiaTheme="minorEastAsia" w:hAnsiTheme="minorEastAsia" w:hint="eastAsia"/>
          <w:sz w:val="24"/>
        </w:rPr>
        <w:t>投标文件报价出现前后不一致的，</w:t>
      </w:r>
      <w:r>
        <w:rPr>
          <w:rFonts w:asciiTheme="minorEastAsia" w:eastAsiaTheme="minorEastAsia" w:hAnsiTheme="minorEastAsia"/>
          <w:sz w:val="24"/>
        </w:rPr>
        <w:t>将按以下方法更正：</w:t>
      </w:r>
    </w:p>
    <w:p w14:paraId="52DF785D"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1）投标文件中开标一览表（报价表）内容与投标文件中相应内容不一致的，以开标一览表（报价表）为准；</w:t>
      </w:r>
    </w:p>
    <w:p w14:paraId="62196884"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2）大写金额和小写金额不一致的，以大写金额为准；</w:t>
      </w:r>
    </w:p>
    <w:p w14:paraId="03CB7CE7"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3）单价金额小数点或者百分比有明显错位的，以开标一览表的总价为准，并修改单价；</w:t>
      </w:r>
    </w:p>
    <w:p w14:paraId="30836171"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4）总价金额与按单价汇总金额不一致的，以单价金额计算结果为准。</w:t>
      </w:r>
    </w:p>
    <w:p w14:paraId="3B3DF661" w14:textId="77777777" w:rsidR="00B878D4" w:rsidRDefault="000C36BF">
      <w:pPr>
        <w:spacing w:line="360" w:lineRule="auto"/>
        <w:ind w:firstLineChars="200" w:firstLine="480"/>
        <w:rPr>
          <w:rFonts w:asciiTheme="minorEastAsia" w:eastAsiaTheme="minorEastAsia" w:hAnsiTheme="minorEastAsia"/>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5321C84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20CE185"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20.6 </w:t>
      </w:r>
      <w:r>
        <w:rPr>
          <w:rFonts w:asciiTheme="minorEastAsia" w:eastAsiaTheme="minorEastAsia" w:hAnsiTheme="minorEastAsia" w:hint="eastAsia"/>
          <w:b/>
          <w:sz w:val="24"/>
        </w:rPr>
        <w:t>在招标采购中，出现下列情形之一的，应予废标：</w:t>
      </w:r>
    </w:p>
    <w:p w14:paraId="53349F14"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1）符合专业条件的投标人或者对招标文件实质响应的投标人不足三家的；</w:t>
      </w:r>
    </w:p>
    <w:p w14:paraId="24C7B475"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2）出现影响采购公正的违法、违规行为的；</w:t>
      </w:r>
    </w:p>
    <w:p w14:paraId="1C62BF74"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3）投标人的报价均超过了采购预算，采购人不能支付的；</w:t>
      </w:r>
    </w:p>
    <w:p w14:paraId="13577B8B"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4）因重大变故，采购任务取消的。</w:t>
      </w:r>
    </w:p>
    <w:p w14:paraId="1E2B3207"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20.7 </w:t>
      </w:r>
      <w:r>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A2B08A9"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1）应交未交或未按规定递交投标保证金的；</w:t>
      </w:r>
    </w:p>
    <w:p w14:paraId="5FF83E98"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2）未按照招标文件规定要求</w:t>
      </w:r>
      <w:r>
        <w:rPr>
          <w:rFonts w:asciiTheme="minorEastAsia" w:eastAsiaTheme="minorEastAsia" w:hAnsiTheme="minorEastAsia" w:hint="eastAsia"/>
          <w:b/>
          <w:sz w:val="24"/>
        </w:rPr>
        <w:t>装订、</w:t>
      </w:r>
      <w:r>
        <w:rPr>
          <w:rFonts w:asciiTheme="minorEastAsia" w:eastAsiaTheme="minorEastAsia" w:hAnsiTheme="minorEastAsia"/>
          <w:b/>
          <w:sz w:val="24"/>
        </w:rPr>
        <w:t>签署、盖章的；</w:t>
      </w:r>
    </w:p>
    <w:p w14:paraId="51862928"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3）不具备招标文件中规定资格要求的；</w:t>
      </w:r>
    </w:p>
    <w:p w14:paraId="22E5B881" w14:textId="77777777" w:rsidR="00B878D4" w:rsidRDefault="000C36BF">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w:t>
      </w:r>
      <w:r>
        <w:rPr>
          <w:rFonts w:asciiTheme="minorEastAsia" w:eastAsiaTheme="minorEastAsia" w:hAnsiTheme="minorEastAsia" w:hint="eastAsia"/>
          <w:b/>
          <w:sz w:val="24"/>
        </w:rPr>
        <w:t>报价超过招标文件中规定的预算金额或者最高限价的；</w:t>
      </w:r>
    </w:p>
    <w:p w14:paraId="61E3DF97" w14:textId="77777777" w:rsidR="00B878D4" w:rsidRDefault="000C36BF">
      <w:pPr>
        <w:spacing w:line="360" w:lineRule="auto"/>
        <w:ind w:leftChars="100" w:left="210" w:firstLineChars="89" w:firstLine="214"/>
        <w:rPr>
          <w:rFonts w:asciiTheme="minorEastAsia" w:eastAsiaTheme="minorEastAsia" w:hAnsiTheme="minorEastAsia"/>
          <w:b/>
          <w:sz w:val="24"/>
        </w:rPr>
      </w:pPr>
      <w:r>
        <w:rPr>
          <w:rFonts w:asciiTheme="minorEastAsia" w:eastAsiaTheme="minorEastAsia" w:hAnsiTheme="minorEastAsia" w:hint="eastAsia"/>
          <w:b/>
          <w:sz w:val="24"/>
        </w:rPr>
        <w:t>5）投标文件含有采购人不能接受的附加条件的;</w:t>
      </w:r>
    </w:p>
    <w:p w14:paraId="7E057C91" w14:textId="77777777" w:rsidR="00B878D4" w:rsidRDefault="000C36BF">
      <w:pPr>
        <w:pStyle w:val="15"/>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3388C947" w14:textId="77777777" w:rsidR="00B878D4" w:rsidRDefault="000C36BF">
      <w:pPr>
        <w:pStyle w:val="15"/>
        <w:spacing w:line="360" w:lineRule="auto"/>
        <w:ind w:firstLineChars="176" w:firstLine="424"/>
        <w:rPr>
          <w:rFonts w:ascii="宋体" w:hAnsi="宋体"/>
          <w:b/>
          <w:sz w:val="24"/>
        </w:rPr>
      </w:pPr>
      <w:r>
        <w:rPr>
          <w:rFonts w:ascii="宋体" w:hAnsi="宋体" w:hint="eastAsia"/>
          <w:b/>
          <w:sz w:val="24"/>
        </w:rPr>
        <w:lastRenderedPageBreak/>
        <w:t>7）投标文件报价出现前后不一致，在合理时间内，投标人不确认按规定修正后投标报价的；</w:t>
      </w:r>
    </w:p>
    <w:p w14:paraId="219E7359" w14:textId="77777777" w:rsidR="00B878D4" w:rsidRDefault="000C36BF">
      <w:pPr>
        <w:pStyle w:val="15"/>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56BBECE8" w14:textId="77777777" w:rsidR="00B878D4" w:rsidRDefault="000C36BF">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027C5661" w14:textId="77777777" w:rsidR="00B878D4" w:rsidRDefault="000C36BF">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770A6F66" w14:textId="77777777" w:rsidR="00B878D4" w:rsidRDefault="000C36BF">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666083AE" w14:textId="77777777" w:rsidR="00B878D4" w:rsidRDefault="000C36BF">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1FA8A313" w14:textId="77777777" w:rsidR="00B878D4" w:rsidRDefault="000C36BF">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2384C2DB" w14:textId="77777777" w:rsidR="00B878D4" w:rsidRDefault="000C36BF">
      <w:pPr>
        <w:pStyle w:val="15"/>
        <w:spacing w:line="360" w:lineRule="auto"/>
        <w:ind w:firstLineChars="300" w:firstLine="723"/>
        <w:rPr>
          <w:rFonts w:asciiTheme="minorEastAsia" w:eastAsiaTheme="minorEastAsia" w:hAnsiTheme="minorEastAsia"/>
          <w:b/>
          <w:sz w:val="24"/>
        </w:rPr>
      </w:pPr>
      <w:r>
        <w:rPr>
          <w:rFonts w:ascii="宋体" w:hAnsi="宋体" w:hint="eastAsia"/>
          <w:b/>
          <w:sz w:val="24"/>
        </w:rPr>
        <w:t>⑥</w:t>
      </w:r>
      <w:r>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Pr>
          <w:rFonts w:ascii="宋体" w:hAnsi="宋体" w:hint="eastAsia"/>
          <w:b/>
          <w:sz w:val="24"/>
        </w:rPr>
        <w:t>投标人不能合理说明或者不能提供相关证明材料的，或者拒不按照要求对投标文件进行澄清、说明或者补正的</w:t>
      </w:r>
      <w:r>
        <w:rPr>
          <w:rFonts w:asciiTheme="minorEastAsia" w:eastAsiaTheme="minorEastAsia" w:hAnsiTheme="minorEastAsia" w:hint="eastAsia"/>
          <w:b/>
          <w:sz w:val="24"/>
        </w:rPr>
        <w:t>；</w:t>
      </w:r>
    </w:p>
    <w:p w14:paraId="373412D1" w14:textId="77777777" w:rsidR="00B878D4" w:rsidRDefault="000C36BF">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⑦若投标人须知资料表中写明专门面向中小企业采购的，投标人所投产品为非中小企业产品（如适用）；</w:t>
      </w:r>
    </w:p>
    <w:p w14:paraId="63C2ABCC" w14:textId="77777777" w:rsidR="00B878D4" w:rsidRDefault="000C36BF">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⑧投标人串通投标的。</w:t>
      </w:r>
    </w:p>
    <w:p w14:paraId="3E45A313"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 xml:space="preserve">0.8 </w:t>
      </w:r>
      <w:r>
        <w:rPr>
          <w:rFonts w:asciiTheme="minorEastAsia" w:eastAsiaTheme="minorEastAsia" w:hAnsiTheme="minorEastAsia" w:hint="eastAsia"/>
          <w:b/>
          <w:sz w:val="24"/>
        </w:rPr>
        <w:t>有下列情形之一的，属于投标人串通投标：</w:t>
      </w:r>
    </w:p>
    <w:p w14:paraId="108DF44F" w14:textId="77777777" w:rsidR="00B878D4" w:rsidRDefault="000C36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1）不同投标人的投标文件由同一单位或者个人编制；</w:t>
      </w:r>
    </w:p>
    <w:p w14:paraId="30E23D76" w14:textId="77777777" w:rsidR="00B878D4" w:rsidRDefault="000C36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）不同投标人委托同一单位或者个人办理投标事宜；</w:t>
      </w:r>
    </w:p>
    <w:p w14:paraId="725CABA2" w14:textId="77777777" w:rsidR="00B878D4" w:rsidRDefault="000C36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3）不同投标人的投标文件载明的项目管理成员或者联系人员为同一人；</w:t>
      </w:r>
    </w:p>
    <w:p w14:paraId="683168E6" w14:textId="77777777" w:rsidR="00B878D4" w:rsidRDefault="000C36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4）不同投标人的投标文件异常一致或者投标报价呈规律性差异；</w:t>
      </w:r>
    </w:p>
    <w:p w14:paraId="4A9233EB" w14:textId="77777777" w:rsidR="00B878D4" w:rsidRDefault="000C36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5）不同投标人的投标文件相互混装；</w:t>
      </w:r>
    </w:p>
    <w:p w14:paraId="65DE9B94" w14:textId="77777777" w:rsidR="00B878D4" w:rsidRDefault="000C36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6）不同投标人的投标保证金从同一单位或者个人的账户转出。</w:t>
      </w:r>
    </w:p>
    <w:p w14:paraId="28037B79" w14:textId="77777777" w:rsidR="00B878D4" w:rsidRDefault="000C36BF">
      <w:pPr>
        <w:pStyle w:val="3"/>
      </w:pPr>
      <w:bookmarkStart w:id="37" w:name="_Toc6836121"/>
      <w:r>
        <w:t xml:space="preserve">21. </w:t>
      </w:r>
      <w:r>
        <w:rPr>
          <w:rFonts w:hint="eastAsia"/>
        </w:rPr>
        <w:t>投标文件的澄清</w:t>
      </w:r>
      <w:bookmarkEnd w:id="37"/>
    </w:p>
    <w:p w14:paraId="28A48A5B" w14:textId="77777777" w:rsidR="00B878D4" w:rsidRDefault="000C36BF">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B5C7DC7" w14:textId="77777777" w:rsidR="00B878D4" w:rsidRDefault="000C36BF">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36522864" w14:textId="77777777" w:rsidR="00B878D4" w:rsidRDefault="000C36BF">
      <w:pPr>
        <w:pStyle w:val="3"/>
      </w:pPr>
      <w:bookmarkStart w:id="38" w:name="_Toc6836122"/>
      <w:r>
        <w:lastRenderedPageBreak/>
        <w:t xml:space="preserve">22. </w:t>
      </w:r>
      <w:r>
        <w:rPr>
          <w:rFonts w:hint="eastAsia"/>
        </w:rPr>
        <w:t>评标</w:t>
      </w:r>
      <w:bookmarkEnd w:id="38"/>
    </w:p>
    <w:p w14:paraId="08E449CA"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38EF8C78"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58ECB960" w14:textId="77777777" w:rsidR="00B878D4" w:rsidRDefault="000C36BF">
      <w:pPr>
        <w:pStyle w:val="af4"/>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0C90734A" w14:textId="77777777" w:rsidR="00B878D4" w:rsidRDefault="000C36BF">
      <w:pPr>
        <w:pStyle w:val="af4"/>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CA3A87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D81A043" w14:textId="77777777" w:rsidR="00B878D4" w:rsidRDefault="000C36BF">
      <w:pPr>
        <w:pStyle w:val="3"/>
      </w:pPr>
      <w:bookmarkStart w:id="39" w:name="_Toc6836123"/>
      <w:r>
        <w:t xml:space="preserve">23. </w:t>
      </w:r>
      <w:r>
        <w:rPr>
          <w:rFonts w:hint="eastAsia"/>
        </w:rPr>
        <w:t>评标过程及保密原则</w:t>
      </w:r>
      <w:bookmarkEnd w:id="39"/>
    </w:p>
    <w:p w14:paraId="00EE007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459370D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445D1C76"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19A1D3"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961F604" w14:textId="77777777" w:rsidR="00B878D4" w:rsidRDefault="000C36BF">
      <w:pPr>
        <w:pStyle w:val="3"/>
      </w:pPr>
      <w:bookmarkStart w:id="40" w:name="_Toc6836124"/>
      <w:r>
        <w:rPr>
          <w:rFonts w:hint="eastAsia"/>
        </w:rPr>
        <w:lastRenderedPageBreak/>
        <w:t>六确定中标</w:t>
      </w:r>
      <w:bookmarkEnd w:id="40"/>
    </w:p>
    <w:p w14:paraId="4E27D38A" w14:textId="77777777" w:rsidR="00B878D4" w:rsidRDefault="000C36BF">
      <w:pPr>
        <w:pStyle w:val="3"/>
      </w:pPr>
      <w:bookmarkStart w:id="41" w:name="_Toc6836125"/>
      <w:r>
        <w:t xml:space="preserve">24. </w:t>
      </w:r>
      <w:r>
        <w:rPr>
          <w:rFonts w:hint="eastAsia"/>
        </w:rPr>
        <w:t>中标人的确定标准</w:t>
      </w:r>
      <w:bookmarkEnd w:id="41"/>
    </w:p>
    <w:p w14:paraId="68EB380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D1A87C"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6039502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11C49700" w14:textId="77777777" w:rsidR="00B878D4" w:rsidRDefault="000C36BF">
      <w:pPr>
        <w:pStyle w:val="3"/>
      </w:pPr>
      <w:bookmarkStart w:id="42" w:name="_Toc6836126"/>
      <w:r>
        <w:t xml:space="preserve">25. </w:t>
      </w:r>
      <w:r>
        <w:rPr>
          <w:rFonts w:hint="eastAsia"/>
        </w:rPr>
        <w:t>中标通知书</w:t>
      </w:r>
      <w:bookmarkEnd w:id="42"/>
    </w:p>
    <w:p w14:paraId="3DE1A2A2"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1428ED35" w14:textId="77777777" w:rsidR="00B878D4" w:rsidRDefault="000C36BF">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120C141" w14:textId="77777777" w:rsidR="00B878D4" w:rsidRDefault="000C36BF">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60A29A87" w14:textId="77777777" w:rsidR="00B878D4" w:rsidRDefault="000C36BF">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590F048F" w14:textId="77777777" w:rsidR="00B878D4" w:rsidRDefault="000C36BF">
      <w:pPr>
        <w:pStyle w:val="3"/>
      </w:pPr>
      <w:bookmarkStart w:id="43" w:name="_Toc6836127"/>
      <w:r>
        <w:t xml:space="preserve">26. </w:t>
      </w:r>
      <w:r>
        <w:rPr>
          <w:rFonts w:hint="eastAsia"/>
        </w:rPr>
        <w:t>签订合同</w:t>
      </w:r>
      <w:bookmarkEnd w:id="43"/>
    </w:p>
    <w:p w14:paraId="302ECD3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0E84C7ED" w14:textId="77777777" w:rsidR="00B878D4" w:rsidRDefault="000C36BF">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16F68101" w14:textId="77777777" w:rsidR="00B878D4" w:rsidRDefault="000C36BF">
      <w:pPr>
        <w:pStyle w:val="3"/>
      </w:pPr>
      <w:bookmarkStart w:id="44" w:name="_Toc6836128"/>
      <w:r>
        <w:lastRenderedPageBreak/>
        <w:t xml:space="preserve">27. </w:t>
      </w:r>
      <w:r>
        <w:rPr>
          <w:rFonts w:hint="eastAsia"/>
        </w:rPr>
        <w:t>履约保证金</w:t>
      </w:r>
      <w:bookmarkEnd w:id="44"/>
    </w:p>
    <w:p w14:paraId="09BFB5C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r>
        <w:rPr>
          <w:rFonts w:asciiTheme="minorEastAsia" w:eastAsiaTheme="minorEastAsia" w:hAnsiTheme="minorEastAsia" w:hint="eastAsia"/>
          <w:sz w:val="24"/>
        </w:rPr>
        <w:t>个工作日内，按招标文件中提供的履约保证金保函格式或采购人可以接受的其他形式向采购人提交合同总金额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1AADE997"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1CE70C37"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66CC62F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49FD4E0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15A8755C"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7AAB1113"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0FBB111F" w14:textId="77777777" w:rsidR="00B878D4" w:rsidRDefault="000C36BF">
      <w:pPr>
        <w:pStyle w:val="3"/>
      </w:pPr>
      <w:bookmarkStart w:id="45" w:name="_Toc6836129"/>
      <w:r>
        <w:rPr>
          <w:rFonts w:hint="eastAsia"/>
        </w:rPr>
        <w:t>七中标服务费</w:t>
      </w:r>
      <w:bookmarkEnd w:id="45"/>
    </w:p>
    <w:p w14:paraId="168C989F" w14:textId="77777777" w:rsidR="00B878D4" w:rsidRDefault="000C36BF">
      <w:pPr>
        <w:pStyle w:val="3"/>
      </w:pPr>
      <w:bookmarkStart w:id="46" w:name="_Toc6836130"/>
      <w:r>
        <w:t>28. 中标服务费</w:t>
      </w:r>
      <w:bookmarkEnd w:id="46"/>
    </w:p>
    <w:p w14:paraId="2AC7D4B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4F3953B7" w14:textId="77777777" w:rsidR="00B878D4" w:rsidRDefault="000C36BF">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654D7363" w14:textId="77777777" w:rsidR="00B878D4" w:rsidRDefault="000C36BF">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675089FC" w14:textId="77777777" w:rsidR="00B878D4" w:rsidRDefault="000C36BF">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17CA6D67" w14:textId="77777777" w:rsidR="00B878D4" w:rsidRDefault="000C36BF">
      <w:pPr>
        <w:pStyle w:val="3"/>
      </w:pPr>
      <w:bookmarkStart w:id="47" w:name="_Toc6836131"/>
      <w:r>
        <w:rPr>
          <w:rFonts w:hint="eastAsia"/>
        </w:rPr>
        <w:t>八 质疑</w:t>
      </w:r>
      <w:bookmarkEnd w:id="47"/>
    </w:p>
    <w:p w14:paraId="4BD3CEA0" w14:textId="77777777" w:rsidR="00B878D4" w:rsidRDefault="000C36BF">
      <w:pPr>
        <w:pStyle w:val="3"/>
      </w:pPr>
      <w:bookmarkStart w:id="48" w:name="_Toc6836132"/>
      <w:r>
        <w:t>29.</w:t>
      </w:r>
      <w:r>
        <w:rPr>
          <w:rFonts w:hint="eastAsia"/>
        </w:rPr>
        <w:t>质疑</w:t>
      </w:r>
      <w:bookmarkEnd w:id="48"/>
    </w:p>
    <w:p w14:paraId="17AAB189" w14:textId="77777777" w:rsidR="00B878D4" w:rsidRDefault="000C36BF">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0A698D58" w14:textId="77777777" w:rsidR="00B878D4" w:rsidRDefault="000C36B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E6021C5" w14:textId="77777777" w:rsidR="00B878D4" w:rsidRDefault="000C36B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18FC29E8" w14:textId="77777777" w:rsidR="00B878D4" w:rsidRDefault="000C36BF">
      <w:pPr>
        <w:pStyle w:val="a0"/>
        <w:spacing w:line="360" w:lineRule="auto"/>
        <w:ind w:left="840" w:hangingChars="350" w:hanging="840"/>
        <w:rPr>
          <w:rFonts w:hAnsi="宋体"/>
          <w:kern w:val="2"/>
          <w:szCs w:val="24"/>
        </w:rPr>
      </w:pPr>
      <w:r>
        <w:rPr>
          <w:rFonts w:hAnsi="宋体" w:cs="宋体"/>
          <w:szCs w:val="21"/>
        </w:rPr>
        <w:lastRenderedPageBreak/>
        <w:t>29</w:t>
      </w:r>
      <w:r>
        <w:rPr>
          <w:rFonts w:hAnsi="宋体" w:cs="宋体" w:hint="eastAsia"/>
          <w:szCs w:val="21"/>
        </w:rPr>
        <w:t xml:space="preserve">.1.3 </w:t>
      </w:r>
      <w:r>
        <w:rPr>
          <w:rFonts w:hAnsi="宋体" w:cs="宋体"/>
          <w:szCs w:val="21"/>
        </w:rPr>
        <w:t>对中标结果提出质疑的，为中标结果公告期限届满之日。</w:t>
      </w:r>
    </w:p>
    <w:p w14:paraId="1CE06A9F" w14:textId="77777777" w:rsidR="00B878D4" w:rsidRDefault="000C36BF">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68671839" w14:textId="77777777" w:rsidR="00B878D4" w:rsidRDefault="000C36BF">
      <w:pPr>
        <w:pStyle w:val="a0"/>
        <w:spacing w:line="360" w:lineRule="auto"/>
        <w:ind w:firstLine="2"/>
      </w:pPr>
      <w:r>
        <w:t>29.3   供应商提出质疑应当提交质疑函和必要的证明材料</w:t>
      </w:r>
      <w:r>
        <w:rPr>
          <w:rFonts w:hint="eastAsia"/>
        </w:rPr>
        <w:t>，质疑函</w:t>
      </w:r>
      <w:r>
        <w:t>应当由法定代表人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561920F7" w14:textId="77777777" w:rsidR="00B878D4" w:rsidRDefault="000C36B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r>
        <w:rPr>
          <w:rFonts w:hAnsi="宋体" w:cs="宋体"/>
          <w:szCs w:val="21"/>
        </w:rPr>
        <w:t>质疑函</w:t>
      </w:r>
      <w:r>
        <w:rPr>
          <w:rFonts w:hAnsi="宋体" w:cs="宋体" w:hint="eastAsia"/>
          <w:szCs w:val="21"/>
        </w:rPr>
        <w:t>应采用</w:t>
      </w:r>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1D1290E7" w14:textId="77777777" w:rsidR="00B878D4" w:rsidRDefault="000C36B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6C4DBA58" w14:textId="77777777" w:rsidR="00B878D4" w:rsidRDefault="000C36B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7CF2A64B" w14:textId="77777777" w:rsidR="00B878D4" w:rsidRDefault="000C36B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03E293D8" w14:textId="77777777" w:rsidR="00B878D4" w:rsidRDefault="000C36B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264E7E0B" w14:textId="77777777" w:rsidR="00B878D4" w:rsidRDefault="000C36B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2C4624CB" w14:textId="77777777" w:rsidR="00B878D4" w:rsidRDefault="000C36B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9FE4D73" w14:textId="77777777" w:rsidR="00B878D4" w:rsidRDefault="000C36BF">
      <w:pPr>
        <w:pStyle w:val="3"/>
      </w:pPr>
      <w:bookmarkStart w:id="49" w:name="_Toc6836133"/>
      <w:r>
        <w:rPr>
          <w:rFonts w:hint="eastAsia"/>
        </w:rPr>
        <w:t xml:space="preserve">九 </w:t>
      </w:r>
      <w:r>
        <w:t>履约验收</w:t>
      </w:r>
      <w:bookmarkEnd w:id="49"/>
    </w:p>
    <w:p w14:paraId="4BEDF61D" w14:textId="77777777" w:rsidR="00B878D4" w:rsidRDefault="000C36BF">
      <w:pPr>
        <w:pStyle w:val="3"/>
        <w:jc w:val="both"/>
      </w:pPr>
      <w:bookmarkStart w:id="50" w:name="_Toc6836134"/>
      <w:r>
        <w:t>30.履约验收</w:t>
      </w:r>
      <w:bookmarkEnd w:id="50"/>
    </w:p>
    <w:p w14:paraId="03079F5D" w14:textId="77777777" w:rsidR="00B878D4" w:rsidRDefault="000C36BF">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6796AAE" w14:textId="77777777" w:rsidR="00B878D4" w:rsidRDefault="000C36BF">
      <w:pPr>
        <w:pStyle w:val="3"/>
      </w:pPr>
      <w:bookmarkStart w:id="51" w:name="_Toc6836135"/>
      <w:r>
        <w:rPr>
          <w:rFonts w:hint="eastAsia"/>
        </w:rPr>
        <w:t>十</w:t>
      </w:r>
      <w:r>
        <w:rPr>
          <w:rFonts w:hint="eastAsia"/>
        </w:rPr>
        <w:tab/>
        <w:t>其它</w:t>
      </w:r>
      <w:bookmarkEnd w:id="51"/>
    </w:p>
    <w:p w14:paraId="0AFE8263" w14:textId="77777777" w:rsidR="00B878D4" w:rsidRDefault="000C36BF">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60DCCD08" w14:textId="77777777" w:rsidR="00B878D4" w:rsidRDefault="000C36BF">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11B2872C" w14:textId="77777777" w:rsidR="00B878D4" w:rsidRDefault="000C36BF">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8F85F9B" w14:textId="77777777" w:rsidR="00B878D4" w:rsidRDefault="000C36BF">
      <w:pPr>
        <w:spacing w:line="360" w:lineRule="auto"/>
        <w:rPr>
          <w:rFonts w:ascii="宋体" w:hAnsi="宋体"/>
          <w:sz w:val="24"/>
        </w:rPr>
      </w:pPr>
      <w:r>
        <w:rPr>
          <w:rFonts w:ascii="宋体" w:hAnsi="宋体" w:hint="eastAsia"/>
          <w:sz w:val="24"/>
        </w:rPr>
        <w:lastRenderedPageBreak/>
        <w:t>31.2   本招标文件的解释权属于采购人及采购代理机构。</w:t>
      </w:r>
    </w:p>
    <w:p w14:paraId="3B786EC3" w14:textId="77777777" w:rsidR="00B878D4" w:rsidRDefault="00B878D4">
      <w:pPr>
        <w:tabs>
          <w:tab w:val="left" w:pos="660"/>
        </w:tabs>
        <w:spacing w:line="360" w:lineRule="auto"/>
        <w:ind w:left="1"/>
        <w:rPr>
          <w:rFonts w:asciiTheme="minorEastAsia" w:eastAsiaTheme="minorEastAsia" w:hAnsiTheme="minorEastAsia"/>
          <w:sz w:val="24"/>
        </w:rPr>
      </w:pPr>
    </w:p>
    <w:p w14:paraId="163E0430" w14:textId="77777777" w:rsidR="00B878D4" w:rsidRDefault="00B878D4">
      <w:pPr>
        <w:tabs>
          <w:tab w:val="left" w:pos="660"/>
        </w:tabs>
        <w:spacing w:line="360" w:lineRule="auto"/>
        <w:ind w:leftChars="375" w:left="788" w:firstLineChars="600" w:firstLine="1440"/>
        <w:rPr>
          <w:rFonts w:asciiTheme="minorEastAsia" w:eastAsiaTheme="minorEastAsia" w:hAnsiTheme="minorEastAsia"/>
          <w:sz w:val="24"/>
        </w:rPr>
      </w:pPr>
    </w:p>
    <w:p w14:paraId="643354A4" w14:textId="77777777" w:rsidR="00B878D4" w:rsidRDefault="00B878D4">
      <w:pPr>
        <w:tabs>
          <w:tab w:val="left" w:pos="660"/>
        </w:tabs>
        <w:spacing w:line="360" w:lineRule="auto"/>
        <w:rPr>
          <w:rFonts w:asciiTheme="minorEastAsia" w:eastAsiaTheme="minorEastAsia" w:hAnsiTheme="minorEastAsia"/>
          <w:sz w:val="24"/>
        </w:rPr>
        <w:sectPr w:rsidR="00B878D4">
          <w:pgSz w:w="11907" w:h="16840"/>
          <w:pgMar w:top="1089" w:right="1418" w:bottom="1400" w:left="1418" w:header="851" w:footer="851" w:gutter="0"/>
          <w:cols w:space="720"/>
          <w:docGrid w:linePitch="462"/>
        </w:sectPr>
      </w:pPr>
    </w:p>
    <w:p w14:paraId="2043020E" w14:textId="77777777" w:rsidR="00B878D4" w:rsidRDefault="000C36BF">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6836136"/>
      <w:r>
        <w:rPr>
          <w:rFonts w:asciiTheme="minorEastAsia" w:eastAsiaTheme="minorEastAsia" w:hAnsiTheme="minorEastAsia" w:hint="eastAsia"/>
          <w:bCs w:val="0"/>
          <w:iCs/>
          <w:kern w:val="2"/>
          <w:sz w:val="30"/>
          <w:szCs w:val="30"/>
        </w:rPr>
        <w:lastRenderedPageBreak/>
        <w:t>第三章 投标人须知资料表</w:t>
      </w:r>
      <w:bookmarkEnd w:id="52"/>
    </w:p>
    <w:p w14:paraId="45B28AD5" w14:textId="77777777" w:rsidR="00B878D4" w:rsidRDefault="000C36BF">
      <w:pPr>
        <w:spacing w:line="360" w:lineRule="auto"/>
        <w:rPr>
          <w:rFonts w:asciiTheme="minorEastAsia" w:eastAsiaTheme="minorEastAsia" w:hAnsiTheme="minorEastAsia"/>
          <w:sz w:val="24"/>
        </w:rPr>
      </w:pPr>
      <w:r>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878D4" w14:paraId="10783820" w14:textId="77777777">
        <w:trPr>
          <w:trHeight w:val="355"/>
          <w:jc w:val="center"/>
        </w:trPr>
        <w:tc>
          <w:tcPr>
            <w:tcW w:w="1016" w:type="dxa"/>
            <w:tcBorders>
              <w:top w:val="single" w:sz="12" w:space="0" w:color="auto"/>
            </w:tcBorders>
            <w:vAlign w:val="center"/>
          </w:tcPr>
          <w:p w14:paraId="6D84EC9C" w14:textId="77777777" w:rsidR="00B878D4" w:rsidRDefault="000C36BF">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1F7617B5" w14:textId="77777777" w:rsidR="00B878D4" w:rsidRDefault="000C36BF">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B878D4" w14:paraId="08AFDF0A" w14:textId="77777777">
        <w:trPr>
          <w:trHeight w:val="571"/>
          <w:jc w:val="center"/>
        </w:trPr>
        <w:tc>
          <w:tcPr>
            <w:tcW w:w="1016" w:type="dxa"/>
            <w:vAlign w:val="center"/>
          </w:tcPr>
          <w:p w14:paraId="6F0DCE08"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7FA601C3" w14:textId="77777777" w:rsidR="00B878D4" w:rsidRDefault="000C36BF">
            <w:pPr>
              <w:spacing w:line="360" w:lineRule="auto"/>
              <w:rPr>
                <w:sz w:val="24"/>
              </w:rPr>
            </w:pPr>
            <w:r>
              <w:rPr>
                <w:rFonts w:hint="eastAsia"/>
                <w:sz w:val="24"/>
              </w:rPr>
              <w:t>采购人名称：</w:t>
            </w:r>
            <w:r>
              <w:rPr>
                <w:rFonts w:ascii="宋体" w:hAnsi="宋体" w:cs="宋体" w:hint="eastAsia"/>
                <w:sz w:val="24"/>
              </w:rPr>
              <w:t>北京第二外国语学院</w:t>
            </w:r>
          </w:p>
          <w:p w14:paraId="1E9E9598" w14:textId="77777777" w:rsidR="00B878D4" w:rsidRDefault="000C36BF">
            <w:pPr>
              <w:widowControl/>
              <w:spacing w:line="360" w:lineRule="auto"/>
              <w:jc w:val="left"/>
              <w:rPr>
                <w:rFonts w:ascii="宋体" w:hAnsi="宋体" w:cs="宋体"/>
                <w:kern w:val="0"/>
                <w:sz w:val="24"/>
              </w:rPr>
            </w:pPr>
            <w:r>
              <w:rPr>
                <w:rFonts w:hint="eastAsia"/>
                <w:sz w:val="24"/>
              </w:rPr>
              <w:t>采购人地址：北京市朝阳区定福庄南里</w:t>
            </w:r>
            <w:r>
              <w:rPr>
                <w:rFonts w:hint="eastAsia"/>
                <w:sz w:val="24"/>
              </w:rPr>
              <w:t>1</w:t>
            </w:r>
            <w:r>
              <w:rPr>
                <w:rFonts w:hint="eastAsia"/>
                <w:sz w:val="24"/>
              </w:rPr>
              <w:t>号</w:t>
            </w:r>
          </w:p>
          <w:p w14:paraId="44DDB685" w14:textId="77777777" w:rsidR="00B878D4" w:rsidRDefault="000C36BF">
            <w:pPr>
              <w:spacing w:line="360" w:lineRule="auto"/>
              <w:rPr>
                <w:rFonts w:asciiTheme="minorEastAsia" w:eastAsiaTheme="minorEastAsia" w:hAnsiTheme="minorEastAsia"/>
                <w:sz w:val="24"/>
              </w:rPr>
            </w:pPr>
            <w:r>
              <w:rPr>
                <w:rFonts w:hint="eastAsia"/>
                <w:sz w:val="24"/>
              </w:rPr>
              <w:t>采购人联系方式：</w:t>
            </w:r>
            <w:r>
              <w:rPr>
                <w:sz w:val="24"/>
              </w:rPr>
              <w:t>010-</w:t>
            </w:r>
            <w:r>
              <w:rPr>
                <w:rFonts w:ascii="宋体" w:hAnsi="宋体"/>
                <w:sz w:val="24"/>
              </w:rPr>
              <w:t>65778509</w:t>
            </w:r>
          </w:p>
        </w:tc>
      </w:tr>
      <w:tr w:rsidR="00B878D4" w14:paraId="4E7693EC" w14:textId="77777777">
        <w:trPr>
          <w:trHeight w:val="853"/>
          <w:jc w:val="center"/>
        </w:trPr>
        <w:tc>
          <w:tcPr>
            <w:tcW w:w="1016" w:type="dxa"/>
            <w:vAlign w:val="center"/>
          </w:tcPr>
          <w:p w14:paraId="5E0C4A7D"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18927EA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4712371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20D9614D"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 xml:space="preserve">82376733 </w:t>
            </w:r>
          </w:p>
        </w:tc>
      </w:tr>
      <w:tr w:rsidR="00B878D4" w14:paraId="204AFCCA" w14:textId="77777777">
        <w:trPr>
          <w:trHeight w:val="506"/>
          <w:jc w:val="center"/>
        </w:trPr>
        <w:tc>
          <w:tcPr>
            <w:tcW w:w="1016" w:type="dxa"/>
            <w:vAlign w:val="center"/>
          </w:tcPr>
          <w:p w14:paraId="3615B37B"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79933AFD"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B878D4" w14:paraId="5230A224" w14:textId="77777777">
        <w:trPr>
          <w:trHeight w:val="489"/>
          <w:jc w:val="center"/>
        </w:trPr>
        <w:tc>
          <w:tcPr>
            <w:tcW w:w="1016" w:type="dxa"/>
            <w:vAlign w:val="center"/>
          </w:tcPr>
          <w:p w14:paraId="77D0950A"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17F2A1AA" w14:textId="77777777" w:rsidR="00B878D4" w:rsidRDefault="000C36BF">
            <w:pPr>
              <w:rPr>
                <w:rFonts w:asciiTheme="minorEastAsia" w:eastAsiaTheme="minorEastAsia" w:hAnsiTheme="minorEastAsia"/>
                <w:sz w:val="24"/>
              </w:rPr>
            </w:pPr>
            <w:r>
              <w:rPr>
                <w:rFonts w:asciiTheme="minorEastAsia" w:eastAsiaTheme="minorEastAsia" w:hAnsiTheme="minorEastAsia" w:hint="eastAsia"/>
                <w:sz w:val="24"/>
              </w:rPr>
              <w:t>本项目不接受进口。</w:t>
            </w:r>
          </w:p>
        </w:tc>
      </w:tr>
      <w:tr w:rsidR="00B878D4" w14:paraId="316198E0" w14:textId="77777777">
        <w:trPr>
          <w:trHeight w:val="227"/>
          <w:jc w:val="center"/>
        </w:trPr>
        <w:tc>
          <w:tcPr>
            <w:tcW w:w="1016" w:type="dxa"/>
            <w:vAlign w:val="center"/>
          </w:tcPr>
          <w:p w14:paraId="2EC91F70"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74C7D5CA"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B878D4" w14:paraId="114F576D" w14:textId="77777777">
        <w:trPr>
          <w:trHeight w:val="587"/>
          <w:jc w:val="center"/>
        </w:trPr>
        <w:tc>
          <w:tcPr>
            <w:tcW w:w="1016" w:type="dxa"/>
            <w:tcBorders>
              <w:right w:val="single" w:sz="4" w:space="0" w:color="auto"/>
            </w:tcBorders>
            <w:vAlign w:val="center"/>
          </w:tcPr>
          <w:p w14:paraId="083291D6"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171164A9" w14:textId="32AC72B4" w:rsidR="00B878D4" w:rsidRDefault="000C36BF">
            <w:pPr>
              <w:spacing w:line="360" w:lineRule="auto"/>
              <w:rPr>
                <w:rFonts w:asciiTheme="minorEastAsia" w:eastAsiaTheme="minorEastAsia" w:hAnsiTheme="minorEastAsia" w:cs="宋体"/>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w:t>
            </w:r>
            <w:r>
              <w:rPr>
                <w:rFonts w:asciiTheme="minorEastAsia" w:eastAsiaTheme="minorEastAsia" w:hAnsiTheme="minorEastAsia" w:cs="宋体"/>
                <w:sz w:val="24"/>
              </w:rPr>
              <w:t>124</w:t>
            </w:r>
            <w:r>
              <w:rPr>
                <w:rFonts w:asciiTheme="minorEastAsia" w:eastAsiaTheme="minorEastAsia" w:hAnsiTheme="minorEastAsia" w:cs="宋体" w:hint="eastAsia"/>
                <w:sz w:val="24"/>
              </w:rPr>
              <w:t>万元，立项编号：</w:t>
            </w:r>
            <w:r w:rsidR="008F2F06" w:rsidRPr="008F2F06">
              <w:rPr>
                <w:rFonts w:asciiTheme="minorEastAsia" w:eastAsiaTheme="minorEastAsia" w:hAnsiTheme="minorEastAsia" w:cs="宋体"/>
                <w:sz w:val="24"/>
              </w:rPr>
              <w:t>JBZC2019_014221_302-JH0045-XM001</w:t>
            </w:r>
            <w:bookmarkStart w:id="53" w:name="_GoBack"/>
            <w:bookmarkEnd w:id="53"/>
          </w:p>
        </w:tc>
      </w:tr>
      <w:tr w:rsidR="00B878D4" w14:paraId="322684C9" w14:textId="77777777">
        <w:trPr>
          <w:trHeight w:val="128"/>
          <w:jc w:val="center"/>
        </w:trPr>
        <w:tc>
          <w:tcPr>
            <w:tcW w:w="1016" w:type="dxa"/>
            <w:vAlign w:val="center"/>
          </w:tcPr>
          <w:p w14:paraId="2BD9B4A2"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59F381FE" w14:textId="77777777" w:rsidR="00B878D4" w:rsidRDefault="000C36BF">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r>
              <w:rPr>
                <w:rFonts w:asciiTheme="minorEastAsia" w:eastAsiaTheme="minorEastAsia" w:hAnsiTheme="minorEastAsia" w:hint="eastAsia"/>
                <w:sz w:val="24"/>
              </w:rPr>
              <w:t>；</w:t>
            </w:r>
          </w:p>
          <w:p w14:paraId="6DCED0A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878D4" w14:paraId="5A72CA20" w14:textId="77777777">
        <w:trPr>
          <w:trHeight w:val="128"/>
          <w:jc w:val="center"/>
        </w:trPr>
        <w:tc>
          <w:tcPr>
            <w:tcW w:w="1016" w:type="dxa"/>
            <w:vAlign w:val="center"/>
          </w:tcPr>
          <w:p w14:paraId="0AC0D3D6"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228B70CA"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B878D4" w14:paraId="640581ED" w14:textId="77777777">
        <w:trPr>
          <w:trHeight w:val="128"/>
          <w:jc w:val="center"/>
        </w:trPr>
        <w:tc>
          <w:tcPr>
            <w:tcW w:w="1016" w:type="dxa"/>
            <w:vAlign w:val="center"/>
          </w:tcPr>
          <w:p w14:paraId="00C1182D"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0AC9351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B878D4" w14:paraId="4BBB7876" w14:textId="77777777">
        <w:trPr>
          <w:trHeight w:val="128"/>
          <w:jc w:val="center"/>
        </w:trPr>
        <w:tc>
          <w:tcPr>
            <w:tcW w:w="1016" w:type="dxa"/>
            <w:vAlign w:val="center"/>
          </w:tcPr>
          <w:p w14:paraId="425641A5"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02211F54" w14:textId="6C0A5540"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，非进口产品</w:t>
            </w:r>
            <w:r w:rsidR="00665383">
              <w:rPr>
                <w:rFonts w:hAnsi="宋体" w:hint="eastAsia"/>
                <w:sz w:val="24"/>
              </w:rPr>
              <w:t>可以不提供</w:t>
            </w:r>
            <w:r>
              <w:rPr>
                <w:rFonts w:asciiTheme="minorEastAsia" w:eastAsiaTheme="minorEastAsia" w:hAnsiTheme="minorEastAsia"/>
                <w:sz w:val="24"/>
              </w:rPr>
              <w:t>）</w:t>
            </w:r>
          </w:p>
        </w:tc>
      </w:tr>
      <w:tr w:rsidR="00B878D4" w14:paraId="701C0D73" w14:textId="77777777">
        <w:trPr>
          <w:trHeight w:val="128"/>
          <w:jc w:val="center"/>
        </w:trPr>
        <w:tc>
          <w:tcPr>
            <w:tcW w:w="1016" w:type="dxa"/>
            <w:vAlign w:val="center"/>
          </w:tcPr>
          <w:p w14:paraId="72092161"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63528743" w14:textId="2CC30A14"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第四章明确要求提供制造厂商授权的进口产品必须提供该授权书，其它情况</w:t>
            </w:r>
            <w:r w:rsidR="00665383">
              <w:rPr>
                <w:rFonts w:hAnsi="宋体" w:hint="eastAsia"/>
                <w:sz w:val="24"/>
              </w:rPr>
              <w:t>可以不提供</w:t>
            </w:r>
            <w:r>
              <w:rPr>
                <w:rFonts w:hAnsi="宋体" w:hint="eastAsia"/>
                <w:sz w:val="24"/>
              </w:rPr>
              <w:t>）</w:t>
            </w:r>
          </w:p>
        </w:tc>
      </w:tr>
      <w:tr w:rsidR="00B878D4" w14:paraId="2C34404C" w14:textId="77777777">
        <w:trPr>
          <w:trHeight w:val="128"/>
          <w:jc w:val="center"/>
        </w:trPr>
        <w:tc>
          <w:tcPr>
            <w:tcW w:w="1016" w:type="dxa"/>
            <w:vAlign w:val="center"/>
          </w:tcPr>
          <w:p w14:paraId="7F3CD522"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5BC969F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上一年度（2017或2018年度）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上一年度（2017或2018年度）</w:t>
            </w:r>
            <w:r>
              <w:rPr>
                <w:rFonts w:asciiTheme="minorEastAsia" w:eastAsiaTheme="minorEastAsia" w:hAnsiTheme="minorEastAsia" w:hint="eastAsia"/>
                <w:sz w:val="24"/>
              </w:rPr>
              <w:t>的审计</w:t>
            </w:r>
            <w:r>
              <w:rPr>
                <w:rFonts w:asciiTheme="minorEastAsia" w:eastAsiaTheme="minorEastAsia" w:hAnsiTheme="minorEastAsia" w:hint="eastAsia"/>
                <w:sz w:val="24"/>
              </w:rPr>
              <w:lastRenderedPageBreak/>
              <w:t>报告，则须提供银行出具的资信证明。</w:t>
            </w:r>
          </w:p>
          <w:p w14:paraId="58F3293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0381A9FC" w14:textId="77777777" w:rsidR="00B878D4" w:rsidRDefault="000C36BF">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062CB17"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0916011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B878D4" w14:paraId="170EA1CC" w14:textId="77777777">
        <w:trPr>
          <w:trHeight w:val="128"/>
          <w:jc w:val="center"/>
        </w:trPr>
        <w:tc>
          <w:tcPr>
            <w:tcW w:w="1016" w:type="dxa"/>
            <w:vAlign w:val="center"/>
          </w:tcPr>
          <w:p w14:paraId="6B9369E4"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9_7-7</w:t>
            </w:r>
          </w:p>
        </w:tc>
        <w:tc>
          <w:tcPr>
            <w:tcW w:w="8111" w:type="dxa"/>
            <w:vAlign w:val="center"/>
          </w:tcPr>
          <w:p w14:paraId="11523835" w14:textId="77777777" w:rsidR="00B878D4" w:rsidRDefault="000C36BF">
            <w:pPr>
              <w:spacing w:line="360" w:lineRule="auto"/>
              <w:rPr>
                <w:rFonts w:asciiTheme="minorEastAsia" w:eastAsiaTheme="minorEastAsia" w:hAnsiTheme="minorEastAsia"/>
                <w:bCs/>
                <w:sz w:val="24"/>
              </w:rPr>
            </w:pPr>
            <w:bookmarkStart w:id="54"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1A42FDC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B878D4" w14:paraId="16AAEAE5" w14:textId="77777777">
        <w:trPr>
          <w:trHeight w:val="128"/>
          <w:jc w:val="center"/>
        </w:trPr>
        <w:tc>
          <w:tcPr>
            <w:tcW w:w="1016" w:type="dxa"/>
            <w:vAlign w:val="center"/>
          </w:tcPr>
          <w:p w14:paraId="2761D52B"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6F3BA617" w14:textId="77777777" w:rsidR="00B878D4" w:rsidRDefault="000C36BF">
            <w:pPr>
              <w:spacing w:line="360" w:lineRule="auto"/>
              <w:rPr>
                <w:rFonts w:asciiTheme="minorEastAsia" w:eastAsiaTheme="minorEastAsia" w:hAnsiTheme="minorEastAsia"/>
                <w:sz w:val="24"/>
              </w:rPr>
            </w:pPr>
            <w:bookmarkStart w:id="55"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E5FA78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注：依法免税或零报税的供应商，须提供相应文件证明其依法免税证明文件或提供纳税申报表复印件。</w:t>
            </w:r>
            <w:bookmarkEnd w:id="55"/>
          </w:p>
        </w:tc>
      </w:tr>
      <w:tr w:rsidR="00B878D4" w14:paraId="51CD5F67" w14:textId="77777777">
        <w:trPr>
          <w:trHeight w:val="128"/>
          <w:jc w:val="center"/>
        </w:trPr>
        <w:tc>
          <w:tcPr>
            <w:tcW w:w="1016" w:type="dxa"/>
            <w:vAlign w:val="center"/>
          </w:tcPr>
          <w:p w14:paraId="3602088B"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070E7C9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B878D4" w14:paraId="5F583DF9" w14:textId="77777777">
        <w:trPr>
          <w:trHeight w:val="128"/>
          <w:jc w:val="center"/>
        </w:trPr>
        <w:tc>
          <w:tcPr>
            <w:tcW w:w="1016" w:type="dxa"/>
            <w:vAlign w:val="center"/>
          </w:tcPr>
          <w:p w14:paraId="4ED1CA02"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613F9587"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B878D4" w14:paraId="0276AEEB" w14:textId="77777777">
        <w:trPr>
          <w:trHeight w:val="128"/>
          <w:jc w:val="center"/>
        </w:trPr>
        <w:tc>
          <w:tcPr>
            <w:tcW w:w="1016" w:type="dxa"/>
            <w:vAlign w:val="center"/>
          </w:tcPr>
          <w:p w14:paraId="574E62CE"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75316182"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Pr>
                <w:rFonts w:asciiTheme="minorEastAsia" w:eastAsiaTheme="minorEastAsia" w:hAnsiTheme="minorEastAsia" w:hint="eastAsia"/>
                <w:sz w:val="24"/>
              </w:rPr>
              <w:t>。</w:t>
            </w:r>
          </w:p>
        </w:tc>
      </w:tr>
      <w:tr w:rsidR="00B878D4" w14:paraId="2A631300" w14:textId="77777777">
        <w:trPr>
          <w:trHeight w:val="128"/>
          <w:jc w:val="center"/>
        </w:trPr>
        <w:tc>
          <w:tcPr>
            <w:tcW w:w="1016" w:type="dxa"/>
            <w:vAlign w:val="center"/>
          </w:tcPr>
          <w:p w14:paraId="1E21160F"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7658092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B878D4" w14:paraId="7B661941" w14:textId="77777777">
        <w:trPr>
          <w:trHeight w:val="186"/>
          <w:jc w:val="center"/>
        </w:trPr>
        <w:tc>
          <w:tcPr>
            <w:tcW w:w="1016" w:type="dxa"/>
            <w:vAlign w:val="center"/>
          </w:tcPr>
          <w:p w14:paraId="35DCC2F0"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712F4627"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w:t>
            </w:r>
            <w:r>
              <w:rPr>
                <w:rFonts w:asciiTheme="minorEastAsia" w:eastAsiaTheme="minorEastAsia" w:hAnsiTheme="minorEastAsia"/>
                <w:b/>
                <w:sz w:val="24"/>
              </w:rPr>
              <w:t xml:space="preserve">20000.00 </w:t>
            </w:r>
          </w:p>
          <w:p w14:paraId="3DA3459F"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递交截止时间：同投标截止时间。</w:t>
            </w:r>
          </w:p>
          <w:p w14:paraId="3BB2BD8D"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531EAD6D" w14:textId="77777777" w:rsidR="00B878D4" w:rsidRDefault="000C36BF">
            <w:pPr>
              <w:spacing w:line="360" w:lineRule="auto"/>
              <w:rPr>
                <w:rFonts w:ascii="宋体" w:hAnsi="宋体"/>
                <w:b/>
                <w:sz w:val="24"/>
                <w:szCs w:val="21"/>
              </w:rPr>
            </w:pPr>
            <w:r>
              <w:rPr>
                <w:rFonts w:ascii="宋体" w:hAnsi="宋体" w:hint="eastAsia"/>
                <w:b/>
                <w:sz w:val="24"/>
                <w:szCs w:val="21"/>
              </w:rPr>
              <w:t>账户名称： 北京国际工程咨询有限公司</w:t>
            </w:r>
          </w:p>
          <w:p w14:paraId="5AF01B51" w14:textId="77777777" w:rsidR="00B878D4" w:rsidRDefault="000C36BF">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854E1C5" w14:textId="77777777" w:rsidR="00B878D4" w:rsidRDefault="000C36BF">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r w:rsidR="00B878D4" w14:paraId="448FE11E" w14:textId="77777777">
        <w:trPr>
          <w:trHeight w:val="182"/>
          <w:jc w:val="center"/>
        </w:trPr>
        <w:tc>
          <w:tcPr>
            <w:tcW w:w="1016" w:type="dxa"/>
            <w:vAlign w:val="center"/>
          </w:tcPr>
          <w:p w14:paraId="16E3D8E3"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3E04431F" w14:textId="77777777" w:rsidR="00B878D4" w:rsidRDefault="000C36BF">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B878D4" w14:paraId="7FB3FC29" w14:textId="77777777">
        <w:trPr>
          <w:trHeight w:val="167"/>
          <w:jc w:val="center"/>
        </w:trPr>
        <w:tc>
          <w:tcPr>
            <w:tcW w:w="1016" w:type="dxa"/>
            <w:vAlign w:val="center"/>
          </w:tcPr>
          <w:p w14:paraId="5EBC021B"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6DA9A737"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1份；副本：5份；电子版：1份。</w:t>
            </w:r>
          </w:p>
          <w:p w14:paraId="2080C7EB"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07823B3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2A278E32"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4A86D16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311B5F7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0229266E"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B878D4" w14:paraId="6161D3A3" w14:textId="77777777">
        <w:trPr>
          <w:trHeight w:val="60"/>
          <w:jc w:val="center"/>
        </w:trPr>
        <w:tc>
          <w:tcPr>
            <w:tcW w:w="1016" w:type="dxa"/>
            <w:vAlign w:val="center"/>
          </w:tcPr>
          <w:p w14:paraId="36DDA590"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702548AC" w14:textId="64E89796"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2019</w:t>
            </w:r>
            <w:r>
              <w:rPr>
                <w:rFonts w:asciiTheme="minorEastAsia" w:eastAsiaTheme="minorEastAsia" w:hAnsiTheme="minorEastAsia" w:hint="eastAsia"/>
                <w:sz w:val="24"/>
              </w:rPr>
              <w:t>年</w:t>
            </w:r>
            <w:r w:rsidR="0047747B">
              <w:rPr>
                <w:rFonts w:asciiTheme="minorEastAsia" w:eastAsiaTheme="minorEastAsia" w:hAnsiTheme="minorEastAsia" w:hint="eastAsia"/>
                <w:sz w:val="24"/>
              </w:rPr>
              <w:t>7</w:t>
            </w:r>
            <w:r>
              <w:rPr>
                <w:rFonts w:asciiTheme="minorEastAsia" w:eastAsiaTheme="minorEastAsia" w:hAnsiTheme="minorEastAsia" w:hint="eastAsia"/>
                <w:sz w:val="24"/>
              </w:rPr>
              <w:t>月</w:t>
            </w:r>
            <w:r w:rsidR="0047747B">
              <w:rPr>
                <w:rFonts w:asciiTheme="minorEastAsia" w:eastAsiaTheme="minorEastAsia" w:hAnsiTheme="minorEastAsia" w:hint="eastAsia"/>
                <w:sz w:val="24"/>
              </w:rPr>
              <w:t>5</w:t>
            </w:r>
            <w:r>
              <w:rPr>
                <w:rFonts w:asciiTheme="minorEastAsia" w:eastAsiaTheme="minorEastAsia" w:hAnsiTheme="minorEastAsia" w:hint="eastAsia"/>
                <w:sz w:val="24"/>
              </w:rPr>
              <w:t>日</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B878D4" w14:paraId="6419F415" w14:textId="77777777">
        <w:trPr>
          <w:trHeight w:val="437"/>
          <w:jc w:val="center"/>
        </w:trPr>
        <w:tc>
          <w:tcPr>
            <w:tcW w:w="1016" w:type="dxa"/>
            <w:vAlign w:val="center"/>
          </w:tcPr>
          <w:p w14:paraId="0100F673"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1CFB5247" w14:textId="51161AD3"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Pr>
                <w:rFonts w:asciiTheme="minorEastAsia" w:eastAsiaTheme="minorEastAsia" w:hAnsiTheme="minorEastAsia"/>
                <w:sz w:val="24"/>
              </w:rPr>
              <w:t>2019</w:t>
            </w:r>
            <w:r>
              <w:rPr>
                <w:rFonts w:asciiTheme="minorEastAsia" w:eastAsiaTheme="minorEastAsia" w:hAnsiTheme="minorEastAsia" w:hint="eastAsia"/>
                <w:sz w:val="24"/>
              </w:rPr>
              <w:t>年</w:t>
            </w:r>
            <w:r w:rsidR="0047747B">
              <w:rPr>
                <w:rFonts w:asciiTheme="minorEastAsia" w:eastAsiaTheme="minorEastAsia" w:hAnsiTheme="minorEastAsia" w:hint="eastAsia"/>
                <w:sz w:val="24"/>
              </w:rPr>
              <w:t>7</w:t>
            </w:r>
            <w:r>
              <w:rPr>
                <w:rFonts w:asciiTheme="minorEastAsia" w:eastAsiaTheme="minorEastAsia" w:hAnsiTheme="minorEastAsia" w:hint="eastAsia"/>
                <w:sz w:val="24"/>
              </w:rPr>
              <w:t>月</w:t>
            </w:r>
            <w:r w:rsidR="0047747B">
              <w:rPr>
                <w:rFonts w:asciiTheme="minorEastAsia" w:eastAsiaTheme="minorEastAsia" w:hAnsiTheme="minorEastAsia" w:hint="eastAsia"/>
                <w:sz w:val="24"/>
              </w:rPr>
              <w:t>5</w:t>
            </w:r>
            <w:r>
              <w:rPr>
                <w:rFonts w:asciiTheme="minorEastAsia" w:eastAsiaTheme="minorEastAsia" w:hAnsiTheme="minorEastAsia" w:hint="eastAsia"/>
                <w:sz w:val="24"/>
              </w:rPr>
              <w:t>日</w:t>
            </w:r>
            <w:r>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70901F9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w:t>
            </w:r>
            <w:r>
              <w:rPr>
                <w:rFonts w:hAnsi="宋体" w:hint="eastAsia"/>
                <w:sz w:val="24"/>
              </w:rPr>
              <w:t>北京第二外国语学院明德楼</w:t>
            </w:r>
            <w:r>
              <w:rPr>
                <w:rFonts w:hAnsi="宋体" w:hint="eastAsia"/>
                <w:sz w:val="24"/>
              </w:rPr>
              <w:t>234</w:t>
            </w:r>
            <w:r>
              <w:rPr>
                <w:rFonts w:hAnsi="宋体" w:hint="eastAsia"/>
                <w:sz w:val="24"/>
              </w:rPr>
              <w:t>会议室。</w:t>
            </w:r>
          </w:p>
        </w:tc>
      </w:tr>
      <w:tr w:rsidR="00B878D4" w14:paraId="0F6CF930" w14:textId="77777777">
        <w:trPr>
          <w:trHeight w:val="355"/>
          <w:jc w:val="center"/>
        </w:trPr>
        <w:tc>
          <w:tcPr>
            <w:tcW w:w="1016" w:type="dxa"/>
            <w:vAlign w:val="center"/>
          </w:tcPr>
          <w:p w14:paraId="52B5BFA4"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2185D3A4" w14:textId="77777777" w:rsidR="00B878D4" w:rsidRDefault="000C36BF">
            <w:pPr>
              <w:spacing w:line="360" w:lineRule="auto"/>
              <w:rPr>
                <w:rFonts w:ascii="宋体" w:hAnsi="宋体"/>
                <w:sz w:val="24"/>
              </w:rPr>
            </w:pPr>
            <w:r>
              <w:rPr>
                <w:rFonts w:asciiTheme="minorEastAsia" w:eastAsiaTheme="minorEastAsia" w:hAnsiTheme="minorEastAsia"/>
                <w:sz w:val="24"/>
              </w:rPr>
              <w:t xml:space="preserve">履约保证金： </w:t>
            </w:r>
            <w:r>
              <w:rPr>
                <w:rFonts w:asciiTheme="minorEastAsia" w:eastAsiaTheme="minorEastAsia" w:hAnsiTheme="minorEastAsia" w:hint="eastAsia"/>
                <w:sz w:val="24"/>
              </w:rPr>
              <w:t>合同签订之日起</w:t>
            </w:r>
            <w:r>
              <w:rPr>
                <w:rFonts w:asciiTheme="minorEastAsia" w:eastAsiaTheme="minorEastAsia" w:hAnsiTheme="minorEastAsia"/>
                <w:sz w:val="24"/>
              </w:rPr>
              <w:t>5</w:t>
            </w:r>
            <w:r>
              <w:rPr>
                <w:rFonts w:asciiTheme="minorEastAsia" w:eastAsiaTheme="minorEastAsia" w:hAnsiTheme="minorEastAsia" w:hint="eastAsia"/>
                <w:sz w:val="24"/>
              </w:rPr>
              <w:t>个工作日内支付合同金额5%的履约保证金</w:t>
            </w:r>
            <w:r>
              <w:rPr>
                <w:rFonts w:ascii="宋体" w:hAnsi="宋体" w:hint="eastAsia"/>
                <w:sz w:val="24"/>
              </w:rPr>
              <w:t>。</w:t>
            </w:r>
          </w:p>
          <w:p w14:paraId="261504FC" w14:textId="77777777" w:rsidR="00B878D4" w:rsidRDefault="000C36BF">
            <w:pPr>
              <w:snapToGrid w:val="0"/>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自本项目验收合格之日起，卖方交纳的履约保证金自动转为质保金，质保期满后无任何质量问题发生，没有因为卖方违约扣款的，采购人于质保期满后</w:t>
            </w:r>
            <w:r>
              <w:rPr>
                <w:rFonts w:ascii="宋体" w:hAnsi="宋体"/>
                <w:sz w:val="24"/>
              </w:rPr>
              <w:t>30</w:t>
            </w:r>
            <w:r>
              <w:rPr>
                <w:rFonts w:ascii="宋体" w:hAnsi="宋体" w:hint="eastAsia"/>
                <w:sz w:val="24"/>
              </w:rPr>
              <w:t>个工作日内将质保金无息退还给卖方。</w:t>
            </w:r>
          </w:p>
        </w:tc>
      </w:tr>
      <w:tr w:rsidR="00B878D4" w14:paraId="62067662" w14:textId="77777777">
        <w:trPr>
          <w:trHeight w:val="355"/>
          <w:jc w:val="center"/>
        </w:trPr>
        <w:tc>
          <w:tcPr>
            <w:tcW w:w="1016" w:type="dxa"/>
            <w:vAlign w:val="center"/>
          </w:tcPr>
          <w:p w14:paraId="62A05E68"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3D52AFEC"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2833B90B"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（1）以买卖双方签定的合同总额作为收费的计算基数。</w:t>
            </w:r>
          </w:p>
          <w:p w14:paraId="634E9956" w14:textId="77777777" w:rsidR="00B878D4" w:rsidRDefault="000C36BF">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r>
              <w:rPr>
                <w:rFonts w:ascii="宋体" w:hAnsi="宋体" w:cs="仿宋" w:hint="eastAsia"/>
                <w:sz w:val="24"/>
              </w:rPr>
              <w:t>（每个分包单项最低收费</w:t>
            </w:r>
            <w:r>
              <w:rPr>
                <w:rFonts w:ascii="宋体" w:hAnsi="宋体" w:cs="仿宋"/>
                <w:sz w:val="24"/>
              </w:rPr>
              <w:t>7</w:t>
            </w:r>
            <w:r>
              <w:rPr>
                <w:rFonts w:ascii="宋体" w:hAnsi="宋体" w:cs="仿宋" w:hint="eastAsia"/>
                <w:sz w:val="24"/>
              </w:rPr>
              <w:t>000元，中标服务费不足单项最低收费标准的按最低收费标准计取。）</w:t>
            </w:r>
          </w:p>
          <w:p w14:paraId="595D56E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6CDAB905"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1DF8F95E" w14:textId="77777777" w:rsidR="00B878D4" w:rsidRDefault="000C36BF">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w:t>
            </w:r>
            <w:r>
              <w:rPr>
                <w:rFonts w:asciiTheme="minorEastAsia" w:eastAsiaTheme="minorEastAsia" w:hAnsiTheme="minorEastAsia"/>
                <w:sz w:val="24"/>
              </w:rPr>
              <w:lastRenderedPageBreak/>
              <w:t>领取中标通知书时一次向采购代理机构交纳所有中标服务费。</w:t>
            </w:r>
          </w:p>
          <w:p w14:paraId="73834B0F" w14:textId="77777777" w:rsidR="00B878D4" w:rsidRDefault="000C36BF">
            <w:pPr>
              <w:spacing w:line="360" w:lineRule="auto"/>
              <w:rPr>
                <w:rFonts w:ascii="宋体" w:hAnsi="宋体"/>
                <w:b/>
                <w:sz w:val="24"/>
                <w:szCs w:val="21"/>
              </w:rPr>
            </w:pPr>
            <w:r>
              <w:rPr>
                <w:rFonts w:ascii="宋体" w:hAnsi="宋体" w:hint="eastAsia"/>
                <w:b/>
                <w:sz w:val="24"/>
                <w:szCs w:val="21"/>
              </w:rPr>
              <w:t>账户名称： 北京国际工程咨询有限公司</w:t>
            </w:r>
          </w:p>
          <w:p w14:paraId="0EE37C55" w14:textId="77777777" w:rsidR="00B878D4" w:rsidRDefault="000C36BF">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48258259" w14:textId="77777777" w:rsidR="00B878D4" w:rsidRDefault="000C36BF">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2CF87694" w14:textId="77777777" w:rsidR="00B878D4" w:rsidRDefault="00B878D4">
      <w:pPr>
        <w:rPr>
          <w:b/>
          <w:bCs/>
          <w:kern w:val="44"/>
        </w:rPr>
      </w:pPr>
    </w:p>
    <w:p w14:paraId="52E9D199" w14:textId="77777777" w:rsidR="00B878D4" w:rsidRDefault="000C36BF">
      <w:pPr>
        <w:widowControl/>
        <w:jc w:val="left"/>
        <w:rPr>
          <w:b/>
          <w:bCs/>
          <w:kern w:val="44"/>
        </w:rPr>
      </w:pPr>
      <w:r>
        <w:rPr>
          <w:b/>
          <w:bCs/>
          <w:kern w:val="44"/>
        </w:rPr>
        <w:br w:type="page"/>
      </w:r>
    </w:p>
    <w:p w14:paraId="7031D1C3" w14:textId="77777777" w:rsidR="00B878D4" w:rsidRDefault="000C36BF">
      <w:pPr>
        <w:pStyle w:val="1"/>
        <w:spacing w:line="360" w:lineRule="auto"/>
        <w:rPr>
          <w:rFonts w:asciiTheme="minorEastAsia" w:eastAsiaTheme="minorEastAsia" w:hAnsiTheme="minorEastAsia"/>
          <w:sz w:val="30"/>
          <w:szCs w:val="30"/>
        </w:rPr>
      </w:pPr>
      <w:bookmarkStart w:id="56" w:name="_Toc6836137"/>
      <w:bookmarkStart w:id="57" w:name="_Toc310195730"/>
      <w:bookmarkStart w:id="58" w:name="_Toc339890947"/>
      <w:bookmarkEnd w:id="8"/>
      <w:bookmarkEnd w:id="10"/>
      <w:bookmarkEnd w:id="11"/>
      <w:r>
        <w:rPr>
          <w:rFonts w:asciiTheme="minorEastAsia" w:eastAsiaTheme="minorEastAsia" w:hAnsiTheme="minorEastAsia" w:hint="eastAsia"/>
          <w:sz w:val="30"/>
          <w:szCs w:val="30"/>
        </w:rPr>
        <w:lastRenderedPageBreak/>
        <w:t>第四章项目需求</w:t>
      </w:r>
      <w:bookmarkEnd w:id="56"/>
    </w:p>
    <w:p w14:paraId="424929A4" w14:textId="77777777" w:rsidR="00B878D4" w:rsidRDefault="000C36BF">
      <w:pPr>
        <w:pStyle w:val="3"/>
        <w:jc w:val="left"/>
        <w:rPr>
          <w:rFonts w:ascii="宋体" w:eastAsia="宋体" w:hAnsi="宋体"/>
          <w:szCs w:val="24"/>
        </w:rPr>
      </w:pPr>
      <w:r>
        <w:rPr>
          <w:rFonts w:ascii="宋体" w:eastAsia="宋体" w:hAnsi="宋体" w:hint="eastAsia"/>
          <w:szCs w:val="24"/>
        </w:rPr>
        <w:t>一、项目要求</w:t>
      </w:r>
    </w:p>
    <w:p w14:paraId="0BCF3F8A" w14:textId="77777777" w:rsidR="00B878D4" w:rsidRDefault="000C36BF">
      <w:pPr>
        <w:spacing w:line="360" w:lineRule="auto"/>
        <w:rPr>
          <w:rFonts w:ascii="宋体" w:hAnsi="宋体"/>
          <w:b/>
          <w:bCs/>
          <w:sz w:val="24"/>
        </w:rPr>
      </w:pPr>
      <w:bookmarkStart w:id="59" w:name="_Toc504561143"/>
      <w:r>
        <w:rPr>
          <w:rFonts w:ascii="宋体" w:hAnsi="宋体" w:hint="eastAsia"/>
          <w:b/>
          <w:bCs/>
          <w:sz w:val="24"/>
        </w:rPr>
        <w:t>（一）</w:t>
      </w:r>
      <w:bookmarkEnd w:id="59"/>
      <w:r>
        <w:rPr>
          <w:rFonts w:ascii="宋体" w:hAnsi="宋体" w:hint="eastAsia"/>
          <w:b/>
          <w:bCs/>
          <w:sz w:val="24"/>
        </w:rPr>
        <w:t>现状</w:t>
      </w:r>
    </w:p>
    <w:p w14:paraId="28C54523" w14:textId="77777777" w:rsidR="00B878D4" w:rsidRDefault="000C36BF">
      <w:pPr>
        <w:pStyle w:val="affffff0"/>
        <w:spacing w:line="360" w:lineRule="auto"/>
        <w:ind w:firstLine="480"/>
        <w:rPr>
          <w:rFonts w:ascii="宋体" w:hAnsi="宋体"/>
          <w:sz w:val="24"/>
          <w:szCs w:val="24"/>
          <w:lang w:val="fr-FR"/>
        </w:rPr>
      </w:pPr>
      <w:r>
        <w:rPr>
          <w:rFonts w:ascii="宋体" w:hAnsi="宋体" w:hint="eastAsia"/>
          <w:sz w:val="24"/>
          <w:szCs w:val="24"/>
          <w:lang w:val="fr-FR"/>
        </w:rPr>
        <w:t>北京第二外国语学院原有的技防系统建设时间不同，并且是不同的单位进行设计和实施，技防系统硬件设备与软件平台不完全兼容；园区的视频监控、人脸识别系统、车辆出入口系统、巡更系统、门禁管理系统、消防报警系统等技防系统尚未实现</w:t>
      </w:r>
      <w:r>
        <w:rPr>
          <w:rFonts w:ascii="宋体" w:hAnsi="宋体" w:hint="eastAsia"/>
          <w:sz w:val="24"/>
          <w:szCs w:val="24"/>
        </w:rPr>
        <w:t>联动，</w:t>
      </w:r>
      <w:r>
        <w:rPr>
          <w:rFonts w:ascii="宋体" w:hAnsi="宋体" w:hint="eastAsia"/>
          <w:sz w:val="24"/>
          <w:szCs w:val="24"/>
          <w:lang w:val="fr-FR"/>
        </w:rPr>
        <w:t>更没有实现集成化、智能化管理。</w:t>
      </w:r>
    </w:p>
    <w:p w14:paraId="32FA0571" w14:textId="77777777" w:rsidR="00B878D4" w:rsidRDefault="000C36BF">
      <w:pPr>
        <w:pStyle w:val="affffff0"/>
        <w:spacing w:line="360" w:lineRule="auto"/>
        <w:ind w:firstLine="480"/>
        <w:rPr>
          <w:rFonts w:ascii="宋体" w:hAnsi="宋体"/>
          <w:sz w:val="24"/>
          <w:szCs w:val="24"/>
          <w:lang w:val="fr-FR"/>
        </w:rPr>
      </w:pPr>
      <w:r>
        <w:rPr>
          <w:rFonts w:ascii="宋体" w:hAnsi="宋体" w:hint="eastAsia"/>
          <w:sz w:val="24"/>
          <w:szCs w:val="24"/>
          <w:lang w:val="fr-FR"/>
        </w:rPr>
        <w:t>本次建设的安全信息化综合管理平台应实现技防系统中各个子系统信息的统一融合、管理。</w:t>
      </w:r>
    </w:p>
    <w:p w14:paraId="334BA411" w14:textId="77777777" w:rsidR="00B878D4" w:rsidRDefault="000C36BF">
      <w:pPr>
        <w:spacing w:line="360" w:lineRule="auto"/>
        <w:rPr>
          <w:rFonts w:ascii="宋体" w:hAnsi="宋体"/>
          <w:b/>
          <w:bCs/>
          <w:sz w:val="24"/>
        </w:rPr>
      </w:pPr>
      <w:r>
        <w:rPr>
          <w:rFonts w:ascii="宋体" w:hAnsi="宋体" w:hint="eastAsia"/>
          <w:b/>
          <w:bCs/>
          <w:sz w:val="24"/>
        </w:rPr>
        <w:t>（二）建设目标</w:t>
      </w:r>
    </w:p>
    <w:p w14:paraId="77E1F9A3" w14:textId="77777777" w:rsidR="00B878D4" w:rsidRDefault="000C36BF">
      <w:pPr>
        <w:pStyle w:val="affffff0"/>
        <w:spacing w:line="360" w:lineRule="auto"/>
        <w:ind w:firstLine="480"/>
        <w:rPr>
          <w:rFonts w:ascii="宋体" w:hAnsi="宋体"/>
          <w:sz w:val="24"/>
          <w:szCs w:val="24"/>
          <w:lang w:val="fr-FR"/>
        </w:rPr>
      </w:pPr>
      <w:r>
        <w:rPr>
          <w:rFonts w:ascii="宋体" w:hAnsi="宋体" w:hint="eastAsia"/>
          <w:sz w:val="24"/>
          <w:szCs w:val="24"/>
          <w:lang w:val="fr-FR"/>
        </w:rPr>
        <w:t>北京第二外国语学院的技防系统经过前期建设，已经建成了高清数字监控系统、门禁系统、车辆出入口系统、消防报警系统等技防基础系统。</w:t>
      </w:r>
    </w:p>
    <w:p w14:paraId="4172BCA3" w14:textId="76D03FA4" w:rsidR="00B878D4" w:rsidRDefault="000C36BF" w:rsidP="000C36BF">
      <w:pPr>
        <w:pStyle w:val="affffff0"/>
        <w:spacing w:line="360" w:lineRule="auto"/>
        <w:ind w:firstLine="480"/>
        <w:rPr>
          <w:rFonts w:ascii="宋体" w:hAnsi="宋体"/>
          <w:sz w:val="24"/>
          <w:szCs w:val="24"/>
          <w:lang w:val="fr-FR"/>
        </w:rPr>
      </w:pPr>
      <w:r>
        <w:rPr>
          <w:rFonts w:ascii="宋体" w:hAnsi="宋体" w:hint="eastAsia"/>
          <w:sz w:val="24"/>
          <w:szCs w:val="24"/>
          <w:lang w:val="fr-FR"/>
        </w:rPr>
        <w:t>本次项目要求建设一体化的平安园区综合管理服务平台，实现一个平台、一个网络、一套地图的平台基础体系架构，实现统一接入、统一管理、统一操作维护的综合性应用系统。</w:t>
      </w:r>
    </w:p>
    <w:p w14:paraId="5B0B3D02" w14:textId="2E267821" w:rsidR="00B878D4" w:rsidRPr="000C36BF" w:rsidRDefault="000C36BF" w:rsidP="000C36BF">
      <w:pPr>
        <w:spacing w:line="360" w:lineRule="auto"/>
        <w:rPr>
          <w:rFonts w:ascii="宋体" w:hAnsi="宋体"/>
          <w:b/>
          <w:bCs/>
          <w:sz w:val="24"/>
        </w:rPr>
      </w:pPr>
      <w:bookmarkStart w:id="60" w:name="_Toc504561145"/>
      <w:r>
        <w:rPr>
          <w:rFonts w:ascii="宋体" w:hAnsi="宋体" w:hint="eastAsia"/>
          <w:b/>
          <w:bCs/>
          <w:sz w:val="24"/>
        </w:rPr>
        <w:t>（三）建设</w:t>
      </w:r>
      <w:bookmarkEnd w:id="60"/>
      <w:r>
        <w:rPr>
          <w:rFonts w:ascii="宋体" w:hAnsi="宋体" w:hint="eastAsia"/>
          <w:b/>
          <w:bCs/>
          <w:sz w:val="24"/>
        </w:rPr>
        <w:t>内容</w:t>
      </w:r>
    </w:p>
    <w:p w14:paraId="59305C61" w14:textId="77777777" w:rsidR="00B878D4" w:rsidRDefault="000C36BF" w:rsidP="000C36BF">
      <w:pPr>
        <w:pStyle w:val="affffff0"/>
        <w:numPr>
          <w:ilvl w:val="0"/>
          <w:numId w:val="4"/>
        </w:numPr>
        <w:spacing w:line="360" w:lineRule="auto"/>
        <w:ind w:left="0" w:firstLineChars="0" w:firstLine="0"/>
        <w:rPr>
          <w:rFonts w:ascii="宋体" w:hAnsi="宋体"/>
          <w:sz w:val="24"/>
          <w:szCs w:val="24"/>
          <w:lang w:val="fr-FR"/>
        </w:rPr>
      </w:pPr>
      <w:r>
        <w:rPr>
          <w:rFonts w:ascii="宋体" w:hAnsi="宋体" w:hint="eastAsia"/>
          <w:sz w:val="24"/>
          <w:szCs w:val="24"/>
          <w:lang w:val="fr-FR"/>
        </w:rPr>
        <w:t>技防基础设施改造和优化，包括视频设备设施升级改造及视频联网、消防报警系统、车辆出入口系统的升级、门禁/一卡通等系统的改造和整合，新增人脸识别系统和违停系统实现整个园区的技防改造和优化工作。</w:t>
      </w:r>
    </w:p>
    <w:p w14:paraId="2F54C93C" w14:textId="77777777" w:rsidR="00B878D4" w:rsidRDefault="000C36BF" w:rsidP="000C36BF">
      <w:pPr>
        <w:pStyle w:val="affffff0"/>
        <w:numPr>
          <w:ilvl w:val="0"/>
          <w:numId w:val="4"/>
        </w:numPr>
        <w:spacing w:line="360" w:lineRule="auto"/>
        <w:ind w:left="0" w:firstLineChars="0" w:firstLine="0"/>
        <w:rPr>
          <w:rFonts w:ascii="宋体" w:hAnsi="宋体"/>
          <w:sz w:val="24"/>
          <w:szCs w:val="24"/>
          <w:lang w:val="fr-FR"/>
        </w:rPr>
      </w:pPr>
      <w:r>
        <w:rPr>
          <w:rFonts w:ascii="宋体" w:hAnsi="宋体" w:hint="eastAsia"/>
          <w:sz w:val="24"/>
          <w:szCs w:val="24"/>
          <w:lang w:val="fr-FR"/>
        </w:rPr>
        <w:t>搭建平安园区管理服务基础平台，通过平台实现技防系统与园区信息管理系统的信息融合、数据共享和联动处置功能。实现基于园区人、地、物、事和组织机构的多维信息网格化智能管理。基础平台除需实现本期项目所要求的视频监控、消防、车辆管理、等相关的系统对接和业务功能之外，还需提供可扩展的子系统接入及业务系统拓展能力。</w:t>
      </w:r>
    </w:p>
    <w:p w14:paraId="62B8CE06" w14:textId="77777777" w:rsidR="00B878D4" w:rsidRDefault="000C36BF">
      <w:pPr>
        <w:pStyle w:val="3"/>
        <w:jc w:val="left"/>
        <w:rPr>
          <w:rFonts w:ascii="宋体" w:eastAsia="宋体" w:hAnsi="宋体"/>
          <w:szCs w:val="24"/>
        </w:rPr>
      </w:pPr>
      <w:r>
        <w:rPr>
          <w:rFonts w:ascii="宋体" w:eastAsia="宋体" w:hAnsi="宋体" w:hint="eastAsia"/>
          <w:szCs w:val="24"/>
        </w:rPr>
        <w:t>二、招标货物一览表</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67"/>
        <w:gridCol w:w="936"/>
        <w:gridCol w:w="4525"/>
        <w:gridCol w:w="810"/>
        <w:gridCol w:w="1033"/>
      </w:tblGrid>
      <w:tr w:rsidR="000C36BF" w:rsidRPr="000C36BF" w14:paraId="3EBFDBC6"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66C4A41A" w14:textId="77777777" w:rsidR="000C36BF" w:rsidRPr="000C36BF" w:rsidRDefault="000C36BF" w:rsidP="00CE3CAE">
            <w:pPr>
              <w:jc w:val="center"/>
              <w:rPr>
                <w:rFonts w:ascii="宋体" w:hAnsi="宋体"/>
                <w:sz w:val="24"/>
              </w:rPr>
            </w:pPr>
            <w:bookmarkStart w:id="61" w:name="_Hlk11313434"/>
            <w:r w:rsidRPr="000C36BF">
              <w:rPr>
                <w:rFonts w:ascii="宋体" w:hAnsi="宋体" w:hint="eastAsia"/>
                <w:sz w:val="24"/>
              </w:rPr>
              <w:t>货物名称</w:t>
            </w:r>
          </w:p>
        </w:tc>
        <w:tc>
          <w:tcPr>
            <w:tcW w:w="767" w:type="dxa"/>
            <w:tcBorders>
              <w:top w:val="single" w:sz="4" w:space="0" w:color="auto"/>
              <w:left w:val="single" w:sz="4" w:space="0" w:color="auto"/>
              <w:bottom w:val="single" w:sz="4" w:space="0" w:color="auto"/>
              <w:right w:val="single" w:sz="4" w:space="0" w:color="auto"/>
            </w:tcBorders>
            <w:vAlign w:val="center"/>
            <w:hideMark/>
          </w:tcPr>
          <w:p w14:paraId="20D8772D" w14:textId="77777777" w:rsidR="000C36BF" w:rsidRPr="000C36BF" w:rsidRDefault="000C36BF" w:rsidP="00CE3CAE">
            <w:pPr>
              <w:jc w:val="center"/>
              <w:rPr>
                <w:rFonts w:ascii="宋体" w:hAnsi="宋体"/>
                <w:sz w:val="24"/>
              </w:rPr>
            </w:pPr>
            <w:r w:rsidRPr="000C36BF">
              <w:rPr>
                <w:rFonts w:ascii="宋体" w:hAnsi="宋体" w:hint="eastAsia"/>
                <w:sz w:val="24"/>
              </w:rPr>
              <w:t>采购数量</w:t>
            </w:r>
          </w:p>
        </w:tc>
        <w:tc>
          <w:tcPr>
            <w:tcW w:w="936" w:type="dxa"/>
            <w:tcBorders>
              <w:top w:val="single" w:sz="4" w:space="0" w:color="auto"/>
              <w:left w:val="single" w:sz="4" w:space="0" w:color="auto"/>
              <w:bottom w:val="single" w:sz="4" w:space="0" w:color="auto"/>
              <w:right w:val="single" w:sz="4" w:space="0" w:color="auto"/>
            </w:tcBorders>
            <w:vAlign w:val="center"/>
          </w:tcPr>
          <w:p w14:paraId="67C34897" w14:textId="3AE5D028" w:rsidR="000C36BF" w:rsidRPr="000C36BF" w:rsidRDefault="000C36BF" w:rsidP="00CE3CAE">
            <w:pPr>
              <w:jc w:val="center"/>
              <w:rPr>
                <w:rFonts w:ascii="宋体" w:hAnsi="宋体"/>
                <w:sz w:val="24"/>
              </w:rPr>
            </w:pPr>
            <w:r>
              <w:rPr>
                <w:rFonts w:ascii="宋体" w:hAnsi="宋体" w:hint="eastAsia"/>
                <w:sz w:val="24"/>
              </w:rPr>
              <w:t>单位</w:t>
            </w:r>
          </w:p>
        </w:tc>
        <w:tc>
          <w:tcPr>
            <w:tcW w:w="4525" w:type="dxa"/>
            <w:tcBorders>
              <w:top w:val="single" w:sz="4" w:space="0" w:color="auto"/>
              <w:left w:val="single" w:sz="4" w:space="0" w:color="auto"/>
              <w:bottom w:val="single" w:sz="4" w:space="0" w:color="auto"/>
              <w:right w:val="single" w:sz="4" w:space="0" w:color="auto"/>
            </w:tcBorders>
            <w:hideMark/>
          </w:tcPr>
          <w:p w14:paraId="2B60CB3F" w14:textId="465070C5" w:rsidR="000C36BF" w:rsidRPr="000C36BF" w:rsidRDefault="000C36BF" w:rsidP="000C36BF">
            <w:pPr>
              <w:ind w:firstLineChars="200" w:firstLine="480"/>
              <w:rPr>
                <w:rFonts w:ascii="宋体" w:hAnsi="宋体"/>
                <w:sz w:val="24"/>
              </w:rPr>
            </w:pPr>
            <w:r w:rsidRPr="000C36BF">
              <w:rPr>
                <w:rFonts w:ascii="宋体" w:hAnsi="宋体" w:hint="eastAsia"/>
                <w:sz w:val="24"/>
              </w:rPr>
              <w:t>主要技术指标</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61F7D2" w14:textId="77777777" w:rsidR="000C36BF" w:rsidRPr="000C36BF" w:rsidRDefault="000C36BF" w:rsidP="00CE3CAE">
            <w:pPr>
              <w:jc w:val="center"/>
              <w:rPr>
                <w:rFonts w:ascii="宋体" w:hAnsi="宋体"/>
                <w:sz w:val="24"/>
              </w:rPr>
            </w:pPr>
            <w:r w:rsidRPr="000C36BF">
              <w:rPr>
                <w:rFonts w:ascii="宋体" w:hAnsi="宋体" w:hint="eastAsia"/>
                <w:sz w:val="24"/>
              </w:rPr>
              <w:t>交货期</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86CF527" w14:textId="77777777" w:rsidR="000C36BF" w:rsidRPr="000C36BF" w:rsidRDefault="000C36BF" w:rsidP="00CE3CAE">
            <w:pPr>
              <w:jc w:val="center"/>
              <w:rPr>
                <w:rFonts w:ascii="宋体" w:hAnsi="宋体"/>
                <w:sz w:val="24"/>
              </w:rPr>
            </w:pPr>
            <w:r w:rsidRPr="000C36BF">
              <w:rPr>
                <w:rFonts w:ascii="宋体" w:hAnsi="宋体" w:hint="eastAsia"/>
                <w:sz w:val="24"/>
              </w:rPr>
              <w:t>交货地点</w:t>
            </w:r>
          </w:p>
        </w:tc>
      </w:tr>
      <w:tr w:rsidR="000C36BF" w:rsidRPr="000C36BF" w14:paraId="0C15CF8B"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615F045C" w14:textId="77777777" w:rsidR="000C36BF" w:rsidRPr="000C36BF" w:rsidRDefault="000C36BF" w:rsidP="00CE3CAE">
            <w:pPr>
              <w:jc w:val="center"/>
              <w:rPr>
                <w:rFonts w:ascii="宋体" w:hAnsi="宋体"/>
                <w:sz w:val="24"/>
              </w:rPr>
            </w:pPr>
            <w:r w:rsidRPr="000C36BF">
              <w:rPr>
                <w:rFonts w:ascii="宋体" w:hAnsi="宋体" w:hint="eastAsia"/>
                <w:sz w:val="24"/>
              </w:rPr>
              <w:t>综合管理服务</w:t>
            </w:r>
            <w:r w:rsidRPr="000C36BF">
              <w:rPr>
                <w:rFonts w:ascii="宋体" w:hAnsi="宋体" w:hint="eastAsia"/>
                <w:sz w:val="24"/>
              </w:rPr>
              <w:lastRenderedPageBreak/>
              <w:t>基础平台</w:t>
            </w:r>
          </w:p>
        </w:tc>
        <w:tc>
          <w:tcPr>
            <w:tcW w:w="767" w:type="dxa"/>
            <w:tcBorders>
              <w:top w:val="single" w:sz="4" w:space="0" w:color="auto"/>
              <w:left w:val="single" w:sz="4" w:space="0" w:color="auto"/>
              <w:bottom w:val="single" w:sz="4" w:space="0" w:color="auto"/>
              <w:right w:val="single" w:sz="4" w:space="0" w:color="auto"/>
            </w:tcBorders>
            <w:vAlign w:val="center"/>
            <w:hideMark/>
          </w:tcPr>
          <w:p w14:paraId="15371790" w14:textId="77777777" w:rsidR="000C36BF" w:rsidRPr="000C36BF" w:rsidRDefault="000C36BF" w:rsidP="00CE3CAE">
            <w:pPr>
              <w:jc w:val="center"/>
              <w:rPr>
                <w:rFonts w:ascii="宋体" w:hAnsi="宋体"/>
                <w:sz w:val="24"/>
              </w:rPr>
            </w:pPr>
            <w:r w:rsidRPr="000C36BF">
              <w:rPr>
                <w:rFonts w:ascii="宋体" w:hAnsi="宋体" w:hint="eastAsia"/>
                <w:sz w:val="24"/>
              </w:rPr>
              <w:lastRenderedPageBreak/>
              <w:t>1</w:t>
            </w:r>
          </w:p>
        </w:tc>
        <w:tc>
          <w:tcPr>
            <w:tcW w:w="936" w:type="dxa"/>
            <w:tcBorders>
              <w:top w:val="single" w:sz="4" w:space="0" w:color="auto"/>
              <w:left w:val="single" w:sz="4" w:space="0" w:color="auto"/>
              <w:bottom w:val="single" w:sz="4" w:space="0" w:color="auto"/>
              <w:right w:val="single" w:sz="4" w:space="0" w:color="auto"/>
            </w:tcBorders>
            <w:vAlign w:val="center"/>
          </w:tcPr>
          <w:p w14:paraId="1BC148E0" w14:textId="04DFBCE5" w:rsidR="000C36BF" w:rsidRPr="000C36BF" w:rsidRDefault="000C36BF" w:rsidP="00CE3CAE">
            <w:pPr>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7D8FB67E" w14:textId="69E90C2B" w:rsidR="000C36BF" w:rsidRPr="000C36BF" w:rsidRDefault="000C36BF" w:rsidP="000C36BF">
            <w:pPr>
              <w:rPr>
                <w:rFonts w:ascii="宋体" w:hAnsi="宋体"/>
                <w:sz w:val="24"/>
              </w:rPr>
            </w:pPr>
            <w:r w:rsidRPr="000C36BF">
              <w:rPr>
                <w:rFonts w:ascii="宋体" w:hAnsi="宋体" w:hint="eastAsia"/>
                <w:sz w:val="24"/>
              </w:rPr>
              <w:t>园区综合管理服务基础平台</w:t>
            </w:r>
          </w:p>
          <w:p w14:paraId="0D58EF0C" w14:textId="77777777" w:rsidR="000C36BF" w:rsidRPr="000C36BF" w:rsidRDefault="000C36BF" w:rsidP="000C36BF">
            <w:pPr>
              <w:rPr>
                <w:rFonts w:ascii="宋体" w:hAnsi="宋体"/>
                <w:sz w:val="24"/>
              </w:rPr>
            </w:pPr>
            <w:r w:rsidRPr="000C36BF">
              <w:rPr>
                <w:rFonts w:ascii="宋体" w:hAnsi="宋体" w:hint="eastAsia"/>
                <w:sz w:val="24"/>
              </w:rPr>
              <w:t>1.统一门户</w:t>
            </w:r>
          </w:p>
          <w:p w14:paraId="27D748CC" w14:textId="77777777" w:rsidR="000C36BF" w:rsidRPr="000C36BF" w:rsidRDefault="000C36BF" w:rsidP="000C36BF">
            <w:pPr>
              <w:rPr>
                <w:rFonts w:ascii="宋体" w:hAnsi="宋体"/>
                <w:sz w:val="24"/>
              </w:rPr>
            </w:pPr>
            <w:r w:rsidRPr="000C36BF">
              <w:rPr>
                <w:rFonts w:ascii="宋体" w:hAnsi="宋体" w:hint="eastAsia"/>
                <w:sz w:val="24"/>
              </w:rPr>
              <w:lastRenderedPageBreak/>
              <w:t>2.统一身份认证</w:t>
            </w:r>
          </w:p>
          <w:p w14:paraId="09107EBF" w14:textId="77777777" w:rsidR="000C36BF" w:rsidRPr="000C36BF" w:rsidRDefault="000C36BF" w:rsidP="000C36BF">
            <w:pPr>
              <w:rPr>
                <w:rFonts w:ascii="宋体" w:hAnsi="宋体"/>
                <w:sz w:val="24"/>
              </w:rPr>
            </w:pPr>
            <w:r w:rsidRPr="000C36BF">
              <w:rPr>
                <w:rFonts w:ascii="宋体" w:hAnsi="宋体" w:hint="eastAsia"/>
                <w:sz w:val="24"/>
              </w:rPr>
              <w:t>3.统一数据库管理</w:t>
            </w:r>
          </w:p>
          <w:p w14:paraId="58DB278C" w14:textId="77777777" w:rsidR="000C36BF" w:rsidRPr="000C36BF" w:rsidRDefault="000C36BF" w:rsidP="000C36BF">
            <w:pPr>
              <w:rPr>
                <w:rFonts w:ascii="宋体" w:hAnsi="宋体"/>
                <w:sz w:val="24"/>
              </w:rPr>
            </w:pPr>
            <w:r w:rsidRPr="000C36BF">
              <w:rPr>
                <w:rFonts w:ascii="宋体" w:hAnsi="宋体" w:hint="eastAsia"/>
                <w:sz w:val="24"/>
              </w:rPr>
              <w:t>4.统一子系统接入</w:t>
            </w:r>
          </w:p>
          <w:p w14:paraId="6A890E9B" w14:textId="77777777" w:rsidR="000C36BF" w:rsidRPr="000C36BF" w:rsidRDefault="000C36BF" w:rsidP="000C36BF">
            <w:pPr>
              <w:rPr>
                <w:rFonts w:ascii="宋体" w:hAnsi="宋体"/>
                <w:sz w:val="24"/>
              </w:rPr>
            </w:pPr>
            <w:r w:rsidRPr="000C36BF">
              <w:rPr>
                <w:rFonts w:ascii="宋体" w:hAnsi="宋体" w:hint="eastAsia"/>
                <w:sz w:val="24"/>
              </w:rPr>
              <w:t>5.统一操作终端</w:t>
            </w:r>
          </w:p>
          <w:p w14:paraId="27024DF7" w14:textId="77777777" w:rsidR="000C36BF" w:rsidRPr="000C36BF" w:rsidRDefault="000C36BF" w:rsidP="000C36BF">
            <w:pPr>
              <w:rPr>
                <w:rFonts w:ascii="宋体" w:hAnsi="宋体"/>
                <w:sz w:val="24"/>
              </w:rPr>
            </w:pPr>
            <w:r w:rsidRPr="000C36BF">
              <w:rPr>
                <w:rFonts w:ascii="宋体" w:hAnsi="宋体" w:hint="eastAsia"/>
                <w:sz w:val="24"/>
              </w:rPr>
              <w:t>6.用户权限管理</w:t>
            </w:r>
          </w:p>
          <w:p w14:paraId="1E75C7A9" w14:textId="77777777" w:rsidR="000C36BF" w:rsidRPr="000C36BF" w:rsidRDefault="000C36BF" w:rsidP="000C36BF">
            <w:pPr>
              <w:rPr>
                <w:rFonts w:ascii="宋体" w:hAnsi="宋体"/>
                <w:sz w:val="24"/>
              </w:rPr>
            </w:pPr>
            <w:r w:rsidRPr="000C36BF">
              <w:rPr>
                <w:rFonts w:ascii="宋体" w:hAnsi="宋体" w:hint="eastAsia"/>
                <w:sz w:val="24"/>
              </w:rPr>
              <w:t>7.系统日志查看</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796A73" w14:textId="77777777" w:rsidR="000C36BF" w:rsidRPr="000C36BF" w:rsidRDefault="000C36BF" w:rsidP="00CE3CAE">
            <w:pPr>
              <w:jc w:val="center"/>
              <w:rPr>
                <w:rFonts w:ascii="宋体" w:hAnsi="宋体"/>
                <w:sz w:val="24"/>
              </w:rPr>
            </w:pPr>
            <w:r w:rsidRPr="000C36BF">
              <w:rPr>
                <w:rFonts w:ascii="宋体" w:hAnsi="宋体" w:hint="eastAsia"/>
                <w:sz w:val="24"/>
              </w:rPr>
              <w:lastRenderedPageBreak/>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7F57F43"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08880A2F"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3BC7AFA9" w14:textId="77777777" w:rsidR="000C36BF" w:rsidRPr="000C36BF" w:rsidRDefault="000C36BF" w:rsidP="00CE3CAE">
            <w:pPr>
              <w:jc w:val="center"/>
              <w:rPr>
                <w:rFonts w:ascii="宋体" w:hAnsi="宋体"/>
                <w:sz w:val="24"/>
              </w:rPr>
            </w:pPr>
            <w:r w:rsidRPr="000C36BF">
              <w:rPr>
                <w:rFonts w:ascii="宋体" w:hAnsi="宋体" w:hint="eastAsia"/>
                <w:sz w:val="24"/>
              </w:rPr>
              <w:t>综合接入网关模块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76AAA7A7"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113C737F" w14:textId="165E49ED" w:rsidR="000C36BF" w:rsidRPr="000C36BF" w:rsidRDefault="000C36BF" w:rsidP="00CE3CAE">
            <w:pPr>
              <w:ind w:leftChars="-13" w:left="-1" w:hangingChars="11" w:hanging="26"/>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0BEEB9E4" w14:textId="7C26DCD9" w:rsidR="000C36BF" w:rsidRPr="000C36BF" w:rsidRDefault="000C36BF" w:rsidP="000C36BF">
            <w:pPr>
              <w:ind w:firstLineChars="9" w:firstLine="22"/>
              <w:rPr>
                <w:rFonts w:ascii="宋体" w:hAnsi="宋体"/>
                <w:sz w:val="24"/>
              </w:rPr>
            </w:pPr>
            <w:r w:rsidRPr="000C36BF">
              <w:rPr>
                <w:rFonts w:ascii="宋体" w:hAnsi="宋体" w:hint="eastAsia"/>
                <w:sz w:val="24"/>
              </w:rPr>
              <w:t>1. 安装加载各子系统驱动程序；</w:t>
            </w:r>
          </w:p>
          <w:p w14:paraId="605E1BFE" w14:textId="77777777" w:rsidR="000C36BF" w:rsidRPr="000C36BF" w:rsidRDefault="000C36BF" w:rsidP="000C36BF">
            <w:pPr>
              <w:rPr>
                <w:rFonts w:ascii="宋体" w:hAnsi="宋体"/>
                <w:sz w:val="24"/>
              </w:rPr>
            </w:pPr>
            <w:r w:rsidRPr="000C36BF">
              <w:rPr>
                <w:rFonts w:ascii="宋体" w:hAnsi="宋体" w:hint="eastAsia"/>
                <w:sz w:val="24"/>
              </w:rPr>
              <w:t>2. 子系统数据采集、格式化及转发；</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64DA02"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90C466F"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6C3709B9"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65FB6D5C" w14:textId="77777777" w:rsidR="000C36BF" w:rsidRPr="000C36BF" w:rsidRDefault="000C36BF" w:rsidP="00CE3CAE">
            <w:pPr>
              <w:jc w:val="center"/>
              <w:rPr>
                <w:rFonts w:ascii="宋体" w:hAnsi="宋体"/>
                <w:sz w:val="24"/>
              </w:rPr>
            </w:pPr>
            <w:r w:rsidRPr="000C36BF">
              <w:rPr>
                <w:rFonts w:ascii="宋体" w:hAnsi="宋体" w:hint="eastAsia"/>
                <w:sz w:val="24"/>
              </w:rPr>
              <w:t>综合告警管理模块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799F5CC7"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21773676" w14:textId="3A46CD6F" w:rsidR="000C36BF" w:rsidRPr="000C36BF" w:rsidRDefault="000C36BF" w:rsidP="00CE3CAE">
            <w:pPr>
              <w:ind w:left="-28"/>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71B72FE2" w14:textId="0C77CA42" w:rsidR="000C36BF" w:rsidRPr="000C36BF" w:rsidRDefault="000C36BF" w:rsidP="000C36BF">
            <w:pPr>
              <w:numPr>
                <w:ilvl w:val="0"/>
                <w:numId w:val="34"/>
              </w:numPr>
              <w:rPr>
                <w:rFonts w:ascii="宋体" w:hAnsi="宋体"/>
                <w:sz w:val="24"/>
                <w:lang w:val="fr-FR"/>
              </w:rPr>
            </w:pPr>
            <w:r w:rsidRPr="000C36BF">
              <w:rPr>
                <w:rFonts w:ascii="宋体" w:hAnsi="宋体" w:hint="eastAsia"/>
                <w:sz w:val="24"/>
              </w:rPr>
              <w:t>支持</w:t>
            </w:r>
            <w:r w:rsidRPr="000C36BF">
              <w:rPr>
                <w:rFonts w:ascii="宋体" w:hAnsi="宋体" w:hint="eastAsia"/>
                <w:sz w:val="24"/>
                <w:lang w:val="fr-FR"/>
              </w:rPr>
              <w:t>多种技防子系统的报警数据接收</w:t>
            </w:r>
          </w:p>
          <w:p w14:paraId="1BB4D908" w14:textId="77777777" w:rsidR="000C36BF" w:rsidRPr="000C36BF" w:rsidRDefault="000C36BF" w:rsidP="000C36BF">
            <w:pPr>
              <w:numPr>
                <w:ilvl w:val="0"/>
                <w:numId w:val="34"/>
              </w:numPr>
              <w:rPr>
                <w:rFonts w:ascii="宋体" w:hAnsi="宋体"/>
                <w:sz w:val="24"/>
              </w:rPr>
            </w:pPr>
            <w:r w:rsidRPr="000C36BF">
              <w:rPr>
                <w:rFonts w:ascii="宋体" w:hAnsi="宋体" w:hint="eastAsia"/>
                <w:sz w:val="24"/>
                <w:lang w:val="fr-FR"/>
              </w:rPr>
              <w:t>报警信息呈现</w:t>
            </w:r>
          </w:p>
          <w:p w14:paraId="03F6B8FD" w14:textId="77777777" w:rsidR="000C36BF" w:rsidRPr="000C36BF" w:rsidRDefault="000C36BF" w:rsidP="000C36BF">
            <w:pPr>
              <w:numPr>
                <w:ilvl w:val="0"/>
                <w:numId w:val="34"/>
              </w:numPr>
              <w:rPr>
                <w:rFonts w:ascii="宋体" w:hAnsi="宋体"/>
                <w:sz w:val="24"/>
              </w:rPr>
            </w:pPr>
            <w:r w:rsidRPr="000C36BF">
              <w:rPr>
                <w:rFonts w:ascii="宋体" w:hAnsi="宋体" w:hint="eastAsia"/>
                <w:sz w:val="24"/>
                <w:lang w:val="fr-FR"/>
              </w:rPr>
              <w:t>确警操作</w:t>
            </w:r>
          </w:p>
          <w:p w14:paraId="2B23746A" w14:textId="77777777" w:rsidR="000C36BF" w:rsidRPr="000C36BF" w:rsidRDefault="000C36BF" w:rsidP="000C36BF">
            <w:pPr>
              <w:numPr>
                <w:ilvl w:val="0"/>
                <w:numId w:val="34"/>
              </w:numPr>
              <w:rPr>
                <w:rFonts w:ascii="宋体" w:hAnsi="宋体"/>
                <w:sz w:val="24"/>
              </w:rPr>
            </w:pPr>
            <w:r w:rsidRPr="000C36BF">
              <w:rPr>
                <w:rFonts w:ascii="宋体" w:hAnsi="宋体" w:hint="eastAsia"/>
                <w:sz w:val="24"/>
                <w:lang w:val="fr-FR"/>
              </w:rPr>
              <w:t>报警数据统计</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35CA52" w14:textId="77777777" w:rsidR="000C36BF" w:rsidRPr="000C36BF" w:rsidRDefault="000C36BF" w:rsidP="00CE3CAE">
            <w:pPr>
              <w:jc w:val="center"/>
              <w:rPr>
                <w:rFonts w:ascii="宋体" w:hAnsi="宋体"/>
                <w:sz w:val="24"/>
              </w:rPr>
            </w:pPr>
            <w:r w:rsidRPr="000C36BF">
              <w:rPr>
                <w:rFonts w:ascii="宋体" w:hAnsi="宋体" w:hint="eastAsia"/>
                <w:sz w:val="24"/>
              </w:rPr>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C9F6E06"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0E128503"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167CEFE0" w14:textId="77777777" w:rsidR="000C36BF" w:rsidRPr="000C36BF" w:rsidRDefault="000C36BF" w:rsidP="00CE3CAE">
            <w:pPr>
              <w:jc w:val="center"/>
              <w:rPr>
                <w:rFonts w:ascii="宋体" w:hAnsi="宋体"/>
                <w:sz w:val="24"/>
              </w:rPr>
            </w:pPr>
            <w:r w:rsidRPr="000C36BF">
              <w:rPr>
                <w:rFonts w:ascii="宋体" w:hAnsi="宋体" w:hint="eastAsia"/>
                <w:sz w:val="24"/>
              </w:rPr>
              <w:t>视频监控模块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520B2CFB"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0BBF5ACA" w14:textId="4943E7FA" w:rsidR="000C36BF" w:rsidRPr="000C36BF" w:rsidRDefault="000C36BF" w:rsidP="00CE3CAE">
            <w:pPr>
              <w:pStyle w:val="affffff0"/>
              <w:ind w:firstLineChars="0" w:firstLine="0"/>
              <w:jc w:val="center"/>
              <w:rPr>
                <w:rFonts w:ascii="宋体" w:hAnsi="宋体"/>
                <w:kern w:val="2"/>
                <w:sz w:val="24"/>
                <w:szCs w:val="24"/>
              </w:rPr>
            </w:pPr>
            <w:r w:rsidRPr="000C36BF">
              <w:rPr>
                <w:rFonts w:ascii="宋体" w:hAnsi="宋体" w:hint="eastAsia"/>
                <w:sz w:val="24"/>
                <w:szCs w:val="24"/>
              </w:rPr>
              <w:t>套</w:t>
            </w:r>
          </w:p>
        </w:tc>
        <w:tc>
          <w:tcPr>
            <w:tcW w:w="4525" w:type="dxa"/>
            <w:tcBorders>
              <w:top w:val="single" w:sz="4" w:space="0" w:color="auto"/>
              <w:left w:val="single" w:sz="4" w:space="0" w:color="auto"/>
              <w:bottom w:val="single" w:sz="4" w:space="0" w:color="auto"/>
              <w:right w:val="single" w:sz="4" w:space="0" w:color="auto"/>
            </w:tcBorders>
            <w:hideMark/>
          </w:tcPr>
          <w:p w14:paraId="11C97367" w14:textId="3C1DB220"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1.支持摄像机列表查看和视频多窗口播放及视频监控系统可提供的标准视频操作功能；</w:t>
            </w:r>
          </w:p>
          <w:p w14:paraId="785CDE34"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2.支持实时播放、录像查询、云台控制、多路查询及同步播放等丰富的操作功能；</w:t>
            </w:r>
          </w:p>
          <w:p w14:paraId="1DC55C0A" w14:textId="77777777" w:rsidR="000C36BF" w:rsidRPr="000C36BF" w:rsidRDefault="000C36BF" w:rsidP="000C36BF">
            <w:pPr>
              <w:pStyle w:val="affffff0"/>
              <w:ind w:firstLineChars="0" w:firstLine="0"/>
              <w:rPr>
                <w:rFonts w:ascii="宋体" w:hAnsi="宋体"/>
                <w:kern w:val="2"/>
                <w:sz w:val="24"/>
                <w:szCs w:val="24"/>
                <w:lang w:val="fr-FR"/>
              </w:rPr>
            </w:pPr>
            <w:r w:rsidRPr="000C36BF">
              <w:rPr>
                <w:rFonts w:ascii="宋体" w:hAnsi="宋体" w:hint="eastAsia"/>
                <w:kern w:val="2"/>
                <w:sz w:val="24"/>
                <w:szCs w:val="24"/>
              </w:rPr>
              <w:t>3.支持自定义摄像头分组；</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68BBE2" w14:textId="77777777" w:rsidR="000C36BF" w:rsidRPr="000C36BF" w:rsidRDefault="000C36BF" w:rsidP="00CE3CAE">
            <w:pPr>
              <w:jc w:val="center"/>
              <w:rPr>
                <w:rFonts w:ascii="宋体" w:hAnsi="宋体"/>
                <w:sz w:val="24"/>
              </w:rPr>
            </w:pPr>
            <w:r w:rsidRPr="000C36BF">
              <w:rPr>
                <w:rFonts w:ascii="宋体" w:hAnsi="宋体" w:hint="eastAsia"/>
                <w:sz w:val="24"/>
              </w:rPr>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7FC952F" w14:textId="77777777" w:rsidR="000C36BF" w:rsidRPr="000C36BF" w:rsidRDefault="000C36BF" w:rsidP="00CE3CAE">
            <w:pPr>
              <w:jc w:val="center"/>
              <w:rPr>
                <w:rFonts w:ascii="宋体" w:hAnsi="宋体"/>
                <w:b/>
                <w:sz w:val="24"/>
              </w:rPr>
            </w:pPr>
            <w:r w:rsidRPr="000C36BF">
              <w:rPr>
                <w:rFonts w:ascii="宋体" w:hAnsi="宋体" w:hint="eastAsia"/>
                <w:sz w:val="24"/>
              </w:rPr>
              <w:t>甲方指定地点</w:t>
            </w:r>
          </w:p>
        </w:tc>
      </w:tr>
      <w:tr w:rsidR="000C36BF" w:rsidRPr="000C36BF" w14:paraId="6C01E91B"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77858640" w14:textId="77777777" w:rsidR="000C36BF" w:rsidRPr="000C36BF" w:rsidRDefault="000C36BF" w:rsidP="00CE3CAE">
            <w:pPr>
              <w:jc w:val="center"/>
              <w:rPr>
                <w:rFonts w:ascii="宋体" w:hAnsi="宋体"/>
                <w:sz w:val="24"/>
              </w:rPr>
            </w:pPr>
            <w:r w:rsidRPr="000C36BF">
              <w:rPr>
                <w:rFonts w:ascii="宋体" w:hAnsi="宋体" w:hint="eastAsia"/>
                <w:sz w:val="24"/>
              </w:rPr>
              <w:t>预案管理模块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587C2E00"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00FE77F1" w14:textId="4D2734B1" w:rsidR="000C36BF" w:rsidRPr="000C36BF" w:rsidRDefault="000C36BF" w:rsidP="00CE3CAE">
            <w:pPr>
              <w:pStyle w:val="affffff0"/>
              <w:ind w:firstLineChars="0" w:firstLine="0"/>
              <w:jc w:val="center"/>
              <w:rPr>
                <w:rFonts w:ascii="宋体" w:hAnsi="宋体"/>
                <w:kern w:val="2"/>
                <w:sz w:val="24"/>
                <w:szCs w:val="24"/>
              </w:rPr>
            </w:pPr>
            <w:r w:rsidRPr="000C36BF">
              <w:rPr>
                <w:rFonts w:ascii="宋体" w:hAnsi="宋体" w:hint="eastAsia"/>
                <w:sz w:val="24"/>
                <w:szCs w:val="24"/>
              </w:rPr>
              <w:t>套</w:t>
            </w:r>
          </w:p>
        </w:tc>
        <w:tc>
          <w:tcPr>
            <w:tcW w:w="4525" w:type="dxa"/>
            <w:tcBorders>
              <w:top w:val="single" w:sz="4" w:space="0" w:color="auto"/>
              <w:left w:val="single" w:sz="4" w:space="0" w:color="auto"/>
              <w:bottom w:val="single" w:sz="4" w:space="0" w:color="auto"/>
              <w:right w:val="single" w:sz="4" w:space="0" w:color="auto"/>
            </w:tcBorders>
            <w:hideMark/>
          </w:tcPr>
          <w:p w14:paraId="2EFD8D71" w14:textId="7B282C43"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1.支持采集上来的子系统的报警数据源作为事件源，可对报警数据源进行预案设置。</w:t>
            </w:r>
          </w:p>
          <w:p w14:paraId="502800EA"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2.预案配置，能够对突发报警事件。</w:t>
            </w:r>
          </w:p>
          <w:p w14:paraId="29B7FB2F"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 xml:space="preserve">3.系统能够对执行过的预案进行统计分析，多条件进行以图例方式展示； </w:t>
            </w:r>
          </w:p>
          <w:p w14:paraId="122BFC50"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4.支持预案的导入导出；</w:t>
            </w:r>
          </w:p>
          <w:p w14:paraId="3C7B526B"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5.预案审核，支持预案启用/禁用；</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15A60A" w14:textId="77777777" w:rsidR="000C36BF" w:rsidRPr="000C36BF" w:rsidRDefault="000C36BF" w:rsidP="00CE3CAE">
            <w:pPr>
              <w:jc w:val="center"/>
              <w:rPr>
                <w:rFonts w:ascii="宋体" w:hAnsi="宋体"/>
                <w:sz w:val="24"/>
              </w:rPr>
            </w:pPr>
            <w:r w:rsidRPr="000C36BF">
              <w:rPr>
                <w:rFonts w:ascii="宋体" w:hAnsi="宋体" w:hint="eastAsia"/>
                <w:sz w:val="24"/>
              </w:rPr>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38FBF4C"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416B7145"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2058A985" w14:textId="77777777" w:rsidR="000C36BF" w:rsidRPr="000C36BF" w:rsidRDefault="000C36BF" w:rsidP="00CE3CAE">
            <w:pPr>
              <w:jc w:val="center"/>
              <w:rPr>
                <w:rFonts w:ascii="宋体" w:hAnsi="宋体"/>
                <w:sz w:val="24"/>
              </w:rPr>
            </w:pPr>
            <w:r w:rsidRPr="000C36BF">
              <w:rPr>
                <w:rFonts w:ascii="宋体" w:hAnsi="宋体" w:hint="eastAsia"/>
                <w:sz w:val="24"/>
              </w:rPr>
              <w:t>网格管理模块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046C1EC6"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278210B8" w14:textId="741D4017" w:rsidR="000C36BF" w:rsidRPr="000C36BF" w:rsidRDefault="000C36BF" w:rsidP="00CE3CAE">
            <w:pPr>
              <w:pStyle w:val="affffff0"/>
              <w:ind w:firstLineChars="0" w:firstLine="0"/>
              <w:jc w:val="center"/>
              <w:rPr>
                <w:rFonts w:ascii="宋体" w:hAnsi="宋体"/>
                <w:kern w:val="2"/>
                <w:sz w:val="24"/>
                <w:szCs w:val="24"/>
              </w:rPr>
            </w:pPr>
            <w:r w:rsidRPr="000C36BF">
              <w:rPr>
                <w:rFonts w:ascii="宋体" w:hAnsi="宋体" w:hint="eastAsia"/>
                <w:sz w:val="24"/>
                <w:szCs w:val="24"/>
              </w:rPr>
              <w:t>套</w:t>
            </w:r>
          </w:p>
        </w:tc>
        <w:tc>
          <w:tcPr>
            <w:tcW w:w="4525" w:type="dxa"/>
            <w:tcBorders>
              <w:top w:val="single" w:sz="4" w:space="0" w:color="auto"/>
              <w:left w:val="single" w:sz="4" w:space="0" w:color="auto"/>
              <w:bottom w:val="single" w:sz="4" w:space="0" w:color="auto"/>
              <w:right w:val="single" w:sz="4" w:space="0" w:color="auto"/>
            </w:tcBorders>
            <w:hideMark/>
          </w:tcPr>
          <w:p w14:paraId="42E54209" w14:textId="0E674436"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1.基于网格的事件管理、人员管理、通讯录管理、安全责任人信息管理、校园组织机构管理。</w:t>
            </w:r>
          </w:p>
          <w:p w14:paraId="70231E45"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2.不同的网格在GIS地图上可用不同的颜色进行表示；</w:t>
            </w:r>
          </w:p>
          <w:p w14:paraId="0E4D3674"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3.对不同网格的安防等级/预案等进行差异化管理；</w:t>
            </w:r>
          </w:p>
          <w:p w14:paraId="432EBD82"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 xml:space="preserve">4.支持网格的动态调整。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28F4FF" w14:textId="77777777" w:rsidR="000C36BF" w:rsidRPr="000C36BF" w:rsidRDefault="000C36BF" w:rsidP="00CE3CAE">
            <w:pPr>
              <w:jc w:val="center"/>
              <w:rPr>
                <w:rFonts w:ascii="宋体" w:hAnsi="宋体"/>
                <w:sz w:val="24"/>
              </w:rPr>
            </w:pPr>
            <w:r w:rsidRPr="000C36BF">
              <w:rPr>
                <w:rFonts w:ascii="宋体" w:hAnsi="宋体" w:hint="eastAsia"/>
                <w:sz w:val="24"/>
              </w:rPr>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054BD380"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5059D01F"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51E52FD1" w14:textId="77777777" w:rsidR="000C36BF" w:rsidRPr="000C36BF" w:rsidRDefault="000C36BF" w:rsidP="00CE3CAE">
            <w:pPr>
              <w:jc w:val="center"/>
              <w:rPr>
                <w:rFonts w:ascii="宋体" w:hAnsi="宋体"/>
                <w:sz w:val="24"/>
              </w:rPr>
            </w:pPr>
            <w:r w:rsidRPr="000C36BF">
              <w:rPr>
                <w:rFonts w:ascii="宋体" w:hAnsi="宋体" w:hint="eastAsia"/>
                <w:sz w:val="24"/>
              </w:rPr>
              <w:lastRenderedPageBreak/>
              <w:t>GIS地图应用模块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60685744"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73AD38AA" w14:textId="2130B1BC" w:rsidR="000C36BF" w:rsidRPr="000C36BF" w:rsidRDefault="000C36BF" w:rsidP="00CE3CAE">
            <w:pPr>
              <w:pStyle w:val="affffff0"/>
              <w:ind w:firstLineChars="0" w:firstLine="0"/>
              <w:jc w:val="center"/>
              <w:rPr>
                <w:rFonts w:ascii="宋体" w:hAnsi="宋体"/>
                <w:kern w:val="2"/>
                <w:sz w:val="24"/>
                <w:szCs w:val="24"/>
              </w:rPr>
            </w:pPr>
            <w:r w:rsidRPr="000C36BF">
              <w:rPr>
                <w:rFonts w:ascii="宋体" w:hAnsi="宋体" w:hint="eastAsia"/>
                <w:sz w:val="24"/>
                <w:szCs w:val="24"/>
              </w:rPr>
              <w:t>套</w:t>
            </w:r>
          </w:p>
        </w:tc>
        <w:tc>
          <w:tcPr>
            <w:tcW w:w="4525" w:type="dxa"/>
            <w:tcBorders>
              <w:top w:val="single" w:sz="4" w:space="0" w:color="auto"/>
              <w:left w:val="single" w:sz="4" w:space="0" w:color="auto"/>
              <w:bottom w:val="single" w:sz="4" w:space="0" w:color="auto"/>
              <w:right w:val="single" w:sz="4" w:space="0" w:color="auto"/>
            </w:tcBorders>
            <w:hideMark/>
          </w:tcPr>
          <w:p w14:paraId="1DE8AC96" w14:textId="4F2B3759"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1.GIS地图功能支持2D、地图导入</w:t>
            </w:r>
          </w:p>
          <w:p w14:paraId="0231CB04"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2.GIS地图的点位操作</w:t>
            </w:r>
          </w:p>
          <w:p w14:paraId="4B4607BC"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3.GIS地图的技防点位分类标注</w:t>
            </w:r>
          </w:p>
          <w:p w14:paraId="58A38260"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4.GIS地图的网格划分及信息查询</w:t>
            </w:r>
          </w:p>
          <w:p w14:paraId="13CD8DDF" w14:textId="77777777" w:rsidR="000C36BF" w:rsidRPr="000C36BF" w:rsidRDefault="000C36BF" w:rsidP="000C36BF">
            <w:pPr>
              <w:pStyle w:val="affffff0"/>
              <w:ind w:firstLineChars="0" w:firstLine="0"/>
              <w:rPr>
                <w:rFonts w:ascii="宋体" w:hAnsi="宋体"/>
                <w:kern w:val="2"/>
                <w:sz w:val="24"/>
                <w:szCs w:val="24"/>
              </w:rPr>
            </w:pPr>
            <w:r w:rsidRPr="000C36BF">
              <w:rPr>
                <w:rFonts w:ascii="宋体" w:hAnsi="宋体" w:hint="eastAsia"/>
                <w:kern w:val="2"/>
                <w:sz w:val="24"/>
                <w:szCs w:val="24"/>
              </w:rPr>
              <w:t>5.GIS地图报警联动操作</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C85431" w14:textId="77777777" w:rsidR="000C36BF" w:rsidRPr="000C36BF" w:rsidRDefault="000C36BF" w:rsidP="00CE3CAE">
            <w:pPr>
              <w:jc w:val="center"/>
              <w:rPr>
                <w:rFonts w:ascii="宋体" w:hAnsi="宋体"/>
                <w:sz w:val="24"/>
              </w:rPr>
            </w:pPr>
            <w:r w:rsidRPr="000C36BF">
              <w:rPr>
                <w:rFonts w:ascii="宋体" w:hAnsi="宋体" w:hint="eastAsia"/>
                <w:sz w:val="24"/>
              </w:rPr>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352ADC5"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513F87D6"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20920284" w14:textId="77777777" w:rsidR="000C36BF" w:rsidRPr="000C36BF" w:rsidRDefault="000C36BF" w:rsidP="00CE3CAE">
            <w:pPr>
              <w:jc w:val="center"/>
              <w:rPr>
                <w:rFonts w:ascii="宋体" w:hAnsi="宋体"/>
                <w:sz w:val="24"/>
              </w:rPr>
            </w:pPr>
            <w:r w:rsidRPr="000C36BF">
              <w:rPr>
                <w:rFonts w:ascii="宋体" w:hAnsi="宋体" w:hint="eastAsia"/>
                <w:sz w:val="24"/>
              </w:rPr>
              <w:t>卷宗管理模块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1C773FD9"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2C74B0F0" w14:textId="641F4B0B" w:rsidR="000C36BF" w:rsidRPr="000C36BF" w:rsidRDefault="000C36BF" w:rsidP="00CE3CAE">
            <w:pPr>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25D91CA9" w14:textId="71BE5774" w:rsidR="000C36BF" w:rsidRPr="000C36BF" w:rsidRDefault="000C36BF" w:rsidP="000C36BF">
            <w:pPr>
              <w:rPr>
                <w:rFonts w:ascii="宋体" w:hAnsi="宋体"/>
                <w:sz w:val="24"/>
              </w:rPr>
            </w:pPr>
            <w:r w:rsidRPr="000C36BF">
              <w:rPr>
                <w:rFonts w:ascii="宋体" w:hAnsi="宋体" w:hint="eastAsia"/>
                <w:sz w:val="24"/>
              </w:rPr>
              <w:t>1. 卷宗录入编辑；</w:t>
            </w:r>
            <w:r w:rsidRPr="000C36BF">
              <w:rPr>
                <w:rFonts w:ascii="宋体" w:hAnsi="宋体" w:hint="eastAsia"/>
                <w:sz w:val="24"/>
              </w:rPr>
              <w:br/>
              <w:t>2. 卷宗生命周期管理；</w:t>
            </w:r>
            <w:r w:rsidRPr="000C36BF">
              <w:rPr>
                <w:rFonts w:ascii="宋体" w:hAnsi="宋体" w:hint="eastAsia"/>
                <w:sz w:val="24"/>
              </w:rPr>
              <w:br/>
              <w:t>3. 支持多媒体卷宗；</w:t>
            </w:r>
            <w:r w:rsidRPr="000C36BF">
              <w:rPr>
                <w:rFonts w:ascii="宋体" w:hAnsi="宋体" w:hint="eastAsia"/>
                <w:sz w:val="24"/>
              </w:rPr>
              <w:br/>
              <w:t>4. 支持卷宗的备份和恢复；</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2D350C"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0258C2F0"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49FD6E40"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0D4B0C77" w14:textId="77777777" w:rsidR="000C36BF" w:rsidRPr="000C36BF" w:rsidRDefault="000C36BF" w:rsidP="00CE3CAE">
            <w:pPr>
              <w:jc w:val="center"/>
              <w:rPr>
                <w:rFonts w:ascii="宋体" w:hAnsi="宋体"/>
                <w:sz w:val="24"/>
              </w:rPr>
            </w:pPr>
            <w:r w:rsidRPr="000C36BF">
              <w:rPr>
                <w:rFonts w:ascii="宋体" w:hAnsi="宋体" w:hint="eastAsia"/>
                <w:sz w:val="24"/>
              </w:rPr>
              <w:t>配置管理模块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1329DE0A"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18669AD4" w14:textId="1F8EC55B" w:rsidR="000C36BF" w:rsidRPr="000C36BF" w:rsidRDefault="000C36BF" w:rsidP="00CE3CAE">
            <w:pPr>
              <w:pStyle w:val="affffff1"/>
              <w:spacing w:line="360" w:lineRule="auto"/>
              <w:ind w:firstLineChars="0" w:firstLine="0"/>
              <w:jc w:val="center"/>
              <w:rPr>
                <w:rFonts w:ascii="宋体" w:hAnsi="宋体"/>
                <w:sz w:val="24"/>
                <w:szCs w:val="24"/>
              </w:rPr>
            </w:pPr>
            <w:r w:rsidRPr="000C36BF">
              <w:rPr>
                <w:rFonts w:ascii="宋体" w:hAnsi="宋体" w:hint="eastAsia"/>
                <w:sz w:val="24"/>
                <w:szCs w:val="24"/>
              </w:rPr>
              <w:t>套</w:t>
            </w:r>
          </w:p>
        </w:tc>
        <w:tc>
          <w:tcPr>
            <w:tcW w:w="4525" w:type="dxa"/>
            <w:tcBorders>
              <w:top w:val="single" w:sz="4" w:space="0" w:color="auto"/>
              <w:left w:val="single" w:sz="4" w:space="0" w:color="auto"/>
              <w:bottom w:val="single" w:sz="4" w:space="0" w:color="auto"/>
              <w:right w:val="single" w:sz="4" w:space="0" w:color="auto"/>
            </w:tcBorders>
            <w:hideMark/>
          </w:tcPr>
          <w:p w14:paraId="4837F0F0" w14:textId="33A51E94"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1.平台基本信息配置</w:t>
            </w:r>
          </w:p>
          <w:p w14:paraId="2522EFB8" w14:textId="77777777"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2.平台可以选择不同行业进行配置，体现出特性和行业特色。</w:t>
            </w:r>
          </w:p>
          <w:p w14:paraId="48533917" w14:textId="77777777"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3.平台可以进行设备类型及图标、区域类型及图标、事件类型等配置功能。</w:t>
            </w:r>
          </w:p>
          <w:p w14:paraId="3BC1F9A1" w14:textId="77777777"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4.提供GIS地图、LED、拼接屏、报警灯、短信、设备注册、权限、系统日志等配置管理功能。</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9259E6" w14:textId="77777777" w:rsidR="000C36BF" w:rsidRPr="000C36BF" w:rsidRDefault="000C36BF" w:rsidP="00CE3CAE">
            <w:pPr>
              <w:jc w:val="center"/>
              <w:rPr>
                <w:rFonts w:ascii="宋体" w:hAnsi="宋体"/>
                <w:sz w:val="24"/>
              </w:rPr>
            </w:pPr>
            <w:r w:rsidRPr="000C36BF">
              <w:rPr>
                <w:rFonts w:ascii="宋体" w:hAnsi="宋体" w:hint="eastAsia"/>
                <w:sz w:val="24"/>
              </w:rPr>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88FA02C"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05E24089"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1A7B62BF" w14:textId="77777777" w:rsidR="000C36BF" w:rsidRPr="000C36BF" w:rsidRDefault="000C36BF" w:rsidP="00CE3CAE">
            <w:pPr>
              <w:jc w:val="center"/>
              <w:rPr>
                <w:rFonts w:ascii="宋体" w:hAnsi="宋体"/>
                <w:sz w:val="24"/>
              </w:rPr>
            </w:pPr>
            <w:r w:rsidRPr="000C36BF">
              <w:rPr>
                <w:rFonts w:ascii="宋体" w:hAnsi="宋体" w:hint="eastAsia"/>
                <w:sz w:val="24"/>
              </w:rPr>
              <w:t>消防信息管理模块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0A87F688"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662C6958" w14:textId="4335FE2A" w:rsidR="000C36BF" w:rsidRPr="000C36BF" w:rsidRDefault="000C36BF" w:rsidP="00CE3CAE">
            <w:pPr>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1D097B47" w14:textId="7E78D313" w:rsidR="000C36BF" w:rsidRPr="000C36BF" w:rsidRDefault="000C36BF" w:rsidP="000C36BF">
            <w:pPr>
              <w:rPr>
                <w:rFonts w:ascii="宋体" w:hAnsi="宋体"/>
                <w:sz w:val="24"/>
              </w:rPr>
            </w:pPr>
            <w:r w:rsidRPr="000C36BF">
              <w:rPr>
                <w:rFonts w:ascii="宋体" w:hAnsi="宋体" w:hint="eastAsia"/>
                <w:sz w:val="24"/>
              </w:rPr>
              <w:t>1. 安防和消防联动管理；</w:t>
            </w:r>
            <w:r w:rsidRPr="000C36BF">
              <w:rPr>
                <w:rFonts w:ascii="宋体" w:hAnsi="宋体" w:hint="eastAsia"/>
                <w:sz w:val="24"/>
              </w:rPr>
              <w:br/>
              <w:t>2. 消防GIS点位信息管理和查询；</w:t>
            </w:r>
            <w:r w:rsidRPr="000C36BF">
              <w:rPr>
                <w:rFonts w:ascii="宋体" w:hAnsi="宋体" w:hint="eastAsia"/>
                <w:sz w:val="24"/>
              </w:rPr>
              <w:br/>
              <w:t>3. 消防报警及人工上报台账化管理；</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CB0B4B"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B7CEE12"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5532C8D4"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53D28DC1" w14:textId="77777777" w:rsidR="000C36BF" w:rsidRPr="000C36BF" w:rsidRDefault="000C36BF" w:rsidP="00CE3CAE">
            <w:pPr>
              <w:jc w:val="center"/>
              <w:rPr>
                <w:rFonts w:ascii="宋体" w:hAnsi="宋体"/>
                <w:sz w:val="24"/>
              </w:rPr>
            </w:pPr>
            <w:r w:rsidRPr="000C36BF">
              <w:rPr>
                <w:rFonts w:ascii="宋体" w:hAnsi="宋体" w:hint="eastAsia"/>
                <w:sz w:val="24"/>
              </w:rPr>
              <w:t>人脸通道闸模块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4F95089C"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2C689535" w14:textId="09645D63" w:rsidR="000C36BF" w:rsidRPr="000C36BF" w:rsidRDefault="000C36BF" w:rsidP="00CE3CAE">
            <w:pPr>
              <w:pStyle w:val="affffff1"/>
              <w:spacing w:line="360" w:lineRule="auto"/>
              <w:ind w:firstLineChars="0" w:firstLine="0"/>
              <w:jc w:val="center"/>
              <w:rPr>
                <w:rFonts w:ascii="宋体" w:hAnsi="宋体"/>
                <w:sz w:val="24"/>
                <w:szCs w:val="24"/>
              </w:rPr>
            </w:pPr>
            <w:r w:rsidRPr="000C36BF">
              <w:rPr>
                <w:rFonts w:ascii="宋体" w:hAnsi="宋体" w:hint="eastAsia"/>
                <w:sz w:val="24"/>
                <w:szCs w:val="24"/>
              </w:rPr>
              <w:t>套</w:t>
            </w:r>
          </w:p>
        </w:tc>
        <w:tc>
          <w:tcPr>
            <w:tcW w:w="4525" w:type="dxa"/>
            <w:tcBorders>
              <w:top w:val="single" w:sz="4" w:space="0" w:color="auto"/>
              <w:left w:val="single" w:sz="4" w:space="0" w:color="auto"/>
              <w:bottom w:val="single" w:sz="4" w:space="0" w:color="auto"/>
              <w:right w:val="single" w:sz="4" w:space="0" w:color="auto"/>
            </w:tcBorders>
            <w:hideMark/>
          </w:tcPr>
          <w:p w14:paraId="23781B9F" w14:textId="35EFD187"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1.对于校外或校内人员进出校园，需要按学校规定进行记录。</w:t>
            </w:r>
          </w:p>
          <w:p w14:paraId="51C85929" w14:textId="77777777"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2.要求支持人员进出数量的统计。</w:t>
            </w:r>
          </w:p>
          <w:p w14:paraId="0E114ECB" w14:textId="77777777" w:rsidR="000C36BF" w:rsidRPr="000C36BF" w:rsidRDefault="000C36BF" w:rsidP="000C36BF">
            <w:pPr>
              <w:pStyle w:val="affffff1"/>
              <w:spacing w:line="360" w:lineRule="auto"/>
              <w:ind w:firstLineChars="0" w:firstLine="0"/>
              <w:rPr>
                <w:rFonts w:ascii="宋体" w:hAnsi="宋体"/>
                <w:sz w:val="24"/>
                <w:szCs w:val="24"/>
              </w:rPr>
            </w:pPr>
            <w:r w:rsidRPr="000C36BF">
              <w:rPr>
                <w:rFonts w:ascii="宋体" w:hAnsi="宋体" w:hint="eastAsia"/>
                <w:sz w:val="24"/>
                <w:szCs w:val="24"/>
              </w:rPr>
              <w:t>3.支持黑名单报警功能。4.实现人员预约功能。</w:t>
            </w:r>
            <w:r w:rsidRPr="000C36BF">
              <w:rPr>
                <w:rFonts w:ascii="宋体" w:hAnsi="宋体"/>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49086D81"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35DCAB3"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7AC424CE"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184F4A3B" w14:textId="77777777" w:rsidR="000C36BF" w:rsidRPr="000C36BF" w:rsidRDefault="000C36BF" w:rsidP="00CE3CAE">
            <w:pPr>
              <w:jc w:val="center"/>
              <w:rPr>
                <w:rFonts w:ascii="宋体" w:hAnsi="宋体"/>
                <w:sz w:val="24"/>
              </w:rPr>
            </w:pPr>
            <w:r w:rsidRPr="000C36BF">
              <w:rPr>
                <w:rFonts w:ascii="宋体" w:hAnsi="宋体" w:hint="eastAsia"/>
                <w:sz w:val="24"/>
              </w:rPr>
              <w:t>用户管理模块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34DF6B69"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430432C0" w14:textId="6A5F676B" w:rsidR="000C36BF" w:rsidRPr="000C36BF" w:rsidRDefault="000C36BF" w:rsidP="00CE3CAE">
            <w:pPr>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7A287AE6" w14:textId="32B22492" w:rsidR="000C36BF" w:rsidRPr="000C36BF" w:rsidRDefault="000C36BF" w:rsidP="000C36BF">
            <w:pPr>
              <w:rPr>
                <w:rFonts w:ascii="宋体" w:hAnsi="宋体"/>
                <w:sz w:val="24"/>
              </w:rPr>
            </w:pPr>
            <w:r w:rsidRPr="000C36BF">
              <w:rPr>
                <w:rFonts w:ascii="宋体" w:hAnsi="宋体" w:hint="eastAsia"/>
                <w:sz w:val="24"/>
              </w:rPr>
              <w:t>1.支持新增用户，并且对用户进行批量分配角色。</w:t>
            </w:r>
          </w:p>
          <w:p w14:paraId="7DFFCF00" w14:textId="77777777" w:rsidR="000C36BF" w:rsidRPr="000C36BF" w:rsidRDefault="000C36BF" w:rsidP="000C36BF">
            <w:pPr>
              <w:rPr>
                <w:rFonts w:ascii="宋体" w:hAnsi="宋体"/>
                <w:sz w:val="24"/>
              </w:rPr>
            </w:pPr>
            <w:r w:rsidRPr="000C36BF">
              <w:rPr>
                <w:rFonts w:ascii="宋体" w:hAnsi="宋体" w:hint="eastAsia"/>
                <w:sz w:val="24"/>
              </w:rPr>
              <w:t>2.支持查看当前用户，并对其分配角色。</w:t>
            </w:r>
          </w:p>
          <w:p w14:paraId="59B5202B" w14:textId="77777777" w:rsidR="000C36BF" w:rsidRPr="000C36BF" w:rsidRDefault="000C36BF" w:rsidP="000C36BF">
            <w:pPr>
              <w:rPr>
                <w:rFonts w:ascii="宋体" w:hAnsi="宋体"/>
                <w:sz w:val="24"/>
              </w:rPr>
            </w:pPr>
            <w:r w:rsidRPr="000C36BF">
              <w:rPr>
                <w:rFonts w:ascii="宋体" w:hAnsi="宋体" w:hint="eastAsia"/>
                <w:sz w:val="24"/>
              </w:rPr>
              <w:t>3.支持快速的查询角色名称。</w:t>
            </w:r>
          </w:p>
          <w:p w14:paraId="14A0047D" w14:textId="77777777" w:rsidR="000C36BF" w:rsidRPr="000C36BF" w:rsidRDefault="000C36BF" w:rsidP="000C36BF">
            <w:pPr>
              <w:rPr>
                <w:rFonts w:ascii="宋体" w:hAnsi="宋体"/>
                <w:sz w:val="24"/>
              </w:rPr>
            </w:pPr>
            <w:r w:rsidRPr="000C36BF">
              <w:rPr>
                <w:rFonts w:ascii="宋体" w:hAnsi="宋体" w:hint="eastAsia"/>
                <w:sz w:val="24"/>
              </w:rPr>
              <w:t>4.支持新增角色，对其角色进行编辑，分配权限，删除。</w:t>
            </w:r>
          </w:p>
          <w:p w14:paraId="59D8F458" w14:textId="77777777" w:rsidR="000C36BF" w:rsidRPr="000C36BF" w:rsidRDefault="000C36BF" w:rsidP="000C36BF">
            <w:pPr>
              <w:rPr>
                <w:rFonts w:ascii="宋体" w:hAnsi="宋体"/>
                <w:sz w:val="24"/>
              </w:rPr>
            </w:pPr>
            <w:r w:rsidRPr="000C36BF">
              <w:rPr>
                <w:rFonts w:ascii="宋体" w:hAnsi="宋体" w:hint="eastAsia"/>
                <w:sz w:val="24"/>
              </w:rPr>
              <w:t>5.支持角色的对每个按钮操作功能的权限。</w:t>
            </w:r>
          </w:p>
          <w:p w14:paraId="7322B200" w14:textId="77777777" w:rsidR="000C36BF" w:rsidRPr="000C36BF" w:rsidRDefault="000C36BF" w:rsidP="000C36BF">
            <w:pPr>
              <w:rPr>
                <w:rFonts w:ascii="宋体" w:hAnsi="宋体"/>
                <w:sz w:val="24"/>
              </w:rPr>
            </w:pPr>
            <w:r w:rsidRPr="000C36BF">
              <w:rPr>
                <w:rFonts w:ascii="宋体" w:hAnsi="宋体" w:hint="eastAsia"/>
                <w:sz w:val="24"/>
              </w:rPr>
              <w:t>6.支持角色的对每个设备操作功能的权限。</w:t>
            </w:r>
          </w:p>
          <w:p w14:paraId="1513A8A2" w14:textId="77777777" w:rsidR="000C36BF" w:rsidRPr="000C36BF" w:rsidRDefault="000C36BF" w:rsidP="000C36BF">
            <w:pPr>
              <w:rPr>
                <w:rFonts w:ascii="宋体" w:hAnsi="宋体"/>
                <w:sz w:val="24"/>
              </w:rPr>
            </w:pPr>
            <w:r w:rsidRPr="000C36BF">
              <w:rPr>
                <w:rFonts w:ascii="宋体" w:hAnsi="宋体" w:hint="eastAsia"/>
                <w:sz w:val="24"/>
              </w:rPr>
              <w:t>7.支持权限控制可根据校区、一二级菜</w:t>
            </w:r>
            <w:r w:rsidRPr="000C36BF">
              <w:rPr>
                <w:rFonts w:ascii="宋体" w:hAnsi="宋体" w:hint="eastAsia"/>
                <w:sz w:val="24"/>
              </w:rPr>
              <w:lastRenderedPageBreak/>
              <w:t>单、特定操作。</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39016E" w14:textId="77777777" w:rsidR="000C36BF" w:rsidRPr="000C36BF" w:rsidRDefault="000C36BF" w:rsidP="00CE3CAE">
            <w:pPr>
              <w:jc w:val="center"/>
              <w:rPr>
                <w:rFonts w:ascii="宋体" w:hAnsi="宋体"/>
                <w:sz w:val="24"/>
              </w:rPr>
            </w:pPr>
            <w:r w:rsidRPr="000C36BF">
              <w:rPr>
                <w:rFonts w:ascii="宋体" w:hAnsi="宋体" w:hint="eastAsia"/>
                <w:sz w:val="24"/>
              </w:rPr>
              <w:lastRenderedPageBreak/>
              <w:t>30</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BF8A3BD"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4F191232"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51C4E8D9" w14:textId="77777777" w:rsidR="000C36BF" w:rsidRPr="000C36BF" w:rsidRDefault="000C36BF" w:rsidP="00CE3CAE">
            <w:pPr>
              <w:jc w:val="center"/>
              <w:rPr>
                <w:rFonts w:ascii="宋体" w:hAnsi="宋体"/>
                <w:sz w:val="24"/>
              </w:rPr>
            </w:pPr>
            <w:r w:rsidRPr="000C36BF">
              <w:rPr>
                <w:rFonts w:ascii="宋体" w:hAnsi="宋体" w:hint="eastAsia"/>
                <w:sz w:val="24"/>
              </w:rPr>
              <w:t>车辆信息管理模块</w:t>
            </w:r>
          </w:p>
        </w:tc>
        <w:tc>
          <w:tcPr>
            <w:tcW w:w="767" w:type="dxa"/>
            <w:tcBorders>
              <w:top w:val="single" w:sz="4" w:space="0" w:color="auto"/>
              <w:left w:val="single" w:sz="4" w:space="0" w:color="auto"/>
              <w:bottom w:val="single" w:sz="4" w:space="0" w:color="auto"/>
              <w:right w:val="single" w:sz="4" w:space="0" w:color="auto"/>
            </w:tcBorders>
            <w:vAlign w:val="center"/>
            <w:hideMark/>
          </w:tcPr>
          <w:p w14:paraId="0A25A9F9"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2B1D2286" w14:textId="690F6682" w:rsidR="000C36BF" w:rsidRPr="000C36BF" w:rsidRDefault="000C36BF" w:rsidP="00CE3CAE">
            <w:pPr>
              <w:jc w:val="center"/>
              <w:rPr>
                <w:rFonts w:ascii="宋体" w:hAnsi="宋体"/>
                <w:sz w:val="24"/>
              </w:rPr>
            </w:pPr>
            <w:r w:rsidRPr="000C36BF">
              <w:rPr>
                <w:rFonts w:ascii="宋体" w:hAnsi="宋体" w:hint="eastAsia"/>
                <w:sz w:val="24"/>
              </w:rPr>
              <w:t>套</w:t>
            </w:r>
          </w:p>
        </w:tc>
        <w:tc>
          <w:tcPr>
            <w:tcW w:w="4525" w:type="dxa"/>
            <w:tcBorders>
              <w:top w:val="single" w:sz="4" w:space="0" w:color="auto"/>
              <w:left w:val="single" w:sz="4" w:space="0" w:color="auto"/>
              <w:bottom w:val="single" w:sz="4" w:space="0" w:color="auto"/>
              <w:right w:val="single" w:sz="4" w:space="0" w:color="auto"/>
            </w:tcBorders>
            <w:hideMark/>
          </w:tcPr>
          <w:p w14:paraId="61F66077" w14:textId="4B702FB4" w:rsidR="000C36BF" w:rsidRPr="000C36BF" w:rsidRDefault="000C36BF" w:rsidP="000C36BF">
            <w:pPr>
              <w:rPr>
                <w:rFonts w:ascii="宋体" w:hAnsi="宋体"/>
                <w:sz w:val="24"/>
              </w:rPr>
            </w:pPr>
            <w:r w:rsidRPr="000C36BF">
              <w:rPr>
                <w:rFonts w:ascii="宋体" w:hAnsi="宋体" w:hint="eastAsia"/>
                <w:sz w:val="24"/>
              </w:rPr>
              <w:t>1. 内部车辆信息与人员信息管理；</w:t>
            </w:r>
            <w:r w:rsidRPr="000C36BF">
              <w:rPr>
                <w:rFonts w:ascii="宋体" w:hAnsi="宋体" w:hint="eastAsia"/>
                <w:sz w:val="24"/>
              </w:rPr>
              <w:br/>
              <w:t>2. 车辆出入口信息管理；</w:t>
            </w:r>
            <w:r w:rsidRPr="000C36BF">
              <w:rPr>
                <w:rFonts w:ascii="宋体" w:hAnsi="宋体" w:hint="eastAsia"/>
                <w:sz w:val="24"/>
              </w:rPr>
              <w:br/>
              <w:t>3. 车辆通行分类统计；</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DF991C"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401A5E1"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1124C456"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66C82CC3" w14:textId="77777777" w:rsidR="000C36BF" w:rsidRPr="000C36BF" w:rsidRDefault="000C36BF" w:rsidP="00CE3CAE">
            <w:pPr>
              <w:jc w:val="center"/>
              <w:rPr>
                <w:rFonts w:ascii="宋体" w:hAnsi="宋体"/>
                <w:sz w:val="24"/>
              </w:rPr>
            </w:pPr>
            <w:r w:rsidRPr="000C36BF">
              <w:rPr>
                <w:rFonts w:ascii="宋体" w:hAnsi="宋体" w:hint="eastAsia"/>
                <w:sz w:val="24"/>
              </w:rPr>
              <w:t>摄像机</w:t>
            </w:r>
            <w:r w:rsidRPr="000C36BF">
              <w:rPr>
                <w:rFonts w:ascii="宋体" w:hAnsi="宋体" w:cs="宋体" w:hint="eastAsia"/>
                <w:sz w:val="24"/>
              </w:rPr>
              <w:t>（核心产品）</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6A30EC" w14:textId="29B83B0D" w:rsidR="000C36BF" w:rsidRPr="000C36BF" w:rsidRDefault="000C36BF" w:rsidP="00CE3CAE">
            <w:pPr>
              <w:jc w:val="center"/>
              <w:rPr>
                <w:rFonts w:ascii="宋体" w:hAnsi="宋体"/>
                <w:sz w:val="24"/>
              </w:rPr>
            </w:pPr>
            <w:r w:rsidRPr="000C36BF">
              <w:rPr>
                <w:rFonts w:ascii="宋体" w:hAnsi="宋体" w:hint="eastAsia"/>
                <w:sz w:val="24"/>
              </w:rPr>
              <w:t>7</w:t>
            </w:r>
          </w:p>
        </w:tc>
        <w:tc>
          <w:tcPr>
            <w:tcW w:w="936" w:type="dxa"/>
            <w:tcBorders>
              <w:top w:val="single" w:sz="4" w:space="0" w:color="auto"/>
              <w:left w:val="single" w:sz="4" w:space="0" w:color="auto"/>
              <w:bottom w:val="single" w:sz="4" w:space="0" w:color="auto"/>
              <w:right w:val="single" w:sz="4" w:space="0" w:color="auto"/>
            </w:tcBorders>
            <w:vAlign w:val="center"/>
          </w:tcPr>
          <w:p w14:paraId="0CB8E555" w14:textId="1D6F64ED" w:rsidR="000C36BF" w:rsidRPr="000C36BF" w:rsidRDefault="000C36BF" w:rsidP="00CE3CAE">
            <w:pPr>
              <w:jc w:val="center"/>
              <w:rPr>
                <w:rFonts w:ascii="宋体" w:hAnsi="宋体"/>
                <w:sz w:val="24"/>
              </w:rPr>
            </w:pPr>
            <w:r w:rsidRPr="000C36BF">
              <w:rPr>
                <w:rFonts w:ascii="宋体" w:hAnsi="宋体" w:hint="eastAsia"/>
                <w:sz w:val="24"/>
              </w:rPr>
              <w:t>台</w:t>
            </w:r>
          </w:p>
        </w:tc>
        <w:tc>
          <w:tcPr>
            <w:tcW w:w="4525" w:type="dxa"/>
            <w:tcBorders>
              <w:top w:val="single" w:sz="4" w:space="0" w:color="auto"/>
              <w:left w:val="single" w:sz="4" w:space="0" w:color="auto"/>
              <w:bottom w:val="single" w:sz="4" w:space="0" w:color="auto"/>
              <w:right w:val="single" w:sz="4" w:space="0" w:color="auto"/>
            </w:tcBorders>
            <w:hideMark/>
          </w:tcPr>
          <w:p w14:paraId="0CE39FC9" w14:textId="07A6788E" w:rsidR="000C36BF" w:rsidRPr="000C36BF" w:rsidRDefault="000C36BF" w:rsidP="000C36BF">
            <w:pPr>
              <w:rPr>
                <w:rFonts w:ascii="宋体" w:hAnsi="宋体"/>
                <w:sz w:val="24"/>
              </w:rPr>
            </w:pPr>
            <w:r w:rsidRPr="000C36BF">
              <w:rPr>
                <w:rFonts w:ascii="宋体" w:hAnsi="宋体" w:hint="eastAsia"/>
                <w:sz w:val="24"/>
              </w:rPr>
              <w:t>详见视频监控主要设备技术要求</w:t>
            </w:r>
          </w:p>
        </w:tc>
        <w:tc>
          <w:tcPr>
            <w:tcW w:w="810" w:type="dxa"/>
            <w:tcBorders>
              <w:top w:val="single" w:sz="4" w:space="0" w:color="auto"/>
              <w:left w:val="single" w:sz="4" w:space="0" w:color="auto"/>
              <w:bottom w:val="single" w:sz="4" w:space="0" w:color="auto"/>
              <w:right w:val="single" w:sz="4" w:space="0" w:color="auto"/>
            </w:tcBorders>
            <w:vAlign w:val="center"/>
            <w:hideMark/>
          </w:tcPr>
          <w:p w14:paraId="13759187"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05CA1AA"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51D2257E"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4A8CDDD3" w14:textId="77777777" w:rsidR="000C36BF" w:rsidRPr="000C36BF" w:rsidRDefault="000C36BF" w:rsidP="00CE3CAE">
            <w:pPr>
              <w:jc w:val="center"/>
              <w:rPr>
                <w:rFonts w:ascii="宋体" w:hAnsi="宋体"/>
                <w:sz w:val="24"/>
              </w:rPr>
            </w:pPr>
            <w:r w:rsidRPr="000C36BF">
              <w:rPr>
                <w:rFonts w:ascii="宋体" w:hAnsi="宋体" w:hint="eastAsia"/>
                <w:sz w:val="24"/>
              </w:rPr>
              <w:t>护罩</w:t>
            </w:r>
          </w:p>
        </w:tc>
        <w:tc>
          <w:tcPr>
            <w:tcW w:w="767" w:type="dxa"/>
            <w:tcBorders>
              <w:top w:val="single" w:sz="4" w:space="0" w:color="auto"/>
              <w:left w:val="single" w:sz="4" w:space="0" w:color="auto"/>
              <w:bottom w:val="single" w:sz="4" w:space="0" w:color="auto"/>
              <w:right w:val="single" w:sz="4" w:space="0" w:color="auto"/>
            </w:tcBorders>
            <w:vAlign w:val="center"/>
            <w:hideMark/>
          </w:tcPr>
          <w:p w14:paraId="1926C58A" w14:textId="77777777" w:rsidR="000C36BF" w:rsidRPr="000C36BF" w:rsidRDefault="000C36BF" w:rsidP="00CE3CAE">
            <w:pPr>
              <w:jc w:val="center"/>
              <w:rPr>
                <w:rFonts w:ascii="宋体" w:hAnsi="宋体"/>
                <w:sz w:val="24"/>
              </w:rPr>
            </w:pPr>
            <w:r w:rsidRPr="000C36BF">
              <w:rPr>
                <w:rFonts w:ascii="宋体" w:hAnsi="宋体" w:hint="eastAsia"/>
                <w:sz w:val="24"/>
              </w:rPr>
              <w:t>7</w:t>
            </w:r>
          </w:p>
        </w:tc>
        <w:tc>
          <w:tcPr>
            <w:tcW w:w="936" w:type="dxa"/>
            <w:tcBorders>
              <w:top w:val="single" w:sz="4" w:space="0" w:color="auto"/>
              <w:left w:val="single" w:sz="4" w:space="0" w:color="auto"/>
              <w:bottom w:val="single" w:sz="4" w:space="0" w:color="auto"/>
              <w:right w:val="single" w:sz="4" w:space="0" w:color="auto"/>
            </w:tcBorders>
            <w:vAlign w:val="center"/>
          </w:tcPr>
          <w:p w14:paraId="14238700" w14:textId="557F9C22"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7F750975" w14:textId="73880C60" w:rsidR="000C36BF" w:rsidRPr="000C36BF" w:rsidRDefault="000C36BF" w:rsidP="000C36BF">
            <w:pPr>
              <w:rPr>
                <w:rFonts w:ascii="宋体" w:hAnsi="宋体"/>
                <w:sz w:val="24"/>
              </w:rPr>
            </w:pPr>
            <w:r w:rsidRPr="000C36BF">
              <w:rPr>
                <w:rFonts w:ascii="宋体" w:hAnsi="宋体" w:hint="eastAsia"/>
                <w:sz w:val="24"/>
              </w:rPr>
              <w:t>室外型枪机护罩</w:t>
            </w:r>
          </w:p>
        </w:tc>
        <w:tc>
          <w:tcPr>
            <w:tcW w:w="810" w:type="dxa"/>
            <w:tcBorders>
              <w:top w:val="single" w:sz="4" w:space="0" w:color="auto"/>
              <w:left w:val="single" w:sz="4" w:space="0" w:color="auto"/>
              <w:bottom w:val="single" w:sz="4" w:space="0" w:color="auto"/>
              <w:right w:val="single" w:sz="4" w:space="0" w:color="auto"/>
            </w:tcBorders>
            <w:vAlign w:val="center"/>
            <w:hideMark/>
          </w:tcPr>
          <w:p w14:paraId="47F8D4E6"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00C5E16"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6A87B1C0"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05F52619" w14:textId="77777777" w:rsidR="000C36BF" w:rsidRPr="000C36BF" w:rsidRDefault="000C36BF" w:rsidP="00CE3CAE">
            <w:pPr>
              <w:jc w:val="center"/>
              <w:rPr>
                <w:rFonts w:ascii="宋体" w:hAnsi="宋体"/>
                <w:sz w:val="24"/>
              </w:rPr>
            </w:pPr>
            <w:r w:rsidRPr="000C36BF">
              <w:rPr>
                <w:rFonts w:ascii="宋体" w:hAnsi="宋体" w:hint="eastAsia"/>
                <w:sz w:val="24"/>
              </w:rPr>
              <w:t>镜头</w:t>
            </w:r>
          </w:p>
        </w:tc>
        <w:tc>
          <w:tcPr>
            <w:tcW w:w="767" w:type="dxa"/>
            <w:tcBorders>
              <w:top w:val="single" w:sz="4" w:space="0" w:color="auto"/>
              <w:left w:val="single" w:sz="4" w:space="0" w:color="auto"/>
              <w:bottom w:val="single" w:sz="4" w:space="0" w:color="auto"/>
              <w:right w:val="single" w:sz="4" w:space="0" w:color="auto"/>
            </w:tcBorders>
            <w:vAlign w:val="center"/>
            <w:hideMark/>
          </w:tcPr>
          <w:p w14:paraId="28C33FF6" w14:textId="77777777" w:rsidR="000C36BF" w:rsidRPr="000C36BF" w:rsidRDefault="000C36BF" w:rsidP="00CE3CAE">
            <w:pPr>
              <w:jc w:val="center"/>
              <w:rPr>
                <w:rFonts w:ascii="宋体" w:hAnsi="宋体"/>
                <w:sz w:val="24"/>
              </w:rPr>
            </w:pPr>
            <w:r w:rsidRPr="000C36BF">
              <w:rPr>
                <w:rFonts w:ascii="宋体" w:hAnsi="宋体" w:hint="eastAsia"/>
                <w:sz w:val="24"/>
              </w:rPr>
              <w:t>7</w:t>
            </w:r>
          </w:p>
        </w:tc>
        <w:tc>
          <w:tcPr>
            <w:tcW w:w="936" w:type="dxa"/>
            <w:tcBorders>
              <w:top w:val="single" w:sz="4" w:space="0" w:color="auto"/>
              <w:left w:val="single" w:sz="4" w:space="0" w:color="auto"/>
              <w:bottom w:val="single" w:sz="4" w:space="0" w:color="auto"/>
              <w:right w:val="single" w:sz="4" w:space="0" w:color="auto"/>
            </w:tcBorders>
            <w:vAlign w:val="center"/>
          </w:tcPr>
          <w:p w14:paraId="15487B36" w14:textId="1B959B7F"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657980A7" w14:textId="1F177761" w:rsidR="000C36BF" w:rsidRPr="000C36BF" w:rsidRDefault="000C36BF" w:rsidP="000C36BF">
            <w:pPr>
              <w:rPr>
                <w:rFonts w:ascii="宋体" w:hAnsi="宋体"/>
                <w:sz w:val="24"/>
              </w:rPr>
            </w:pPr>
            <w:r w:rsidRPr="000C36BF">
              <w:rPr>
                <w:rFonts w:ascii="宋体" w:hAnsi="宋体" w:hint="eastAsia"/>
                <w:sz w:val="24"/>
              </w:rPr>
              <w:t>手动变焦镜头，焦距范围不低于8~25mm</w:t>
            </w:r>
          </w:p>
        </w:tc>
        <w:tc>
          <w:tcPr>
            <w:tcW w:w="810" w:type="dxa"/>
            <w:tcBorders>
              <w:top w:val="single" w:sz="4" w:space="0" w:color="auto"/>
              <w:left w:val="single" w:sz="4" w:space="0" w:color="auto"/>
              <w:bottom w:val="single" w:sz="4" w:space="0" w:color="auto"/>
              <w:right w:val="single" w:sz="4" w:space="0" w:color="auto"/>
            </w:tcBorders>
            <w:vAlign w:val="center"/>
            <w:hideMark/>
          </w:tcPr>
          <w:p w14:paraId="01498108"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BE7B4C5"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0CF5C8EC"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72BB10EE" w14:textId="77777777" w:rsidR="000C36BF" w:rsidRPr="000C36BF" w:rsidRDefault="000C36BF" w:rsidP="00CE3CAE">
            <w:pPr>
              <w:jc w:val="center"/>
              <w:rPr>
                <w:rFonts w:ascii="宋体" w:hAnsi="宋体"/>
                <w:sz w:val="24"/>
              </w:rPr>
            </w:pPr>
            <w:r w:rsidRPr="000C36BF">
              <w:rPr>
                <w:rFonts w:ascii="宋体" w:hAnsi="宋体" w:hint="eastAsia"/>
                <w:sz w:val="24"/>
              </w:rPr>
              <w:t>补光灯</w:t>
            </w:r>
          </w:p>
        </w:tc>
        <w:tc>
          <w:tcPr>
            <w:tcW w:w="767" w:type="dxa"/>
            <w:tcBorders>
              <w:top w:val="single" w:sz="4" w:space="0" w:color="auto"/>
              <w:left w:val="single" w:sz="4" w:space="0" w:color="auto"/>
              <w:bottom w:val="single" w:sz="4" w:space="0" w:color="auto"/>
              <w:right w:val="single" w:sz="4" w:space="0" w:color="auto"/>
            </w:tcBorders>
            <w:vAlign w:val="center"/>
            <w:hideMark/>
          </w:tcPr>
          <w:p w14:paraId="0D8566D0" w14:textId="77777777" w:rsidR="000C36BF" w:rsidRPr="000C36BF" w:rsidRDefault="000C36BF" w:rsidP="00CE3CAE">
            <w:pPr>
              <w:jc w:val="center"/>
              <w:rPr>
                <w:rFonts w:ascii="宋体" w:hAnsi="宋体"/>
                <w:sz w:val="24"/>
              </w:rPr>
            </w:pPr>
            <w:r w:rsidRPr="000C36BF">
              <w:rPr>
                <w:rFonts w:ascii="宋体" w:hAnsi="宋体" w:hint="eastAsia"/>
                <w:sz w:val="24"/>
              </w:rPr>
              <w:t>7</w:t>
            </w:r>
          </w:p>
        </w:tc>
        <w:tc>
          <w:tcPr>
            <w:tcW w:w="936" w:type="dxa"/>
            <w:tcBorders>
              <w:top w:val="single" w:sz="4" w:space="0" w:color="auto"/>
              <w:left w:val="single" w:sz="4" w:space="0" w:color="auto"/>
              <w:bottom w:val="single" w:sz="4" w:space="0" w:color="auto"/>
              <w:right w:val="single" w:sz="4" w:space="0" w:color="auto"/>
            </w:tcBorders>
            <w:vAlign w:val="center"/>
          </w:tcPr>
          <w:p w14:paraId="058BDB7D" w14:textId="557B1421"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51C5DFDA" w14:textId="0405DB9D" w:rsidR="000C36BF" w:rsidRPr="000C36BF" w:rsidRDefault="000C36BF" w:rsidP="000C36BF">
            <w:pPr>
              <w:rPr>
                <w:rFonts w:ascii="宋体" w:hAnsi="宋体"/>
                <w:sz w:val="24"/>
              </w:rPr>
            </w:pPr>
            <w:r w:rsidRPr="000C36BF">
              <w:rPr>
                <w:rFonts w:ascii="宋体" w:hAnsi="宋体" w:hint="eastAsia"/>
                <w:sz w:val="24"/>
              </w:rPr>
              <w:t>定制</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298111"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6493EF7"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177D4BF6"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4C29BFBA" w14:textId="77777777" w:rsidR="000C36BF" w:rsidRPr="000C36BF" w:rsidRDefault="000C36BF" w:rsidP="00CE3CAE">
            <w:pPr>
              <w:jc w:val="center"/>
              <w:rPr>
                <w:rFonts w:ascii="宋体" w:hAnsi="宋体"/>
                <w:sz w:val="24"/>
              </w:rPr>
            </w:pPr>
            <w:r w:rsidRPr="000C36BF">
              <w:rPr>
                <w:rFonts w:ascii="宋体" w:hAnsi="宋体" w:hint="eastAsia"/>
                <w:sz w:val="24"/>
              </w:rPr>
              <w:t>电源</w:t>
            </w:r>
          </w:p>
        </w:tc>
        <w:tc>
          <w:tcPr>
            <w:tcW w:w="767" w:type="dxa"/>
            <w:tcBorders>
              <w:top w:val="single" w:sz="4" w:space="0" w:color="auto"/>
              <w:left w:val="single" w:sz="4" w:space="0" w:color="auto"/>
              <w:bottom w:val="single" w:sz="4" w:space="0" w:color="auto"/>
              <w:right w:val="single" w:sz="4" w:space="0" w:color="auto"/>
            </w:tcBorders>
            <w:vAlign w:val="center"/>
            <w:hideMark/>
          </w:tcPr>
          <w:p w14:paraId="78AD3309" w14:textId="77777777" w:rsidR="000C36BF" w:rsidRPr="000C36BF" w:rsidRDefault="000C36BF" w:rsidP="00CE3CAE">
            <w:pPr>
              <w:jc w:val="center"/>
              <w:rPr>
                <w:rFonts w:ascii="宋体" w:hAnsi="宋体"/>
                <w:sz w:val="24"/>
              </w:rPr>
            </w:pPr>
            <w:r w:rsidRPr="000C36BF">
              <w:rPr>
                <w:rFonts w:ascii="宋体" w:hAnsi="宋体" w:hint="eastAsia"/>
                <w:sz w:val="24"/>
              </w:rPr>
              <w:t>7</w:t>
            </w:r>
          </w:p>
        </w:tc>
        <w:tc>
          <w:tcPr>
            <w:tcW w:w="936" w:type="dxa"/>
            <w:tcBorders>
              <w:top w:val="single" w:sz="4" w:space="0" w:color="auto"/>
              <w:left w:val="single" w:sz="4" w:space="0" w:color="auto"/>
              <w:bottom w:val="single" w:sz="4" w:space="0" w:color="auto"/>
              <w:right w:val="single" w:sz="4" w:space="0" w:color="auto"/>
            </w:tcBorders>
            <w:vAlign w:val="center"/>
          </w:tcPr>
          <w:p w14:paraId="21C78F7E" w14:textId="6DC00A48"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278BD2C3" w14:textId="38589653" w:rsidR="000C36BF" w:rsidRPr="000C36BF" w:rsidRDefault="000C36BF" w:rsidP="000C36BF">
            <w:pPr>
              <w:rPr>
                <w:rFonts w:ascii="宋体" w:hAnsi="宋体"/>
                <w:sz w:val="24"/>
              </w:rPr>
            </w:pPr>
            <w:r w:rsidRPr="000C36BF">
              <w:rPr>
                <w:rFonts w:ascii="宋体" w:hAnsi="宋体" w:hint="eastAsia"/>
                <w:sz w:val="24"/>
              </w:rPr>
              <w:t>DC12V</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214B4C"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A526EE3"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4212CEC7"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3CD7CD25" w14:textId="77777777" w:rsidR="000C36BF" w:rsidRPr="000C36BF" w:rsidRDefault="000C36BF" w:rsidP="00CE3CAE">
            <w:pPr>
              <w:jc w:val="center"/>
              <w:rPr>
                <w:rFonts w:ascii="宋体" w:hAnsi="宋体"/>
                <w:sz w:val="24"/>
              </w:rPr>
            </w:pPr>
            <w:r w:rsidRPr="000C36BF">
              <w:rPr>
                <w:rFonts w:ascii="宋体" w:hAnsi="宋体" w:hint="eastAsia"/>
                <w:sz w:val="24"/>
              </w:rPr>
              <w:t>支架</w:t>
            </w:r>
          </w:p>
        </w:tc>
        <w:tc>
          <w:tcPr>
            <w:tcW w:w="767" w:type="dxa"/>
            <w:tcBorders>
              <w:top w:val="single" w:sz="4" w:space="0" w:color="auto"/>
              <w:left w:val="single" w:sz="4" w:space="0" w:color="auto"/>
              <w:bottom w:val="single" w:sz="4" w:space="0" w:color="auto"/>
              <w:right w:val="single" w:sz="4" w:space="0" w:color="auto"/>
            </w:tcBorders>
            <w:vAlign w:val="center"/>
            <w:hideMark/>
          </w:tcPr>
          <w:p w14:paraId="3DE5E7CC" w14:textId="77777777" w:rsidR="000C36BF" w:rsidRPr="000C36BF" w:rsidRDefault="000C36BF" w:rsidP="00CE3CAE">
            <w:pPr>
              <w:jc w:val="center"/>
              <w:rPr>
                <w:rFonts w:ascii="宋体" w:hAnsi="宋体"/>
                <w:sz w:val="24"/>
              </w:rPr>
            </w:pPr>
            <w:r w:rsidRPr="000C36BF">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14:paraId="30E17192" w14:textId="7B575341"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37FA5168" w14:textId="3EF21612" w:rsidR="000C36BF" w:rsidRPr="000C36BF" w:rsidRDefault="000C36BF" w:rsidP="000C36BF">
            <w:pPr>
              <w:rPr>
                <w:rFonts w:ascii="宋体" w:hAnsi="宋体"/>
                <w:sz w:val="24"/>
              </w:rPr>
            </w:pPr>
            <w:r w:rsidRPr="000C36BF">
              <w:rPr>
                <w:rFonts w:ascii="宋体" w:hAnsi="宋体" w:hint="eastAsia"/>
                <w:sz w:val="24"/>
              </w:rPr>
              <w:t>定制</w:t>
            </w:r>
          </w:p>
        </w:tc>
        <w:tc>
          <w:tcPr>
            <w:tcW w:w="810" w:type="dxa"/>
            <w:tcBorders>
              <w:top w:val="single" w:sz="4" w:space="0" w:color="auto"/>
              <w:left w:val="single" w:sz="4" w:space="0" w:color="auto"/>
              <w:bottom w:val="single" w:sz="4" w:space="0" w:color="auto"/>
              <w:right w:val="single" w:sz="4" w:space="0" w:color="auto"/>
            </w:tcBorders>
            <w:vAlign w:val="center"/>
            <w:hideMark/>
          </w:tcPr>
          <w:p w14:paraId="1911C386"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9869CC2"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74983BFE"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669390E4" w14:textId="77777777" w:rsidR="000C36BF" w:rsidRPr="000C36BF" w:rsidRDefault="000C36BF" w:rsidP="00CE3CAE">
            <w:pPr>
              <w:jc w:val="center"/>
              <w:rPr>
                <w:rFonts w:ascii="宋体" w:hAnsi="宋体"/>
                <w:sz w:val="24"/>
              </w:rPr>
            </w:pPr>
            <w:r w:rsidRPr="000C36BF">
              <w:rPr>
                <w:rFonts w:ascii="宋体" w:hAnsi="宋体" w:hint="eastAsia"/>
                <w:sz w:val="24"/>
              </w:rPr>
              <w:t>全景网络摄像机</w:t>
            </w:r>
          </w:p>
        </w:tc>
        <w:tc>
          <w:tcPr>
            <w:tcW w:w="767" w:type="dxa"/>
            <w:tcBorders>
              <w:top w:val="single" w:sz="4" w:space="0" w:color="auto"/>
              <w:left w:val="single" w:sz="4" w:space="0" w:color="auto"/>
              <w:bottom w:val="single" w:sz="4" w:space="0" w:color="auto"/>
              <w:right w:val="single" w:sz="4" w:space="0" w:color="auto"/>
            </w:tcBorders>
            <w:vAlign w:val="center"/>
            <w:hideMark/>
          </w:tcPr>
          <w:p w14:paraId="462A6A8C" w14:textId="77777777" w:rsidR="000C36BF" w:rsidRPr="000C36BF" w:rsidRDefault="000C36BF" w:rsidP="00CE3CAE">
            <w:pPr>
              <w:jc w:val="center"/>
              <w:rPr>
                <w:rFonts w:ascii="宋体" w:hAnsi="宋体"/>
                <w:sz w:val="24"/>
              </w:rPr>
            </w:pPr>
            <w:r w:rsidRPr="000C36BF">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14:paraId="3C1F33B5" w14:textId="6021E26B" w:rsidR="000C36BF" w:rsidRPr="000C36BF" w:rsidRDefault="000C36BF" w:rsidP="00CE3CAE">
            <w:pPr>
              <w:jc w:val="center"/>
              <w:rPr>
                <w:rFonts w:ascii="宋体" w:hAnsi="宋体"/>
                <w:sz w:val="24"/>
              </w:rPr>
            </w:pPr>
            <w:r w:rsidRPr="000C36BF">
              <w:rPr>
                <w:rFonts w:ascii="宋体" w:hAnsi="宋体" w:hint="eastAsia"/>
                <w:sz w:val="24"/>
              </w:rPr>
              <w:t>台</w:t>
            </w:r>
          </w:p>
        </w:tc>
        <w:tc>
          <w:tcPr>
            <w:tcW w:w="4525" w:type="dxa"/>
            <w:tcBorders>
              <w:top w:val="single" w:sz="4" w:space="0" w:color="auto"/>
              <w:left w:val="single" w:sz="4" w:space="0" w:color="auto"/>
              <w:bottom w:val="single" w:sz="4" w:space="0" w:color="auto"/>
              <w:right w:val="single" w:sz="4" w:space="0" w:color="auto"/>
            </w:tcBorders>
            <w:hideMark/>
          </w:tcPr>
          <w:p w14:paraId="64465007" w14:textId="4FB4F315" w:rsidR="000C36BF" w:rsidRPr="000C36BF" w:rsidRDefault="000C36BF" w:rsidP="000C36BF">
            <w:pPr>
              <w:rPr>
                <w:rFonts w:ascii="宋体" w:hAnsi="宋体"/>
                <w:sz w:val="24"/>
              </w:rPr>
            </w:pPr>
            <w:r w:rsidRPr="000C36BF">
              <w:rPr>
                <w:rFonts w:ascii="宋体" w:hAnsi="宋体" w:hint="eastAsia"/>
                <w:sz w:val="24"/>
              </w:rPr>
              <w:t>详见视频监控主要设备技术要求</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790E35"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722F626"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1F18AEA3"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0F426A33" w14:textId="77777777" w:rsidR="000C36BF" w:rsidRPr="000C36BF" w:rsidRDefault="000C36BF" w:rsidP="00CE3CAE">
            <w:pPr>
              <w:jc w:val="center"/>
              <w:rPr>
                <w:rFonts w:ascii="宋体" w:hAnsi="宋体"/>
                <w:sz w:val="24"/>
              </w:rPr>
            </w:pPr>
            <w:r w:rsidRPr="000C36BF">
              <w:rPr>
                <w:rFonts w:ascii="宋体" w:hAnsi="宋体" w:hint="eastAsia"/>
                <w:sz w:val="24"/>
              </w:rPr>
              <w:t>电源</w:t>
            </w:r>
          </w:p>
        </w:tc>
        <w:tc>
          <w:tcPr>
            <w:tcW w:w="767" w:type="dxa"/>
            <w:tcBorders>
              <w:top w:val="single" w:sz="4" w:space="0" w:color="auto"/>
              <w:left w:val="single" w:sz="4" w:space="0" w:color="auto"/>
              <w:bottom w:val="single" w:sz="4" w:space="0" w:color="auto"/>
              <w:right w:val="single" w:sz="4" w:space="0" w:color="auto"/>
            </w:tcBorders>
            <w:vAlign w:val="center"/>
            <w:hideMark/>
          </w:tcPr>
          <w:p w14:paraId="01F0E1CD" w14:textId="77777777" w:rsidR="000C36BF" w:rsidRPr="000C36BF" w:rsidRDefault="000C36BF" w:rsidP="00CE3CAE">
            <w:pPr>
              <w:jc w:val="center"/>
              <w:rPr>
                <w:rFonts w:ascii="宋体" w:hAnsi="宋体"/>
                <w:sz w:val="24"/>
              </w:rPr>
            </w:pPr>
            <w:r w:rsidRPr="000C36BF">
              <w:rPr>
                <w:rFonts w:ascii="宋体" w:hAnsi="宋体" w:hint="eastAsia"/>
                <w:sz w:val="24"/>
              </w:rPr>
              <w:t>2</w:t>
            </w:r>
          </w:p>
        </w:tc>
        <w:tc>
          <w:tcPr>
            <w:tcW w:w="936" w:type="dxa"/>
            <w:tcBorders>
              <w:top w:val="single" w:sz="4" w:space="0" w:color="auto"/>
              <w:left w:val="single" w:sz="4" w:space="0" w:color="auto"/>
              <w:bottom w:val="single" w:sz="4" w:space="0" w:color="auto"/>
              <w:right w:val="single" w:sz="4" w:space="0" w:color="auto"/>
            </w:tcBorders>
            <w:vAlign w:val="center"/>
          </w:tcPr>
          <w:p w14:paraId="31AE19ED" w14:textId="0EF7FBD0"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11131C97" w14:textId="483F86E8" w:rsidR="000C36BF" w:rsidRPr="000C36BF" w:rsidRDefault="000C36BF" w:rsidP="000C36BF">
            <w:pPr>
              <w:rPr>
                <w:rFonts w:ascii="宋体" w:hAnsi="宋体"/>
                <w:sz w:val="24"/>
              </w:rPr>
            </w:pPr>
            <w:r w:rsidRPr="000C36BF">
              <w:rPr>
                <w:rFonts w:ascii="宋体" w:hAnsi="宋体" w:hint="eastAsia"/>
                <w:sz w:val="24"/>
              </w:rPr>
              <w:t>AC24V</w:t>
            </w:r>
          </w:p>
        </w:tc>
        <w:tc>
          <w:tcPr>
            <w:tcW w:w="810" w:type="dxa"/>
            <w:tcBorders>
              <w:top w:val="single" w:sz="4" w:space="0" w:color="auto"/>
              <w:left w:val="single" w:sz="4" w:space="0" w:color="auto"/>
              <w:bottom w:val="single" w:sz="4" w:space="0" w:color="auto"/>
              <w:right w:val="single" w:sz="4" w:space="0" w:color="auto"/>
            </w:tcBorders>
            <w:vAlign w:val="center"/>
            <w:hideMark/>
          </w:tcPr>
          <w:p w14:paraId="253C794B"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C05F1B6"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2A38ABA6"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10F060A9" w14:textId="77777777" w:rsidR="000C36BF" w:rsidRPr="000C36BF" w:rsidRDefault="000C36BF" w:rsidP="00CE3CAE">
            <w:pPr>
              <w:jc w:val="center"/>
              <w:rPr>
                <w:rFonts w:ascii="宋体" w:hAnsi="宋体"/>
                <w:sz w:val="24"/>
              </w:rPr>
            </w:pPr>
            <w:r w:rsidRPr="000C36BF">
              <w:rPr>
                <w:rFonts w:ascii="宋体" w:hAnsi="宋体" w:hint="eastAsia"/>
                <w:sz w:val="24"/>
              </w:rPr>
              <w:t>支架</w:t>
            </w:r>
          </w:p>
        </w:tc>
        <w:tc>
          <w:tcPr>
            <w:tcW w:w="767" w:type="dxa"/>
            <w:tcBorders>
              <w:top w:val="single" w:sz="4" w:space="0" w:color="auto"/>
              <w:left w:val="single" w:sz="4" w:space="0" w:color="auto"/>
              <w:bottom w:val="single" w:sz="4" w:space="0" w:color="auto"/>
              <w:right w:val="single" w:sz="4" w:space="0" w:color="auto"/>
            </w:tcBorders>
            <w:vAlign w:val="center"/>
            <w:hideMark/>
          </w:tcPr>
          <w:p w14:paraId="70B8E4C5" w14:textId="77777777" w:rsidR="000C36BF" w:rsidRPr="000C36BF" w:rsidRDefault="000C36BF" w:rsidP="00CE3CAE">
            <w:pPr>
              <w:jc w:val="center"/>
              <w:rPr>
                <w:rFonts w:ascii="宋体" w:hAnsi="宋体"/>
                <w:sz w:val="24"/>
              </w:rPr>
            </w:pPr>
            <w:r w:rsidRPr="000C36BF">
              <w:rPr>
                <w:rFonts w:ascii="宋体" w:hAnsi="宋体" w:hint="eastAsia"/>
                <w:sz w:val="24"/>
              </w:rPr>
              <w:t>7</w:t>
            </w:r>
          </w:p>
        </w:tc>
        <w:tc>
          <w:tcPr>
            <w:tcW w:w="936" w:type="dxa"/>
            <w:tcBorders>
              <w:top w:val="single" w:sz="4" w:space="0" w:color="auto"/>
              <w:left w:val="single" w:sz="4" w:space="0" w:color="auto"/>
              <w:bottom w:val="single" w:sz="4" w:space="0" w:color="auto"/>
              <w:right w:val="single" w:sz="4" w:space="0" w:color="auto"/>
            </w:tcBorders>
            <w:vAlign w:val="center"/>
          </w:tcPr>
          <w:p w14:paraId="59D6FCF2" w14:textId="5A842557"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002D4E4F" w14:textId="24A629B2" w:rsidR="000C36BF" w:rsidRPr="000C36BF" w:rsidRDefault="000C36BF" w:rsidP="000C36BF">
            <w:pPr>
              <w:rPr>
                <w:rFonts w:ascii="宋体" w:hAnsi="宋体"/>
                <w:sz w:val="24"/>
              </w:rPr>
            </w:pPr>
            <w:r w:rsidRPr="000C36BF">
              <w:rPr>
                <w:rFonts w:ascii="宋体" w:hAnsi="宋体" w:hint="eastAsia"/>
                <w:sz w:val="24"/>
              </w:rPr>
              <w:t>定制</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21E02C"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FA1F005"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0AB74D7B"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5B1DD971" w14:textId="77777777" w:rsidR="000C36BF" w:rsidRPr="000C36BF" w:rsidRDefault="000C36BF" w:rsidP="00CE3CAE">
            <w:pPr>
              <w:jc w:val="center"/>
              <w:rPr>
                <w:rFonts w:ascii="宋体" w:hAnsi="宋体"/>
                <w:sz w:val="24"/>
              </w:rPr>
            </w:pPr>
            <w:r w:rsidRPr="000C36BF">
              <w:rPr>
                <w:rFonts w:ascii="宋体" w:hAnsi="宋体" w:hint="eastAsia"/>
                <w:sz w:val="24"/>
              </w:rPr>
              <w:t>数据中心</w:t>
            </w:r>
          </w:p>
        </w:tc>
        <w:tc>
          <w:tcPr>
            <w:tcW w:w="767" w:type="dxa"/>
            <w:tcBorders>
              <w:top w:val="single" w:sz="4" w:space="0" w:color="auto"/>
              <w:left w:val="single" w:sz="4" w:space="0" w:color="auto"/>
              <w:bottom w:val="single" w:sz="4" w:space="0" w:color="auto"/>
              <w:right w:val="single" w:sz="4" w:space="0" w:color="auto"/>
            </w:tcBorders>
            <w:vAlign w:val="center"/>
            <w:hideMark/>
          </w:tcPr>
          <w:p w14:paraId="232BB199"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0E438A7A" w14:textId="1A995F16" w:rsidR="000C36BF" w:rsidRPr="000C36BF" w:rsidRDefault="000C36BF" w:rsidP="00CE3CAE">
            <w:pPr>
              <w:jc w:val="center"/>
              <w:rPr>
                <w:rFonts w:ascii="宋体" w:hAnsi="宋体"/>
                <w:sz w:val="24"/>
              </w:rPr>
            </w:pPr>
            <w:r w:rsidRPr="000C36BF">
              <w:rPr>
                <w:rFonts w:ascii="宋体" w:hAnsi="宋体" w:hint="eastAsia"/>
                <w:sz w:val="24"/>
              </w:rPr>
              <w:t>台</w:t>
            </w:r>
          </w:p>
        </w:tc>
        <w:tc>
          <w:tcPr>
            <w:tcW w:w="4525" w:type="dxa"/>
            <w:tcBorders>
              <w:top w:val="single" w:sz="4" w:space="0" w:color="auto"/>
              <w:left w:val="single" w:sz="4" w:space="0" w:color="auto"/>
              <w:bottom w:val="single" w:sz="4" w:space="0" w:color="auto"/>
              <w:right w:val="single" w:sz="4" w:space="0" w:color="auto"/>
            </w:tcBorders>
            <w:hideMark/>
          </w:tcPr>
          <w:p w14:paraId="5E49037C" w14:textId="5F7FCC84" w:rsidR="000C36BF" w:rsidRPr="000C36BF" w:rsidRDefault="000C36BF" w:rsidP="000C36BF">
            <w:pPr>
              <w:rPr>
                <w:rFonts w:ascii="宋体" w:hAnsi="宋体"/>
                <w:sz w:val="24"/>
              </w:rPr>
            </w:pPr>
            <w:r w:rsidRPr="000C36BF">
              <w:rPr>
                <w:rFonts w:ascii="宋体" w:hAnsi="宋体" w:hint="eastAsia"/>
                <w:sz w:val="24"/>
              </w:rPr>
              <w:t>详见视频监控主要设备技术要求</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17A223"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FB3D661"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3AC5C142"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35241C22" w14:textId="77777777" w:rsidR="000C36BF" w:rsidRPr="000C36BF" w:rsidRDefault="000C36BF" w:rsidP="00CE3CAE">
            <w:pPr>
              <w:jc w:val="center"/>
              <w:rPr>
                <w:rFonts w:ascii="宋体" w:hAnsi="宋体"/>
                <w:sz w:val="24"/>
              </w:rPr>
            </w:pPr>
            <w:r w:rsidRPr="000C36BF">
              <w:rPr>
                <w:rFonts w:ascii="宋体" w:hAnsi="宋体" w:hint="eastAsia"/>
                <w:sz w:val="24"/>
              </w:rPr>
              <w:t>工业交换机</w:t>
            </w:r>
          </w:p>
        </w:tc>
        <w:tc>
          <w:tcPr>
            <w:tcW w:w="767" w:type="dxa"/>
            <w:tcBorders>
              <w:top w:val="single" w:sz="4" w:space="0" w:color="auto"/>
              <w:left w:val="single" w:sz="4" w:space="0" w:color="auto"/>
              <w:bottom w:val="single" w:sz="4" w:space="0" w:color="auto"/>
              <w:right w:val="single" w:sz="4" w:space="0" w:color="auto"/>
            </w:tcBorders>
            <w:vAlign w:val="center"/>
            <w:hideMark/>
          </w:tcPr>
          <w:p w14:paraId="455823E3" w14:textId="77777777" w:rsidR="000C36BF" w:rsidRPr="000C36BF" w:rsidRDefault="000C36BF" w:rsidP="00CE3CAE">
            <w:pPr>
              <w:jc w:val="center"/>
              <w:rPr>
                <w:rFonts w:ascii="宋体" w:hAnsi="宋体"/>
                <w:sz w:val="24"/>
              </w:rPr>
            </w:pPr>
            <w:r w:rsidRPr="000C36BF">
              <w:rPr>
                <w:rFonts w:ascii="宋体" w:hAnsi="宋体" w:hint="eastAsia"/>
                <w:sz w:val="24"/>
              </w:rPr>
              <w:t>9</w:t>
            </w:r>
          </w:p>
        </w:tc>
        <w:tc>
          <w:tcPr>
            <w:tcW w:w="936" w:type="dxa"/>
            <w:tcBorders>
              <w:top w:val="single" w:sz="4" w:space="0" w:color="auto"/>
              <w:left w:val="single" w:sz="4" w:space="0" w:color="auto"/>
              <w:bottom w:val="single" w:sz="4" w:space="0" w:color="auto"/>
              <w:right w:val="single" w:sz="4" w:space="0" w:color="auto"/>
            </w:tcBorders>
            <w:vAlign w:val="center"/>
          </w:tcPr>
          <w:p w14:paraId="13673A7E" w14:textId="08E198BA" w:rsidR="000C36BF" w:rsidRPr="000C36BF" w:rsidRDefault="000C36BF" w:rsidP="00CE3CAE">
            <w:pPr>
              <w:jc w:val="center"/>
              <w:rPr>
                <w:rFonts w:ascii="宋体" w:hAnsi="宋体"/>
                <w:sz w:val="24"/>
              </w:rPr>
            </w:pPr>
            <w:r w:rsidRPr="000C36BF">
              <w:rPr>
                <w:rFonts w:ascii="宋体" w:hAnsi="宋体" w:hint="eastAsia"/>
                <w:sz w:val="24"/>
              </w:rPr>
              <w:t>台</w:t>
            </w:r>
          </w:p>
        </w:tc>
        <w:tc>
          <w:tcPr>
            <w:tcW w:w="4525" w:type="dxa"/>
            <w:tcBorders>
              <w:top w:val="single" w:sz="4" w:space="0" w:color="auto"/>
              <w:left w:val="single" w:sz="4" w:space="0" w:color="auto"/>
              <w:bottom w:val="single" w:sz="4" w:space="0" w:color="auto"/>
              <w:right w:val="single" w:sz="4" w:space="0" w:color="auto"/>
            </w:tcBorders>
            <w:hideMark/>
          </w:tcPr>
          <w:p w14:paraId="616585A4" w14:textId="5B68322B" w:rsidR="000C36BF" w:rsidRPr="000C36BF" w:rsidRDefault="000C36BF" w:rsidP="000C36BF">
            <w:pPr>
              <w:rPr>
                <w:rFonts w:ascii="宋体" w:hAnsi="宋体"/>
                <w:sz w:val="24"/>
              </w:rPr>
            </w:pPr>
            <w:r w:rsidRPr="000C36BF">
              <w:rPr>
                <w:rFonts w:ascii="宋体" w:hAnsi="宋体" w:hint="eastAsia"/>
                <w:sz w:val="24"/>
              </w:rPr>
              <w:t>2光6电</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C4DE0A"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186E9F8"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1469FD13"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4F93D6C5" w14:textId="77777777" w:rsidR="000C36BF" w:rsidRPr="000C36BF" w:rsidRDefault="000C36BF" w:rsidP="00CE3CAE">
            <w:pPr>
              <w:jc w:val="center"/>
              <w:rPr>
                <w:rFonts w:ascii="宋体" w:hAnsi="宋体"/>
                <w:sz w:val="24"/>
              </w:rPr>
            </w:pPr>
            <w:r w:rsidRPr="000C36BF">
              <w:rPr>
                <w:rFonts w:ascii="宋体" w:hAnsi="宋体" w:hint="eastAsia"/>
                <w:sz w:val="24"/>
              </w:rPr>
              <w:t>室外设备箱</w:t>
            </w:r>
          </w:p>
        </w:tc>
        <w:tc>
          <w:tcPr>
            <w:tcW w:w="767" w:type="dxa"/>
            <w:tcBorders>
              <w:top w:val="single" w:sz="4" w:space="0" w:color="auto"/>
              <w:left w:val="single" w:sz="4" w:space="0" w:color="auto"/>
              <w:bottom w:val="single" w:sz="4" w:space="0" w:color="auto"/>
              <w:right w:val="single" w:sz="4" w:space="0" w:color="auto"/>
            </w:tcBorders>
            <w:vAlign w:val="center"/>
            <w:hideMark/>
          </w:tcPr>
          <w:p w14:paraId="75A31C94" w14:textId="77777777" w:rsidR="000C36BF" w:rsidRPr="000C36BF" w:rsidRDefault="000C36BF" w:rsidP="00CE3CAE">
            <w:pPr>
              <w:jc w:val="center"/>
              <w:rPr>
                <w:rFonts w:ascii="宋体" w:hAnsi="宋体"/>
                <w:sz w:val="24"/>
              </w:rPr>
            </w:pPr>
            <w:r w:rsidRPr="000C36BF">
              <w:rPr>
                <w:rFonts w:ascii="宋体" w:hAnsi="宋体" w:hint="eastAsia"/>
                <w:sz w:val="24"/>
              </w:rPr>
              <w:t>4</w:t>
            </w:r>
          </w:p>
        </w:tc>
        <w:tc>
          <w:tcPr>
            <w:tcW w:w="936" w:type="dxa"/>
            <w:tcBorders>
              <w:top w:val="single" w:sz="4" w:space="0" w:color="auto"/>
              <w:left w:val="single" w:sz="4" w:space="0" w:color="auto"/>
              <w:bottom w:val="single" w:sz="4" w:space="0" w:color="auto"/>
              <w:right w:val="single" w:sz="4" w:space="0" w:color="auto"/>
            </w:tcBorders>
            <w:vAlign w:val="center"/>
          </w:tcPr>
          <w:p w14:paraId="5FB3FB17" w14:textId="51ACC0DB"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tcPr>
          <w:p w14:paraId="5B2DDECE" w14:textId="50261644" w:rsidR="000C36BF" w:rsidRPr="000C36BF" w:rsidRDefault="000C36BF" w:rsidP="000C36BF">
            <w:pPr>
              <w:rPr>
                <w:rFonts w:ascii="宋体" w:hAnsi="宋体"/>
                <w:sz w:val="24"/>
              </w:rPr>
            </w:pPr>
            <w:r w:rsidRPr="000C36BF">
              <w:rPr>
                <w:rFonts w:ascii="宋体" w:hAnsi="宋体" w:hint="eastAsia"/>
                <w:sz w:val="24"/>
              </w:rPr>
              <w:t>300mm</w:t>
            </w:r>
            <w:r w:rsidR="00996D82">
              <w:rPr>
                <w:rFonts w:ascii="宋体" w:hAnsi="宋体" w:hint="eastAsia"/>
                <w:sz w:val="24"/>
              </w:rPr>
              <w:t>×</w:t>
            </w:r>
            <w:r w:rsidRPr="000C36BF">
              <w:rPr>
                <w:rFonts w:ascii="宋体" w:hAnsi="宋体" w:hint="eastAsia"/>
                <w:sz w:val="24"/>
              </w:rPr>
              <w:t>400mm</w:t>
            </w:r>
            <w:r w:rsidR="00996D82">
              <w:rPr>
                <w:rFonts w:ascii="宋体" w:hAnsi="宋体" w:hint="eastAsia"/>
                <w:sz w:val="24"/>
              </w:rPr>
              <w:t>×</w:t>
            </w:r>
            <w:r w:rsidRPr="000C36BF">
              <w:rPr>
                <w:rFonts w:ascii="宋体" w:hAnsi="宋体" w:hint="eastAsia"/>
                <w:sz w:val="24"/>
              </w:rPr>
              <w:t>140mm</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C97C46"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1B15170"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630BAC4B"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411E83B1" w14:textId="77777777" w:rsidR="000C36BF" w:rsidRPr="000C36BF" w:rsidRDefault="000C36BF" w:rsidP="00CE3CAE">
            <w:pPr>
              <w:jc w:val="center"/>
              <w:rPr>
                <w:rFonts w:ascii="宋体" w:hAnsi="宋体"/>
                <w:sz w:val="24"/>
              </w:rPr>
            </w:pPr>
            <w:r w:rsidRPr="000C36BF">
              <w:rPr>
                <w:rFonts w:ascii="宋体" w:hAnsi="宋体" w:hint="eastAsia"/>
                <w:sz w:val="24"/>
              </w:rPr>
              <w:t>线缆</w:t>
            </w:r>
          </w:p>
        </w:tc>
        <w:tc>
          <w:tcPr>
            <w:tcW w:w="767" w:type="dxa"/>
            <w:tcBorders>
              <w:top w:val="single" w:sz="4" w:space="0" w:color="auto"/>
              <w:left w:val="single" w:sz="4" w:space="0" w:color="auto"/>
              <w:bottom w:val="single" w:sz="4" w:space="0" w:color="auto"/>
              <w:right w:val="single" w:sz="4" w:space="0" w:color="auto"/>
            </w:tcBorders>
            <w:vAlign w:val="center"/>
            <w:hideMark/>
          </w:tcPr>
          <w:p w14:paraId="4AAEE335" w14:textId="77777777" w:rsidR="000C36BF" w:rsidRPr="000C36BF" w:rsidRDefault="000C36BF" w:rsidP="00CE3CAE">
            <w:pPr>
              <w:jc w:val="center"/>
              <w:rPr>
                <w:rFonts w:ascii="宋体" w:hAnsi="宋体"/>
                <w:sz w:val="24"/>
              </w:rPr>
            </w:pPr>
            <w:r w:rsidRPr="000C36BF">
              <w:rPr>
                <w:rFonts w:ascii="宋体" w:hAnsi="宋体" w:hint="eastAsia"/>
                <w:sz w:val="24"/>
              </w:rPr>
              <w:t>9</w:t>
            </w:r>
          </w:p>
        </w:tc>
        <w:tc>
          <w:tcPr>
            <w:tcW w:w="936" w:type="dxa"/>
            <w:tcBorders>
              <w:top w:val="single" w:sz="4" w:space="0" w:color="auto"/>
              <w:left w:val="single" w:sz="4" w:space="0" w:color="auto"/>
              <w:bottom w:val="single" w:sz="4" w:space="0" w:color="auto"/>
              <w:right w:val="single" w:sz="4" w:space="0" w:color="auto"/>
            </w:tcBorders>
            <w:vAlign w:val="center"/>
          </w:tcPr>
          <w:p w14:paraId="27036686" w14:textId="6B6F6E9E" w:rsidR="000C36BF" w:rsidRPr="000C36BF" w:rsidRDefault="000C36BF" w:rsidP="00CE3CAE">
            <w:pPr>
              <w:jc w:val="center"/>
              <w:rPr>
                <w:rFonts w:ascii="宋体" w:hAnsi="宋体"/>
                <w:sz w:val="24"/>
              </w:rPr>
            </w:pPr>
            <w:r w:rsidRPr="000C36BF">
              <w:rPr>
                <w:rFonts w:ascii="宋体" w:hAnsi="宋体" w:hint="eastAsia"/>
                <w:sz w:val="24"/>
              </w:rPr>
              <w:t>根</w:t>
            </w:r>
          </w:p>
        </w:tc>
        <w:tc>
          <w:tcPr>
            <w:tcW w:w="4525" w:type="dxa"/>
            <w:tcBorders>
              <w:top w:val="single" w:sz="4" w:space="0" w:color="auto"/>
              <w:left w:val="single" w:sz="4" w:space="0" w:color="auto"/>
              <w:bottom w:val="single" w:sz="4" w:space="0" w:color="auto"/>
              <w:right w:val="single" w:sz="4" w:space="0" w:color="auto"/>
            </w:tcBorders>
            <w:hideMark/>
          </w:tcPr>
          <w:p w14:paraId="324F5427" w14:textId="5AF95424" w:rsidR="000C36BF" w:rsidRPr="000C36BF" w:rsidRDefault="000C36BF" w:rsidP="000C36BF">
            <w:pPr>
              <w:rPr>
                <w:rFonts w:ascii="宋体" w:hAnsi="宋体"/>
                <w:sz w:val="24"/>
              </w:rPr>
            </w:pPr>
            <w:r w:rsidRPr="000C36BF">
              <w:rPr>
                <w:rFonts w:ascii="宋体" w:hAnsi="宋体" w:hint="eastAsia"/>
                <w:sz w:val="24"/>
              </w:rPr>
              <w:t>CAT6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285C253A"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20CD95D"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46ACB724"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51DDA19F" w14:textId="77777777" w:rsidR="000C36BF" w:rsidRPr="000C36BF" w:rsidRDefault="000C36BF" w:rsidP="00CE3CAE">
            <w:pPr>
              <w:jc w:val="center"/>
              <w:rPr>
                <w:rFonts w:ascii="宋体" w:hAnsi="宋体"/>
                <w:sz w:val="24"/>
              </w:rPr>
            </w:pPr>
            <w:r w:rsidRPr="000C36BF">
              <w:rPr>
                <w:rFonts w:ascii="宋体" w:hAnsi="宋体" w:hint="eastAsia"/>
                <w:sz w:val="24"/>
              </w:rPr>
              <w:t>线缆</w:t>
            </w:r>
          </w:p>
        </w:tc>
        <w:tc>
          <w:tcPr>
            <w:tcW w:w="767" w:type="dxa"/>
            <w:tcBorders>
              <w:top w:val="single" w:sz="4" w:space="0" w:color="auto"/>
              <w:left w:val="single" w:sz="4" w:space="0" w:color="auto"/>
              <w:bottom w:val="single" w:sz="4" w:space="0" w:color="auto"/>
              <w:right w:val="single" w:sz="4" w:space="0" w:color="auto"/>
            </w:tcBorders>
            <w:vAlign w:val="center"/>
            <w:hideMark/>
          </w:tcPr>
          <w:p w14:paraId="3E8E2B93" w14:textId="77777777" w:rsidR="000C36BF" w:rsidRPr="000C36BF" w:rsidRDefault="000C36BF" w:rsidP="00CE3CAE">
            <w:pPr>
              <w:jc w:val="center"/>
              <w:rPr>
                <w:rFonts w:ascii="宋体" w:hAnsi="宋体"/>
                <w:sz w:val="24"/>
              </w:rPr>
            </w:pPr>
            <w:r w:rsidRPr="000C36BF">
              <w:rPr>
                <w:rFonts w:ascii="宋体" w:hAnsi="宋体" w:hint="eastAsia"/>
                <w:sz w:val="24"/>
              </w:rPr>
              <w:t>3</w:t>
            </w:r>
          </w:p>
        </w:tc>
        <w:tc>
          <w:tcPr>
            <w:tcW w:w="936" w:type="dxa"/>
            <w:tcBorders>
              <w:top w:val="single" w:sz="4" w:space="0" w:color="auto"/>
              <w:left w:val="single" w:sz="4" w:space="0" w:color="auto"/>
              <w:bottom w:val="single" w:sz="4" w:space="0" w:color="auto"/>
              <w:right w:val="single" w:sz="4" w:space="0" w:color="auto"/>
            </w:tcBorders>
            <w:vAlign w:val="center"/>
          </w:tcPr>
          <w:p w14:paraId="163399B3" w14:textId="2CF3942B" w:rsidR="000C36BF" w:rsidRPr="000C36BF" w:rsidRDefault="000C36BF" w:rsidP="00CE3CAE">
            <w:pPr>
              <w:jc w:val="center"/>
              <w:rPr>
                <w:rFonts w:ascii="宋体" w:hAnsi="宋体"/>
                <w:sz w:val="24"/>
              </w:rPr>
            </w:pPr>
            <w:r w:rsidRPr="000C36BF">
              <w:rPr>
                <w:rFonts w:ascii="宋体" w:hAnsi="宋体" w:hint="eastAsia"/>
                <w:sz w:val="24"/>
              </w:rPr>
              <w:t>箱</w:t>
            </w:r>
          </w:p>
        </w:tc>
        <w:tc>
          <w:tcPr>
            <w:tcW w:w="4525" w:type="dxa"/>
            <w:tcBorders>
              <w:top w:val="single" w:sz="4" w:space="0" w:color="auto"/>
              <w:left w:val="single" w:sz="4" w:space="0" w:color="auto"/>
              <w:bottom w:val="single" w:sz="4" w:space="0" w:color="auto"/>
              <w:right w:val="single" w:sz="4" w:space="0" w:color="auto"/>
            </w:tcBorders>
            <w:hideMark/>
          </w:tcPr>
          <w:p w14:paraId="6F2A85EF" w14:textId="524D08BC" w:rsidR="000C36BF" w:rsidRPr="000C36BF" w:rsidRDefault="000C36BF" w:rsidP="000C36BF">
            <w:pPr>
              <w:rPr>
                <w:rFonts w:ascii="宋体" w:hAnsi="宋体"/>
                <w:sz w:val="24"/>
              </w:rPr>
            </w:pPr>
            <w:r w:rsidRPr="000C36BF">
              <w:rPr>
                <w:rFonts w:ascii="宋体" w:hAnsi="宋体" w:hint="eastAsia"/>
                <w:sz w:val="24"/>
              </w:rPr>
              <w:t>超五类</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61125E"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00A7365"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7F912F44"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6AFAB3B2" w14:textId="77777777" w:rsidR="000C36BF" w:rsidRPr="000C36BF" w:rsidRDefault="000C36BF" w:rsidP="00CE3CAE">
            <w:pPr>
              <w:jc w:val="center"/>
              <w:rPr>
                <w:rFonts w:ascii="宋体" w:hAnsi="宋体"/>
                <w:sz w:val="24"/>
              </w:rPr>
            </w:pPr>
            <w:r w:rsidRPr="000C36BF">
              <w:rPr>
                <w:rFonts w:ascii="宋体" w:hAnsi="宋体" w:hint="eastAsia"/>
                <w:sz w:val="24"/>
              </w:rPr>
              <w:t>管材</w:t>
            </w:r>
          </w:p>
        </w:tc>
        <w:tc>
          <w:tcPr>
            <w:tcW w:w="767" w:type="dxa"/>
            <w:tcBorders>
              <w:top w:val="single" w:sz="4" w:space="0" w:color="auto"/>
              <w:left w:val="single" w:sz="4" w:space="0" w:color="auto"/>
              <w:bottom w:val="single" w:sz="4" w:space="0" w:color="auto"/>
              <w:right w:val="single" w:sz="4" w:space="0" w:color="auto"/>
            </w:tcBorders>
            <w:vAlign w:val="center"/>
          </w:tcPr>
          <w:p w14:paraId="7C73B088" w14:textId="5D6F4C5A" w:rsidR="000C36BF" w:rsidRPr="000C36BF" w:rsidRDefault="000C36BF" w:rsidP="00996D82">
            <w:pPr>
              <w:jc w:val="center"/>
              <w:rPr>
                <w:rFonts w:ascii="宋体" w:hAnsi="宋体"/>
                <w:sz w:val="24"/>
              </w:rPr>
            </w:pPr>
            <w:r w:rsidRPr="000C36BF">
              <w:rPr>
                <w:rFonts w:ascii="宋体" w:hAnsi="宋体" w:hint="eastAsia"/>
                <w:sz w:val="24"/>
              </w:rPr>
              <w:t>500</w:t>
            </w:r>
          </w:p>
        </w:tc>
        <w:tc>
          <w:tcPr>
            <w:tcW w:w="936" w:type="dxa"/>
            <w:tcBorders>
              <w:top w:val="single" w:sz="4" w:space="0" w:color="auto"/>
              <w:left w:val="single" w:sz="4" w:space="0" w:color="auto"/>
              <w:bottom w:val="single" w:sz="4" w:space="0" w:color="auto"/>
              <w:right w:val="single" w:sz="4" w:space="0" w:color="auto"/>
            </w:tcBorders>
            <w:vAlign w:val="center"/>
          </w:tcPr>
          <w:p w14:paraId="05FFDCB5" w14:textId="1787F756" w:rsidR="000C36BF" w:rsidRPr="000C36BF" w:rsidRDefault="000C36BF" w:rsidP="00CE3CAE">
            <w:pPr>
              <w:jc w:val="center"/>
              <w:rPr>
                <w:rFonts w:ascii="宋体" w:hAnsi="宋体"/>
                <w:sz w:val="24"/>
              </w:rPr>
            </w:pPr>
            <w:r w:rsidRPr="000C36BF">
              <w:rPr>
                <w:rFonts w:ascii="宋体" w:hAnsi="宋体" w:hint="eastAsia"/>
                <w:sz w:val="24"/>
              </w:rPr>
              <w:t>米</w:t>
            </w:r>
          </w:p>
        </w:tc>
        <w:tc>
          <w:tcPr>
            <w:tcW w:w="4525" w:type="dxa"/>
            <w:tcBorders>
              <w:top w:val="single" w:sz="4" w:space="0" w:color="auto"/>
              <w:left w:val="single" w:sz="4" w:space="0" w:color="auto"/>
              <w:bottom w:val="single" w:sz="4" w:space="0" w:color="auto"/>
              <w:right w:val="single" w:sz="4" w:space="0" w:color="auto"/>
            </w:tcBorders>
            <w:hideMark/>
          </w:tcPr>
          <w:p w14:paraId="7D48543A" w14:textId="039CD946" w:rsidR="000C36BF" w:rsidRPr="000C36BF" w:rsidRDefault="000C36BF" w:rsidP="000C36BF">
            <w:pPr>
              <w:rPr>
                <w:rFonts w:ascii="宋体" w:hAnsi="宋体"/>
                <w:sz w:val="24"/>
              </w:rPr>
            </w:pPr>
            <w:r w:rsidRPr="000C36BF">
              <w:rPr>
                <w:rFonts w:ascii="宋体" w:hAnsi="宋体" w:hint="eastAsia"/>
                <w:sz w:val="24"/>
              </w:rPr>
              <w:t>Φ32</w:t>
            </w:r>
          </w:p>
        </w:tc>
        <w:tc>
          <w:tcPr>
            <w:tcW w:w="810" w:type="dxa"/>
            <w:tcBorders>
              <w:top w:val="single" w:sz="4" w:space="0" w:color="auto"/>
              <w:left w:val="single" w:sz="4" w:space="0" w:color="auto"/>
              <w:bottom w:val="single" w:sz="4" w:space="0" w:color="auto"/>
              <w:right w:val="single" w:sz="4" w:space="0" w:color="auto"/>
            </w:tcBorders>
            <w:vAlign w:val="center"/>
            <w:hideMark/>
          </w:tcPr>
          <w:p w14:paraId="5AD43AF7"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AE7065A"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0CD3187F"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7FCF3717" w14:textId="77777777" w:rsidR="000C36BF" w:rsidRPr="000C36BF" w:rsidRDefault="000C36BF" w:rsidP="00CE3CAE">
            <w:pPr>
              <w:jc w:val="center"/>
              <w:rPr>
                <w:rFonts w:ascii="宋体" w:hAnsi="宋体"/>
                <w:sz w:val="24"/>
              </w:rPr>
            </w:pPr>
            <w:r w:rsidRPr="000C36BF">
              <w:rPr>
                <w:rFonts w:ascii="宋体" w:hAnsi="宋体" w:hint="eastAsia"/>
                <w:sz w:val="24"/>
              </w:rPr>
              <w:t>线缆</w:t>
            </w:r>
          </w:p>
        </w:tc>
        <w:tc>
          <w:tcPr>
            <w:tcW w:w="767" w:type="dxa"/>
            <w:tcBorders>
              <w:top w:val="single" w:sz="4" w:space="0" w:color="auto"/>
              <w:left w:val="single" w:sz="4" w:space="0" w:color="auto"/>
              <w:bottom w:val="single" w:sz="4" w:space="0" w:color="auto"/>
              <w:right w:val="single" w:sz="4" w:space="0" w:color="auto"/>
            </w:tcBorders>
            <w:vAlign w:val="center"/>
          </w:tcPr>
          <w:p w14:paraId="3DC26ACD" w14:textId="3DD38878" w:rsidR="000C36BF" w:rsidRPr="000C36BF" w:rsidRDefault="000C36BF" w:rsidP="00996D82">
            <w:pPr>
              <w:jc w:val="center"/>
              <w:rPr>
                <w:rFonts w:ascii="宋体" w:hAnsi="宋体"/>
                <w:sz w:val="24"/>
              </w:rPr>
            </w:pPr>
            <w:r w:rsidRPr="000C36BF">
              <w:rPr>
                <w:rFonts w:ascii="宋体" w:hAnsi="宋体" w:hint="eastAsia"/>
                <w:sz w:val="24"/>
              </w:rPr>
              <w:t>500</w:t>
            </w:r>
          </w:p>
        </w:tc>
        <w:tc>
          <w:tcPr>
            <w:tcW w:w="936" w:type="dxa"/>
            <w:tcBorders>
              <w:top w:val="single" w:sz="4" w:space="0" w:color="auto"/>
              <w:left w:val="single" w:sz="4" w:space="0" w:color="auto"/>
              <w:bottom w:val="single" w:sz="4" w:space="0" w:color="auto"/>
              <w:right w:val="single" w:sz="4" w:space="0" w:color="auto"/>
            </w:tcBorders>
            <w:vAlign w:val="center"/>
          </w:tcPr>
          <w:p w14:paraId="2345B40E" w14:textId="56285D2E" w:rsidR="000C36BF" w:rsidRPr="000C36BF" w:rsidRDefault="000C36BF" w:rsidP="00CE3CAE">
            <w:pPr>
              <w:jc w:val="center"/>
              <w:rPr>
                <w:rFonts w:ascii="宋体" w:hAnsi="宋体"/>
                <w:sz w:val="24"/>
              </w:rPr>
            </w:pPr>
            <w:r w:rsidRPr="000C36BF">
              <w:rPr>
                <w:rFonts w:ascii="宋体" w:hAnsi="宋体" w:hint="eastAsia"/>
                <w:sz w:val="24"/>
              </w:rPr>
              <w:t>米</w:t>
            </w:r>
          </w:p>
        </w:tc>
        <w:tc>
          <w:tcPr>
            <w:tcW w:w="4525" w:type="dxa"/>
            <w:tcBorders>
              <w:top w:val="single" w:sz="4" w:space="0" w:color="auto"/>
              <w:left w:val="single" w:sz="4" w:space="0" w:color="auto"/>
              <w:bottom w:val="single" w:sz="4" w:space="0" w:color="auto"/>
              <w:right w:val="single" w:sz="4" w:space="0" w:color="auto"/>
            </w:tcBorders>
            <w:hideMark/>
          </w:tcPr>
          <w:p w14:paraId="66881C54" w14:textId="5255A2DC" w:rsidR="000C36BF" w:rsidRPr="000C36BF" w:rsidRDefault="000C36BF" w:rsidP="000C36BF">
            <w:pPr>
              <w:rPr>
                <w:rFonts w:ascii="宋体" w:hAnsi="宋体"/>
                <w:sz w:val="24"/>
              </w:rPr>
            </w:pPr>
            <w:r w:rsidRPr="000C36BF">
              <w:rPr>
                <w:rFonts w:ascii="宋体" w:hAnsi="宋体" w:hint="eastAsia"/>
                <w:sz w:val="24"/>
              </w:rPr>
              <w:t>RVV2</w:t>
            </w:r>
            <w:r w:rsidR="00996D82">
              <w:rPr>
                <w:rFonts w:ascii="宋体" w:hAnsi="宋体" w:hint="eastAsia"/>
                <w:sz w:val="24"/>
              </w:rPr>
              <w:t>×</w:t>
            </w:r>
            <w:r w:rsidRPr="000C36BF">
              <w:rPr>
                <w:rFonts w:ascii="宋体" w:hAnsi="宋体" w:hint="eastAsia"/>
                <w:sz w:val="24"/>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B3A4E6"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CC9D1FD"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3CEAC024"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195F7A0F" w14:textId="77777777" w:rsidR="000C36BF" w:rsidRPr="000C36BF" w:rsidRDefault="000C36BF" w:rsidP="00CE3CAE">
            <w:pPr>
              <w:jc w:val="center"/>
              <w:rPr>
                <w:rFonts w:ascii="宋体" w:hAnsi="宋体"/>
                <w:sz w:val="24"/>
              </w:rPr>
            </w:pPr>
            <w:r w:rsidRPr="000C36BF">
              <w:rPr>
                <w:rFonts w:ascii="宋体" w:hAnsi="宋体" w:hint="eastAsia"/>
                <w:sz w:val="24"/>
              </w:rPr>
              <w:t>水晶头</w:t>
            </w:r>
          </w:p>
        </w:tc>
        <w:tc>
          <w:tcPr>
            <w:tcW w:w="767" w:type="dxa"/>
            <w:tcBorders>
              <w:top w:val="single" w:sz="4" w:space="0" w:color="auto"/>
              <w:left w:val="single" w:sz="4" w:space="0" w:color="auto"/>
              <w:bottom w:val="single" w:sz="4" w:space="0" w:color="auto"/>
              <w:right w:val="single" w:sz="4" w:space="0" w:color="auto"/>
            </w:tcBorders>
            <w:vAlign w:val="center"/>
            <w:hideMark/>
          </w:tcPr>
          <w:p w14:paraId="7EDA5495" w14:textId="77777777" w:rsidR="000C36BF" w:rsidRPr="000C36BF" w:rsidRDefault="000C36BF" w:rsidP="00CE3CAE">
            <w:pPr>
              <w:jc w:val="center"/>
              <w:rPr>
                <w:rFonts w:ascii="宋体" w:hAnsi="宋体"/>
                <w:sz w:val="24"/>
              </w:rPr>
            </w:pPr>
            <w:r w:rsidRPr="000C36BF">
              <w:rPr>
                <w:rFonts w:ascii="宋体" w:hAnsi="宋体" w:hint="eastAsia"/>
                <w:sz w:val="24"/>
              </w:rPr>
              <w:t>1</w:t>
            </w:r>
          </w:p>
        </w:tc>
        <w:tc>
          <w:tcPr>
            <w:tcW w:w="936" w:type="dxa"/>
            <w:tcBorders>
              <w:top w:val="single" w:sz="4" w:space="0" w:color="auto"/>
              <w:left w:val="single" w:sz="4" w:space="0" w:color="auto"/>
              <w:bottom w:val="single" w:sz="4" w:space="0" w:color="auto"/>
              <w:right w:val="single" w:sz="4" w:space="0" w:color="auto"/>
            </w:tcBorders>
            <w:vAlign w:val="center"/>
          </w:tcPr>
          <w:p w14:paraId="15745578" w14:textId="658B9DBA" w:rsidR="000C36BF" w:rsidRPr="000C36BF" w:rsidRDefault="000C36BF" w:rsidP="00CE3CAE">
            <w:pPr>
              <w:jc w:val="center"/>
              <w:rPr>
                <w:rFonts w:ascii="宋体" w:hAnsi="宋体"/>
                <w:sz w:val="24"/>
              </w:rPr>
            </w:pPr>
            <w:r w:rsidRPr="000C36BF">
              <w:rPr>
                <w:rFonts w:ascii="宋体" w:hAnsi="宋体" w:hint="eastAsia"/>
                <w:sz w:val="24"/>
              </w:rPr>
              <w:t>盒</w:t>
            </w:r>
          </w:p>
        </w:tc>
        <w:tc>
          <w:tcPr>
            <w:tcW w:w="4525" w:type="dxa"/>
            <w:tcBorders>
              <w:top w:val="single" w:sz="4" w:space="0" w:color="auto"/>
              <w:left w:val="single" w:sz="4" w:space="0" w:color="auto"/>
              <w:bottom w:val="single" w:sz="4" w:space="0" w:color="auto"/>
              <w:right w:val="single" w:sz="4" w:space="0" w:color="auto"/>
            </w:tcBorders>
            <w:hideMark/>
          </w:tcPr>
          <w:p w14:paraId="18EBCEBE" w14:textId="2F55F725" w:rsidR="000C36BF" w:rsidRPr="000C36BF" w:rsidRDefault="000C36BF" w:rsidP="000C36BF">
            <w:pPr>
              <w:rPr>
                <w:rFonts w:ascii="宋体" w:hAnsi="宋体"/>
                <w:sz w:val="24"/>
              </w:rPr>
            </w:pPr>
            <w:r w:rsidRPr="000C36BF">
              <w:rPr>
                <w:rFonts w:ascii="宋体" w:hAnsi="宋体" w:hint="eastAsia"/>
                <w:sz w:val="24"/>
              </w:rPr>
              <w:t>RJ45</w:t>
            </w:r>
          </w:p>
        </w:tc>
        <w:tc>
          <w:tcPr>
            <w:tcW w:w="810" w:type="dxa"/>
            <w:tcBorders>
              <w:top w:val="single" w:sz="4" w:space="0" w:color="auto"/>
              <w:left w:val="single" w:sz="4" w:space="0" w:color="auto"/>
              <w:bottom w:val="single" w:sz="4" w:space="0" w:color="auto"/>
              <w:right w:val="single" w:sz="4" w:space="0" w:color="auto"/>
            </w:tcBorders>
            <w:vAlign w:val="center"/>
            <w:hideMark/>
          </w:tcPr>
          <w:p w14:paraId="2967172E"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2F1167A"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r w:rsidR="000C36BF" w:rsidRPr="000C36BF" w14:paraId="17F4DDD9" w14:textId="77777777" w:rsidTr="00CE3CAE">
        <w:tc>
          <w:tcPr>
            <w:tcW w:w="997" w:type="dxa"/>
            <w:tcBorders>
              <w:top w:val="single" w:sz="4" w:space="0" w:color="auto"/>
              <w:left w:val="single" w:sz="4" w:space="0" w:color="auto"/>
              <w:bottom w:val="single" w:sz="4" w:space="0" w:color="auto"/>
              <w:right w:val="single" w:sz="4" w:space="0" w:color="auto"/>
            </w:tcBorders>
            <w:vAlign w:val="center"/>
            <w:hideMark/>
          </w:tcPr>
          <w:p w14:paraId="14D9EAEA" w14:textId="77777777" w:rsidR="000C36BF" w:rsidRPr="000C36BF" w:rsidRDefault="000C36BF" w:rsidP="00CE3CAE">
            <w:pPr>
              <w:jc w:val="center"/>
              <w:rPr>
                <w:rFonts w:ascii="宋体" w:hAnsi="宋体"/>
                <w:sz w:val="24"/>
              </w:rPr>
            </w:pPr>
            <w:r w:rsidRPr="000C36BF">
              <w:rPr>
                <w:rFonts w:ascii="宋体" w:hAnsi="宋体" w:hint="eastAsia"/>
                <w:sz w:val="24"/>
              </w:rPr>
              <w:t>电源插板</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15D194" w14:textId="77777777" w:rsidR="000C36BF" w:rsidRPr="000C36BF" w:rsidRDefault="000C36BF" w:rsidP="00CE3CAE">
            <w:pPr>
              <w:jc w:val="center"/>
              <w:rPr>
                <w:rFonts w:ascii="宋体" w:hAnsi="宋体"/>
                <w:sz w:val="24"/>
              </w:rPr>
            </w:pPr>
            <w:r w:rsidRPr="000C36BF">
              <w:rPr>
                <w:rFonts w:ascii="宋体" w:hAnsi="宋体" w:hint="eastAsia"/>
                <w:sz w:val="24"/>
              </w:rPr>
              <w:t>9</w:t>
            </w:r>
          </w:p>
        </w:tc>
        <w:tc>
          <w:tcPr>
            <w:tcW w:w="936" w:type="dxa"/>
            <w:tcBorders>
              <w:top w:val="single" w:sz="4" w:space="0" w:color="auto"/>
              <w:left w:val="single" w:sz="4" w:space="0" w:color="auto"/>
              <w:bottom w:val="single" w:sz="4" w:space="0" w:color="auto"/>
              <w:right w:val="single" w:sz="4" w:space="0" w:color="auto"/>
            </w:tcBorders>
            <w:vAlign w:val="center"/>
          </w:tcPr>
          <w:p w14:paraId="2C7CEF3A" w14:textId="382ED79D" w:rsidR="000C36BF" w:rsidRPr="000C36BF" w:rsidRDefault="000C36BF" w:rsidP="00CE3CAE">
            <w:pPr>
              <w:jc w:val="center"/>
              <w:rPr>
                <w:rFonts w:ascii="宋体" w:hAnsi="宋体"/>
                <w:sz w:val="24"/>
              </w:rPr>
            </w:pPr>
            <w:r w:rsidRPr="000C36BF">
              <w:rPr>
                <w:rFonts w:ascii="宋体" w:hAnsi="宋体" w:hint="eastAsia"/>
                <w:sz w:val="24"/>
              </w:rPr>
              <w:t>个</w:t>
            </w:r>
          </w:p>
        </w:tc>
        <w:tc>
          <w:tcPr>
            <w:tcW w:w="4525" w:type="dxa"/>
            <w:tcBorders>
              <w:top w:val="single" w:sz="4" w:space="0" w:color="auto"/>
              <w:left w:val="single" w:sz="4" w:space="0" w:color="auto"/>
              <w:bottom w:val="single" w:sz="4" w:space="0" w:color="auto"/>
              <w:right w:val="single" w:sz="4" w:space="0" w:color="auto"/>
            </w:tcBorders>
            <w:hideMark/>
          </w:tcPr>
          <w:p w14:paraId="6B15C194" w14:textId="123A4E66" w:rsidR="000C36BF" w:rsidRPr="000C36BF" w:rsidRDefault="000C36BF" w:rsidP="000C36BF">
            <w:pPr>
              <w:rPr>
                <w:rFonts w:ascii="宋体" w:hAnsi="宋体"/>
                <w:sz w:val="24"/>
              </w:rPr>
            </w:pPr>
            <w:r w:rsidRPr="000C36BF">
              <w:rPr>
                <w:rFonts w:ascii="宋体" w:hAnsi="宋体" w:hint="eastAsia"/>
                <w:sz w:val="24"/>
              </w:rPr>
              <w:t>10A</w:t>
            </w:r>
          </w:p>
        </w:tc>
        <w:tc>
          <w:tcPr>
            <w:tcW w:w="810" w:type="dxa"/>
            <w:tcBorders>
              <w:top w:val="single" w:sz="4" w:space="0" w:color="auto"/>
              <w:left w:val="single" w:sz="4" w:space="0" w:color="auto"/>
              <w:bottom w:val="single" w:sz="4" w:space="0" w:color="auto"/>
              <w:right w:val="single" w:sz="4" w:space="0" w:color="auto"/>
            </w:tcBorders>
            <w:vAlign w:val="center"/>
            <w:hideMark/>
          </w:tcPr>
          <w:p w14:paraId="3CB0280D" w14:textId="77777777" w:rsidR="000C36BF" w:rsidRPr="000C36BF" w:rsidRDefault="000C36BF" w:rsidP="00CE3CAE">
            <w:pPr>
              <w:jc w:val="center"/>
              <w:rPr>
                <w:rFonts w:ascii="宋体" w:hAnsi="宋体"/>
                <w:sz w:val="24"/>
              </w:rPr>
            </w:pPr>
            <w:r w:rsidRPr="000C36BF">
              <w:rPr>
                <w:rFonts w:ascii="宋体" w:hAnsi="宋体" w:hint="eastAsia"/>
                <w:sz w:val="24"/>
              </w:rPr>
              <w:t>30天</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CFD5A1B" w14:textId="77777777" w:rsidR="000C36BF" w:rsidRPr="000C36BF" w:rsidRDefault="000C36BF" w:rsidP="00CE3CAE">
            <w:pPr>
              <w:jc w:val="center"/>
              <w:rPr>
                <w:rFonts w:ascii="宋体" w:hAnsi="宋体"/>
                <w:sz w:val="24"/>
              </w:rPr>
            </w:pPr>
            <w:r w:rsidRPr="000C36BF">
              <w:rPr>
                <w:rFonts w:ascii="宋体" w:hAnsi="宋体" w:hint="eastAsia"/>
                <w:sz w:val="24"/>
              </w:rPr>
              <w:t>甲方指定地点</w:t>
            </w:r>
          </w:p>
        </w:tc>
      </w:tr>
    </w:tbl>
    <w:bookmarkEnd w:id="61"/>
    <w:p w14:paraId="27EF916B" w14:textId="77777777" w:rsidR="00B878D4" w:rsidRDefault="000C36BF">
      <w:pPr>
        <w:pStyle w:val="3"/>
        <w:jc w:val="left"/>
        <w:rPr>
          <w:rFonts w:ascii="宋体" w:eastAsia="宋体" w:hAnsi="宋体"/>
          <w:szCs w:val="24"/>
        </w:rPr>
      </w:pPr>
      <w:r>
        <w:rPr>
          <w:rFonts w:ascii="宋体" w:eastAsia="宋体" w:hAnsi="宋体" w:hint="eastAsia"/>
          <w:szCs w:val="24"/>
        </w:rPr>
        <w:lastRenderedPageBreak/>
        <w:t>三、报价要求</w:t>
      </w:r>
    </w:p>
    <w:p w14:paraId="2CAA8991" w14:textId="77777777" w:rsidR="00B878D4" w:rsidRDefault="000C36BF">
      <w:pPr>
        <w:snapToGrid w:val="0"/>
        <w:spacing w:line="360" w:lineRule="auto"/>
        <w:rPr>
          <w:rFonts w:ascii="宋体" w:hAnsi="宋体"/>
          <w:sz w:val="24"/>
        </w:rPr>
      </w:pPr>
      <w:r>
        <w:rPr>
          <w:rFonts w:ascii="宋体" w:hAnsi="宋体" w:hint="eastAsia"/>
          <w:sz w:val="24"/>
        </w:rPr>
        <w:t>1、在投标书中须列出所投产品的分项价格。</w:t>
      </w:r>
    </w:p>
    <w:p w14:paraId="256C5565" w14:textId="77777777" w:rsidR="00B878D4" w:rsidRDefault="000C36BF">
      <w:pPr>
        <w:snapToGrid w:val="0"/>
        <w:spacing w:line="360" w:lineRule="auto"/>
        <w:rPr>
          <w:rFonts w:ascii="宋体" w:hAnsi="宋体"/>
          <w:sz w:val="24"/>
        </w:rPr>
      </w:pPr>
      <w:r>
        <w:rPr>
          <w:rFonts w:ascii="宋体" w:hAnsi="宋体" w:hint="eastAsia"/>
          <w:sz w:val="24"/>
        </w:rPr>
        <w:t>2、运输、安装、调试费、培训费应包含在总报价中。</w:t>
      </w:r>
    </w:p>
    <w:p w14:paraId="4814D5BD" w14:textId="77777777" w:rsidR="00B878D4" w:rsidRDefault="000C36BF">
      <w:pPr>
        <w:pStyle w:val="3"/>
        <w:jc w:val="left"/>
        <w:rPr>
          <w:rFonts w:ascii="宋体" w:eastAsia="宋体" w:hAnsi="宋体"/>
          <w:szCs w:val="24"/>
        </w:rPr>
      </w:pPr>
      <w:r>
        <w:rPr>
          <w:rFonts w:ascii="宋体" w:eastAsia="宋体" w:hAnsi="宋体" w:hint="eastAsia"/>
          <w:szCs w:val="24"/>
        </w:rPr>
        <w:t>四、技术规格要求</w:t>
      </w:r>
    </w:p>
    <w:p w14:paraId="79A0E006" w14:textId="794144DF" w:rsidR="00B878D4" w:rsidRDefault="000C36BF">
      <w:pPr>
        <w:spacing w:line="360" w:lineRule="auto"/>
        <w:rPr>
          <w:rFonts w:ascii="宋体" w:hAnsi="宋体"/>
          <w:bCs/>
          <w:sz w:val="24"/>
        </w:rPr>
      </w:pPr>
      <w:r>
        <w:rPr>
          <w:rFonts w:ascii="宋体" w:hAnsi="宋体" w:hint="eastAsia"/>
          <w:bCs/>
          <w:sz w:val="24"/>
        </w:rPr>
        <w:t>备注：#号项表示重要技术指标。</w:t>
      </w:r>
    </w:p>
    <w:p w14:paraId="2BBF3A2C" w14:textId="77777777" w:rsidR="00B878D4" w:rsidRDefault="000C36BF" w:rsidP="007D10BA">
      <w:pPr>
        <w:spacing w:line="360" w:lineRule="auto"/>
        <w:ind w:firstLineChars="200" w:firstLine="480"/>
        <w:rPr>
          <w:rFonts w:ascii="宋体" w:hAnsi="宋体"/>
          <w:bCs/>
          <w:sz w:val="24"/>
        </w:rPr>
      </w:pPr>
      <w:r>
        <w:rPr>
          <w:rFonts w:ascii="宋体" w:hAnsi="宋体" w:hint="eastAsia"/>
          <w:bCs/>
          <w:sz w:val="24"/>
        </w:rPr>
        <w:t>配置管理、网格地图、综合告警、预案管理、卷宗管理、车辆管理、系统日志查看、用户权限管理、License管理、消防管理等模块需提供相应的软件著作权证书。</w:t>
      </w:r>
    </w:p>
    <w:p w14:paraId="6227645A" w14:textId="77777777" w:rsidR="00B878D4" w:rsidRPr="007D10BA" w:rsidRDefault="000C36BF">
      <w:pPr>
        <w:spacing w:line="360" w:lineRule="auto"/>
        <w:rPr>
          <w:rFonts w:ascii="宋体" w:hAnsi="宋体"/>
          <w:b/>
          <w:bCs/>
          <w:sz w:val="24"/>
        </w:rPr>
      </w:pPr>
      <w:r w:rsidRPr="007D10BA">
        <w:rPr>
          <w:rFonts w:ascii="宋体" w:hAnsi="宋体" w:hint="eastAsia"/>
          <w:b/>
          <w:bCs/>
          <w:sz w:val="24"/>
          <w:highlight w:val="lightGray"/>
        </w:rPr>
        <w:t>（一）</w:t>
      </w:r>
      <w:r w:rsidRPr="007D10BA">
        <w:rPr>
          <w:rFonts w:ascii="宋体" w:hAnsi="宋体" w:hint="eastAsia"/>
          <w:b/>
          <w:bCs/>
          <w:sz w:val="24"/>
        </w:rPr>
        <w:t>平安校园管理服务平台</w:t>
      </w:r>
    </w:p>
    <w:p w14:paraId="1C41BDA5" w14:textId="77777777" w:rsidR="00B878D4" w:rsidRDefault="000C36BF">
      <w:pPr>
        <w:spacing w:line="360" w:lineRule="auto"/>
        <w:rPr>
          <w:rFonts w:ascii="宋体" w:hAnsi="宋体"/>
          <w:sz w:val="24"/>
        </w:rPr>
      </w:pPr>
      <w:r>
        <w:rPr>
          <w:rFonts w:ascii="宋体" w:hAnsi="宋体" w:hint="eastAsia"/>
          <w:sz w:val="24"/>
        </w:rPr>
        <w:t>1.基础平台</w:t>
      </w:r>
    </w:p>
    <w:p w14:paraId="21151A77" w14:textId="77777777" w:rsidR="00B878D4" w:rsidRDefault="000C36BF">
      <w:pPr>
        <w:spacing w:line="360" w:lineRule="auto"/>
        <w:rPr>
          <w:rFonts w:ascii="宋体" w:hAnsi="宋体"/>
          <w:sz w:val="24"/>
        </w:rPr>
      </w:pPr>
      <w:r>
        <w:rPr>
          <w:rFonts w:ascii="宋体" w:hAnsi="宋体" w:hint="eastAsia"/>
          <w:sz w:val="24"/>
        </w:rPr>
        <w:t>1.1统一门户</w:t>
      </w:r>
    </w:p>
    <w:p w14:paraId="41A5118F" w14:textId="77777777" w:rsidR="00B878D4" w:rsidRDefault="000C36BF">
      <w:pPr>
        <w:pStyle w:val="2fb"/>
        <w:numPr>
          <w:ilvl w:val="0"/>
          <w:numId w:val="7"/>
        </w:numPr>
        <w:spacing w:line="360" w:lineRule="auto"/>
        <w:ind w:firstLineChars="0"/>
        <w:rPr>
          <w:rFonts w:ascii="宋体" w:hAnsi="宋体"/>
          <w:sz w:val="24"/>
        </w:rPr>
      </w:pPr>
      <w:r>
        <w:rPr>
          <w:rFonts w:ascii="宋体" w:hAnsi="宋体" w:hint="eastAsia"/>
          <w:sz w:val="24"/>
        </w:rPr>
        <w:t>系统采用B/S架构部署，可以通过PC浏览器访问、手机客户端访问和第三方平台的WebService数据共享服务。</w:t>
      </w:r>
    </w:p>
    <w:p w14:paraId="749F7BFA" w14:textId="77777777" w:rsidR="00B878D4" w:rsidRDefault="000C36BF">
      <w:pPr>
        <w:pStyle w:val="2fb"/>
        <w:numPr>
          <w:ilvl w:val="0"/>
          <w:numId w:val="7"/>
        </w:numPr>
        <w:spacing w:line="360" w:lineRule="auto"/>
        <w:ind w:firstLineChars="0"/>
        <w:rPr>
          <w:rFonts w:ascii="宋体" w:hAnsi="宋体"/>
          <w:sz w:val="24"/>
        </w:rPr>
      </w:pPr>
      <w:r>
        <w:rPr>
          <w:rFonts w:ascii="宋体" w:hAnsi="宋体" w:hint="eastAsia"/>
          <w:sz w:val="24"/>
        </w:rPr>
        <w:t>系统通过身份认证和权限管理为不同级别的用户提供不同的访问界面和功能。</w:t>
      </w:r>
    </w:p>
    <w:p w14:paraId="25642EA4" w14:textId="77777777" w:rsidR="00B878D4" w:rsidRDefault="000C36BF">
      <w:pPr>
        <w:pStyle w:val="2fb"/>
        <w:numPr>
          <w:ilvl w:val="0"/>
          <w:numId w:val="7"/>
        </w:numPr>
        <w:spacing w:line="360" w:lineRule="auto"/>
        <w:ind w:firstLineChars="0"/>
        <w:rPr>
          <w:rFonts w:ascii="宋体" w:hAnsi="宋体"/>
          <w:sz w:val="24"/>
        </w:rPr>
      </w:pPr>
      <w:r>
        <w:rPr>
          <w:rFonts w:ascii="宋体" w:hAnsi="宋体" w:hint="eastAsia"/>
          <w:sz w:val="24"/>
        </w:rPr>
        <w:t>系统可以按要求提供定制化的登录页面。</w:t>
      </w:r>
    </w:p>
    <w:p w14:paraId="0F5E1722" w14:textId="77777777" w:rsidR="00B878D4" w:rsidRDefault="000C36BF">
      <w:pPr>
        <w:spacing w:line="360" w:lineRule="auto"/>
        <w:rPr>
          <w:rFonts w:ascii="宋体" w:hAnsi="宋体"/>
          <w:sz w:val="24"/>
        </w:rPr>
      </w:pPr>
      <w:r>
        <w:rPr>
          <w:rFonts w:ascii="宋体" w:hAnsi="宋体" w:hint="eastAsia"/>
          <w:sz w:val="24"/>
        </w:rPr>
        <w:t>1.2统一身份认证</w:t>
      </w:r>
    </w:p>
    <w:p w14:paraId="27AA26C1" w14:textId="77777777" w:rsidR="00B878D4" w:rsidRDefault="000C36BF">
      <w:pPr>
        <w:pStyle w:val="2fb"/>
        <w:numPr>
          <w:ilvl w:val="0"/>
          <w:numId w:val="8"/>
        </w:numPr>
        <w:spacing w:line="360" w:lineRule="auto"/>
        <w:ind w:firstLineChars="0"/>
        <w:rPr>
          <w:rFonts w:ascii="宋体" w:hAnsi="宋体"/>
          <w:sz w:val="24"/>
        </w:rPr>
      </w:pPr>
      <w:r>
        <w:rPr>
          <w:rFonts w:ascii="宋体" w:hAnsi="宋体" w:hint="eastAsia"/>
          <w:sz w:val="24"/>
        </w:rPr>
        <w:t>支持统一身份管理：统一用户管理，用户使用一套帐号、密码即能使用各个子系统的功能。</w:t>
      </w:r>
    </w:p>
    <w:p w14:paraId="459D84D1" w14:textId="77777777" w:rsidR="00B878D4" w:rsidRDefault="000C36BF">
      <w:pPr>
        <w:pStyle w:val="2fb"/>
        <w:numPr>
          <w:ilvl w:val="0"/>
          <w:numId w:val="8"/>
        </w:numPr>
        <w:spacing w:line="360" w:lineRule="auto"/>
        <w:ind w:firstLineChars="0"/>
        <w:rPr>
          <w:rFonts w:ascii="宋体" w:hAnsi="宋体"/>
          <w:sz w:val="24"/>
        </w:rPr>
      </w:pPr>
      <w:r>
        <w:rPr>
          <w:rFonts w:ascii="宋体" w:hAnsi="宋体" w:hint="eastAsia"/>
          <w:sz w:val="24"/>
        </w:rPr>
        <w:t>支持统一用户权限管理：可以与各个子系统对接，不用分别进入子系统，就能实现统一管理。</w:t>
      </w:r>
    </w:p>
    <w:p w14:paraId="46FD2370" w14:textId="77777777" w:rsidR="00B878D4" w:rsidRDefault="000C36BF">
      <w:pPr>
        <w:spacing w:line="360" w:lineRule="auto"/>
        <w:rPr>
          <w:rFonts w:ascii="宋体" w:hAnsi="宋体"/>
          <w:sz w:val="24"/>
        </w:rPr>
      </w:pPr>
      <w:r>
        <w:rPr>
          <w:rFonts w:ascii="宋体" w:hAnsi="宋体" w:hint="eastAsia"/>
          <w:sz w:val="24"/>
        </w:rPr>
        <w:t>1.3统一数据库管理</w:t>
      </w:r>
    </w:p>
    <w:p w14:paraId="78454D89" w14:textId="77777777" w:rsidR="00B878D4" w:rsidRDefault="000C36BF">
      <w:pPr>
        <w:pStyle w:val="2fb"/>
        <w:numPr>
          <w:ilvl w:val="0"/>
          <w:numId w:val="9"/>
        </w:numPr>
        <w:spacing w:line="360" w:lineRule="auto"/>
        <w:ind w:firstLineChars="0"/>
        <w:rPr>
          <w:rFonts w:ascii="宋体" w:hAnsi="宋体"/>
          <w:sz w:val="24"/>
        </w:rPr>
      </w:pPr>
      <w:r>
        <w:rPr>
          <w:rFonts w:ascii="宋体" w:hAnsi="宋体" w:hint="eastAsia"/>
          <w:sz w:val="24"/>
        </w:rPr>
        <w:t>系统采用业界主流的数据库系统，支持远程访问和大数据量存储。</w:t>
      </w:r>
    </w:p>
    <w:p w14:paraId="15BC7669" w14:textId="77777777" w:rsidR="00B878D4" w:rsidRDefault="000C36BF">
      <w:pPr>
        <w:pStyle w:val="2fb"/>
        <w:numPr>
          <w:ilvl w:val="0"/>
          <w:numId w:val="9"/>
        </w:numPr>
        <w:spacing w:line="360" w:lineRule="auto"/>
        <w:ind w:firstLineChars="0"/>
        <w:rPr>
          <w:rFonts w:ascii="宋体" w:hAnsi="宋体"/>
          <w:sz w:val="24"/>
        </w:rPr>
      </w:pPr>
      <w:r>
        <w:rPr>
          <w:rFonts w:ascii="宋体" w:hAnsi="宋体" w:hint="eastAsia"/>
          <w:sz w:val="24"/>
        </w:rPr>
        <w:t>系统需要建设的数据库类型包括：</w:t>
      </w:r>
    </w:p>
    <w:p w14:paraId="7A175483" w14:textId="77777777" w:rsidR="00B878D4" w:rsidRDefault="000C36BF">
      <w:pPr>
        <w:spacing w:line="360" w:lineRule="auto"/>
        <w:ind w:leftChars="200" w:left="420"/>
        <w:rPr>
          <w:rFonts w:ascii="宋体" w:hAnsi="宋体"/>
          <w:sz w:val="24"/>
        </w:rPr>
      </w:pPr>
      <w:r>
        <w:rPr>
          <w:rFonts w:ascii="宋体" w:hAnsi="宋体" w:hint="eastAsia"/>
          <w:sz w:val="24"/>
        </w:rPr>
        <w:t>人员信息数据库：包括人员基础信息、组织架构、人员角色/权限等。</w:t>
      </w:r>
    </w:p>
    <w:p w14:paraId="6C121289" w14:textId="77777777" w:rsidR="00B878D4" w:rsidRDefault="000C36BF">
      <w:pPr>
        <w:spacing w:line="360" w:lineRule="auto"/>
        <w:ind w:leftChars="200" w:left="420"/>
        <w:rPr>
          <w:rFonts w:ascii="宋体" w:hAnsi="宋体"/>
          <w:sz w:val="24"/>
        </w:rPr>
      </w:pPr>
      <w:r>
        <w:rPr>
          <w:rFonts w:ascii="宋体" w:hAnsi="宋体" w:hint="eastAsia"/>
          <w:sz w:val="24"/>
        </w:rPr>
        <w:t>网格/地理位置信息数据库：网格区域，到校园、大楼、楼层、房间等。</w:t>
      </w:r>
    </w:p>
    <w:p w14:paraId="0C5DEFCF" w14:textId="77777777" w:rsidR="00B878D4" w:rsidRDefault="000C36BF">
      <w:pPr>
        <w:spacing w:line="360" w:lineRule="auto"/>
        <w:ind w:leftChars="200" w:left="420"/>
        <w:rPr>
          <w:rFonts w:ascii="宋体" w:hAnsi="宋体"/>
          <w:sz w:val="24"/>
        </w:rPr>
      </w:pPr>
      <w:r>
        <w:rPr>
          <w:rFonts w:ascii="宋体" w:hAnsi="宋体" w:hint="eastAsia"/>
          <w:sz w:val="24"/>
        </w:rPr>
        <w:t>技防节点信息数据库：摄像头、消防、门禁、车辆卡口、人脸识别卡口等。</w:t>
      </w:r>
    </w:p>
    <w:p w14:paraId="0AC58A2E" w14:textId="77777777" w:rsidR="00B878D4" w:rsidRDefault="000C36BF">
      <w:pPr>
        <w:spacing w:line="360" w:lineRule="auto"/>
        <w:ind w:leftChars="200" w:left="420"/>
        <w:rPr>
          <w:rFonts w:ascii="宋体" w:hAnsi="宋体"/>
          <w:sz w:val="24"/>
        </w:rPr>
      </w:pPr>
      <w:r>
        <w:rPr>
          <w:rFonts w:ascii="宋体" w:hAnsi="宋体" w:hint="eastAsia"/>
          <w:sz w:val="24"/>
        </w:rPr>
        <w:t>应急预案配置信息数据库。</w:t>
      </w:r>
    </w:p>
    <w:p w14:paraId="5752C01B" w14:textId="77777777" w:rsidR="00B878D4" w:rsidRDefault="000C36BF">
      <w:pPr>
        <w:spacing w:line="360" w:lineRule="auto"/>
        <w:ind w:leftChars="200" w:left="420"/>
        <w:rPr>
          <w:rFonts w:ascii="宋体" w:hAnsi="宋体"/>
          <w:sz w:val="24"/>
        </w:rPr>
      </w:pPr>
      <w:r>
        <w:rPr>
          <w:rFonts w:ascii="宋体" w:hAnsi="宋体" w:hint="eastAsia"/>
          <w:sz w:val="24"/>
        </w:rPr>
        <w:t>技防节点/事件综合报警信息数据库。</w:t>
      </w:r>
    </w:p>
    <w:p w14:paraId="1CA0AAE5" w14:textId="77777777" w:rsidR="00B878D4" w:rsidRDefault="000C36BF">
      <w:pPr>
        <w:spacing w:line="360" w:lineRule="auto"/>
        <w:ind w:leftChars="200" w:left="420"/>
        <w:rPr>
          <w:rFonts w:ascii="宋体" w:hAnsi="宋体"/>
          <w:sz w:val="24"/>
        </w:rPr>
      </w:pPr>
      <w:r>
        <w:rPr>
          <w:rFonts w:ascii="宋体" w:hAnsi="宋体" w:hint="eastAsia"/>
          <w:sz w:val="24"/>
        </w:rPr>
        <w:t>设备设施资产管理信息数据库。</w:t>
      </w:r>
    </w:p>
    <w:p w14:paraId="5AC8D9EC" w14:textId="77777777" w:rsidR="00B878D4" w:rsidRDefault="000C36BF">
      <w:pPr>
        <w:spacing w:line="360" w:lineRule="auto"/>
        <w:ind w:leftChars="200" w:left="420"/>
        <w:rPr>
          <w:rFonts w:ascii="宋体" w:hAnsi="宋体"/>
          <w:sz w:val="24"/>
        </w:rPr>
      </w:pPr>
      <w:r>
        <w:rPr>
          <w:rFonts w:ascii="宋体" w:hAnsi="宋体" w:hint="eastAsia"/>
          <w:sz w:val="24"/>
        </w:rPr>
        <w:t>子系统上报业务数据数据库。</w:t>
      </w:r>
    </w:p>
    <w:p w14:paraId="665D1E8E" w14:textId="77777777" w:rsidR="00B878D4" w:rsidRDefault="000C36BF">
      <w:pPr>
        <w:spacing w:line="360" w:lineRule="auto"/>
        <w:rPr>
          <w:rFonts w:ascii="宋体" w:hAnsi="宋体"/>
          <w:sz w:val="24"/>
        </w:rPr>
      </w:pPr>
      <w:r>
        <w:rPr>
          <w:rFonts w:ascii="宋体" w:hAnsi="宋体" w:hint="eastAsia"/>
          <w:sz w:val="24"/>
        </w:rPr>
        <w:lastRenderedPageBreak/>
        <w:t>1.4统一子系统接入</w:t>
      </w:r>
    </w:p>
    <w:p w14:paraId="1D6A160A" w14:textId="77777777" w:rsidR="00B878D4" w:rsidRDefault="000C36BF">
      <w:pPr>
        <w:pStyle w:val="2fb"/>
        <w:numPr>
          <w:ilvl w:val="0"/>
          <w:numId w:val="10"/>
        </w:numPr>
        <w:spacing w:line="360" w:lineRule="auto"/>
        <w:ind w:firstLineChars="0"/>
        <w:rPr>
          <w:rFonts w:ascii="宋体" w:hAnsi="宋体"/>
          <w:sz w:val="24"/>
        </w:rPr>
      </w:pPr>
      <w:r>
        <w:rPr>
          <w:rFonts w:ascii="宋体" w:hAnsi="宋体" w:hint="eastAsia"/>
          <w:sz w:val="24"/>
        </w:rPr>
        <w:t>技防涉及到的子系统众多，各子系统间的关联强度大。系统总体结构具有兼容性和可扩展性，包容不同厂家不同类型的产品。</w:t>
      </w:r>
    </w:p>
    <w:p w14:paraId="09DC390E" w14:textId="77777777" w:rsidR="00B878D4" w:rsidRDefault="000C36BF">
      <w:pPr>
        <w:pStyle w:val="2fb"/>
        <w:numPr>
          <w:ilvl w:val="0"/>
          <w:numId w:val="10"/>
        </w:numPr>
        <w:spacing w:line="360" w:lineRule="auto"/>
        <w:ind w:firstLineChars="0"/>
        <w:rPr>
          <w:rFonts w:ascii="宋体" w:hAnsi="宋体"/>
          <w:sz w:val="24"/>
        </w:rPr>
      </w:pPr>
      <w:r>
        <w:rPr>
          <w:rFonts w:ascii="宋体" w:hAnsi="宋体" w:hint="eastAsia"/>
          <w:sz w:val="24"/>
        </w:rPr>
        <w:t>提供子系统综合接入网关，针对每个子系统提供接入访问驱动程序。</w:t>
      </w:r>
    </w:p>
    <w:p w14:paraId="60858322" w14:textId="77777777" w:rsidR="00B878D4" w:rsidRDefault="000C36BF">
      <w:pPr>
        <w:pStyle w:val="2fb"/>
        <w:numPr>
          <w:ilvl w:val="0"/>
          <w:numId w:val="10"/>
        </w:numPr>
        <w:spacing w:line="360" w:lineRule="auto"/>
        <w:ind w:firstLineChars="0"/>
        <w:rPr>
          <w:rFonts w:ascii="宋体" w:hAnsi="宋体"/>
          <w:sz w:val="24"/>
        </w:rPr>
      </w:pPr>
      <w:r>
        <w:rPr>
          <w:rFonts w:ascii="宋体" w:hAnsi="宋体" w:hint="eastAsia"/>
          <w:sz w:val="24"/>
        </w:rPr>
        <w:t>本项目需要集成的技防子系统包括：视频监控系统、消防报警系统、门禁系统、人脸识别系统、车辆出入口管理系统、LED、拼接屏。</w:t>
      </w:r>
    </w:p>
    <w:p w14:paraId="7D04A044" w14:textId="77777777" w:rsidR="00B878D4" w:rsidRDefault="000C36BF">
      <w:pPr>
        <w:pStyle w:val="2fb"/>
        <w:numPr>
          <w:ilvl w:val="0"/>
          <w:numId w:val="10"/>
        </w:numPr>
        <w:spacing w:line="360" w:lineRule="auto"/>
        <w:ind w:firstLineChars="0"/>
        <w:rPr>
          <w:rFonts w:ascii="宋体" w:hAnsi="宋体"/>
          <w:sz w:val="24"/>
        </w:rPr>
      </w:pPr>
      <w:r>
        <w:rPr>
          <w:rFonts w:ascii="宋体" w:hAnsi="宋体" w:hint="eastAsia"/>
          <w:sz w:val="24"/>
        </w:rPr>
        <w:t>以上技防子系统由原供应商提供管理服务器和管理主机的软件开发接口（SDK接口或数据库接口等），综合管理服务平台中标方须在提供的SDK接口上进行定制开发，实现软件层面的对接，实现以上技防子系统和安全管理系统和信息、数据、指令无缝连通。</w:t>
      </w:r>
    </w:p>
    <w:p w14:paraId="358546A4" w14:textId="77777777" w:rsidR="00B878D4" w:rsidRDefault="000C36BF">
      <w:pPr>
        <w:spacing w:line="360" w:lineRule="auto"/>
        <w:rPr>
          <w:rFonts w:ascii="宋体" w:hAnsi="宋体"/>
          <w:sz w:val="24"/>
        </w:rPr>
      </w:pPr>
      <w:r>
        <w:rPr>
          <w:rFonts w:ascii="宋体" w:hAnsi="宋体" w:hint="eastAsia"/>
          <w:sz w:val="24"/>
        </w:rPr>
        <w:t>1.5统一操作终端</w:t>
      </w:r>
    </w:p>
    <w:p w14:paraId="54F3D7D2" w14:textId="77777777" w:rsidR="00B878D4" w:rsidRDefault="000C36BF">
      <w:pPr>
        <w:pStyle w:val="2fb"/>
        <w:numPr>
          <w:ilvl w:val="0"/>
          <w:numId w:val="11"/>
        </w:numPr>
        <w:spacing w:line="360" w:lineRule="auto"/>
        <w:ind w:firstLineChars="0"/>
        <w:rPr>
          <w:rFonts w:ascii="宋体" w:hAnsi="宋体"/>
          <w:sz w:val="24"/>
        </w:rPr>
      </w:pPr>
      <w:r>
        <w:rPr>
          <w:rFonts w:ascii="宋体" w:hAnsi="宋体" w:hint="eastAsia"/>
          <w:sz w:val="24"/>
        </w:rPr>
        <w:t>在校园安全管理中央控制室部署综合管理服务平台服务器，配置一台支持三屏显示的电脑操作终端，采用Windows操作系统，浏览器采用主流产品。电脑操作终端的三个屏幕分别显示GIS地图、视频监控窗口、综合报警窗口，并实现三屏联动。</w:t>
      </w:r>
    </w:p>
    <w:p w14:paraId="29AB6FC1" w14:textId="77777777" w:rsidR="00B878D4" w:rsidRDefault="000C36BF">
      <w:pPr>
        <w:pStyle w:val="2fb"/>
        <w:numPr>
          <w:ilvl w:val="0"/>
          <w:numId w:val="11"/>
        </w:numPr>
        <w:spacing w:line="360" w:lineRule="auto"/>
        <w:ind w:firstLineChars="0"/>
        <w:rPr>
          <w:rFonts w:ascii="宋体" w:hAnsi="宋体"/>
          <w:sz w:val="24"/>
        </w:rPr>
      </w:pPr>
      <w:r>
        <w:rPr>
          <w:rFonts w:ascii="宋体" w:hAnsi="宋体" w:hint="eastAsia"/>
          <w:sz w:val="24"/>
        </w:rPr>
        <w:t>如各校园中出现任何技防告警，值班管理人员可在第一时间在综合告警显示屏上接收到报警消息，在GIS显示屏上看到报警位置，并能够通过视频显示屏看到报警视频，对于重要报警，能够触发相应的紧急处置预案，快速响应。</w:t>
      </w:r>
    </w:p>
    <w:p w14:paraId="30EAF823" w14:textId="77777777" w:rsidR="00B878D4" w:rsidRDefault="000C36BF">
      <w:pPr>
        <w:pStyle w:val="2fb"/>
        <w:numPr>
          <w:ilvl w:val="0"/>
          <w:numId w:val="11"/>
        </w:numPr>
        <w:spacing w:line="360" w:lineRule="auto"/>
        <w:ind w:firstLineChars="0"/>
        <w:rPr>
          <w:rFonts w:ascii="宋体" w:hAnsi="宋体"/>
          <w:sz w:val="24"/>
        </w:rPr>
      </w:pPr>
      <w:r>
        <w:rPr>
          <w:rFonts w:ascii="宋体" w:hAnsi="宋体" w:hint="eastAsia"/>
          <w:sz w:val="24"/>
        </w:rPr>
        <w:t>在一台操作终端上就能够查看接入平台的所有子系统的关键信息和数据，能够查看所有子系统的告警信息，能对告警事件按照事先制定的预案进行自动处理。</w:t>
      </w:r>
    </w:p>
    <w:p w14:paraId="413E12F5" w14:textId="77777777" w:rsidR="00B878D4" w:rsidRDefault="000C36BF">
      <w:pPr>
        <w:spacing w:line="360" w:lineRule="auto"/>
        <w:rPr>
          <w:rFonts w:ascii="宋体" w:hAnsi="宋体"/>
          <w:sz w:val="24"/>
        </w:rPr>
      </w:pPr>
      <w:r>
        <w:rPr>
          <w:rFonts w:ascii="宋体" w:hAnsi="宋体" w:hint="eastAsia"/>
          <w:sz w:val="24"/>
        </w:rPr>
        <w:t>2.GIS地图应用模块</w:t>
      </w:r>
    </w:p>
    <w:p w14:paraId="056A1C58" w14:textId="77777777" w:rsidR="00B878D4" w:rsidRDefault="000C36BF">
      <w:pPr>
        <w:spacing w:line="360" w:lineRule="auto"/>
        <w:rPr>
          <w:rFonts w:ascii="宋体" w:hAnsi="宋体"/>
          <w:sz w:val="24"/>
        </w:rPr>
      </w:pPr>
      <w:r>
        <w:rPr>
          <w:rFonts w:ascii="宋体" w:hAnsi="宋体" w:hint="eastAsia"/>
          <w:sz w:val="24"/>
        </w:rPr>
        <w:t>2.1 GIS电子地图绘制</w:t>
      </w:r>
    </w:p>
    <w:p w14:paraId="52CE1F8E" w14:textId="77777777" w:rsidR="00B878D4" w:rsidRDefault="000C36BF">
      <w:pPr>
        <w:pStyle w:val="2fb"/>
        <w:numPr>
          <w:ilvl w:val="0"/>
          <w:numId w:val="12"/>
        </w:numPr>
        <w:spacing w:line="360" w:lineRule="auto"/>
        <w:ind w:firstLineChars="0"/>
        <w:rPr>
          <w:rFonts w:ascii="宋体" w:hAnsi="宋体"/>
          <w:sz w:val="24"/>
        </w:rPr>
      </w:pPr>
      <w:r>
        <w:rPr>
          <w:rFonts w:ascii="宋体" w:hAnsi="宋体" w:hint="eastAsia"/>
          <w:sz w:val="24"/>
        </w:rPr>
        <w:t>采用</w:t>
      </w:r>
      <w:r>
        <w:rPr>
          <w:rFonts w:ascii="宋体" w:hAnsi="宋体"/>
          <w:sz w:val="24"/>
        </w:rPr>
        <w:t>GIS</w:t>
      </w:r>
      <w:r>
        <w:rPr>
          <w:rFonts w:ascii="宋体" w:hAnsi="宋体" w:hint="eastAsia"/>
          <w:sz w:val="24"/>
        </w:rPr>
        <w:t>引擎，包括数据采集、地图编辑、数据处理、数据查询分析、专题统计、制图、空间分析等功能。通过</w:t>
      </w:r>
      <w:r>
        <w:rPr>
          <w:rFonts w:ascii="宋体" w:hAnsi="宋体"/>
          <w:sz w:val="24"/>
        </w:rPr>
        <w:t>GIS</w:t>
      </w:r>
      <w:r>
        <w:rPr>
          <w:rFonts w:ascii="宋体" w:hAnsi="宋体" w:hint="eastAsia"/>
          <w:sz w:val="24"/>
        </w:rPr>
        <w:t>将校园位置、校园技防资源、管理要素及工具等结合，实现校园地理信息、建筑信息、设备设施信息、事件信息、网格信息、人员信息、组织信息等全部上图，实现视频调看、录像查询及回放、联动报警、预案处置和统计分析等功能，GIS系统应为正式许可版本，非免费版本。</w:t>
      </w:r>
    </w:p>
    <w:p w14:paraId="489D5E48" w14:textId="77777777" w:rsidR="00B878D4" w:rsidRDefault="000C36BF">
      <w:pPr>
        <w:pStyle w:val="2fb"/>
        <w:numPr>
          <w:ilvl w:val="0"/>
          <w:numId w:val="12"/>
        </w:numPr>
        <w:spacing w:line="360" w:lineRule="auto"/>
        <w:ind w:firstLineChars="0"/>
        <w:rPr>
          <w:rFonts w:ascii="宋体" w:hAnsi="宋体"/>
          <w:sz w:val="24"/>
        </w:rPr>
      </w:pPr>
      <w:r>
        <w:rPr>
          <w:rFonts w:ascii="宋体" w:hAnsi="宋体" w:hint="eastAsia"/>
          <w:sz w:val="24"/>
        </w:rPr>
        <w:t>需绘制校区的</w:t>
      </w:r>
      <w:r>
        <w:rPr>
          <w:rFonts w:ascii="宋体" w:hAnsi="宋体"/>
          <w:sz w:val="24"/>
        </w:rPr>
        <w:t>2D</w:t>
      </w:r>
      <w:r>
        <w:rPr>
          <w:rFonts w:ascii="宋体" w:hAnsi="宋体" w:hint="eastAsia"/>
          <w:sz w:val="24"/>
        </w:rPr>
        <w:t>（二维）地图；清晰注明楼层等关键信息；对每栋建筑的名称要有明显标注。</w:t>
      </w:r>
    </w:p>
    <w:p w14:paraId="5836C5E0" w14:textId="77777777" w:rsidR="00B878D4" w:rsidRDefault="000C36BF">
      <w:pPr>
        <w:spacing w:line="360" w:lineRule="auto"/>
        <w:rPr>
          <w:rFonts w:ascii="宋体" w:hAnsi="宋体"/>
          <w:sz w:val="24"/>
        </w:rPr>
      </w:pPr>
      <w:r>
        <w:rPr>
          <w:rFonts w:ascii="宋体" w:hAnsi="宋体" w:hint="eastAsia"/>
          <w:sz w:val="24"/>
        </w:rPr>
        <w:t>2.2 GIS电子地图切换功能</w:t>
      </w:r>
    </w:p>
    <w:p w14:paraId="4851F46C" w14:textId="77777777" w:rsidR="00B878D4" w:rsidRDefault="000C36BF">
      <w:pPr>
        <w:pStyle w:val="2fb"/>
        <w:numPr>
          <w:ilvl w:val="0"/>
          <w:numId w:val="13"/>
        </w:numPr>
        <w:spacing w:line="360" w:lineRule="auto"/>
        <w:ind w:firstLineChars="0"/>
        <w:rPr>
          <w:rFonts w:ascii="宋体" w:hAnsi="宋体"/>
          <w:sz w:val="24"/>
        </w:rPr>
      </w:pPr>
      <w:r>
        <w:rPr>
          <w:rFonts w:ascii="宋体" w:hAnsi="宋体" w:hint="eastAsia"/>
          <w:sz w:val="24"/>
        </w:rPr>
        <w:t>#校园图到楼内图的自动跳转。</w:t>
      </w:r>
    </w:p>
    <w:p w14:paraId="0B1AA91B" w14:textId="77777777" w:rsidR="00B878D4" w:rsidRDefault="000C36BF">
      <w:pPr>
        <w:pStyle w:val="2fb"/>
        <w:numPr>
          <w:ilvl w:val="0"/>
          <w:numId w:val="13"/>
        </w:numPr>
        <w:spacing w:line="360" w:lineRule="auto"/>
        <w:ind w:firstLineChars="0"/>
        <w:rPr>
          <w:rFonts w:ascii="宋体" w:hAnsi="宋体"/>
          <w:sz w:val="24"/>
        </w:rPr>
      </w:pPr>
      <w:r>
        <w:rPr>
          <w:rFonts w:ascii="宋体" w:hAnsi="宋体" w:hint="eastAsia"/>
          <w:sz w:val="24"/>
        </w:rPr>
        <w:t>鼠标单击地图上的建筑，立即弹出信息框含“楼内图”字样，点击“楼内图”后，</w:t>
      </w:r>
      <w:r>
        <w:rPr>
          <w:rFonts w:ascii="宋体" w:hAnsi="宋体" w:hint="eastAsia"/>
          <w:sz w:val="24"/>
        </w:rPr>
        <w:lastRenderedPageBreak/>
        <w:t>显示楼内2D地图和设备标识。显示各楼层号，点击楼层号，则显示楼层2D地图。提供返回主地图的操作按钮。</w:t>
      </w:r>
    </w:p>
    <w:p w14:paraId="18D62A6E" w14:textId="77777777" w:rsidR="00B878D4" w:rsidRDefault="000C36BF">
      <w:pPr>
        <w:spacing w:line="360" w:lineRule="auto"/>
        <w:rPr>
          <w:rFonts w:ascii="宋体" w:hAnsi="宋体"/>
          <w:sz w:val="24"/>
        </w:rPr>
      </w:pPr>
      <w:r>
        <w:rPr>
          <w:rFonts w:ascii="宋体" w:hAnsi="宋体" w:hint="eastAsia"/>
          <w:sz w:val="24"/>
        </w:rPr>
        <w:t>2.3 GIS电子地图应用功能</w:t>
      </w:r>
    </w:p>
    <w:p w14:paraId="6B268B96"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系统可以查看校园总平面2D地图，也可以查看建筑内部某个楼层的平面图；支持</w:t>
      </w:r>
      <w:r>
        <w:rPr>
          <w:rFonts w:ascii="宋体" w:hAnsi="宋体"/>
          <w:sz w:val="24"/>
        </w:rPr>
        <w:t>GIS</w:t>
      </w:r>
      <w:r>
        <w:rPr>
          <w:rFonts w:ascii="宋体" w:hAnsi="宋体" w:hint="eastAsia"/>
          <w:sz w:val="24"/>
        </w:rPr>
        <w:t>地图放大、缩小、移动、框选、测距等。</w:t>
      </w:r>
    </w:p>
    <w:p w14:paraId="40C5DA3A"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校园所有技防点位均可标注在</w:t>
      </w:r>
      <w:r>
        <w:rPr>
          <w:rFonts w:ascii="宋体" w:hAnsi="宋体"/>
          <w:sz w:val="24"/>
        </w:rPr>
        <w:t>2D</w:t>
      </w:r>
      <w:r>
        <w:rPr>
          <w:rFonts w:ascii="宋体" w:hAnsi="宋体" w:hint="eastAsia"/>
          <w:sz w:val="24"/>
        </w:rPr>
        <w:t>地图上，支持点位的增删改查等基础操作。</w:t>
      </w:r>
    </w:p>
    <w:p w14:paraId="0151A9BB"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支持在</w:t>
      </w:r>
      <w:r>
        <w:rPr>
          <w:rFonts w:ascii="宋体" w:hAnsi="宋体"/>
          <w:sz w:val="24"/>
        </w:rPr>
        <w:t>GIS</w:t>
      </w:r>
      <w:r>
        <w:rPr>
          <w:rFonts w:ascii="宋体" w:hAnsi="宋体" w:hint="eastAsia"/>
          <w:sz w:val="24"/>
        </w:rPr>
        <w:t>地图上按技防点位类型分类显示点位信息，如：摄像头、消防、门禁、车辆卡口、人脸识别卡口、巡更点等。</w:t>
      </w:r>
    </w:p>
    <w:p w14:paraId="34E9296D"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支持视频监控覆盖范围在GIS地图上可视化呈现，分别呈现枪机和球机的覆盖范围和方向，并可对覆盖范围进行量化分析。</w:t>
      </w:r>
    </w:p>
    <w:p w14:paraId="6FE700CE"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#可以在GIS地图上显示摄像机的在线/离线状态、类型等信息。</w:t>
      </w:r>
    </w:p>
    <w:p w14:paraId="0C16CBBF"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支持基于</w:t>
      </w:r>
      <w:r>
        <w:rPr>
          <w:rFonts w:ascii="宋体" w:hAnsi="宋体"/>
          <w:sz w:val="24"/>
        </w:rPr>
        <w:t>GIS地图</w:t>
      </w:r>
      <w:r>
        <w:rPr>
          <w:rFonts w:ascii="宋体" w:hAnsi="宋体" w:hint="eastAsia"/>
          <w:sz w:val="24"/>
        </w:rPr>
        <w:t>的视频操作，支持单个摄像头实时播放、历史录像查询及回放、云台控制、上大屏播放；支持人工上报报警及设备故障告警。</w:t>
      </w:r>
    </w:p>
    <w:p w14:paraId="619325A4"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#支持基于</w:t>
      </w:r>
      <w:r>
        <w:rPr>
          <w:rFonts w:ascii="宋体" w:hAnsi="宋体"/>
          <w:sz w:val="24"/>
        </w:rPr>
        <w:t>GIS地图</w:t>
      </w:r>
      <w:r>
        <w:rPr>
          <w:rFonts w:ascii="宋体" w:hAnsi="宋体" w:hint="eastAsia"/>
          <w:sz w:val="24"/>
        </w:rPr>
        <w:t>的视频操作，支持框选或区域绘制实现多个摄像头同时播放实时视频、多个摄像头历史录像的查询及同步回放、全屏播放。</w:t>
      </w:r>
    </w:p>
    <w:p w14:paraId="6517FAD0"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#支持基于</w:t>
      </w:r>
      <w:r>
        <w:rPr>
          <w:rFonts w:ascii="宋体" w:hAnsi="宋体"/>
          <w:sz w:val="24"/>
        </w:rPr>
        <w:t>GIS地图</w:t>
      </w:r>
      <w:r>
        <w:rPr>
          <w:rFonts w:ascii="宋体" w:hAnsi="宋体" w:hint="eastAsia"/>
          <w:sz w:val="24"/>
        </w:rPr>
        <w:t>的视频操作，支持选中任意多个摄像头，实现多个摄像头同时播放实时视频、多个摄像头历史录像的查询及同步回放、全屏播放。</w:t>
      </w:r>
    </w:p>
    <w:p w14:paraId="63FDEF87"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lang w:val="fr-FR"/>
        </w:rPr>
        <w:t>#支持视频快速追踪模式：选取一个摄像机，同时会弹出周围多个摄像机的实时画面。</w:t>
      </w:r>
    </w:p>
    <w:p w14:paraId="1FDAF273"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#在技防点位产生报警时，可在</w:t>
      </w:r>
      <w:r>
        <w:rPr>
          <w:rFonts w:ascii="宋体" w:hAnsi="宋体"/>
          <w:sz w:val="24"/>
        </w:rPr>
        <w:t>GIS</w:t>
      </w:r>
      <w:r>
        <w:rPr>
          <w:rFonts w:ascii="宋体" w:hAnsi="宋体" w:hint="eastAsia"/>
          <w:sz w:val="24"/>
        </w:rPr>
        <w:t>地图上高亮显示报警位置（包括室内及室外），并且可根据预案自动弹出客户指定的若干摄像头的实时视频，或者可智能寻找离报警点最近的多个摄像头并弹出实时监控图像；告警时自动保存关联摄像头在报警时刻前后一段时间内（可以客户化设定）的视频片段，视频片段保存在平台服务器上，可供事后查询，并长期保存。如果报警发生在建筑物内，可支持从园区图到楼内图的自动跳转。可以在</w:t>
      </w:r>
      <w:r>
        <w:rPr>
          <w:rFonts w:ascii="宋体" w:hAnsi="宋体"/>
          <w:sz w:val="24"/>
        </w:rPr>
        <w:t>LED</w:t>
      </w:r>
      <w:r>
        <w:rPr>
          <w:rFonts w:ascii="宋体" w:hAnsi="宋体" w:hint="eastAsia"/>
          <w:sz w:val="24"/>
        </w:rPr>
        <w:t>显示屏显示报警信息、通过短信通知责任人等。</w:t>
      </w:r>
    </w:p>
    <w:p w14:paraId="2D93E88A"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GIS地图提供鸟瞰地图，并供鸟瞰地图隐藏功能。</w:t>
      </w:r>
    </w:p>
    <w:p w14:paraId="1E4CC9E8"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点击GIS地图上的摄像头、消防、门禁、车辆卡口、人脸识别卡口等图标，直接在GIS地图上弹窗显示该点位的信息，并可以查看该点位的历史告警信息。</w:t>
      </w:r>
    </w:p>
    <w:p w14:paraId="02EA7F9C" w14:textId="77777777" w:rsidR="00B878D4" w:rsidRDefault="000C36BF">
      <w:pPr>
        <w:pStyle w:val="2fb"/>
        <w:numPr>
          <w:ilvl w:val="0"/>
          <w:numId w:val="14"/>
        </w:numPr>
        <w:spacing w:line="360" w:lineRule="auto"/>
        <w:ind w:firstLineChars="0"/>
        <w:rPr>
          <w:rFonts w:ascii="宋体" w:hAnsi="宋体"/>
          <w:sz w:val="24"/>
        </w:rPr>
      </w:pPr>
      <w:r>
        <w:rPr>
          <w:rFonts w:ascii="宋体" w:hAnsi="宋体" w:hint="eastAsia"/>
          <w:sz w:val="24"/>
        </w:rPr>
        <w:t>#在网格地图内，支持地图内的相关搜索；搜索需要支持拼音、中文等多种匹配形式；搜索到设备后，需要在地图上进行标注，并直观提示；点搜索结果可自动跳转（室外到室内、室内到室内、室内到室外）到对应位置。</w:t>
      </w:r>
    </w:p>
    <w:p w14:paraId="792E2B3B" w14:textId="77777777" w:rsidR="00B878D4" w:rsidRDefault="000C36BF">
      <w:pPr>
        <w:spacing w:line="360" w:lineRule="auto"/>
        <w:rPr>
          <w:rFonts w:ascii="宋体" w:hAnsi="宋体"/>
          <w:sz w:val="24"/>
        </w:rPr>
      </w:pPr>
      <w:r>
        <w:rPr>
          <w:rFonts w:ascii="宋体" w:hAnsi="宋体" w:hint="eastAsia"/>
          <w:sz w:val="24"/>
        </w:rPr>
        <w:t>3.网格管理模块</w:t>
      </w:r>
    </w:p>
    <w:p w14:paraId="7B3D730A" w14:textId="77777777" w:rsidR="00B878D4" w:rsidRDefault="000C36BF">
      <w:pPr>
        <w:pStyle w:val="2fb"/>
        <w:numPr>
          <w:ilvl w:val="0"/>
          <w:numId w:val="15"/>
        </w:numPr>
        <w:spacing w:line="360" w:lineRule="auto"/>
        <w:ind w:left="480" w:hangingChars="200" w:hanging="480"/>
        <w:rPr>
          <w:rFonts w:ascii="宋体" w:hAnsi="宋体"/>
          <w:sz w:val="24"/>
        </w:rPr>
      </w:pPr>
      <w:r>
        <w:rPr>
          <w:rFonts w:ascii="宋体" w:hAnsi="宋体"/>
          <w:sz w:val="24"/>
        </w:rPr>
        <w:lastRenderedPageBreak/>
        <w:t>系统</w:t>
      </w:r>
      <w:r>
        <w:rPr>
          <w:rFonts w:ascii="宋体" w:hAnsi="宋体" w:hint="eastAsia"/>
          <w:sz w:val="24"/>
        </w:rPr>
        <w:t>应具备网格化管理功能，可对校园网格进行动态划分。</w:t>
      </w:r>
    </w:p>
    <w:p w14:paraId="7F733A18" w14:textId="77777777" w:rsidR="00B878D4" w:rsidRDefault="000C36BF">
      <w:pPr>
        <w:pStyle w:val="2fb"/>
        <w:numPr>
          <w:ilvl w:val="0"/>
          <w:numId w:val="15"/>
        </w:numPr>
        <w:spacing w:line="360" w:lineRule="auto"/>
        <w:ind w:left="480" w:hangingChars="200" w:hanging="480"/>
        <w:rPr>
          <w:rFonts w:ascii="宋体" w:hAnsi="宋体"/>
          <w:sz w:val="24"/>
        </w:rPr>
      </w:pPr>
      <w:r>
        <w:rPr>
          <w:rFonts w:ascii="宋体" w:hAnsi="宋体" w:hint="eastAsia"/>
          <w:sz w:val="24"/>
        </w:rPr>
        <w:t>支持学校网格管理模式，可以将目前实际的网格管理区域对应到GIS地图上，各个网格可用不同颜色进行区分。</w:t>
      </w:r>
    </w:p>
    <w:p w14:paraId="0288A77A" w14:textId="77777777" w:rsidR="00B878D4" w:rsidRDefault="000C36BF">
      <w:pPr>
        <w:pStyle w:val="2fb"/>
        <w:numPr>
          <w:ilvl w:val="0"/>
          <w:numId w:val="15"/>
        </w:numPr>
        <w:spacing w:line="360" w:lineRule="auto"/>
        <w:ind w:left="480" w:hangingChars="200" w:hanging="480"/>
        <w:rPr>
          <w:rFonts w:ascii="宋体" w:hAnsi="宋体"/>
          <w:sz w:val="24"/>
        </w:rPr>
      </w:pPr>
      <w:r>
        <w:rPr>
          <w:rFonts w:ascii="宋体" w:hAnsi="宋体" w:hint="eastAsia"/>
          <w:sz w:val="24"/>
        </w:rPr>
        <w:t>#网格区域图例及分类显示：支持在GIS地图上分类显示为园区划定的物理网格和逻辑网格，物理网格按地理位置划分；逻辑网格按建筑物的归属和用途划分。</w:t>
      </w:r>
    </w:p>
    <w:p w14:paraId="4F8DB76E" w14:textId="77777777" w:rsidR="00B878D4" w:rsidRDefault="000C36BF">
      <w:pPr>
        <w:pStyle w:val="2fb"/>
        <w:numPr>
          <w:ilvl w:val="0"/>
          <w:numId w:val="15"/>
        </w:numPr>
        <w:spacing w:line="360" w:lineRule="auto"/>
        <w:ind w:left="480" w:hangingChars="200" w:hanging="480"/>
        <w:rPr>
          <w:rFonts w:ascii="宋体" w:hAnsi="宋体"/>
          <w:sz w:val="24"/>
        </w:rPr>
      </w:pPr>
      <w:r>
        <w:rPr>
          <w:rFonts w:ascii="宋体" w:hAnsi="宋体" w:hint="eastAsia"/>
          <w:sz w:val="24"/>
        </w:rPr>
        <w:t>#支持基于网格的事件责任人管理等；基于网格的人员管理、通讯录管理、安全责任人信息管理。</w:t>
      </w:r>
    </w:p>
    <w:p w14:paraId="0AC2D514" w14:textId="77777777" w:rsidR="00B878D4" w:rsidRDefault="000C36BF">
      <w:pPr>
        <w:spacing w:line="360" w:lineRule="auto"/>
        <w:rPr>
          <w:rFonts w:ascii="宋体" w:hAnsi="宋体"/>
          <w:sz w:val="24"/>
        </w:rPr>
      </w:pPr>
      <w:r>
        <w:rPr>
          <w:rFonts w:ascii="宋体" w:hAnsi="宋体" w:hint="eastAsia"/>
          <w:sz w:val="24"/>
        </w:rPr>
        <w:t>4.综合告警模块</w:t>
      </w:r>
    </w:p>
    <w:p w14:paraId="6F7509C6" w14:textId="77777777" w:rsidR="00B878D4" w:rsidRDefault="000C36BF">
      <w:pPr>
        <w:spacing w:line="360" w:lineRule="auto"/>
        <w:rPr>
          <w:rFonts w:ascii="宋体" w:hAnsi="宋体"/>
          <w:sz w:val="24"/>
        </w:rPr>
      </w:pPr>
      <w:r>
        <w:rPr>
          <w:rFonts w:ascii="宋体" w:hAnsi="宋体" w:hint="eastAsia"/>
          <w:sz w:val="24"/>
        </w:rPr>
        <w:t>4.1事件告警</w:t>
      </w:r>
    </w:p>
    <w:p w14:paraId="7804E2E4" w14:textId="77777777" w:rsidR="00B878D4" w:rsidRDefault="000C36BF">
      <w:pPr>
        <w:spacing w:line="360" w:lineRule="auto"/>
        <w:ind w:firstLineChars="202" w:firstLine="485"/>
        <w:rPr>
          <w:rFonts w:ascii="宋体" w:hAnsi="宋体"/>
          <w:sz w:val="24"/>
        </w:rPr>
      </w:pPr>
      <w:r>
        <w:rPr>
          <w:rFonts w:ascii="宋体" w:hAnsi="宋体" w:hint="eastAsia"/>
          <w:sz w:val="24"/>
        </w:rPr>
        <w:t>1）告警信息列表</w:t>
      </w:r>
    </w:p>
    <w:p w14:paraId="6E814FAB" w14:textId="77777777" w:rsidR="00B878D4" w:rsidRDefault="000C36BF">
      <w:pPr>
        <w:pStyle w:val="2fb"/>
        <w:numPr>
          <w:ilvl w:val="0"/>
          <w:numId w:val="16"/>
        </w:numPr>
        <w:spacing w:line="360" w:lineRule="auto"/>
        <w:ind w:firstLineChars="0"/>
        <w:rPr>
          <w:rFonts w:ascii="宋体" w:hAnsi="宋体"/>
          <w:sz w:val="24"/>
        </w:rPr>
      </w:pPr>
      <w:r>
        <w:rPr>
          <w:rFonts w:ascii="宋体" w:hAnsi="宋体" w:hint="eastAsia"/>
          <w:sz w:val="24"/>
        </w:rPr>
        <w:t>接入子系统产生的告警信息并进行统一的列表展示</w:t>
      </w:r>
    </w:p>
    <w:p w14:paraId="71DA4349" w14:textId="77777777" w:rsidR="00B878D4" w:rsidRDefault="000C36BF">
      <w:pPr>
        <w:pStyle w:val="2fb"/>
        <w:numPr>
          <w:ilvl w:val="0"/>
          <w:numId w:val="16"/>
        </w:numPr>
        <w:spacing w:line="360" w:lineRule="auto"/>
        <w:ind w:firstLineChars="0"/>
        <w:rPr>
          <w:rFonts w:ascii="宋体" w:hAnsi="宋体"/>
          <w:sz w:val="24"/>
        </w:rPr>
      </w:pPr>
      <w:r>
        <w:rPr>
          <w:rFonts w:ascii="宋体" w:hAnsi="宋体" w:hint="eastAsia"/>
          <w:sz w:val="24"/>
        </w:rPr>
        <w:t>分类检索（按时间、事件类型、设备名称、级别、园区）</w:t>
      </w:r>
    </w:p>
    <w:p w14:paraId="5D544493" w14:textId="77777777" w:rsidR="00B878D4" w:rsidRDefault="000C36BF">
      <w:pPr>
        <w:pStyle w:val="2fb"/>
        <w:numPr>
          <w:ilvl w:val="0"/>
          <w:numId w:val="16"/>
        </w:numPr>
        <w:spacing w:line="360" w:lineRule="auto"/>
        <w:ind w:firstLineChars="0"/>
        <w:rPr>
          <w:rFonts w:ascii="宋体" w:hAnsi="宋体"/>
          <w:sz w:val="24"/>
        </w:rPr>
      </w:pPr>
      <w:r>
        <w:rPr>
          <w:rFonts w:ascii="宋体" w:hAnsi="宋体" w:hint="eastAsia"/>
          <w:sz w:val="24"/>
        </w:rPr>
        <w:t>对事件类型进行批量确警及导出（全部导出、条件导出）</w:t>
      </w:r>
    </w:p>
    <w:p w14:paraId="04D79B64" w14:textId="77777777" w:rsidR="00B878D4" w:rsidRDefault="000C36BF">
      <w:pPr>
        <w:spacing w:line="360" w:lineRule="auto"/>
        <w:ind w:firstLineChars="202" w:firstLine="485"/>
        <w:rPr>
          <w:rFonts w:ascii="宋体" w:hAnsi="宋体"/>
          <w:sz w:val="24"/>
        </w:rPr>
      </w:pPr>
      <w:r>
        <w:rPr>
          <w:rFonts w:ascii="宋体" w:hAnsi="宋体" w:hint="eastAsia"/>
          <w:sz w:val="24"/>
        </w:rPr>
        <w:t>2）视频回查</w:t>
      </w:r>
    </w:p>
    <w:p w14:paraId="5E70F297"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根据选择的告警，对关联历史视频进行播放；</w:t>
      </w:r>
    </w:p>
    <w:p w14:paraId="2E176B97" w14:textId="77777777" w:rsidR="00B878D4" w:rsidRDefault="000C36BF">
      <w:pPr>
        <w:spacing w:line="360" w:lineRule="auto"/>
        <w:ind w:firstLineChars="202" w:firstLine="485"/>
        <w:rPr>
          <w:rFonts w:ascii="宋体" w:hAnsi="宋体"/>
          <w:sz w:val="24"/>
        </w:rPr>
      </w:pPr>
      <w:r>
        <w:rPr>
          <w:rFonts w:ascii="宋体" w:hAnsi="宋体" w:hint="eastAsia"/>
          <w:sz w:val="24"/>
        </w:rPr>
        <w:t>3）统计展示</w:t>
      </w:r>
    </w:p>
    <w:p w14:paraId="53874670"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根据日、周、月、季度、半年、年展示系统内的告警量，并进行年、月统计图展示</w:t>
      </w:r>
    </w:p>
    <w:p w14:paraId="07A61494" w14:textId="77777777" w:rsidR="00B878D4" w:rsidRDefault="000C36BF">
      <w:pPr>
        <w:spacing w:line="360" w:lineRule="auto"/>
        <w:ind w:firstLineChars="202" w:firstLine="485"/>
        <w:rPr>
          <w:rFonts w:ascii="宋体" w:hAnsi="宋体"/>
          <w:sz w:val="24"/>
        </w:rPr>
      </w:pPr>
      <w:r>
        <w:rPr>
          <w:rFonts w:ascii="宋体" w:hAnsi="宋体" w:hint="eastAsia"/>
          <w:sz w:val="24"/>
        </w:rPr>
        <w:t>4）预案执行记录</w:t>
      </w:r>
    </w:p>
    <w:p w14:paraId="097015BC"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根据选择的告警，对预案执行记录进行展示（确警前、确警后）</w:t>
      </w:r>
    </w:p>
    <w:p w14:paraId="2BFE87F8" w14:textId="77777777" w:rsidR="00B878D4" w:rsidRDefault="000C36BF">
      <w:pPr>
        <w:spacing w:line="360" w:lineRule="auto"/>
        <w:ind w:firstLineChars="202" w:firstLine="485"/>
        <w:rPr>
          <w:rFonts w:ascii="宋体" w:hAnsi="宋体"/>
          <w:sz w:val="24"/>
        </w:rPr>
      </w:pPr>
      <w:r>
        <w:rPr>
          <w:rFonts w:ascii="宋体" w:hAnsi="宋体" w:hint="eastAsia"/>
          <w:sz w:val="24"/>
        </w:rPr>
        <w:t>5）预案应急指挥流程图</w:t>
      </w:r>
    </w:p>
    <w:p w14:paraId="5EB2F12F"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根据选择的告警，显示对应事件的应急指挥流程图；</w:t>
      </w:r>
    </w:p>
    <w:p w14:paraId="11DB8BD7" w14:textId="77777777" w:rsidR="00B878D4" w:rsidRDefault="000C36BF">
      <w:pPr>
        <w:spacing w:line="360" w:lineRule="auto"/>
        <w:ind w:firstLineChars="202" w:firstLine="485"/>
        <w:rPr>
          <w:rFonts w:ascii="宋体" w:hAnsi="宋体"/>
          <w:sz w:val="24"/>
        </w:rPr>
      </w:pPr>
      <w:r>
        <w:rPr>
          <w:rFonts w:ascii="宋体" w:hAnsi="宋体" w:hint="eastAsia"/>
          <w:sz w:val="24"/>
        </w:rPr>
        <w:t>6）事件报警统计</w:t>
      </w:r>
    </w:p>
    <w:p w14:paraId="2E9082EF"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按事件类型统计：按天、周、月、年、详细筛选，统计报警数量；</w:t>
      </w:r>
    </w:p>
    <w:p w14:paraId="78FBDDC4"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按子系统类型统计：按天、周、月、年、详细筛选，统计报警数量；</w:t>
      </w:r>
    </w:p>
    <w:p w14:paraId="7177AB53"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按时间统计：按天、周、月、年、详细筛选，统计报警数量；</w:t>
      </w:r>
    </w:p>
    <w:p w14:paraId="16F48A90"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查看报表（数据输出）：可以execl、PDF、word等格式导出。</w:t>
      </w:r>
    </w:p>
    <w:p w14:paraId="3E747015" w14:textId="77777777" w:rsidR="00B878D4" w:rsidRDefault="000C36BF">
      <w:pPr>
        <w:spacing w:line="360" w:lineRule="auto"/>
        <w:rPr>
          <w:rFonts w:ascii="宋体" w:hAnsi="宋体"/>
          <w:sz w:val="24"/>
        </w:rPr>
      </w:pPr>
      <w:r>
        <w:rPr>
          <w:rFonts w:ascii="宋体" w:hAnsi="宋体" w:hint="eastAsia"/>
          <w:sz w:val="24"/>
        </w:rPr>
        <w:t>4.2设备告警</w:t>
      </w:r>
    </w:p>
    <w:p w14:paraId="13FCB132" w14:textId="77777777" w:rsidR="00B878D4" w:rsidRDefault="000C36BF">
      <w:pPr>
        <w:pStyle w:val="2fb"/>
        <w:numPr>
          <w:ilvl w:val="0"/>
          <w:numId w:val="19"/>
        </w:numPr>
        <w:spacing w:line="360" w:lineRule="auto"/>
        <w:ind w:firstLineChars="0"/>
        <w:rPr>
          <w:rFonts w:ascii="宋体" w:hAnsi="宋体"/>
          <w:sz w:val="24"/>
        </w:rPr>
      </w:pPr>
      <w:r>
        <w:rPr>
          <w:rFonts w:ascii="宋体" w:hAnsi="宋体" w:hint="eastAsia"/>
          <w:sz w:val="24"/>
        </w:rPr>
        <w:t>列表展示接收到的设备告警，可查看告警处理状态，并且可以对上报告警设备进行复位，并支持告警信息导出操作</w:t>
      </w:r>
    </w:p>
    <w:p w14:paraId="60267D4A" w14:textId="77777777" w:rsidR="00B878D4" w:rsidRDefault="000C36BF">
      <w:pPr>
        <w:pStyle w:val="2fb"/>
        <w:numPr>
          <w:ilvl w:val="0"/>
          <w:numId w:val="19"/>
        </w:numPr>
        <w:spacing w:line="360" w:lineRule="auto"/>
        <w:ind w:firstLineChars="0"/>
        <w:rPr>
          <w:rFonts w:ascii="宋体" w:hAnsi="宋体"/>
          <w:sz w:val="24"/>
        </w:rPr>
      </w:pPr>
      <w:r>
        <w:rPr>
          <w:rFonts w:ascii="宋体" w:hAnsi="宋体" w:hint="eastAsia"/>
          <w:sz w:val="24"/>
        </w:rPr>
        <w:t>按不同的校区统计：按告警等级、开始时间、结束时间等查询；</w:t>
      </w:r>
    </w:p>
    <w:p w14:paraId="3FA16D94"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lastRenderedPageBreak/>
        <w:t>按设备类型统计：按天、周、月、年、详细筛选，统计报警数量；</w:t>
      </w:r>
    </w:p>
    <w:p w14:paraId="2EF59D9C"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按报警处理状态统计：按天、周、月、年、详细筛选，统计报警数量；</w:t>
      </w:r>
    </w:p>
    <w:p w14:paraId="1FAC3128"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按时间统计：按天、周、月、年、详细筛选，统计报警数量；</w:t>
      </w:r>
    </w:p>
    <w:p w14:paraId="2BE689F3" w14:textId="77777777" w:rsidR="00B878D4" w:rsidRDefault="000C36BF">
      <w:pPr>
        <w:pStyle w:val="2fb"/>
        <w:numPr>
          <w:ilvl w:val="0"/>
          <w:numId w:val="18"/>
        </w:numPr>
        <w:spacing w:line="360" w:lineRule="auto"/>
        <w:ind w:firstLineChars="0"/>
        <w:rPr>
          <w:rFonts w:ascii="宋体" w:hAnsi="宋体"/>
          <w:sz w:val="24"/>
        </w:rPr>
      </w:pPr>
      <w:r>
        <w:rPr>
          <w:rFonts w:ascii="宋体" w:hAnsi="宋体" w:hint="eastAsia"/>
          <w:sz w:val="24"/>
        </w:rPr>
        <w:t>查看报表（数据输出）：可以execl、PDF、word等格式导出。</w:t>
      </w:r>
    </w:p>
    <w:p w14:paraId="4646EE84" w14:textId="77777777" w:rsidR="00B878D4" w:rsidRDefault="000C36BF">
      <w:pPr>
        <w:spacing w:line="360" w:lineRule="auto"/>
        <w:rPr>
          <w:rFonts w:ascii="宋体" w:hAnsi="宋体"/>
          <w:sz w:val="24"/>
        </w:rPr>
      </w:pPr>
      <w:r>
        <w:rPr>
          <w:rFonts w:ascii="宋体" w:hAnsi="宋体" w:hint="eastAsia"/>
          <w:sz w:val="24"/>
        </w:rPr>
        <w:t>4.3确警操作</w:t>
      </w:r>
    </w:p>
    <w:p w14:paraId="2A39237C"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事件报警统计：按事件类型统计，按天、周、月、年、详细筛选，统计报警数量；按子系统类型统计，按天、周、月、年、详细筛选，统计报警数量；按时间统计，按天、周、月、年、详细筛选，统计报警数量；查看报表（数据输出），可以execl、PDF、word等格式导出；列表展示接收到的设备告警，可查看告警处理状态，并且可以对上报告警设备进行复位，并告警信息导出操作；按不同的校区统计：按据告警等级、开始时间、结束时间等查询；按设备类型统计：按天、周、月、年、详细筛选，统计报警数量；要求能够对报警进行确警操作，可对某条报警进行确警操作，确警为“真警（执行预案）”、“真警（不执行预案）”和“虚警”，确警为“真警（执行预案）”后，可进行一些后续的报警处置，其具体处置可在预案管理中配置，以不同颜色区分未确警和已确警信息，可按不同的类型统计报警的数量并显示确警和未确警的对比情况；根据事件编辑配置相应的指挥流程图（不同告警展示不一样）；流程图可编辑、快速查看、修改、删除。</w:t>
      </w:r>
    </w:p>
    <w:p w14:paraId="6D13043E"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可按不同的类型统计报警的数量并显示确警和未确警的对比情况</w:t>
      </w:r>
    </w:p>
    <w:p w14:paraId="0D96A135" w14:textId="77777777" w:rsidR="00B878D4" w:rsidRDefault="000C36BF">
      <w:pPr>
        <w:spacing w:line="360" w:lineRule="auto"/>
        <w:rPr>
          <w:rFonts w:ascii="宋体" w:hAnsi="宋体"/>
          <w:sz w:val="24"/>
        </w:rPr>
      </w:pPr>
      <w:r>
        <w:rPr>
          <w:rFonts w:ascii="宋体" w:hAnsi="宋体" w:hint="eastAsia"/>
          <w:sz w:val="24"/>
        </w:rPr>
        <w:t>4.4应急指挥流程图</w:t>
      </w:r>
    </w:p>
    <w:p w14:paraId="66B32A45"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根据事件编辑配置相应的指挥流程图（不同告警展示不一样）</w:t>
      </w:r>
    </w:p>
    <w:p w14:paraId="026985DE" w14:textId="77777777" w:rsidR="00B878D4" w:rsidRDefault="000C36BF">
      <w:pPr>
        <w:pStyle w:val="2fb"/>
        <w:numPr>
          <w:ilvl w:val="0"/>
          <w:numId w:val="17"/>
        </w:numPr>
        <w:spacing w:line="360" w:lineRule="auto"/>
        <w:ind w:firstLineChars="0"/>
        <w:rPr>
          <w:rFonts w:ascii="宋体" w:hAnsi="宋体"/>
          <w:sz w:val="24"/>
        </w:rPr>
      </w:pPr>
      <w:r>
        <w:rPr>
          <w:rFonts w:ascii="宋体" w:hAnsi="宋体" w:hint="eastAsia"/>
          <w:sz w:val="24"/>
        </w:rPr>
        <w:t>流程图可编辑、快速查看、修改、删除</w:t>
      </w:r>
    </w:p>
    <w:p w14:paraId="25413F3C" w14:textId="77777777" w:rsidR="00B878D4" w:rsidRDefault="000C36BF">
      <w:pPr>
        <w:spacing w:line="360" w:lineRule="auto"/>
        <w:rPr>
          <w:rFonts w:ascii="宋体" w:hAnsi="宋体"/>
          <w:sz w:val="24"/>
        </w:rPr>
      </w:pPr>
      <w:r>
        <w:rPr>
          <w:rFonts w:ascii="宋体" w:hAnsi="宋体" w:hint="eastAsia"/>
          <w:sz w:val="24"/>
        </w:rPr>
        <w:t>5.应急预案管理模块</w:t>
      </w:r>
    </w:p>
    <w:p w14:paraId="5323B35F" w14:textId="77777777" w:rsidR="00B878D4" w:rsidRDefault="000C36BF">
      <w:pPr>
        <w:spacing w:line="360" w:lineRule="auto"/>
        <w:ind w:firstLineChars="202" w:firstLine="485"/>
        <w:rPr>
          <w:rFonts w:ascii="宋体" w:hAnsi="宋体"/>
          <w:sz w:val="24"/>
        </w:rPr>
      </w:pPr>
      <w:r>
        <w:rPr>
          <w:rFonts w:ascii="宋体" w:hAnsi="宋体" w:hint="eastAsia"/>
          <w:sz w:val="24"/>
        </w:rPr>
        <w:t>系统具备建立应急预案功能，接收各技防子系统的自动报警或人工报警，根据告警性质自动根据应急预案或人工调取应急条例对事件进行应急处置。</w:t>
      </w:r>
    </w:p>
    <w:p w14:paraId="1BA51470" w14:textId="77777777" w:rsidR="00B878D4" w:rsidRDefault="000C36BF">
      <w:pPr>
        <w:spacing w:line="360" w:lineRule="auto"/>
        <w:rPr>
          <w:rFonts w:ascii="宋体" w:hAnsi="宋体"/>
          <w:sz w:val="24"/>
        </w:rPr>
      </w:pPr>
      <w:r>
        <w:rPr>
          <w:rFonts w:ascii="宋体" w:hAnsi="宋体"/>
          <w:sz w:val="24"/>
        </w:rPr>
        <w:t>5.1</w:t>
      </w:r>
      <w:r>
        <w:rPr>
          <w:rFonts w:ascii="宋体" w:hAnsi="宋体" w:hint="eastAsia"/>
          <w:sz w:val="24"/>
        </w:rPr>
        <w:t>#支持设备预案和事件预案，设备预案针对单个技防设备设置，事件预案针对一类技防设备（类别可根据客户需求自定义）。</w:t>
      </w:r>
    </w:p>
    <w:p w14:paraId="270DC6C2" w14:textId="77777777" w:rsidR="00B878D4" w:rsidRDefault="000C36BF">
      <w:pPr>
        <w:spacing w:line="360" w:lineRule="auto"/>
        <w:rPr>
          <w:rFonts w:ascii="宋体" w:hAnsi="宋体"/>
          <w:sz w:val="24"/>
        </w:rPr>
      </w:pPr>
      <w:r>
        <w:rPr>
          <w:rFonts w:ascii="宋体" w:hAnsi="宋体"/>
          <w:sz w:val="24"/>
        </w:rPr>
        <w:t>5.2</w:t>
      </w:r>
      <w:r>
        <w:rPr>
          <w:rFonts w:ascii="宋体" w:hAnsi="宋体" w:hint="eastAsia"/>
          <w:sz w:val="24"/>
        </w:rPr>
        <w:t>#可对事件进行归类设置及统计，例如将多类设备事件归为一类事件设定预案和统计。</w:t>
      </w:r>
    </w:p>
    <w:p w14:paraId="568ED18C" w14:textId="77777777" w:rsidR="00B878D4" w:rsidRDefault="000C36BF">
      <w:pPr>
        <w:spacing w:line="360" w:lineRule="auto"/>
        <w:rPr>
          <w:rFonts w:ascii="宋体" w:hAnsi="宋体"/>
          <w:sz w:val="24"/>
        </w:rPr>
      </w:pPr>
      <w:r>
        <w:rPr>
          <w:rFonts w:ascii="宋体" w:hAnsi="宋体"/>
          <w:sz w:val="24"/>
        </w:rPr>
        <w:t>5.3</w:t>
      </w:r>
      <w:r>
        <w:rPr>
          <w:rFonts w:ascii="宋体" w:hAnsi="宋体" w:hint="eastAsia"/>
          <w:sz w:val="24"/>
        </w:rPr>
        <w:t>#设备预案注册与修改时基于GIS地图快速绑定周围摄像头，设备预案注册时GIS地图上直观显示告警设备附近摄像头，点选多个摄像机进行绑定；绑定球形（带云台）摄像头时，可选择对应的预置位。</w:t>
      </w:r>
    </w:p>
    <w:p w14:paraId="4009D63B" w14:textId="77777777" w:rsidR="00B878D4" w:rsidRDefault="000C36BF">
      <w:pPr>
        <w:spacing w:line="360" w:lineRule="auto"/>
        <w:rPr>
          <w:rFonts w:ascii="宋体" w:hAnsi="宋体"/>
          <w:sz w:val="24"/>
        </w:rPr>
      </w:pPr>
      <w:r>
        <w:rPr>
          <w:rFonts w:ascii="宋体" w:hAnsi="宋体"/>
          <w:sz w:val="24"/>
        </w:rPr>
        <w:t>5.4</w:t>
      </w:r>
      <w:r>
        <w:rPr>
          <w:rFonts w:ascii="宋体" w:hAnsi="宋体" w:hint="eastAsia"/>
          <w:sz w:val="24"/>
        </w:rPr>
        <w:t>#预案的联动处理动作至少有以下选择项：控制中心声光蜂鸣器开启、中控室LED信</w:t>
      </w:r>
      <w:r>
        <w:rPr>
          <w:rFonts w:ascii="宋体" w:hAnsi="宋体" w:hint="eastAsia"/>
          <w:sz w:val="24"/>
        </w:rPr>
        <w:lastRenderedPageBreak/>
        <w:t>息显示、打开告警设备附近视频、相关摄像头上大屏、告警视频下载、通知设备网格第一负责人（短信）、通知其他负责人（短信）、启动户外LED信息提示系统、是否转到卷宗、广播。</w:t>
      </w:r>
    </w:p>
    <w:p w14:paraId="546C5E43" w14:textId="77777777" w:rsidR="00B878D4" w:rsidRDefault="000C36BF">
      <w:pPr>
        <w:spacing w:line="360" w:lineRule="auto"/>
        <w:rPr>
          <w:rFonts w:ascii="宋体" w:hAnsi="宋体"/>
          <w:sz w:val="24"/>
        </w:rPr>
      </w:pPr>
      <w:r>
        <w:rPr>
          <w:rFonts w:ascii="宋体" w:hAnsi="宋体" w:hint="eastAsia"/>
          <w:sz w:val="24"/>
        </w:rPr>
        <w:t>5</w:t>
      </w:r>
      <w:r>
        <w:rPr>
          <w:rFonts w:ascii="宋体" w:hAnsi="宋体"/>
          <w:sz w:val="24"/>
        </w:rPr>
        <w:t>.5</w:t>
      </w:r>
      <w:r>
        <w:rPr>
          <w:rFonts w:ascii="宋体" w:hAnsi="宋体" w:hint="eastAsia"/>
          <w:sz w:val="24"/>
        </w:rPr>
        <w:t>支持预案的增删改查，支持预案统计及报表打印等基本功能。</w:t>
      </w:r>
    </w:p>
    <w:p w14:paraId="5C691F75" w14:textId="77777777" w:rsidR="00B878D4" w:rsidRDefault="000C36BF">
      <w:pPr>
        <w:spacing w:line="360" w:lineRule="auto"/>
        <w:rPr>
          <w:rFonts w:ascii="宋体" w:hAnsi="宋体"/>
          <w:sz w:val="24"/>
        </w:rPr>
      </w:pPr>
      <w:r>
        <w:rPr>
          <w:rFonts w:ascii="宋体" w:hAnsi="宋体" w:hint="eastAsia"/>
          <w:sz w:val="24"/>
        </w:rPr>
        <w:t>5</w:t>
      </w:r>
      <w:r>
        <w:rPr>
          <w:rFonts w:ascii="宋体" w:hAnsi="宋体"/>
          <w:sz w:val="24"/>
        </w:rPr>
        <w:t>.6</w:t>
      </w:r>
      <w:r>
        <w:rPr>
          <w:rFonts w:ascii="宋体" w:hAnsi="宋体" w:hint="eastAsia"/>
          <w:sz w:val="24"/>
        </w:rPr>
        <w:t>可上传相应的预案条例文件、图片等附件，可根据校园、条例名称、条例类型、创建时间、结束时间等条件进行快速的查询；对预案条例进行添加、修改、删除。</w:t>
      </w:r>
    </w:p>
    <w:p w14:paraId="47E8B3A7" w14:textId="77777777" w:rsidR="00B878D4" w:rsidRDefault="000C36BF">
      <w:pPr>
        <w:spacing w:line="360" w:lineRule="auto"/>
        <w:rPr>
          <w:rFonts w:ascii="宋体" w:hAnsi="宋体"/>
          <w:sz w:val="24"/>
        </w:rPr>
      </w:pPr>
      <w:r>
        <w:rPr>
          <w:rFonts w:ascii="宋体" w:hAnsi="宋体" w:hint="eastAsia"/>
          <w:sz w:val="24"/>
        </w:rPr>
        <w:t>6.视频监控模块</w:t>
      </w:r>
    </w:p>
    <w:p w14:paraId="4540F9F0" w14:textId="77777777" w:rsidR="00B878D4" w:rsidRDefault="000C36BF">
      <w:pPr>
        <w:pStyle w:val="2fb"/>
        <w:spacing w:line="360" w:lineRule="auto"/>
        <w:ind w:firstLine="480"/>
        <w:rPr>
          <w:rFonts w:ascii="宋体" w:hAnsi="宋体"/>
          <w:sz w:val="24"/>
        </w:rPr>
      </w:pPr>
      <w:r>
        <w:rPr>
          <w:rFonts w:ascii="宋体" w:hAnsi="宋体" w:hint="eastAsia"/>
          <w:sz w:val="24"/>
        </w:rPr>
        <w:t>视频监控管理平台通过SDK接口开发接入综合管理服务平台，基于视频监控管理平台提供SDK接口前提下，综合管理服务平台提供如下功能：</w:t>
      </w:r>
    </w:p>
    <w:p w14:paraId="68C15815" w14:textId="77777777" w:rsidR="00B878D4" w:rsidRDefault="000C36BF">
      <w:pPr>
        <w:pStyle w:val="2fb"/>
        <w:numPr>
          <w:ilvl w:val="0"/>
          <w:numId w:val="20"/>
        </w:numPr>
        <w:spacing w:line="360" w:lineRule="auto"/>
        <w:ind w:firstLineChars="0"/>
        <w:rPr>
          <w:rFonts w:ascii="宋体" w:hAnsi="宋体"/>
          <w:sz w:val="24"/>
        </w:rPr>
      </w:pPr>
      <w:r>
        <w:rPr>
          <w:rFonts w:ascii="宋体" w:hAnsi="宋体" w:hint="eastAsia"/>
          <w:sz w:val="24"/>
        </w:rPr>
        <w:t>系统能够通过接入视频监控系统，可对摄像机列表查看，视频多窗口播放，实现基于视频监控系统标准视频操作功能；</w:t>
      </w:r>
    </w:p>
    <w:p w14:paraId="5C5D0D0C" w14:textId="77777777" w:rsidR="00B878D4" w:rsidRDefault="000C36BF">
      <w:pPr>
        <w:pStyle w:val="2fb"/>
        <w:numPr>
          <w:ilvl w:val="0"/>
          <w:numId w:val="20"/>
        </w:numPr>
        <w:spacing w:line="360" w:lineRule="auto"/>
        <w:ind w:firstLineChars="0"/>
        <w:rPr>
          <w:rFonts w:ascii="宋体" w:hAnsi="宋体"/>
          <w:sz w:val="24"/>
        </w:rPr>
      </w:pPr>
      <w:r>
        <w:rPr>
          <w:rFonts w:ascii="宋体" w:hAnsi="宋体" w:hint="eastAsia"/>
          <w:sz w:val="24"/>
        </w:rPr>
        <w:t>要求在系统中对摄像机视频的实时播放、云台控制、多路查询及同步播放等丰富的操作功能；并且支持对摄像机列表进行自定义摄像头分组设置；</w:t>
      </w:r>
    </w:p>
    <w:p w14:paraId="78CA6304" w14:textId="77777777" w:rsidR="00B878D4" w:rsidRDefault="000C36BF">
      <w:pPr>
        <w:pStyle w:val="2fb"/>
        <w:numPr>
          <w:ilvl w:val="0"/>
          <w:numId w:val="20"/>
        </w:numPr>
        <w:spacing w:line="360" w:lineRule="auto"/>
        <w:ind w:firstLineChars="0"/>
        <w:rPr>
          <w:rFonts w:ascii="宋体" w:hAnsi="宋体"/>
          <w:sz w:val="24"/>
        </w:rPr>
      </w:pPr>
      <w:r>
        <w:rPr>
          <w:rFonts w:ascii="宋体" w:hAnsi="宋体" w:hint="eastAsia"/>
          <w:sz w:val="24"/>
        </w:rPr>
        <w:t>可对摄像头进行分组并按组查看实时视频，也可以将分组在监控窗口进行视频轮播，在网络地图上进行网格地图轮播。</w:t>
      </w:r>
    </w:p>
    <w:p w14:paraId="0745929B" w14:textId="77777777" w:rsidR="00B878D4" w:rsidRDefault="000C36BF">
      <w:pPr>
        <w:spacing w:line="360" w:lineRule="auto"/>
        <w:rPr>
          <w:rFonts w:ascii="宋体" w:hAnsi="宋体"/>
          <w:sz w:val="24"/>
        </w:rPr>
      </w:pPr>
      <w:r>
        <w:rPr>
          <w:rFonts w:ascii="宋体" w:hAnsi="宋体" w:hint="eastAsia"/>
          <w:sz w:val="24"/>
        </w:rPr>
        <w:t>7.用户管理模块</w:t>
      </w:r>
    </w:p>
    <w:p w14:paraId="13160B6B"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支持新增用户，并且对用户进行批量分配角色。</w:t>
      </w:r>
    </w:p>
    <w:p w14:paraId="4FC0C9CF"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支持查看当前用户，并对其分配角色。</w:t>
      </w:r>
    </w:p>
    <w:p w14:paraId="320ADE0C"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支持快速的查询角色名称。</w:t>
      </w:r>
    </w:p>
    <w:p w14:paraId="65F52FA6"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支持新增角色，对其角色进行编辑，分配权限，删除。</w:t>
      </w:r>
    </w:p>
    <w:p w14:paraId="0A31E37A"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#支持角色的对每个按钮操作功能的权限。</w:t>
      </w:r>
    </w:p>
    <w:p w14:paraId="36F06F93"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#支持角色的对每个设备操作功能的权限。</w:t>
      </w:r>
    </w:p>
    <w:p w14:paraId="40F53358" w14:textId="77777777" w:rsidR="00B878D4" w:rsidRDefault="000C36BF">
      <w:pPr>
        <w:pStyle w:val="2fb"/>
        <w:numPr>
          <w:ilvl w:val="0"/>
          <w:numId w:val="21"/>
        </w:numPr>
        <w:spacing w:line="360" w:lineRule="auto"/>
        <w:ind w:firstLineChars="0"/>
        <w:rPr>
          <w:rFonts w:ascii="宋体" w:hAnsi="宋体"/>
          <w:sz w:val="24"/>
        </w:rPr>
      </w:pPr>
      <w:r>
        <w:rPr>
          <w:rFonts w:ascii="宋体" w:hAnsi="宋体" w:hint="eastAsia"/>
          <w:sz w:val="24"/>
        </w:rPr>
        <w:t>支持权限控制可根据校区、一二级菜单、特定操作。</w:t>
      </w:r>
    </w:p>
    <w:p w14:paraId="19BF81C0" w14:textId="77777777" w:rsidR="00B878D4" w:rsidRDefault="000C36BF">
      <w:pPr>
        <w:spacing w:line="360" w:lineRule="auto"/>
        <w:rPr>
          <w:rFonts w:ascii="宋体" w:hAnsi="宋体"/>
          <w:sz w:val="24"/>
        </w:rPr>
      </w:pPr>
      <w:r>
        <w:rPr>
          <w:rFonts w:ascii="宋体" w:hAnsi="宋体" w:hint="eastAsia"/>
          <w:sz w:val="24"/>
        </w:rPr>
        <w:t>8.配置管理模块</w:t>
      </w:r>
    </w:p>
    <w:p w14:paraId="62E160DD" w14:textId="77777777" w:rsidR="00B878D4" w:rsidRDefault="000C36BF">
      <w:pPr>
        <w:pStyle w:val="2fb"/>
        <w:numPr>
          <w:ilvl w:val="0"/>
          <w:numId w:val="22"/>
        </w:numPr>
        <w:spacing w:line="360" w:lineRule="auto"/>
        <w:ind w:firstLineChars="0"/>
        <w:rPr>
          <w:rFonts w:ascii="宋体" w:hAnsi="宋体"/>
          <w:sz w:val="24"/>
        </w:rPr>
      </w:pPr>
      <w:r>
        <w:rPr>
          <w:rFonts w:ascii="宋体" w:hAnsi="宋体" w:hint="eastAsia"/>
          <w:sz w:val="24"/>
        </w:rPr>
        <w:t>平台基本信息配置，例如IP地址、端口号、websocket等配置。</w:t>
      </w:r>
    </w:p>
    <w:p w14:paraId="7B4DEE60" w14:textId="77777777" w:rsidR="00B878D4" w:rsidRDefault="000C36BF">
      <w:pPr>
        <w:pStyle w:val="2fb"/>
        <w:numPr>
          <w:ilvl w:val="0"/>
          <w:numId w:val="22"/>
        </w:numPr>
        <w:spacing w:line="360" w:lineRule="auto"/>
        <w:ind w:firstLineChars="0"/>
        <w:rPr>
          <w:rFonts w:ascii="宋体" w:hAnsi="宋体"/>
          <w:sz w:val="24"/>
        </w:rPr>
      </w:pPr>
      <w:r>
        <w:rPr>
          <w:rFonts w:ascii="宋体" w:hAnsi="宋体" w:hint="eastAsia"/>
          <w:sz w:val="24"/>
        </w:rPr>
        <w:t>平台可以选择不同行业进行配置，体现出特性和行业特色。</w:t>
      </w:r>
    </w:p>
    <w:p w14:paraId="77BECEE2" w14:textId="77777777" w:rsidR="00B878D4" w:rsidRDefault="000C36BF">
      <w:pPr>
        <w:pStyle w:val="2fb"/>
        <w:numPr>
          <w:ilvl w:val="0"/>
          <w:numId w:val="22"/>
        </w:numPr>
        <w:spacing w:line="360" w:lineRule="auto"/>
        <w:ind w:firstLineChars="0"/>
        <w:rPr>
          <w:rFonts w:ascii="宋体" w:hAnsi="宋体"/>
          <w:sz w:val="24"/>
        </w:rPr>
      </w:pPr>
      <w:r>
        <w:rPr>
          <w:rFonts w:ascii="宋体" w:hAnsi="宋体" w:hint="eastAsia"/>
          <w:sz w:val="24"/>
        </w:rPr>
        <w:t>平台可以进行设备类型及图标、区域类型及图标、事件类型等配置功能。</w:t>
      </w:r>
    </w:p>
    <w:p w14:paraId="6E13B799" w14:textId="77777777" w:rsidR="00B878D4" w:rsidRDefault="000C36BF">
      <w:pPr>
        <w:pStyle w:val="2fb"/>
        <w:numPr>
          <w:ilvl w:val="0"/>
          <w:numId w:val="22"/>
        </w:numPr>
        <w:spacing w:line="360" w:lineRule="auto"/>
        <w:ind w:firstLineChars="0"/>
        <w:rPr>
          <w:rFonts w:ascii="宋体" w:hAnsi="宋体"/>
          <w:sz w:val="24"/>
        </w:rPr>
      </w:pPr>
      <w:r>
        <w:rPr>
          <w:rFonts w:ascii="宋体" w:hAnsi="宋体" w:hint="eastAsia"/>
          <w:sz w:val="24"/>
        </w:rPr>
        <w:t>提供GIS地图、LED、拼接屏、报警灯、短信、设备注册、权限、系统日志等配置管理功能。</w:t>
      </w:r>
    </w:p>
    <w:p w14:paraId="05776065" w14:textId="77777777" w:rsidR="00B878D4" w:rsidRDefault="000C36BF">
      <w:pPr>
        <w:spacing w:line="360" w:lineRule="auto"/>
        <w:rPr>
          <w:rFonts w:ascii="宋体" w:hAnsi="宋体"/>
          <w:sz w:val="24"/>
        </w:rPr>
      </w:pPr>
      <w:r>
        <w:rPr>
          <w:rFonts w:ascii="宋体" w:hAnsi="宋体" w:hint="eastAsia"/>
          <w:sz w:val="24"/>
        </w:rPr>
        <w:t>9.子系统综合接入网关模块</w:t>
      </w:r>
    </w:p>
    <w:p w14:paraId="4FB9C740" w14:textId="77777777" w:rsidR="00B878D4" w:rsidRDefault="000C36BF">
      <w:pPr>
        <w:pStyle w:val="2fb"/>
        <w:numPr>
          <w:ilvl w:val="0"/>
          <w:numId w:val="23"/>
        </w:numPr>
        <w:spacing w:line="360" w:lineRule="auto"/>
        <w:ind w:firstLineChars="0"/>
        <w:rPr>
          <w:rFonts w:ascii="宋体" w:hAnsi="宋体"/>
          <w:sz w:val="24"/>
        </w:rPr>
      </w:pPr>
      <w:r>
        <w:rPr>
          <w:rFonts w:ascii="宋体" w:hAnsi="宋体" w:hint="eastAsia"/>
          <w:sz w:val="24"/>
        </w:rPr>
        <w:t>#在各子系统驱动分别独立完成的情况下，提供子系统的公共接入服务中间件，实现</w:t>
      </w:r>
      <w:r>
        <w:rPr>
          <w:rFonts w:ascii="宋体" w:hAnsi="宋体" w:hint="eastAsia"/>
          <w:sz w:val="24"/>
        </w:rPr>
        <w:lastRenderedPageBreak/>
        <w:t>对子系统驱动的统一管理。</w:t>
      </w:r>
    </w:p>
    <w:p w14:paraId="251DC3CF" w14:textId="77777777" w:rsidR="00B878D4" w:rsidRDefault="000C36BF">
      <w:pPr>
        <w:pStyle w:val="2fb"/>
        <w:numPr>
          <w:ilvl w:val="0"/>
          <w:numId w:val="23"/>
        </w:numPr>
        <w:spacing w:line="360" w:lineRule="auto"/>
        <w:ind w:firstLineChars="0"/>
        <w:rPr>
          <w:rFonts w:ascii="宋体" w:hAnsi="宋体"/>
          <w:sz w:val="24"/>
        </w:rPr>
      </w:pPr>
      <w:r>
        <w:rPr>
          <w:rFonts w:ascii="宋体" w:hAnsi="宋体" w:hint="eastAsia"/>
          <w:sz w:val="24"/>
        </w:rPr>
        <w:t>提供对各子系统的配置管理和数据汇聚功能，可根据实际情况配置不同的IP地址。</w:t>
      </w:r>
    </w:p>
    <w:p w14:paraId="01EDA2B6" w14:textId="77777777" w:rsidR="00B878D4" w:rsidRDefault="000C36BF">
      <w:pPr>
        <w:pStyle w:val="2fb"/>
        <w:numPr>
          <w:ilvl w:val="0"/>
          <w:numId w:val="23"/>
        </w:numPr>
        <w:spacing w:line="360" w:lineRule="auto"/>
        <w:ind w:firstLineChars="0"/>
        <w:rPr>
          <w:rFonts w:ascii="宋体" w:hAnsi="宋体"/>
          <w:sz w:val="24"/>
        </w:rPr>
      </w:pPr>
      <w:r>
        <w:rPr>
          <w:rFonts w:ascii="宋体" w:hAnsi="宋体" w:hint="eastAsia"/>
          <w:sz w:val="24"/>
        </w:rPr>
        <w:t>为平台分发数据，为报警联动提供数据源。</w:t>
      </w:r>
    </w:p>
    <w:p w14:paraId="1487D0AC" w14:textId="77777777" w:rsidR="00B878D4" w:rsidRDefault="000C36BF">
      <w:pPr>
        <w:pStyle w:val="2fb"/>
        <w:numPr>
          <w:ilvl w:val="0"/>
          <w:numId w:val="23"/>
        </w:numPr>
        <w:spacing w:line="360" w:lineRule="auto"/>
        <w:ind w:firstLineChars="0"/>
        <w:rPr>
          <w:rFonts w:ascii="宋体" w:hAnsi="宋体"/>
          <w:sz w:val="24"/>
        </w:rPr>
      </w:pPr>
      <w:r>
        <w:rPr>
          <w:rFonts w:ascii="宋体" w:hAnsi="宋体" w:hint="eastAsia"/>
          <w:sz w:val="24"/>
        </w:rPr>
        <w:t>#提供对接子系统列表，并显示子系统的运行状态。</w:t>
      </w:r>
    </w:p>
    <w:p w14:paraId="395D24F0" w14:textId="77777777" w:rsidR="00B878D4" w:rsidRDefault="000C36BF">
      <w:pPr>
        <w:pStyle w:val="2fb"/>
        <w:numPr>
          <w:ilvl w:val="0"/>
          <w:numId w:val="23"/>
        </w:numPr>
        <w:spacing w:line="360" w:lineRule="auto"/>
        <w:ind w:firstLineChars="0"/>
        <w:rPr>
          <w:rFonts w:ascii="宋体" w:hAnsi="宋体"/>
          <w:sz w:val="24"/>
        </w:rPr>
      </w:pPr>
      <w:r>
        <w:rPr>
          <w:rFonts w:ascii="宋体" w:hAnsi="宋体" w:hint="eastAsia"/>
          <w:sz w:val="24"/>
        </w:rPr>
        <w:t>#支持对子系统驱动状态进行检测并自动重启，或者定时重启等设置。</w:t>
      </w:r>
    </w:p>
    <w:p w14:paraId="455EDC7C"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.卷宗管理模块</w:t>
      </w:r>
    </w:p>
    <w:p w14:paraId="633D5DF5" w14:textId="77777777" w:rsidR="00B878D4" w:rsidRDefault="000C36BF">
      <w:pPr>
        <w:pStyle w:val="2fb"/>
        <w:spacing w:line="360" w:lineRule="auto"/>
        <w:ind w:firstLine="480"/>
        <w:rPr>
          <w:rFonts w:ascii="宋体" w:hAnsi="宋体"/>
          <w:sz w:val="24"/>
        </w:rPr>
      </w:pPr>
      <w:r>
        <w:rPr>
          <w:rFonts w:ascii="宋体" w:hAnsi="宋体"/>
          <w:sz w:val="24"/>
        </w:rPr>
        <w:t>综合管理服务平台应具有</w:t>
      </w:r>
      <w:r>
        <w:rPr>
          <w:rFonts w:ascii="宋体" w:hAnsi="宋体" w:hint="eastAsia"/>
          <w:sz w:val="24"/>
        </w:rPr>
        <w:t>对</w:t>
      </w:r>
      <w:r>
        <w:rPr>
          <w:rFonts w:ascii="宋体" w:hAnsi="宋体"/>
          <w:sz w:val="24"/>
        </w:rPr>
        <w:t>重要事件和案件的卷宗管理功能</w:t>
      </w:r>
      <w:r>
        <w:rPr>
          <w:rFonts w:ascii="宋体" w:hAnsi="宋体" w:hint="eastAsia"/>
          <w:sz w:val="24"/>
        </w:rPr>
        <w:t>，</w:t>
      </w:r>
      <w:r>
        <w:rPr>
          <w:rFonts w:ascii="宋体" w:hAnsi="宋体"/>
          <w:sz w:val="24"/>
        </w:rPr>
        <w:t>可以对重要的告警</w:t>
      </w:r>
      <w:r>
        <w:rPr>
          <w:rFonts w:ascii="宋体" w:hAnsi="宋体" w:hint="eastAsia"/>
          <w:sz w:val="24"/>
        </w:rPr>
        <w:t>、结案的接处警的卷宗进行妥善的生命周期管理。</w:t>
      </w:r>
    </w:p>
    <w:p w14:paraId="444A62D6"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.1卷宗生成</w:t>
      </w:r>
    </w:p>
    <w:p w14:paraId="74BE759E" w14:textId="4A4FEFDE" w:rsidR="00B878D4" w:rsidRDefault="000C36BF" w:rsidP="00046095">
      <w:pPr>
        <w:pStyle w:val="2fb"/>
        <w:numPr>
          <w:ilvl w:val="0"/>
          <w:numId w:val="24"/>
        </w:numPr>
        <w:spacing w:line="360" w:lineRule="auto"/>
        <w:ind w:firstLineChars="0"/>
        <w:rPr>
          <w:rFonts w:ascii="宋体" w:hAnsi="宋体"/>
          <w:sz w:val="24"/>
        </w:rPr>
      </w:pPr>
      <w:r>
        <w:rPr>
          <w:rFonts w:ascii="宋体" w:hAnsi="宋体" w:hint="eastAsia"/>
          <w:sz w:val="24"/>
        </w:rPr>
        <w:t>需提供基本信息填写：卷宗名称、案件类别、创建人、报案人、卷宗描述等</w:t>
      </w:r>
    </w:p>
    <w:p w14:paraId="49B33259" w14:textId="77777777" w:rsidR="00B878D4" w:rsidRDefault="000C36BF">
      <w:pPr>
        <w:pStyle w:val="2fb"/>
        <w:numPr>
          <w:ilvl w:val="0"/>
          <w:numId w:val="24"/>
        </w:numPr>
        <w:spacing w:line="360" w:lineRule="auto"/>
        <w:ind w:firstLineChars="0"/>
        <w:rPr>
          <w:rFonts w:ascii="宋体" w:hAnsi="宋体"/>
          <w:sz w:val="24"/>
        </w:rPr>
      </w:pPr>
      <w:r>
        <w:rPr>
          <w:rFonts w:ascii="宋体" w:hAnsi="宋体" w:hint="eastAsia"/>
          <w:sz w:val="24"/>
        </w:rPr>
        <w:t>需提供关联信息添加：1.添加、删除告警；2.上传、删除文件。</w:t>
      </w:r>
    </w:p>
    <w:p w14:paraId="7A9F5539"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.2卷宗列表</w:t>
      </w:r>
    </w:p>
    <w:p w14:paraId="4D956431" w14:textId="16B8BDCA" w:rsidR="00B878D4" w:rsidRDefault="000C36BF" w:rsidP="00046095">
      <w:pPr>
        <w:pStyle w:val="2fb"/>
        <w:numPr>
          <w:ilvl w:val="0"/>
          <w:numId w:val="25"/>
        </w:numPr>
        <w:spacing w:line="360" w:lineRule="auto"/>
        <w:ind w:firstLineChars="0"/>
        <w:rPr>
          <w:rFonts w:ascii="宋体" w:hAnsi="宋体"/>
          <w:sz w:val="24"/>
        </w:rPr>
      </w:pPr>
      <w:r>
        <w:rPr>
          <w:rFonts w:ascii="宋体" w:hAnsi="宋体" w:hint="eastAsia"/>
          <w:sz w:val="24"/>
        </w:rPr>
        <w:t>支持搜索功能，按筛选条件不同维度进行快速的查询。</w:t>
      </w:r>
    </w:p>
    <w:p w14:paraId="773188A2" w14:textId="77777777" w:rsidR="00B878D4" w:rsidRDefault="000C36BF">
      <w:pPr>
        <w:pStyle w:val="2fb"/>
        <w:numPr>
          <w:ilvl w:val="0"/>
          <w:numId w:val="25"/>
        </w:numPr>
        <w:spacing w:line="360" w:lineRule="auto"/>
        <w:ind w:firstLineChars="0"/>
        <w:rPr>
          <w:rFonts w:ascii="宋体" w:hAnsi="宋体"/>
          <w:sz w:val="24"/>
        </w:rPr>
      </w:pPr>
      <w:r>
        <w:rPr>
          <w:rFonts w:ascii="宋体" w:hAnsi="宋体" w:hint="eastAsia"/>
          <w:sz w:val="24"/>
        </w:rPr>
        <w:t>支持卷宗详细列表，并支持注册卷宗、批量删除卷宗、导出、导入、修改状态、对卷宗列表修改、废止（在列表中不显示）、打包下载等功能。</w:t>
      </w:r>
    </w:p>
    <w:p w14:paraId="4253B114"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.3卷宗统计</w:t>
      </w:r>
    </w:p>
    <w:p w14:paraId="1FBD1A6B" w14:textId="1E2F4F79" w:rsidR="00B878D4" w:rsidRDefault="000C36BF" w:rsidP="00046095">
      <w:pPr>
        <w:pStyle w:val="2fb"/>
        <w:numPr>
          <w:ilvl w:val="0"/>
          <w:numId w:val="26"/>
        </w:numPr>
        <w:spacing w:line="360" w:lineRule="auto"/>
        <w:ind w:firstLineChars="0"/>
        <w:rPr>
          <w:rFonts w:ascii="宋体" w:hAnsi="宋体"/>
          <w:sz w:val="24"/>
        </w:rPr>
      </w:pPr>
      <w:r>
        <w:rPr>
          <w:rFonts w:ascii="宋体" w:hAnsi="宋体" w:hint="eastAsia"/>
          <w:sz w:val="24"/>
        </w:rPr>
        <w:t>支持按类型统计：按日、周、月、季、年、详细筛选，按案件类型统计数量。</w:t>
      </w:r>
    </w:p>
    <w:p w14:paraId="34AB3FA8" w14:textId="77777777" w:rsidR="00B878D4" w:rsidRDefault="000C36BF">
      <w:pPr>
        <w:pStyle w:val="2fb"/>
        <w:numPr>
          <w:ilvl w:val="0"/>
          <w:numId w:val="26"/>
        </w:numPr>
        <w:spacing w:line="360" w:lineRule="auto"/>
        <w:ind w:firstLineChars="0"/>
        <w:rPr>
          <w:rFonts w:ascii="宋体" w:hAnsi="宋体"/>
          <w:sz w:val="24"/>
        </w:rPr>
      </w:pPr>
      <w:r>
        <w:rPr>
          <w:rFonts w:ascii="宋体" w:hAnsi="宋体" w:hint="eastAsia"/>
          <w:sz w:val="24"/>
        </w:rPr>
        <w:t>按卷宗状态统计：按日、周、月、季、年、详细筛选，按卷宗状态统计数量。</w:t>
      </w:r>
    </w:p>
    <w:p w14:paraId="28B5E022" w14:textId="77777777" w:rsidR="00B878D4" w:rsidRDefault="000C36BF">
      <w:pPr>
        <w:pStyle w:val="2fb"/>
        <w:numPr>
          <w:ilvl w:val="0"/>
          <w:numId w:val="26"/>
        </w:numPr>
        <w:spacing w:line="360" w:lineRule="auto"/>
        <w:ind w:firstLineChars="0"/>
        <w:rPr>
          <w:rFonts w:ascii="宋体" w:hAnsi="宋体"/>
          <w:sz w:val="24"/>
        </w:rPr>
      </w:pPr>
      <w:r>
        <w:rPr>
          <w:rFonts w:ascii="宋体" w:hAnsi="宋体" w:hint="eastAsia"/>
          <w:sz w:val="24"/>
        </w:rPr>
        <w:t>按校区统计：按日、周、月、季、年、详细筛选，按校区统计数量。</w:t>
      </w:r>
    </w:p>
    <w:p w14:paraId="6464327E" w14:textId="77777777" w:rsidR="00B878D4" w:rsidRDefault="000C36BF">
      <w:pPr>
        <w:pStyle w:val="2fb"/>
        <w:numPr>
          <w:ilvl w:val="0"/>
          <w:numId w:val="26"/>
        </w:numPr>
        <w:spacing w:line="360" w:lineRule="auto"/>
        <w:ind w:firstLineChars="0"/>
        <w:rPr>
          <w:rFonts w:ascii="宋体" w:hAnsi="宋体"/>
          <w:sz w:val="24"/>
        </w:rPr>
      </w:pPr>
      <w:r>
        <w:rPr>
          <w:rFonts w:ascii="宋体" w:hAnsi="宋体" w:hint="eastAsia"/>
          <w:sz w:val="24"/>
        </w:rPr>
        <w:t>统计内容可以word、excel、pdf等格式导出文件，也支持连接打印机打印。</w:t>
      </w:r>
    </w:p>
    <w:p w14:paraId="72F20A2D"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.车辆信息管理模块</w:t>
      </w:r>
    </w:p>
    <w:p w14:paraId="4A7D4A98" w14:textId="77777777" w:rsidR="00B878D4" w:rsidRDefault="000C36BF">
      <w:pPr>
        <w:pStyle w:val="2fb"/>
        <w:spacing w:line="360" w:lineRule="auto"/>
        <w:ind w:firstLine="480"/>
        <w:rPr>
          <w:rFonts w:ascii="宋体" w:hAnsi="宋体"/>
          <w:sz w:val="24"/>
        </w:rPr>
      </w:pPr>
      <w:r>
        <w:rPr>
          <w:rFonts w:ascii="宋体" w:hAnsi="宋体" w:hint="eastAsia"/>
          <w:sz w:val="24"/>
        </w:rPr>
        <w:t>车辆出入口管理平台通过SDK接口开发接入综合管理服务平台，基于车辆出入口管理平台提供SDK接口前提下，综合管理服务平台提供如下功能：</w:t>
      </w:r>
    </w:p>
    <w:p w14:paraId="43A398F0" w14:textId="77777777" w:rsidR="00B878D4" w:rsidRDefault="000C36BF">
      <w:pPr>
        <w:pStyle w:val="2fb"/>
        <w:numPr>
          <w:ilvl w:val="0"/>
          <w:numId w:val="27"/>
        </w:numPr>
        <w:spacing w:line="360" w:lineRule="auto"/>
        <w:ind w:firstLineChars="0"/>
        <w:rPr>
          <w:rFonts w:ascii="宋体" w:hAnsi="宋体"/>
          <w:sz w:val="24"/>
        </w:rPr>
      </w:pPr>
      <w:r>
        <w:rPr>
          <w:rFonts w:ascii="宋体" w:hAnsi="宋体" w:hint="eastAsia"/>
          <w:sz w:val="24"/>
        </w:rPr>
        <w:t>车辆信息管理：车主、车型、车牌、授权类型、车辆名单类型。</w:t>
      </w:r>
    </w:p>
    <w:p w14:paraId="762F025B" w14:textId="77777777" w:rsidR="00B878D4" w:rsidRDefault="000C36BF">
      <w:pPr>
        <w:pStyle w:val="2fb"/>
        <w:numPr>
          <w:ilvl w:val="0"/>
          <w:numId w:val="27"/>
        </w:numPr>
        <w:spacing w:line="360" w:lineRule="auto"/>
        <w:ind w:left="480" w:hangingChars="200" w:hanging="480"/>
        <w:rPr>
          <w:rFonts w:ascii="宋体" w:hAnsi="宋体"/>
          <w:sz w:val="24"/>
        </w:rPr>
      </w:pPr>
      <w:r>
        <w:rPr>
          <w:rFonts w:ascii="宋体" w:hAnsi="宋体" w:hint="eastAsia"/>
          <w:sz w:val="24"/>
        </w:rPr>
        <w:t>车辆出入管理：支持出入车记录、车牌识别、停车时长、授权类型标识。</w:t>
      </w:r>
    </w:p>
    <w:p w14:paraId="047A4EBB" w14:textId="77777777" w:rsidR="00B878D4" w:rsidRDefault="000C36BF">
      <w:pPr>
        <w:pStyle w:val="2fb"/>
        <w:numPr>
          <w:ilvl w:val="0"/>
          <w:numId w:val="27"/>
        </w:numPr>
        <w:spacing w:line="360" w:lineRule="auto"/>
        <w:ind w:left="480" w:hangingChars="200" w:hanging="480"/>
        <w:rPr>
          <w:rFonts w:ascii="宋体" w:hAnsi="宋体"/>
          <w:sz w:val="24"/>
        </w:rPr>
      </w:pPr>
      <w:r>
        <w:rPr>
          <w:rFonts w:ascii="宋体" w:hAnsi="宋体" w:hint="eastAsia"/>
          <w:sz w:val="24"/>
        </w:rPr>
        <w:t>统计分析：对出入口车辆进出情况进行分类统计，既可以进行总体统计，也可以按照每个出口或者入口统计。</w:t>
      </w:r>
    </w:p>
    <w:p w14:paraId="632AFE2D" w14:textId="77777777" w:rsidR="00B878D4" w:rsidRDefault="000C36BF">
      <w:pPr>
        <w:pStyle w:val="2fb"/>
        <w:numPr>
          <w:ilvl w:val="0"/>
          <w:numId w:val="27"/>
        </w:numPr>
        <w:spacing w:line="360" w:lineRule="auto"/>
        <w:ind w:left="480" w:hangingChars="200" w:hanging="480"/>
        <w:rPr>
          <w:rFonts w:ascii="宋体" w:hAnsi="宋体"/>
          <w:sz w:val="24"/>
        </w:rPr>
      </w:pPr>
      <w:r>
        <w:rPr>
          <w:rFonts w:ascii="宋体" w:hAnsi="宋体" w:hint="eastAsia"/>
          <w:sz w:val="24"/>
        </w:rPr>
        <w:t>黑名单车辆报警：能够通过平台快速设置车辆黑名单，当黑名单车辆进入校区，平台会产生报警。</w:t>
      </w:r>
    </w:p>
    <w:p w14:paraId="0365DE91"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.消防信息管理模块</w:t>
      </w:r>
    </w:p>
    <w:p w14:paraId="76180876" w14:textId="77777777" w:rsidR="00B878D4" w:rsidRDefault="000C36BF">
      <w:pPr>
        <w:pStyle w:val="2fb"/>
        <w:spacing w:line="360" w:lineRule="auto"/>
        <w:ind w:firstLine="480"/>
        <w:rPr>
          <w:rFonts w:ascii="宋体" w:hAnsi="宋体"/>
          <w:sz w:val="24"/>
        </w:rPr>
      </w:pPr>
      <w:r>
        <w:rPr>
          <w:rFonts w:ascii="宋体" w:hAnsi="宋体" w:hint="eastAsia"/>
          <w:sz w:val="24"/>
        </w:rPr>
        <w:t>消防报警管理平台通过SDK接口开发接入综合管理服务平台，基于消防报警管理平</w:t>
      </w:r>
      <w:r>
        <w:rPr>
          <w:rFonts w:ascii="宋体" w:hAnsi="宋体" w:hint="eastAsia"/>
          <w:sz w:val="24"/>
        </w:rPr>
        <w:lastRenderedPageBreak/>
        <w:t>台提供SDK接口前提下，综合综合管理服务平台提供如下功能：</w:t>
      </w:r>
    </w:p>
    <w:p w14:paraId="13098205" w14:textId="77777777" w:rsidR="00B878D4" w:rsidRDefault="000C36BF">
      <w:pPr>
        <w:pStyle w:val="2fb"/>
        <w:numPr>
          <w:ilvl w:val="0"/>
          <w:numId w:val="28"/>
        </w:numPr>
        <w:spacing w:line="360" w:lineRule="auto"/>
        <w:ind w:firstLineChars="0"/>
        <w:rPr>
          <w:rFonts w:ascii="宋体" w:hAnsi="宋体"/>
          <w:sz w:val="24"/>
        </w:rPr>
      </w:pPr>
      <w:r>
        <w:rPr>
          <w:rFonts w:ascii="宋体" w:hAnsi="宋体" w:hint="eastAsia"/>
          <w:sz w:val="24"/>
        </w:rPr>
        <w:t xml:space="preserve">平台要求实现对消防系统的接入，能够对消防点位信息管理和查询；支持GIS地图上标识各种消防点位注册（包括在线离线设备）如烟感、温度传感器、消防手报、手报按钮等设备； </w:t>
      </w:r>
    </w:p>
    <w:p w14:paraId="6ECDA3B3" w14:textId="77777777" w:rsidR="00B878D4" w:rsidRDefault="000C36BF">
      <w:pPr>
        <w:pStyle w:val="2fb"/>
        <w:numPr>
          <w:ilvl w:val="0"/>
          <w:numId w:val="28"/>
        </w:numPr>
        <w:spacing w:line="360" w:lineRule="auto"/>
        <w:ind w:firstLineChars="0"/>
        <w:rPr>
          <w:rFonts w:ascii="宋体" w:hAnsi="宋体"/>
          <w:sz w:val="24"/>
        </w:rPr>
      </w:pPr>
      <w:r>
        <w:rPr>
          <w:rFonts w:ascii="宋体" w:hAnsi="宋体" w:hint="eastAsia"/>
          <w:sz w:val="24"/>
        </w:rPr>
        <w:t>要求对消防点位可在GIS地图进行操作；并且能够在GIS地图上对设备进行人工上报，实现设备的状态更新，包括设备丢失、移位、损坏等。</w:t>
      </w:r>
    </w:p>
    <w:p w14:paraId="620DF878" w14:textId="77777777" w:rsidR="00B878D4" w:rsidRDefault="000C36BF">
      <w:pPr>
        <w:pStyle w:val="2fb"/>
        <w:numPr>
          <w:ilvl w:val="0"/>
          <w:numId w:val="28"/>
        </w:numPr>
        <w:spacing w:line="360" w:lineRule="auto"/>
        <w:ind w:firstLineChars="0"/>
        <w:rPr>
          <w:rFonts w:ascii="宋体" w:hAnsi="宋体"/>
          <w:sz w:val="24"/>
        </w:rPr>
      </w:pPr>
      <w:r>
        <w:rPr>
          <w:rFonts w:ascii="宋体" w:hAnsi="宋体" w:hint="eastAsia"/>
          <w:sz w:val="24"/>
        </w:rPr>
        <w:t>要求实现安防平台与消防系统联动，支持对消防报警接收，实现消防报警位置的及时跳转，信息提示、视频监控图像联动处置。</w:t>
      </w:r>
    </w:p>
    <w:p w14:paraId="4D0209E8" w14:textId="77777777" w:rsidR="00B878D4" w:rsidRDefault="000C36BF">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.人脸通道闸模块</w:t>
      </w:r>
    </w:p>
    <w:p w14:paraId="6242DBDA" w14:textId="77777777" w:rsidR="00B878D4" w:rsidRDefault="000C36BF">
      <w:pPr>
        <w:pStyle w:val="2fb"/>
        <w:numPr>
          <w:ilvl w:val="0"/>
          <w:numId w:val="29"/>
        </w:numPr>
        <w:spacing w:line="360" w:lineRule="auto"/>
        <w:ind w:firstLineChars="0"/>
        <w:rPr>
          <w:rFonts w:ascii="宋体" w:hAnsi="宋体"/>
          <w:sz w:val="24"/>
        </w:rPr>
      </w:pPr>
      <w:r>
        <w:rPr>
          <w:rFonts w:ascii="宋体" w:hAnsi="宋体" w:hint="eastAsia"/>
          <w:sz w:val="24"/>
        </w:rPr>
        <w:t>要求对接校内已安装的人脸通道闸系统，对于校外或校内人员进出校园，需要按学校规定进行记录、提醒或警示禁止；也可允许特定匹配名单人员进入校园，如：公务人员、工勤人员等。</w:t>
      </w:r>
    </w:p>
    <w:p w14:paraId="39F91A7B" w14:textId="77777777" w:rsidR="00B878D4" w:rsidRDefault="000C36BF">
      <w:pPr>
        <w:pStyle w:val="2fb"/>
        <w:numPr>
          <w:ilvl w:val="0"/>
          <w:numId w:val="29"/>
        </w:numPr>
        <w:spacing w:line="360" w:lineRule="auto"/>
        <w:ind w:firstLineChars="0"/>
        <w:rPr>
          <w:rFonts w:ascii="宋体" w:hAnsi="宋体"/>
          <w:sz w:val="24"/>
        </w:rPr>
      </w:pPr>
      <w:r>
        <w:rPr>
          <w:rFonts w:ascii="宋体" w:hAnsi="宋体" w:hint="eastAsia"/>
          <w:sz w:val="24"/>
        </w:rPr>
        <w:t>#要求对接校内已安装的人脸通道闸系统支持人员进出数量的统计，并支持黑、白名单的设定。</w:t>
      </w:r>
    </w:p>
    <w:p w14:paraId="2479A3D2" w14:textId="77777777" w:rsidR="00B878D4" w:rsidRDefault="000C36BF">
      <w:pPr>
        <w:numPr>
          <w:ilvl w:val="0"/>
          <w:numId w:val="29"/>
        </w:numPr>
        <w:spacing w:line="360" w:lineRule="auto"/>
        <w:rPr>
          <w:rFonts w:ascii="宋体" w:hAnsi="宋体"/>
          <w:sz w:val="24"/>
        </w:rPr>
      </w:pPr>
      <w:r>
        <w:rPr>
          <w:rFonts w:ascii="宋体" w:hAnsi="宋体" w:hint="eastAsia"/>
          <w:sz w:val="24"/>
        </w:rPr>
        <w:t>#要求对接校内已安装的人脸通道闸系统，支持黑名单报警功能，能够快速将抓拍人脸与布控黑名单库进行比对，一旦比对成功，并及时联动报警，并在GIS地图显示相关视频、位置等直观信息。</w:t>
      </w:r>
    </w:p>
    <w:p w14:paraId="698E7F89" w14:textId="77777777" w:rsidR="00B878D4" w:rsidRDefault="000C36BF">
      <w:pPr>
        <w:numPr>
          <w:ilvl w:val="0"/>
          <w:numId w:val="29"/>
        </w:numPr>
        <w:spacing w:line="360" w:lineRule="auto"/>
        <w:rPr>
          <w:rFonts w:ascii="宋体" w:hAnsi="宋体"/>
          <w:sz w:val="24"/>
        </w:rPr>
      </w:pPr>
      <w:r>
        <w:rPr>
          <w:rFonts w:ascii="宋体" w:hAnsi="宋体" w:hint="eastAsia"/>
          <w:sz w:val="24"/>
        </w:rPr>
        <w:t>实现人员预约功能，达到访客留痕的目的方便校园安防管理。</w:t>
      </w:r>
    </w:p>
    <w:p w14:paraId="52691BCA" w14:textId="77777777" w:rsidR="00A53209" w:rsidRPr="007D10BA" w:rsidRDefault="00A53209" w:rsidP="00A53209">
      <w:pPr>
        <w:spacing w:line="360" w:lineRule="auto"/>
        <w:rPr>
          <w:rFonts w:ascii="宋体" w:hAnsi="宋体"/>
          <w:b/>
          <w:bCs/>
          <w:sz w:val="24"/>
        </w:rPr>
      </w:pPr>
      <w:r w:rsidRPr="007D10BA">
        <w:rPr>
          <w:rFonts w:ascii="宋体" w:hAnsi="宋体" w:hint="eastAsia"/>
          <w:b/>
          <w:bCs/>
          <w:sz w:val="24"/>
        </w:rPr>
        <w:t>（二）视频监控主要设备技术要求</w:t>
      </w:r>
    </w:p>
    <w:p w14:paraId="255C060D" w14:textId="77777777" w:rsidR="00A53209" w:rsidRPr="00A13BBC" w:rsidRDefault="00A53209" w:rsidP="00A53209">
      <w:pPr>
        <w:numPr>
          <w:ilvl w:val="0"/>
          <w:numId w:val="35"/>
        </w:numPr>
        <w:spacing w:line="360" w:lineRule="auto"/>
        <w:ind w:left="360"/>
        <w:rPr>
          <w:rFonts w:ascii="宋体" w:hAnsi="宋体"/>
          <w:sz w:val="24"/>
        </w:rPr>
      </w:pPr>
      <w:r w:rsidRPr="00A13BBC">
        <w:rPr>
          <w:rFonts w:ascii="宋体" w:hAnsi="宋体" w:hint="eastAsia"/>
          <w:sz w:val="24"/>
        </w:rPr>
        <w:t>人脸识别摄像机</w:t>
      </w:r>
      <w:r w:rsidRPr="00A13BBC">
        <w:rPr>
          <w:rFonts w:ascii="宋体" w:hAnsi="宋体" w:cs="宋体" w:hint="eastAsia"/>
          <w:sz w:val="24"/>
        </w:rPr>
        <w:t>（核心产品）</w:t>
      </w:r>
    </w:p>
    <w:p w14:paraId="5660E941" w14:textId="77777777" w:rsidR="00A53209" w:rsidRPr="00A13BBC" w:rsidRDefault="00A53209" w:rsidP="00A53209">
      <w:pPr>
        <w:spacing w:line="360" w:lineRule="auto"/>
        <w:ind w:left="360"/>
        <w:rPr>
          <w:rFonts w:ascii="宋体" w:hAnsi="宋体"/>
          <w:sz w:val="24"/>
        </w:rPr>
      </w:pPr>
      <w:r w:rsidRPr="00A13BBC">
        <w:rPr>
          <w:rFonts w:ascii="宋体" w:hAnsi="宋体" w:hint="eastAsia"/>
          <w:sz w:val="24"/>
        </w:rPr>
        <w:t>参数需求</w:t>
      </w:r>
    </w:p>
    <w:p w14:paraId="5EE135DB"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1</w:t>
      </w:r>
      <w:r w:rsidRPr="00A13BBC">
        <w:rPr>
          <w:rFonts w:ascii="宋体" w:hAnsi="宋体" w:hint="eastAsia"/>
          <w:sz w:val="24"/>
          <w:szCs w:val="24"/>
        </w:rPr>
        <w:t>）</w:t>
      </w:r>
      <w:r w:rsidRPr="00A13BBC">
        <w:rPr>
          <w:rFonts w:ascii="宋体" w:hAnsi="宋体"/>
          <w:sz w:val="24"/>
          <w:szCs w:val="24"/>
        </w:rPr>
        <w:t>200</w:t>
      </w:r>
      <w:r w:rsidRPr="00A13BBC">
        <w:rPr>
          <w:rFonts w:ascii="宋体" w:hAnsi="宋体" w:hint="eastAsia"/>
          <w:sz w:val="24"/>
          <w:szCs w:val="24"/>
        </w:rPr>
        <w:t>万像素</w:t>
      </w:r>
      <w:r w:rsidRPr="00A13BBC">
        <w:rPr>
          <w:rFonts w:ascii="宋体" w:hAnsi="宋体"/>
          <w:sz w:val="24"/>
          <w:szCs w:val="24"/>
        </w:rPr>
        <w:t xml:space="preserve"> CMOS</w:t>
      </w:r>
      <w:r w:rsidRPr="00A13BBC">
        <w:rPr>
          <w:rFonts w:ascii="宋体" w:hAnsi="宋体" w:hint="eastAsia"/>
          <w:sz w:val="24"/>
          <w:szCs w:val="24"/>
        </w:rPr>
        <w:t>传感器，靶面尺寸</w:t>
      </w:r>
      <w:r w:rsidRPr="00A13BBC">
        <w:rPr>
          <w:rFonts w:ascii="宋体" w:hAnsi="宋体"/>
          <w:sz w:val="24"/>
          <w:szCs w:val="24"/>
        </w:rPr>
        <w:t>1/1.8"</w:t>
      </w:r>
      <w:r w:rsidRPr="00A13BBC">
        <w:rPr>
          <w:rFonts w:ascii="宋体" w:hAnsi="宋体" w:hint="eastAsia"/>
          <w:sz w:val="24"/>
          <w:szCs w:val="24"/>
        </w:rPr>
        <w:t>英寸</w:t>
      </w:r>
      <w:r w:rsidRPr="00A13BBC">
        <w:rPr>
          <w:rFonts w:ascii="宋体" w:hAnsi="宋体"/>
          <w:sz w:val="24"/>
          <w:szCs w:val="24"/>
        </w:rPr>
        <w:tab/>
      </w:r>
      <w:r>
        <w:rPr>
          <w:rFonts w:ascii="宋体" w:hAnsi="宋体" w:hint="eastAsia"/>
          <w:sz w:val="24"/>
          <w:szCs w:val="24"/>
        </w:rPr>
        <w:t>；</w:t>
      </w:r>
    </w:p>
    <w:p w14:paraId="00DC0B33"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2</w:t>
      </w:r>
      <w:r w:rsidRPr="00A13BBC">
        <w:rPr>
          <w:rFonts w:ascii="宋体" w:hAnsi="宋体" w:hint="eastAsia"/>
          <w:sz w:val="24"/>
          <w:szCs w:val="24"/>
        </w:rPr>
        <w:t>）图像分辨率≥</w:t>
      </w:r>
      <w:r w:rsidRPr="00A13BBC">
        <w:rPr>
          <w:rFonts w:ascii="宋体" w:hAnsi="宋体"/>
          <w:sz w:val="24"/>
          <w:szCs w:val="24"/>
        </w:rPr>
        <w:t>1100</w:t>
      </w:r>
      <w:r w:rsidRPr="00A13BBC">
        <w:rPr>
          <w:rFonts w:ascii="宋体" w:hAnsi="宋体" w:hint="eastAsia"/>
          <w:sz w:val="24"/>
          <w:szCs w:val="24"/>
        </w:rPr>
        <w:t>线，帧率在</w:t>
      </w:r>
      <w:r w:rsidRPr="00A13BBC">
        <w:rPr>
          <w:rFonts w:ascii="宋体" w:hAnsi="宋体"/>
          <w:sz w:val="24"/>
          <w:szCs w:val="24"/>
        </w:rPr>
        <w:t>1~60</w:t>
      </w:r>
      <w:r w:rsidRPr="00A13BBC">
        <w:rPr>
          <w:rFonts w:ascii="宋体" w:hAnsi="宋体" w:hint="eastAsia"/>
          <w:sz w:val="24"/>
          <w:szCs w:val="24"/>
        </w:rPr>
        <w:t>可调</w:t>
      </w:r>
      <w:r>
        <w:rPr>
          <w:rFonts w:ascii="宋体" w:hAnsi="宋体" w:hint="eastAsia"/>
          <w:sz w:val="24"/>
          <w:szCs w:val="24"/>
        </w:rPr>
        <w:t>；</w:t>
      </w:r>
      <w:r w:rsidRPr="00A13BBC">
        <w:rPr>
          <w:rFonts w:ascii="宋体" w:hAnsi="宋体"/>
          <w:sz w:val="24"/>
          <w:szCs w:val="24"/>
        </w:rPr>
        <w:tab/>
      </w:r>
    </w:p>
    <w:p w14:paraId="14A64194"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3</w:t>
      </w:r>
      <w:r w:rsidRPr="00A13BBC">
        <w:rPr>
          <w:rFonts w:ascii="宋体" w:hAnsi="宋体" w:hint="eastAsia"/>
          <w:sz w:val="24"/>
          <w:szCs w:val="24"/>
        </w:rPr>
        <w:t>）信噪比≥</w:t>
      </w:r>
      <w:r w:rsidRPr="00A13BBC">
        <w:rPr>
          <w:rFonts w:ascii="宋体" w:hAnsi="宋体"/>
          <w:sz w:val="24"/>
          <w:szCs w:val="24"/>
        </w:rPr>
        <w:t>52dB</w:t>
      </w:r>
      <w:r>
        <w:rPr>
          <w:rFonts w:ascii="宋体" w:hAnsi="宋体" w:hint="eastAsia"/>
          <w:sz w:val="24"/>
          <w:szCs w:val="24"/>
        </w:rPr>
        <w:t>；</w:t>
      </w:r>
    </w:p>
    <w:p w14:paraId="492E7806"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4</w:t>
      </w:r>
      <w:r w:rsidRPr="00A13BBC">
        <w:rPr>
          <w:rFonts w:ascii="宋体" w:hAnsi="宋体" w:hint="eastAsia"/>
          <w:sz w:val="24"/>
          <w:szCs w:val="24"/>
        </w:rPr>
        <w:t>）亮度等级≥</w:t>
      </w:r>
      <w:r w:rsidRPr="00A13BBC">
        <w:rPr>
          <w:rFonts w:ascii="宋体" w:hAnsi="宋体"/>
          <w:sz w:val="24"/>
          <w:szCs w:val="24"/>
        </w:rPr>
        <w:t>11</w:t>
      </w:r>
      <w:r w:rsidRPr="00A13BBC">
        <w:rPr>
          <w:rFonts w:ascii="宋体" w:hAnsi="宋体" w:hint="eastAsia"/>
          <w:sz w:val="24"/>
          <w:szCs w:val="24"/>
        </w:rPr>
        <w:t>级</w:t>
      </w:r>
      <w:r>
        <w:rPr>
          <w:rFonts w:ascii="宋体" w:hAnsi="宋体" w:hint="eastAsia"/>
          <w:sz w:val="24"/>
          <w:szCs w:val="24"/>
        </w:rPr>
        <w:t>；</w:t>
      </w:r>
      <w:r w:rsidRPr="00A13BBC">
        <w:rPr>
          <w:rFonts w:ascii="宋体" w:hAnsi="宋体"/>
          <w:sz w:val="24"/>
          <w:szCs w:val="24"/>
        </w:rPr>
        <w:tab/>
      </w:r>
    </w:p>
    <w:p w14:paraId="16BF586F"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5</w:t>
      </w:r>
      <w:r w:rsidRPr="00A13BBC">
        <w:rPr>
          <w:rFonts w:ascii="宋体" w:hAnsi="宋体" w:hint="eastAsia"/>
          <w:sz w:val="24"/>
          <w:szCs w:val="24"/>
        </w:rPr>
        <w:t>）最低照度：彩色</w:t>
      </w:r>
      <w:r w:rsidRPr="00A13BBC">
        <w:rPr>
          <w:rFonts w:ascii="宋体" w:hAnsi="宋体"/>
          <w:sz w:val="24"/>
          <w:szCs w:val="24"/>
        </w:rPr>
        <w:t>0.0005lx</w:t>
      </w:r>
      <w:r w:rsidRPr="00A13BBC">
        <w:rPr>
          <w:rFonts w:ascii="宋体" w:hAnsi="宋体" w:hint="eastAsia"/>
          <w:sz w:val="24"/>
          <w:szCs w:val="24"/>
        </w:rPr>
        <w:t>，黑白</w:t>
      </w:r>
      <w:r w:rsidRPr="00A13BBC">
        <w:rPr>
          <w:rFonts w:ascii="宋体" w:hAnsi="宋体"/>
          <w:sz w:val="24"/>
          <w:szCs w:val="24"/>
        </w:rPr>
        <w:t>0.0001lx</w:t>
      </w:r>
      <w:r>
        <w:rPr>
          <w:rFonts w:ascii="宋体" w:hAnsi="宋体" w:hint="eastAsia"/>
          <w:sz w:val="24"/>
          <w:szCs w:val="24"/>
        </w:rPr>
        <w:t>；</w:t>
      </w:r>
    </w:p>
    <w:p w14:paraId="45B058D0"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6</w:t>
      </w:r>
      <w:r w:rsidRPr="00A13BBC">
        <w:rPr>
          <w:rFonts w:ascii="宋体" w:hAnsi="宋体" w:hint="eastAsia"/>
          <w:sz w:val="24"/>
          <w:szCs w:val="24"/>
        </w:rPr>
        <w:t>）照度适应范围≥</w:t>
      </w:r>
      <w:r w:rsidRPr="00A13BBC">
        <w:rPr>
          <w:rFonts w:ascii="宋体" w:hAnsi="宋体"/>
          <w:sz w:val="24"/>
          <w:szCs w:val="24"/>
        </w:rPr>
        <w:t>120dB</w:t>
      </w:r>
      <w:r>
        <w:rPr>
          <w:rFonts w:ascii="宋体" w:hAnsi="宋体" w:hint="eastAsia"/>
          <w:sz w:val="24"/>
          <w:szCs w:val="24"/>
        </w:rPr>
        <w:t>；</w:t>
      </w:r>
    </w:p>
    <w:p w14:paraId="194C1023"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7</w:t>
      </w:r>
      <w:r w:rsidRPr="00A13BBC">
        <w:rPr>
          <w:rFonts w:ascii="宋体" w:hAnsi="宋体" w:hint="eastAsia"/>
          <w:sz w:val="24"/>
          <w:szCs w:val="24"/>
        </w:rPr>
        <w:t>）编码协议：</w:t>
      </w:r>
      <w:r w:rsidRPr="00A13BBC">
        <w:rPr>
          <w:rFonts w:ascii="宋体" w:hAnsi="宋体"/>
          <w:sz w:val="24"/>
          <w:szCs w:val="24"/>
        </w:rPr>
        <w:t>H.265</w:t>
      </w:r>
      <w:r w:rsidRPr="00A13BBC">
        <w:rPr>
          <w:rFonts w:ascii="宋体" w:hAnsi="宋体" w:hint="eastAsia"/>
          <w:sz w:val="24"/>
          <w:szCs w:val="24"/>
        </w:rPr>
        <w:t>、</w:t>
      </w:r>
      <w:r w:rsidRPr="00A13BBC">
        <w:rPr>
          <w:rFonts w:ascii="宋体" w:hAnsi="宋体"/>
          <w:sz w:val="24"/>
          <w:szCs w:val="24"/>
        </w:rPr>
        <w:t>H.264</w:t>
      </w:r>
      <w:r w:rsidRPr="00A13BBC">
        <w:rPr>
          <w:rFonts w:ascii="宋体" w:hAnsi="宋体" w:hint="eastAsia"/>
          <w:sz w:val="24"/>
          <w:szCs w:val="24"/>
        </w:rPr>
        <w:t>、</w:t>
      </w:r>
      <w:r w:rsidRPr="00A13BBC">
        <w:rPr>
          <w:rFonts w:ascii="宋体" w:hAnsi="宋体"/>
          <w:sz w:val="24"/>
          <w:szCs w:val="24"/>
        </w:rPr>
        <w:t>MJPEG</w:t>
      </w:r>
      <w:r>
        <w:rPr>
          <w:rFonts w:ascii="宋体" w:hAnsi="宋体" w:hint="eastAsia"/>
          <w:sz w:val="24"/>
          <w:szCs w:val="24"/>
        </w:rPr>
        <w:t>；</w:t>
      </w:r>
    </w:p>
    <w:p w14:paraId="1613C9C3"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8</w:t>
      </w:r>
      <w:r w:rsidRPr="00A13BBC">
        <w:rPr>
          <w:rFonts w:ascii="宋体" w:hAnsi="宋体" w:hint="eastAsia"/>
          <w:sz w:val="24"/>
          <w:szCs w:val="24"/>
        </w:rPr>
        <w:t>）支持三码流，最大分辨率为</w:t>
      </w:r>
      <w:r w:rsidRPr="00A13BBC">
        <w:rPr>
          <w:rFonts w:ascii="宋体" w:hAnsi="宋体"/>
          <w:sz w:val="24"/>
          <w:szCs w:val="24"/>
        </w:rPr>
        <w:t>1920×1080</w:t>
      </w:r>
      <w:r>
        <w:rPr>
          <w:rFonts w:ascii="宋体" w:hAnsi="宋体" w:hint="eastAsia"/>
          <w:sz w:val="24"/>
          <w:szCs w:val="24"/>
        </w:rPr>
        <w:t>；</w:t>
      </w:r>
    </w:p>
    <w:p w14:paraId="102FF66A"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 xml:space="preserve">9  </w:t>
      </w:r>
      <w:r w:rsidRPr="00A13BBC">
        <w:rPr>
          <w:rFonts w:ascii="宋体" w:hAnsi="宋体" w:hint="eastAsia"/>
          <w:sz w:val="24"/>
          <w:szCs w:val="24"/>
        </w:rPr>
        <w:t>支持场景变更、图像虚焦、声音异常、遮挡检测</w:t>
      </w:r>
      <w:r>
        <w:rPr>
          <w:rFonts w:ascii="宋体" w:hAnsi="宋体" w:hint="eastAsia"/>
          <w:sz w:val="24"/>
          <w:szCs w:val="24"/>
        </w:rPr>
        <w:t>；</w:t>
      </w:r>
    </w:p>
    <w:p w14:paraId="1B0CF94E"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10</w:t>
      </w:r>
      <w:r w:rsidRPr="00A13BBC">
        <w:rPr>
          <w:rFonts w:ascii="宋体" w:hAnsi="宋体" w:hint="eastAsia"/>
          <w:sz w:val="24"/>
          <w:szCs w:val="24"/>
        </w:rPr>
        <w:t>）支持人脸抓拍、定时抓拍、隔时抓拍、预置位抓拍、事件抓拍</w:t>
      </w:r>
      <w:r>
        <w:rPr>
          <w:rFonts w:ascii="宋体" w:hAnsi="宋体" w:hint="eastAsia"/>
          <w:sz w:val="24"/>
          <w:szCs w:val="24"/>
        </w:rPr>
        <w:t>；</w:t>
      </w:r>
    </w:p>
    <w:p w14:paraId="5BC4F309"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lastRenderedPageBreak/>
        <w:t>11</w:t>
      </w:r>
      <w:r w:rsidRPr="00A13BBC">
        <w:rPr>
          <w:rFonts w:ascii="宋体" w:hAnsi="宋体" w:hint="eastAsia"/>
          <w:sz w:val="24"/>
          <w:szCs w:val="24"/>
        </w:rPr>
        <w:t>）</w:t>
      </w:r>
      <w:r w:rsidRPr="00A13BBC">
        <w:rPr>
          <w:rFonts w:ascii="宋体" w:hAnsi="宋体"/>
          <w:sz w:val="24"/>
          <w:szCs w:val="24"/>
        </w:rPr>
        <w:t>DV12V±35%</w:t>
      </w:r>
      <w:r w:rsidRPr="00A13BBC">
        <w:rPr>
          <w:rFonts w:ascii="宋体" w:hAnsi="宋体" w:hint="eastAsia"/>
          <w:sz w:val="24"/>
          <w:szCs w:val="24"/>
        </w:rPr>
        <w:t>，</w:t>
      </w:r>
      <w:r w:rsidRPr="00A13BBC">
        <w:rPr>
          <w:rFonts w:ascii="宋体" w:hAnsi="宋体"/>
          <w:sz w:val="24"/>
          <w:szCs w:val="24"/>
        </w:rPr>
        <w:t>AC24V±35%</w:t>
      </w:r>
      <w:r w:rsidRPr="00A13BBC">
        <w:rPr>
          <w:rFonts w:ascii="宋体" w:hAnsi="宋体" w:hint="eastAsia"/>
          <w:sz w:val="24"/>
          <w:szCs w:val="24"/>
        </w:rPr>
        <w:t>范围内变化时，摄像机正常工作</w:t>
      </w:r>
      <w:r>
        <w:rPr>
          <w:rFonts w:ascii="宋体" w:hAnsi="宋体" w:hint="eastAsia"/>
          <w:sz w:val="24"/>
          <w:szCs w:val="24"/>
        </w:rPr>
        <w:t>。</w:t>
      </w:r>
    </w:p>
    <w:p w14:paraId="2DAC87F9" w14:textId="77777777" w:rsidR="00A53209" w:rsidRPr="00A13BBC" w:rsidRDefault="00A53209" w:rsidP="00A53209">
      <w:pPr>
        <w:numPr>
          <w:ilvl w:val="0"/>
          <w:numId w:val="35"/>
        </w:numPr>
        <w:spacing w:line="360" w:lineRule="auto"/>
        <w:ind w:left="360"/>
        <w:rPr>
          <w:rFonts w:ascii="宋体" w:hAnsi="宋体"/>
          <w:sz w:val="24"/>
        </w:rPr>
      </w:pPr>
      <w:r w:rsidRPr="00A13BBC">
        <w:rPr>
          <w:rFonts w:ascii="宋体" w:hAnsi="宋体" w:hint="eastAsia"/>
          <w:sz w:val="24"/>
        </w:rPr>
        <w:t>全景网络摄像机</w:t>
      </w:r>
    </w:p>
    <w:p w14:paraId="4EE91DEB" w14:textId="77777777" w:rsidR="00A53209" w:rsidRPr="00A13BBC" w:rsidRDefault="00A53209" w:rsidP="00A53209">
      <w:pPr>
        <w:spacing w:line="360" w:lineRule="auto"/>
        <w:ind w:left="360"/>
        <w:rPr>
          <w:rFonts w:ascii="宋体" w:hAnsi="宋体"/>
          <w:sz w:val="24"/>
        </w:rPr>
      </w:pPr>
      <w:r w:rsidRPr="00A13BBC">
        <w:rPr>
          <w:rFonts w:ascii="宋体" w:hAnsi="宋体" w:hint="eastAsia"/>
          <w:sz w:val="24"/>
        </w:rPr>
        <w:t>参数需求</w:t>
      </w:r>
    </w:p>
    <w:p w14:paraId="602D9EA1"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1</w:t>
      </w:r>
      <w:r w:rsidRPr="00A13BBC">
        <w:rPr>
          <w:rFonts w:ascii="宋体" w:hAnsi="宋体" w:hint="eastAsia"/>
          <w:sz w:val="24"/>
          <w:szCs w:val="24"/>
        </w:rPr>
        <w:t>）</w:t>
      </w:r>
      <w:r w:rsidRPr="00A13BBC">
        <w:rPr>
          <w:rFonts w:ascii="宋体" w:hAnsi="宋体"/>
          <w:sz w:val="24"/>
          <w:szCs w:val="24"/>
        </w:rPr>
        <w:t>4</w:t>
      </w:r>
      <w:r w:rsidRPr="00A13BBC">
        <w:rPr>
          <w:rFonts w:ascii="宋体" w:hAnsi="宋体" w:hint="eastAsia"/>
          <w:sz w:val="24"/>
          <w:szCs w:val="24"/>
        </w:rPr>
        <w:t>个</w:t>
      </w:r>
      <w:r w:rsidRPr="00A13BBC">
        <w:rPr>
          <w:rFonts w:ascii="宋体" w:hAnsi="宋体" w:hint="eastAsia"/>
          <w:color w:val="0070C0"/>
          <w:sz w:val="24"/>
          <w:szCs w:val="24"/>
        </w:rPr>
        <w:t>≥</w:t>
      </w:r>
      <w:r w:rsidRPr="00A13BBC">
        <w:rPr>
          <w:rFonts w:ascii="宋体" w:hAnsi="宋体"/>
          <w:sz w:val="24"/>
          <w:szCs w:val="24"/>
        </w:rPr>
        <w:t>1/1.8 inch</w:t>
      </w:r>
      <w:r w:rsidRPr="00A13BBC">
        <w:rPr>
          <w:rFonts w:ascii="宋体" w:hAnsi="宋体" w:hint="eastAsia"/>
          <w:sz w:val="24"/>
          <w:szCs w:val="24"/>
        </w:rPr>
        <w:t>逐行扫描</w:t>
      </w:r>
      <w:r w:rsidRPr="00A13BBC">
        <w:rPr>
          <w:rFonts w:ascii="宋体" w:hAnsi="宋体" w:hint="eastAsia"/>
          <w:color w:val="0070C0"/>
          <w:sz w:val="24"/>
          <w:szCs w:val="24"/>
        </w:rPr>
        <w:t>≥</w:t>
      </w:r>
      <w:r w:rsidRPr="00A13BBC">
        <w:rPr>
          <w:rFonts w:ascii="宋体" w:hAnsi="宋体"/>
          <w:sz w:val="24"/>
          <w:szCs w:val="24"/>
        </w:rPr>
        <w:t>200</w:t>
      </w:r>
      <w:r w:rsidRPr="00A13BBC">
        <w:rPr>
          <w:rFonts w:ascii="宋体" w:hAnsi="宋体" w:hint="eastAsia"/>
          <w:sz w:val="24"/>
          <w:szCs w:val="24"/>
        </w:rPr>
        <w:t>像素</w:t>
      </w:r>
      <w:r w:rsidRPr="00A13BBC">
        <w:rPr>
          <w:rFonts w:ascii="宋体" w:hAnsi="宋体"/>
          <w:sz w:val="24"/>
          <w:szCs w:val="24"/>
        </w:rPr>
        <w:t>CMOS</w:t>
      </w:r>
      <w:r w:rsidRPr="00A13BBC">
        <w:rPr>
          <w:rFonts w:ascii="宋体" w:hAnsi="宋体" w:hint="eastAsia"/>
          <w:sz w:val="24"/>
          <w:szCs w:val="24"/>
        </w:rPr>
        <w:t>图像传感器</w:t>
      </w:r>
      <w:r>
        <w:rPr>
          <w:rFonts w:ascii="宋体" w:hAnsi="宋体" w:hint="eastAsia"/>
          <w:sz w:val="24"/>
          <w:szCs w:val="24"/>
        </w:rPr>
        <w:t>；</w:t>
      </w:r>
    </w:p>
    <w:p w14:paraId="512B73A8"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2</w:t>
      </w:r>
      <w:r w:rsidRPr="00A13BBC">
        <w:rPr>
          <w:rFonts w:ascii="宋体" w:hAnsi="宋体" w:hint="eastAsia"/>
          <w:sz w:val="24"/>
          <w:szCs w:val="24"/>
        </w:rPr>
        <w:t>）支持三码流，最大分辨率为</w:t>
      </w:r>
      <w:r w:rsidRPr="00A13BBC">
        <w:rPr>
          <w:rFonts w:ascii="宋体" w:hAnsi="宋体"/>
          <w:sz w:val="24"/>
          <w:szCs w:val="24"/>
        </w:rPr>
        <w:t>4096×1800@30fps</w:t>
      </w:r>
      <w:r>
        <w:rPr>
          <w:rFonts w:ascii="宋体" w:hAnsi="宋体" w:hint="eastAsia"/>
          <w:sz w:val="24"/>
          <w:szCs w:val="24"/>
        </w:rPr>
        <w:t>；</w:t>
      </w:r>
      <w:r w:rsidRPr="00A13BBC">
        <w:rPr>
          <w:rFonts w:ascii="宋体" w:hAnsi="宋体"/>
          <w:sz w:val="24"/>
          <w:szCs w:val="24"/>
        </w:rPr>
        <w:tab/>
      </w:r>
    </w:p>
    <w:p w14:paraId="0B00E6D3"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3</w:t>
      </w:r>
      <w:r w:rsidRPr="00A13BBC">
        <w:rPr>
          <w:rFonts w:ascii="宋体" w:hAnsi="宋体" w:hint="eastAsia"/>
          <w:sz w:val="24"/>
          <w:szCs w:val="24"/>
        </w:rPr>
        <w:t>）红外距离</w:t>
      </w:r>
      <w:r w:rsidRPr="00A13BBC">
        <w:rPr>
          <w:rFonts w:ascii="宋体" w:hAnsi="宋体" w:hint="eastAsia"/>
          <w:color w:val="0070C0"/>
          <w:sz w:val="24"/>
          <w:szCs w:val="24"/>
        </w:rPr>
        <w:t>≥</w:t>
      </w:r>
      <w:r w:rsidRPr="00A13BBC">
        <w:rPr>
          <w:rFonts w:ascii="宋体" w:hAnsi="宋体"/>
          <w:sz w:val="24"/>
          <w:szCs w:val="24"/>
        </w:rPr>
        <w:t>150m</w:t>
      </w:r>
      <w:r>
        <w:rPr>
          <w:rFonts w:ascii="宋体" w:hAnsi="宋体" w:hint="eastAsia"/>
          <w:sz w:val="24"/>
          <w:szCs w:val="24"/>
        </w:rPr>
        <w:t>；</w:t>
      </w:r>
      <w:r w:rsidRPr="00A13BBC">
        <w:rPr>
          <w:rFonts w:ascii="宋体" w:hAnsi="宋体"/>
          <w:sz w:val="24"/>
          <w:szCs w:val="24"/>
        </w:rPr>
        <w:tab/>
      </w:r>
    </w:p>
    <w:p w14:paraId="3CA3EA9E"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4</w:t>
      </w:r>
      <w:r w:rsidRPr="00A13BBC">
        <w:rPr>
          <w:rFonts w:ascii="宋体" w:hAnsi="宋体" w:hint="eastAsia"/>
          <w:sz w:val="24"/>
          <w:szCs w:val="24"/>
        </w:rPr>
        <w:t>）最低照度：彩色</w:t>
      </w:r>
      <w:r w:rsidRPr="00A13BBC">
        <w:rPr>
          <w:rFonts w:ascii="宋体" w:hAnsi="宋体" w:hint="eastAsia"/>
          <w:color w:val="0070C0"/>
          <w:sz w:val="24"/>
          <w:szCs w:val="24"/>
        </w:rPr>
        <w:t>≤</w:t>
      </w:r>
      <w:r w:rsidRPr="00A13BBC">
        <w:rPr>
          <w:rFonts w:ascii="宋体" w:hAnsi="宋体"/>
          <w:sz w:val="24"/>
          <w:szCs w:val="24"/>
        </w:rPr>
        <w:t>0.005lx</w:t>
      </w:r>
      <w:r w:rsidRPr="00A13BBC">
        <w:rPr>
          <w:rFonts w:ascii="宋体" w:hAnsi="宋体" w:hint="eastAsia"/>
          <w:sz w:val="24"/>
          <w:szCs w:val="24"/>
        </w:rPr>
        <w:t>，黑白</w:t>
      </w:r>
      <w:r w:rsidRPr="00A13BBC">
        <w:rPr>
          <w:rFonts w:ascii="宋体" w:hAnsi="宋体" w:hint="eastAsia"/>
          <w:color w:val="0070C0"/>
          <w:sz w:val="24"/>
          <w:szCs w:val="24"/>
        </w:rPr>
        <w:t>≤</w:t>
      </w:r>
      <w:r w:rsidRPr="00A13BBC">
        <w:rPr>
          <w:rFonts w:ascii="宋体" w:hAnsi="宋体"/>
          <w:sz w:val="24"/>
          <w:szCs w:val="24"/>
        </w:rPr>
        <w:t>0.001lx</w:t>
      </w:r>
      <w:r w:rsidRPr="00A13BBC">
        <w:rPr>
          <w:rFonts w:ascii="宋体" w:hAnsi="宋体"/>
          <w:sz w:val="24"/>
          <w:szCs w:val="24"/>
        </w:rPr>
        <w:tab/>
      </w:r>
      <w:r>
        <w:rPr>
          <w:rFonts w:ascii="宋体" w:hAnsi="宋体" w:hint="eastAsia"/>
          <w:sz w:val="24"/>
          <w:szCs w:val="24"/>
        </w:rPr>
        <w:t>；</w:t>
      </w:r>
    </w:p>
    <w:p w14:paraId="776C918D"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5</w:t>
      </w:r>
      <w:r w:rsidRPr="00A13BBC">
        <w:rPr>
          <w:rFonts w:ascii="宋体" w:hAnsi="宋体" w:hint="eastAsia"/>
          <w:sz w:val="24"/>
          <w:szCs w:val="24"/>
        </w:rPr>
        <w:t>）在同一个客户端上，可最多同时开启</w:t>
      </w:r>
      <w:r w:rsidRPr="00A13BBC">
        <w:rPr>
          <w:rFonts w:ascii="宋体" w:hAnsi="宋体" w:hint="eastAsia"/>
          <w:color w:val="0070C0"/>
          <w:sz w:val="24"/>
          <w:szCs w:val="24"/>
        </w:rPr>
        <w:t>≥</w:t>
      </w:r>
      <w:r w:rsidRPr="00A13BBC">
        <w:rPr>
          <w:rFonts w:ascii="宋体" w:hAnsi="宋体"/>
          <w:sz w:val="24"/>
          <w:szCs w:val="24"/>
        </w:rPr>
        <w:t>30</w:t>
      </w:r>
      <w:r w:rsidRPr="00A13BBC">
        <w:rPr>
          <w:rFonts w:ascii="宋体" w:hAnsi="宋体" w:hint="eastAsia"/>
          <w:sz w:val="24"/>
          <w:szCs w:val="24"/>
        </w:rPr>
        <w:t>个视频窗口进行画面浏览</w:t>
      </w:r>
      <w:r>
        <w:rPr>
          <w:rFonts w:ascii="宋体" w:hAnsi="宋体" w:hint="eastAsia"/>
          <w:sz w:val="24"/>
          <w:szCs w:val="24"/>
        </w:rPr>
        <w:t>；</w:t>
      </w:r>
    </w:p>
    <w:p w14:paraId="1B18CC7B"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6</w:t>
      </w:r>
      <w:r w:rsidRPr="00A13BBC">
        <w:rPr>
          <w:rFonts w:ascii="宋体" w:hAnsi="宋体" w:hint="eastAsia"/>
          <w:sz w:val="24"/>
          <w:szCs w:val="24"/>
        </w:rPr>
        <w:t>）可将视频图像存储至</w:t>
      </w:r>
      <w:r w:rsidRPr="00A13BBC">
        <w:rPr>
          <w:rFonts w:ascii="宋体" w:hAnsi="宋体"/>
          <w:sz w:val="24"/>
          <w:szCs w:val="24"/>
        </w:rPr>
        <w:t>TF</w:t>
      </w:r>
      <w:r w:rsidRPr="00A13BBC">
        <w:rPr>
          <w:rFonts w:ascii="宋体" w:hAnsi="宋体" w:hint="eastAsia"/>
          <w:sz w:val="24"/>
          <w:szCs w:val="24"/>
        </w:rPr>
        <w:t>卡或客户端，支持</w:t>
      </w:r>
      <w:r w:rsidRPr="00A13BBC">
        <w:rPr>
          <w:rFonts w:ascii="宋体" w:hAnsi="宋体"/>
          <w:sz w:val="24"/>
          <w:szCs w:val="24"/>
        </w:rPr>
        <w:t>SD</w:t>
      </w:r>
      <w:r w:rsidRPr="00A13BBC">
        <w:rPr>
          <w:rFonts w:ascii="宋体" w:hAnsi="宋体" w:hint="eastAsia"/>
          <w:sz w:val="24"/>
          <w:szCs w:val="24"/>
        </w:rPr>
        <w:t>卡热插拔，最大支持</w:t>
      </w:r>
      <w:r w:rsidRPr="00A13BBC">
        <w:rPr>
          <w:rFonts w:ascii="宋体" w:hAnsi="宋体" w:hint="eastAsia"/>
          <w:color w:val="0070C0"/>
          <w:sz w:val="24"/>
          <w:szCs w:val="24"/>
        </w:rPr>
        <w:t>≥</w:t>
      </w:r>
      <w:r w:rsidRPr="00A13BBC">
        <w:rPr>
          <w:rFonts w:ascii="宋体" w:hAnsi="宋体"/>
          <w:sz w:val="24"/>
          <w:szCs w:val="24"/>
        </w:rPr>
        <w:t>400GB SD</w:t>
      </w:r>
      <w:r w:rsidRPr="00A13BBC">
        <w:rPr>
          <w:rFonts w:ascii="宋体" w:hAnsi="宋体" w:hint="eastAsia"/>
          <w:sz w:val="24"/>
          <w:szCs w:val="24"/>
        </w:rPr>
        <w:t>卡</w:t>
      </w:r>
      <w:r>
        <w:rPr>
          <w:rFonts w:ascii="宋体" w:hAnsi="宋体" w:hint="eastAsia"/>
          <w:sz w:val="24"/>
          <w:szCs w:val="24"/>
        </w:rPr>
        <w:t>；</w:t>
      </w:r>
    </w:p>
    <w:p w14:paraId="216940B6"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7</w:t>
      </w:r>
      <w:r w:rsidRPr="00A13BBC">
        <w:rPr>
          <w:rFonts w:ascii="宋体" w:hAnsi="宋体" w:hint="eastAsia"/>
          <w:sz w:val="24"/>
          <w:szCs w:val="24"/>
        </w:rPr>
        <w:t>）</w:t>
      </w:r>
      <w:r w:rsidRPr="00A13BBC">
        <w:rPr>
          <w:rFonts w:ascii="宋体" w:hAnsi="宋体"/>
          <w:sz w:val="24"/>
          <w:szCs w:val="24"/>
        </w:rPr>
        <w:t>#</w:t>
      </w:r>
      <w:r w:rsidRPr="00A13BBC">
        <w:rPr>
          <w:rFonts w:ascii="宋体" w:hAnsi="宋体" w:hint="eastAsia"/>
          <w:sz w:val="24"/>
          <w:szCs w:val="24"/>
        </w:rPr>
        <w:t>具有宽动态自动设置选项。在环境亮度变化时，可自动在宽动态关闭和开启间进行切换</w:t>
      </w:r>
      <w:r>
        <w:rPr>
          <w:rFonts w:ascii="宋体" w:hAnsi="宋体" w:hint="eastAsia"/>
          <w:sz w:val="24"/>
          <w:szCs w:val="24"/>
        </w:rPr>
        <w:t>；</w:t>
      </w:r>
    </w:p>
    <w:p w14:paraId="5DE4382B" w14:textId="50D4E2B4"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8</w:t>
      </w:r>
      <w:r w:rsidRPr="00A13BBC">
        <w:rPr>
          <w:rFonts w:ascii="宋体" w:hAnsi="宋体" w:hint="eastAsia"/>
          <w:sz w:val="24"/>
          <w:szCs w:val="24"/>
        </w:rPr>
        <w:t>）在设定的侦测区域内具有目标移动时，可在客户端给出报警提示，可同时支持</w:t>
      </w:r>
      <w:r w:rsidRPr="00A13BBC">
        <w:rPr>
          <w:rFonts w:ascii="宋体" w:hAnsi="宋体"/>
          <w:sz w:val="24"/>
          <w:szCs w:val="24"/>
        </w:rPr>
        <w:t>18×2</w:t>
      </w:r>
      <w:r w:rsidRPr="00A13BBC">
        <w:rPr>
          <w:rFonts w:ascii="宋体" w:hAnsi="宋体"/>
          <w:color w:val="0070C0"/>
          <w:sz w:val="24"/>
          <w:szCs w:val="24"/>
        </w:rPr>
        <w:t>0</w:t>
      </w:r>
      <w:r w:rsidRPr="00A13BBC">
        <w:rPr>
          <w:rFonts w:ascii="宋体" w:hAnsi="宋体" w:hint="eastAsia"/>
          <w:sz w:val="24"/>
          <w:szCs w:val="24"/>
        </w:rPr>
        <w:t>个区域移动侦测</w:t>
      </w:r>
      <w:r>
        <w:rPr>
          <w:rFonts w:ascii="宋体" w:hAnsi="宋体" w:hint="eastAsia"/>
          <w:sz w:val="24"/>
          <w:szCs w:val="24"/>
        </w:rPr>
        <w:t>；</w:t>
      </w:r>
      <w:r w:rsidRPr="00A13BBC">
        <w:rPr>
          <w:rFonts w:ascii="宋体" w:hAnsi="宋体"/>
          <w:sz w:val="24"/>
          <w:szCs w:val="24"/>
        </w:rPr>
        <w:tab/>
      </w:r>
    </w:p>
    <w:p w14:paraId="174BB05A" w14:textId="7DAFD645"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9</w:t>
      </w:r>
      <w:r w:rsidRPr="00A13BBC">
        <w:rPr>
          <w:rFonts w:ascii="宋体" w:hAnsi="宋体" w:hint="eastAsia"/>
          <w:sz w:val="24"/>
          <w:szCs w:val="24"/>
        </w:rPr>
        <w:t>）</w:t>
      </w:r>
      <w:r w:rsidRPr="00A13BBC">
        <w:rPr>
          <w:rFonts w:ascii="宋体" w:hAnsi="宋体"/>
          <w:sz w:val="24"/>
          <w:szCs w:val="24"/>
        </w:rPr>
        <w:t>#</w:t>
      </w:r>
      <w:r w:rsidRPr="00A13BBC">
        <w:rPr>
          <w:rFonts w:ascii="宋体" w:hAnsi="宋体" w:hint="eastAsia"/>
          <w:sz w:val="24"/>
          <w:szCs w:val="24"/>
        </w:rPr>
        <w:t>支持在实况界面一键切换全景模式</w:t>
      </w:r>
      <w:r w:rsidRPr="00A13BBC">
        <w:rPr>
          <w:rFonts w:ascii="宋体" w:hAnsi="宋体" w:hint="eastAsia"/>
          <w:color w:val="0070C0"/>
          <w:sz w:val="24"/>
          <w:szCs w:val="24"/>
        </w:rPr>
        <w:t>具有≥</w:t>
      </w:r>
      <w:r w:rsidRPr="00A13BBC">
        <w:rPr>
          <w:rFonts w:ascii="宋体" w:hAnsi="宋体"/>
          <w:sz w:val="24"/>
          <w:szCs w:val="24"/>
        </w:rPr>
        <w:t>5</w:t>
      </w:r>
      <w:r w:rsidRPr="00A13BBC">
        <w:rPr>
          <w:rFonts w:ascii="宋体" w:hAnsi="宋体" w:hint="eastAsia"/>
          <w:sz w:val="24"/>
          <w:szCs w:val="24"/>
        </w:rPr>
        <w:t>个特写画面对全景画面内进行检测并跟踪</w:t>
      </w:r>
      <w:r w:rsidRPr="00A13BBC">
        <w:rPr>
          <w:rFonts w:ascii="宋体" w:hAnsi="宋体" w:hint="eastAsia"/>
          <w:color w:val="0070C0"/>
          <w:sz w:val="24"/>
          <w:szCs w:val="24"/>
        </w:rPr>
        <w:t>功能</w:t>
      </w:r>
      <w:r>
        <w:rPr>
          <w:rFonts w:ascii="宋体" w:hAnsi="宋体" w:hint="eastAsia"/>
          <w:color w:val="0070C0"/>
          <w:sz w:val="24"/>
          <w:szCs w:val="24"/>
        </w:rPr>
        <w:t>；</w:t>
      </w:r>
      <w:r w:rsidRPr="00A13BBC">
        <w:rPr>
          <w:rFonts w:ascii="宋体" w:hAnsi="宋体"/>
          <w:sz w:val="24"/>
          <w:szCs w:val="24"/>
        </w:rPr>
        <w:tab/>
      </w:r>
      <w:r w:rsidRPr="00A13BBC">
        <w:rPr>
          <w:rFonts w:ascii="宋体" w:hAnsi="宋体"/>
          <w:sz w:val="24"/>
          <w:szCs w:val="24"/>
        </w:rPr>
        <w:tab/>
      </w:r>
    </w:p>
    <w:p w14:paraId="4DB9214B" w14:textId="20D1B3D2" w:rsidR="00A53209" w:rsidRPr="00A13BBC" w:rsidRDefault="00A53209" w:rsidP="00A53209">
      <w:pPr>
        <w:pStyle w:val="affffff1"/>
        <w:spacing w:line="360" w:lineRule="auto"/>
        <w:ind w:firstLine="480"/>
        <w:rPr>
          <w:rFonts w:ascii="宋体" w:hAnsi="宋体"/>
          <w:color w:val="FF0000"/>
          <w:sz w:val="24"/>
          <w:szCs w:val="24"/>
        </w:rPr>
      </w:pPr>
      <w:r w:rsidRPr="00A13BBC">
        <w:rPr>
          <w:rFonts w:ascii="宋体" w:hAnsi="宋体"/>
          <w:sz w:val="24"/>
          <w:szCs w:val="24"/>
        </w:rPr>
        <w:t>10</w:t>
      </w:r>
      <w:r w:rsidRPr="00A13BBC">
        <w:rPr>
          <w:rFonts w:ascii="宋体" w:hAnsi="宋体" w:hint="eastAsia"/>
          <w:sz w:val="24"/>
          <w:szCs w:val="24"/>
        </w:rPr>
        <w:t>）</w:t>
      </w:r>
      <w:r w:rsidRPr="00A13BBC">
        <w:rPr>
          <w:rFonts w:ascii="宋体" w:hAnsi="宋体"/>
          <w:sz w:val="24"/>
          <w:szCs w:val="24"/>
        </w:rPr>
        <w:t>#</w:t>
      </w:r>
      <w:r w:rsidRPr="00A13BBC">
        <w:rPr>
          <w:rFonts w:ascii="宋体" w:hAnsi="宋体" w:hint="eastAsia"/>
          <w:sz w:val="24"/>
          <w:szCs w:val="24"/>
        </w:rPr>
        <w:t>摄像机可配置启用或关闭视频内容保护功能</w:t>
      </w:r>
      <w:r>
        <w:rPr>
          <w:rFonts w:ascii="宋体" w:hAnsi="宋体" w:hint="eastAsia"/>
          <w:sz w:val="24"/>
          <w:szCs w:val="24"/>
        </w:rPr>
        <w:t>；</w:t>
      </w:r>
    </w:p>
    <w:p w14:paraId="523F27B7" w14:textId="27EC317E"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11</w:t>
      </w:r>
      <w:r w:rsidRPr="00A13BBC">
        <w:rPr>
          <w:rFonts w:ascii="宋体" w:hAnsi="宋体" w:hint="eastAsia"/>
          <w:sz w:val="24"/>
          <w:szCs w:val="24"/>
        </w:rPr>
        <w:t>）</w:t>
      </w:r>
      <w:r w:rsidRPr="00A13BBC">
        <w:rPr>
          <w:rFonts w:ascii="宋体" w:hAnsi="宋体"/>
          <w:sz w:val="24"/>
          <w:szCs w:val="24"/>
        </w:rPr>
        <w:t>#</w:t>
      </w:r>
      <w:r w:rsidRPr="00A13BBC">
        <w:rPr>
          <w:rFonts w:ascii="宋体" w:hAnsi="宋体" w:hint="eastAsia"/>
          <w:color w:val="0070C0"/>
          <w:sz w:val="24"/>
          <w:szCs w:val="24"/>
        </w:rPr>
        <w:t>提供</w:t>
      </w:r>
      <w:r w:rsidRPr="00A13BBC">
        <w:rPr>
          <w:rFonts w:ascii="宋体" w:hAnsi="宋体" w:hint="eastAsia"/>
          <w:sz w:val="24"/>
          <w:szCs w:val="24"/>
        </w:rPr>
        <w:t>经过数字随机混淆处理的视频码流无法正常播放</w:t>
      </w:r>
      <w:r w:rsidRPr="00A13BBC">
        <w:rPr>
          <w:rFonts w:ascii="宋体" w:hAnsi="宋体" w:hint="eastAsia"/>
          <w:color w:val="0070C0"/>
          <w:sz w:val="24"/>
          <w:szCs w:val="24"/>
        </w:rPr>
        <w:t>功能</w:t>
      </w:r>
      <w:r>
        <w:rPr>
          <w:rFonts w:ascii="宋体" w:hAnsi="宋体" w:hint="eastAsia"/>
          <w:color w:val="0070C0"/>
          <w:sz w:val="24"/>
          <w:szCs w:val="24"/>
        </w:rPr>
        <w:t>；</w:t>
      </w:r>
      <w:r w:rsidRPr="00A13BBC">
        <w:rPr>
          <w:rFonts w:ascii="宋体" w:hAnsi="宋体"/>
          <w:sz w:val="24"/>
          <w:szCs w:val="24"/>
        </w:rPr>
        <w:tab/>
      </w:r>
      <w:r w:rsidRPr="00A13BBC">
        <w:rPr>
          <w:rFonts w:ascii="宋体" w:hAnsi="宋体"/>
          <w:sz w:val="24"/>
          <w:szCs w:val="24"/>
        </w:rPr>
        <w:tab/>
      </w:r>
    </w:p>
    <w:p w14:paraId="5BE37FC7" w14:textId="77777777"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12</w:t>
      </w:r>
      <w:r w:rsidRPr="00A13BBC">
        <w:rPr>
          <w:rFonts w:ascii="宋体" w:hAnsi="宋体" w:hint="eastAsia"/>
          <w:sz w:val="24"/>
          <w:szCs w:val="24"/>
        </w:rPr>
        <w:t>）</w:t>
      </w:r>
      <w:r w:rsidRPr="00A13BBC">
        <w:rPr>
          <w:rFonts w:ascii="宋体" w:hAnsi="宋体"/>
          <w:sz w:val="24"/>
          <w:szCs w:val="24"/>
        </w:rPr>
        <w:t>#</w:t>
      </w:r>
      <w:r w:rsidRPr="00A13BBC">
        <w:rPr>
          <w:rFonts w:ascii="宋体" w:hAnsi="宋体" w:hint="eastAsia"/>
          <w:sz w:val="24"/>
          <w:szCs w:val="24"/>
        </w:rPr>
        <w:t>可将经过摄像机视频内容保护处理的视频转换为普通视频</w:t>
      </w:r>
      <w:r>
        <w:rPr>
          <w:rFonts w:ascii="宋体" w:hAnsi="宋体" w:hint="eastAsia"/>
          <w:sz w:val="24"/>
          <w:szCs w:val="24"/>
        </w:rPr>
        <w:t>；</w:t>
      </w:r>
    </w:p>
    <w:p w14:paraId="41A9EF80" w14:textId="7152149F" w:rsidR="00A53209" w:rsidRPr="00A13BBC" w:rsidRDefault="00A53209" w:rsidP="00A53209">
      <w:pPr>
        <w:pStyle w:val="affffff1"/>
        <w:spacing w:line="360" w:lineRule="auto"/>
        <w:ind w:firstLine="480"/>
        <w:rPr>
          <w:rFonts w:ascii="宋体" w:hAnsi="宋体"/>
          <w:sz w:val="24"/>
          <w:szCs w:val="24"/>
        </w:rPr>
      </w:pPr>
      <w:r w:rsidRPr="00A13BBC">
        <w:rPr>
          <w:rFonts w:ascii="宋体" w:hAnsi="宋体"/>
          <w:sz w:val="24"/>
          <w:szCs w:val="24"/>
        </w:rPr>
        <w:t>13</w:t>
      </w:r>
      <w:r w:rsidRPr="00A13BBC">
        <w:rPr>
          <w:rFonts w:ascii="宋体" w:hAnsi="宋体" w:hint="eastAsia"/>
          <w:sz w:val="24"/>
          <w:szCs w:val="24"/>
        </w:rPr>
        <w:t>）</w:t>
      </w:r>
      <w:r w:rsidRPr="00A13BBC">
        <w:rPr>
          <w:rFonts w:ascii="宋体" w:hAnsi="宋体"/>
          <w:sz w:val="24"/>
          <w:szCs w:val="24"/>
        </w:rPr>
        <w:t>#</w:t>
      </w:r>
      <w:r w:rsidRPr="00A13BBC">
        <w:rPr>
          <w:rFonts w:ascii="宋体" w:hAnsi="宋体" w:hint="eastAsia"/>
          <w:sz w:val="24"/>
          <w:szCs w:val="24"/>
        </w:rPr>
        <w:t>支持采用数字证书对解码密钥进行加密</w:t>
      </w:r>
      <w:r>
        <w:rPr>
          <w:rFonts w:ascii="宋体" w:hAnsi="宋体" w:hint="eastAsia"/>
          <w:sz w:val="24"/>
          <w:szCs w:val="24"/>
        </w:rPr>
        <w:t>。</w:t>
      </w:r>
    </w:p>
    <w:p w14:paraId="0D44F957" w14:textId="77777777" w:rsidR="00A53209" w:rsidRPr="00A13BBC" w:rsidRDefault="00A53209" w:rsidP="00A53209">
      <w:pPr>
        <w:spacing w:line="360" w:lineRule="auto"/>
        <w:rPr>
          <w:rFonts w:ascii="宋体" w:hAnsi="宋体"/>
          <w:sz w:val="24"/>
        </w:rPr>
      </w:pPr>
      <w:r w:rsidRPr="00A13BBC">
        <w:rPr>
          <w:rFonts w:ascii="宋体" w:hAnsi="宋体" w:hint="eastAsia"/>
          <w:sz w:val="24"/>
        </w:rPr>
        <w:t>3</w:t>
      </w:r>
      <w:r w:rsidRPr="00A13BBC">
        <w:rPr>
          <w:rFonts w:ascii="宋体" w:hAnsi="宋体"/>
          <w:sz w:val="24"/>
        </w:rPr>
        <w:t>.</w:t>
      </w:r>
      <w:r w:rsidRPr="00A13BBC">
        <w:rPr>
          <w:rFonts w:ascii="宋体" w:hAnsi="宋体" w:hint="eastAsia"/>
          <w:sz w:val="24"/>
        </w:rPr>
        <w:t>数据中心</w:t>
      </w:r>
    </w:p>
    <w:p w14:paraId="2A1E2EDC" w14:textId="77777777" w:rsidR="00A53209" w:rsidRDefault="00A53209" w:rsidP="00A53209">
      <w:pPr>
        <w:spacing w:line="360" w:lineRule="auto"/>
        <w:ind w:left="360"/>
        <w:rPr>
          <w:rFonts w:ascii="宋体" w:hAnsi="宋体"/>
          <w:sz w:val="24"/>
        </w:rPr>
      </w:pPr>
      <w:r>
        <w:rPr>
          <w:rFonts w:ascii="宋体" w:hAnsi="宋体" w:hint="eastAsia"/>
          <w:sz w:val="24"/>
        </w:rPr>
        <w:t>参数需求</w:t>
      </w:r>
    </w:p>
    <w:p w14:paraId="62F886DC"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.1</w:t>
      </w:r>
      <w:r w:rsidRPr="00A13BBC">
        <w:rPr>
          <w:rFonts w:ascii="宋体" w:hAnsi="宋体"/>
          <w:sz w:val="24"/>
        </w:rPr>
        <w:t>主机箱</w:t>
      </w:r>
    </w:p>
    <w:p w14:paraId="735A9710" w14:textId="77777777" w:rsidR="00A53209" w:rsidRDefault="00A53209" w:rsidP="00A53209">
      <w:pPr>
        <w:spacing w:line="360" w:lineRule="auto"/>
        <w:rPr>
          <w:rFonts w:ascii="宋体" w:hAnsi="宋体"/>
          <w:sz w:val="24"/>
        </w:rPr>
      </w:pPr>
      <w:r>
        <w:rPr>
          <w:rFonts w:ascii="宋体" w:hAnsi="宋体"/>
          <w:sz w:val="24"/>
        </w:rPr>
        <w:t>1）</w:t>
      </w:r>
      <w:r>
        <w:rPr>
          <w:rFonts w:ascii="宋体" w:hAnsi="宋体" w:hint="eastAsia"/>
          <w:sz w:val="24"/>
        </w:rPr>
        <w:t>#4U插卡式结构，整机支持接入不小于8块业务板卡</w:t>
      </w:r>
    </w:p>
    <w:p w14:paraId="7562254A" w14:textId="77777777" w:rsidR="00A53209" w:rsidRDefault="00A53209" w:rsidP="00A53209">
      <w:pPr>
        <w:spacing w:line="360" w:lineRule="auto"/>
        <w:rPr>
          <w:rFonts w:ascii="宋体" w:hAnsi="宋体"/>
          <w:sz w:val="24"/>
        </w:rPr>
      </w:pPr>
      <w:r>
        <w:rPr>
          <w:rFonts w:ascii="宋体" w:hAnsi="宋体"/>
          <w:sz w:val="24"/>
        </w:rPr>
        <w:t>2）</w:t>
      </w:r>
      <w:r>
        <w:rPr>
          <w:rFonts w:ascii="宋体" w:hAnsi="宋体" w:hint="eastAsia"/>
          <w:sz w:val="24"/>
        </w:rPr>
        <w:t>#支持通用计算板卡、大数据板卡、智能业务板卡按需自由组合扩展混合使用</w:t>
      </w:r>
      <w:r>
        <w:rPr>
          <w:rFonts w:ascii="宋体" w:hAnsi="宋体" w:hint="eastAsia"/>
          <w:sz w:val="24"/>
        </w:rPr>
        <w:tab/>
      </w:r>
    </w:p>
    <w:p w14:paraId="513D780D" w14:textId="77777777" w:rsidR="00A53209" w:rsidRDefault="00A53209" w:rsidP="00A53209">
      <w:pPr>
        <w:spacing w:line="360" w:lineRule="auto"/>
        <w:rPr>
          <w:rFonts w:ascii="宋体" w:hAnsi="宋体"/>
          <w:sz w:val="24"/>
        </w:rPr>
      </w:pPr>
      <w:r>
        <w:rPr>
          <w:rFonts w:ascii="宋体" w:hAnsi="宋体"/>
          <w:sz w:val="24"/>
        </w:rPr>
        <w:t>3）</w:t>
      </w:r>
      <w:r>
        <w:rPr>
          <w:rFonts w:ascii="宋体" w:hAnsi="宋体" w:hint="eastAsia"/>
          <w:sz w:val="24"/>
        </w:rPr>
        <w:t>#单台设备支持不少于3种智能业务板卡，可根据业务需求选择视频结构化、人脸识别比对、人数统计等智能业务板卡</w:t>
      </w:r>
      <w:r>
        <w:rPr>
          <w:rFonts w:ascii="宋体" w:hAnsi="宋体" w:hint="eastAsia"/>
          <w:sz w:val="24"/>
        </w:rPr>
        <w:tab/>
      </w:r>
    </w:p>
    <w:p w14:paraId="3E33616A" w14:textId="77777777" w:rsidR="00A53209" w:rsidRDefault="00A53209" w:rsidP="00A53209">
      <w:pPr>
        <w:spacing w:line="360" w:lineRule="auto"/>
        <w:rPr>
          <w:rFonts w:ascii="宋体" w:hAnsi="宋体"/>
          <w:sz w:val="24"/>
        </w:rPr>
      </w:pPr>
      <w:r>
        <w:rPr>
          <w:rFonts w:ascii="宋体" w:hAnsi="宋体"/>
          <w:sz w:val="24"/>
        </w:rPr>
        <w:t>3）</w:t>
      </w:r>
      <w:r>
        <w:rPr>
          <w:rFonts w:ascii="宋体" w:hAnsi="宋体" w:hint="eastAsia"/>
          <w:sz w:val="24"/>
        </w:rPr>
        <w:t>#机箱电源支持2+2冗余设计，单台设备硬盘槽位不少于24盘位，支持SATA/SAS盘；</w:t>
      </w:r>
    </w:p>
    <w:p w14:paraId="542CFF6A" w14:textId="77777777" w:rsidR="00A53209" w:rsidRDefault="00A53209" w:rsidP="00A53209">
      <w:pPr>
        <w:spacing w:line="360" w:lineRule="auto"/>
        <w:rPr>
          <w:rFonts w:ascii="宋体" w:hAnsi="宋体"/>
          <w:sz w:val="24"/>
        </w:rPr>
      </w:pPr>
      <w:r>
        <w:rPr>
          <w:rFonts w:ascii="宋体" w:hAnsi="宋体"/>
          <w:sz w:val="24"/>
        </w:rPr>
        <w:t>4）</w:t>
      </w:r>
      <w:r>
        <w:rPr>
          <w:rFonts w:ascii="宋体" w:hAnsi="宋体" w:hint="eastAsia"/>
          <w:sz w:val="24"/>
        </w:rPr>
        <w:t>#单台设备支持≥80颗GPU芯片</w:t>
      </w:r>
    </w:p>
    <w:p w14:paraId="5D4F7287" w14:textId="77777777" w:rsidR="00A53209" w:rsidRDefault="00A53209" w:rsidP="00A53209">
      <w:pPr>
        <w:spacing w:line="360" w:lineRule="auto"/>
        <w:rPr>
          <w:rFonts w:ascii="宋体" w:hAnsi="宋体"/>
          <w:sz w:val="24"/>
        </w:rPr>
      </w:pPr>
      <w:r>
        <w:rPr>
          <w:rFonts w:ascii="宋体" w:hAnsi="宋体" w:hint="eastAsia"/>
          <w:sz w:val="24"/>
        </w:rPr>
        <w:t>5</w:t>
      </w:r>
      <w:r w:rsidRPr="00A13BBC">
        <w:rPr>
          <w:rFonts w:ascii="宋体" w:hAnsi="宋体" w:hint="eastAsia"/>
          <w:sz w:val="24"/>
        </w:rPr>
        <w:t>）提供国家认可的检测机构出具的检测报告并加盖投标人公章</w:t>
      </w:r>
    </w:p>
    <w:p w14:paraId="595C02C3"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业务板卡</w:t>
      </w:r>
    </w:p>
    <w:p w14:paraId="39E2D43F" w14:textId="77777777" w:rsidR="00A53209" w:rsidRDefault="00A53209" w:rsidP="00A53209">
      <w:pPr>
        <w:spacing w:line="360" w:lineRule="auto"/>
        <w:rPr>
          <w:rFonts w:ascii="宋体" w:hAnsi="宋体"/>
          <w:sz w:val="24"/>
        </w:rPr>
      </w:pPr>
      <w:r>
        <w:rPr>
          <w:rFonts w:ascii="宋体" w:hAnsi="宋体" w:hint="eastAsia"/>
          <w:sz w:val="24"/>
        </w:rPr>
        <w:lastRenderedPageBreak/>
        <w:t>1）支持提取人脸特征；</w:t>
      </w:r>
    </w:p>
    <w:p w14:paraId="4DF553D2" w14:textId="77777777" w:rsidR="00A53209" w:rsidRDefault="00A53209" w:rsidP="00A53209">
      <w:pPr>
        <w:spacing w:line="360" w:lineRule="auto"/>
        <w:rPr>
          <w:rFonts w:ascii="宋体" w:hAnsi="宋体"/>
          <w:sz w:val="24"/>
        </w:rPr>
      </w:pPr>
      <w:r>
        <w:rPr>
          <w:rFonts w:ascii="宋体" w:hAnsi="宋体"/>
          <w:sz w:val="24"/>
        </w:rPr>
        <w:t>2</w:t>
      </w:r>
      <w:r>
        <w:rPr>
          <w:rFonts w:ascii="宋体" w:hAnsi="宋体" w:hint="eastAsia"/>
          <w:sz w:val="24"/>
        </w:rPr>
        <w:t>）支持性别、年龄段、是否戴眼镜、民族等人脸属性识别；</w:t>
      </w:r>
    </w:p>
    <w:p w14:paraId="579D7E72" w14:textId="77777777" w:rsidR="00A53209" w:rsidRDefault="00A53209" w:rsidP="00A53209">
      <w:pPr>
        <w:spacing w:line="360" w:lineRule="auto"/>
        <w:rPr>
          <w:rFonts w:ascii="宋体" w:hAnsi="宋体"/>
          <w:sz w:val="24"/>
        </w:rPr>
      </w:pPr>
      <w:r>
        <w:rPr>
          <w:rFonts w:ascii="宋体" w:hAnsi="宋体"/>
          <w:sz w:val="24"/>
        </w:rPr>
        <w:t>3</w:t>
      </w:r>
      <w:r>
        <w:rPr>
          <w:rFonts w:ascii="宋体" w:hAnsi="宋体" w:hint="eastAsia"/>
          <w:sz w:val="24"/>
        </w:rPr>
        <w:t>）#支持前端抓拍的人脸图片与人脸黑名单库进行实时布控比对，并对布控命中人脸进行报警，可查看该名人员的场景大图以及该时间段的视频录像；</w:t>
      </w:r>
    </w:p>
    <w:p w14:paraId="5008CF7A" w14:textId="77777777" w:rsidR="00A53209" w:rsidRDefault="00A53209" w:rsidP="00A53209">
      <w:pPr>
        <w:spacing w:line="360" w:lineRule="auto"/>
        <w:rPr>
          <w:rFonts w:ascii="宋体" w:hAnsi="宋体"/>
          <w:sz w:val="24"/>
        </w:rPr>
      </w:pPr>
      <w:r>
        <w:rPr>
          <w:rFonts w:ascii="宋体" w:hAnsi="宋体"/>
          <w:sz w:val="24"/>
        </w:rPr>
        <w:t>4</w:t>
      </w:r>
      <w:r>
        <w:rPr>
          <w:rFonts w:ascii="宋体" w:hAnsi="宋体" w:hint="eastAsia"/>
          <w:sz w:val="24"/>
        </w:rPr>
        <w:t>）支持动态人脸布控库容不小于100万，支持人脸子库个数不少于32个</w:t>
      </w:r>
    </w:p>
    <w:p w14:paraId="7D0C6305" w14:textId="77777777" w:rsidR="00A53209" w:rsidRDefault="00A53209" w:rsidP="00A53209">
      <w:pPr>
        <w:spacing w:line="360" w:lineRule="auto"/>
        <w:rPr>
          <w:rFonts w:ascii="宋体" w:hAnsi="宋体"/>
          <w:sz w:val="24"/>
        </w:rPr>
      </w:pPr>
      <w:r>
        <w:rPr>
          <w:rFonts w:ascii="宋体" w:hAnsi="宋体"/>
          <w:sz w:val="24"/>
        </w:rPr>
        <w:t>5</w:t>
      </w:r>
      <w:r>
        <w:rPr>
          <w:rFonts w:ascii="宋体" w:hAnsi="宋体" w:hint="eastAsia"/>
          <w:sz w:val="24"/>
        </w:rPr>
        <w:t>）#在人脸微笑、大笑、张嘴、做鬼脸、皱眉、眉毛被遮挡（戴帽子、齐刘海）、闭眼、耳朵遮挡、带眼镜、半边脸遮挡等情况下，均可正确识别人脸。人脸识别准确率不低于99%</w:t>
      </w:r>
    </w:p>
    <w:p w14:paraId="5F3F9FA4" w14:textId="77777777" w:rsidR="00A53209" w:rsidRDefault="00A53209" w:rsidP="00A53209">
      <w:pPr>
        <w:spacing w:line="360" w:lineRule="auto"/>
        <w:rPr>
          <w:rFonts w:ascii="宋体" w:hAnsi="宋体"/>
          <w:sz w:val="24"/>
        </w:rPr>
      </w:pPr>
      <w:r>
        <w:rPr>
          <w:rFonts w:ascii="宋体" w:hAnsi="宋体" w:hint="eastAsia"/>
          <w:sz w:val="24"/>
        </w:rPr>
        <w:t>6）#支持导入人脸图片在人脸历史抓拍库或静态库中进行人脸比对，结果按照相似度高到低排序呈现</w:t>
      </w:r>
    </w:p>
    <w:p w14:paraId="26DC34EA" w14:textId="77777777" w:rsidR="00A53209" w:rsidRDefault="00A53209" w:rsidP="00A53209">
      <w:pPr>
        <w:spacing w:line="360" w:lineRule="auto"/>
        <w:rPr>
          <w:rFonts w:ascii="宋体" w:hAnsi="宋体"/>
          <w:sz w:val="24"/>
        </w:rPr>
      </w:pPr>
      <w:r>
        <w:rPr>
          <w:rFonts w:ascii="宋体" w:hAnsi="宋体"/>
          <w:sz w:val="24"/>
        </w:rPr>
        <w:t>7</w:t>
      </w:r>
      <w:r>
        <w:rPr>
          <w:rFonts w:ascii="宋体" w:hAnsi="宋体" w:hint="eastAsia"/>
          <w:sz w:val="24"/>
        </w:rPr>
        <w:t>）提供国家认可的检测机构出具的检测报告并加盖投标人公章</w:t>
      </w:r>
    </w:p>
    <w:p w14:paraId="68E6C2C8" w14:textId="77777777" w:rsidR="00A53209" w:rsidRPr="007D10BA" w:rsidRDefault="00A53209" w:rsidP="00A53209">
      <w:pPr>
        <w:spacing w:line="360" w:lineRule="auto"/>
        <w:rPr>
          <w:rFonts w:ascii="宋体" w:hAnsi="宋体"/>
          <w:sz w:val="24"/>
        </w:rPr>
      </w:pPr>
    </w:p>
    <w:p w14:paraId="77CB6152"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.3</w:t>
      </w:r>
      <w:r>
        <w:rPr>
          <w:rFonts w:ascii="宋体" w:hAnsi="宋体" w:hint="eastAsia"/>
          <w:sz w:val="24"/>
        </w:rPr>
        <w:t>业务板卡</w:t>
      </w:r>
    </w:p>
    <w:p w14:paraId="506191DB" w14:textId="77777777" w:rsidR="00A53209" w:rsidRDefault="00A53209" w:rsidP="00A53209">
      <w:pPr>
        <w:spacing w:line="360" w:lineRule="auto"/>
        <w:rPr>
          <w:rFonts w:ascii="宋体" w:hAnsi="宋体"/>
          <w:sz w:val="24"/>
        </w:rPr>
      </w:pPr>
      <w:r>
        <w:rPr>
          <w:rFonts w:ascii="宋体" w:hAnsi="宋体" w:hint="eastAsia"/>
          <w:sz w:val="24"/>
        </w:rPr>
        <w:t>1）支持提取机动车、非机动车、行人等活动目标的特征属性信息并抓拍目标图片，特征属性信息保存至数据库中，目标图片保存至存储设备中；</w:t>
      </w:r>
    </w:p>
    <w:p w14:paraId="4A255D31" w14:textId="77777777" w:rsidR="00A53209" w:rsidRDefault="00A53209" w:rsidP="00A53209">
      <w:pPr>
        <w:spacing w:line="360" w:lineRule="auto"/>
        <w:rPr>
          <w:rFonts w:ascii="宋体" w:hAnsi="宋体"/>
          <w:sz w:val="24"/>
        </w:rPr>
      </w:pPr>
      <w:r>
        <w:rPr>
          <w:rFonts w:ascii="宋体" w:hAnsi="宋体"/>
          <w:sz w:val="24"/>
        </w:rPr>
        <w:t>2</w:t>
      </w:r>
      <w:r>
        <w:rPr>
          <w:rFonts w:ascii="宋体" w:hAnsi="宋体" w:hint="eastAsia"/>
          <w:sz w:val="24"/>
        </w:rPr>
        <w:t>）支持对框选视频中的某个区域，对区域内出现的机动车、非机动车以及行人进行分类检测，并抓取相应目标物体的抓拍小图以及场景大图；</w:t>
      </w:r>
    </w:p>
    <w:p w14:paraId="16750A74" w14:textId="77777777" w:rsidR="00A53209" w:rsidRDefault="00A53209" w:rsidP="00A53209">
      <w:pPr>
        <w:spacing w:line="360" w:lineRule="auto"/>
        <w:rPr>
          <w:rFonts w:ascii="宋体" w:hAnsi="宋体"/>
          <w:sz w:val="24"/>
        </w:rPr>
      </w:pPr>
      <w:r>
        <w:rPr>
          <w:rFonts w:ascii="宋体" w:hAnsi="宋体"/>
          <w:sz w:val="24"/>
        </w:rPr>
        <w:t>3</w:t>
      </w:r>
      <w:r>
        <w:rPr>
          <w:rFonts w:ascii="宋体" w:hAnsi="宋体" w:hint="eastAsia"/>
          <w:sz w:val="24"/>
        </w:rPr>
        <w:t>）支持机动车行驶方向识别：向左、向右、向上、向下、静止；</w:t>
      </w:r>
    </w:p>
    <w:p w14:paraId="231EBBF7" w14:textId="77777777" w:rsidR="00A53209" w:rsidRDefault="00A53209" w:rsidP="00A53209">
      <w:pPr>
        <w:spacing w:line="360" w:lineRule="auto"/>
        <w:rPr>
          <w:rFonts w:ascii="宋体" w:hAnsi="宋体"/>
          <w:sz w:val="24"/>
        </w:rPr>
      </w:pPr>
      <w:r>
        <w:rPr>
          <w:rFonts w:ascii="宋体" w:hAnsi="宋体"/>
          <w:sz w:val="24"/>
        </w:rPr>
        <w:t>4</w:t>
      </w:r>
      <w:r>
        <w:rPr>
          <w:rFonts w:ascii="宋体" w:hAnsi="宋体" w:hint="eastAsia"/>
          <w:sz w:val="24"/>
        </w:rPr>
        <w:t>）支持非机动车车辆类型识别：二轮车、三轮车；</w:t>
      </w:r>
    </w:p>
    <w:p w14:paraId="6D1DB291" w14:textId="77777777" w:rsidR="00A53209" w:rsidRDefault="00A53209" w:rsidP="00A53209">
      <w:pPr>
        <w:spacing w:line="360" w:lineRule="auto"/>
        <w:rPr>
          <w:rFonts w:ascii="宋体" w:hAnsi="宋体"/>
          <w:sz w:val="24"/>
        </w:rPr>
      </w:pPr>
      <w:r>
        <w:rPr>
          <w:rFonts w:ascii="宋体" w:hAnsi="宋体"/>
          <w:sz w:val="24"/>
        </w:rPr>
        <w:t>5</w:t>
      </w:r>
      <w:r>
        <w:rPr>
          <w:rFonts w:ascii="宋体" w:hAnsi="宋体" w:hint="eastAsia"/>
          <w:sz w:val="24"/>
        </w:rPr>
        <w:t>）支持非机动车行驶方向识别：向左、向右、向上、向下、静止；；</w:t>
      </w:r>
    </w:p>
    <w:p w14:paraId="27585B97" w14:textId="77777777" w:rsidR="00A53209" w:rsidRDefault="00A53209" w:rsidP="00A53209">
      <w:pPr>
        <w:spacing w:line="360" w:lineRule="auto"/>
        <w:rPr>
          <w:rFonts w:ascii="宋体" w:hAnsi="宋体"/>
          <w:sz w:val="24"/>
        </w:rPr>
      </w:pPr>
      <w:r>
        <w:rPr>
          <w:rFonts w:ascii="宋体" w:hAnsi="宋体"/>
          <w:sz w:val="24"/>
        </w:rPr>
        <w:t>6</w:t>
      </w:r>
      <w:r>
        <w:rPr>
          <w:rFonts w:ascii="宋体" w:hAnsi="宋体" w:hint="eastAsia"/>
          <w:sz w:val="24"/>
        </w:rPr>
        <w:t>）支持非机动车司机上衣颜色识别黑色、白色、红色、绿色、蓝色、黄色、紫色、灰色、橘色、棕色、粉色等11种；</w:t>
      </w:r>
    </w:p>
    <w:p w14:paraId="03BE6D87" w14:textId="77777777" w:rsidR="00A53209" w:rsidRDefault="00A53209" w:rsidP="00A53209">
      <w:pPr>
        <w:spacing w:line="360" w:lineRule="auto"/>
        <w:rPr>
          <w:rFonts w:ascii="宋体" w:hAnsi="宋体"/>
          <w:sz w:val="24"/>
        </w:rPr>
      </w:pPr>
      <w:r>
        <w:rPr>
          <w:rFonts w:ascii="宋体" w:hAnsi="宋体"/>
          <w:sz w:val="24"/>
        </w:rPr>
        <w:t>7</w:t>
      </w:r>
      <w:r>
        <w:rPr>
          <w:rFonts w:ascii="宋体" w:hAnsi="宋体" w:hint="eastAsia"/>
          <w:sz w:val="24"/>
        </w:rPr>
        <w:t>）支持非机动车司机性别识别：男、女；</w:t>
      </w:r>
    </w:p>
    <w:p w14:paraId="3B7C73F7" w14:textId="77777777" w:rsidR="00A53209" w:rsidRDefault="00A53209" w:rsidP="00A53209">
      <w:pPr>
        <w:spacing w:line="360" w:lineRule="auto"/>
        <w:rPr>
          <w:rFonts w:ascii="宋体" w:hAnsi="宋体"/>
          <w:sz w:val="24"/>
        </w:rPr>
      </w:pPr>
      <w:r>
        <w:rPr>
          <w:rFonts w:ascii="宋体" w:hAnsi="宋体"/>
          <w:sz w:val="24"/>
        </w:rPr>
        <w:t>8</w:t>
      </w:r>
      <w:r>
        <w:rPr>
          <w:rFonts w:ascii="宋体" w:hAnsi="宋体" w:hint="eastAsia"/>
          <w:sz w:val="24"/>
        </w:rPr>
        <w:t>）支持非机动车司机年龄段识别：儿童、成年、老年等3种；</w:t>
      </w:r>
    </w:p>
    <w:p w14:paraId="30798CBE" w14:textId="77777777" w:rsidR="00A53209" w:rsidRDefault="00A53209" w:rsidP="00A53209">
      <w:pPr>
        <w:spacing w:line="360" w:lineRule="auto"/>
        <w:rPr>
          <w:rFonts w:ascii="宋体" w:hAnsi="宋体"/>
          <w:sz w:val="24"/>
        </w:rPr>
      </w:pPr>
      <w:r>
        <w:rPr>
          <w:rFonts w:ascii="宋体" w:hAnsi="宋体"/>
          <w:sz w:val="24"/>
        </w:rPr>
        <w:t>9</w:t>
      </w:r>
      <w:r>
        <w:rPr>
          <w:rFonts w:ascii="宋体" w:hAnsi="宋体" w:hint="eastAsia"/>
          <w:sz w:val="24"/>
        </w:rPr>
        <w:t>）支持行人性别识别：男、女；</w:t>
      </w:r>
    </w:p>
    <w:p w14:paraId="42192FD6" w14:textId="77777777" w:rsidR="00A53209" w:rsidRDefault="00A53209" w:rsidP="00A53209">
      <w:pPr>
        <w:spacing w:line="360" w:lineRule="auto"/>
        <w:rPr>
          <w:rFonts w:ascii="宋体" w:hAnsi="宋体"/>
          <w:sz w:val="24"/>
        </w:rPr>
      </w:pPr>
      <w:r>
        <w:rPr>
          <w:rFonts w:ascii="宋体" w:hAnsi="宋体"/>
          <w:sz w:val="24"/>
        </w:rPr>
        <w:t>10</w:t>
      </w:r>
      <w:r>
        <w:rPr>
          <w:rFonts w:ascii="宋体" w:hAnsi="宋体" w:hint="eastAsia"/>
          <w:sz w:val="24"/>
        </w:rPr>
        <w:t>）支持行人上衣款式识别：长袖、短袖，下衣款式识别：短款、长款；</w:t>
      </w:r>
    </w:p>
    <w:p w14:paraId="5B4D0446" w14:textId="77777777" w:rsidR="00A53209" w:rsidRDefault="00A53209" w:rsidP="00A53209">
      <w:pPr>
        <w:spacing w:line="360" w:lineRule="auto"/>
        <w:rPr>
          <w:rFonts w:ascii="宋体" w:hAnsi="宋体"/>
          <w:sz w:val="24"/>
        </w:rPr>
      </w:pPr>
      <w:r>
        <w:rPr>
          <w:rFonts w:ascii="宋体" w:hAnsi="宋体"/>
          <w:sz w:val="24"/>
        </w:rPr>
        <w:t>11</w:t>
      </w:r>
      <w:r>
        <w:rPr>
          <w:rFonts w:ascii="宋体" w:hAnsi="宋体" w:hint="eastAsia"/>
          <w:sz w:val="24"/>
        </w:rPr>
        <w:t>）支持按时间段、任务、车辆类型、行驶方向、司机上衣颜色、司机性别、司机年龄等信息进行非机动车快速检索，同时能够查询该目标物体的场景大图和视频录像；</w:t>
      </w:r>
    </w:p>
    <w:p w14:paraId="34A9E1F9" w14:textId="77777777" w:rsidR="00A53209" w:rsidRDefault="00A53209" w:rsidP="00A53209">
      <w:pPr>
        <w:spacing w:line="360" w:lineRule="auto"/>
        <w:rPr>
          <w:rFonts w:ascii="宋体" w:hAnsi="宋体"/>
          <w:sz w:val="24"/>
        </w:rPr>
      </w:pPr>
      <w:r>
        <w:rPr>
          <w:rFonts w:ascii="宋体" w:hAnsi="宋体"/>
          <w:sz w:val="24"/>
        </w:rPr>
        <w:t>12</w:t>
      </w:r>
      <w:r>
        <w:rPr>
          <w:rFonts w:ascii="宋体" w:hAnsi="宋体" w:hint="eastAsia"/>
          <w:sz w:val="24"/>
        </w:rPr>
        <w:t>）支持按时间、任务、年龄段、性别、上衣颜色、上衣款式、下衣颜色、下衣款式、鞋子、身姿、携包、发型、移动方向等属性信息片进行行人快速检索，同时能够查询该目标物体的场景大图和视频录像；</w:t>
      </w:r>
    </w:p>
    <w:p w14:paraId="744EE08D" w14:textId="77777777" w:rsidR="00A53209" w:rsidRDefault="00A53209" w:rsidP="00A53209">
      <w:pPr>
        <w:spacing w:line="360" w:lineRule="auto"/>
        <w:rPr>
          <w:rFonts w:ascii="宋体" w:hAnsi="宋体"/>
          <w:sz w:val="24"/>
        </w:rPr>
      </w:pPr>
      <w:r>
        <w:rPr>
          <w:rFonts w:ascii="宋体" w:hAnsi="宋体"/>
          <w:sz w:val="24"/>
        </w:rPr>
        <w:lastRenderedPageBreak/>
        <w:t>13</w:t>
      </w:r>
      <w:r>
        <w:rPr>
          <w:rFonts w:ascii="宋体" w:hAnsi="宋体" w:hint="eastAsia"/>
          <w:sz w:val="24"/>
        </w:rPr>
        <w:t>）以图搜车，支持导入车辆图片快速检索目标车辆图片，检索结果按照相似度高到低排序呈现；</w:t>
      </w:r>
    </w:p>
    <w:p w14:paraId="11096BEC" w14:textId="77777777" w:rsidR="00A53209" w:rsidRDefault="00A53209" w:rsidP="00A53209">
      <w:pPr>
        <w:spacing w:line="360" w:lineRule="auto"/>
        <w:rPr>
          <w:rFonts w:ascii="宋体" w:hAnsi="宋体"/>
          <w:sz w:val="24"/>
        </w:rPr>
      </w:pPr>
    </w:p>
    <w:p w14:paraId="317E0963"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4业务板卡</w:t>
      </w:r>
    </w:p>
    <w:p w14:paraId="4B3AEDD6" w14:textId="77777777" w:rsidR="00A53209" w:rsidRDefault="00A53209" w:rsidP="00A53209">
      <w:pPr>
        <w:spacing w:line="360" w:lineRule="auto"/>
        <w:rPr>
          <w:rFonts w:ascii="宋体" w:hAnsi="宋体"/>
          <w:sz w:val="24"/>
        </w:rPr>
      </w:pPr>
      <w:r>
        <w:rPr>
          <w:rFonts w:ascii="宋体" w:hAnsi="宋体" w:hint="eastAsia"/>
          <w:sz w:val="24"/>
        </w:rPr>
        <w:t>1）单板卡支持≥10亿条结构化数据</w:t>
      </w:r>
      <w:r>
        <w:rPr>
          <w:rStyle w:val="afff0"/>
          <w:rFonts w:hint="eastAsia"/>
        </w:rPr>
        <w:t>，</w:t>
      </w:r>
      <w:r w:rsidRPr="00A13BBC">
        <w:rPr>
          <w:rStyle w:val="afff0"/>
          <w:rFonts w:hint="eastAsia"/>
          <w:sz w:val="24"/>
        </w:rPr>
        <w:t>存储时间不低于</w:t>
      </w:r>
      <w:r w:rsidRPr="00A13BBC">
        <w:rPr>
          <w:rStyle w:val="afff0"/>
          <w:sz w:val="24"/>
        </w:rPr>
        <w:t>10</w:t>
      </w:r>
      <w:r w:rsidRPr="00A13BBC">
        <w:rPr>
          <w:rStyle w:val="afff0"/>
          <w:rFonts w:hint="eastAsia"/>
          <w:sz w:val="24"/>
        </w:rPr>
        <w:t>年</w:t>
      </w:r>
      <w:r>
        <w:rPr>
          <w:rFonts w:ascii="宋体" w:hAnsi="宋体" w:hint="eastAsia"/>
          <w:sz w:val="24"/>
        </w:rPr>
        <w:t>； 或支持3000万条半结构化动态人脸数据；或支持500万条半结构化过车数据；或支持1000万条半结构化静态人脸数据；或支持1500万条半结构化视频人数据</w:t>
      </w:r>
    </w:p>
    <w:p w14:paraId="2EC30089" w14:textId="77777777" w:rsidR="00A53209" w:rsidRDefault="00A53209" w:rsidP="00A53209">
      <w:pPr>
        <w:spacing w:line="360" w:lineRule="auto"/>
        <w:rPr>
          <w:rFonts w:ascii="宋体" w:hAnsi="宋体"/>
          <w:sz w:val="24"/>
        </w:rPr>
      </w:pPr>
      <w:r>
        <w:rPr>
          <w:rFonts w:ascii="宋体" w:hAnsi="宋体"/>
          <w:sz w:val="24"/>
        </w:rPr>
        <w:t>2</w:t>
      </w:r>
      <w:r>
        <w:rPr>
          <w:rFonts w:ascii="宋体" w:hAnsi="宋体" w:hint="eastAsia"/>
          <w:sz w:val="24"/>
        </w:rPr>
        <w:t>）单板卡支持≥10亿条结构化数据秒级检索；（检索的时间条件在1亿数据量的时间范围内时）；或支持3000万条半结构化动态人脸数据秒级检索；或支持500万条半结构化过车数据秒级检索；或支持1000万条半结构化静态人脸数据秒级检索；或支持1500万条半结构化视频人数据秒级检索</w:t>
      </w:r>
    </w:p>
    <w:p w14:paraId="09F860CA" w14:textId="77777777" w:rsidR="00A53209" w:rsidRDefault="00A53209" w:rsidP="00A53209">
      <w:pPr>
        <w:spacing w:line="360" w:lineRule="auto"/>
        <w:rPr>
          <w:rFonts w:ascii="宋体" w:hAnsi="宋体"/>
          <w:sz w:val="24"/>
        </w:rPr>
      </w:pPr>
    </w:p>
    <w:p w14:paraId="18A5D0C5"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5智能云管理服务器</w:t>
      </w:r>
    </w:p>
    <w:p w14:paraId="2C46CF90" w14:textId="77777777" w:rsidR="00A53209" w:rsidRDefault="00A53209" w:rsidP="00A53209">
      <w:pPr>
        <w:spacing w:line="360" w:lineRule="auto"/>
        <w:rPr>
          <w:rFonts w:ascii="宋体" w:hAnsi="宋体"/>
          <w:sz w:val="24"/>
        </w:rPr>
      </w:pPr>
      <w:r>
        <w:rPr>
          <w:rFonts w:ascii="宋体" w:hAnsi="宋体" w:hint="eastAsia"/>
          <w:sz w:val="24"/>
        </w:rPr>
        <w:t xml:space="preserve">1）支持对多种智能服务器进行统一管理调度 </w:t>
      </w:r>
    </w:p>
    <w:p w14:paraId="3395916B" w14:textId="77777777" w:rsidR="00A53209" w:rsidRDefault="00A53209" w:rsidP="00A53209">
      <w:pPr>
        <w:spacing w:line="360" w:lineRule="auto"/>
        <w:rPr>
          <w:rFonts w:ascii="宋体" w:hAnsi="宋体"/>
          <w:sz w:val="24"/>
        </w:rPr>
      </w:pPr>
      <w:r>
        <w:rPr>
          <w:rFonts w:ascii="宋体" w:hAnsi="宋体"/>
          <w:sz w:val="24"/>
        </w:rPr>
        <w:t>2</w:t>
      </w:r>
      <w:r>
        <w:rPr>
          <w:rFonts w:ascii="宋体" w:hAnsi="宋体" w:hint="eastAsia"/>
          <w:sz w:val="24"/>
        </w:rPr>
        <w:t xml:space="preserve">）支持对服务器的GPU、CPU、内存等计算资源以及算法进行统一调度 </w:t>
      </w:r>
    </w:p>
    <w:p w14:paraId="0BF88200" w14:textId="77777777" w:rsidR="00A53209" w:rsidRDefault="00A53209" w:rsidP="00A53209">
      <w:pPr>
        <w:spacing w:line="360" w:lineRule="auto"/>
        <w:rPr>
          <w:rFonts w:ascii="宋体" w:hAnsi="宋体"/>
          <w:sz w:val="24"/>
        </w:rPr>
      </w:pPr>
      <w:r>
        <w:rPr>
          <w:rFonts w:ascii="宋体" w:hAnsi="宋体"/>
          <w:sz w:val="24"/>
        </w:rPr>
        <w:t>3</w:t>
      </w:r>
      <w:r>
        <w:rPr>
          <w:rFonts w:ascii="宋体" w:hAnsi="宋体" w:hint="eastAsia"/>
          <w:sz w:val="24"/>
        </w:rPr>
        <w:t>）支持计算设备的动态扩容，部署灵活</w:t>
      </w:r>
    </w:p>
    <w:p w14:paraId="57A00274" w14:textId="77777777" w:rsidR="00A53209" w:rsidRDefault="00A53209" w:rsidP="00A53209">
      <w:pPr>
        <w:spacing w:line="360" w:lineRule="auto"/>
        <w:rPr>
          <w:rFonts w:ascii="宋体" w:hAnsi="宋体"/>
          <w:sz w:val="24"/>
        </w:rPr>
      </w:pPr>
      <w:r>
        <w:rPr>
          <w:rFonts w:ascii="宋体" w:hAnsi="宋体"/>
          <w:sz w:val="24"/>
        </w:rPr>
        <w:t>4</w:t>
      </w:r>
      <w:r>
        <w:rPr>
          <w:rFonts w:ascii="宋体" w:hAnsi="宋体" w:hint="eastAsia"/>
          <w:sz w:val="24"/>
        </w:rPr>
        <w:t xml:space="preserve">）支持设备间的负载均衡以及灾难备份 </w:t>
      </w:r>
    </w:p>
    <w:p w14:paraId="308B0EC8" w14:textId="77777777" w:rsidR="00A53209" w:rsidRDefault="00A53209" w:rsidP="00A53209">
      <w:pPr>
        <w:spacing w:line="360" w:lineRule="auto"/>
        <w:rPr>
          <w:rFonts w:ascii="宋体" w:hAnsi="宋体"/>
          <w:sz w:val="24"/>
        </w:rPr>
      </w:pPr>
      <w:r>
        <w:rPr>
          <w:rFonts w:ascii="宋体" w:hAnsi="宋体"/>
          <w:sz w:val="24"/>
        </w:rPr>
        <w:t>5</w:t>
      </w:r>
      <w:r>
        <w:rPr>
          <w:rFonts w:ascii="宋体" w:hAnsi="宋体" w:hint="eastAsia"/>
          <w:sz w:val="24"/>
        </w:rPr>
        <w:t>）可管理不少于256个计算节点</w:t>
      </w:r>
    </w:p>
    <w:p w14:paraId="61C2E50C" w14:textId="77777777" w:rsidR="00A53209" w:rsidRDefault="00A53209" w:rsidP="00A53209">
      <w:pPr>
        <w:spacing w:line="360" w:lineRule="auto"/>
        <w:rPr>
          <w:rFonts w:ascii="宋体" w:hAnsi="宋体"/>
          <w:sz w:val="24"/>
        </w:rPr>
      </w:pPr>
    </w:p>
    <w:p w14:paraId="0CD9E7C3"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6云存储管理服务器</w:t>
      </w:r>
    </w:p>
    <w:p w14:paraId="1E9CD49F" w14:textId="77777777" w:rsidR="00A53209" w:rsidRDefault="00A53209" w:rsidP="00A53209">
      <w:pPr>
        <w:spacing w:line="360" w:lineRule="auto"/>
        <w:rPr>
          <w:rFonts w:ascii="宋体" w:hAnsi="宋体"/>
          <w:sz w:val="24"/>
        </w:rPr>
      </w:pPr>
      <w:r>
        <w:rPr>
          <w:rFonts w:ascii="宋体" w:hAnsi="宋体" w:hint="eastAsia"/>
          <w:sz w:val="24"/>
        </w:rPr>
        <w:t>1）支持PB级存储资源的管理</w:t>
      </w:r>
    </w:p>
    <w:p w14:paraId="019594C2" w14:textId="77777777" w:rsidR="00A53209" w:rsidRDefault="00A53209" w:rsidP="00A53209">
      <w:pPr>
        <w:spacing w:line="360" w:lineRule="auto"/>
        <w:rPr>
          <w:rFonts w:ascii="宋体" w:hAnsi="宋体"/>
          <w:sz w:val="24"/>
        </w:rPr>
      </w:pPr>
      <w:r>
        <w:rPr>
          <w:rFonts w:ascii="宋体" w:hAnsi="宋体"/>
          <w:sz w:val="24"/>
        </w:rPr>
        <w:t>2</w:t>
      </w:r>
      <w:r>
        <w:rPr>
          <w:rFonts w:ascii="宋体" w:hAnsi="宋体" w:hint="eastAsia"/>
          <w:sz w:val="24"/>
        </w:rPr>
        <w:t>）支持海量的云存储节点管理能力，可管理≥256个存储节点</w:t>
      </w:r>
    </w:p>
    <w:p w14:paraId="62788468" w14:textId="77777777" w:rsidR="00A53209" w:rsidRDefault="00A53209" w:rsidP="00A53209">
      <w:pPr>
        <w:spacing w:line="360" w:lineRule="auto"/>
        <w:rPr>
          <w:rFonts w:ascii="宋体" w:hAnsi="宋体"/>
          <w:sz w:val="24"/>
        </w:rPr>
      </w:pPr>
      <w:r>
        <w:rPr>
          <w:rFonts w:ascii="宋体" w:hAnsi="宋体"/>
          <w:sz w:val="24"/>
        </w:rPr>
        <w:t>3</w:t>
      </w:r>
      <w:r>
        <w:rPr>
          <w:rFonts w:ascii="宋体" w:hAnsi="宋体" w:hint="eastAsia"/>
          <w:sz w:val="24"/>
        </w:rPr>
        <w:t>）支持负载均衡和灾难备份</w:t>
      </w:r>
    </w:p>
    <w:p w14:paraId="447C70E2" w14:textId="77777777" w:rsidR="00A53209" w:rsidRDefault="00A53209" w:rsidP="00A53209">
      <w:pPr>
        <w:spacing w:line="360" w:lineRule="auto"/>
        <w:rPr>
          <w:rFonts w:ascii="宋体" w:hAnsi="宋体"/>
          <w:sz w:val="24"/>
        </w:rPr>
      </w:pPr>
      <w:r>
        <w:rPr>
          <w:rFonts w:ascii="宋体" w:hAnsi="宋体"/>
          <w:sz w:val="24"/>
        </w:rPr>
        <w:t>4</w:t>
      </w:r>
      <w:r>
        <w:rPr>
          <w:rFonts w:ascii="宋体" w:hAnsi="宋体" w:hint="eastAsia"/>
          <w:sz w:val="24"/>
        </w:rPr>
        <w:t>）支持灵活存储资源管理，云存储节点动态扩展能力，支持扩容和缩容</w:t>
      </w:r>
    </w:p>
    <w:p w14:paraId="75037101" w14:textId="77777777" w:rsidR="00A53209" w:rsidRDefault="00A53209" w:rsidP="00A53209">
      <w:pPr>
        <w:spacing w:line="360" w:lineRule="auto"/>
        <w:rPr>
          <w:rFonts w:ascii="宋体" w:hAnsi="宋体"/>
          <w:sz w:val="24"/>
        </w:rPr>
      </w:pPr>
      <w:r>
        <w:rPr>
          <w:rFonts w:ascii="宋体" w:hAnsi="宋体"/>
          <w:sz w:val="24"/>
        </w:rPr>
        <w:t>5</w:t>
      </w:r>
      <w:r>
        <w:rPr>
          <w:rFonts w:ascii="宋体" w:hAnsi="宋体" w:hint="eastAsia"/>
          <w:sz w:val="24"/>
        </w:rPr>
        <w:t>）采用裸数据存储技术，可极大程度发挥存储设备读写性能，实现云中的秒级检索和回放</w:t>
      </w:r>
    </w:p>
    <w:p w14:paraId="20132A94" w14:textId="77777777" w:rsidR="00A53209" w:rsidRDefault="00A53209" w:rsidP="00A53209">
      <w:pPr>
        <w:spacing w:line="360" w:lineRule="auto"/>
        <w:rPr>
          <w:rFonts w:ascii="宋体" w:hAnsi="宋体"/>
          <w:sz w:val="24"/>
        </w:rPr>
      </w:pPr>
      <w:r>
        <w:rPr>
          <w:rFonts w:ascii="宋体" w:hAnsi="宋体"/>
          <w:sz w:val="24"/>
        </w:rPr>
        <w:t>6</w:t>
      </w:r>
      <w:r>
        <w:rPr>
          <w:rFonts w:ascii="宋体" w:hAnsi="宋体" w:hint="eastAsia"/>
          <w:sz w:val="24"/>
        </w:rPr>
        <w:t>）支持云内节点分组间的负责均衡和故障接管功能</w:t>
      </w:r>
    </w:p>
    <w:p w14:paraId="1A5522F2" w14:textId="77777777" w:rsidR="00A53209" w:rsidRDefault="00A53209" w:rsidP="00A53209">
      <w:pPr>
        <w:spacing w:line="360" w:lineRule="auto"/>
        <w:rPr>
          <w:rFonts w:ascii="宋体" w:hAnsi="宋体"/>
          <w:sz w:val="24"/>
        </w:rPr>
      </w:pPr>
    </w:p>
    <w:p w14:paraId="4F2A53B6" w14:textId="77777777" w:rsidR="00A53209" w:rsidRDefault="00A53209" w:rsidP="00A53209">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7云存储系统</w:t>
      </w:r>
    </w:p>
    <w:p w14:paraId="25DA56FE" w14:textId="77777777" w:rsidR="00A53209" w:rsidRDefault="00A53209" w:rsidP="00A53209">
      <w:pPr>
        <w:spacing w:line="360" w:lineRule="auto"/>
        <w:rPr>
          <w:rFonts w:ascii="宋体" w:hAnsi="宋体"/>
          <w:sz w:val="24"/>
        </w:rPr>
      </w:pPr>
      <w:r>
        <w:rPr>
          <w:rFonts w:ascii="宋体" w:hAnsi="宋体"/>
          <w:sz w:val="24"/>
        </w:rPr>
        <w:t>1）#云存储系统在监控组网时应支持音视频、图片、智能结构化、文件等数据以块直存的方式直接写入到存储节点</w:t>
      </w:r>
    </w:p>
    <w:p w14:paraId="051EACE4" w14:textId="4E6ACED3" w:rsidR="00914EA9" w:rsidRDefault="00A53209" w:rsidP="00A53209">
      <w:pPr>
        <w:spacing w:line="360" w:lineRule="auto"/>
        <w:rPr>
          <w:rFonts w:ascii="宋体" w:hAnsi="宋体"/>
          <w:sz w:val="24"/>
        </w:rPr>
      </w:pPr>
      <w:r>
        <w:rPr>
          <w:rFonts w:ascii="宋体" w:hAnsi="宋体"/>
          <w:sz w:val="24"/>
        </w:rPr>
        <w:lastRenderedPageBreak/>
        <w:t>2）</w:t>
      </w:r>
      <w:r w:rsidR="00914EA9">
        <w:rPr>
          <w:rFonts w:ascii="宋体" w:hAnsi="宋体"/>
          <w:sz w:val="24"/>
        </w:rPr>
        <w:t>#</w:t>
      </w:r>
      <w:r w:rsidR="00914EA9" w:rsidRPr="00914EA9">
        <w:rPr>
          <w:rFonts w:ascii="宋体" w:hAnsi="宋体" w:hint="eastAsia"/>
          <w:sz w:val="24"/>
        </w:rPr>
        <w:t>支持前端摄像机按照块直存的方式存储。</w:t>
      </w:r>
    </w:p>
    <w:p w14:paraId="44481B00" w14:textId="7BAD761F" w:rsidR="00A53209" w:rsidRDefault="00914EA9" w:rsidP="00A53209">
      <w:pPr>
        <w:spacing w:line="360" w:lineRule="auto"/>
        <w:rPr>
          <w:rFonts w:ascii="宋体" w:hAnsi="宋体"/>
          <w:sz w:val="24"/>
        </w:rPr>
      </w:pPr>
      <w:r>
        <w:rPr>
          <w:rFonts w:ascii="宋体" w:hAnsi="宋体"/>
          <w:sz w:val="24"/>
        </w:rPr>
        <w:t>3）</w:t>
      </w:r>
      <w:r w:rsidR="00A53209">
        <w:rPr>
          <w:rFonts w:ascii="宋体" w:hAnsi="宋体"/>
          <w:sz w:val="24"/>
        </w:rPr>
        <w:t>#支持动态扩容和缩容，整个过程中业务不受影响</w:t>
      </w:r>
    </w:p>
    <w:p w14:paraId="1D40A8D7" w14:textId="7F516AF3" w:rsidR="00A53209" w:rsidRDefault="00914EA9" w:rsidP="00A53209">
      <w:pPr>
        <w:spacing w:line="360" w:lineRule="auto"/>
        <w:rPr>
          <w:rFonts w:ascii="宋体" w:hAnsi="宋体"/>
          <w:sz w:val="24"/>
        </w:rPr>
      </w:pPr>
      <w:r>
        <w:rPr>
          <w:rFonts w:ascii="宋体" w:hAnsi="宋体"/>
          <w:sz w:val="24"/>
        </w:rPr>
        <w:t>4</w:t>
      </w:r>
      <w:r w:rsidR="00A53209">
        <w:rPr>
          <w:rFonts w:ascii="宋体" w:hAnsi="宋体"/>
          <w:sz w:val="24"/>
        </w:rPr>
        <w:t>）云存储系统支持前端摄像机主动直写存储模式</w:t>
      </w:r>
    </w:p>
    <w:p w14:paraId="549A11C7" w14:textId="7180D626" w:rsidR="00A53209" w:rsidRDefault="00914EA9" w:rsidP="00A53209">
      <w:pPr>
        <w:spacing w:line="360" w:lineRule="auto"/>
        <w:rPr>
          <w:rFonts w:ascii="宋体" w:hAnsi="宋体"/>
          <w:sz w:val="24"/>
        </w:rPr>
      </w:pPr>
      <w:r>
        <w:rPr>
          <w:rFonts w:ascii="宋体" w:hAnsi="宋体"/>
          <w:sz w:val="24"/>
        </w:rPr>
        <w:t>5</w:t>
      </w:r>
      <w:r w:rsidR="00A53209">
        <w:rPr>
          <w:rFonts w:ascii="宋体" w:hAnsi="宋体"/>
          <w:sz w:val="24"/>
        </w:rPr>
        <w:t>）支持图片备份</w:t>
      </w:r>
    </w:p>
    <w:p w14:paraId="35A8D8AF" w14:textId="76A462F7" w:rsidR="00A53209" w:rsidRDefault="00914EA9" w:rsidP="00A53209">
      <w:pPr>
        <w:spacing w:line="360" w:lineRule="auto"/>
        <w:rPr>
          <w:rFonts w:ascii="宋体" w:hAnsi="宋体"/>
          <w:sz w:val="24"/>
        </w:rPr>
      </w:pPr>
      <w:r>
        <w:rPr>
          <w:rFonts w:ascii="宋体" w:hAnsi="宋体"/>
          <w:sz w:val="24"/>
        </w:rPr>
        <w:t>6</w:t>
      </w:r>
      <w:r w:rsidR="00A53209">
        <w:rPr>
          <w:rFonts w:ascii="宋体" w:hAnsi="宋体"/>
          <w:sz w:val="24"/>
        </w:rPr>
        <w:t>）#集群内节点读写实时任务数负载压力差距在1%以内</w:t>
      </w:r>
    </w:p>
    <w:p w14:paraId="298D7FCD" w14:textId="1B75A4FB" w:rsidR="00A53209" w:rsidRDefault="00914EA9" w:rsidP="00A53209">
      <w:pPr>
        <w:spacing w:line="360" w:lineRule="auto"/>
        <w:rPr>
          <w:rFonts w:ascii="宋体" w:hAnsi="宋体"/>
          <w:sz w:val="24"/>
        </w:rPr>
      </w:pPr>
      <w:r>
        <w:rPr>
          <w:rFonts w:ascii="宋体" w:hAnsi="宋体"/>
          <w:sz w:val="24"/>
        </w:rPr>
        <w:t>7</w:t>
      </w:r>
      <w:r w:rsidR="00A53209">
        <w:rPr>
          <w:rFonts w:ascii="宋体" w:hAnsi="宋体"/>
          <w:sz w:val="24"/>
        </w:rPr>
        <w:t>）支持根据视频、图片、智能、文件等存储业务不同，自动调用不同的负载均衡策略</w:t>
      </w:r>
      <w:r w:rsidR="00A53209">
        <w:rPr>
          <w:rFonts w:ascii="宋体" w:hAnsi="宋体" w:hint="eastAsia"/>
          <w:sz w:val="24"/>
        </w:rPr>
        <w:t>，录像回放时，显示时间与北京标准时间保持同步。</w:t>
      </w:r>
    </w:p>
    <w:p w14:paraId="346CA73A" w14:textId="0B46DF6B" w:rsidR="00A53209" w:rsidRDefault="00914EA9" w:rsidP="00A53209">
      <w:pPr>
        <w:spacing w:line="360" w:lineRule="auto"/>
        <w:rPr>
          <w:rFonts w:ascii="宋体" w:hAnsi="宋体"/>
          <w:sz w:val="24"/>
        </w:rPr>
      </w:pPr>
      <w:r>
        <w:rPr>
          <w:rFonts w:ascii="宋体" w:hAnsi="宋体"/>
          <w:sz w:val="24"/>
        </w:rPr>
        <w:t>8</w:t>
      </w:r>
      <w:r w:rsidR="00A53209">
        <w:rPr>
          <w:rFonts w:ascii="宋体" w:hAnsi="宋体"/>
          <w:sz w:val="24"/>
        </w:rPr>
        <w:t>）#支持聚合下载</w:t>
      </w:r>
    </w:p>
    <w:p w14:paraId="4758280C" w14:textId="38F5C21F" w:rsidR="00A53209" w:rsidRDefault="00914EA9" w:rsidP="00A53209">
      <w:pPr>
        <w:spacing w:line="360" w:lineRule="auto"/>
        <w:rPr>
          <w:rFonts w:ascii="宋体" w:hAnsi="宋体"/>
          <w:sz w:val="24"/>
        </w:rPr>
      </w:pPr>
      <w:r>
        <w:rPr>
          <w:rFonts w:ascii="宋体" w:hAnsi="宋体"/>
          <w:sz w:val="24"/>
        </w:rPr>
        <w:t>9</w:t>
      </w:r>
      <w:r w:rsidR="00A53209">
        <w:rPr>
          <w:rFonts w:ascii="宋体" w:hAnsi="宋体"/>
          <w:sz w:val="24"/>
        </w:rPr>
        <w:t>）支持将随机数据整理成顺序数据后进行高速下载</w:t>
      </w:r>
    </w:p>
    <w:p w14:paraId="1C05353F" w14:textId="4724E638" w:rsidR="00A53209" w:rsidRDefault="00914EA9" w:rsidP="00A53209">
      <w:pPr>
        <w:spacing w:line="360" w:lineRule="auto"/>
        <w:rPr>
          <w:rFonts w:ascii="宋体" w:hAnsi="宋体"/>
          <w:sz w:val="24"/>
        </w:rPr>
      </w:pPr>
      <w:r>
        <w:rPr>
          <w:rFonts w:ascii="宋体" w:hAnsi="宋体"/>
          <w:sz w:val="24"/>
        </w:rPr>
        <w:t>10</w:t>
      </w:r>
      <w:r w:rsidR="00A53209">
        <w:rPr>
          <w:rFonts w:ascii="宋体" w:hAnsi="宋体"/>
          <w:sz w:val="24"/>
        </w:rPr>
        <w:t>）#各个数据节点上存储的数据量保持均衡，差距在5%以内</w:t>
      </w:r>
    </w:p>
    <w:p w14:paraId="0ED8600C" w14:textId="6DA0CCB4" w:rsidR="00A53209" w:rsidRDefault="00914EA9" w:rsidP="00A53209">
      <w:pPr>
        <w:spacing w:line="360" w:lineRule="auto"/>
        <w:rPr>
          <w:rFonts w:ascii="宋体" w:hAnsi="宋体"/>
          <w:sz w:val="24"/>
        </w:rPr>
      </w:pPr>
      <w:r>
        <w:rPr>
          <w:rFonts w:ascii="宋体" w:hAnsi="宋体"/>
          <w:sz w:val="24"/>
        </w:rPr>
        <w:t>11</w:t>
      </w:r>
      <w:r w:rsidR="00A53209">
        <w:rPr>
          <w:rFonts w:ascii="宋体" w:hAnsi="宋体"/>
          <w:sz w:val="24"/>
        </w:rPr>
        <w:t>）#支持按自定义文件类型批量导出或下载文件</w:t>
      </w:r>
    </w:p>
    <w:p w14:paraId="1DE95BA4" w14:textId="4CDA17D7" w:rsidR="00A53209" w:rsidRDefault="00914EA9" w:rsidP="00A53209">
      <w:pPr>
        <w:spacing w:line="360" w:lineRule="auto"/>
        <w:rPr>
          <w:rFonts w:ascii="宋体" w:hAnsi="宋体"/>
          <w:sz w:val="24"/>
        </w:rPr>
      </w:pPr>
      <w:r>
        <w:rPr>
          <w:rFonts w:ascii="宋体" w:hAnsi="宋体"/>
          <w:sz w:val="24"/>
        </w:rPr>
        <w:t>12</w:t>
      </w:r>
      <w:r w:rsidR="00A53209">
        <w:rPr>
          <w:rFonts w:ascii="宋体" w:hAnsi="宋体"/>
          <w:sz w:val="24"/>
        </w:rPr>
        <w:t>）#在服务器宕机情况下依然能保证业务继续</w:t>
      </w:r>
    </w:p>
    <w:p w14:paraId="1C6D6DA9" w14:textId="65D17615" w:rsidR="00A53209" w:rsidRDefault="00914EA9" w:rsidP="00A53209">
      <w:pPr>
        <w:spacing w:line="360" w:lineRule="auto"/>
        <w:rPr>
          <w:rFonts w:ascii="宋体" w:hAnsi="宋体"/>
          <w:sz w:val="24"/>
        </w:rPr>
      </w:pPr>
      <w:r>
        <w:rPr>
          <w:rFonts w:ascii="宋体" w:hAnsi="宋体"/>
          <w:sz w:val="24"/>
        </w:rPr>
        <w:t>13</w:t>
      </w:r>
      <w:r w:rsidR="00A53209">
        <w:rPr>
          <w:rFonts w:ascii="宋体" w:hAnsi="宋体"/>
          <w:sz w:val="24"/>
        </w:rPr>
        <w:t>）支持在多设备、多硬盘故障</w:t>
      </w:r>
      <w:r w:rsidR="00A53209">
        <w:rPr>
          <w:rFonts w:ascii="宋体" w:hAnsi="宋体" w:hint="eastAsia"/>
          <w:sz w:val="24"/>
        </w:rPr>
        <w:t>时</w:t>
      </w:r>
      <w:r w:rsidR="00A53209">
        <w:rPr>
          <w:rFonts w:ascii="宋体" w:hAnsi="宋体"/>
          <w:sz w:val="24"/>
        </w:rPr>
        <w:t>读写业务不受影响</w:t>
      </w:r>
    </w:p>
    <w:p w14:paraId="2D14A006" w14:textId="2FAC01CF" w:rsidR="00A53209" w:rsidRDefault="00914EA9" w:rsidP="00A53209">
      <w:pPr>
        <w:spacing w:line="360" w:lineRule="auto"/>
        <w:rPr>
          <w:rFonts w:ascii="宋体" w:hAnsi="宋体"/>
          <w:sz w:val="24"/>
        </w:rPr>
      </w:pPr>
      <w:r>
        <w:rPr>
          <w:rFonts w:ascii="宋体" w:hAnsi="宋体"/>
          <w:sz w:val="24"/>
        </w:rPr>
        <w:t>14</w:t>
      </w:r>
      <w:r w:rsidR="00A53209">
        <w:rPr>
          <w:rFonts w:ascii="宋体" w:hAnsi="宋体"/>
          <w:sz w:val="24"/>
        </w:rPr>
        <w:t>）系统支持图形化管理和命令行管理</w:t>
      </w:r>
    </w:p>
    <w:p w14:paraId="0B4BBF6E" w14:textId="74CE378A" w:rsidR="00A53209" w:rsidRDefault="00914EA9" w:rsidP="00A53209">
      <w:pPr>
        <w:spacing w:line="360" w:lineRule="auto"/>
        <w:rPr>
          <w:rFonts w:ascii="宋体" w:hAnsi="宋体"/>
          <w:sz w:val="24"/>
        </w:rPr>
      </w:pPr>
      <w:r>
        <w:rPr>
          <w:rFonts w:ascii="宋体" w:hAnsi="宋体"/>
          <w:sz w:val="24"/>
        </w:rPr>
        <w:t>15</w:t>
      </w:r>
      <w:r w:rsidR="00A53209">
        <w:rPr>
          <w:rFonts w:ascii="宋体" w:hAnsi="宋体"/>
          <w:sz w:val="24"/>
        </w:rPr>
        <w:t>）支持远程图形界面升级，U盘升级，串口升级</w:t>
      </w:r>
    </w:p>
    <w:p w14:paraId="73FB89BE" w14:textId="2635A511" w:rsidR="00A53209" w:rsidRDefault="00914EA9" w:rsidP="00A53209">
      <w:pPr>
        <w:spacing w:line="360" w:lineRule="auto"/>
        <w:rPr>
          <w:rFonts w:ascii="宋体" w:hAnsi="宋体"/>
          <w:sz w:val="24"/>
        </w:rPr>
      </w:pPr>
      <w:r>
        <w:rPr>
          <w:rFonts w:ascii="宋体" w:hAnsi="宋体"/>
          <w:sz w:val="24"/>
        </w:rPr>
        <w:t>16</w:t>
      </w:r>
      <w:r w:rsidR="00A53209">
        <w:rPr>
          <w:rFonts w:ascii="宋体" w:hAnsi="宋体"/>
          <w:sz w:val="24"/>
        </w:rPr>
        <w:t>）#支持IP冲突、网口降速、电源故障、风扇故障、电池故障及RAID故障、磁盘故障、降级RAID无热备盘等告警</w:t>
      </w:r>
    </w:p>
    <w:p w14:paraId="13E0335D" w14:textId="730A416F" w:rsidR="00A53209" w:rsidRDefault="00914EA9" w:rsidP="00A53209">
      <w:pPr>
        <w:spacing w:line="360" w:lineRule="auto"/>
        <w:rPr>
          <w:rFonts w:ascii="宋体" w:hAnsi="宋体"/>
          <w:sz w:val="24"/>
        </w:rPr>
      </w:pPr>
      <w:r>
        <w:rPr>
          <w:rFonts w:ascii="宋体" w:hAnsi="宋体"/>
          <w:sz w:val="24"/>
        </w:rPr>
        <w:t>17</w:t>
      </w:r>
      <w:r w:rsidR="00A53209">
        <w:rPr>
          <w:rFonts w:ascii="宋体" w:hAnsi="宋体"/>
          <w:sz w:val="24"/>
        </w:rPr>
        <w:t>）#支持告警类型：指示灯、蜂鸣器（语音）、邮件、SNMP、短信、数码管</w:t>
      </w:r>
      <w:r w:rsidR="00A53209">
        <w:rPr>
          <w:rFonts w:ascii="宋体" w:hAnsi="宋体" w:hint="eastAsia"/>
          <w:sz w:val="24"/>
        </w:rPr>
        <w:t>等</w:t>
      </w:r>
    </w:p>
    <w:p w14:paraId="1B1F3BA6" w14:textId="6B7D2B5E" w:rsidR="00A53209" w:rsidRDefault="00914EA9" w:rsidP="00A53209">
      <w:pPr>
        <w:spacing w:line="360" w:lineRule="auto"/>
        <w:rPr>
          <w:rFonts w:ascii="宋体" w:hAnsi="宋体"/>
          <w:sz w:val="24"/>
        </w:rPr>
      </w:pPr>
      <w:r>
        <w:rPr>
          <w:rFonts w:ascii="宋体" w:hAnsi="宋体"/>
          <w:sz w:val="24"/>
        </w:rPr>
        <w:t>18</w:t>
      </w:r>
      <w:r w:rsidR="00A53209">
        <w:rPr>
          <w:rFonts w:ascii="宋体" w:hAnsi="宋体"/>
          <w:sz w:val="24"/>
        </w:rPr>
        <w:t>）支持录像诊断</w:t>
      </w:r>
    </w:p>
    <w:p w14:paraId="18400003" w14:textId="3BF5B2A7" w:rsidR="00A53209" w:rsidRDefault="00914EA9" w:rsidP="00A53209">
      <w:pPr>
        <w:spacing w:line="360" w:lineRule="auto"/>
        <w:rPr>
          <w:rFonts w:ascii="宋体" w:hAnsi="宋体"/>
          <w:sz w:val="24"/>
        </w:rPr>
      </w:pPr>
      <w:r>
        <w:rPr>
          <w:rFonts w:ascii="宋体" w:hAnsi="宋体"/>
          <w:sz w:val="24"/>
        </w:rPr>
        <w:t>19</w:t>
      </w:r>
      <w:r w:rsidR="00A53209">
        <w:rPr>
          <w:rFonts w:ascii="宋体" w:hAnsi="宋体"/>
          <w:sz w:val="24"/>
        </w:rPr>
        <w:t>）单台元数据管理服务器可以接入</w:t>
      </w:r>
      <w:r w:rsidR="00A53209">
        <w:rPr>
          <w:rFonts w:ascii="宋体" w:hAnsi="宋体" w:hint="eastAsia"/>
          <w:sz w:val="24"/>
        </w:rPr>
        <w:t>≥</w:t>
      </w:r>
      <w:r w:rsidR="00A53209">
        <w:rPr>
          <w:rFonts w:ascii="宋体" w:hAnsi="宋体"/>
          <w:sz w:val="24"/>
        </w:rPr>
        <w:t>2048台存储节点，可支持至少100万路IPC接入和业务调度</w:t>
      </w:r>
    </w:p>
    <w:p w14:paraId="6A4D291C" w14:textId="5BD39419" w:rsidR="00A53209" w:rsidRDefault="00914EA9" w:rsidP="00A53209">
      <w:pPr>
        <w:spacing w:line="360" w:lineRule="auto"/>
        <w:rPr>
          <w:rFonts w:ascii="宋体" w:hAnsi="宋体"/>
          <w:sz w:val="24"/>
        </w:rPr>
      </w:pPr>
      <w:r>
        <w:rPr>
          <w:rFonts w:ascii="宋体" w:hAnsi="宋体"/>
          <w:sz w:val="24"/>
        </w:rPr>
        <w:t>20</w:t>
      </w:r>
      <w:r w:rsidR="00A53209">
        <w:rPr>
          <w:rFonts w:ascii="宋体" w:hAnsi="宋体"/>
          <w:sz w:val="24"/>
        </w:rPr>
        <w:t>）支持超过1,000,000个客户端接入</w:t>
      </w:r>
    </w:p>
    <w:p w14:paraId="2D2F15F4" w14:textId="5EE55E58" w:rsidR="00A53209" w:rsidRDefault="00914EA9" w:rsidP="00A53209">
      <w:pPr>
        <w:spacing w:line="360" w:lineRule="auto"/>
        <w:rPr>
          <w:rFonts w:ascii="宋体" w:hAnsi="宋体"/>
          <w:sz w:val="24"/>
        </w:rPr>
      </w:pPr>
      <w:r>
        <w:rPr>
          <w:rFonts w:ascii="宋体" w:hAnsi="宋体"/>
          <w:sz w:val="24"/>
        </w:rPr>
        <w:t>21</w:t>
      </w:r>
      <w:r w:rsidR="00A53209">
        <w:rPr>
          <w:rFonts w:ascii="宋体" w:hAnsi="宋体"/>
          <w:sz w:val="24"/>
        </w:rPr>
        <w:t>）单台元数据服务器的情况下支持至少30亿个文件存储</w:t>
      </w:r>
    </w:p>
    <w:p w14:paraId="0269F202" w14:textId="206138F4" w:rsidR="00A53209" w:rsidRDefault="00914EA9" w:rsidP="00A53209">
      <w:pPr>
        <w:spacing w:line="360" w:lineRule="auto"/>
        <w:rPr>
          <w:rFonts w:ascii="宋体" w:hAnsi="宋体"/>
          <w:sz w:val="24"/>
        </w:rPr>
      </w:pPr>
      <w:r>
        <w:rPr>
          <w:rFonts w:ascii="宋体" w:hAnsi="宋体"/>
          <w:sz w:val="24"/>
        </w:rPr>
        <w:t>22</w:t>
      </w:r>
      <w:r w:rsidR="00A53209">
        <w:rPr>
          <w:rFonts w:ascii="宋体" w:hAnsi="宋体"/>
          <w:sz w:val="24"/>
        </w:rPr>
        <w:t>）#节点具备BBU电池模块</w:t>
      </w:r>
    </w:p>
    <w:p w14:paraId="3575EB54" w14:textId="4CD29A18" w:rsidR="00A53209" w:rsidRDefault="00A53209" w:rsidP="00A53209">
      <w:pPr>
        <w:spacing w:line="360" w:lineRule="auto"/>
        <w:rPr>
          <w:rFonts w:ascii="宋体" w:hAnsi="宋体"/>
          <w:sz w:val="24"/>
        </w:rPr>
      </w:pPr>
      <w:r>
        <w:rPr>
          <w:rFonts w:ascii="宋体" w:hAnsi="宋体"/>
          <w:sz w:val="24"/>
        </w:rPr>
        <w:t>2</w:t>
      </w:r>
      <w:r w:rsidR="00914EA9">
        <w:rPr>
          <w:rFonts w:ascii="宋体" w:hAnsi="宋体"/>
          <w:sz w:val="24"/>
        </w:rPr>
        <w:t>3</w:t>
      </w:r>
      <w:r>
        <w:rPr>
          <w:rFonts w:ascii="宋体" w:hAnsi="宋体"/>
          <w:sz w:val="24"/>
        </w:rPr>
        <w:t>）#在一个控制器内，支持双BIOS</w:t>
      </w:r>
      <w:r>
        <w:rPr>
          <w:rFonts w:ascii="宋体" w:hAnsi="宋体" w:hint="eastAsia"/>
          <w:sz w:val="24"/>
        </w:rPr>
        <w:t>。</w:t>
      </w:r>
    </w:p>
    <w:p w14:paraId="07D1BCA1" w14:textId="13681B62" w:rsidR="00A53209" w:rsidRDefault="00914EA9" w:rsidP="00A53209">
      <w:pPr>
        <w:spacing w:line="360" w:lineRule="auto"/>
        <w:rPr>
          <w:rFonts w:ascii="宋体" w:hAnsi="宋体"/>
          <w:sz w:val="24"/>
        </w:rPr>
      </w:pPr>
      <w:r>
        <w:rPr>
          <w:rFonts w:ascii="宋体" w:hAnsi="宋体" w:hint="eastAsia"/>
          <w:sz w:val="24"/>
        </w:rPr>
        <w:t>2</w:t>
      </w:r>
      <w:r>
        <w:rPr>
          <w:rFonts w:ascii="宋体" w:hAnsi="宋体"/>
          <w:sz w:val="24"/>
        </w:rPr>
        <w:t>4</w:t>
      </w:r>
      <w:r w:rsidR="00A53209">
        <w:rPr>
          <w:rFonts w:ascii="宋体" w:hAnsi="宋体" w:hint="eastAsia"/>
          <w:sz w:val="24"/>
        </w:rPr>
        <w:t>）提供国家认可的检测机构出具的检测报告并加盖投标人公章</w:t>
      </w:r>
    </w:p>
    <w:p w14:paraId="19310A1F" w14:textId="53A26301" w:rsidR="00A53209" w:rsidRPr="00914EA9" w:rsidRDefault="00914EA9" w:rsidP="00A53209">
      <w:pPr>
        <w:rPr>
          <w:rFonts w:ascii="宋体" w:hAnsi="宋体"/>
          <w:sz w:val="24"/>
        </w:rPr>
      </w:pPr>
      <w:r w:rsidRPr="00046095">
        <w:rPr>
          <w:rFonts w:ascii="宋体" w:hAnsi="宋体" w:hint="eastAsia"/>
          <w:sz w:val="24"/>
        </w:rPr>
        <w:t>25）符合GB/T-28181-2016标准。</w:t>
      </w:r>
    </w:p>
    <w:p w14:paraId="7D8DC0BE" w14:textId="77777777" w:rsidR="00B878D4" w:rsidRPr="007D10BA" w:rsidRDefault="000C36BF">
      <w:pPr>
        <w:spacing w:line="360" w:lineRule="auto"/>
        <w:rPr>
          <w:rFonts w:ascii="宋体" w:hAnsi="宋体"/>
          <w:b/>
          <w:bCs/>
          <w:sz w:val="24"/>
        </w:rPr>
      </w:pPr>
      <w:r w:rsidRPr="007D10BA">
        <w:rPr>
          <w:rFonts w:ascii="宋体" w:hAnsi="宋体" w:hint="eastAsia"/>
          <w:b/>
          <w:bCs/>
          <w:sz w:val="24"/>
          <w:highlight w:val="lightGray"/>
        </w:rPr>
        <w:t>（三）</w:t>
      </w:r>
      <w:r w:rsidRPr="007D10BA">
        <w:rPr>
          <w:rFonts w:ascii="宋体" w:hAnsi="宋体" w:hint="eastAsia"/>
          <w:b/>
          <w:bCs/>
          <w:sz w:val="24"/>
        </w:rPr>
        <w:t>项目交付与实施地点</w:t>
      </w:r>
    </w:p>
    <w:p w14:paraId="42283F38" w14:textId="60F68DA1" w:rsidR="00B878D4" w:rsidRDefault="000C36BF" w:rsidP="007D10BA">
      <w:pPr>
        <w:spacing w:line="360" w:lineRule="auto"/>
        <w:rPr>
          <w:rFonts w:ascii="宋体" w:hAnsi="宋体"/>
          <w:sz w:val="24"/>
        </w:rPr>
      </w:pPr>
      <w:r>
        <w:rPr>
          <w:rFonts w:ascii="宋体" w:hAnsi="宋体" w:hint="eastAsia"/>
          <w:sz w:val="24"/>
        </w:rPr>
        <w:t>1</w:t>
      </w:r>
      <w:r w:rsidR="007D10BA">
        <w:rPr>
          <w:rFonts w:ascii="宋体" w:hAnsi="宋体" w:hint="eastAsia"/>
          <w:sz w:val="24"/>
        </w:rPr>
        <w:t>．</w:t>
      </w:r>
      <w:r>
        <w:rPr>
          <w:rFonts w:ascii="宋体" w:hAnsi="宋体" w:hint="eastAsia"/>
          <w:sz w:val="24"/>
        </w:rPr>
        <w:t>交货地点：北京第二外国语学院用户指定地点。</w:t>
      </w:r>
    </w:p>
    <w:p w14:paraId="1D0E2D79" w14:textId="0CDC81E7" w:rsidR="00B878D4" w:rsidRDefault="007D10BA" w:rsidP="007D10BA">
      <w:pPr>
        <w:spacing w:line="360" w:lineRule="auto"/>
        <w:rPr>
          <w:rFonts w:ascii="宋体" w:hAnsi="宋体"/>
          <w:sz w:val="24"/>
        </w:rPr>
      </w:pPr>
      <w:r>
        <w:rPr>
          <w:rFonts w:ascii="宋体" w:hAnsi="宋体" w:hint="eastAsia"/>
          <w:sz w:val="24"/>
        </w:rPr>
        <w:t>2</w:t>
      </w:r>
      <w:r>
        <w:rPr>
          <w:rFonts w:ascii="宋体" w:hAnsi="宋体"/>
          <w:sz w:val="24"/>
        </w:rPr>
        <w:t>.</w:t>
      </w:r>
      <w:r w:rsidR="000C36BF">
        <w:rPr>
          <w:rFonts w:ascii="宋体" w:hAnsi="宋体" w:hint="eastAsia"/>
          <w:sz w:val="24"/>
        </w:rPr>
        <w:t>交货期：自合同签订后</w:t>
      </w:r>
      <w:r w:rsidR="000C36BF">
        <w:rPr>
          <w:rFonts w:ascii="宋体" w:hAnsi="宋体"/>
          <w:sz w:val="24"/>
        </w:rPr>
        <w:t>30</w:t>
      </w:r>
      <w:r w:rsidR="000C36BF">
        <w:rPr>
          <w:rFonts w:ascii="宋体" w:hAnsi="宋体" w:hint="eastAsia"/>
          <w:sz w:val="24"/>
        </w:rPr>
        <w:t>天内完成供货、安装、调试。</w:t>
      </w:r>
    </w:p>
    <w:p w14:paraId="669923D8" w14:textId="77777777" w:rsidR="00B878D4" w:rsidRPr="007D10BA" w:rsidRDefault="000C36BF">
      <w:pPr>
        <w:spacing w:line="360" w:lineRule="auto"/>
        <w:rPr>
          <w:rFonts w:ascii="宋体" w:hAnsi="宋体"/>
          <w:b/>
          <w:bCs/>
          <w:sz w:val="24"/>
        </w:rPr>
      </w:pPr>
      <w:r w:rsidRPr="007D10BA">
        <w:rPr>
          <w:rFonts w:ascii="宋体" w:hAnsi="宋体" w:hint="eastAsia"/>
          <w:b/>
          <w:bCs/>
          <w:sz w:val="24"/>
        </w:rPr>
        <w:t>（四）安装调试与验收要求</w:t>
      </w:r>
    </w:p>
    <w:p w14:paraId="1C00FAC6" w14:textId="22B0C1E1" w:rsidR="00B878D4" w:rsidRDefault="007D10BA">
      <w:pPr>
        <w:spacing w:line="360" w:lineRule="auto"/>
        <w:rPr>
          <w:rFonts w:ascii="宋体" w:hAnsi="宋体"/>
          <w:sz w:val="24"/>
        </w:rPr>
      </w:pPr>
      <w:r>
        <w:rPr>
          <w:rFonts w:ascii="宋体" w:hAnsi="宋体" w:hint="eastAsia"/>
          <w:sz w:val="24"/>
        </w:rPr>
        <w:lastRenderedPageBreak/>
        <w:t>1</w:t>
      </w:r>
      <w:r>
        <w:rPr>
          <w:rFonts w:ascii="宋体" w:hAnsi="宋体"/>
          <w:sz w:val="24"/>
        </w:rPr>
        <w:t>.</w:t>
      </w:r>
      <w:r w:rsidR="000C36BF">
        <w:rPr>
          <w:rFonts w:ascii="宋体" w:hAnsi="宋体" w:hint="eastAsia"/>
          <w:sz w:val="24"/>
        </w:rPr>
        <w:t>质量保证期</w:t>
      </w:r>
    </w:p>
    <w:p w14:paraId="6CA14795"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设备自安装、调试、验收合格后开始计算质保期。产品设备的质保期不得少于36个月。</w:t>
      </w:r>
    </w:p>
    <w:p w14:paraId="02440E2D"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中标人在3年质保期内，免费负责所有供货设备、辅材的维护保养、故障维修、技术升级和质量保证及售后服务工作。</w:t>
      </w:r>
    </w:p>
    <w:p w14:paraId="07E08F52" w14:textId="4432D40A" w:rsidR="00B878D4" w:rsidRDefault="007D10BA">
      <w:pPr>
        <w:spacing w:line="360" w:lineRule="auto"/>
        <w:rPr>
          <w:rFonts w:ascii="宋体" w:hAnsi="宋体"/>
          <w:sz w:val="24"/>
        </w:rPr>
      </w:pPr>
      <w:r>
        <w:rPr>
          <w:rFonts w:ascii="宋体" w:hAnsi="宋体" w:hint="eastAsia"/>
          <w:sz w:val="24"/>
        </w:rPr>
        <w:t>2</w:t>
      </w:r>
      <w:r>
        <w:rPr>
          <w:rFonts w:ascii="宋体" w:hAnsi="宋体"/>
          <w:sz w:val="24"/>
        </w:rPr>
        <w:t>.</w:t>
      </w:r>
      <w:r w:rsidR="000C36BF">
        <w:rPr>
          <w:rFonts w:ascii="宋体" w:hAnsi="宋体" w:hint="eastAsia"/>
          <w:sz w:val="24"/>
        </w:rPr>
        <w:t>售后服务</w:t>
      </w:r>
    </w:p>
    <w:p w14:paraId="4CE6EE65"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在质保期内出现问题中标人应负责三包（包修、包换、包退），费用由中标人负担；超过质保期的，中标人负责终身保修，仅收取成本费。</w:t>
      </w:r>
    </w:p>
    <w:p w14:paraId="52546C9A"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在质保期内，中标人在保修期内应提供故障维修和定期的预防性维护、设备状况健康检查等服务，通过此项服务来保证系统处于良好的运行状态。中标人应承诺7×24小时的RSC（远程支援中心），提供全天候无间断的远程技术服务，可随时接收故障的反馈和申报，在规定的时间内对申报的问题进行第一时间的响应及解决。对于第三方硬件故障，中标人负责通过各种备份和应急措施，在最快的时间内恢复系统运行。</w:t>
      </w:r>
    </w:p>
    <w:p w14:paraId="0BD72B49"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备件服务：中标人应备有充足备件、配件，可及时向招标人提供技术服务和备件服务。</w:t>
      </w:r>
    </w:p>
    <w:p w14:paraId="58A4531B"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中标人承诺免费提供所涉及的设备的安装、测试和维护所需的技术手册和并免费提供系统管理维护培训。</w:t>
      </w:r>
    </w:p>
    <w:p w14:paraId="33150681"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在服务的有效期内，中标人保证用户将得到所购设备最新的主机软件的维护性版本并享有与原有软件相同的许可权利，如软件补丁、更新软件及其配套文档资料。</w:t>
      </w:r>
    </w:p>
    <w:p w14:paraId="48A75895"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遇到重大活动和节假日的时候，中标人应采购人需要提供现场人员支持；</w:t>
      </w:r>
    </w:p>
    <w:p w14:paraId="56FE1E2D" w14:textId="382E1D31" w:rsidR="00B878D4" w:rsidRDefault="007D10BA">
      <w:pPr>
        <w:spacing w:line="360" w:lineRule="auto"/>
        <w:rPr>
          <w:rFonts w:ascii="宋体" w:hAnsi="宋体"/>
          <w:sz w:val="24"/>
        </w:rPr>
      </w:pPr>
      <w:r>
        <w:rPr>
          <w:rFonts w:ascii="宋体" w:hAnsi="宋体" w:hint="eastAsia"/>
          <w:sz w:val="24"/>
        </w:rPr>
        <w:t>3</w:t>
      </w:r>
      <w:r>
        <w:rPr>
          <w:rFonts w:ascii="宋体" w:hAnsi="宋体"/>
          <w:sz w:val="24"/>
        </w:rPr>
        <w:t>.</w:t>
      </w:r>
      <w:r w:rsidR="000C36BF">
        <w:rPr>
          <w:rFonts w:ascii="宋体" w:hAnsi="宋体" w:hint="eastAsia"/>
          <w:sz w:val="24"/>
        </w:rPr>
        <w:t>培训</w:t>
      </w:r>
    </w:p>
    <w:p w14:paraId="6DD87A37"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质保期内提供不少于 5天、不少于6 人的具有相应的专业实际工作和培训经验的工作人员和相应的辅导人员培训课程并完成对甲方人员的现场使用培训，培训发生的各种费用包括在投标报价中，具体培训时间由甲方确定。</w:t>
      </w:r>
    </w:p>
    <w:p w14:paraId="24D56FF7"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培训合格的标准为：能独立、正确地对平台及各功能进行操作和使用。</w:t>
      </w:r>
    </w:p>
    <w:p w14:paraId="2B35246F" w14:textId="77777777" w:rsidR="00B878D4" w:rsidRDefault="000C36BF">
      <w:pPr>
        <w:spacing w:line="360" w:lineRule="auto"/>
        <w:rPr>
          <w:rFonts w:ascii="宋体" w:hAnsi="宋体"/>
          <w:sz w:val="24"/>
        </w:rPr>
      </w:pPr>
      <w:r>
        <w:rPr>
          <w:rFonts w:ascii="宋体" w:hAnsi="宋体" w:hint="eastAsia"/>
          <w:sz w:val="24"/>
        </w:rPr>
        <w:t>（五）验收标准</w:t>
      </w:r>
    </w:p>
    <w:p w14:paraId="30C377AA" w14:textId="4707F299" w:rsidR="00B878D4" w:rsidRDefault="007D10BA">
      <w:pPr>
        <w:spacing w:line="360" w:lineRule="auto"/>
        <w:rPr>
          <w:rFonts w:ascii="宋体" w:hAnsi="宋体"/>
          <w:sz w:val="24"/>
        </w:rPr>
      </w:pPr>
      <w:r>
        <w:rPr>
          <w:rFonts w:ascii="宋体" w:hAnsi="宋体" w:hint="eastAsia"/>
          <w:sz w:val="24"/>
        </w:rPr>
        <w:t>1</w:t>
      </w:r>
      <w:r>
        <w:rPr>
          <w:rFonts w:ascii="宋体" w:hAnsi="宋体"/>
          <w:sz w:val="24"/>
        </w:rPr>
        <w:t>.</w:t>
      </w:r>
      <w:r w:rsidR="000C36BF">
        <w:rPr>
          <w:rFonts w:ascii="宋体" w:hAnsi="宋体" w:hint="eastAsia"/>
          <w:sz w:val="24"/>
        </w:rPr>
        <w:t>验收方式</w:t>
      </w:r>
    </w:p>
    <w:p w14:paraId="55D27738"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验收分初验和终验两个阶段，分别由采购人按照招标文件要求及行业有关规定组织实施。</w:t>
      </w:r>
    </w:p>
    <w:p w14:paraId="06347D9B"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第一阶段，完成合同规定的建设任务后，中标人提出初验申请，由采购人组织项目初验。甲、乙双方的代表对系统进行初步验收，由甲方按技术文件中的有关规定进行，</w:t>
      </w:r>
      <w:r>
        <w:rPr>
          <w:rFonts w:ascii="宋体" w:hAnsi="宋体" w:hint="eastAsia"/>
          <w:sz w:val="24"/>
        </w:rPr>
        <w:lastRenderedPageBreak/>
        <w:t>乙方提供必要的配合。</w:t>
      </w:r>
    </w:p>
    <w:p w14:paraId="26C36A1E"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如果合同项下软件功能中的任何部分不能通过初步验收，乙方将采取补救措施解决后尽快再次组织初验。初验通过后进行不少于45天的试运行。</w:t>
      </w:r>
    </w:p>
    <w:p w14:paraId="31CACD54" w14:textId="77777777" w:rsidR="00B878D4" w:rsidRDefault="000C36BF" w:rsidP="00046095">
      <w:pPr>
        <w:spacing w:line="360" w:lineRule="auto"/>
        <w:ind w:firstLineChars="177" w:firstLine="425"/>
        <w:rPr>
          <w:rFonts w:ascii="宋体" w:hAnsi="宋体"/>
          <w:sz w:val="24"/>
        </w:rPr>
      </w:pPr>
      <w:r>
        <w:rPr>
          <w:rFonts w:ascii="宋体" w:hAnsi="宋体" w:hint="eastAsia"/>
          <w:sz w:val="24"/>
        </w:rPr>
        <w:t>第二阶段，系统试运行期满后，由采购人组织终验。</w:t>
      </w:r>
    </w:p>
    <w:p w14:paraId="4C33CD7B" w14:textId="3A639462" w:rsidR="00B878D4" w:rsidRDefault="007D10BA">
      <w:pPr>
        <w:spacing w:line="360" w:lineRule="auto"/>
        <w:rPr>
          <w:rFonts w:ascii="宋体" w:hAnsi="宋体"/>
          <w:sz w:val="24"/>
        </w:rPr>
      </w:pPr>
      <w:r>
        <w:rPr>
          <w:rFonts w:ascii="宋体" w:hAnsi="宋体" w:hint="eastAsia"/>
          <w:sz w:val="24"/>
        </w:rPr>
        <w:t>2</w:t>
      </w:r>
      <w:r>
        <w:rPr>
          <w:rFonts w:ascii="宋体" w:hAnsi="宋体"/>
          <w:sz w:val="24"/>
        </w:rPr>
        <w:t>.</w:t>
      </w:r>
      <w:r w:rsidR="000C36BF">
        <w:rPr>
          <w:rFonts w:ascii="宋体" w:hAnsi="宋体" w:hint="eastAsia"/>
          <w:sz w:val="24"/>
        </w:rPr>
        <w:t>项目验收内容</w:t>
      </w:r>
    </w:p>
    <w:p w14:paraId="7A5EC9D6" w14:textId="77777777" w:rsidR="00B878D4" w:rsidRDefault="000C36BF">
      <w:pPr>
        <w:spacing w:line="360" w:lineRule="auto"/>
        <w:rPr>
          <w:rFonts w:ascii="宋体" w:hAnsi="宋体"/>
          <w:sz w:val="24"/>
        </w:rPr>
      </w:pPr>
      <w:r>
        <w:rPr>
          <w:rFonts w:ascii="宋体" w:hAnsi="宋体" w:hint="eastAsia"/>
          <w:sz w:val="24"/>
        </w:rPr>
        <w:t>验收的内容包括：</w:t>
      </w:r>
    </w:p>
    <w:p w14:paraId="21721500" w14:textId="77777777" w:rsidR="00B878D4" w:rsidRDefault="000C36BF">
      <w:pPr>
        <w:spacing w:line="360" w:lineRule="auto"/>
        <w:rPr>
          <w:rFonts w:ascii="宋体" w:hAnsi="宋体"/>
          <w:sz w:val="24"/>
        </w:rPr>
      </w:pPr>
      <w:r>
        <w:rPr>
          <w:rFonts w:ascii="宋体" w:hAnsi="宋体" w:hint="eastAsia"/>
          <w:sz w:val="24"/>
        </w:rPr>
        <w:t>1）功能。按照用户需求书的要求，逐一检查系统功能是否达到设计要求。</w:t>
      </w:r>
    </w:p>
    <w:p w14:paraId="309C5706" w14:textId="77777777" w:rsidR="00B878D4" w:rsidRDefault="000C36BF">
      <w:pPr>
        <w:spacing w:line="360" w:lineRule="auto"/>
        <w:rPr>
          <w:rFonts w:ascii="宋体" w:hAnsi="宋体"/>
          <w:sz w:val="24"/>
        </w:rPr>
      </w:pPr>
      <w:r>
        <w:rPr>
          <w:rFonts w:ascii="宋体" w:hAnsi="宋体" w:hint="eastAsia"/>
          <w:sz w:val="24"/>
        </w:rPr>
        <w:t>2）性能。按照用户需求书的性能指标，逐一测试系统指标是否达到设计要求。</w:t>
      </w:r>
    </w:p>
    <w:p w14:paraId="78C35998" w14:textId="77777777" w:rsidR="00B878D4" w:rsidRDefault="000C36BF">
      <w:pPr>
        <w:spacing w:line="360" w:lineRule="auto"/>
        <w:rPr>
          <w:rFonts w:ascii="宋体" w:hAnsi="宋体"/>
          <w:sz w:val="24"/>
        </w:rPr>
      </w:pPr>
      <w:r>
        <w:rPr>
          <w:rFonts w:ascii="宋体" w:hAnsi="宋体" w:hint="eastAsia"/>
          <w:sz w:val="24"/>
        </w:rPr>
        <w:t>3）项目实施。按照用户要求完成系统部署。</w:t>
      </w:r>
    </w:p>
    <w:p w14:paraId="795102F1" w14:textId="77777777" w:rsidR="00B878D4" w:rsidRDefault="00B878D4">
      <w:pPr>
        <w:pStyle w:val="2fb"/>
        <w:spacing w:line="360" w:lineRule="auto"/>
        <w:ind w:firstLineChars="0" w:firstLine="0"/>
        <w:rPr>
          <w:rFonts w:ascii="宋体" w:hAnsi="宋体"/>
          <w:sz w:val="24"/>
        </w:rPr>
      </w:pPr>
    </w:p>
    <w:p w14:paraId="33EAD8F4" w14:textId="77777777" w:rsidR="00B878D4" w:rsidRDefault="000C36BF">
      <w:pPr>
        <w:widowControl/>
        <w:jc w:val="left"/>
        <w:rPr>
          <w:rFonts w:ascii="宋体" w:hAnsi="宋体"/>
          <w:b/>
          <w:bCs/>
          <w:sz w:val="24"/>
        </w:rPr>
      </w:pPr>
      <w:r>
        <w:rPr>
          <w:rFonts w:ascii="宋体" w:hAnsi="宋体"/>
          <w:b/>
          <w:bCs/>
          <w:sz w:val="24"/>
        </w:rPr>
        <w:br w:type="page"/>
      </w:r>
    </w:p>
    <w:p w14:paraId="5391D6CA" w14:textId="77777777" w:rsidR="00B878D4" w:rsidRDefault="00B878D4">
      <w:pPr>
        <w:widowControl/>
        <w:jc w:val="left"/>
        <w:rPr>
          <w:rFonts w:ascii="宋体" w:hAnsi="宋体"/>
          <w:b/>
          <w:bCs/>
          <w:sz w:val="24"/>
        </w:rPr>
      </w:pPr>
    </w:p>
    <w:p w14:paraId="1CE9EE88" w14:textId="31DE1D26" w:rsidR="00B878D4" w:rsidRDefault="000C36BF">
      <w:pPr>
        <w:pStyle w:val="1"/>
        <w:spacing w:line="360" w:lineRule="auto"/>
        <w:rPr>
          <w:rFonts w:asciiTheme="minorEastAsia" w:eastAsiaTheme="minorEastAsia" w:hAnsiTheme="minorEastAsia"/>
          <w:sz w:val="30"/>
          <w:szCs w:val="30"/>
        </w:rPr>
      </w:pPr>
      <w:bookmarkStart w:id="62" w:name="_Toc347671292"/>
      <w:bookmarkStart w:id="63" w:name="_Toc347680808"/>
      <w:bookmarkStart w:id="64" w:name="_Toc347613278"/>
      <w:bookmarkStart w:id="65" w:name="_Toc347680426"/>
      <w:bookmarkStart w:id="66" w:name="_Toc518508185"/>
      <w:bookmarkStart w:id="67" w:name="_Toc518508186"/>
      <w:bookmarkStart w:id="68" w:name="_Toc518508187"/>
      <w:bookmarkStart w:id="69" w:name="_Toc518508188"/>
      <w:bookmarkStart w:id="70" w:name="_Toc518508189"/>
      <w:bookmarkStart w:id="71" w:name="_Toc518508190"/>
      <w:bookmarkStart w:id="72" w:name="_Toc518508191"/>
      <w:bookmarkStart w:id="73" w:name="_Toc518508192"/>
      <w:bookmarkStart w:id="74" w:name="_Toc518508193"/>
      <w:bookmarkStart w:id="75" w:name="_Toc518508194"/>
      <w:bookmarkStart w:id="76" w:name="_Toc518508195"/>
      <w:bookmarkStart w:id="77" w:name="_Toc518508196"/>
      <w:bookmarkStart w:id="78" w:name="_Toc518508197"/>
      <w:bookmarkStart w:id="79" w:name="_Toc518508198"/>
      <w:bookmarkStart w:id="80" w:name="_Toc518508199"/>
      <w:bookmarkStart w:id="81" w:name="_Toc518508200"/>
      <w:bookmarkStart w:id="82" w:name="_Toc518508201"/>
      <w:bookmarkStart w:id="83" w:name="_Toc518508202"/>
      <w:bookmarkStart w:id="84" w:name="_Toc518508203"/>
      <w:bookmarkStart w:id="85" w:name="_Toc518508204"/>
      <w:bookmarkStart w:id="86" w:name="_Toc683613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Theme="minorEastAsia" w:eastAsiaTheme="minorEastAsia" w:hAnsiTheme="minorEastAsia" w:hint="eastAsia"/>
          <w:sz w:val="30"/>
          <w:szCs w:val="30"/>
        </w:rPr>
        <w:t>第五章 评标办法及评分标准</w:t>
      </w:r>
      <w:bookmarkEnd w:id="57"/>
      <w:bookmarkEnd w:id="58"/>
      <w:bookmarkEnd w:id="86"/>
    </w:p>
    <w:p w14:paraId="5570A78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5DD6E05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176A748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Pr>
          <w:rFonts w:asciiTheme="minorEastAsia" w:eastAsiaTheme="minorEastAsia" w:hAnsiTheme="minorEastAsia"/>
          <w:sz w:val="24"/>
        </w:rPr>
        <w:t>。</w:t>
      </w:r>
    </w:p>
    <w:p w14:paraId="6A062F7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0A57FE2A"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CBE567D"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5D08F351"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B878D4" w14:paraId="60C33A9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B6B58A5" w14:textId="77777777" w:rsidR="00B878D4" w:rsidRDefault="000C36BF">
            <w:pPr>
              <w:widowControl/>
              <w:spacing w:line="276" w:lineRule="auto"/>
              <w:jc w:val="center"/>
              <w:rPr>
                <w:rFonts w:asciiTheme="minorEastAsia" w:eastAsiaTheme="minorEastAsia" w:hAnsiTheme="minorEastAsia"/>
                <w:sz w:val="24"/>
              </w:rPr>
            </w:pPr>
            <w:bookmarkStart w:id="87" w:name="_Toc310195731"/>
            <w:r>
              <w:rPr>
                <w:rFonts w:asciiTheme="minorEastAsia" w:eastAsiaTheme="minorEastAsia" w:hAnsiTheme="minorEastAsia"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20349333"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BFFDC87"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最高</w:t>
            </w:r>
          </w:p>
          <w:p w14:paraId="41BBE815"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得分</w:t>
            </w:r>
          </w:p>
        </w:tc>
      </w:tr>
      <w:tr w:rsidR="00B878D4" w14:paraId="417C4B31"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CAB2E83"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0E241CE7" w14:textId="7777777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投标报价得分=（评标基准价／投标报价）×30％×100。</w:t>
            </w:r>
          </w:p>
          <w:p w14:paraId="1A757E12" w14:textId="7777777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28723C33"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30</w:t>
            </w:r>
          </w:p>
        </w:tc>
      </w:tr>
      <w:tr w:rsidR="00B878D4" w14:paraId="44A0B951"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85D6866"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127AE37B" w14:textId="7777777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投标文件须对招标文件项目需求的响应程度。</w:t>
            </w:r>
          </w:p>
          <w:p w14:paraId="0F7591AB" w14:textId="70F5F771"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1）完全满足的得</w:t>
            </w:r>
            <w:r w:rsidR="00F70663">
              <w:rPr>
                <w:rFonts w:asciiTheme="minorEastAsia" w:eastAsiaTheme="minorEastAsia" w:hAnsiTheme="minorEastAsia"/>
                <w:sz w:val="24"/>
              </w:rPr>
              <w:t>20</w:t>
            </w:r>
            <w:r>
              <w:rPr>
                <w:rFonts w:asciiTheme="minorEastAsia" w:eastAsiaTheme="minorEastAsia" w:hAnsiTheme="minorEastAsia" w:hint="eastAsia"/>
                <w:sz w:val="24"/>
              </w:rPr>
              <w:t>分；</w:t>
            </w:r>
          </w:p>
          <w:p w14:paraId="2C621880" w14:textId="3471C30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2）一般条款每有一项负偏离在</w:t>
            </w:r>
            <w:r w:rsidR="00F70663">
              <w:rPr>
                <w:rFonts w:asciiTheme="minorEastAsia" w:eastAsiaTheme="minorEastAsia" w:hAnsiTheme="minorEastAsia"/>
                <w:sz w:val="24"/>
              </w:rPr>
              <w:t>20</w:t>
            </w:r>
            <w:r>
              <w:rPr>
                <w:rFonts w:asciiTheme="minorEastAsia" w:eastAsiaTheme="minorEastAsia" w:hAnsiTheme="minorEastAsia" w:hint="eastAsia"/>
                <w:sz w:val="24"/>
              </w:rPr>
              <w:t>分基础上扣1分；</w:t>
            </w:r>
          </w:p>
          <w:p w14:paraId="4A52B600" w14:textId="7D19B4CE"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3）#项为重要条款，每有一项负偏离在</w:t>
            </w:r>
            <w:r w:rsidR="00F70663">
              <w:rPr>
                <w:rFonts w:asciiTheme="minorEastAsia" w:eastAsiaTheme="minorEastAsia" w:hAnsiTheme="minorEastAsia"/>
                <w:sz w:val="24"/>
              </w:rPr>
              <w:t>20</w:t>
            </w:r>
            <w:r>
              <w:rPr>
                <w:rFonts w:asciiTheme="minorEastAsia" w:eastAsiaTheme="minorEastAsia" w:hAnsiTheme="minorEastAsia" w:hint="eastAsia"/>
                <w:sz w:val="24"/>
              </w:rPr>
              <w:t>分基础上扣3分；</w:t>
            </w:r>
          </w:p>
          <w:p w14:paraId="621CED1F" w14:textId="6DB86B88" w:rsidR="00B878D4" w:rsidRDefault="000C36BF">
            <w:pPr>
              <w:widowControl/>
              <w:jc w:val="left"/>
              <w:rPr>
                <w:rFonts w:asciiTheme="minorEastAsia" w:eastAsiaTheme="minorEastAsia" w:hAnsiTheme="minorEastAsia"/>
                <w:sz w:val="24"/>
              </w:rPr>
            </w:pPr>
            <w:r>
              <w:rPr>
                <w:rFonts w:asciiTheme="minorEastAsia" w:eastAsiaTheme="minorEastAsia" w:hAnsiTheme="minorEastAsia" w:hint="eastAsia"/>
                <w:sz w:val="24"/>
              </w:rPr>
              <w:t>注：</w:t>
            </w:r>
            <w:r w:rsidR="003E2888" w:rsidDel="003E2888">
              <w:rPr>
                <w:rFonts w:asciiTheme="minorEastAsia" w:eastAsiaTheme="minorEastAsia" w:hAnsiTheme="minorEastAsia" w:hint="eastAsia"/>
                <w:sz w:val="24"/>
              </w:rPr>
              <w:t xml:space="preserve"> </w:t>
            </w:r>
            <w:r>
              <w:rPr>
                <w:rFonts w:asciiTheme="minorEastAsia" w:eastAsiaTheme="minorEastAsia" w:hAnsiTheme="minorEastAsia" w:hint="eastAsia"/>
                <w:sz w:val="24"/>
              </w:rPr>
              <w:t>投标人须对本招标文件技术要求进行点对点应答，必须在引用本招标文件的基础上,进行逐条逐项答复、说明和解释。投标文件的任何应答承诺将作为验收依据。</w:t>
            </w:r>
          </w:p>
        </w:tc>
        <w:tc>
          <w:tcPr>
            <w:tcW w:w="1008" w:type="dxa"/>
            <w:tcBorders>
              <w:top w:val="single" w:sz="4" w:space="0" w:color="auto"/>
              <w:left w:val="single" w:sz="4" w:space="0" w:color="auto"/>
              <w:bottom w:val="single" w:sz="4" w:space="0" w:color="auto"/>
              <w:right w:val="single" w:sz="4" w:space="0" w:color="auto"/>
            </w:tcBorders>
            <w:vAlign w:val="center"/>
          </w:tcPr>
          <w:p w14:paraId="0AC1B746" w14:textId="0D4F58B0" w:rsidR="00B878D4" w:rsidRDefault="00F70663">
            <w:pPr>
              <w:widowControl/>
              <w:spacing w:line="276" w:lineRule="auto"/>
              <w:jc w:val="center"/>
              <w:rPr>
                <w:rFonts w:asciiTheme="minorEastAsia" w:eastAsiaTheme="minorEastAsia" w:hAnsiTheme="minorEastAsia"/>
                <w:sz w:val="24"/>
              </w:rPr>
            </w:pPr>
            <w:r>
              <w:rPr>
                <w:rFonts w:asciiTheme="minorEastAsia" w:eastAsiaTheme="minorEastAsia" w:hAnsiTheme="minorEastAsia"/>
                <w:sz w:val="24"/>
              </w:rPr>
              <w:t>20</w:t>
            </w:r>
          </w:p>
        </w:tc>
      </w:tr>
      <w:tr w:rsidR="00B878D4" w14:paraId="2021962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64F23DCD"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证书</w:t>
            </w:r>
          </w:p>
        </w:tc>
        <w:tc>
          <w:tcPr>
            <w:tcW w:w="6946" w:type="dxa"/>
            <w:tcBorders>
              <w:top w:val="single" w:sz="4" w:space="0" w:color="auto"/>
              <w:left w:val="single" w:sz="4" w:space="0" w:color="auto"/>
              <w:bottom w:val="single" w:sz="4" w:space="0" w:color="auto"/>
              <w:right w:val="single" w:sz="4" w:space="0" w:color="auto"/>
            </w:tcBorders>
            <w:vAlign w:val="center"/>
          </w:tcPr>
          <w:p w14:paraId="3C39D876" w14:textId="5B1DBE38" w:rsidR="00B878D4" w:rsidRDefault="000C36BF">
            <w:pPr>
              <w:widowControl/>
              <w:jc w:val="left"/>
              <w:rPr>
                <w:rFonts w:asciiTheme="minorEastAsia" w:eastAsiaTheme="minorEastAsia" w:hAnsiTheme="minorEastAsia"/>
                <w:sz w:val="24"/>
              </w:rPr>
            </w:pPr>
            <w:r>
              <w:rPr>
                <w:rFonts w:asciiTheme="minorEastAsia" w:eastAsiaTheme="minorEastAsia" w:hAnsiTheme="minorEastAsia" w:hint="eastAsia"/>
                <w:sz w:val="24"/>
              </w:rPr>
              <w:t>供应商提供相关软件著作权证书复印件，每提供一个</w:t>
            </w:r>
            <w:r w:rsidR="003E2888">
              <w:rPr>
                <w:rFonts w:asciiTheme="minorEastAsia" w:eastAsiaTheme="minorEastAsia" w:hAnsiTheme="minorEastAsia" w:hint="eastAsia"/>
                <w:sz w:val="24"/>
              </w:rPr>
              <w:t>1</w:t>
            </w:r>
            <w:r>
              <w:rPr>
                <w:rFonts w:asciiTheme="minorEastAsia" w:eastAsiaTheme="minorEastAsia" w:hAnsiTheme="minorEastAsia" w:hint="eastAsia"/>
                <w:sz w:val="24"/>
              </w:rPr>
              <w:t>分，最高得5分</w:t>
            </w:r>
          </w:p>
        </w:tc>
        <w:tc>
          <w:tcPr>
            <w:tcW w:w="1008" w:type="dxa"/>
            <w:tcBorders>
              <w:top w:val="single" w:sz="4" w:space="0" w:color="auto"/>
              <w:left w:val="single" w:sz="4" w:space="0" w:color="auto"/>
              <w:bottom w:val="single" w:sz="4" w:space="0" w:color="auto"/>
              <w:right w:val="single" w:sz="4" w:space="0" w:color="auto"/>
            </w:tcBorders>
            <w:vAlign w:val="center"/>
          </w:tcPr>
          <w:p w14:paraId="1231EB6E"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B878D4" w14:paraId="0CBF4F25"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38A430A"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质量保证</w:t>
            </w:r>
          </w:p>
        </w:tc>
        <w:tc>
          <w:tcPr>
            <w:tcW w:w="6946" w:type="dxa"/>
            <w:tcBorders>
              <w:top w:val="single" w:sz="4" w:space="0" w:color="auto"/>
              <w:left w:val="single" w:sz="4" w:space="0" w:color="auto"/>
              <w:bottom w:val="single" w:sz="4" w:space="0" w:color="auto"/>
              <w:right w:val="single" w:sz="4" w:space="0" w:color="auto"/>
            </w:tcBorders>
            <w:vAlign w:val="center"/>
          </w:tcPr>
          <w:p w14:paraId="2A3AAD8D"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hint="eastAsia"/>
                <w:sz w:val="24"/>
              </w:rPr>
              <w:t>供应商提供所投产品国家认可的检测机构出具的检测报告，每提供1个设备的检测报告得1分，最高得5分。</w:t>
            </w:r>
          </w:p>
        </w:tc>
        <w:tc>
          <w:tcPr>
            <w:tcW w:w="1008" w:type="dxa"/>
            <w:tcBorders>
              <w:top w:val="single" w:sz="4" w:space="0" w:color="auto"/>
              <w:left w:val="single" w:sz="4" w:space="0" w:color="auto"/>
              <w:bottom w:val="single" w:sz="4" w:space="0" w:color="auto"/>
              <w:right w:val="single" w:sz="4" w:space="0" w:color="auto"/>
            </w:tcBorders>
            <w:vAlign w:val="center"/>
          </w:tcPr>
          <w:p w14:paraId="2820C8AD"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B878D4" w14:paraId="1B52A655"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4BFE0F" w14:textId="77777777" w:rsidR="00B878D4" w:rsidRDefault="000C36BF">
            <w:pPr>
              <w:spacing w:line="360" w:lineRule="auto"/>
              <w:jc w:val="center"/>
              <w:rPr>
                <w:rFonts w:ascii="宋体" w:hAnsi="宋体"/>
                <w:sz w:val="24"/>
                <w:szCs w:val="20"/>
              </w:rPr>
            </w:pPr>
            <w:r>
              <w:rPr>
                <w:rFonts w:asciiTheme="minorEastAsia" w:eastAsiaTheme="minorEastAsia" w:hAnsiTheme="minorEastAsia"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585E4117" w14:textId="77777777" w:rsidR="00B878D4" w:rsidRDefault="000C36BF">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评标委员会根据响应响应人标书中提供的服务团队的综合素质和人员配置情况及其合理性等方面进行综合评分；</w:t>
            </w:r>
          </w:p>
          <w:p w14:paraId="32F3FFAD" w14:textId="77777777" w:rsidR="00B878D4" w:rsidRDefault="000C36BF">
            <w:pPr>
              <w:pStyle w:val="Default"/>
              <w:spacing w:line="276" w:lineRule="auto"/>
              <w:rPr>
                <w:rFonts w:asciiTheme="minorEastAsia" w:eastAsiaTheme="minorEastAsia" w:hAnsiTheme="minorEastAsia"/>
                <w:color w:val="auto"/>
              </w:rPr>
            </w:pPr>
            <w:r>
              <w:rPr>
                <w:rFonts w:asciiTheme="minorEastAsia" w:eastAsiaTheme="minorEastAsia" w:hAnsiTheme="minorEastAsia" w:hint="eastAsia"/>
                <w:color w:val="auto"/>
              </w:rPr>
              <w:t>项目团队人员配置合理、综合素质高得</w:t>
            </w:r>
            <w:r>
              <w:rPr>
                <w:rFonts w:asciiTheme="minorEastAsia" w:eastAsiaTheme="minorEastAsia" w:hAnsiTheme="minorEastAsia"/>
                <w:color w:val="auto"/>
              </w:rPr>
              <w:t>5</w:t>
            </w:r>
            <w:r>
              <w:rPr>
                <w:rFonts w:asciiTheme="minorEastAsia" w:eastAsiaTheme="minorEastAsia" w:hAnsiTheme="minorEastAsia" w:hint="eastAsia"/>
                <w:color w:val="auto"/>
              </w:rPr>
              <w:t>分；人员配置一般、综合素质一般得</w:t>
            </w:r>
            <w:r>
              <w:rPr>
                <w:rFonts w:asciiTheme="minorEastAsia" w:eastAsiaTheme="minorEastAsia" w:hAnsiTheme="minorEastAsia"/>
                <w:color w:val="auto"/>
              </w:rPr>
              <w:t>3</w:t>
            </w:r>
            <w:r>
              <w:rPr>
                <w:rFonts w:asciiTheme="minorEastAsia" w:eastAsiaTheme="minorEastAsia" w:hAnsiTheme="minorEastAsia" w:hint="eastAsia"/>
                <w:color w:val="auto"/>
              </w:rPr>
              <w:t>分；人员配置不合理、不能满足实际需求得0分。</w:t>
            </w:r>
          </w:p>
        </w:tc>
        <w:tc>
          <w:tcPr>
            <w:tcW w:w="1008" w:type="dxa"/>
            <w:tcBorders>
              <w:top w:val="single" w:sz="4" w:space="0" w:color="auto"/>
              <w:left w:val="single" w:sz="4" w:space="0" w:color="auto"/>
              <w:bottom w:val="single" w:sz="4" w:space="0" w:color="auto"/>
              <w:right w:val="single" w:sz="4" w:space="0" w:color="auto"/>
            </w:tcBorders>
            <w:vAlign w:val="center"/>
          </w:tcPr>
          <w:p w14:paraId="55A44E0A" w14:textId="77777777" w:rsidR="00B878D4" w:rsidRDefault="000C36BF">
            <w:pPr>
              <w:spacing w:line="360" w:lineRule="auto"/>
              <w:jc w:val="center"/>
              <w:rPr>
                <w:rFonts w:ascii="宋体" w:hAnsi="宋体"/>
                <w:sz w:val="24"/>
              </w:rPr>
            </w:pPr>
            <w:r>
              <w:rPr>
                <w:rFonts w:ascii="宋体" w:hAnsi="宋体" w:hint="eastAsia"/>
                <w:sz w:val="24"/>
              </w:rPr>
              <w:t>5</w:t>
            </w:r>
          </w:p>
        </w:tc>
      </w:tr>
      <w:tr w:rsidR="00B878D4" w14:paraId="0E689C7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CC3D668"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10053138"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hint="eastAsia"/>
                <w:sz w:val="24"/>
              </w:rPr>
              <w:t>项目实施方案内容全面、明确重点，安装、调试、验收方案合理、针对性强、贴近项目需求，为该项目提出合理化建议，措施有力，得5分；项目方案内容充实，针对性一般得3分；项目实施方案内容叙述简单、针对性差，得1分。</w:t>
            </w:r>
          </w:p>
        </w:tc>
        <w:tc>
          <w:tcPr>
            <w:tcW w:w="1008" w:type="dxa"/>
            <w:tcBorders>
              <w:top w:val="single" w:sz="4" w:space="0" w:color="auto"/>
              <w:left w:val="single" w:sz="4" w:space="0" w:color="auto"/>
              <w:bottom w:val="single" w:sz="4" w:space="0" w:color="auto"/>
              <w:right w:val="single" w:sz="4" w:space="0" w:color="auto"/>
            </w:tcBorders>
            <w:vAlign w:val="center"/>
          </w:tcPr>
          <w:p w14:paraId="323DF83A" w14:textId="77777777" w:rsidR="00B878D4" w:rsidRDefault="000C36BF">
            <w:pPr>
              <w:widowControl/>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B878D4" w14:paraId="6CE4B456"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E476170"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7371E837"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hint="eastAsia"/>
                <w:sz w:val="24"/>
              </w:rPr>
              <w:t>项目进度计划合理、详细、完全按照或优于项目交货期时间制定，得</w:t>
            </w:r>
            <w:r>
              <w:rPr>
                <w:rFonts w:asciiTheme="minorEastAsia" w:eastAsiaTheme="minorEastAsia" w:hAnsiTheme="minorEastAsia"/>
                <w:sz w:val="24"/>
              </w:rPr>
              <w:t>5</w:t>
            </w:r>
            <w:r>
              <w:rPr>
                <w:rFonts w:asciiTheme="minorEastAsia" w:eastAsiaTheme="minorEastAsia" w:hAnsiTheme="minorEastAsia" w:hint="eastAsia"/>
                <w:sz w:val="24"/>
              </w:rPr>
              <w:t>分；项目进度计划安排详细针对性一般得3分；进度计划简单、针对性较差，得1分。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73E680B6" w14:textId="77777777" w:rsidR="00B878D4" w:rsidRDefault="000C36BF">
            <w:pPr>
              <w:widowControl/>
              <w:jc w:val="center"/>
              <w:rPr>
                <w:rFonts w:asciiTheme="minorEastAsia" w:eastAsiaTheme="minorEastAsia" w:hAnsiTheme="minorEastAsia"/>
                <w:sz w:val="24"/>
              </w:rPr>
            </w:pPr>
            <w:r>
              <w:rPr>
                <w:rFonts w:asciiTheme="minorEastAsia" w:eastAsiaTheme="minorEastAsia" w:hAnsiTheme="minorEastAsia"/>
                <w:sz w:val="24"/>
              </w:rPr>
              <w:t>5</w:t>
            </w:r>
          </w:p>
        </w:tc>
      </w:tr>
      <w:tr w:rsidR="00B878D4" w14:paraId="70EE0753"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1CE72894"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6B0C6771" w14:textId="77777777" w:rsidR="00B878D4" w:rsidRDefault="000C36BF">
            <w:pPr>
              <w:jc w:val="left"/>
              <w:rPr>
                <w:rFonts w:asciiTheme="minorEastAsia" w:eastAsiaTheme="minorEastAsia" w:hAnsiTheme="minorEastAsia"/>
                <w:sz w:val="24"/>
              </w:rPr>
            </w:pPr>
            <w:r>
              <w:rPr>
                <w:rFonts w:asciiTheme="minorEastAsia" w:eastAsiaTheme="minorEastAsia" w:hAnsiTheme="minorEastAsia" w:hint="eastAsia"/>
                <w:sz w:val="24"/>
              </w:rPr>
              <w:t>供应商提供的质量保证期满足招标文件要求得1分，每增加1年加1分，最高加2分。</w:t>
            </w:r>
          </w:p>
        </w:tc>
        <w:tc>
          <w:tcPr>
            <w:tcW w:w="1008" w:type="dxa"/>
            <w:tcBorders>
              <w:top w:val="single" w:sz="4" w:space="0" w:color="auto"/>
              <w:left w:val="single" w:sz="4" w:space="0" w:color="auto"/>
              <w:bottom w:val="single" w:sz="4" w:space="0" w:color="auto"/>
              <w:right w:val="single" w:sz="4" w:space="0" w:color="auto"/>
            </w:tcBorders>
            <w:vAlign w:val="center"/>
          </w:tcPr>
          <w:p w14:paraId="55E9444C"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B878D4" w14:paraId="2AA10DFC" w14:textId="77777777">
        <w:trPr>
          <w:trHeight w:val="191"/>
          <w:jc w:val="center"/>
        </w:trPr>
        <w:tc>
          <w:tcPr>
            <w:tcW w:w="1271" w:type="dxa"/>
            <w:vMerge/>
            <w:tcBorders>
              <w:left w:val="single" w:sz="4" w:space="0" w:color="auto"/>
              <w:right w:val="single" w:sz="4" w:space="0" w:color="auto"/>
            </w:tcBorders>
            <w:vAlign w:val="center"/>
          </w:tcPr>
          <w:p w14:paraId="769BF4AF" w14:textId="77777777" w:rsidR="00B878D4" w:rsidRDefault="00B878D4">
            <w:pPr>
              <w:widowControl/>
              <w:spacing w:line="276" w:lineRule="auto"/>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5806CF64" w14:textId="77777777" w:rsidR="00B878D4" w:rsidRDefault="000C36BF">
            <w:pPr>
              <w:jc w:val="left"/>
              <w:rPr>
                <w:rFonts w:asciiTheme="minorEastAsia" w:eastAsiaTheme="minorEastAsia" w:hAnsiTheme="minorEastAsia"/>
                <w:sz w:val="24"/>
              </w:rPr>
            </w:pPr>
            <w:r>
              <w:rPr>
                <w:rFonts w:asciiTheme="minorEastAsia" w:eastAsiaTheme="minorEastAsia" w:hAnsiTheme="minorEastAsia" w:hint="eastAsia"/>
                <w:sz w:val="24"/>
              </w:rPr>
              <w:t>对售后服务方案中的技术支持、响应时间、到达现场时间、应急措施进行综合评审，技术支持较好、响应时间迅速、到达现场时间较短、应急措施齐全有效，得5分；技术支持一般、响应时间一般、到达现场时间较长、有应急措施，得3分；技术支持较差、响应时间较慢、到达现场时间较长、无应急措施，得1分；未提供相关方案的不得分。</w:t>
            </w:r>
          </w:p>
        </w:tc>
        <w:tc>
          <w:tcPr>
            <w:tcW w:w="1008" w:type="dxa"/>
            <w:tcBorders>
              <w:top w:val="single" w:sz="4" w:space="0" w:color="auto"/>
              <w:left w:val="single" w:sz="4" w:space="0" w:color="auto"/>
              <w:bottom w:val="single" w:sz="4" w:space="0" w:color="auto"/>
              <w:right w:val="single" w:sz="4" w:space="0" w:color="auto"/>
            </w:tcBorders>
            <w:vAlign w:val="center"/>
          </w:tcPr>
          <w:p w14:paraId="184F05E0"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B878D4" w14:paraId="1DE985EF"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7FA24B71" w14:textId="77777777" w:rsidR="00B878D4" w:rsidRDefault="00B878D4">
            <w:pPr>
              <w:widowControl/>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10353886"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hint="eastAsia"/>
                <w:sz w:val="24"/>
              </w:rPr>
              <w:t>培训方案合理、针对性强，得3分；方案较合理、针对性一般得2分；方案不合理得0-1分。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64C61391"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r>
      <w:tr w:rsidR="00B878D4" w14:paraId="4C76923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C3D6A7"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4E0E7A51" w14:textId="7777777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提供投标人近三年（ 201</w:t>
            </w:r>
            <w:r>
              <w:rPr>
                <w:rFonts w:asciiTheme="minorEastAsia" w:eastAsiaTheme="minorEastAsia" w:hAnsiTheme="minorEastAsia"/>
                <w:sz w:val="24"/>
              </w:rPr>
              <w:t>6</w:t>
            </w:r>
            <w:r>
              <w:rPr>
                <w:rFonts w:asciiTheme="minorEastAsia" w:eastAsiaTheme="minorEastAsia" w:hAnsiTheme="minorEastAsia" w:hint="eastAsia"/>
                <w:sz w:val="24"/>
              </w:rPr>
              <w:t>年1月 1日起至投标截止日，以合同签订日期为准）实施过的与本项目相同或类似业绩。每提供一个有效业绩得2分 ，最高得10分。不提供或内容不符合要求，得 0分。</w:t>
            </w:r>
          </w:p>
          <w:p w14:paraId="1C77515E" w14:textId="7777777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须提供相关业绩的合同复印件和</w:t>
            </w:r>
            <w:r>
              <w:rPr>
                <w:rFonts w:ascii="宋体" w:hAnsi="宋体" w:hint="eastAsia"/>
                <w:sz w:val="24"/>
              </w:rPr>
              <w:t>用户反馈证明材料，未提供相应材料的不予认定。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287931C1"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10</w:t>
            </w:r>
          </w:p>
        </w:tc>
      </w:tr>
      <w:tr w:rsidR="00B878D4" w14:paraId="7CB8873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B2D14BA"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7B80E907" w14:textId="77777777" w:rsidR="00B878D4" w:rsidRDefault="000C36BF">
            <w:pPr>
              <w:widowControl/>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1B7899FF"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r>
      <w:tr w:rsidR="00B878D4" w14:paraId="00A07003"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4E27BF3D"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65E06FFC" w14:textId="77777777" w:rsidR="00B878D4" w:rsidRDefault="000C36BF">
            <w:pPr>
              <w:widowControl/>
              <w:spacing w:line="360" w:lineRule="auto"/>
              <w:jc w:val="left"/>
              <w:rPr>
                <w:rFonts w:ascii="宋体" w:hAnsi="宋体" w:cs="宋体"/>
                <w:kern w:val="0"/>
                <w:sz w:val="24"/>
              </w:rPr>
            </w:pPr>
            <w:r>
              <w:rPr>
                <w:rFonts w:ascii="宋体" w:hAnsi="宋体" w:cs="宋体" w:hint="eastAsia"/>
                <w:kern w:val="0"/>
                <w:sz w:val="24"/>
              </w:rPr>
              <w:t>投标人提供产品列入“节能产品政府采购品目清单”中规定优先采购产品的（非强制），每提供1个产品认证证书复印件得0.5分，最高得1分，不提供不得分。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6E34F4CE"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r w:rsidR="00B878D4" w14:paraId="7FC82C86"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25F5C93B" w14:textId="77777777" w:rsidR="00B878D4" w:rsidRDefault="00B878D4">
            <w:pPr>
              <w:widowControl/>
              <w:jc w:val="center"/>
              <w:rPr>
                <w:rFonts w:asciiTheme="minorEastAsia" w:eastAsiaTheme="minorEastAsia" w:hAnsi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135A15E" w14:textId="77777777" w:rsidR="00B878D4" w:rsidRDefault="000C36BF">
            <w:pPr>
              <w:widowControl/>
              <w:spacing w:line="360" w:lineRule="auto"/>
              <w:jc w:val="left"/>
              <w:rPr>
                <w:rFonts w:ascii="宋体" w:hAnsi="宋体" w:cs="宋体"/>
                <w:kern w:val="0"/>
                <w:sz w:val="24"/>
              </w:rPr>
            </w:pPr>
            <w:r>
              <w:rPr>
                <w:rFonts w:ascii="宋体" w:hAnsi="宋体" w:cs="宋体" w:hint="eastAsia"/>
                <w:kern w:val="0"/>
                <w:sz w:val="24"/>
              </w:rPr>
              <w:t>投标人提供产品列入 “环境标志产品政府采购品目清单”中，属于优先采购的环保产品的，每提供1个产品认证证书复印件得0.5分，最高得1分，不提供不得分。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617C7CAF" w14:textId="77777777" w:rsidR="00B878D4" w:rsidRDefault="000C36BF">
            <w:pPr>
              <w:widowControl/>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r>
    </w:tbl>
    <w:p w14:paraId="3D61008C" w14:textId="77777777" w:rsidR="00B878D4" w:rsidRDefault="00B878D4">
      <w:pPr>
        <w:widowControl/>
        <w:spacing w:line="360" w:lineRule="auto"/>
        <w:jc w:val="left"/>
        <w:rPr>
          <w:rFonts w:asciiTheme="minorEastAsia" w:eastAsiaTheme="minorEastAsia" w:hAnsiTheme="minorEastAsia"/>
          <w:b/>
          <w:szCs w:val="21"/>
        </w:rPr>
      </w:pPr>
    </w:p>
    <w:p w14:paraId="4D5EDC0A" w14:textId="77777777" w:rsidR="00B878D4" w:rsidRDefault="000C36BF">
      <w:pPr>
        <w:widowControl/>
        <w:spacing w:line="360" w:lineRule="auto"/>
        <w:jc w:val="left"/>
        <w:rPr>
          <w:rFonts w:asciiTheme="minorEastAsia" w:eastAsiaTheme="minorEastAsia" w:hAnsiTheme="minorEastAsia" w:cs="Tahoma"/>
          <w:kern w:val="0"/>
          <w:szCs w:val="21"/>
        </w:rPr>
      </w:pPr>
      <w:r>
        <w:rPr>
          <w:rFonts w:asciiTheme="minorEastAsia" w:eastAsiaTheme="minorEastAsia" w:hAnsiTheme="minorEastAsia" w:hint="eastAsia"/>
          <w:b/>
          <w:szCs w:val="21"/>
        </w:rPr>
        <w:t>注：</w:t>
      </w:r>
      <w:r>
        <w:rPr>
          <w:rFonts w:asciiTheme="minorEastAsia" w:eastAsiaTheme="minorEastAsia" w:hAnsiTheme="minorEastAsia"/>
          <w:b/>
          <w:szCs w:val="21"/>
        </w:rPr>
        <w:t xml:space="preserve">1. </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4B2C5C06" w14:textId="77777777" w:rsidR="00B878D4" w:rsidRDefault="000C36BF">
      <w:pPr>
        <w:pStyle w:val="af4"/>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7FD33DB3" w14:textId="77777777" w:rsidR="00B878D4" w:rsidRDefault="000C36BF">
      <w:pPr>
        <w:pStyle w:val="af4"/>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65F2EEF7" w14:textId="77777777" w:rsidR="00B878D4" w:rsidRDefault="000C36BF">
      <w:pPr>
        <w:widowControl/>
        <w:spacing w:line="360" w:lineRule="auto"/>
        <w:jc w:val="left"/>
        <w:rPr>
          <w:rFonts w:asciiTheme="minorEastAsia" w:eastAsiaTheme="minorEastAsia" w:hAnsiTheme="minorEastAsia"/>
          <w:b/>
        </w:rPr>
      </w:pPr>
      <w:bookmarkStart w:id="88" w:name="_Hlk8041126"/>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33C66C26" w14:textId="77777777" w:rsidR="00B878D4" w:rsidRDefault="000C36BF">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5E2FAF4A" w14:textId="77777777" w:rsidR="00B878D4" w:rsidRDefault="000C36BF">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bookmarkEnd w:id="88"/>
    <w:p w14:paraId="6664A0A4" w14:textId="77777777" w:rsidR="00B878D4" w:rsidRDefault="000C36BF">
      <w:pPr>
        <w:widowControl/>
        <w:jc w:val="left"/>
        <w:rPr>
          <w:rFonts w:ascii="宋体" w:hAnsi="宋体" w:cs="Tahoma"/>
          <w:kern w:val="0"/>
          <w:szCs w:val="21"/>
        </w:rPr>
      </w:pPr>
      <w:r>
        <w:rPr>
          <w:rFonts w:ascii="宋体" w:hAnsi="宋体" w:cs="Tahoma"/>
          <w:kern w:val="0"/>
          <w:szCs w:val="21"/>
        </w:rPr>
        <w:br w:type="page"/>
      </w:r>
    </w:p>
    <w:p w14:paraId="3D73AFF6" w14:textId="77777777" w:rsidR="00B878D4" w:rsidRDefault="00B878D4">
      <w:pPr>
        <w:widowControl/>
        <w:spacing w:line="360" w:lineRule="auto"/>
        <w:ind w:firstLineChars="200" w:firstLine="422"/>
        <w:jc w:val="left"/>
        <w:rPr>
          <w:rFonts w:asciiTheme="minorEastAsia" w:eastAsiaTheme="minorEastAsia" w:hAnsiTheme="minorEastAsia"/>
          <w:b/>
          <w:szCs w:val="21"/>
        </w:rPr>
      </w:pPr>
    </w:p>
    <w:p w14:paraId="1A3237ED" w14:textId="77777777" w:rsidR="00B878D4" w:rsidRDefault="000C36BF">
      <w:pPr>
        <w:pStyle w:val="1"/>
        <w:spacing w:line="360" w:lineRule="auto"/>
        <w:rPr>
          <w:rFonts w:asciiTheme="minorEastAsia" w:eastAsiaTheme="minorEastAsia" w:hAnsiTheme="minorEastAsia"/>
          <w:sz w:val="24"/>
          <w:szCs w:val="24"/>
        </w:rPr>
      </w:pPr>
      <w:bookmarkStart w:id="89" w:name="_Toc6836139"/>
      <w:r>
        <w:rPr>
          <w:rFonts w:asciiTheme="minorEastAsia" w:eastAsiaTheme="minorEastAsia" w:hAnsiTheme="minorEastAsia" w:hint="eastAsia"/>
          <w:sz w:val="24"/>
          <w:szCs w:val="24"/>
        </w:rPr>
        <w:t>第六章合同一般条款</w:t>
      </w:r>
      <w:bookmarkEnd w:id="87"/>
      <w:bookmarkEnd w:id="89"/>
    </w:p>
    <w:p w14:paraId="1398447C" w14:textId="77777777" w:rsidR="00B878D4" w:rsidRDefault="000C36BF">
      <w:pPr>
        <w:pStyle w:val="3"/>
      </w:pPr>
      <w:bookmarkStart w:id="90" w:name="_Toc163893420"/>
      <w:bookmarkStart w:id="91" w:name="_Toc6836140"/>
      <w:bookmarkStart w:id="92" w:name="_Ref467379225"/>
      <w:bookmarkStart w:id="93" w:name="_Ref467379094"/>
      <w:bookmarkStart w:id="94" w:name="_Ref467379109"/>
      <w:bookmarkStart w:id="95" w:name="_Ref467379214"/>
      <w:bookmarkStart w:id="96" w:name="_Ref467378404"/>
      <w:bookmarkStart w:id="97" w:name="_Ref467378499"/>
      <w:bookmarkStart w:id="98" w:name="_Toc487900349"/>
      <w:bookmarkStart w:id="99" w:name="_Ref467379205"/>
      <w:bookmarkStart w:id="100" w:name="_Ref467379101"/>
      <w:bookmarkStart w:id="101" w:name="_Toc310195732"/>
      <w:bookmarkStart w:id="102" w:name="_Ref467379195"/>
      <w:bookmarkStart w:id="103" w:name="_Ref467378463"/>
      <w:r>
        <w:rPr>
          <w:rFonts w:hint="eastAsia"/>
        </w:rPr>
        <w:t>1       定义</w:t>
      </w:r>
      <w:bookmarkEnd w:id="90"/>
      <w:bookmarkEnd w:id="91"/>
    </w:p>
    <w:p w14:paraId="5388042A" w14:textId="77777777" w:rsidR="00B878D4" w:rsidRDefault="000C36BF">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2414A52A" w14:textId="77777777" w:rsidR="00B878D4" w:rsidRDefault="000C36BF">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4710F0EF" w14:textId="77777777" w:rsidR="00B878D4" w:rsidRDefault="000C36BF">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6FF7CEE6" w14:textId="77777777" w:rsidR="00B878D4" w:rsidRDefault="000C36BF">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10C931BD" w14:textId="77777777" w:rsidR="00B878D4" w:rsidRDefault="000C36BF">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1185CD98" w14:textId="77777777" w:rsidR="00B878D4" w:rsidRDefault="000C36BF">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买方”系指与中标人签署供货合同的单位（含最终用户）。</w:t>
      </w:r>
    </w:p>
    <w:p w14:paraId="552D00F5" w14:textId="77777777" w:rsidR="00B878D4" w:rsidRDefault="000C36BF">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3A8A8E72" w14:textId="77777777" w:rsidR="00B878D4" w:rsidRDefault="000C36BF">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70878447" w14:textId="77777777" w:rsidR="00B878D4" w:rsidRDefault="000C36BF">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19EA81F8" w14:textId="77777777" w:rsidR="00B878D4" w:rsidRDefault="000C36BF">
      <w:pPr>
        <w:pStyle w:val="3"/>
      </w:pPr>
      <w:bookmarkStart w:id="104" w:name="_Toc163893421"/>
      <w:bookmarkStart w:id="105" w:name="_Toc6836141"/>
      <w:r>
        <w:rPr>
          <w:rFonts w:hint="eastAsia"/>
        </w:rPr>
        <w:t>2      技术规范</w:t>
      </w:r>
      <w:bookmarkEnd w:id="104"/>
      <w:bookmarkEnd w:id="105"/>
    </w:p>
    <w:p w14:paraId="5488C968" w14:textId="77777777" w:rsidR="00B878D4" w:rsidRDefault="000C36BF">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1EA36B1B" w14:textId="77777777" w:rsidR="00B878D4" w:rsidRDefault="000C36BF">
      <w:pPr>
        <w:pStyle w:val="3"/>
      </w:pPr>
      <w:bookmarkStart w:id="106" w:name="_Toc6836142"/>
      <w:bookmarkStart w:id="107" w:name="_Toc163893422"/>
      <w:r>
        <w:rPr>
          <w:rFonts w:hint="eastAsia"/>
        </w:rPr>
        <w:t>3     知识产权</w:t>
      </w:r>
      <w:bookmarkEnd w:id="106"/>
      <w:bookmarkEnd w:id="107"/>
    </w:p>
    <w:p w14:paraId="7E50B9DB" w14:textId="77777777" w:rsidR="00B878D4" w:rsidRDefault="000C36BF">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9F6F899" w14:textId="77777777" w:rsidR="00B878D4" w:rsidRDefault="000C36BF">
      <w:pPr>
        <w:pStyle w:val="3"/>
      </w:pPr>
      <w:bookmarkStart w:id="108" w:name="_Toc6836143"/>
      <w:bookmarkStart w:id="109" w:name="_Toc163893423"/>
      <w:r>
        <w:rPr>
          <w:rFonts w:hint="eastAsia"/>
        </w:rPr>
        <w:lastRenderedPageBreak/>
        <w:t>4     包装要求</w:t>
      </w:r>
      <w:bookmarkEnd w:id="108"/>
      <w:bookmarkEnd w:id="109"/>
    </w:p>
    <w:p w14:paraId="12ABF11B" w14:textId="77777777" w:rsidR="00B878D4" w:rsidRDefault="000C36BF">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94D6575" w14:textId="77777777" w:rsidR="00B878D4" w:rsidRDefault="000C36BF">
      <w:pPr>
        <w:spacing w:before="120" w:line="360" w:lineRule="auto"/>
        <w:rPr>
          <w:rFonts w:ascii="宋体" w:hAnsi="宋体"/>
          <w:sz w:val="24"/>
        </w:rPr>
      </w:pPr>
      <w:r>
        <w:rPr>
          <w:rFonts w:ascii="宋体" w:hAnsi="宋体" w:hint="eastAsia"/>
          <w:sz w:val="24"/>
        </w:rPr>
        <w:t>4.2   每件包装箱内应附一份详细装箱单和质量合格证。</w:t>
      </w:r>
    </w:p>
    <w:p w14:paraId="593A32BD" w14:textId="77777777" w:rsidR="00B878D4" w:rsidRDefault="000C36BF">
      <w:pPr>
        <w:pStyle w:val="3"/>
      </w:pPr>
      <w:bookmarkStart w:id="110" w:name="_Toc6836144"/>
      <w:bookmarkStart w:id="111" w:name="_Toc163893424"/>
      <w:r>
        <w:rPr>
          <w:rFonts w:hint="eastAsia"/>
        </w:rPr>
        <w:t>5     装运标志</w:t>
      </w:r>
      <w:bookmarkEnd w:id="110"/>
      <w:bookmarkEnd w:id="111"/>
    </w:p>
    <w:p w14:paraId="28B95274" w14:textId="77777777" w:rsidR="00B878D4" w:rsidRDefault="000C36BF">
      <w:pPr>
        <w:spacing w:before="120" w:line="360" w:lineRule="auto"/>
        <w:ind w:left="720" w:hanging="720"/>
        <w:rPr>
          <w:rFonts w:ascii="宋体" w:hAnsi="宋体"/>
          <w:sz w:val="24"/>
        </w:rPr>
      </w:pPr>
      <w:r>
        <w:rPr>
          <w:rFonts w:ascii="宋体" w:hAnsi="宋体" w:hint="eastAsia"/>
          <w:sz w:val="24"/>
        </w:rPr>
        <w:t>5.1.  卖方应在每一包装箱的四侧用不褪色的油漆以醒目的中文字样做出下列标记：</w:t>
      </w:r>
    </w:p>
    <w:p w14:paraId="689D0527" w14:textId="77777777" w:rsidR="00B878D4" w:rsidRDefault="000C36BF">
      <w:pPr>
        <w:spacing w:line="360" w:lineRule="auto"/>
        <w:ind w:left="1276"/>
        <w:rPr>
          <w:rFonts w:ascii="宋体" w:hAnsi="宋体"/>
          <w:sz w:val="24"/>
        </w:rPr>
      </w:pPr>
      <w:r>
        <w:rPr>
          <w:rFonts w:ascii="宋体" w:hAnsi="宋体" w:hint="eastAsia"/>
          <w:sz w:val="24"/>
        </w:rPr>
        <w:t>收货人：</w:t>
      </w:r>
    </w:p>
    <w:p w14:paraId="6ADBA147" w14:textId="77777777" w:rsidR="00B878D4" w:rsidRDefault="000C36BF">
      <w:pPr>
        <w:spacing w:line="360" w:lineRule="auto"/>
        <w:ind w:left="1276"/>
        <w:rPr>
          <w:rFonts w:ascii="宋体" w:hAnsi="宋体"/>
          <w:sz w:val="24"/>
        </w:rPr>
      </w:pPr>
      <w:r>
        <w:rPr>
          <w:rFonts w:ascii="宋体" w:hAnsi="宋体" w:hint="eastAsia"/>
          <w:sz w:val="24"/>
        </w:rPr>
        <w:t>合同号：</w:t>
      </w:r>
    </w:p>
    <w:p w14:paraId="06C70128" w14:textId="77777777" w:rsidR="00B878D4" w:rsidRDefault="000C36BF">
      <w:pPr>
        <w:spacing w:line="360" w:lineRule="auto"/>
        <w:ind w:left="1276"/>
        <w:rPr>
          <w:rFonts w:ascii="宋体" w:hAnsi="宋体"/>
          <w:sz w:val="24"/>
        </w:rPr>
      </w:pPr>
      <w:r>
        <w:rPr>
          <w:rFonts w:ascii="宋体" w:hAnsi="宋体" w:hint="eastAsia"/>
          <w:sz w:val="24"/>
        </w:rPr>
        <w:t>装运标志：</w:t>
      </w:r>
    </w:p>
    <w:p w14:paraId="1B83FF6D" w14:textId="77777777" w:rsidR="00B878D4" w:rsidRDefault="000C36BF">
      <w:pPr>
        <w:spacing w:line="360" w:lineRule="auto"/>
        <w:ind w:left="1276"/>
        <w:rPr>
          <w:rFonts w:ascii="宋体" w:hAnsi="宋体"/>
          <w:sz w:val="24"/>
        </w:rPr>
      </w:pPr>
      <w:r>
        <w:rPr>
          <w:rFonts w:ascii="宋体" w:hAnsi="宋体" w:hint="eastAsia"/>
          <w:sz w:val="24"/>
        </w:rPr>
        <w:t>收货人代号：</w:t>
      </w:r>
    </w:p>
    <w:p w14:paraId="31EAAC4D" w14:textId="77777777" w:rsidR="00B878D4" w:rsidRDefault="000C36BF">
      <w:pPr>
        <w:spacing w:line="360" w:lineRule="auto"/>
        <w:ind w:left="1276"/>
        <w:rPr>
          <w:rFonts w:ascii="宋体" w:hAnsi="宋体"/>
          <w:sz w:val="24"/>
        </w:rPr>
      </w:pPr>
      <w:r>
        <w:rPr>
          <w:rFonts w:ascii="宋体" w:hAnsi="宋体" w:hint="eastAsia"/>
          <w:sz w:val="24"/>
        </w:rPr>
        <w:t>目的地：</w:t>
      </w:r>
    </w:p>
    <w:p w14:paraId="12E0C630" w14:textId="77777777" w:rsidR="00B878D4" w:rsidRDefault="000C36BF">
      <w:pPr>
        <w:spacing w:line="360" w:lineRule="auto"/>
        <w:ind w:left="1276"/>
        <w:rPr>
          <w:rFonts w:ascii="宋体" w:hAnsi="宋体"/>
          <w:sz w:val="24"/>
        </w:rPr>
      </w:pPr>
      <w:r>
        <w:rPr>
          <w:rFonts w:ascii="宋体" w:hAnsi="宋体" w:hint="eastAsia"/>
          <w:sz w:val="24"/>
        </w:rPr>
        <w:t>货物名称、品目号和箱号：</w:t>
      </w:r>
    </w:p>
    <w:p w14:paraId="541FEC76" w14:textId="77777777" w:rsidR="00B878D4" w:rsidRDefault="000C36BF">
      <w:pPr>
        <w:spacing w:line="360" w:lineRule="auto"/>
        <w:ind w:left="1276"/>
        <w:rPr>
          <w:rFonts w:ascii="宋体" w:hAnsi="宋体"/>
          <w:sz w:val="24"/>
        </w:rPr>
      </w:pPr>
      <w:r>
        <w:rPr>
          <w:rFonts w:ascii="宋体" w:hAnsi="宋体" w:hint="eastAsia"/>
          <w:sz w:val="24"/>
        </w:rPr>
        <w:t>毛重／净重：</w:t>
      </w:r>
    </w:p>
    <w:p w14:paraId="67BF6094" w14:textId="77777777" w:rsidR="00B878D4" w:rsidRDefault="000C36BF">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33E8F551" w14:textId="77777777" w:rsidR="00B878D4" w:rsidRDefault="000C36BF">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0B17FF51" w14:textId="77777777" w:rsidR="00B878D4" w:rsidRDefault="000C36BF">
      <w:pPr>
        <w:pStyle w:val="3"/>
      </w:pPr>
      <w:bookmarkStart w:id="112" w:name="_Toc6836145"/>
      <w:bookmarkStart w:id="113" w:name="_Toc163893425"/>
      <w:r>
        <w:rPr>
          <w:rFonts w:hint="eastAsia"/>
        </w:rPr>
        <w:t>6     交货方式</w:t>
      </w:r>
      <w:bookmarkEnd w:id="112"/>
      <w:bookmarkEnd w:id="113"/>
    </w:p>
    <w:p w14:paraId="32AA8691" w14:textId="77777777" w:rsidR="00B878D4" w:rsidRDefault="000C36BF">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52F92EBC" w14:textId="77777777" w:rsidR="00B878D4" w:rsidRDefault="000C36BF">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3C82B5C4" w14:textId="77777777" w:rsidR="00B878D4" w:rsidRDefault="000C36BF">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7D840760" w14:textId="77777777" w:rsidR="00B878D4" w:rsidRDefault="000C36BF">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4D1BF2A6" w14:textId="77777777" w:rsidR="00B878D4" w:rsidRDefault="000C36BF">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44389F0C" w14:textId="77777777" w:rsidR="00B878D4" w:rsidRDefault="000C36BF">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4B3A79E8" w14:textId="77777777" w:rsidR="00B878D4" w:rsidRDefault="000C36BF">
      <w:pPr>
        <w:pStyle w:val="3"/>
      </w:pPr>
      <w:bookmarkStart w:id="114" w:name="_Toc163893426"/>
      <w:bookmarkStart w:id="115" w:name="_Toc6836146"/>
      <w:r>
        <w:rPr>
          <w:rFonts w:hint="eastAsia"/>
        </w:rPr>
        <w:t>7      装运通知</w:t>
      </w:r>
      <w:bookmarkEnd w:id="114"/>
      <w:bookmarkEnd w:id="115"/>
    </w:p>
    <w:p w14:paraId="1D639E5D" w14:textId="77777777" w:rsidR="00B878D4" w:rsidRDefault="000C36BF">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11BF0A8A" w14:textId="77777777" w:rsidR="00B878D4" w:rsidRDefault="000C36BF">
      <w:pPr>
        <w:pStyle w:val="32"/>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6903FED0" w14:textId="77777777" w:rsidR="00B878D4" w:rsidRDefault="000C36BF">
      <w:pPr>
        <w:pStyle w:val="3"/>
      </w:pPr>
      <w:bookmarkStart w:id="116" w:name="_Toc163893427"/>
      <w:bookmarkStart w:id="117" w:name="_Toc6836147"/>
      <w:r>
        <w:rPr>
          <w:rFonts w:hint="eastAsia"/>
        </w:rPr>
        <w:t>8      付款条件</w:t>
      </w:r>
      <w:bookmarkEnd w:id="116"/>
      <w:bookmarkEnd w:id="117"/>
    </w:p>
    <w:p w14:paraId="5953519F" w14:textId="77777777" w:rsidR="00B878D4" w:rsidRDefault="000C36BF">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6C6F155A" w14:textId="77777777" w:rsidR="00B878D4" w:rsidRDefault="000C36BF">
      <w:pPr>
        <w:pStyle w:val="3"/>
      </w:pPr>
      <w:bookmarkStart w:id="118" w:name="_Toc163893428"/>
      <w:bookmarkStart w:id="119" w:name="_Toc6836148"/>
      <w:r>
        <w:rPr>
          <w:rFonts w:hint="eastAsia"/>
        </w:rPr>
        <w:t>9      技术资料</w:t>
      </w:r>
      <w:bookmarkEnd w:id="118"/>
      <w:bookmarkEnd w:id="119"/>
    </w:p>
    <w:p w14:paraId="7C9320AB" w14:textId="77777777" w:rsidR="00B878D4" w:rsidRDefault="000C36BF">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33592D71" w14:textId="77777777" w:rsidR="00B878D4" w:rsidRDefault="000C36BF">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7F31227C" w14:textId="77777777" w:rsidR="00B878D4" w:rsidRDefault="000C36BF">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1B04F878" w14:textId="77777777" w:rsidR="00B878D4" w:rsidRDefault="000C36BF">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28BCCC2B" w14:textId="77777777" w:rsidR="00B878D4" w:rsidRDefault="000C36BF">
      <w:pPr>
        <w:pStyle w:val="3"/>
      </w:pPr>
      <w:bookmarkStart w:id="120" w:name="_Toc163893429"/>
      <w:bookmarkStart w:id="121" w:name="_Toc6836149"/>
      <w:r>
        <w:rPr>
          <w:rFonts w:hint="eastAsia"/>
        </w:rPr>
        <w:t>10     质量保证</w:t>
      </w:r>
      <w:bookmarkEnd w:id="120"/>
      <w:bookmarkEnd w:id="121"/>
    </w:p>
    <w:p w14:paraId="6DF1466A" w14:textId="77777777" w:rsidR="00B878D4" w:rsidRDefault="000C36BF">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5C274492" w14:textId="77777777" w:rsidR="00B878D4" w:rsidRDefault="000C36BF">
      <w:pPr>
        <w:spacing w:line="360" w:lineRule="auto"/>
        <w:ind w:left="960" w:hanging="960"/>
        <w:rPr>
          <w:rFonts w:ascii="宋体" w:hAnsi="宋体"/>
          <w:sz w:val="24"/>
        </w:rPr>
      </w:pPr>
      <w:r>
        <w:rPr>
          <w:rFonts w:ascii="宋体" w:hAnsi="宋体" w:hint="eastAsia"/>
          <w:sz w:val="24"/>
        </w:rPr>
        <w:lastRenderedPageBreak/>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697E7CD0" w14:textId="77777777" w:rsidR="00B878D4" w:rsidRDefault="000C36BF">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3487275B" w14:textId="77777777" w:rsidR="00B878D4" w:rsidRDefault="000C36BF">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3FFDA833" w14:textId="77777777" w:rsidR="00B878D4" w:rsidRDefault="000C36BF">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012A73B7" w14:textId="77777777" w:rsidR="00B878D4" w:rsidRDefault="000C36BF">
      <w:pPr>
        <w:pStyle w:val="3"/>
      </w:pPr>
      <w:bookmarkStart w:id="122" w:name="_Toc163893430"/>
      <w:bookmarkStart w:id="123" w:name="_Toc6836150"/>
      <w:r>
        <w:rPr>
          <w:rFonts w:hint="eastAsia"/>
        </w:rPr>
        <w:t>11     检验和验收</w:t>
      </w:r>
      <w:bookmarkEnd w:id="122"/>
      <w:bookmarkEnd w:id="123"/>
    </w:p>
    <w:p w14:paraId="54A5D605" w14:textId="77777777" w:rsidR="00B878D4" w:rsidRDefault="000C36BF">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91073E7" w14:textId="77777777" w:rsidR="00B878D4" w:rsidRDefault="000C36BF">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73B546A" w14:textId="77777777" w:rsidR="00B878D4" w:rsidRDefault="000C36BF">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0A2224C7" w14:textId="77777777" w:rsidR="00B878D4" w:rsidRDefault="000C36BF">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5AE99798" w14:textId="77777777" w:rsidR="00B878D4" w:rsidRDefault="000C36BF">
      <w:pPr>
        <w:pStyle w:val="3"/>
      </w:pPr>
      <w:bookmarkStart w:id="124" w:name="_Toc163893431"/>
      <w:bookmarkStart w:id="125" w:name="_Toc6836151"/>
      <w:r>
        <w:rPr>
          <w:rFonts w:hint="eastAsia"/>
        </w:rPr>
        <w:t>12    索赔</w:t>
      </w:r>
      <w:bookmarkEnd w:id="124"/>
      <w:bookmarkEnd w:id="125"/>
    </w:p>
    <w:p w14:paraId="4E698FFD" w14:textId="77777777" w:rsidR="00B878D4" w:rsidRDefault="000C36BF">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w:t>
      </w:r>
      <w:r>
        <w:rPr>
          <w:rFonts w:ascii="宋体" w:hAnsi="宋体" w:hint="eastAsia"/>
          <w:sz w:val="24"/>
        </w:rPr>
        <w:lastRenderedPageBreak/>
        <w:t>公司或运输部门承担的除外）。</w:t>
      </w:r>
    </w:p>
    <w:p w14:paraId="42C5BAB8" w14:textId="77777777" w:rsidR="00B878D4" w:rsidRDefault="000C36BF">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36990E92" w14:textId="77777777" w:rsidR="00B878D4" w:rsidRDefault="000C36BF">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8D0B5D5" w14:textId="77777777" w:rsidR="00B878D4" w:rsidRDefault="000C36BF">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9DC6818" w14:textId="77777777" w:rsidR="00B878D4" w:rsidRDefault="000C36BF">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47925801" w14:textId="77777777" w:rsidR="00B878D4" w:rsidRDefault="000C36BF">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446FECC" w14:textId="77777777" w:rsidR="00B878D4" w:rsidRDefault="000C36BF">
      <w:pPr>
        <w:pStyle w:val="3"/>
      </w:pPr>
      <w:bookmarkStart w:id="126" w:name="_Toc163893432"/>
      <w:bookmarkStart w:id="127" w:name="_Toc6836152"/>
      <w:r>
        <w:rPr>
          <w:rFonts w:hint="eastAsia"/>
        </w:rPr>
        <w:t>13     延迟交货</w:t>
      </w:r>
      <w:bookmarkEnd w:id="126"/>
      <w:bookmarkEnd w:id="127"/>
    </w:p>
    <w:p w14:paraId="42A9A92F" w14:textId="77777777" w:rsidR="00B878D4" w:rsidRDefault="000C36BF">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1CC3816" w14:textId="77777777" w:rsidR="00B878D4" w:rsidRDefault="000C36BF">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12904676" w14:textId="77777777" w:rsidR="00B878D4" w:rsidRDefault="000C36BF">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43EBE5A0" w14:textId="77777777" w:rsidR="00B878D4" w:rsidRDefault="000C36BF">
      <w:pPr>
        <w:pStyle w:val="3"/>
      </w:pPr>
      <w:bookmarkStart w:id="128" w:name="_Toc163893433"/>
      <w:bookmarkStart w:id="129" w:name="_Toc6836153"/>
      <w:r>
        <w:rPr>
          <w:rFonts w:hint="eastAsia"/>
        </w:rPr>
        <w:t>14     违约赔偿</w:t>
      </w:r>
      <w:bookmarkEnd w:id="128"/>
      <w:bookmarkEnd w:id="129"/>
    </w:p>
    <w:p w14:paraId="4BD503EA" w14:textId="77777777" w:rsidR="00B878D4" w:rsidRDefault="000C36BF">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w:t>
      </w:r>
      <w:r>
        <w:rPr>
          <w:rFonts w:ascii="宋体" w:hAnsi="宋体" w:hint="eastAsia"/>
          <w:sz w:val="24"/>
        </w:rPr>
        <w:lastRenderedPageBreak/>
        <w:t>买方可要求卖方支付违约金。违约金按每周迟交货物或未提供服务合同价的1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46040B36" w14:textId="77777777" w:rsidR="00B878D4" w:rsidRDefault="000C36BF">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242F0357" w14:textId="77777777" w:rsidR="00B878D4" w:rsidRDefault="000C36BF">
      <w:pPr>
        <w:pStyle w:val="3"/>
      </w:pPr>
      <w:bookmarkStart w:id="130" w:name="_Toc163893434"/>
      <w:bookmarkStart w:id="131" w:name="_Toc6836154"/>
      <w:r>
        <w:rPr>
          <w:rFonts w:hint="eastAsia"/>
        </w:rPr>
        <w:t>15      不可抗力</w:t>
      </w:r>
      <w:bookmarkEnd w:id="130"/>
      <w:bookmarkEnd w:id="131"/>
    </w:p>
    <w:p w14:paraId="3A9FE996" w14:textId="77777777" w:rsidR="00B878D4" w:rsidRDefault="000C36BF">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23D0F630" w14:textId="77777777" w:rsidR="00B878D4" w:rsidRDefault="000C36BF">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228148FC" w14:textId="77777777" w:rsidR="00B878D4" w:rsidRDefault="000C36BF">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54D9B234" w14:textId="77777777" w:rsidR="00B878D4" w:rsidRDefault="000C36BF">
      <w:pPr>
        <w:pStyle w:val="3"/>
      </w:pPr>
      <w:bookmarkStart w:id="132" w:name="_Toc163893435"/>
      <w:bookmarkStart w:id="133" w:name="_Toc6836155"/>
      <w:r>
        <w:rPr>
          <w:rFonts w:hint="eastAsia"/>
        </w:rPr>
        <w:t>16      税费</w:t>
      </w:r>
      <w:bookmarkEnd w:id="132"/>
      <w:bookmarkEnd w:id="133"/>
    </w:p>
    <w:p w14:paraId="3E9659BF" w14:textId="77777777" w:rsidR="00B878D4" w:rsidRDefault="000C36BF">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28FDBA99" w14:textId="77777777" w:rsidR="00B878D4" w:rsidRDefault="000C36BF">
      <w:pPr>
        <w:pStyle w:val="3"/>
      </w:pPr>
      <w:bookmarkStart w:id="134" w:name="_Toc163893436"/>
      <w:bookmarkStart w:id="135" w:name="_Toc6836156"/>
      <w:r>
        <w:rPr>
          <w:rFonts w:hint="eastAsia"/>
        </w:rPr>
        <w:t>17      合同争议的解决</w:t>
      </w:r>
      <w:bookmarkEnd w:id="134"/>
      <w:bookmarkEnd w:id="135"/>
    </w:p>
    <w:p w14:paraId="28EC3AA1" w14:textId="77777777" w:rsidR="00B878D4" w:rsidRDefault="000C36BF">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0991EB10" w14:textId="77777777" w:rsidR="00B878D4" w:rsidRDefault="000C36BF">
      <w:pPr>
        <w:pStyle w:val="3"/>
      </w:pPr>
      <w:bookmarkStart w:id="136" w:name="_Toc163893437"/>
      <w:bookmarkStart w:id="137" w:name="_Toc6836157"/>
      <w:r>
        <w:rPr>
          <w:rFonts w:hint="eastAsia"/>
        </w:rPr>
        <w:t>18      违约解除合同</w:t>
      </w:r>
      <w:bookmarkEnd w:id="136"/>
      <w:bookmarkEnd w:id="137"/>
    </w:p>
    <w:p w14:paraId="3DF37D9C" w14:textId="77777777" w:rsidR="00B878D4" w:rsidRDefault="000C36BF">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4126975F" w14:textId="77777777" w:rsidR="00B878D4" w:rsidRDefault="000C36BF">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0089FF37" w14:textId="77777777" w:rsidR="00B878D4" w:rsidRDefault="000C36BF">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4910A371" w14:textId="77777777" w:rsidR="00B878D4" w:rsidRDefault="000C36BF">
      <w:pPr>
        <w:spacing w:before="120" w:line="360" w:lineRule="auto"/>
        <w:rPr>
          <w:rFonts w:ascii="宋体" w:hAnsi="宋体"/>
          <w:sz w:val="24"/>
        </w:rPr>
      </w:pPr>
      <w:r>
        <w:rPr>
          <w:rFonts w:ascii="宋体" w:hAnsi="宋体" w:hint="eastAsia"/>
          <w:sz w:val="24"/>
        </w:rPr>
        <w:t>18.1.3  在本合同履行过程中有腐败和欺诈行为的。</w:t>
      </w:r>
    </w:p>
    <w:p w14:paraId="1E5B0450" w14:textId="77777777" w:rsidR="00B878D4" w:rsidRDefault="000C36BF">
      <w:pPr>
        <w:spacing w:before="120" w:line="360" w:lineRule="auto"/>
        <w:rPr>
          <w:rFonts w:ascii="宋体" w:hAnsi="宋体"/>
          <w:sz w:val="24"/>
        </w:rPr>
      </w:pPr>
      <w:r>
        <w:rPr>
          <w:rFonts w:ascii="宋体" w:hAnsi="宋体" w:hint="eastAsia"/>
          <w:sz w:val="24"/>
        </w:rPr>
        <w:lastRenderedPageBreak/>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24C14356" w14:textId="77777777" w:rsidR="00B878D4" w:rsidRDefault="000C36BF">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2540FEA7" w14:textId="77777777" w:rsidR="00B878D4" w:rsidRDefault="000C36BF">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4976204A" w14:textId="77777777" w:rsidR="00B878D4" w:rsidRDefault="000C36BF">
      <w:pPr>
        <w:spacing w:before="120" w:line="360" w:lineRule="auto"/>
        <w:ind w:left="960" w:hanging="960"/>
        <w:rPr>
          <w:rFonts w:ascii="宋体" w:hAnsi="宋体"/>
          <w:sz w:val="24"/>
        </w:rPr>
      </w:pPr>
      <w:r>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3C185A2" w14:textId="77777777" w:rsidR="00B878D4" w:rsidRDefault="000C36BF">
      <w:pPr>
        <w:pStyle w:val="3"/>
      </w:pPr>
      <w:bookmarkStart w:id="138" w:name="_Toc163893438"/>
      <w:bookmarkStart w:id="139" w:name="_Toc6836158"/>
      <w:r>
        <w:rPr>
          <w:rFonts w:hint="eastAsia"/>
        </w:rPr>
        <w:t>19     破产终止合同</w:t>
      </w:r>
      <w:bookmarkEnd w:id="138"/>
      <w:bookmarkEnd w:id="139"/>
    </w:p>
    <w:p w14:paraId="42306E05" w14:textId="77777777" w:rsidR="00B878D4" w:rsidRDefault="000C36BF">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6F98B4F" w14:textId="77777777" w:rsidR="00B878D4" w:rsidRDefault="000C36BF">
      <w:pPr>
        <w:pStyle w:val="3"/>
      </w:pPr>
      <w:bookmarkStart w:id="140" w:name="_Toc163893439"/>
      <w:bookmarkStart w:id="141" w:name="_Toc6836159"/>
      <w:r>
        <w:rPr>
          <w:rFonts w:hint="eastAsia"/>
        </w:rPr>
        <w:t>20     转让和分包</w:t>
      </w:r>
      <w:bookmarkEnd w:id="140"/>
      <w:bookmarkEnd w:id="141"/>
    </w:p>
    <w:p w14:paraId="3E623934" w14:textId="77777777" w:rsidR="00B878D4" w:rsidRDefault="000C36BF">
      <w:pPr>
        <w:spacing w:before="120" w:line="360" w:lineRule="auto"/>
        <w:rPr>
          <w:rFonts w:ascii="宋体" w:hAnsi="宋体"/>
          <w:sz w:val="24"/>
        </w:rPr>
      </w:pPr>
      <w:r>
        <w:rPr>
          <w:rFonts w:ascii="宋体" w:hAnsi="宋体" w:hint="eastAsia"/>
          <w:sz w:val="24"/>
        </w:rPr>
        <w:t>20.1    政府采购合同不能转让。</w:t>
      </w:r>
    </w:p>
    <w:p w14:paraId="5939621F" w14:textId="77777777" w:rsidR="00B878D4" w:rsidRDefault="000C36BF">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09761E20" w14:textId="77777777" w:rsidR="00B878D4" w:rsidRDefault="000C36BF">
      <w:pPr>
        <w:pStyle w:val="3"/>
      </w:pPr>
      <w:bookmarkStart w:id="142" w:name="_Toc163893440"/>
      <w:bookmarkStart w:id="143" w:name="_Toc6836160"/>
      <w:r>
        <w:rPr>
          <w:rFonts w:hint="eastAsia"/>
        </w:rPr>
        <w:t>21     合同修改</w:t>
      </w:r>
      <w:bookmarkEnd w:id="142"/>
      <w:bookmarkEnd w:id="143"/>
    </w:p>
    <w:p w14:paraId="136E6375" w14:textId="77777777" w:rsidR="00B878D4" w:rsidRDefault="000C36BF">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CEA2AF7" w14:textId="77777777" w:rsidR="00B878D4" w:rsidRDefault="000C36BF">
      <w:pPr>
        <w:pStyle w:val="3"/>
      </w:pPr>
      <w:bookmarkStart w:id="144" w:name="_Toc163893441"/>
      <w:bookmarkStart w:id="145" w:name="_Toc6836161"/>
      <w:r>
        <w:rPr>
          <w:rFonts w:hint="eastAsia"/>
        </w:rPr>
        <w:lastRenderedPageBreak/>
        <w:t>22      通知</w:t>
      </w:r>
      <w:bookmarkEnd w:id="144"/>
      <w:bookmarkEnd w:id="145"/>
    </w:p>
    <w:p w14:paraId="0E7F06B2" w14:textId="77777777" w:rsidR="00B878D4" w:rsidRDefault="000C36BF">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3A30A0A6" w14:textId="77777777" w:rsidR="00B878D4" w:rsidRDefault="000C36BF">
      <w:pPr>
        <w:pStyle w:val="3"/>
      </w:pPr>
      <w:bookmarkStart w:id="146" w:name="_Toc163893442"/>
      <w:bookmarkStart w:id="147" w:name="_Toc6836162"/>
      <w:r>
        <w:rPr>
          <w:rFonts w:hint="eastAsia"/>
        </w:rPr>
        <w:t>23     计量单位</w:t>
      </w:r>
      <w:bookmarkEnd w:id="146"/>
      <w:bookmarkEnd w:id="147"/>
    </w:p>
    <w:p w14:paraId="768FCCCE" w14:textId="77777777" w:rsidR="00B878D4" w:rsidRDefault="000C36BF">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05B0E623" w14:textId="77777777" w:rsidR="00B878D4" w:rsidRDefault="000C36BF">
      <w:pPr>
        <w:pStyle w:val="3"/>
      </w:pPr>
      <w:bookmarkStart w:id="148" w:name="_Toc163893443"/>
      <w:bookmarkStart w:id="149" w:name="_Toc6836163"/>
      <w:r>
        <w:rPr>
          <w:rFonts w:hint="eastAsia"/>
        </w:rPr>
        <w:t>24     适用法律</w:t>
      </w:r>
      <w:bookmarkEnd w:id="148"/>
      <w:bookmarkEnd w:id="149"/>
    </w:p>
    <w:p w14:paraId="6E798462" w14:textId="77777777" w:rsidR="00B878D4" w:rsidRDefault="000C36BF">
      <w:pPr>
        <w:spacing w:before="120" w:line="360" w:lineRule="auto"/>
        <w:rPr>
          <w:rFonts w:ascii="宋体" w:hAnsi="宋体"/>
          <w:sz w:val="24"/>
        </w:rPr>
      </w:pPr>
      <w:r>
        <w:rPr>
          <w:rFonts w:ascii="宋体" w:hAnsi="宋体" w:hint="eastAsia"/>
          <w:sz w:val="24"/>
        </w:rPr>
        <w:t>24.1   本合同应按照中华人民共和国的法律进行解释。</w:t>
      </w:r>
    </w:p>
    <w:p w14:paraId="46D8A23B" w14:textId="77777777" w:rsidR="00B878D4" w:rsidRDefault="000C36BF">
      <w:pPr>
        <w:pStyle w:val="3"/>
      </w:pPr>
      <w:bookmarkStart w:id="150" w:name="_Toc163893444"/>
      <w:bookmarkStart w:id="151" w:name="_Toc6836164"/>
      <w:r>
        <w:t>2</w:t>
      </w:r>
      <w:r>
        <w:rPr>
          <w:rFonts w:hint="eastAsia"/>
        </w:rPr>
        <w:t>5     履约保证金</w:t>
      </w:r>
      <w:bookmarkEnd w:id="150"/>
      <w:bookmarkEnd w:id="151"/>
    </w:p>
    <w:p w14:paraId="7FD48A5F" w14:textId="77777777" w:rsidR="00B878D4" w:rsidRDefault="000C36BF">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17CD4FA8" w14:textId="77777777" w:rsidR="00B878D4" w:rsidRDefault="000C36BF">
      <w:pPr>
        <w:pStyle w:val="3"/>
      </w:pPr>
      <w:bookmarkStart w:id="152" w:name="_Toc6836165"/>
      <w:bookmarkStart w:id="153" w:name="_Toc163893445"/>
      <w:r>
        <w:rPr>
          <w:rFonts w:hint="eastAsia"/>
        </w:rPr>
        <w:t>26　    合同生效和其它</w:t>
      </w:r>
      <w:bookmarkEnd w:id="152"/>
      <w:bookmarkEnd w:id="153"/>
    </w:p>
    <w:p w14:paraId="3A759E4C" w14:textId="77777777" w:rsidR="00B878D4" w:rsidRDefault="000C36BF">
      <w:pPr>
        <w:pStyle w:val="af4"/>
        <w:spacing w:line="360" w:lineRule="auto"/>
        <w:ind w:left="900" w:hangingChars="375" w:hanging="900"/>
        <w:rPr>
          <w:rFonts w:hAnsi="宋体"/>
          <w:sz w:val="24"/>
        </w:rPr>
      </w:pPr>
      <w:bookmarkStart w:id="154"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4D46A146" w14:textId="77777777" w:rsidR="00B878D4" w:rsidRDefault="000C36BF">
      <w:pPr>
        <w:pStyle w:val="af4"/>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54"/>
    </w:p>
    <w:p w14:paraId="29A5E834" w14:textId="77777777" w:rsidR="00B878D4" w:rsidRDefault="000C36BF">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5CC9CA56" w14:textId="77777777" w:rsidR="00B878D4" w:rsidRDefault="00B878D4">
      <w:pPr>
        <w:spacing w:line="360" w:lineRule="auto"/>
        <w:ind w:left="962" w:hanging="960"/>
        <w:rPr>
          <w:rFonts w:ascii="宋体" w:hAnsi="宋体"/>
          <w:sz w:val="24"/>
        </w:rPr>
      </w:pPr>
    </w:p>
    <w:p w14:paraId="44642EF7" w14:textId="77777777" w:rsidR="00B878D4" w:rsidRDefault="000C36BF">
      <w:pPr>
        <w:spacing w:line="360" w:lineRule="auto"/>
        <w:ind w:leftChars="457" w:left="960"/>
        <w:rPr>
          <w:rFonts w:ascii="宋体" w:hAnsi="宋体"/>
          <w:sz w:val="24"/>
        </w:rPr>
      </w:pPr>
      <w:r>
        <w:rPr>
          <w:rFonts w:ascii="宋体" w:hAnsi="宋体" w:hint="eastAsia"/>
          <w:sz w:val="24"/>
        </w:rPr>
        <w:t>注：本合同条款内容若和招标文件第八章“货物需求一览表及技术规格”中相关规定不一致，以第八章“货物需求一览表及技术规格”中的相关规定为准。</w:t>
      </w:r>
    </w:p>
    <w:p w14:paraId="526A9EE2"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F5E262E" w14:textId="77777777" w:rsidR="00B878D4" w:rsidRDefault="000C36BF">
      <w:pPr>
        <w:pStyle w:val="1"/>
        <w:spacing w:line="360" w:lineRule="auto"/>
        <w:rPr>
          <w:rFonts w:asciiTheme="minorEastAsia" w:eastAsiaTheme="minorEastAsia" w:hAnsiTheme="minorEastAsia"/>
          <w:sz w:val="24"/>
          <w:szCs w:val="24"/>
        </w:rPr>
      </w:pPr>
      <w:bookmarkStart w:id="155" w:name="_Hlt487900425"/>
      <w:bookmarkStart w:id="156" w:name="_Toc310195758"/>
      <w:bookmarkStart w:id="157" w:name="_Toc6836166"/>
      <w:bookmarkEnd w:id="92"/>
      <w:bookmarkEnd w:id="93"/>
      <w:bookmarkEnd w:id="94"/>
      <w:bookmarkEnd w:id="95"/>
      <w:bookmarkEnd w:id="96"/>
      <w:bookmarkEnd w:id="97"/>
      <w:bookmarkEnd w:id="98"/>
      <w:bookmarkEnd w:id="99"/>
      <w:bookmarkEnd w:id="100"/>
      <w:bookmarkEnd w:id="101"/>
      <w:bookmarkEnd w:id="102"/>
      <w:bookmarkEnd w:id="103"/>
      <w:bookmarkEnd w:id="155"/>
      <w:r>
        <w:rPr>
          <w:rFonts w:asciiTheme="minorEastAsia" w:eastAsiaTheme="minorEastAsia" w:hAnsiTheme="minorEastAsia" w:hint="eastAsia"/>
          <w:sz w:val="24"/>
          <w:szCs w:val="24"/>
        </w:rPr>
        <w:lastRenderedPageBreak/>
        <w:t>第七章</w:t>
      </w:r>
      <w:bookmarkStart w:id="158" w:name="_Toc310195759"/>
      <w:r>
        <w:rPr>
          <w:rFonts w:asciiTheme="minorEastAsia" w:eastAsiaTheme="minorEastAsia" w:hAnsiTheme="minorEastAsia" w:hint="eastAsia"/>
          <w:sz w:val="24"/>
          <w:szCs w:val="24"/>
        </w:rPr>
        <w:t>合同专用条款</w:t>
      </w:r>
      <w:bookmarkEnd w:id="156"/>
      <w:bookmarkEnd w:id="157"/>
      <w:bookmarkEnd w:id="158"/>
    </w:p>
    <w:p w14:paraId="39EBA9FF" w14:textId="77777777" w:rsidR="00B878D4" w:rsidRDefault="000C36BF">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20E57C12" w14:textId="77777777" w:rsidR="00B878D4" w:rsidRDefault="000C36BF">
      <w:pPr>
        <w:spacing w:line="360" w:lineRule="auto"/>
        <w:rPr>
          <w:rFonts w:ascii="宋体" w:hAnsi="宋体"/>
          <w:sz w:val="24"/>
        </w:rPr>
      </w:pPr>
      <w:r>
        <w:rPr>
          <w:rFonts w:ascii="宋体" w:hAnsi="宋体" w:hint="eastAsia"/>
          <w:sz w:val="24"/>
        </w:rPr>
        <w:t>1、定义</w:t>
      </w:r>
    </w:p>
    <w:p w14:paraId="1ED58F9D" w14:textId="77777777" w:rsidR="00B878D4" w:rsidRDefault="000C36BF">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北京第二外国语学院</w:t>
      </w:r>
    </w:p>
    <w:p w14:paraId="01F3420C" w14:textId="77777777" w:rsidR="00B878D4" w:rsidRDefault="000C36BF">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6C3968D3" w14:textId="77777777" w:rsidR="00B878D4" w:rsidRDefault="000C36BF">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甲方指定位置</w:t>
      </w:r>
    </w:p>
    <w:p w14:paraId="717755C5" w14:textId="77777777" w:rsidR="00B878D4" w:rsidRDefault="000C36BF">
      <w:pPr>
        <w:spacing w:line="360" w:lineRule="auto"/>
        <w:ind w:left="840" w:hangingChars="350" w:hanging="840"/>
        <w:rPr>
          <w:rFonts w:ascii="宋体" w:hAnsi="宋体"/>
          <w:sz w:val="24"/>
        </w:rPr>
      </w:pPr>
      <w:r>
        <w:rPr>
          <w:rFonts w:ascii="宋体" w:hAnsi="宋体" w:hint="eastAsia"/>
          <w:sz w:val="24"/>
        </w:rPr>
        <w:t>6.1.1交货时间：</w:t>
      </w:r>
      <w:r>
        <w:rPr>
          <w:rFonts w:asciiTheme="minorEastAsia" w:eastAsiaTheme="minorEastAsia" w:hAnsiTheme="minorEastAsia" w:cs="仿宋" w:hint="eastAsia"/>
          <w:sz w:val="24"/>
        </w:rPr>
        <w:t>自合同签订之日起3</w:t>
      </w:r>
      <w:r>
        <w:rPr>
          <w:rFonts w:asciiTheme="minorEastAsia" w:eastAsiaTheme="minorEastAsia" w:hAnsiTheme="minorEastAsia" w:cs="仿宋"/>
          <w:sz w:val="24"/>
        </w:rPr>
        <w:t>0</w:t>
      </w:r>
      <w:r>
        <w:rPr>
          <w:rFonts w:asciiTheme="minorEastAsia" w:eastAsiaTheme="minorEastAsia" w:hAnsiTheme="minorEastAsia" w:cs="仿宋" w:hint="eastAsia"/>
          <w:sz w:val="24"/>
        </w:rPr>
        <w:t>个日历日</w:t>
      </w:r>
      <w:r>
        <w:rPr>
          <w:rFonts w:ascii="宋体" w:hAnsi="宋体" w:hint="eastAsia"/>
          <w:sz w:val="24"/>
        </w:rPr>
        <w:t>。</w:t>
      </w:r>
    </w:p>
    <w:p w14:paraId="0A2265B9" w14:textId="77777777" w:rsidR="00B878D4" w:rsidRDefault="000C36BF">
      <w:pPr>
        <w:spacing w:line="360" w:lineRule="auto"/>
        <w:rPr>
          <w:rFonts w:ascii="宋体" w:hAnsi="宋体"/>
          <w:sz w:val="24"/>
        </w:rPr>
      </w:pPr>
      <w:r>
        <w:rPr>
          <w:rFonts w:ascii="宋体" w:hAnsi="宋体" w:hint="eastAsia"/>
          <w:sz w:val="24"/>
        </w:rPr>
        <w:t>9.1、付款条件：</w:t>
      </w:r>
    </w:p>
    <w:p w14:paraId="64A5271F" w14:textId="77777777" w:rsidR="00B878D4" w:rsidRDefault="000C36BF">
      <w:pPr>
        <w:spacing w:line="360" w:lineRule="auto"/>
        <w:rPr>
          <w:rFonts w:ascii="宋体" w:hAnsi="宋体" w:cs="Arial"/>
          <w:sz w:val="24"/>
        </w:rPr>
      </w:pPr>
      <w:r>
        <w:rPr>
          <w:rFonts w:ascii="宋体" w:hAnsi="宋体" w:cs="Arial" w:hint="eastAsia"/>
          <w:sz w:val="24"/>
        </w:rPr>
        <w:t>合同签订收到卖方支付的履约保证金后，</w:t>
      </w:r>
      <w:r>
        <w:rPr>
          <w:rFonts w:ascii="宋体" w:hAnsi="宋体" w:cs="Arial"/>
          <w:sz w:val="24"/>
        </w:rPr>
        <w:t>10</w:t>
      </w:r>
      <w:r>
        <w:rPr>
          <w:rFonts w:ascii="宋体" w:hAnsi="宋体" w:cs="Arial" w:hint="eastAsia"/>
          <w:sz w:val="24"/>
        </w:rPr>
        <w:t>个工作日内支付5</w:t>
      </w:r>
      <w:r>
        <w:rPr>
          <w:rFonts w:ascii="宋体" w:hAnsi="宋体" w:cs="Arial"/>
          <w:sz w:val="24"/>
        </w:rPr>
        <w:t>0</w:t>
      </w:r>
      <w:r>
        <w:rPr>
          <w:rFonts w:ascii="宋体" w:hAnsi="宋体" w:cs="Arial" w:hint="eastAsia"/>
          <w:sz w:val="24"/>
        </w:rPr>
        <w:t>%的合同款；交货并初步验收合格后，付3</w:t>
      </w:r>
      <w:r>
        <w:rPr>
          <w:rFonts w:ascii="宋体" w:hAnsi="宋体" w:cs="Arial"/>
          <w:sz w:val="24"/>
        </w:rPr>
        <w:t>0</w:t>
      </w:r>
      <w:r>
        <w:rPr>
          <w:rFonts w:ascii="宋体" w:hAnsi="宋体" w:cs="Arial" w:hint="eastAsia"/>
          <w:sz w:val="24"/>
        </w:rPr>
        <w:t>%的合同款；最终验收合格，付剩余2</w:t>
      </w:r>
      <w:r>
        <w:rPr>
          <w:rFonts w:ascii="宋体" w:hAnsi="宋体" w:cs="Arial"/>
          <w:sz w:val="24"/>
        </w:rPr>
        <w:t>0</w:t>
      </w:r>
      <w:r>
        <w:rPr>
          <w:rFonts w:ascii="宋体" w:hAnsi="宋体" w:cs="Arial" w:hint="eastAsia"/>
          <w:sz w:val="24"/>
        </w:rPr>
        <w:t>%的合同款。</w:t>
      </w:r>
    </w:p>
    <w:p w14:paraId="2EDAC3F4" w14:textId="77777777" w:rsidR="00B878D4" w:rsidRDefault="000C36BF">
      <w:pPr>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自本项目验收合格之日起，卖方交纳的履约保证金自动转为质保金，质保期满后无任何质量问题发生，没有因为卖方违约扣款的，买方于质保期满后</w:t>
      </w:r>
      <w:r>
        <w:rPr>
          <w:rFonts w:ascii="宋体" w:hAnsi="宋体"/>
          <w:sz w:val="24"/>
        </w:rPr>
        <w:t>30</w:t>
      </w:r>
      <w:r>
        <w:rPr>
          <w:rFonts w:ascii="宋体" w:hAnsi="宋体" w:hint="eastAsia"/>
          <w:sz w:val="24"/>
        </w:rPr>
        <w:t>个工作日内将质保金无息退还给卖方。</w:t>
      </w:r>
    </w:p>
    <w:p w14:paraId="199C2C81" w14:textId="77777777" w:rsidR="00B878D4" w:rsidRDefault="000C36BF">
      <w:pPr>
        <w:spacing w:line="360" w:lineRule="auto"/>
        <w:rPr>
          <w:rFonts w:ascii="宋体" w:hAnsi="宋体"/>
          <w:sz w:val="24"/>
        </w:rPr>
      </w:pPr>
      <w:r>
        <w:rPr>
          <w:rFonts w:ascii="宋体" w:hAnsi="宋体" w:hint="eastAsia"/>
          <w:sz w:val="24"/>
        </w:rPr>
        <w:t>11、质量保证：</w:t>
      </w:r>
    </w:p>
    <w:p w14:paraId="17640192" w14:textId="77777777" w:rsidR="00B878D4" w:rsidRDefault="000C36BF">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729CF40F" w14:textId="77777777" w:rsidR="00B878D4" w:rsidRDefault="000C36BF">
      <w:pPr>
        <w:spacing w:line="360" w:lineRule="auto"/>
        <w:rPr>
          <w:rFonts w:ascii="宋体" w:hAnsi="宋体"/>
          <w:sz w:val="24"/>
        </w:rPr>
      </w:pPr>
      <w:r>
        <w:rPr>
          <w:rFonts w:ascii="宋体" w:hAnsi="宋体" w:hint="eastAsia"/>
          <w:sz w:val="24"/>
        </w:rPr>
        <w:t>11.5 合同项下货物的质量保证期为自货物通过最终验收起至少不低于</w:t>
      </w:r>
      <w:r>
        <w:rPr>
          <w:rFonts w:ascii="宋体" w:hAnsi="宋体"/>
          <w:b/>
          <w:sz w:val="24"/>
          <w:u w:val="single"/>
        </w:rPr>
        <w:t>36</w:t>
      </w:r>
      <w:r>
        <w:rPr>
          <w:rFonts w:ascii="宋体" w:hAnsi="宋体" w:hint="eastAsia"/>
          <w:sz w:val="24"/>
        </w:rPr>
        <w:t>个月。（</w:t>
      </w:r>
      <w:r>
        <w:rPr>
          <w:rFonts w:ascii="宋体" w:hAnsi="宋体" w:hint="eastAsia"/>
          <w:b/>
          <w:sz w:val="24"/>
        </w:rPr>
        <w:t>如有特殊要求，则以“技术规格”中的要求为准</w:t>
      </w:r>
      <w:r>
        <w:rPr>
          <w:rFonts w:ascii="宋体" w:hAnsi="宋体" w:hint="eastAsia"/>
          <w:sz w:val="24"/>
        </w:rPr>
        <w:t>）</w:t>
      </w:r>
    </w:p>
    <w:p w14:paraId="0A4BE23B" w14:textId="77777777" w:rsidR="00B878D4" w:rsidRDefault="00B878D4">
      <w:pPr>
        <w:spacing w:before="120" w:line="360" w:lineRule="auto"/>
        <w:ind w:left="600" w:hangingChars="250" w:hanging="600"/>
        <w:rPr>
          <w:rFonts w:asciiTheme="minorEastAsia" w:eastAsiaTheme="minorEastAsia" w:hAnsiTheme="minorEastAsia"/>
          <w:sz w:val="24"/>
        </w:rPr>
      </w:pPr>
    </w:p>
    <w:p w14:paraId="1C32B1CD"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FDBBA12" w14:textId="77777777" w:rsidR="00B878D4" w:rsidRDefault="00B878D4">
      <w:pPr>
        <w:spacing w:before="120" w:line="360" w:lineRule="auto"/>
        <w:ind w:left="600" w:hangingChars="250" w:hanging="600"/>
        <w:rPr>
          <w:rFonts w:asciiTheme="minorEastAsia" w:eastAsiaTheme="minorEastAsia" w:hAnsiTheme="minorEastAsia"/>
          <w:sz w:val="24"/>
        </w:rPr>
      </w:pPr>
    </w:p>
    <w:p w14:paraId="0B7E3203" w14:textId="77777777" w:rsidR="00B878D4" w:rsidRDefault="000C36BF">
      <w:pPr>
        <w:pStyle w:val="1"/>
        <w:spacing w:line="360" w:lineRule="auto"/>
        <w:rPr>
          <w:rFonts w:asciiTheme="minorEastAsia" w:eastAsiaTheme="minorEastAsia" w:hAnsiTheme="minorEastAsia"/>
          <w:sz w:val="24"/>
          <w:szCs w:val="24"/>
        </w:rPr>
      </w:pPr>
      <w:bookmarkStart w:id="159" w:name="_Toc310195760"/>
      <w:bookmarkStart w:id="160" w:name="_Toc6836167"/>
      <w:r>
        <w:rPr>
          <w:rFonts w:asciiTheme="minorEastAsia" w:eastAsiaTheme="minorEastAsia" w:hAnsiTheme="minorEastAsia" w:hint="eastAsia"/>
          <w:sz w:val="24"/>
          <w:szCs w:val="24"/>
        </w:rPr>
        <w:t>第八章政府采购合同格式</w:t>
      </w:r>
      <w:bookmarkEnd w:id="159"/>
      <w:bookmarkEnd w:id="160"/>
    </w:p>
    <w:p w14:paraId="03515F08"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63B76363"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0D6CB0A0" w14:textId="77777777" w:rsidR="00B878D4" w:rsidRDefault="00B878D4">
      <w:pPr>
        <w:spacing w:before="120" w:line="360" w:lineRule="auto"/>
        <w:rPr>
          <w:rFonts w:asciiTheme="minorEastAsia" w:eastAsiaTheme="minorEastAsia" w:hAnsiTheme="minorEastAsia"/>
          <w:sz w:val="24"/>
        </w:rPr>
      </w:pPr>
    </w:p>
    <w:p w14:paraId="1DC0A492" w14:textId="77777777" w:rsidR="00B878D4" w:rsidRDefault="00B878D4">
      <w:pPr>
        <w:spacing w:before="120" w:line="360" w:lineRule="auto"/>
        <w:rPr>
          <w:rFonts w:asciiTheme="minorEastAsia" w:eastAsiaTheme="minorEastAsia" w:hAnsiTheme="minorEastAsia"/>
          <w:sz w:val="24"/>
        </w:rPr>
      </w:pPr>
      <w:bookmarkStart w:id="161" w:name="_Hlt487972895"/>
      <w:bookmarkStart w:id="162" w:name="_Toc487900382"/>
      <w:bookmarkEnd w:id="161"/>
    </w:p>
    <w:p w14:paraId="02764298" w14:textId="77777777" w:rsidR="00B878D4" w:rsidRDefault="000C36BF">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政府采购合同</w:t>
      </w:r>
      <w:bookmarkEnd w:id="162"/>
    </w:p>
    <w:p w14:paraId="0DE5749F" w14:textId="77777777" w:rsidR="00B878D4" w:rsidRDefault="00B878D4">
      <w:pPr>
        <w:spacing w:before="120" w:line="360" w:lineRule="auto"/>
        <w:rPr>
          <w:rFonts w:asciiTheme="minorEastAsia" w:eastAsiaTheme="minorEastAsia" w:hAnsiTheme="minorEastAsia"/>
          <w:sz w:val="24"/>
        </w:rPr>
      </w:pPr>
    </w:p>
    <w:p w14:paraId="36B7C278" w14:textId="77777777" w:rsidR="00B878D4" w:rsidRDefault="00B878D4">
      <w:pPr>
        <w:spacing w:before="120" w:line="360" w:lineRule="auto"/>
        <w:rPr>
          <w:rFonts w:asciiTheme="minorEastAsia" w:eastAsiaTheme="minorEastAsia" w:hAnsiTheme="minorEastAsia"/>
          <w:sz w:val="24"/>
        </w:rPr>
      </w:pPr>
    </w:p>
    <w:p w14:paraId="42AC43BE" w14:textId="77777777" w:rsidR="00B878D4" w:rsidRDefault="000C36BF">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65AFBB2B" w14:textId="77777777" w:rsidR="00B878D4" w:rsidRDefault="00B878D4">
      <w:pPr>
        <w:spacing w:before="120" w:line="360" w:lineRule="auto"/>
        <w:rPr>
          <w:rFonts w:asciiTheme="minorEastAsia" w:eastAsiaTheme="minorEastAsia" w:hAnsiTheme="minorEastAsia"/>
          <w:sz w:val="24"/>
        </w:rPr>
      </w:pPr>
    </w:p>
    <w:p w14:paraId="21AC5716" w14:textId="77777777" w:rsidR="00B878D4" w:rsidRDefault="000C36BF">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6B95A122" w14:textId="77777777" w:rsidR="00B878D4" w:rsidRDefault="00B878D4">
      <w:pPr>
        <w:spacing w:before="120" w:line="360" w:lineRule="auto"/>
        <w:rPr>
          <w:rFonts w:asciiTheme="minorEastAsia" w:eastAsiaTheme="minorEastAsia" w:hAnsiTheme="minorEastAsia"/>
          <w:sz w:val="24"/>
        </w:rPr>
      </w:pPr>
    </w:p>
    <w:p w14:paraId="665393C1" w14:textId="77777777" w:rsidR="00B878D4" w:rsidRDefault="00B878D4">
      <w:pPr>
        <w:spacing w:before="120" w:line="360" w:lineRule="auto"/>
        <w:rPr>
          <w:rFonts w:asciiTheme="minorEastAsia" w:eastAsiaTheme="minorEastAsia" w:hAnsiTheme="minorEastAsia"/>
          <w:sz w:val="24"/>
        </w:rPr>
      </w:pPr>
    </w:p>
    <w:p w14:paraId="2F583D70" w14:textId="77777777" w:rsidR="00B878D4" w:rsidRDefault="000C36BF">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买　　方：</w:t>
      </w:r>
    </w:p>
    <w:p w14:paraId="6739C1DC" w14:textId="77777777" w:rsidR="00B878D4" w:rsidRDefault="00B878D4">
      <w:pPr>
        <w:pStyle w:val="12"/>
        <w:spacing w:before="120" w:line="360" w:lineRule="auto"/>
        <w:rPr>
          <w:rFonts w:asciiTheme="minorEastAsia" w:eastAsiaTheme="minorEastAsia" w:hAnsiTheme="minorEastAsia"/>
          <w:sz w:val="24"/>
          <w:szCs w:val="24"/>
        </w:rPr>
      </w:pPr>
    </w:p>
    <w:p w14:paraId="2DCEFC66" w14:textId="77777777" w:rsidR="00B878D4" w:rsidRDefault="000C36BF">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卖　　方：</w:t>
      </w:r>
    </w:p>
    <w:p w14:paraId="78B5A8F9" w14:textId="77777777" w:rsidR="00B878D4" w:rsidRDefault="00B878D4">
      <w:pPr>
        <w:spacing w:before="120" w:line="360" w:lineRule="auto"/>
        <w:rPr>
          <w:rFonts w:asciiTheme="minorEastAsia" w:eastAsiaTheme="minorEastAsia" w:hAnsiTheme="minorEastAsia"/>
          <w:sz w:val="24"/>
        </w:rPr>
      </w:pPr>
    </w:p>
    <w:p w14:paraId="6C204314" w14:textId="77777777" w:rsidR="00B878D4" w:rsidRDefault="00B878D4">
      <w:pPr>
        <w:spacing w:before="120" w:line="360" w:lineRule="auto"/>
        <w:rPr>
          <w:rFonts w:asciiTheme="minorEastAsia" w:eastAsiaTheme="minorEastAsia" w:hAnsiTheme="minorEastAsia"/>
          <w:sz w:val="24"/>
        </w:rPr>
      </w:pPr>
    </w:p>
    <w:p w14:paraId="2CBA4263" w14:textId="77777777" w:rsidR="00B878D4" w:rsidRDefault="000C36BF">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0091AE01" w14:textId="77777777" w:rsidR="00B878D4" w:rsidRDefault="00B878D4">
      <w:pPr>
        <w:spacing w:before="120" w:line="360" w:lineRule="auto"/>
        <w:rPr>
          <w:rFonts w:asciiTheme="minorEastAsia" w:eastAsiaTheme="minorEastAsia" w:hAnsiTheme="minorEastAsia"/>
          <w:sz w:val="24"/>
          <w:u w:val="single"/>
        </w:rPr>
      </w:pPr>
    </w:p>
    <w:p w14:paraId="6FCD0E43" w14:textId="77777777" w:rsidR="00B878D4" w:rsidRDefault="000C36BF">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合　　　同　　　书</w:t>
      </w:r>
    </w:p>
    <w:p w14:paraId="28A91F7F" w14:textId="77777777" w:rsidR="00B878D4" w:rsidRDefault="00B878D4">
      <w:pPr>
        <w:spacing w:before="120" w:line="360" w:lineRule="auto"/>
        <w:rPr>
          <w:rFonts w:asciiTheme="minorEastAsia" w:eastAsiaTheme="minorEastAsia" w:hAnsiTheme="minorEastAsia"/>
          <w:sz w:val="24"/>
        </w:rPr>
      </w:pPr>
    </w:p>
    <w:p w14:paraId="7B2A1397" w14:textId="77777777" w:rsidR="00B878D4" w:rsidRDefault="000C36BF">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r>
        <w:rPr>
          <w:rFonts w:asciiTheme="minorEastAsia" w:eastAsiaTheme="minorEastAsia" w:hAnsiTheme="minorEastAsia"/>
          <w:sz w:val="24"/>
        </w:rPr>
        <w:t>(项目名称)中所</w:t>
      </w:r>
    </w:p>
    <w:p w14:paraId="183E7A80" w14:textId="77777777" w:rsidR="00B878D4" w:rsidRDefault="000C36BF">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(卖方)为中标人。买、卖双方同意按照下面的条款和条件，签署本合同。</w:t>
      </w:r>
    </w:p>
    <w:p w14:paraId="2FEE30AE" w14:textId="77777777" w:rsidR="00B878D4" w:rsidRDefault="000C36BF">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5FCE552E" w14:textId="77777777" w:rsidR="00B878D4" w:rsidRDefault="000C36BF">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09A6BAFA" w14:textId="77777777" w:rsidR="00B878D4" w:rsidRDefault="000C36BF">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5C5FC68F" w14:textId="77777777" w:rsidR="00B878D4" w:rsidRDefault="000C36BF">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61514F90" w14:textId="77777777" w:rsidR="00B878D4" w:rsidRDefault="000C36BF">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07662B92" w14:textId="77777777" w:rsidR="00B878D4" w:rsidRDefault="000C36BF">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75A234DC" w14:textId="77777777" w:rsidR="00B878D4" w:rsidRDefault="000C36BF">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6AD2DE4B" w14:textId="77777777" w:rsidR="00B878D4" w:rsidRDefault="000C36BF">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36A6E58C" w14:textId="77777777" w:rsidR="00B878D4" w:rsidRDefault="000C36BF">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3BC100E7" w14:textId="77777777" w:rsidR="00B878D4" w:rsidRDefault="000C36BF">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764C7DF9" w14:textId="77777777" w:rsidR="00B878D4" w:rsidRDefault="000C36BF">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6F89B469" w14:textId="77777777" w:rsidR="00B878D4" w:rsidRDefault="000C36BF">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10DB2333" w14:textId="77777777" w:rsidR="00B878D4" w:rsidRDefault="000C36BF">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41E2032A" w14:textId="77777777" w:rsidR="00B878D4" w:rsidRDefault="000C36BF">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16A03F79" w14:textId="77777777" w:rsidR="00B878D4" w:rsidRDefault="000C36BF">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1CAFB6F0" w14:textId="77777777" w:rsidR="00B878D4" w:rsidRDefault="000C36BF">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1C09CE96" w14:textId="77777777" w:rsidR="00B878D4" w:rsidRDefault="000C36BF">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 xml:space="preserve">　　　　　　　　　　　　　　　　</w:t>
      </w:r>
    </w:p>
    <w:p w14:paraId="3F470937" w14:textId="77777777" w:rsidR="00B878D4" w:rsidRDefault="000C36BF">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交货地点：</w:t>
      </w:r>
      <w:r>
        <w:rPr>
          <w:rFonts w:asciiTheme="minorEastAsia" w:eastAsiaTheme="minorEastAsia" w:hAnsiTheme="minorEastAsia" w:hint="eastAsia"/>
          <w:sz w:val="24"/>
          <w:u w:val="single"/>
        </w:rPr>
        <w:t xml:space="preserve">　　　　　　　　　　　　　　　　</w:t>
      </w:r>
    </w:p>
    <w:p w14:paraId="233949B7" w14:textId="77777777" w:rsidR="00B878D4" w:rsidRDefault="000C36BF">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67CDB6F0" w14:textId="77777777" w:rsidR="00B878D4" w:rsidRDefault="000C36BF">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59EFFDA3" w14:textId="77777777" w:rsidR="00B878D4" w:rsidRDefault="00B878D4">
      <w:pPr>
        <w:spacing w:before="120" w:line="360" w:lineRule="auto"/>
        <w:rPr>
          <w:rFonts w:asciiTheme="minorEastAsia" w:eastAsiaTheme="minorEastAsia" w:hAnsiTheme="minorEastAsia"/>
          <w:sz w:val="24"/>
        </w:rPr>
      </w:pPr>
    </w:p>
    <w:p w14:paraId="66E237FF"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0F8B0D0D" w14:textId="77777777" w:rsidR="00B878D4" w:rsidRDefault="00B878D4">
      <w:pPr>
        <w:spacing w:before="120" w:line="360" w:lineRule="auto"/>
        <w:rPr>
          <w:rFonts w:asciiTheme="minorEastAsia" w:eastAsiaTheme="minorEastAsia" w:hAnsiTheme="minorEastAsia"/>
          <w:sz w:val="24"/>
        </w:rPr>
      </w:pPr>
    </w:p>
    <w:p w14:paraId="64807646" w14:textId="77777777" w:rsidR="00B878D4" w:rsidRDefault="000C36BF">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　　　　　　　　　  名　称：(印章)</w:t>
      </w:r>
    </w:p>
    <w:p w14:paraId="2F46515E" w14:textId="77777777" w:rsidR="00B878D4" w:rsidRDefault="00B878D4">
      <w:pPr>
        <w:spacing w:before="120" w:line="360" w:lineRule="auto"/>
        <w:rPr>
          <w:rFonts w:asciiTheme="minorEastAsia" w:eastAsiaTheme="minorEastAsia" w:hAnsiTheme="minorEastAsia"/>
          <w:sz w:val="24"/>
        </w:rPr>
      </w:pPr>
    </w:p>
    <w:p w14:paraId="37AC593E" w14:textId="77777777" w:rsidR="00B878D4" w:rsidRDefault="000C36BF">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年　月　日</w:t>
      </w:r>
    </w:p>
    <w:p w14:paraId="69E86E0C" w14:textId="77777777" w:rsidR="00B878D4" w:rsidRDefault="00B878D4">
      <w:pPr>
        <w:spacing w:before="120" w:line="360" w:lineRule="auto"/>
        <w:rPr>
          <w:rFonts w:asciiTheme="minorEastAsia" w:eastAsiaTheme="minorEastAsia" w:hAnsiTheme="minorEastAsia"/>
          <w:sz w:val="24"/>
        </w:rPr>
      </w:pPr>
    </w:p>
    <w:p w14:paraId="14D2A9FD"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70D00A67" w14:textId="77777777" w:rsidR="00B878D4" w:rsidRDefault="00B878D4">
      <w:pPr>
        <w:spacing w:before="120" w:line="360" w:lineRule="auto"/>
        <w:rPr>
          <w:rFonts w:asciiTheme="minorEastAsia" w:eastAsiaTheme="minorEastAsia" w:hAnsiTheme="minorEastAsia"/>
          <w:sz w:val="24"/>
        </w:rPr>
      </w:pPr>
    </w:p>
    <w:p w14:paraId="782BF3CC"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地　　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地　　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934C5FB" w14:textId="77777777" w:rsidR="00B878D4" w:rsidRDefault="00B878D4">
      <w:pPr>
        <w:spacing w:before="120" w:line="360" w:lineRule="auto"/>
        <w:rPr>
          <w:rFonts w:asciiTheme="minorEastAsia" w:eastAsiaTheme="minorEastAsia" w:hAnsiTheme="minorEastAsia"/>
          <w:sz w:val="24"/>
        </w:rPr>
      </w:pPr>
    </w:p>
    <w:p w14:paraId="089C052E"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7F64C4" w14:textId="77777777" w:rsidR="00B878D4" w:rsidRDefault="00B878D4">
      <w:pPr>
        <w:spacing w:before="120" w:line="360" w:lineRule="auto"/>
        <w:rPr>
          <w:rFonts w:asciiTheme="minorEastAsia" w:eastAsiaTheme="minorEastAsia" w:hAnsiTheme="minorEastAsia"/>
          <w:sz w:val="24"/>
        </w:rPr>
      </w:pPr>
    </w:p>
    <w:p w14:paraId="06498FBE"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F1C2C03" w14:textId="77777777" w:rsidR="00B878D4" w:rsidRDefault="000C36BF">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6D14D94"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699DC1E" w14:textId="77777777" w:rsidR="00B878D4" w:rsidRDefault="000C36BF">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9E2AF6" w14:textId="77777777" w:rsidR="00B878D4" w:rsidRDefault="000C36BF">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帐　　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帐　　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9E304D3" w14:textId="77777777" w:rsidR="00B878D4" w:rsidRDefault="00B878D4">
      <w:pPr>
        <w:spacing w:before="120" w:line="360" w:lineRule="auto"/>
        <w:rPr>
          <w:rFonts w:asciiTheme="minorEastAsia" w:eastAsiaTheme="minorEastAsia" w:hAnsiTheme="minorEastAsia"/>
          <w:sz w:val="24"/>
        </w:rPr>
      </w:pPr>
    </w:p>
    <w:p w14:paraId="653CC407" w14:textId="77777777" w:rsidR="00B878D4" w:rsidRDefault="00B878D4">
      <w:pPr>
        <w:spacing w:before="120" w:line="360" w:lineRule="auto"/>
        <w:rPr>
          <w:rFonts w:asciiTheme="minorEastAsia" w:eastAsiaTheme="minorEastAsia" w:hAnsiTheme="minorEastAsia"/>
          <w:sz w:val="24"/>
        </w:rPr>
        <w:sectPr w:rsidR="00B878D4">
          <w:footerReference w:type="even" r:id="rId19"/>
          <w:footerReference w:type="first" r:id="rId20"/>
          <w:pgSz w:w="11907" w:h="16840"/>
          <w:pgMar w:top="1400" w:right="1418" w:bottom="1089" w:left="1418" w:header="851" w:footer="794" w:gutter="0"/>
          <w:cols w:space="720"/>
          <w:titlePg/>
          <w:docGrid w:linePitch="312"/>
        </w:sectPr>
      </w:pPr>
    </w:p>
    <w:p w14:paraId="67393547" w14:textId="77777777" w:rsidR="00B878D4" w:rsidRDefault="000C36BF">
      <w:pPr>
        <w:pStyle w:val="1"/>
        <w:spacing w:line="360" w:lineRule="auto"/>
        <w:rPr>
          <w:rFonts w:asciiTheme="minorEastAsia" w:eastAsiaTheme="minorEastAsia" w:hAnsiTheme="minorEastAsia"/>
          <w:sz w:val="24"/>
          <w:szCs w:val="24"/>
        </w:rPr>
      </w:pPr>
      <w:bookmarkStart w:id="163" w:name="_Toc310195761"/>
      <w:bookmarkStart w:id="164" w:name="_Toc6836168"/>
      <w:bookmarkStart w:id="165" w:name="_Toc520356217"/>
      <w:bookmarkStart w:id="166" w:name="_Ref467988698"/>
      <w:bookmarkStart w:id="167" w:name="_Toc480942349"/>
      <w:bookmarkStart w:id="168" w:name="_Toc236642990"/>
      <w:r>
        <w:rPr>
          <w:rFonts w:asciiTheme="minorEastAsia" w:eastAsiaTheme="minorEastAsia" w:hAnsiTheme="minorEastAsia" w:hint="eastAsia"/>
          <w:sz w:val="24"/>
          <w:szCs w:val="24"/>
        </w:rPr>
        <w:lastRenderedPageBreak/>
        <w:t>第九章投标文件格式</w:t>
      </w:r>
      <w:bookmarkEnd w:id="163"/>
      <w:bookmarkEnd w:id="164"/>
    </w:p>
    <w:p w14:paraId="18BDE4D9" w14:textId="77777777" w:rsidR="00B878D4" w:rsidRDefault="000C36BF">
      <w:pPr>
        <w:pStyle w:val="3"/>
      </w:pPr>
      <w:bookmarkStart w:id="169" w:name="_Toc514926454"/>
      <w:bookmarkStart w:id="170" w:name="_Toc497235042"/>
      <w:bookmarkStart w:id="171" w:name="_Toc6836169"/>
      <w:bookmarkStart w:id="172" w:name="_Toc310195762"/>
      <w:bookmarkEnd w:id="165"/>
      <w:bookmarkEnd w:id="166"/>
      <w:bookmarkEnd w:id="167"/>
      <w:bookmarkEnd w:id="168"/>
      <w:r>
        <w:t xml:space="preserve">1 投 标 </w:t>
      </w:r>
      <w:bookmarkEnd w:id="169"/>
      <w:bookmarkEnd w:id="170"/>
      <w:r>
        <w:rPr>
          <w:rFonts w:hint="eastAsia"/>
        </w:rPr>
        <w:t>书</w:t>
      </w:r>
      <w:bookmarkEnd w:id="171"/>
    </w:p>
    <w:p w14:paraId="48011C91" w14:textId="77777777" w:rsidR="00B878D4" w:rsidRDefault="00B878D4">
      <w:pPr>
        <w:tabs>
          <w:tab w:val="left" w:pos="5580"/>
        </w:tabs>
        <w:spacing w:before="120" w:line="360" w:lineRule="auto"/>
        <w:jc w:val="center"/>
        <w:rPr>
          <w:rFonts w:asciiTheme="minorEastAsia" w:eastAsiaTheme="minorEastAsia" w:hAnsiTheme="minorEastAsia"/>
          <w:b/>
          <w:sz w:val="24"/>
        </w:rPr>
      </w:pPr>
    </w:p>
    <w:p w14:paraId="6DB1C84E" w14:textId="77777777" w:rsidR="00B878D4" w:rsidRDefault="000C36BF">
      <w:pPr>
        <w:pStyle w:val="af4"/>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585E4C2D" w14:textId="77777777" w:rsidR="00B878D4" w:rsidRDefault="000C36BF">
      <w:pPr>
        <w:pStyle w:val="af4"/>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)（包号/分包名称）,签字代表(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349D2D4B"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投标一览表</w:t>
      </w:r>
    </w:p>
    <w:p w14:paraId="0CDF7303"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投标分项报价表</w:t>
      </w:r>
    </w:p>
    <w:p w14:paraId="734BE89E"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货物说明一览表</w:t>
      </w:r>
    </w:p>
    <w:p w14:paraId="4227EDE2"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技术规格偏离表</w:t>
      </w:r>
    </w:p>
    <w:p w14:paraId="10DDD3F1"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商务条款偏离表</w:t>
      </w:r>
    </w:p>
    <w:p w14:paraId="29187A0D"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资格证明文件</w:t>
      </w:r>
    </w:p>
    <w:p w14:paraId="2B0F12BA"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7C4E206A" w14:textId="77777777" w:rsidR="00B878D4" w:rsidRDefault="000C36BF">
      <w:pPr>
        <w:pStyle w:val="af4"/>
        <w:numPr>
          <w:ilvl w:val="0"/>
          <w:numId w:val="31"/>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5C3E8136" w14:textId="77777777" w:rsidR="00B878D4" w:rsidRDefault="000C36BF">
      <w:pPr>
        <w:pStyle w:val="af4"/>
        <w:tabs>
          <w:tab w:val="left" w:pos="5580"/>
        </w:tabs>
        <w:spacing w:line="360" w:lineRule="auto"/>
        <w:ind w:left="408"/>
        <w:rPr>
          <w:rFonts w:hAnsi="宋体"/>
          <w:sz w:val="24"/>
        </w:rPr>
      </w:pPr>
      <w:r>
        <w:rPr>
          <w:rFonts w:hAnsi="宋体" w:hint="eastAsia"/>
          <w:sz w:val="24"/>
        </w:rPr>
        <w:t>据此，签字代表宣布同意如下：</w:t>
      </w:r>
    </w:p>
    <w:p w14:paraId="64EFD473" w14:textId="77777777" w:rsidR="00B878D4" w:rsidRDefault="000C36BF">
      <w:pPr>
        <w:pStyle w:val="af4"/>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5FB625D4" w14:textId="77777777" w:rsidR="00B878D4" w:rsidRDefault="000C36BF">
      <w:pPr>
        <w:pStyle w:val="af4"/>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69D61EFD" w14:textId="77777777" w:rsidR="00B878D4" w:rsidRDefault="000C36BF">
      <w:pPr>
        <w:pStyle w:val="af4"/>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566FBC1B" w14:textId="77777777" w:rsidR="00B878D4" w:rsidRDefault="000C36BF">
      <w:pPr>
        <w:pStyle w:val="af4"/>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17903CBD" w14:textId="77777777" w:rsidR="00B878D4" w:rsidRDefault="000C36BF">
      <w:pPr>
        <w:pStyle w:val="af4"/>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1376EBD7" w14:textId="77777777" w:rsidR="00B878D4" w:rsidRDefault="000C36BF">
      <w:pPr>
        <w:pStyle w:val="af4"/>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1" w:history="1">
        <w:r>
          <w:rPr>
            <w:rFonts w:hAnsi="宋体" w:hint="eastAsia"/>
            <w:sz w:val="24"/>
          </w:rPr>
          <w:t>www.creditchina</w:t>
        </w:r>
      </w:hyperlink>
      <w:r>
        <w:rPr>
          <w:rFonts w:hAnsi="宋体" w:hint="eastAsia"/>
          <w:sz w:val="24"/>
        </w:rPr>
        <w:t>.gov.cn）和中国政府采购网（www.ccgp.gov.cn）进行查询，我方完全接受查询的结果。</w:t>
      </w:r>
    </w:p>
    <w:p w14:paraId="54424E07" w14:textId="77777777" w:rsidR="00B878D4" w:rsidRDefault="000C36BF">
      <w:pPr>
        <w:pStyle w:val="af4"/>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w:t>
      </w:r>
      <w:r>
        <w:rPr>
          <w:rFonts w:hAnsi="宋体" w:hint="eastAsia"/>
          <w:sz w:val="24"/>
        </w:rPr>
        <w:lastRenderedPageBreak/>
        <w:t>贵方不一定接受最低价的投标或收到的任何投标。</w:t>
      </w:r>
    </w:p>
    <w:p w14:paraId="0EB841DB" w14:textId="77777777" w:rsidR="00B878D4" w:rsidRDefault="000C36BF">
      <w:pPr>
        <w:pStyle w:val="af4"/>
        <w:tabs>
          <w:tab w:val="left" w:pos="5580"/>
        </w:tabs>
        <w:spacing w:line="360" w:lineRule="auto"/>
        <w:ind w:left="180"/>
        <w:rPr>
          <w:rFonts w:hAnsi="宋体"/>
          <w:sz w:val="24"/>
        </w:rPr>
      </w:pPr>
      <w:r>
        <w:rPr>
          <w:rFonts w:hAnsi="宋体" w:hint="eastAsia"/>
          <w:sz w:val="24"/>
        </w:rPr>
        <w:t>9．与本投标有关的一切正式往来信函请寄：</w:t>
      </w:r>
    </w:p>
    <w:p w14:paraId="4DC323D5" w14:textId="77777777" w:rsidR="00B878D4" w:rsidRDefault="00B878D4">
      <w:pPr>
        <w:pStyle w:val="af4"/>
        <w:tabs>
          <w:tab w:val="left" w:pos="5580"/>
        </w:tabs>
        <w:spacing w:line="360" w:lineRule="auto"/>
        <w:ind w:left="420"/>
        <w:rPr>
          <w:rFonts w:hAnsi="宋体"/>
          <w:sz w:val="24"/>
        </w:rPr>
      </w:pPr>
    </w:p>
    <w:p w14:paraId="524281D6" w14:textId="77777777" w:rsidR="00B878D4" w:rsidRDefault="000C36BF">
      <w:pPr>
        <w:pStyle w:val="af4"/>
        <w:tabs>
          <w:tab w:val="left" w:pos="5580"/>
        </w:tabs>
        <w:spacing w:line="360" w:lineRule="auto"/>
        <w:ind w:left="420"/>
        <w:rPr>
          <w:rFonts w:hAnsi="宋体"/>
          <w:sz w:val="24"/>
        </w:rPr>
      </w:pPr>
      <w:r>
        <w:rPr>
          <w:rFonts w:hAnsi="宋体" w:hint="eastAsia"/>
          <w:sz w:val="24"/>
        </w:rPr>
        <w:t>地址_________________________     传真____________________________</w:t>
      </w:r>
    </w:p>
    <w:p w14:paraId="5C7BD851" w14:textId="77777777" w:rsidR="00B878D4" w:rsidRDefault="000C36BF">
      <w:pPr>
        <w:pStyle w:val="af4"/>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62672A5" w14:textId="77777777" w:rsidR="00B878D4" w:rsidRDefault="00B878D4">
      <w:pPr>
        <w:pStyle w:val="af4"/>
        <w:tabs>
          <w:tab w:val="left" w:pos="5580"/>
        </w:tabs>
        <w:spacing w:line="360" w:lineRule="auto"/>
        <w:ind w:left="420"/>
        <w:rPr>
          <w:rFonts w:hAnsi="宋体"/>
          <w:sz w:val="24"/>
        </w:rPr>
      </w:pPr>
    </w:p>
    <w:p w14:paraId="5C08E7E6" w14:textId="77777777" w:rsidR="00B878D4" w:rsidRDefault="000C36BF">
      <w:pPr>
        <w:pStyle w:val="af4"/>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5CB55917" w14:textId="77777777" w:rsidR="00B878D4" w:rsidRDefault="000C36BF">
      <w:pPr>
        <w:pStyle w:val="af4"/>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3427AED5" w14:textId="77777777" w:rsidR="00B878D4" w:rsidRDefault="000C36BF">
      <w:pPr>
        <w:pStyle w:val="af4"/>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716AF54C" w14:textId="77777777" w:rsidR="00B878D4" w:rsidRDefault="000C36BF">
      <w:pPr>
        <w:pStyle w:val="af4"/>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14:paraId="2F514F3C" w14:textId="77777777" w:rsidR="00B878D4" w:rsidRDefault="000C36BF">
      <w:pPr>
        <w:pStyle w:val="af4"/>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14:paraId="5D59768E" w14:textId="77777777" w:rsidR="00B878D4" w:rsidRDefault="000C36BF">
      <w:pPr>
        <w:pStyle w:val="af4"/>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4C26038C" w14:textId="77777777" w:rsidR="00B878D4" w:rsidRDefault="00B878D4">
      <w:pPr>
        <w:pStyle w:val="af4"/>
        <w:tabs>
          <w:tab w:val="left" w:pos="5580"/>
        </w:tabs>
        <w:spacing w:line="360" w:lineRule="auto"/>
        <w:ind w:left="420"/>
        <w:rPr>
          <w:rFonts w:hAnsi="宋体"/>
          <w:sz w:val="24"/>
          <w:u w:val="single"/>
        </w:rPr>
      </w:pPr>
    </w:p>
    <w:p w14:paraId="6962E328" w14:textId="77777777" w:rsidR="00B878D4" w:rsidRDefault="00B878D4">
      <w:pPr>
        <w:pStyle w:val="af4"/>
        <w:tabs>
          <w:tab w:val="left" w:pos="5580"/>
        </w:tabs>
        <w:spacing w:line="360" w:lineRule="auto"/>
        <w:ind w:left="420"/>
        <w:jc w:val="left"/>
        <w:rPr>
          <w:rFonts w:asciiTheme="minorEastAsia" w:eastAsiaTheme="minorEastAsia" w:hAnsiTheme="minorEastAsia"/>
          <w:sz w:val="24"/>
          <w:u w:val="single"/>
        </w:rPr>
        <w:sectPr w:rsidR="00B878D4">
          <w:headerReference w:type="first" r:id="rId22"/>
          <w:footerReference w:type="first" r:id="rId23"/>
          <w:pgSz w:w="11907" w:h="16840"/>
          <w:pgMar w:top="1089" w:right="1418" w:bottom="1400" w:left="1418" w:header="851" w:footer="851" w:gutter="0"/>
          <w:cols w:space="720"/>
          <w:docGrid w:linePitch="462"/>
        </w:sectPr>
      </w:pPr>
    </w:p>
    <w:p w14:paraId="11B15272" w14:textId="77777777" w:rsidR="00B878D4" w:rsidRDefault="000C36BF">
      <w:pPr>
        <w:pStyle w:val="3"/>
      </w:pPr>
      <w:bookmarkStart w:id="173" w:name="_Toc6836170"/>
      <w:bookmarkStart w:id="174" w:name="_Toc514926455"/>
      <w:bookmarkStart w:id="175" w:name="_Toc497235043"/>
      <w:r>
        <w:lastRenderedPageBreak/>
        <w:t>2 投标一览表</w:t>
      </w:r>
      <w:bookmarkEnd w:id="173"/>
      <w:bookmarkEnd w:id="174"/>
      <w:bookmarkEnd w:id="175"/>
    </w:p>
    <w:p w14:paraId="5AB49BE1" w14:textId="77777777" w:rsidR="00B878D4" w:rsidRDefault="000C36BF">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项目名称：项目编号：</w:t>
      </w:r>
    </w:p>
    <w:tbl>
      <w:tblPr>
        <w:tblW w:w="152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2409"/>
        <w:gridCol w:w="1985"/>
        <w:gridCol w:w="1985"/>
        <w:gridCol w:w="2268"/>
        <w:gridCol w:w="2268"/>
        <w:gridCol w:w="2268"/>
      </w:tblGrid>
      <w:tr w:rsidR="00B878D4" w14:paraId="42405BE3" w14:textId="77777777">
        <w:trPr>
          <w:trHeight w:val="567"/>
          <w:jc w:val="center"/>
        </w:trPr>
        <w:tc>
          <w:tcPr>
            <w:tcW w:w="2112" w:type="dxa"/>
            <w:tcBorders>
              <w:top w:val="single" w:sz="12" w:space="0" w:color="auto"/>
            </w:tcBorders>
            <w:vAlign w:val="center"/>
          </w:tcPr>
          <w:p w14:paraId="5DCCF6FB"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包号/分包名称</w:t>
            </w:r>
          </w:p>
        </w:tc>
        <w:tc>
          <w:tcPr>
            <w:tcW w:w="2409" w:type="dxa"/>
            <w:tcBorders>
              <w:top w:val="single" w:sz="12" w:space="0" w:color="auto"/>
            </w:tcBorders>
          </w:tcPr>
          <w:p w14:paraId="1B2BD8C6"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7C27D262"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1EBEEB1F"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1D4EBEEF"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70FF92EA"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17B40EC6"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68" w:type="dxa"/>
            <w:tcBorders>
              <w:top w:val="single" w:sz="12" w:space="0" w:color="auto"/>
            </w:tcBorders>
            <w:vAlign w:val="center"/>
          </w:tcPr>
          <w:p w14:paraId="71A78DD4"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43F8FE4B"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B878D4" w14:paraId="597A3C96" w14:textId="77777777">
        <w:trPr>
          <w:trHeight w:val="1293"/>
          <w:jc w:val="center"/>
        </w:trPr>
        <w:tc>
          <w:tcPr>
            <w:tcW w:w="2112" w:type="dxa"/>
            <w:vAlign w:val="center"/>
          </w:tcPr>
          <w:p w14:paraId="3A11E8BC" w14:textId="77777777" w:rsidR="00B878D4" w:rsidRDefault="00B878D4">
            <w:pPr>
              <w:tabs>
                <w:tab w:val="left" w:pos="5580"/>
              </w:tabs>
              <w:spacing w:line="360" w:lineRule="auto"/>
              <w:jc w:val="center"/>
              <w:rPr>
                <w:rFonts w:asciiTheme="minorEastAsia" w:eastAsiaTheme="minorEastAsia" w:hAnsiTheme="minorEastAsia"/>
                <w:sz w:val="24"/>
              </w:rPr>
            </w:pPr>
          </w:p>
        </w:tc>
        <w:tc>
          <w:tcPr>
            <w:tcW w:w="2409" w:type="dxa"/>
          </w:tcPr>
          <w:p w14:paraId="5C1A42E5" w14:textId="77777777" w:rsidR="00B878D4" w:rsidRDefault="00B878D4">
            <w:pPr>
              <w:tabs>
                <w:tab w:val="left" w:pos="5580"/>
              </w:tabs>
              <w:spacing w:line="360" w:lineRule="auto"/>
              <w:jc w:val="center"/>
              <w:rPr>
                <w:rFonts w:asciiTheme="minorEastAsia" w:eastAsiaTheme="minorEastAsia" w:hAnsiTheme="minorEastAsia"/>
                <w:sz w:val="24"/>
              </w:rPr>
            </w:pPr>
          </w:p>
        </w:tc>
        <w:tc>
          <w:tcPr>
            <w:tcW w:w="1985" w:type="dxa"/>
            <w:vAlign w:val="center"/>
          </w:tcPr>
          <w:p w14:paraId="768539C8" w14:textId="77777777" w:rsidR="00B878D4" w:rsidRDefault="00B878D4">
            <w:pPr>
              <w:tabs>
                <w:tab w:val="left" w:pos="5580"/>
              </w:tabs>
              <w:spacing w:line="360" w:lineRule="auto"/>
              <w:jc w:val="center"/>
              <w:rPr>
                <w:rFonts w:asciiTheme="minorEastAsia" w:eastAsiaTheme="minorEastAsia" w:hAnsiTheme="minorEastAsia"/>
                <w:sz w:val="24"/>
              </w:rPr>
            </w:pPr>
          </w:p>
        </w:tc>
        <w:tc>
          <w:tcPr>
            <w:tcW w:w="1985" w:type="dxa"/>
            <w:vAlign w:val="center"/>
          </w:tcPr>
          <w:p w14:paraId="7006B1C1" w14:textId="77777777" w:rsidR="00B878D4" w:rsidRDefault="00B878D4">
            <w:pPr>
              <w:tabs>
                <w:tab w:val="left" w:pos="5580"/>
              </w:tabs>
              <w:spacing w:line="360" w:lineRule="auto"/>
              <w:jc w:val="center"/>
              <w:rPr>
                <w:rFonts w:asciiTheme="minorEastAsia" w:eastAsiaTheme="minorEastAsia" w:hAnsiTheme="minorEastAsia"/>
                <w:sz w:val="24"/>
              </w:rPr>
            </w:pPr>
          </w:p>
        </w:tc>
        <w:tc>
          <w:tcPr>
            <w:tcW w:w="2268" w:type="dxa"/>
            <w:vAlign w:val="center"/>
          </w:tcPr>
          <w:p w14:paraId="4BDE1BF1" w14:textId="77777777" w:rsidR="00B878D4" w:rsidRDefault="00B878D4">
            <w:pPr>
              <w:tabs>
                <w:tab w:val="left" w:pos="5580"/>
              </w:tabs>
              <w:spacing w:line="360" w:lineRule="auto"/>
              <w:jc w:val="center"/>
              <w:rPr>
                <w:rFonts w:asciiTheme="minorEastAsia" w:eastAsiaTheme="minorEastAsia" w:hAnsiTheme="minorEastAsia"/>
                <w:sz w:val="24"/>
              </w:rPr>
            </w:pPr>
          </w:p>
        </w:tc>
        <w:tc>
          <w:tcPr>
            <w:tcW w:w="2268" w:type="dxa"/>
            <w:vAlign w:val="center"/>
          </w:tcPr>
          <w:p w14:paraId="22E2DCDF" w14:textId="77777777" w:rsidR="00B878D4" w:rsidRDefault="00B878D4">
            <w:pPr>
              <w:tabs>
                <w:tab w:val="left" w:pos="5580"/>
              </w:tabs>
              <w:spacing w:line="360" w:lineRule="auto"/>
              <w:jc w:val="center"/>
              <w:rPr>
                <w:rFonts w:asciiTheme="minorEastAsia" w:eastAsiaTheme="minorEastAsia" w:hAnsiTheme="minorEastAsia"/>
                <w:sz w:val="24"/>
              </w:rPr>
            </w:pPr>
          </w:p>
        </w:tc>
        <w:tc>
          <w:tcPr>
            <w:tcW w:w="2268" w:type="dxa"/>
            <w:vAlign w:val="center"/>
          </w:tcPr>
          <w:p w14:paraId="74401533" w14:textId="77777777" w:rsidR="00B878D4" w:rsidRDefault="00B878D4">
            <w:pPr>
              <w:tabs>
                <w:tab w:val="left" w:pos="5580"/>
              </w:tabs>
              <w:spacing w:line="360" w:lineRule="auto"/>
              <w:jc w:val="center"/>
              <w:rPr>
                <w:rFonts w:asciiTheme="minorEastAsia" w:eastAsiaTheme="minorEastAsia" w:hAnsiTheme="minorEastAsia"/>
                <w:sz w:val="24"/>
              </w:rPr>
            </w:pPr>
          </w:p>
        </w:tc>
      </w:tr>
      <w:tr w:rsidR="00B878D4" w14:paraId="56BB26A0" w14:textId="77777777">
        <w:trPr>
          <w:trHeight w:val="1127"/>
          <w:jc w:val="center"/>
        </w:trPr>
        <w:tc>
          <w:tcPr>
            <w:tcW w:w="2112" w:type="dxa"/>
            <w:vAlign w:val="center"/>
          </w:tcPr>
          <w:p w14:paraId="41733875" w14:textId="77777777" w:rsidR="00B878D4" w:rsidRDefault="000C36BF">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sz w:val="24"/>
              </w:rPr>
              <w:t>合计</w:t>
            </w:r>
          </w:p>
        </w:tc>
        <w:tc>
          <w:tcPr>
            <w:tcW w:w="2409" w:type="dxa"/>
          </w:tcPr>
          <w:p w14:paraId="7C49C4E8" w14:textId="77777777" w:rsidR="00B878D4" w:rsidRDefault="00B878D4">
            <w:pPr>
              <w:tabs>
                <w:tab w:val="left" w:pos="5580"/>
              </w:tabs>
              <w:spacing w:line="360" w:lineRule="auto"/>
              <w:jc w:val="center"/>
              <w:rPr>
                <w:rFonts w:asciiTheme="minorEastAsia" w:eastAsiaTheme="minorEastAsia" w:hAnsiTheme="minorEastAsia"/>
                <w:sz w:val="24"/>
              </w:rPr>
            </w:pPr>
          </w:p>
        </w:tc>
        <w:tc>
          <w:tcPr>
            <w:tcW w:w="10774" w:type="dxa"/>
            <w:gridSpan w:val="5"/>
            <w:vAlign w:val="center"/>
          </w:tcPr>
          <w:p w14:paraId="3513E168" w14:textId="77777777" w:rsidR="00B878D4" w:rsidRDefault="00B878D4">
            <w:pPr>
              <w:tabs>
                <w:tab w:val="left" w:pos="5580"/>
              </w:tabs>
              <w:spacing w:line="360" w:lineRule="auto"/>
              <w:jc w:val="center"/>
              <w:rPr>
                <w:rFonts w:asciiTheme="minorEastAsia" w:eastAsiaTheme="minorEastAsia" w:hAnsiTheme="minorEastAsia"/>
                <w:sz w:val="24"/>
              </w:rPr>
            </w:pPr>
          </w:p>
        </w:tc>
      </w:tr>
    </w:tbl>
    <w:p w14:paraId="64C5ABC7" w14:textId="77777777" w:rsidR="00B878D4" w:rsidRDefault="00B878D4">
      <w:pPr>
        <w:pStyle w:val="af4"/>
        <w:tabs>
          <w:tab w:val="left" w:pos="5580"/>
        </w:tabs>
        <w:spacing w:before="120" w:line="360" w:lineRule="auto"/>
        <w:rPr>
          <w:rFonts w:asciiTheme="minorEastAsia" w:eastAsiaTheme="minorEastAsia" w:hAnsiTheme="minorEastAsia"/>
          <w:sz w:val="24"/>
        </w:rPr>
      </w:pPr>
    </w:p>
    <w:p w14:paraId="0E5BE177" w14:textId="77777777" w:rsidR="00B878D4" w:rsidRDefault="000C36BF">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75E5427B" w14:textId="77777777" w:rsidR="00B878D4" w:rsidRDefault="000C36BF">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773467FC" w14:textId="77777777" w:rsidR="00B878D4" w:rsidRDefault="000C36BF">
      <w:pPr>
        <w:pStyle w:val="af4"/>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30861FC4" w14:textId="77777777" w:rsidR="00B878D4" w:rsidRDefault="000C36BF">
      <w:pPr>
        <w:pStyle w:val="af4"/>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247D675D" w14:textId="77777777" w:rsidR="00B878D4" w:rsidRDefault="000C36BF">
      <w:pPr>
        <w:pStyle w:val="af4"/>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79F3275C" w14:textId="77777777" w:rsidR="00B878D4" w:rsidRDefault="00B878D4">
      <w:pPr>
        <w:spacing w:line="360" w:lineRule="auto"/>
        <w:ind w:firstLineChars="118" w:firstLine="283"/>
        <w:rPr>
          <w:rFonts w:asciiTheme="minorEastAsia" w:eastAsiaTheme="minorEastAsia" w:hAnsiTheme="minorEastAsia"/>
          <w:sz w:val="24"/>
          <w:szCs w:val="21"/>
          <w:lang w:val="zh-CN"/>
        </w:rPr>
      </w:pPr>
    </w:p>
    <w:p w14:paraId="0039E6B1" w14:textId="77777777" w:rsidR="00B878D4" w:rsidRDefault="000C36BF">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4853C7ED" w14:textId="77777777" w:rsidR="00B878D4" w:rsidRDefault="000C36BF">
      <w:pPr>
        <w:pStyle w:val="3"/>
      </w:pPr>
      <w:bookmarkStart w:id="176" w:name="_Toc514926456"/>
      <w:bookmarkStart w:id="177" w:name="_Toc366858502"/>
      <w:bookmarkStart w:id="178" w:name="_Toc6836171"/>
      <w:bookmarkStart w:id="179" w:name="_Toc497235044"/>
      <w:bookmarkStart w:id="180" w:name="_Toc310195765"/>
      <w:r>
        <w:lastRenderedPageBreak/>
        <w:t>3 投标分项报价表</w:t>
      </w:r>
      <w:bookmarkEnd w:id="176"/>
      <w:bookmarkEnd w:id="177"/>
      <w:bookmarkEnd w:id="178"/>
      <w:bookmarkEnd w:id="179"/>
    </w:p>
    <w:p w14:paraId="5129AEB5" w14:textId="77777777" w:rsidR="00B878D4" w:rsidRDefault="000C36BF">
      <w:pPr>
        <w:pStyle w:val="af4"/>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r>
        <w:rPr>
          <w:rFonts w:hAnsi="宋体" w:hint="eastAsia"/>
          <w:sz w:val="24"/>
        </w:rPr>
        <w:t>包号：</w:t>
      </w:r>
      <w:r>
        <w:rPr>
          <w:rFonts w:asciiTheme="minorEastAsia" w:eastAsiaTheme="minorEastAsia" w:hAnsi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B878D4" w14:paraId="3FE08607" w14:textId="77777777">
        <w:tc>
          <w:tcPr>
            <w:tcW w:w="827" w:type="dxa"/>
            <w:tcBorders>
              <w:top w:val="single" w:sz="4" w:space="0" w:color="auto"/>
              <w:left w:val="single" w:sz="4" w:space="0" w:color="auto"/>
              <w:bottom w:val="single" w:sz="4" w:space="0" w:color="auto"/>
              <w:right w:val="single" w:sz="4" w:space="0" w:color="auto"/>
            </w:tcBorders>
          </w:tcPr>
          <w:p w14:paraId="4720354A" w14:textId="77777777" w:rsidR="00B878D4" w:rsidRDefault="000C36BF">
            <w:pPr>
              <w:pStyle w:val="af4"/>
              <w:spacing w:before="156"/>
              <w:rPr>
                <w:rFonts w:hAnsi="宋体"/>
                <w:sz w:val="24"/>
                <w:szCs w:val="24"/>
              </w:rPr>
            </w:pPr>
            <w:r>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9A92210" w14:textId="77777777" w:rsidR="00B878D4" w:rsidRDefault="000C36BF">
            <w:pPr>
              <w:pStyle w:val="af4"/>
              <w:spacing w:before="156"/>
              <w:jc w:val="center"/>
              <w:rPr>
                <w:rFonts w:hAnsi="宋体"/>
                <w:sz w:val="24"/>
                <w:szCs w:val="24"/>
              </w:rPr>
            </w:pPr>
            <w:r>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288C92E9" w14:textId="77777777" w:rsidR="00B878D4" w:rsidRDefault="000C36BF">
            <w:pPr>
              <w:pStyle w:val="af4"/>
              <w:spacing w:before="156"/>
              <w:jc w:val="center"/>
              <w:rPr>
                <w:rFonts w:hAnsi="宋体"/>
                <w:sz w:val="24"/>
                <w:szCs w:val="24"/>
              </w:rPr>
            </w:pPr>
            <w:r>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33ECB8FB" w14:textId="77777777" w:rsidR="00B878D4" w:rsidRDefault="000C36BF">
            <w:pPr>
              <w:pStyle w:val="af4"/>
              <w:spacing w:before="156"/>
              <w:jc w:val="center"/>
              <w:rPr>
                <w:rFonts w:hAnsi="宋体"/>
                <w:sz w:val="24"/>
                <w:szCs w:val="24"/>
              </w:rPr>
            </w:pPr>
            <w:r>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1B8141D6" w14:textId="77777777" w:rsidR="00B878D4" w:rsidRDefault="000C36BF">
            <w:pPr>
              <w:pStyle w:val="af4"/>
              <w:ind w:hanging="93"/>
              <w:jc w:val="center"/>
              <w:rPr>
                <w:rFonts w:hAnsi="宋体"/>
                <w:sz w:val="24"/>
                <w:szCs w:val="24"/>
              </w:rPr>
            </w:pPr>
            <w:r>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48C7819D" w14:textId="77777777" w:rsidR="00B878D4" w:rsidRDefault="000C36BF">
            <w:pPr>
              <w:pStyle w:val="af4"/>
              <w:spacing w:before="156"/>
              <w:jc w:val="center"/>
              <w:rPr>
                <w:rFonts w:hAnsi="宋体"/>
                <w:sz w:val="24"/>
                <w:szCs w:val="24"/>
              </w:rPr>
            </w:pPr>
            <w:r>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28C439D4" w14:textId="77777777" w:rsidR="00B878D4" w:rsidRDefault="000C36BF">
            <w:pPr>
              <w:pStyle w:val="af4"/>
              <w:spacing w:before="156"/>
              <w:jc w:val="center"/>
              <w:rPr>
                <w:rFonts w:hAnsi="宋体"/>
                <w:sz w:val="24"/>
                <w:szCs w:val="24"/>
              </w:rPr>
            </w:pPr>
            <w:r>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0AEB5309" w14:textId="77777777" w:rsidR="00B878D4" w:rsidRDefault="000C36BF">
            <w:pPr>
              <w:pStyle w:val="af4"/>
              <w:spacing w:before="156"/>
              <w:jc w:val="center"/>
              <w:rPr>
                <w:rFonts w:hAnsi="宋体"/>
                <w:sz w:val="24"/>
                <w:szCs w:val="24"/>
              </w:rPr>
            </w:pPr>
            <w:r>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00DD2BA8" w14:textId="77777777" w:rsidR="00B878D4" w:rsidRDefault="000C36BF">
            <w:pPr>
              <w:pStyle w:val="af4"/>
              <w:spacing w:before="156"/>
              <w:jc w:val="center"/>
              <w:rPr>
                <w:rFonts w:hAnsi="宋体"/>
                <w:sz w:val="24"/>
                <w:szCs w:val="24"/>
              </w:rPr>
            </w:pPr>
            <w:r>
              <w:rPr>
                <w:rFonts w:hAnsi="宋体" w:hint="eastAsia"/>
                <w:sz w:val="24"/>
                <w:szCs w:val="24"/>
              </w:rPr>
              <w:t>备注</w:t>
            </w:r>
          </w:p>
        </w:tc>
      </w:tr>
      <w:tr w:rsidR="00B878D4" w14:paraId="2DE893E9" w14:textId="77777777">
        <w:tc>
          <w:tcPr>
            <w:tcW w:w="827" w:type="dxa"/>
            <w:tcBorders>
              <w:top w:val="single" w:sz="4" w:space="0" w:color="auto"/>
              <w:left w:val="single" w:sz="4" w:space="0" w:color="auto"/>
              <w:bottom w:val="single" w:sz="4" w:space="0" w:color="auto"/>
              <w:right w:val="single" w:sz="4" w:space="0" w:color="auto"/>
            </w:tcBorders>
          </w:tcPr>
          <w:p w14:paraId="238284A6" w14:textId="77777777" w:rsidR="00B878D4"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127ABE5" w14:textId="77777777" w:rsidR="00B878D4"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9FA56FE" w14:textId="77777777" w:rsidR="00B878D4"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3E83035" w14:textId="77777777" w:rsidR="00B878D4"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D8E243E" w14:textId="77777777" w:rsidR="00B878D4"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1120D5"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9258211" w14:textId="77777777" w:rsidR="00B878D4"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6EFB9539"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4989DBF" w14:textId="77777777" w:rsidR="00B878D4" w:rsidRDefault="00B878D4">
            <w:pPr>
              <w:pStyle w:val="af4"/>
              <w:ind w:firstLine="480"/>
              <w:rPr>
                <w:rFonts w:hAnsi="宋体"/>
                <w:sz w:val="24"/>
                <w:szCs w:val="24"/>
              </w:rPr>
            </w:pPr>
          </w:p>
        </w:tc>
      </w:tr>
      <w:tr w:rsidR="00B878D4" w14:paraId="18CA12FC" w14:textId="77777777">
        <w:tc>
          <w:tcPr>
            <w:tcW w:w="827" w:type="dxa"/>
            <w:tcBorders>
              <w:top w:val="single" w:sz="4" w:space="0" w:color="auto"/>
              <w:left w:val="single" w:sz="4" w:space="0" w:color="auto"/>
              <w:bottom w:val="single" w:sz="4" w:space="0" w:color="auto"/>
              <w:right w:val="single" w:sz="4" w:space="0" w:color="auto"/>
            </w:tcBorders>
          </w:tcPr>
          <w:p w14:paraId="4E7F1E38" w14:textId="77777777" w:rsidR="00B878D4"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DB73C9B" w14:textId="77777777" w:rsidR="00B878D4"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99D0695" w14:textId="77777777" w:rsidR="00B878D4"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8128123" w14:textId="77777777" w:rsidR="00B878D4"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8F0CAB3" w14:textId="77777777" w:rsidR="00B878D4"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9CE43B"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5EC95E8" w14:textId="77777777" w:rsidR="00B878D4"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03FC364"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937B28F" w14:textId="77777777" w:rsidR="00B878D4" w:rsidRDefault="00B878D4">
            <w:pPr>
              <w:pStyle w:val="af4"/>
              <w:ind w:firstLine="480"/>
              <w:rPr>
                <w:rFonts w:hAnsi="宋体"/>
                <w:sz w:val="24"/>
                <w:szCs w:val="24"/>
              </w:rPr>
            </w:pPr>
          </w:p>
        </w:tc>
      </w:tr>
      <w:tr w:rsidR="00B878D4" w14:paraId="03C53A6A" w14:textId="77777777">
        <w:tc>
          <w:tcPr>
            <w:tcW w:w="827" w:type="dxa"/>
            <w:tcBorders>
              <w:top w:val="single" w:sz="4" w:space="0" w:color="auto"/>
              <w:left w:val="single" w:sz="4" w:space="0" w:color="auto"/>
              <w:bottom w:val="single" w:sz="4" w:space="0" w:color="auto"/>
              <w:right w:val="single" w:sz="4" w:space="0" w:color="auto"/>
            </w:tcBorders>
          </w:tcPr>
          <w:p w14:paraId="1B470AC4" w14:textId="77777777" w:rsidR="00B878D4"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F74C40B" w14:textId="77777777" w:rsidR="00B878D4"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D918E60" w14:textId="77777777" w:rsidR="00B878D4"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40FAB14" w14:textId="77777777" w:rsidR="00B878D4"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822EC92" w14:textId="77777777" w:rsidR="00B878D4"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DA4966"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73E95E9" w14:textId="77777777" w:rsidR="00B878D4"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709ECE7"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2D22AEA" w14:textId="77777777" w:rsidR="00B878D4" w:rsidRDefault="00B878D4">
            <w:pPr>
              <w:pStyle w:val="af4"/>
              <w:ind w:firstLine="480"/>
              <w:rPr>
                <w:rFonts w:hAnsi="宋体"/>
                <w:sz w:val="24"/>
                <w:szCs w:val="24"/>
              </w:rPr>
            </w:pPr>
          </w:p>
        </w:tc>
      </w:tr>
      <w:tr w:rsidR="00B878D4" w14:paraId="7E19A33F" w14:textId="77777777">
        <w:tc>
          <w:tcPr>
            <w:tcW w:w="827" w:type="dxa"/>
            <w:tcBorders>
              <w:top w:val="single" w:sz="4" w:space="0" w:color="auto"/>
              <w:left w:val="single" w:sz="4" w:space="0" w:color="auto"/>
              <w:bottom w:val="single" w:sz="4" w:space="0" w:color="auto"/>
              <w:right w:val="single" w:sz="4" w:space="0" w:color="auto"/>
            </w:tcBorders>
          </w:tcPr>
          <w:p w14:paraId="405E9B19" w14:textId="77777777" w:rsidR="00B878D4"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870D677" w14:textId="77777777" w:rsidR="00B878D4"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BE05889" w14:textId="77777777" w:rsidR="00B878D4"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8B180A6" w14:textId="77777777" w:rsidR="00B878D4"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CA123F6" w14:textId="77777777" w:rsidR="00B878D4"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ED9564"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1891570" w14:textId="77777777" w:rsidR="00B878D4"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3084A1F" w14:textId="77777777" w:rsidR="00B878D4" w:rsidRDefault="00B878D4">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0105856" w14:textId="77777777" w:rsidR="00B878D4" w:rsidRDefault="00B878D4">
            <w:pPr>
              <w:pStyle w:val="af4"/>
              <w:ind w:firstLine="480"/>
              <w:rPr>
                <w:rFonts w:hAnsi="宋体"/>
                <w:sz w:val="24"/>
                <w:szCs w:val="24"/>
              </w:rPr>
            </w:pPr>
          </w:p>
        </w:tc>
      </w:tr>
      <w:tr w:rsidR="00B878D4" w14:paraId="11CCBFFE" w14:textId="77777777">
        <w:tc>
          <w:tcPr>
            <w:tcW w:w="827" w:type="dxa"/>
            <w:tcBorders>
              <w:top w:val="single" w:sz="4" w:space="0" w:color="auto"/>
              <w:left w:val="single" w:sz="4" w:space="0" w:color="auto"/>
              <w:bottom w:val="single" w:sz="4" w:space="0" w:color="auto"/>
              <w:right w:val="single" w:sz="4" w:space="0" w:color="auto"/>
            </w:tcBorders>
          </w:tcPr>
          <w:p w14:paraId="38989715" w14:textId="77777777" w:rsidR="00B878D4"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50E8C962" w14:textId="77777777" w:rsidR="00B878D4"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D829CC1" w14:textId="77777777" w:rsidR="00B878D4"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6C45E05" w14:textId="77777777" w:rsidR="00B878D4"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657D1B7" w14:textId="77777777" w:rsidR="00B878D4"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152289"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FDABF6E" w14:textId="77777777" w:rsidR="00B878D4"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5EEBAC0" w14:textId="77777777" w:rsidR="00B878D4" w:rsidRDefault="00B878D4">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27F1EC7" w14:textId="77777777" w:rsidR="00B878D4" w:rsidRDefault="00B878D4">
            <w:pPr>
              <w:pStyle w:val="af4"/>
              <w:ind w:firstLine="480"/>
              <w:rPr>
                <w:rFonts w:hAnsi="宋体"/>
                <w:sz w:val="24"/>
                <w:szCs w:val="24"/>
              </w:rPr>
            </w:pPr>
          </w:p>
        </w:tc>
      </w:tr>
      <w:tr w:rsidR="00B878D4" w14:paraId="5B332E9A" w14:textId="77777777">
        <w:tc>
          <w:tcPr>
            <w:tcW w:w="827" w:type="dxa"/>
            <w:tcBorders>
              <w:top w:val="single" w:sz="4" w:space="0" w:color="auto"/>
              <w:left w:val="single" w:sz="4" w:space="0" w:color="auto"/>
              <w:bottom w:val="single" w:sz="4" w:space="0" w:color="auto"/>
              <w:right w:val="single" w:sz="4" w:space="0" w:color="auto"/>
            </w:tcBorders>
          </w:tcPr>
          <w:p w14:paraId="76EE24F3" w14:textId="77777777" w:rsidR="00B878D4" w:rsidRDefault="00B878D4">
            <w:pPr>
              <w:pStyle w:val="af4"/>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90C6887" w14:textId="77777777" w:rsidR="00B878D4" w:rsidRDefault="00B878D4">
            <w:pPr>
              <w:pStyle w:val="af4"/>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C12CC65" w14:textId="77777777" w:rsidR="00B878D4" w:rsidRDefault="00B878D4">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8383839" w14:textId="77777777" w:rsidR="00B878D4" w:rsidRDefault="00B878D4">
            <w:pPr>
              <w:pStyle w:val="af4"/>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FD1D45F" w14:textId="77777777" w:rsidR="00B878D4" w:rsidRDefault="00B878D4">
            <w:pPr>
              <w:pStyle w:val="af4"/>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CD2F68" w14:textId="77777777" w:rsidR="00B878D4" w:rsidRDefault="00B878D4">
            <w:pPr>
              <w:pStyle w:val="af4"/>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DA07C06" w14:textId="77777777" w:rsidR="00B878D4" w:rsidRDefault="00B878D4">
            <w:pPr>
              <w:pStyle w:val="af4"/>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0C2EAD1" w14:textId="77777777" w:rsidR="00B878D4" w:rsidRDefault="00B878D4">
            <w:pPr>
              <w:pStyle w:val="af4"/>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0B7187D" w14:textId="77777777" w:rsidR="00B878D4" w:rsidRDefault="00B878D4">
            <w:pPr>
              <w:pStyle w:val="af4"/>
              <w:ind w:firstLine="480"/>
              <w:rPr>
                <w:rFonts w:hAnsi="宋体"/>
                <w:sz w:val="24"/>
                <w:szCs w:val="24"/>
              </w:rPr>
            </w:pPr>
          </w:p>
        </w:tc>
      </w:tr>
      <w:tr w:rsidR="00B878D4" w14:paraId="6A530A07"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558FB6D1" w14:textId="77777777" w:rsidR="00B878D4" w:rsidRDefault="000C36BF">
            <w:pPr>
              <w:pStyle w:val="af4"/>
              <w:spacing w:before="156"/>
              <w:ind w:firstLine="480"/>
              <w:rPr>
                <w:rFonts w:hAnsi="宋体"/>
                <w:sz w:val="24"/>
                <w:szCs w:val="24"/>
              </w:rPr>
            </w:pPr>
            <w:r>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056546D9" w14:textId="77777777" w:rsidR="00B878D4" w:rsidRDefault="000C36BF">
            <w:pPr>
              <w:pStyle w:val="af4"/>
              <w:ind w:firstLine="480"/>
              <w:rPr>
                <w:rFonts w:hAnsi="宋体"/>
                <w:sz w:val="24"/>
                <w:szCs w:val="24"/>
                <w:u w:val="single"/>
              </w:rPr>
            </w:pPr>
            <w:r>
              <w:rPr>
                <w:rFonts w:hAnsi="宋体" w:hint="eastAsia"/>
                <w:sz w:val="24"/>
                <w:szCs w:val="24"/>
              </w:rPr>
              <w:t>其中小型和微型企业（包括监狱企业）生产的货物以及本公司提供的工程和服务合计价格为</w:t>
            </w:r>
          </w:p>
          <w:p w14:paraId="195B9AEC" w14:textId="77777777" w:rsidR="00B878D4" w:rsidRDefault="000C36BF">
            <w:pPr>
              <w:pStyle w:val="af4"/>
              <w:ind w:firstLine="480"/>
              <w:rPr>
                <w:rFonts w:hAnsi="宋体"/>
                <w:sz w:val="24"/>
                <w:szCs w:val="24"/>
              </w:rPr>
            </w:pPr>
            <w:r>
              <w:rPr>
                <w:rFonts w:hAnsi="宋体" w:hint="eastAsia"/>
                <w:sz w:val="24"/>
                <w:szCs w:val="24"/>
              </w:rPr>
              <w:t>（注：不是必须填写，和第九章投标文件格式的“小微企业声明函2”相对应）</w:t>
            </w:r>
          </w:p>
        </w:tc>
      </w:tr>
    </w:tbl>
    <w:p w14:paraId="0EB49486" w14:textId="77777777" w:rsidR="00B878D4" w:rsidRDefault="000C36BF">
      <w:pPr>
        <w:pStyle w:val="af4"/>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40B29453" w14:textId="77777777" w:rsidR="00B878D4" w:rsidRDefault="000C36BF">
      <w:pPr>
        <w:pStyle w:val="af4"/>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1DF0FE1C" w14:textId="77777777" w:rsidR="00B878D4" w:rsidRDefault="000C36BF">
      <w:pPr>
        <w:pStyle w:val="af4"/>
        <w:rPr>
          <w:rFonts w:hAnsi="宋体"/>
          <w:sz w:val="24"/>
        </w:rPr>
      </w:pPr>
      <w:r>
        <w:rPr>
          <w:rFonts w:hAnsi="宋体" w:hint="eastAsia"/>
          <w:sz w:val="24"/>
        </w:rPr>
        <w:t>注:1.如果不提供详细分项报价将视为没有实质性响应招标文件。</w:t>
      </w:r>
    </w:p>
    <w:p w14:paraId="4151365D" w14:textId="77777777" w:rsidR="00B878D4" w:rsidRDefault="000C36BF">
      <w:pPr>
        <w:pStyle w:val="af4"/>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639F5E7B" w14:textId="77777777" w:rsidR="00B878D4" w:rsidRDefault="000C36BF">
      <w:pPr>
        <w:widowControl/>
        <w:jc w:val="left"/>
        <w:rPr>
          <w:rFonts w:ascii="宋体" w:hAnsi="宋体"/>
          <w:sz w:val="24"/>
        </w:rPr>
      </w:pPr>
      <w:r>
        <w:rPr>
          <w:rFonts w:hAnsi="宋体"/>
          <w:sz w:val="24"/>
        </w:rPr>
        <w:br w:type="page"/>
      </w:r>
    </w:p>
    <w:p w14:paraId="73F88692" w14:textId="77777777" w:rsidR="00B878D4" w:rsidRDefault="00B878D4">
      <w:pPr>
        <w:pStyle w:val="af4"/>
        <w:spacing w:line="360" w:lineRule="auto"/>
        <w:rPr>
          <w:rFonts w:asciiTheme="minorEastAsia" w:eastAsiaTheme="minorEastAsia" w:hAnsiTheme="minorEastAsia"/>
          <w:sz w:val="24"/>
          <w:szCs w:val="24"/>
        </w:rPr>
      </w:pPr>
    </w:p>
    <w:p w14:paraId="204F92D7" w14:textId="77777777" w:rsidR="00B878D4" w:rsidRDefault="000C36BF">
      <w:pPr>
        <w:pStyle w:val="3"/>
      </w:pPr>
      <w:bookmarkStart w:id="181" w:name="_Toc366858503"/>
      <w:bookmarkStart w:id="182" w:name="_Toc514926457"/>
      <w:bookmarkStart w:id="183" w:name="_Toc497235045"/>
      <w:bookmarkStart w:id="184" w:name="_Toc6836172"/>
      <w:r>
        <w:t>4 货物说明一览表</w:t>
      </w:r>
      <w:bookmarkEnd w:id="181"/>
      <w:bookmarkEnd w:id="182"/>
      <w:bookmarkEnd w:id="183"/>
      <w:bookmarkEnd w:id="184"/>
    </w:p>
    <w:p w14:paraId="27C10910" w14:textId="77777777" w:rsidR="00B878D4" w:rsidRDefault="000C36BF">
      <w:pPr>
        <w:pStyle w:val="af4"/>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r>
        <w:rPr>
          <w:rFonts w:hAnsi="宋体" w:hint="eastAsia"/>
          <w:sz w:val="24"/>
        </w:rPr>
        <w:t>包号：</w:t>
      </w:r>
      <w:r>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878D4" w14:paraId="28B03BF5" w14:textId="77777777">
        <w:trPr>
          <w:trHeight w:val="567"/>
        </w:trPr>
        <w:tc>
          <w:tcPr>
            <w:tcW w:w="1545" w:type="dxa"/>
            <w:tcBorders>
              <w:top w:val="single" w:sz="12" w:space="0" w:color="auto"/>
            </w:tcBorders>
            <w:vAlign w:val="center"/>
          </w:tcPr>
          <w:p w14:paraId="3385852D" w14:textId="77777777" w:rsidR="00B878D4" w:rsidRDefault="000C36BF">
            <w:pPr>
              <w:pStyle w:val="af4"/>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2452EB70" w14:textId="77777777" w:rsidR="00B878D4" w:rsidRDefault="000C36BF">
            <w:pPr>
              <w:pStyle w:val="af4"/>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1C1EE43B" w14:textId="77777777" w:rsidR="00B878D4" w:rsidRDefault="000C36BF">
            <w:pPr>
              <w:pStyle w:val="af4"/>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68267C47" w14:textId="77777777" w:rsidR="00B878D4" w:rsidRDefault="000C36BF">
            <w:pPr>
              <w:pStyle w:val="af4"/>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277AAF9F" w14:textId="77777777" w:rsidR="00B878D4" w:rsidRDefault="000C36BF">
            <w:pPr>
              <w:pStyle w:val="af4"/>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详细说明</w:t>
            </w:r>
          </w:p>
        </w:tc>
      </w:tr>
      <w:tr w:rsidR="00B878D4" w14:paraId="5284CDA7" w14:textId="77777777">
        <w:trPr>
          <w:trHeight w:val="567"/>
        </w:trPr>
        <w:tc>
          <w:tcPr>
            <w:tcW w:w="1545" w:type="dxa"/>
            <w:vAlign w:val="center"/>
          </w:tcPr>
          <w:p w14:paraId="0BF8EDA4"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7C15291"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7E896208"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7782D98B"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71E0A773"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01E6D534" w14:textId="77777777">
        <w:trPr>
          <w:trHeight w:val="567"/>
        </w:trPr>
        <w:tc>
          <w:tcPr>
            <w:tcW w:w="1545" w:type="dxa"/>
            <w:vAlign w:val="center"/>
          </w:tcPr>
          <w:p w14:paraId="4BD268A4"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20547C6"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7F9F5BDB"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1F93D41A"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053CA086"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45CA7B53" w14:textId="77777777">
        <w:trPr>
          <w:trHeight w:val="567"/>
        </w:trPr>
        <w:tc>
          <w:tcPr>
            <w:tcW w:w="1545" w:type="dxa"/>
            <w:vAlign w:val="center"/>
          </w:tcPr>
          <w:p w14:paraId="0F8DD8ED"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FC7B5F2"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3B9BD816"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64BD8F4B"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572F1F24"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7A1D9A99" w14:textId="77777777">
        <w:trPr>
          <w:trHeight w:val="567"/>
        </w:trPr>
        <w:tc>
          <w:tcPr>
            <w:tcW w:w="1545" w:type="dxa"/>
            <w:vAlign w:val="center"/>
          </w:tcPr>
          <w:p w14:paraId="03E9F16D"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40DFA702"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5F16CB58"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0883E416"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46D1CFCC"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5BF548CC" w14:textId="77777777">
        <w:trPr>
          <w:trHeight w:val="567"/>
        </w:trPr>
        <w:tc>
          <w:tcPr>
            <w:tcW w:w="1545" w:type="dxa"/>
            <w:vAlign w:val="center"/>
          </w:tcPr>
          <w:p w14:paraId="5CC0E973"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6FC8C301"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03EE0297"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5CE60CD5"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00872724"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3A868D25" w14:textId="77777777">
        <w:trPr>
          <w:trHeight w:val="567"/>
        </w:trPr>
        <w:tc>
          <w:tcPr>
            <w:tcW w:w="1545" w:type="dxa"/>
            <w:vAlign w:val="center"/>
          </w:tcPr>
          <w:p w14:paraId="6BF6A734"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70796D2D"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7D5E37C7"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228EC4CE"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5A20E1E2"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3A5BB5AC" w14:textId="77777777">
        <w:trPr>
          <w:trHeight w:val="567"/>
        </w:trPr>
        <w:tc>
          <w:tcPr>
            <w:tcW w:w="1545" w:type="dxa"/>
            <w:vAlign w:val="center"/>
          </w:tcPr>
          <w:p w14:paraId="56E18973"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vAlign w:val="center"/>
          </w:tcPr>
          <w:p w14:paraId="2562E5C8"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vAlign w:val="center"/>
          </w:tcPr>
          <w:p w14:paraId="5E15FDCD"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vAlign w:val="center"/>
          </w:tcPr>
          <w:p w14:paraId="0CB67AA4"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vAlign w:val="center"/>
          </w:tcPr>
          <w:p w14:paraId="4F8B9EE6" w14:textId="77777777" w:rsidR="00B878D4" w:rsidRDefault="00B878D4">
            <w:pPr>
              <w:pStyle w:val="af4"/>
              <w:spacing w:line="360" w:lineRule="auto"/>
              <w:jc w:val="center"/>
              <w:rPr>
                <w:rFonts w:asciiTheme="minorEastAsia" w:eastAsiaTheme="minorEastAsia" w:hAnsiTheme="minorEastAsia" w:cs="Courier New"/>
                <w:sz w:val="24"/>
                <w:szCs w:val="24"/>
              </w:rPr>
            </w:pPr>
          </w:p>
        </w:tc>
      </w:tr>
      <w:tr w:rsidR="00B878D4" w14:paraId="1EFE5DF7" w14:textId="77777777">
        <w:trPr>
          <w:trHeight w:val="567"/>
        </w:trPr>
        <w:tc>
          <w:tcPr>
            <w:tcW w:w="1545" w:type="dxa"/>
            <w:tcBorders>
              <w:bottom w:val="single" w:sz="12" w:space="0" w:color="auto"/>
            </w:tcBorders>
            <w:vAlign w:val="center"/>
          </w:tcPr>
          <w:p w14:paraId="6B555256"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434498B1"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9A2840F"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2AB11169" w14:textId="77777777" w:rsidR="00B878D4" w:rsidRDefault="00B878D4">
            <w:pPr>
              <w:pStyle w:val="af4"/>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65F5BA71" w14:textId="77777777" w:rsidR="00B878D4" w:rsidRDefault="00B878D4">
            <w:pPr>
              <w:pStyle w:val="af4"/>
              <w:spacing w:line="360" w:lineRule="auto"/>
              <w:jc w:val="center"/>
              <w:rPr>
                <w:rFonts w:asciiTheme="minorEastAsia" w:eastAsiaTheme="minorEastAsia" w:hAnsiTheme="minorEastAsia" w:cs="Courier New"/>
                <w:sz w:val="24"/>
                <w:szCs w:val="24"/>
              </w:rPr>
            </w:pPr>
          </w:p>
        </w:tc>
      </w:tr>
    </w:tbl>
    <w:p w14:paraId="1F678933" w14:textId="77777777" w:rsidR="00B878D4" w:rsidRDefault="000C36BF">
      <w:pPr>
        <w:pStyle w:val="af4"/>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62073368" w14:textId="77777777" w:rsidR="00B878D4" w:rsidRDefault="000C36BF">
      <w:pPr>
        <w:pStyle w:val="af4"/>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494BFA5E" w14:textId="77777777" w:rsidR="00B878D4" w:rsidRDefault="000C36BF">
      <w:pPr>
        <w:pStyle w:val="af4"/>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02D0BCF9" w14:textId="77777777" w:rsidR="00B878D4" w:rsidRDefault="00B878D4">
      <w:pPr>
        <w:pStyle w:val="af4"/>
        <w:spacing w:line="360" w:lineRule="auto"/>
        <w:ind w:firstLineChars="150" w:firstLine="360"/>
        <w:rPr>
          <w:rFonts w:asciiTheme="minorEastAsia" w:eastAsiaTheme="minorEastAsia" w:hAnsiTheme="minorEastAsia"/>
          <w:sz w:val="24"/>
        </w:rPr>
        <w:sectPr w:rsidR="00B878D4">
          <w:footerReference w:type="default" r:id="rId24"/>
          <w:pgSz w:w="16840" w:h="11907" w:orient="landscape"/>
          <w:pgMar w:top="1418" w:right="1400" w:bottom="1418" w:left="1089" w:header="851" w:footer="992" w:gutter="0"/>
          <w:cols w:space="720"/>
          <w:docGrid w:linePitch="312"/>
        </w:sectPr>
      </w:pPr>
    </w:p>
    <w:p w14:paraId="1CEE4140" w14:textId="77777777" w:rsidR="00B878D4" w:rsidRDefault="000C36BF">
      <w:pPr>
        <w:pStyle w:val="3"/>
      </w:pPr>
      <w:bookmarkStart w:id="185" w:name="_Toc497235046"/>
      <w:bookmarkStart w:id="186" w:name="_Toc6836173"/>
      <w:bookmarkStart w:id="187" w:name="_Toc514926458"/>
      <w:bookmarkEnd w:id="180"/>
      <w:r>
        <w:lastRenderedPageBreak/>
        <w:t>5 技术规格偏离表</w:t>
      </w:r>
      <w:bookmarkEnd w:id="185"/>
      <w:bookmarkEnd w:id="186"/>
      <w:bookmarkEnd w:id="187"/>
    </w:p>
    <w:p w14:paraId="7B49EED8" w14:textId="77777777" w:rsidR="00B878D4" w:rsidRDefault="000C36BF">
      <w:pPr>
        <w:pStyle w:val="af4"/>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r>
        <w:rPr>
          <w:rFonts w:hAnsi="宋体" w:hint="eastAsia"/>
          <w:sz w:val="24"/>
        </w:rPr>
        <w:t>包号：</w:t>
      </w:r>
      <w:r>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878D4" w14:paraId="76FA1696" w14:textId="77777777">
        <w:trPr>
          <w:trHeight w:val="521"/>
          <w:jc w:val="center"/>
        </w:trPr>
        <w:tc>
          <w:tcPr>
            <w:tcW w:w="851" w:type="dxa"/>
            <w:tcBorders>
              <w:top w:val="single" w:sz="12" w:space="0" w:color="auto"/>
            </w:tcBorders>
            <w:vAlign w:val="center"/>
          </w:tcPr>
          <w:p w14:paraId="5E5CC6F5"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284993D3"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29B8D1EE"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325A6DDB"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52352E98"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5D49545C"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613630C6" w14:textId="77777777" w:rsidR="00B878D4" w:rsidRDefault="000C36BF">
            <w:pPr>
              <w:pStyle w:val="af4"/>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B878D4" w14:paraId="6C70FBAC" w14:textId="77777777">
        <w:trPr>
          <w:trHeight w:val="521"/>
          <w:jc w:val="center"/>
        </w:trPr>
        <w:tc>
          <w:tcPr>
            <w:tcW w:w="851" w:type="dxa"/>
            <w:vAlign w:val="center"/>
          </w:tcPr>
          <w:p w14:paraId="73415F97"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2DFD21A9"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63012955"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3E9B9305"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71640B4B"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26122C57"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223BD542"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5088F0A" w14:textId="77777777">
        <w:trPr>
          <w:trHeight w:val="521"/>
          <w:jc w:val="center"/>
        </w:trPr>
        <w:tc>
          <w:tcPr>
            <w:tcW w:w="851" w:type="dxa"/>
            <w:vAlign w:val="center"/>
          </w:tcPr>
          <w:p w14:paraId="4573E640"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0A550D54"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7BED0E74"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0506828"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37B8B5A7"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441D8975"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3C2F136A"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DC99701" w14:textId="77777777">
        <w:trPr>
          <w:trHeight w:val="521"/>
          <w:jc w:val="center"/>
        </w:trPr>
        <w:tc>
          <w:tcPr>
            <w:tcW w:w="851" w:type="dxa"/>
            <w:vAlign w:val="center"/>
          </w:tcPr>
          <w:p w14:paraId="6464620D"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7A126A74"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2F8AED43"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7FBCE666"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0CDFC6B4"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7FD68D60"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64FA9F99"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3D4240B1" w14:textId="77777777">
        <w:trPr>
          <w:trHeight w:val="521"/>
          <w:jc w:val="center"/>
        </w:trPr>
        <w:tc>
          <w:tcPr>
            <w:tcW w:w="851" w:type="dxa"/>
            <w:vAlign w:val="center"/>
          </w:tcPr>
          <w:p w14:paraId="39B30D2E"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250D7574"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105FB185"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4229EEA4"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5DB4F3AD"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01F5157C"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3245DD29"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274C800F" w14:textId="77777777">
        <w:trPr>
          <w:trHeight w:val="521"/>
          <w:jc w:val="center"/>
        </w:trPr>
        <w:tc>
          <w:tcPr>
            <w:tcW w:w="851" w:type="dxa"/>
            <w:vAlign w:val="center"/>
          </w:tcPr>
          <w:p w14:paraId="31B8AC21"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14B04210"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48E30BA5"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49429CBF"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1B842321"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3744775D"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58A40479"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62BCD538" w14:textId="77777777">
        <w:trPr>
          <w:trHeight w:val="521"/>
          <w:jc w:val="center"/>
        </w:trPr>
        <w:tc>
          <w:tcPr>
            <w:tcW w:w="851" w:type="dxa"/>
            <w:vAlign w:val="center"/>
          </w:tcPr>
          <w:p w14:paraId="3CD97AB8"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7E45B251"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52D6C696"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148D3765"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0892DB70"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04F8FE94"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5F4B31A8"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381A1F02" w14:textId="77777777">
        <w:trPr>
          <w:trHeight w:val="521"/>
          <w:jc w:val="center"/>
        </w:trPr>
        <w:tc>
          <w:tcPr>
            <w:tcW w:w="851" w:type="dxa"/>
            <w:vAlign w:val="center"/>
          </w:tcPr>
          <w:p w14:paraId="014CA15C"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73D6FBFE"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198E3A9C"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006B30F1"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2B413EDB"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01151EF8"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2251D30B"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083AC33E" w14:textId="77777777">
        <w:trPr>
          <w:trHeight w:val="521"/>
          <w:jc w:val="center"/>
        </w:trPr>
        <w:tc>
          <w:tcPr>
            <w:tcW w:w="851" w:type="dxa"/>
            <w:vAlign w:val="center"/>
          </w:tcPr>
          <w:p w14:paraId="5D245A6E"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6AE0B78"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6DFAEECE"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4EA84A79"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293DE4B1"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467B20E2"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7CA95BFC"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0E7D7F07" w14:textId="77777777">
        <w:trPr>
          <w:trHeight w:val="522"/>
          <w:jc w:val="center"/>
        </w:trPr>
        <w:tc>
          <w:tcPr>
            <w:tcW w:w="851" w:type="dxa"/>
            <w:vAlign w:val="center"/>
          </w:tcPr>
          <w:p w14:paraId="5160DC31"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0BEC2643"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7D847F60"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F177810"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2265F720"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3CC63D06"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1C1FE413"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1226E2A2" w14:textId="77777777">
        <w:trPr>
          <w:trHeight w:val="521"/>
          <w:jc w:val="center"/>
        </w:trPr>
        <w:tc>
          <w:tcPr>
            <w:tcW w:w="851" w:type="dxa"/>
            <w:vAlign w:val="center"/>
          </w:tcPr>
          <w:p w14:paraId="7F7EE603"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424B0351"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52CB0893"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5214DA8D"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05112353"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7D84E14B"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6DC3F8A6"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6F52EAF4" w14:textId="77777777">
        <w:trPr>
          <w:trHeight w:val="521"/>
          <w:jc w:val="center"/>
        </w:trPr>
        <w:tc>
          <w:tcPr>
            <w:tcW w:w="851" w:type="dxa"/>
            <w:vAlign w:val="center"/>
          </w:tcPr>
          <w:p w14:paraId="78D10ABC"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0695BCBF"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vAlign w:val="center"/>
          </w:tcPr>
          <w:p w14:paraId="397694F9"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vAlign w:val="center"/>
          </w:tcPr>
          <w:p w14:paraId="153DE708"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vAlign w:val="center"/>
          </w:tcPr>
          <w:p w14:paraId="02D4D7D4"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vAlign w:val="center"/>
          </w:tcPr>
          <w:p w14:paraId="3A68A327"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vAlign w:val="center"/>
          </w:tcPr>
          <w:p w14:paraId="5B47DF6B"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2AE81AD" w14:textId="77777777">
        <w:trPr>
          <w:trHeight w:val="522"/>
          <w:jc w:val="center"/>
        </w:trPr>
        <w:tc>
          <w:tcPr>
            <w:tcW w:w="851" w:type="dxa"/>
            <w:tcBorders>
              <w:bottom w:val="single" w:sz="12" w:space="0" w:color="auto"/>
            </w:tcBorders>
            <w:vAlign w:val="center"/>
          </w:tcPr>
          <w:p w14:paraId="5B0C7FBC"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98D3B1F" w14:textId="77777777" w:rsidR="00B878D4" w:rsidRDefault="00B878D4">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0A21D65A" w14:textId="77777777" w:rsidR="00B878D4" w:rsidRDefault="00B878D4">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F28F61D" w14:textId="77777777" w:rsidR="00B878D4" w:rsidRDefault="00B878D4">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17691F2" w14:textId="77777777" w:rsidR="00B878D4" w:rsidRDefault="00B878D4">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CC9E1D4" w14:textId="77777777" w:rsidR="00B878D4" w:rsidRDefault="00B878D4">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17E97808" w14:textId="77777777" w:rsidR="00B878D4" w:rsidRDefault="00B878D4">
            <w:pPr>
              <w:pStyle w:val="af4"/>
              <w:spacing w:line="360" w:lineRule="auto"/>
              <w:jc w:val="center"/>
              <w:rPr>
                <w:rFonts w:asciiTheme="minorEastAsia" w:eastAsiaTheme="minorEastAsia" w:hAnsiTheme="minorEastAsia" w:cs="Courier New"/>
                <w:sz w:val="24"/>
              </w:rPr>
            </w:pPr>
          </w:p>
        </w:tc>
      </w:tr>
    </w:tbl>
    <w:p w14:paraId="2BB1C196" w14:textId="77777777" w:rsidR="00B878D4" w:rsidRDefault="000C36BF">
      <w:pPr>
        <w:pStyle w:val="af4"/>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D5C5528" w14:textId="77777777" w:rsidR="00B878D4" w:rsidRDefault="000C36BF">
      <w:pPr>
        <w:pStyle w:val="af4"/>
        <w:spacing w:line="360" w:lineRule="auto"/>
        <w:rPr>
          <w:rFonts w:asciiTheme="minorEastAsia" w:eastAsiaTheme="minorEastAsia" w:hAnsiTheme="minorEastAsia"/>
          <w:sz w:val="24"/>
        </w:rPr>
      </w:pPr>
      <w:r>
        <w:rPr>
          <w:rFonts w:asciiTheme="minorEastAsia" w:eastAsiaTheme="minorEastAsia" w:hAnsiTheme="minorEastAsia"/>
          <w:sz w:val="24"/>
        </w:rPr>
        <w:t>2、</w:t>
      </w:r>
      <w:bookmarkStart w:id="188" w:name="_Hlk1637030"/>
      <w:r>
        <w:rPr>
          <w:rFonts w:hAnsi="宋体" w:hint="eastAsia"/>
          <w:sz w:val="24"/>
        </w:rPr>
        <w:t>如此表应答内容与投标文件的技术响应文件不一致的，以技术响应文件为准。</w:t>
      </w:r>
      <w:bookmarkEnd w:id="188"/>
    </w:p>
    <w:p w14:paraId="3A3BCC2E" w14:textId="77777777" w:rsidR="00B878D4" w:rsidRDefault="000C36BF">
      <w:pPr>
        <w:pStyle w:val="af4"/>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2314C2BA" w14:textId="77777777" w:rsidR="00B878D4" w:rsidRDefault="000C36BF">
      <w:pPr>
        <w:pStyle w:val="af4"/>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E7F0E05" w14:textId="77777777" w:rsidR="00B878D4" w:rsidRDefault="000C36BF">
      <w:pPr>
        <w:pStyle w:val="af4"/>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1B49B55A" w14:textId="77777777" w:rsidR="00B878D4" w:rsidRDefault="000C36BF">
      <w:pPr>
        <w:pStyle w:val="3"/>
      </w:pPr>
      <w:r>
        <w:br w:type="page"/>
      </w:r>
      <w:bookmarkStart w:id="189" w:name="_Toc6836174"/>
      <w:bookmarkStart w:id="190" w:name="_Toc497235047"/>
      <w:bookmarkStart w:id="191" w:name="_Toc514926459"/>
      <w:r>
        <w:lastRenderedPageBreak/>
        <w:t>6 商务条款偏离表</w:t>
      </w:r>
      <w:bookmarkEnd w:id="189"/>
      <w:bookmarkEnd w:id="190"/>
      <w:bookmarkEnd w:id="191"/>
    </w:p>
    <w:p w14:paraId="75BF07F2" w14:textId="77777777" w:rsidR="00B878D4" w:rsidRDefault="000C36BF">
      <w:pPr>
        <w:pStyle w:val="af4"/>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r>
        <w:rPr>
          <w:rFonts w:hAnsi="宋体" w:hint="eastAsia"/>
          <w:sz w:val="24"/>
        </w:rPr>
        <w:t>包号：</w:t>
      </w:r>
      <w:r>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878D4" w14:paraId="63556274" w14:textId="77777777">
        <w:trPr>
          <w:trHeight w:val="567"/>
          <w:jc w:val="center"/>
        </w:trPr>
        <w:tc>
          <w:tcPr>
            <w:tcW w:w="851" w:type="dxa"/>
            <w:tcBorders>
              <w:top w:val="single" w:sz="12" w:space="0" w:color="auto"/>
            </w:tcBorders>
            <w:vAlign w:val="center"/>
          </w:tcPr>
          <w:p w14:paraId="3CA0CF57" w14:textId="77777777" w:rsidR="00B878D4" w:rsidRDefault="000C36BF">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003F2356" w14:textId="77777777" w:rsidR="00B878D4" w:rsidRDefault="000C36BF">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13B4ED8" w14:textId="77777777" w:rsidR="00B878D4" w:rsidRDefault="000C36BF">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B4C7B94" w14:textId="77777777" w:rsidR="00B878D4" w:rsidRDefault="000C36BF">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302DAD12" w14:textId="77777777" w:rsidR="00B878D4" w:rsidRDefault="000C36BF">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B878D4" w14:paraId="78C478B1" w14:textId="77777777">
        <w:trPr>
          <w:trHeight w:val="567"/>
          <w:jc w:val="center"/>
        </w:trPr>
        <w:tc>
          <w:tcPr>
            <w:tcW w:w="851" w:type="dxa"/>
            <w:vAlign w:val="center"/>
          </w:tcPr>
          <w:p w14:paraId="5DAEF0F4"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1B5EA14D"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185EC697"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06F54A81"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0B37DA75"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EFCE336" w14:textId="77777777">
        <w:trPr>
          <w:trHeight w:val="567"/>
          <w:jc w:val="center"/>
        </w:trPr>
        <w:tc>
          <w:tcPr>
            <w:tcW w:w="851" w:type="dxa"/>
            <w:vAlign w:val="center"/>
          </w:tcPr>
          <w:p w14:paraId="2457155D"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3BDB5C63"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6974265E"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27F0CD46"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5BFFCA33"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46BBD74B" w14:textId="77777777">
        <w:trPr>
          <w:trHeight w:val="567"/>
          <w:jc w:val="center"/>
        </w:trPr>
        <w:tc>
          <w:tcPr>
            <w:tcW w:w="851" w:type="dxa"/>
            <w:vAlign w:val="center"/>
          </w:tcPr>
          <w:p w14:paraId="46A582E8"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569BD486"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3334F524"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11AD4577"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3F4EA279"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27E8C20" w14:textId="77777777">
        <w:trPr>
          <w:trHeight w:val="567"/>
          <w:jc w:val="center"/>
        </w:trPr>
        <w:tc>
          <w:tcPr>
            <w:tcW w:w="851" w:type="dxa"/>
            <w:vAlign w:val="center"/>
          </w:tcPr>
          <w:p w14:paraId="2F3F4232"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28DB4BDC"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7FFA0CA3"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36C3C1A0"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0EE7ED12"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B91323C" w14:textId="77777777">
        <w:trPr>
          <w:trHeight w:val="567"/>
          <w:jc w:val="center"/>
        </w:trPr>
        <w:tc>
          <w:tcPr>
            <w:tcW w:w="851" w:type="dxa"/>
            <w:vAlign w:val="center"/>
          </w:tcPr>
          <w:p w14:paraId="7BD2977D"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590A9DF4"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075A8A1D"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3771204D"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09F0F26F"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434ECEAD" w14:textId="77777777">
        <w:trPr>
          <w:trHeight w:val="567"/>
          <w:jc w:val="center"/>
        </w:trPr>
        <w:tc>
          <w:tcPr>
            <w:tcW w:w="851" w:type="dxa"/>
            <w:vAlign w:val="center"/>
          </w:tcPr>
          <w:p w14:paraId="0C41248E"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3A241FB2"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16E0CDC7"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4943042A"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2B0393EE"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2C508B6A" w14:textId="77777777">
        <w:trPr>
          <w:trHeight w:val="567"/>
          <w:jc w:val="center"/>
        </w:trPr>
        <w:tc>
          <w:tcPr>
            <w:tcW w:w="851" w:type="dxa"/>
            <w:vAlign w:val="center"/>
          </w:tcPr>
          <w:p w14:paraId="415BAC0C"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74E42318"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6F234EA5"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388D04C1"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14FC40D9"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70255F58" w14:textId="77777777">
        <w:trPr>
          <w:trHeight w:val="567"/>
          <w:jc w:val="center"/>
        </w:trPr>
        <w:tc>
          <w:tcPr>
            <w:tcW w:w="851" w:type="dxa"/>
            <w:vAlign w:val="center"/>
          </w:tcPr>
          <w:p w14:paraId="29013F65"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2FE9D006"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37DE30D9"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6204D749"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6EC3FF48"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4799F0B7" w14:textId="77777777">
        <w:trPr>
          <w:trHeight w:val="567"/>
          <w:jc w:val="center"/>
        </w:trPr>
        <w:tc>
          <w:tcPr>
            <w:tcW w:w="851" w:type="dxa"/>
            <w:vAlign w:val="center"/>
          </w:tcPr>
          <w:p w14:paraId="64C7AC47"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5B28FCA1"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4E70885A"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4E2BB2B2"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7D7333DF"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1A9B3FD8" w14:textId="77777777">
        <w:trPr>
          <w:trHeight w:val="567"/>
          <w:jc w:val="center"/>
        </w:trPr>
        <w:tc>
          <w:tcPr>
            <w:tcW w:w="851" w:type="dxa"/>
            <w:vAlign w:val="center"/>
          </w:tcPr>
          <w:p w14:paraId="77B47C50"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6211EF1D"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650F14A8"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0E986B2B"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085406F3"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27EBE589" w14:textId="77777777">
        <w:trPr>
          <w:trHeight w:val="567"/>
          <w:jc w:val="center"/>
        </w:trPr>
        <w:tc>
          <w:tcPr>
            <w:tcW w:w="851" w:type="dxa"/>
            <w:vAlign w:val="center"/>
          </w:tcPr>
          <w:p w14:paraId="50ECF159"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2CF3BFCC"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1E11AE22"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27520A99"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116D448F"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4B51D119" w14:textId="77777777">
        <w:trPr>
          <w:trHeight w:val="567"/>
          <w:jc w:val="center"/>
        </w:trPr>
        <w:tc>
          <w:tcPr>
            <w:tcW w:w="851" w:type="dxa"/>
            <w:vAlign w:val="center"/>
          </w:tcPr>
          <w:p w14:paraId="1FD18C77"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450686F3"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2673EA53"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47F14805"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0E64C7CE"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66FC4BE1" w14:textId="77777777">
        <w:trPr>
          <w:trHeight w:val="567"/>
          <w:jc w:val="center"/>
        </w:trPr>
        <w:tc>
          <w:tcPr>
            <w:tcW w:w="851" w:type="dxa"/>
            <w:vAlign w:val="center"/>
          </w:tcPr>
          <w:p w14:paraId="1CCF8CD1"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vAlign w:val="center"/>
          </w:tcPr>
          <w:p w14:paraId="6159F482"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vAlign w:val="center"/>
          </w:tcPr>
          <w:p w14:paraId="5305FD1C"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vAlign w:val="center"/>
          </w:tcPr>
          <w:p w14:paraId="27CC0BDE"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vAlign w:val="center"/>
          </w:tcPr>
          <w:p w14:paraId="59EFFE51" w14:textId="77777777" w:rsidR="00B878D4" w:rsidRDefault="00B878D4">
            <w:pPr>
              <w:pStyle w:val="af4"/>
              <w:spacing w:line="360" w:lineRule="auto"/>
              <w:jc w:val="center"/>
              <w:rPr>
                <w:rFonts w:asciiTheme="minorEastAsia" w:eastAsiaTheme="minorEastAsia" w:hAnsiTheme="minorEastAsia" w:cs="Courier New"/>
                <w:sz w:val="24"/>
              </w:rPr>
            </w:pPr>
          </w:p>
        </w:tc>
      </w:tr>
      <w:tr w:rsidR="00B878D4" w14:paraId="0C09958B" w14:textId="77777777">
        <w:trPr>
          <w:trHeight w:val="567"/>
          <w:jc w:val="center"/>
        </w:trPr>
        <w:tc>
          <w:tcPr>
            <w:tcW w:w="851" w:type="dxa"/>
            <w:tcBorders>
              <w:bottom w:val="single" w:sz="12" w:space="0" w:color="auto"/>
            </w:tcBorders>
            <w:vAlign w:val="center"/>
          </w:tcPr>
          <w:p w14:paraId="77F7EA80" w14:textId="77777777" w:rsidR="00B878D4" w:rsidRDefault="00B878D4">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7CEC22B0" w14:textId="77777777" w:rsidR="00B878D4" w:rsidRDefault="00B878D4">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9FBB340" w14:textId="77777777" w:rsidR="00B878D4" w:rsidRDefault="00B878D4">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181854BA" w14:textId="77777777" w:rsidR="00B878D4" w:rsidRDefault="00B878D4">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8771911" w14:textId="77777777" w:rsidR="00B878D4" w:rsidRDefault="00B878D4">
            <w:pPr>
              <w:pStyle w:val="af4"/>
              <w:spacing w:line="360" w:lineRule="auto"/>
              <w:jc w:val="center"/>
              <w:rPr>
                <w:rFonts w:asciiTheme="minorEastAsia" w:eastAsiaTheme="minorEastAsia" w:hAnsiTheme="minorEastAsia" w:cs="Courier New"/>
                <w:sz w:val="24"/>
              </w:rPr>
            </w:pPr>
          </w:p>
        </w:tc>
      </w:tr>
    </w:tbl>
    <w:p w14:paraId="66BAAC6B" w14:textId="77777777" w:rsidR="00B878D4" w:rsidRDefault="000C36BF">
      <w:pPr>
        <w:pStyle w:val="af4"/>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2275642F" w14:textId="77777777" w:rsidR="00B878D4" w:rsidRDefault="00B878D4">
      <w:pPr>
        <w:pStyle w:val="af4"/>
        <w:spacing w:line="360" w:lineRule="auto"/>
        <w:rPr>
          <w:rFonts w:asciiTheme="minorEastAsia" w:eastAsiaTheme="minorEastAsia" w:hAnsiTheme="minorEastAsia"/>
          <w:sz w:val="24"/>
        </w:rPr>
      </w:pPr>
    </w:p>
    <w:p w14:paraId="0C91145A" w14:textId="77777777" w:rsidR="00B878D4" w:rsidRDefault="000C36BF">
      <w:pPr>
        <w:pStyle w:val="af4"/>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34C679CB" w14:textId="77777777" w:rsidR="00B878D4" w:rsidRDefault="000C36BF">
      <w:pPr>
        <w:pStyle w:val="af4"/>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3D3B23F5" w14:textId="77777777" w:rsidR="00B878D4" w:rsidRDefault="000C36BF">
      <w:pPr>
        <w:pStyle w:val="af4"/>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20DF4539" w14:textId="77777777" w:rsidR="00B878D4" w:rsidRDefault="000C36BF">
      <w:pPr>
        <w:widowControl/>
        <w:jc w:val="left"/>
        <w:rPr>
          <w:rFonts w:asciiTheme="minorEastAsia" w:eastAsiaTheme="minorEastAsia" w:hAnsiTheme="minorEastAsia"/>
          <w:sz w:val="24"/>
          <w:szCs w:val="21"/>
        </w:rPr>
      </w:pPr>
      <w:r>
        <w:rPr>
          <w:rFonts w:asciiTheme="minorEastAsia" w:eastAsiaTheme="minorEastAsia" w:hAnsiTheme="minorEastAsia"/>
          <w:sz w:val="24"/>
        </w:rPr>
        <w:br w:type="page"/>
      </w:r>
    </w:p>
    <w:p w14:paraId="306F5FAB" w14:textId="77777777" w:rsidR="00B878D4" w:rsidRDefault="00B878D4">
      <w:pPr>
        <w:pStyle w:val="af4"/>
        <w:tabs>
          <w:tab w:val="left" w:pos="5580"/>
        </w:tabs>
        <w:spacing w:before="120" w:line="360" w:lineRule="auto"/>
        <w:rPr>
          <w:rFonts w:asciiTheme="minorEastAsia" w:eastAsiaTheme="minorEastAsia" w:hAnsiTheme="minorEastAsia"/>
          <w:sz w:val="24"/>
        </w:rPr>
      </w:pPr>
    </w:p>
    <w:p w14:paraId="3BB5F34C" w14:textId="77777777" w:rsidR="00B878D4" w:rsidRDefault="000C36BF">
      <w:pPr>
        <w:pStyle w:val="3"/>
        <w:numPr>
          <w:ilvl w:val="0"/>
          <w:numId w:val="32"/>
        </w:numPr>
      </w:pPr>
      <w:bookmarkStart w:id="192" w:name="_Toc514926460"/>
      <w:bookmarkStart w:id="193" w:name="_Toc497235048"/>
      <w:bookmarkStart w:id="194" w:name="_Toc6836175"/>
      <w:r>
        <w:t>资格证明文件</w:t>
      </w:r>
      <w:bookmarkEnd w:id="192"/>
      <w:bookmarkEnd w:id="193"/>
      <w:bookmarkEnd w:id="194"/>
    </w:p>
    <w:p w14:paraId="4E436BB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7-1</w:t>
      </w: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r>
        <w:rPr>
          <w:rFonts w:asciiTheme="minorEastAsia" w:eastAsiaTheme="minorEastAsia" w:hAnsiTheme="minorEastAsia" w:hint="eastAsia"/>
          <w:sz w:val="24"/>
        </w:rPr>
        <w:t>；</w:t>
      </w:r>
    </w:p>
    <w:p w14:paraId="0B886C21" w14:textId="77777777" w:rsidR="00B878D4" w:rsidRDefault="000C36BF">
      <w:pPr>
        <w:pStyle w:val="16"/>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BA8F240" w14:textId="77777777"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（须加盖本单位公章）（格式见第九章）</w:t>
      </w:r>
    </w:p>
    <w:p w14:paraId="6B6246EE" w14:textId="77777777"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 xml:space="preserve">7-3 </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344815D1" w14:textId="2505A379"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非进口产品</w:t>
      </w:r>
      <w:r w:rsidR="00665383">
        <w:rPr>
          <w:rFonts w:hAnsi="宋体" w:hint="eastAsia"/>
        </w:rPr>
        <w:t>可以不提供</w:t>
      </w:r>
      <w:r>
        <w:rPr>
          <w:rFonts w:asciiTheme="minorEastAsia" w:eastAsiaTheme="minorEastAsia" w:hAnsiTheme="minorEastAsia"/>
        </w:rPr>
        <w:t>）</w:t>
      </w:r>
    </w:p>
    <w:p w14:paraId="4C79C86B" w14:textId="62B278F9"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第四章明确要求提供制造厂商授权的进口产品必须提供该授权书，其它情形</w:t>
      </w:r>
      <w:r w:rsidR="00665383">
        <w:rPr>
          <w:rFonts w:hAnsi="宋体" w:hint="eastAsia"/>
        </w:rPr>
        <w:t>可以不提供</w:t>
      </w:r>
      <w:r>
        <w:rPr>
          <w:rFonts w:hAnsi="宋体" w:hint="eastAsia"/>
        </w:rPr>
        <w:t>）</w:t>
      </w:r>
    </w:p>
    <w:p w14:paraId="770A945F" w14:textId="77777777"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上一年度（2017或2018年度）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上一年度（2017或2018年度）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6BEB091B" w14:textId="77777777" w:rsidR="00B878D4" w:rsidRDefault="000C36BF">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2C92FBE" w14:textId="77777777" w:rsidR="00B878D4" w:rsidRDefault="000C36BF">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2、提供的银行资信证明必须是完整的</w:t>
      </w:r>
      <w:r>
        <w:rPr>
          <w:rFonts w:asciiTheme="minorEastAsia" w:eastAsiaTheme="minorEastAsia" w:hAnsiTheme="minorEastAsia" w:hint="eastAsia"/>
          <w:kern w:val="2"/>
          <w:szCs w:val="24"/>
        </w:rPr>
        <w:t>原件</w:t>
      </w:r>
      <w:r>
        <w:rPr>
          <w:rFonts w:asciiTheme="minorEastAsia" w:eastAsiaTheme="minorEastAsia" w:hAnsiTheme="minorEastAsia"/>
          <w:kern w:val="2"/>
          <w:szCs w:val="24"/>
        </w:rPr>
        <w:t>（正反面）</w:t>
      </w:r>
      <w:r>
        <w:rPr>
          <w:rFonts w:asciiTheme="minorEastAsia" w:eastAsiaTheme="minorEastAsia" w:hAnsiTheme="minorEastAsia" w:hint="eastAsia"/>
          <w:kern w:val="2"/>
          <w:szCs w:val="24"/>
        </w:rPr>
        <w:t>复印件无效</w:t>
      </w:r>
      <w:r>
        <w:rPr>
          <w:rFonts w:asciiTheme="minorEastAsia" w:eastAsiaTheme="minorEastAsia" w:hAnsiTheme="minorEastAsia"/>
          <w:kern w:val="2"/>
          <w:szCs w:val="24"/>
        </w:rPr>
        <w:t>；</w:t>
      </w:r>
    </w:p>
    <w:p w14:paraId="6B396B41" w14:textId="77777777" w:rsidR="00B878D4" w:rsidRDefault="000C36BF">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14D497A6" w14:textId="77777777" w:rsidR="00B878D4" w:rsidRDefault="000C36BF">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3ACA78AC" w14:textId="77777777" w:rsidR="00B878D4" w:rsidRDefault="000C36BF">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5、政府采购投标担保函格式见 第</w:t>
      </w:r>
      <w:r>
        <w:rPr>
          <w:rFonts w:asciiTheme="minorEastAsia" w:eastAsiaTheme="minorEastAsia" w:hAnsiTheme="minorEastAsia" w:hint="eastAsia"/>
          <w:kern w:val="2"/>
          <w:szCs w:val="24"/>
        </w:rPr>
        <w:t>七</w:t>
      </w:r>
      <w:r>
        <w:rPr>
          <w:rFonts w:asciiTheme="minorEastAsia" w:eastAsiaTheme="minorEastAsia" w:hAnsiTheme="minorEastAsia"/>
          <w:kern w:val="2"/>
          <w:szCs w:val="24"/>
        </w:rPr>
        <w:t>章 投标文件（格式16）。</w:t>
      </w:r>
    </w:p>
    <w:p w14:paraId="04842F43" w14:textId="77777777"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E15C97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w:t>
      </w:r>
      <w:r>
        <w:rPr>
          <w:rFonts w:asciiTheme="minorEastAsia" w:eastAsiaTheme="minorEastAsia" w:hAnsiTheme="minorEastAsia" w:hint="eastAsia"/>
          <w:sz w:val="24"/>
        </w:rPr>
        <w:lastRenderedPageBreak/>
        <w:t>营业税或企业所得税）证明（银行缴费凭证或税务机关开具的证明）复印件（加盖投标人公章）</w:t>
      </w:r>
    </w:p>
    <w:p w14:paraId="04DF0047" w14:textId="77777777" w:rsidR="00B878D4" w:rsidRDefault="000C36BF">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注：依法免税或零报税的供应商，须提供相应文件证明其依法免税证明文件或纳税申报表复印件。</w:t>
      </w:r>
    </w:p>
    <w:p w14:paraId="7A1A44A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CC9E3C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48356E5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7-11投标人应提供在信用中国网站（www.creditchina.gov.cn）“信用信息”、中国政府采购网（www.ccgp.gov.cn）“政府采购严重违法失信行为信息记录”信用记录查询结果打印页面并加盖公章</w:t>
      </w:r>
    </w:p>
    <w:p w14:paraId="44D5E567"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5CCE814C"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r>
        <w:rPr>
          <w:rFonts w:asciiTheme="minorEastAsia" w:eastAsiaTheme="minorEastAsia" w:hAnsiTheme="minorEastAsia" w:hint="eastAsia"/>
          <w:sz w:val="24"/>
        </w:rPr>
        <w:t>；</w:t>
      </w:r>
    </w:p>
    <w:p w14:paraId="79433B7D" w14:textId="77777777" w:rsidR="00B878D4" w:rsidRDefault="000C36BF">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34E266B" w14:textId="77777777" w:rsidR="00B878D4" w:rsidRDefault="00B878D4">
      <w:pPr>
        <w:spacing w:line="360" w:lineRule="auto"/>
        <w:rPr>
          <w:rFonts w:asciiTheme="minorEastAsia" w:eastAsiaTheme="minorEastAsia" w:hAnsiTheme="minorEastAsia"/>
          <w:sz w:val="24"/>
        </w:rPr>
      </w:pPr>
    </w:p>
    <w:p w14:paraId="0824A207" w14:textId="77777777" w:rsidR="00B878D4" w:rsidRDefault="000C36BF">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0068A124" w14:textId="77777777" w:rsidR="00B878D4" w:rsidRDefault="000C36BF">
      <w:pPr>
        <w:pStyle w:val="af4"/>
        <w:spacing w:line="360" w:lineRule="auto"/>
        <w:ind w:firstLineChars="300" w:firstLine="720"/>
        <w:jc w:val="center"/>
        <w:rPr>
          <w:rFonts w:hAnsi="宋体"/>
          <w:sz w:val="24"/>
        </w:rPr>
      </w:pPr>
      <w:r>
        <w:rPr>
          <w:rFonts w:hAnsi="宋体" w:hint="eastAsia"/>
          <w:sz w:val="24"/>
        </w:rPr>
        <w:t>（投标文件签字人为法定代表人时须提供该证明书）</w:t>
      </w:r>
    </w:p>
    <w:p w14:paraId="48FA9734" w14:textId="77777777" w:rsidR="00B878D4" w:rsidRDefault="000C36BF">
      <w:pPr>
        <w:pStyle w:val="af4"/>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5087776A" w14:textId="77777777" w:rsidR="00B878D4" w:rsidRDefault="00B878D4">
      <w:pPr>
        <w:pStyle w:val="af4"/>
        <w:tabs>
          <w:tab w:val="left" w:pos="5580"/>
        </w:tabs>
        <w:spacing w:line="360" w:lineRule="auto"/>
        <w:ind w:firstLine="480"/>
        <w:rPr>
          <w:rFonts w:hAnsi="宋体"/>
          <w:sz w:val="24"/>
        </w:rPr>
      </w:pPr>
    </w:p>
    <w:p w14:paraId="77FCF758" w14:textId="77777777" w:rsidR="00B878D4" w:rsidRDefault="000C36BF">
      <w:pPr>
        <w:pStyle w:val="af4"/>
        <w:tabs>
          <w:tab w:val="left" w:pos="5580"/>
        </w:tabs>
        <w:spacing w:line="360" w:lineRule="auto"/>
        <w:ind w:firstLine="480"/>
        <w:rPr>
          <w:rFonts w:hAnsi="宋体"/>
          <w:sz w:val="24"/>
        </w:rPr>
      </w:pPr>
      <w:r>
        <w:rPr>
          <w:rFonts w:hAnsi="宋体" w:hint="eastAsia"/>
          <w:sz w:val="24"/>
        </w:rPr>
        <w:t>特此声明。</w:t>
      </w:r>
    </w:p>
    <w:p w14:paraId="3EA9E301" w14:textId="77777777" w:rsidR="00B878D4" w:rsidRDefault="00B878D4">
      <w:pPr>
        <w:pStyle w:val="af4"/>
        <w:tabs>
          <w:tab w:val="left" w:pos="5580"/>
        </w:tabs>
        <w:spacing w:line="360" w:lineRule="auto"/>
        <w:ind w:firstLine="480"/>
        <w:rPr>
          <w:rFonts w:hAnsi="宋体"/>
          <w:sz w:val="24"/>
        </w:rPr>
      </w:pPr>
    </w:p>
    <w:p w14:paraId="167676E8" w14:textId="77777777" w:rsidR="00B878D4" w:rsidRDefault="000C36BF">
      <w:pPr>
        <w:pStyle w:val="af4"/>
        <w:tabs>
          <w:tab w:val="left" w:pos="2943"/>
        </w:tabs>
        <w:spacing w:line="360" w:lineRule="auto"/>
        <w:jc w:val="left"/>
        <w:rPr>
          <w:rFonts w:hAnsi="宋体" w:cs="Courier New"/>
          <w:sz w:val="24"/>
          <w:u w:val="single"/>
        </w:rPr>
      </w:pPr>
      <w:r>
        <w:rPr>
          <w:rFonts w:hAnsi="宋体" w:cs="Courier New" w:hint="eastAsia"/>
          <w:sz w:val="24"/>
        </w:rPr>
        <w:t>法定代表人签字：</w:t>
      </w:r>
    </w:p>
    <w:p w14:paraId="59BC5814" w14:textId="77777777" w:rsidR="00B878D4" w:rsidRDefault="00B878D4">
      <w:pPr>
        <w:pStyle w:val="af4"/>
        <w:tabs>
          <w:tab w:val="left" w:pos="2943"/>
        </w:tabs>
        <w:spacing w:line="360" w:lineRule="auto"/>
        <w:jc w:val="left"/>
        <w:rPr>
          <w:rFonts w:hAnsi="宋体" w:cs="Courier New"/>
          <w:sz w:val="24"/>
          <w:u w:val="single"/>
        </w:rPr>
      </w:pPr>
    </w:p>
    <w:p w14:paraId="298BE124" w14:textId="77777777" w:rsidR="00B878D4" w:rsidRDefault="00B878D4">
      <w:pPr>
        <w:pStyle w:val="af4"/>
        <w:tabs>
          <w:tab w:val="left" w:pos="3227"/>
        </w:tabs>
        <w:spacing w:line="360" w:lineRule="auto"/>
        <w:jc w:val="left"/>
        <w:rPr>
          <w:rFonts w:hAnsi="宋体" w:cs="Courier New"/>
          <w:sz w:val="24"/>
          <w:u w:val="single"/>
        </w:rPr>
      </w:pPr>
    </w:p>
    <w:p w14:paraId="7648EECD" w14:textId="77777777" w:rsidR="00B878D4" w:rsidRDefault="000C36BF">
      <w:pPr>
        <w:pStyle w:val="af4"/>
        <w:tabs>
          <w:tab w:val="left" w:pos="2943"/>
        </w:tabs>
        <w:spacing w:line="360" w:lineRule="auto"/>
        <w:jc w:val="left"/>
        <w:rPr>
          <w:rFonts w:hAnsi="宋体" w:cs="Courier New"/>
          <w:sz w:val="24"/>
          <w:u w:val="single"/>
        </w:rPr>
      </w:pPr>
      <w:r>
        <w:rPr>
          <w:rFonts w:hAnsi="宋体" w:cs="Courier New" w:hint="eastAsia"/>
          <w:sz w:val="24"/>
        </w:rPr>
        <w:t>投标人名称(盖章)：</w:t>
      </w:r>
    </w:p>
    <w:p w14:paraId="66FE2EAC" w14:textId="77777777" w:rsidR="00B878D4" w:rsidRDefault="00B878D4">
      <w:pPr>
        <w:pStyle w:val="af4"/>
        <w:tabs>
          <w:tab w:val="left" w:pos="5580"/>
        </w:tabs>
        <w:spacing w:line="360" w:lineRule="auto"/>
        <w:rPr>
          <w:rFonts w:hAnsi="宋体"/>
          <w:sz w:val="24"/>
        </w:rPr>
      </w:pPr>
    </w:p>
    <w:p w14:paraId="40517498" w14:textId="77777777" w:rsidR="00B878D4" w:rsidRDefault="00B878D4">
      <w:pPr>
        <w:pStyle w:val="af4"/>
        <w:tabs>
          <w:tab w:val="left" w:pos="5580"/>
        </w:tabs>
        <w:spacing w:line="360" w:lineRule="auto"/>
        <w:rPr>
          <w:rFonts w:hAnsi="宋体"/>
          <w:sz w:val="24"/>
        </w:rPr>
      </w:pPr>
    </w:p>
    <w:p w14:paraId="0FF2CB94" w14:textId="77777777" w:rsidR="00B878D4" w:rsidRDefault="00B878D4">
      <w:pPr>
        <w:pStyle w:val="af4"/>
        <w:tabs>
          <w:tab w:val="left" w:pos="5580"/>
        </w:tabs>
        <w:spacing w:line="360" w:lineRule="auto"/>
        <w:rPr>
          <w:rFonts w:hAnsi="宋体"/>
          <w:u w:val="single"/>
        </w:rPr>
      </w:pPr>
    </w:p>
    <w:p w14:paraId="7078B6DE" w14:textId="77777777" w:rsidR="00B878D4" w:rsidRDefault="00B878D4">
      <w:pPr>
        <w:pStyle w:val="af4"/>
        <w:tabs>
          <w:tab w:val="left" w:pos="5580"/>
        </w:tabs>
        <w:spacing w:line="360" w:lineRule="auto"/>
        <w:rPr>
          <w:rFonts w:hAnsi="宋体"/>
          <w:u w:val="single"/>
        </w:rPr>
      </w:pPr>
    </w:p>
    <w:p w14:paraId="620C5523" w14:textId="77777777" w:rsidR="00B878D4" w:rsidRDefault="00B878D4">
      <w:pPr>
        <w:pStyle w:val="af4"/>
        <w:tabs>
          <w:tab w:val="left" w:pos="5580"/>
        </w:tabs>
        <w:spacing w:line="360" w:lineRule="auto"/>
        <w:rPr>
          <w:rFonts w:hAnsi="宋体"/>
          <w:u w:val="single"/>
        </w:rPr>
      </w:pPr>
    </w:p>
    <w:p w14:paraId="0E2B0E8A" w14:textId="77777777" w:rsidR="00B878D4" w:rsidRDefault="00B878D4">
      <w:pPr>
        <w:pStyle w:val="af4"/>
        <w:tabs>
          <w:tab w:val="left" w:pos="5580"/>
        </w:tabs>
        <w:spacing w:line="360" w:lineRule="auto"/>
        <w:rPr>
          <w:rFonts w:hAnsi="宋体"/>
          <w:u w:val="single"/>
        </w:rPr>
      </w:pPr>
    </w:p>
    <w:p w14:paraId="24D96A0C" w14:textId="77777777" w:rsidR="00B878D4" w:rsidRDefault="00B878D4">
      <w:pPr>
        <w:pStyle w:val="af4"/>
        <w:tabs>
          <w:tab w:val="left" w:pos="5580"/>
        </w:tabs>
        <w:spacing w:line="360" w:lineRule="auto"/>
        <w:rPr>
          <w:rFonts w:hAnsi="宋体"/>
          <w:u w:val="single"/>
        </w:rPr>
      </w:pPr>
    </w:p>
    <w:p w14:paraId="43C624C0" w14:textId="77777777" w:rsidR="00B878D4" w:rsidRDefault="00B878D4">
      <w:pPr>
        <w:pStyle w:val="af4"/>
        <w:tabs>
          <w:tab w:val="left" w:pos="5580"/>
        </w:tabs>
        <w:spacing w:line="360" w:lineRule="auto"/>
        <w:rPr>
          <w:rFonts w:hAnsi="宋体"/>
          <w:u w:val="single"/>
        </w:rPr>
      </w:pPr>
    </w:p>
    <w:p w14:paraId="237CC426" w14:textId="77777777" w:rsidR="00B878D4" w:rsidRDefault="00B878D4">
      <w:pPr>
        <w:pStyle w:val="af4"/>
        <w:tabs>
          <w:tab w:val="left" w:pos="5580"/>
        </w:tabs>
        <w:spacing w:line="360" w:lineRule="auto"/>
        <w:rPr>
          <w:rFonts w:hAnsi="宋体"/>
          <w:u w:val="single"/>
        </w:rPr>
      </w:pPr>
    </w:p>
    <w:p w14:paraId="047DBCF3" w14:textId="77777777" w:rsidR="00B878D4" w:rsidRDefault="00B878D4">
      <w:pPr>
        <w:pStyle w:val="af4"/>
        <w:tabs>
          <w:tab w:val="left" w:pos="5580"/>
        </w:tabs>
        <w:spacing w:line="360" w:lineRule="auto"/>
        <w:rPr>
          <w:rFonts w:hAnsi="宋体"/>
          <w:u w:val="single"/>
        </w:rPr>
      </w:pPr>
    </w:p>
    <w:p w14:paraId="66C67344" w14:textId="77777777" w:rsidR="00B878D4" w:rsidRDefault="00B878D4">
      <w:pPr>
        <w:pStyle w:val="af4"/>
        <w:tabs>
          <w:tab w:val="left" w:pos="5580"/>
        </w:tabs>
        <w:spacing w:line="360" w:lineRule="auto"/>
        <w:rPr>
          <w:rFonts w:hAnsi="宋体"/>
          <w:u w:val="single"/>
        </w:rPr>
      </w:pPr>
    </w:p>
    <w:p w14:paraId="6640F25C" w14:textId="77777777" w:rsidR="00B878D4" w:rsidRDefault="00B878D4">
      <w:pPr>
        <w:pStyle w:val="af4"/>
        <w:tabs>
          <w:tab w:val="left" w:pos="5580"/>
        </w:tabs>
        <w:spacing w:line="360" w:lineRule="auto"/>
        <w:rPr>
          <w:rFonts w:hAnsi="宋体"/>
        </w:rPr>
      </w:pPr>
    </w:p>
    <w:p w14:paraId="649E9A85" w14:textId="77777777" w:rsidR="00B878D4" w:rsidRDefault="00B878D4">
      <w:pPr>
        <w:tabs>
          <w:tab w:val="left" w:pos="5580"/>
        </w:tabs>
        <w:spacing w:before="240" w:line="360" w:lineRule="auto"/>
        <w:ind w:leftChars="910" w:left="1911"/>
        <w:rPr>
          <w:rFonts w:ascii="宋体" w:hAnsi="宋体"/>
          <w:sz w:val="24"/>
          <w:szCs w:val="20"/>
          <w:u w:val="single"/>
        </w:rPr>
      </w:pPr>
    </w:p>
    <w:p w14:paraId="339ADE1F" w14:textId="77777777" w:rsidR="00B878D4" w:rsidRDefault="000C36BF">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57482420" w14:textId="77777777" w:rsidR="00B878D4" w:rsidRDefault="000C36BF">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059EC9CD" w14:textId="77777777" w:rsidR="00B878D4" w:rsidRDefault="00B878D4">
      <w:pPr>
        <w:widowControl/>
        <w:jc w:val="left"/>
        <w:rPr>
          <w:rFonts w:ascii="宋体" w:hAnsi="宋体"/>
          <w:sz w:val="24"/>
        </w:rPr>
      </w:pPr>
    </w:p>
    <w:p w14:paraId="37B07FB6" w14:textId="77777777" w:rsidR="00B878D4" w:rsidRDefault="000C36BF">
      <w:pPr>
        <w:widowControl/>
        <w:jc w:val="left"/>
        <w:rPr>
          <w:rFonts w:ascii="宋体" w:hAnsi="宋体"/>
          <w:sz w:val="24"/>
        </w:rPr>
      </w:pPr>
      <w:r>
        <w:rPr>
          <w:rFonts w:ascii="宋体" w:hAnsi="宋体"/>
          <w:sz w:val="24"/>
        </w:rPr>
        <w:br w:type="page"/>
      </w:r>
    </w:p>
    <w:p w14:paraId="0920327A" w14:textId="77777777" w:rsidR="00B878D4" w:rsidRDefault="00B878D4">
      <w:pPr>
        <w:spacing w:line="360" w:lineRule="auto"/>
        <w:jc w:val="center"/>
        <w:rPr>
          <w:rFonts w:ascii="宋体" w:hAnsi="宋体"/>
          <w:sz w:val="24"/>
        </w:rPr>
      </w:pPr>
    </w:p>
    <w:p w14:paraId="333D1F21" w14:textId="77777777" w:rsidR="00B878D4" w:rsidRDefault="000C36BF">
      <w:pPr>
        <w:spacing w:line="360" w:lineRule="auto"/>
        <w:jc w:val="center"/>
        <w:rPr>
          <w:rFonts w:ascii="宋体" w:hAnsi="宋体"/>
          <w:sz w:val="24"/>
        </w:rPr>
      </w:pPr>
      <w:r>
        <w:rPr>
          <w:rFonts w:ascii="宋体" w:hAnsi="宋体" w:hint="eastAsia"/>
          <w:sz w:val="24"/>
        </w:rPr>
        <w:t>法定代表人授权书（格式）</w:t>
      </w:r>
    </w:p>
    <w:p w14:paraId="4AE0004A" w14:textId="77777777" w:rsidR="00B878D4" w:rsidRDefault="000C36BF">
      <w:pPr>
        <w:pStyle w:val="af4"/>
        <w:spacing w:line="360" w:lineRule="auto"/>
        <w:jc w:val="center"/>
        <w:rPr>
          <w:rFonts w:hAnsi="宋体"/>
          <w:sz w:val="24"/>
          <w:u w:val="single"/>
        </w:rPr>
      </w:pPr>
      <w:r>
        <w:rPr>
          <w:rFonts w:hAnsi="宋体" w:hint="eastAsia"/>
          <w:sz w:val="24"/>
        </w:rPr>
        <w:t>（投标文件签字人非法定代表人时必须提供该授权）</w:t>
      </w:r>
    </w:p>
    <w:p w14:paraId="0E7805C8" w14:textId="77777777" w:rsidR="00B878D4" w:rsidRDefault="000C36BF">
      <w:pPr>
        <w:pStyle w:val="af4"/>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2D82768A" w14:textId="77777777" w:rsidR="00B878D4" w:rsidRDefault="000C36BF">
      <w:pPr>
        <w:pStyle w:val="af4"/>
        <w:tabs>
          <w:tab w:val="left" w:pos="5580"/>
        </w:tabs>
        <w:spacing w:line="360" w:lineRule="auto"/>
        <w:ind w:firstLine="480"/>
        <w:rPr>
          <w:rFonts w:hAnsi="宋体"/>
          <w:sz w:val="24"/>
        </w:rPr>
      </w:pPr>
      <w:r>
        <w:rPr>
          <w:rFonts w:hAnsi="宋体" w:hint="eastAsia"/>
          <w:sz w:val="24"/>
        </w:rPr>
        <w:t>本授权书于年月日生效，特此声明。</w:t>
      </w:r>
    </w:p>
    <w:p w14:paraId="010A5E69" w14:textId="77777777" w:rsidR="00B878D4" w:rsidRDefault="00B878D4">
      <w:pPr>
        <w:pStyle w:val="af4"/>
        <w:tabs>
          <w:tab w:val="left" w:pos="5580"/>
        </w:tabs>
        <w:spacing w:line="360" w:lineRule="auto"/>
        <w:ind w:firstLine="480"/>
        <w:rPr>
          <w:rFonts w:hAnsi="宋体"/>
          <w:sz w:val="24"/>
        </w:rPr>
      </w:pPr>
    </w:p>
    <w:p w14:paraId="05D48032" w14:textId="77777777" w:rsidR="00B878D4" w:rsidRDefault="000C36BF">
      <w:pPr>
        <w:pStyle w:val="af4"/>
        <w:tabs>
          <w:tab w:val="left" w:pos="2943"/>
        </w:tabs>
        <w:spacing w:line="360" w:lineRule="auto"/>
        <w:jc w:val="left"/>
        <w:rPr>
          <w:rFonts w:hAnsi="宋体" w:cs="Courier New"/>
          <w:sz w:val="24"/>
          <w:u w:val="single"/>
        </w:rPr>
      </w:pPr>
      <w:r>
        <w:rPr>
          <w:rFonts w:hAnsi="宋体" w:cs="Courier New" w:hint="eastAsia"/>
          <w:sz w:val="24"/>
        </w:rPr>
        <w:t>法定代表人签字：</w:t>
      </w:r>
    </w:p>
    <w:p w14:paraId="4446AB6C" w14:textId="77777777" w:rsidR="00B878D4" w:rsidRDefault="00B878D4">
      <w:pPr>
        <w:pStyle w:val="af4"/>
        <w:tabs>
          <w:tab w:val="left" w:pos="2943"/>
        </w:tabs>
        <w:spacing w:line="360" w:lineRule="auto"/>
        <w:jc w:val="left"/>
        <w:rPr>
          <w:rFonts w:hAnsi="宋体" w:cs="Courier New"/>
          <w:sz w:val="24"/>
          <w:u w:val="single"/>
        </w:rPr>
      </w:pPr>
    </w:p>
    <w:p w14:paraId="662B287B" w14:textId="77777777" w:rsidR="00B878D4" w:rsidRDefault="000C36BF">
      <w:pPr>
        <w:pStyle w:val="af4"/>
        <w:tabs>
          <w:tab w:val="left" w:pos="3227"/>
        </w:tabs>
        <w:spacing w:line="360" w:lineRule="auto"/>
        <w:jc w:val="left"/>
        <w:rPr>
          <w:rFonts w:hAnsi="宋体" w:cs="Courier New"/>
          <w:sz w:val="24"/>
          <w:u w:val="single"/>
        </w:rPr>
      </w:pPr>
      <w:r>
        <w:rPr>
          <w:rFonts w:hAnsi="宋体" w:cs="Courier New" w:hint="eastAsia"/>
          <w:sz w:val="24"/>
        </w:rPr>
        <w:t>法人授权代表签字：</w:t>
      </w:r>
    </w:p>
    <w:p w14:paraId="20BCD3E6" w14:textId="77777777" w:rsidR="00B878D4" w:rsidRDefault="00B878D4">
      <w:pPr>
        <w:pStyle w:val="af4"/>
        <w:tabs>
          <w:tab w:val="left" w:pos="3227"/>
        </w:tabs>
        <w:spacing w:line="360" w:lineRule="auto"/>
        <w:jc w:val="left"/>
        <w:rPr>
          <w:rFonts w:hAnsi="宋体" w:cs="Courier New"/>
          <w:sz w:val="24"/>
          <w:u w:val="single"/>
        </w:rPr>
      </w:pPr>
    </w:p>
    <w:p w14:paraId="0719D089" w14:textId="77777777" w:rsidR="00B878D4" w:rsidRDefault="000C36BF">
      <w:pPr>
        <w:pStyle w:val="af4"/>
        <w:tabs>
          <w:tab w:val="left" w:pos="2943"/>
        </w:tabs>
        <w:spacing w:line="360" w:lineRule="auto"/>
        <w:jc w:val="left"/>
        <w:rPr>
          <w:rFonts w:hAnsi="宋体" w:cs="Courier New"/>
          <w:sz w:val="24"/>
          <w:u w:val="single"/>
        </w:rPr>
      </w:pPr>
      <w:r>
        <w:rPr>
          <w:rFonts w:hAnsi="宋体" w:cs="Courier New" w:hint="eastAsia"/>
          <w:sz w:val="24"/>
        </w:rPr>
        <w:t>投标人(盖章)</w:t>
      </w:r>
    </w:p>
    <w:p w14:paraId="0461D12B" w14:textId="77777777" w:rsidR="00B878D4" w:rsidRDefault="00B878D4">
      <w:pPr>
        <w:pStyle w:val="af4"/>
        <w:tabs>
          <w:tab w:val="left" w:pos="5580"/>
        </w:tabs>
        <w:spacing w:line="360" w:lineRule="auto"/>
        <w:rPr>
          <w:rFonts w:hAnsi="宋体"/>
          <w:sz w:val="24"/>
        </w:rPr>
      </w:pPr>
    </w:p>
    <w:p w14:paraId="37A21758" w14:textId="77777777" w:rsidR="00B878D4" w:rsidRDefault="000C36BF">
      <w:pPr>
        <w:pStyle w:val="af4"/>
        <w:tabs>
          <w:tab w:val="left" w:pos="5580"/>
        </w:tabs>
        <w:spacing w:line="360" w:lineRule="auto"/>
        <w:rPr>
          <w:rFonts w:hAnsi="宋体"/>
          <w:sz w:val="24"/>
        </w:rPr>
      </w:pPr>
      <w:r>
        <w:rPr>
          <w:rFonts w:hAnsi="宋体" w:hint="eastAsia"/>
          <w:sz w:val="24"/>
        </w:rPr>
        <w:t>附：</w:t>
      </w:r>
    </w:p>
    <w:p w14:paraId="606651B3" w14:textId="77777777" w:rsidR="00B878D4" w:rsidRDefault="000C36BF">
      <w:pPr>
        <w:pStyle w:val="af4"/>
        <w:tabs>
          <w:tab w:val="left" w:pos="5580"/>
        </w:tabs>
        <w:spacing w:line="360" w:lineRule="auto"/>
        <w:rPr>
          <w:rFonts w:hAnsi="宋体"/>
          <w:sz w:val="24"/>
        </w:rPr>
      </w:pPr>
      <w:r>
        <w:rPr>
          <w:rFonts w:hAnsi="宋体" w:hint="eastAsia"/>
          <w:sz w:val="24"/>
        </w:rPr>
        <w:t>被授权人姓名：</w:t>
      </w:r>
    </w:p>
    <w:p w14:paraId="50592BD9" w14:textId="77777777" w:rsidR="00B878D4" w:rsidRDefault="000C36BF">
      <w:pPr>
        <w:pStyle w:val="af4"/>
        <w:tabs>
          <w:tab w:val="left" w:pos="5580"/>
        </w:tabs>
        <w:spacing w:line="360" w:lineRule="auto"/>
        <w:rPr>
          <w:rFonts w:hAnsi="宋体"/>
          <w:sz w:val="24"/>
        </w:rPr>
      </w:pPr>
      <w:r>
        <w:rPr>
          <w:rFonts w:hAnsi="宋体" w:hint="eastAsia"/>
          <w:sz w:val="24"/>
        </w:rPr>
        <w:t>身份证号（身份证复印件附后）：</w:t>
      </w:r>
    </w:p>
    <w:p w14:paraId="07F40C49" w14:textId="77777777" w:rsidR="00B878D4" w:rsidRDefault="000C36BF">
      <w:pPr>
        <w:pStyle w:val="af4"/>
        <w:tabs>
          <w:tab w:val="left" w:pos="5580"/>
        </w:tabs>
        <w:spacing w:line="360" w:lineRule="auto"/>
        <w:rPr>
          <w:rFonts w:hAnsi="宋体"/>
          <w:sz w:val="24"/>
        </w:rPr>
      </w:pPr>
      <w:r>
        <w:rPr>
          <w:rFonts w:hAnsi="宋体" w:hint="eastAsia"/>
          <w:sz w:val="24"/>
        </w:rPr>
        <w:t>职　　　　务：</w:t>
      </w:r>
    </w:p>
    <w:p w14:paraId="388807F0" w14:textId="77777777" w:rsidR="00B878D4" w:rsidRDefault="000C36BF">
      <w:pPr>
        <w:pStyle w:val="af4"/>
        <w:tabs>
          <w:tab w:val="left" w:pos="5580"/>
        </w:tabs>
        <w:spacing w:line="360" w:lineRule="auto"/>
        <w:rPr>
          <w:rFonts w:hAnsi="宋体"/>
          <w:sz w:val="24"/>
        </w:rPr>
      </w:pPr>
      <w:r>
        <w:rPr>
          <w:rFonts w:hAnsi="宋体" w:hint="eastAsia"/>
          <w:sz w:val="24"/>
        </w:rPr>
        <w:t>详细通讯地址：</w:t>
      </w:r>
    </w:p>
    <w:p w14:paraId="55A55D99" w14:textId="77777777" w:rsidR="00B878D4" w:rsidRDefault="000C36BF">
      <w:pPr>
        <w:pStyle w:val="af4"/>
        <w:tabs>
          <w:tab w:val="left" w:pos="5580"/>
        </w:tabs>
        <w:spacing w:line="360" w:lineRule="auto"/>
        <w:rPr>
          <w:rFonts w:hAnsi="宋体"/>
          <w:sz w:val="24"/>
        </w:rPr>
      </w:pPr>
      <w:r>
        <w:rPr>
          <w:rFonts w:hAnsi="宋体" w:hint="eastAsia"/>
          <w:sz w:val="24"/>
        </w:rPr>
        <w:t>邮政编码　　：</w:t>
      </w:r>
    </w:p>
    <w:p w14:paraId="4404A780" w14:textId="77777777" w:rsidR="00B878D4" w:rsidRDefault="000C36BF">
      <w:pPr>
        <w:pStyle w:val="af4"/>
        <w:tabs>
          <w:tab w:val="left" w:pos="5580"/>
        </w:tabs>
        <w:spacing w:line="360" w:lineRule="auto"/>
        <w:rPr>
          <w:rFonts w:hAnsi="宋体"/>
          <w:sz w:val="24"/>
        </w:rPr>
      </w:pPr>
      <w:r>
        <w:rPr>
          <w:rFonts w:hAnsi="宋体" w:hint="eastAsia"/>
          <w:sz w:val="24"/>
        </w:rPr>
        <w:t>传　　　　真：</w:t>
      </w:r>
    </w:p>
    <w:p w14:paraId="019AA914" w14:textId="77777777" w:rsidR="00B878D4" w:rsidRDefault="000C36BF">
      <w:pPr>
        <w:pStyle w:val="af4"/>
        <w:tabs>
          <w:tab w:val="left" w:pos="5580"/>
        </w:tabs>
        <w:spacing w:line="360" w:lineRule="auto"/>
        <w:rPr>
          <w:rFonts w:hAnsi="宋体"/>
          <w:sz w:val="24"/>
        </w:rPr>
      </w:pPr>
      <w:r>
        <w:rPr>
          <w:rFonts w:hAnsi="宋体" w:hint="eastAsia"/>
          <w:sz w:val="24"/>
        </w:rPr>
        <w:t>电　　　　话：</w:t>
      </w:r>
    </w:p>
    <w:p w14:paraId="255513FF" w14:textId="77777777" w:rsidR="00B878D4" w:rsidRDefault="00B878D4">
      <w:pPr>
        <w:pStyle w:val="af4"/>
        <w:tabs>
          <w:tab w:val="left" w:pos="5580"/>
        </w:tabs>
        <w:spacing w:line="360" w:lineRule="auto"/>
        <w:rPr>
          <w:rFonts w:hAnsi="宋体"/>
        </w:rPr>
      </w:pPr>
    </w:p>
    <w:p w14:paraId="4BECEC2A" w14:textId="77777777" w:rsidR="00B878D4" w:rsidRDefault="00B878D4">
      <w:pPr>
        <w:tabs>
          <w:tab w:val="left" w:pos="5580"/>
        </w:tabs>
        <w:spacing w:before="240" w:line="360" w:lineRule="auto"/>
        <w:ind w:leftChars="910" w:left="1911"/>
        <w:rPr>
          <w:rFonts w:ascii="宋体" w:hAnsi="宋体"/>
          <w:sz w:val="24"/>
          <w:szCs w:val="20"/>
          <w:u w:val="single"/>
        </w:rPr>
      </w:pPr>
    </w:p>
    <w:p w14:paraId="5B2CD405" w14:textId="77777777" w:rsidR="00B878D4" w:rsidRDefault="000C36BF">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61CEB45B" w14:textId="77777777" w:rsidR="00B878D4" w:rsidRDefault="000C36BF">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51EA0084" w14:textId="77777777" w:rsidR="00B878D4" w:rsidRDefault="000C36BF">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1922B2A7"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632C7D51" w14:textId="77777777" w:rsidR="00B878D4" w:rsidRDefault="000C36BF">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3CD085A9"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6A47A30"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0EF05C75"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6179FE3" w14:textId="77777777" w:rsidR="00B878D4" w:rsidRDefault="000C36BF">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435DA7D3"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7AFC13C1"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38EC59B"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073F93C5"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2D14927B" w14:textId="77777777" w:rsidR="00B878D4" w:rsidRDefault="000C36B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09444F14" w14:textId="77777777" w:rsidR="00B878D4" w:rsidRDefault="000C36BF">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C9A764E" w14:textId="77777777" w:rsidR="00B878D4" w:rsidRDefault="000C36BF">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6CB93F1D" w14:textId="77777777" w:rsidR="00B878D4" w:rsidRDefault="000C36B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19B71EE5" w14:textId="77777777" w:rsidR="00B878D4" w:rsidRDefault="000C36B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2128E546" w14:textId="77777777" w:rsidR="00B878D4" w:rsidRDefault="000C36B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38F07D1B" w14:textId="77777777" w:rsidR="00B878D4" w:rsidRDefault="000C36B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7CFC4401" w14:textId="77777777" w:rsidR="00B878D4" w:rsidRDefault="000C36BF">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4C9DA57" w14:textId="77777777" w:rsidR="00B878D4" w:rsidRDefault="000C36BF">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7ECA1EBB" w14:textId="77777777" w:rsidR="00B878D4" w:rsidRDefault="000C36B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2B09F820" w14:textId="77777777" w:rsidR="00B878D4" w:rsidRDefault="000C36BF">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880B7C5" w14:textId="77777777" w:rsidR="00B878D4" w:rsidRDefault="000C36BF">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D16D9BB" w14:textId="77777777" w:rsidR="00B878D4" w:rsidRDefault="000C36BF">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30ABBA9E" w14:textId="77777777" w:rsidR="00B878D4" w:rsidRDefault="000C36BF">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7231784"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849EDCF"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734E349" w14:textId="77777777" w:rsidR="00B878D4" w:rsidRDefault="000C36B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3002D22" w14:textId="77777777" w:rsidR="00B878D4" w:rsidRDefault="000C36BF">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38D01B03" w14:textId="77777777" w:rsidR="00B878D4" w:rsidRDefault="000C36BF">
      <w:pPr>
        <w:tabs>
          <w:tab w:val="left" w:pos="5580"/>
        </w:tabs>
        <w:spacing w:line="360" w:lineRule="auto"/>
        <w:rPr>
          <w:rFonts w:ascii="宋体" w:hAnsi="宋体"/>
          <w:sz w:val="24"/>
        </w:rPr>
      </w:pPr>
      <w:r>
        <w:rPr>
          <w:rFonts w:ascii="宋体" w:hAnsi="宋体" w:hint="eastAsia"/>
          <w:sz w:val="24"/>
        </w:rPr>
        <w:t>4投标人认为需要声明的其他情况</w:t>
      </w:r>
    </w:p>
    <w:p w14:paraId="22A91BA2" w14:textId="77777777" w:rsidR="00B878D4" w:rsidRDefault="000C36BF">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4C95E2A7" w14:textId="77777777" w:rsidR="00B878D4" w:rsidRDefault="00B878D4">
      <w:pPr>
        <w:tabs>
          <w:tab w:val="left" w:pos="5580"/>
        </w:tabs>
        <w:spacing w:line="360" w:lineRule="auto"/>
        <w:rPr>
          <w:rFonts w:ascii="宋体" w:hAnsi="宋体"/>
          <w:sz w:val="24"/>
        </w:rPr>
      </w:pPr>
    </w:p>
    <w:p w14:paraId="2D25017A" w14:textId="77777777" w:rsidR="00B878D4" w:rsidRDefault="000C36BF">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7FB672DE" w14:textId="77777777" w:rsidR="00B878D4" w:rsidRDefault="00B878D4">
      <w:pPr>
        <w:tabs>
          <w:tab w:val="left" w:pos="5580"/>
        </w:tabs>
        <w:spacing w:line="360" w:lineRule="auto"/>
        <w:ind w:firstLineChars="200" w:firstLine="480"/>
        <w:rPr>
          <w:rFonts w:ascii="宋体" w:hAnsi="宋体"/>
          <w:sz w:val="24"/>
        </w:rPr>
      </w:pPr>
    </w:p>
    <w:p w14:paraId="1561AEC7" w14:textId="77777777" w:rsidR="00B878D4" w:rsidRDefault="000C36BF">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F7AD325" w14:textId="77777777" w:rsidR="00B878D4" w:rsidRDefault="00B878D4">
      <w:pPr>
        <w:pStyle w:val="af4"/>
        <w:tabs>
          <w:tab w:val="left" w:pos="5580"/>
        </w:tabs>
        <w:spacing w:line="360" w:lineRule="auto"/>
        <w:ind w:firstLineChars="200" w:firstLine="480"/>
        <w:rPr>
          <w:rFonts w:hAnsi="宋体"/>
          <w:sz w:val="24"/>
        </w:rPr>
      </w:pPr>
    </w:p>
    <w:p w14:paraId="06031DE4" w14:textId="77777777" w:rsidR="00B878D4" w:rsidRDefault="000C36BF">
      <w:pPr>
        <w:pStyle w:val="af4"/>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09E7970" w14:textId="77777777" w:rsidR="00B878D4" w:rsidRDefault="000C36BF">
      <w:pPr>
        <w:spacing w:line="360" w:lineRule="auto"/>
        <w:jc w:val="center"/>
        <w:rPr>
          <w:rFonts w:asciiTheme="minorEastAsia" w:eastAsiaTheme="minorEastAsia" w:hAnsiTheme="minorEastAsia"/>
          <w:sz w:val="24"/>
        </w:rPr>
      </w:pPr>
      <w:r>
        <w:rPr>
          <w:rFonts w:hAnsi="宋体"/>
          <w:sz w:val="24"/>
        </w:rPr>
        <w:br w:type="page"/>
      </w:r>
    </w:p>
    <w:p w14:paraId="1AA58DB7" w14:textId="77777777" w:rsidR="00B878D4" w:rsidRDefault="000C36BF">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5C3A58A8" w14:textId="77777777" w:rsidR="00B878D4" w:rsidRDefault="00B878D4">
      <w:pPr>
        <w:tabs>
          <w:tab w:val="left" w:pos="5580"/>
        </w:tabs>
        <w:spacing w:before="120" w:line="360" w:lineRule="auto"/>
        <w:jc w:val="center"/>
        <w:rPr>
          <w:rFonts w:asciiTheme="minorEastAsia" w:eastAsiaTheme="minorEastAsia" w:hAnsiTheme="minorEastAsia"/>
          <w:b/>
          <w:sz w:val="24"/>
        </w:rPr>
      </w:pPr>
      <w:bookmarkStart w:id="195" w:name="_Toc520125060"/>
      <w:bookmarkStart w:id="196" w:name="_Toc480942356"/>
      <w:bookmarkStart w:id="197" w:name="_Ref467990056"/>
      <w:bookmarkStart w:id="198" w:name="_Toc520356225"/>
      <w:bookmarkStart w:id="199" w:name="_Ref467990098"/>
    </w:p>
    <w:p w14:paraId="45680131" w14:textId="77777777" w:rsidR="00B878D4" w:rsidRDefault="000C36BF">
      <w:pPr>
        <w:numPr>
          <w:ilvl w:val="0"/>
          <w:numId w:val="33"/>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42029EAD" w14:textId="77777777" w:rsidR="00B878D4" w:rsidRDefault="000C36BF">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98E1F92" w14:textId="77777777" w:rsidR="00B878D4" w:rsidRDefault="000C36BF">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C5E243D" w14:textId="77777777" w:rsidR="00B878D4" w:rsidRDefault="000C36BF">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2A13046" w14:textId="77777777" w:rsidR="00B878D4" w:rsidRDefault="000C36BF">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C5A76D" w14:textId="77777777" w:rsidR="00B878D4" w:rsidRDefault="000C36BF">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5B4CAB3" w14:textId="77777777" w:rsidR="00B878D4" w:rsidRDefault="000C36BF">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3D12784" w14:textId="77777777" w:rsidR="00B878D4" w:rsidRDefault="000C36BF">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9E5E1C5" w14:textId="77777777" w:rsidR="00B878D4" w:rsidRDefault="000C36BF">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3133535" w14:textId="77777777" w:rsidR="00B878D4" w:rsidRDefault="000C36BF">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2ED08A6" w14:textId="77777777" w:rsidR="00B878D4" w:rsidRDefault="000C36BF">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5A718C57" w14:textId="77777777" w:rsidR="00B878D4" w:rsidRDefault="000C36BF">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121BCC0" w14:textId="77777777" w:rsidR="00B878D4" w:rsidRDefault="000C36BF">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652E5BF" w14:textId="77777777" w:rsidR="00B878D4" w:rsidRDefault="000C36BF">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5449B9E" w14:textId="77777777" w:rsidR="00B878D4" w:rsidRDefault="000C36BF">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412BDF6" w14:textId="77777777" w:rsidR="00B878D4" w:rsidRDefault="000C36BF">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E0E5DBC" w14:textId="77777777" w:rsidR="00B878D4" w:rsidRDefault="000C36BF">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82EC732" w14:textId="77777777" w:rsidR="00B878D4" w:rsidRDefault="000C36BF">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559C9118" w14:textId="77777777" w:rsidR="00B878D4" w:rsidRDefault="000C36BF">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2772DF1" w14:textId="77777777" w:rsidR="00B878D4" w:rsidRDefault="000C36BF">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12A69CA" w14:textId="77777777" w:rsidR="00B878D4" w:rsidRDefault="000C36BF">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329524F" w14:textId="77777777" w:rsidR="00B878D4" w:rsidRDefault="000C36BF">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3477811" w14:textId="77777777" w:rsidR="00B878D4" w:rsidRDefault="000C36BF">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D5F612"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664DFED5"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　　　　　年生产能力　　　　　职工人数</w:t>
      </w:r>
    </w:p>
    <w:p w14:paraId="5936199A"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　　　_____________　　　　____________　　　　__________</w:t>
      </w:r>
    </w:p>
    <w:p w14:paraId="0B811C30"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　　　_____________　　　　____________　　　　__________</w:t>
      </w:r>
    </w:p>
    <w:p w14:paraId="73231ED9"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25635AA1" w14:textId="77777777" w:rsidR="00B878D4" w:rsidRDefault="000C36BF">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 xml:space="preserve">制造厂家名称和地址__________________　　　　　　　　______________　　　　　　　　</w:t>
      </w:r>
    </w:p>
    <w:p w14:paraId="6F988643" w14:textId="77777777" w:rsidR="00B878D4" w:rsidRDefault="000C36BF">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　　　　　　　　______________</w:t>
      </w:r>
    </w:p>
    <w:p w14:paraId="4963A5E3"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0EDFBE86"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389CD1FA"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73303F9B"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1D050AB5" w14:textId="77777777" w:rsidR="00B878D4" w:rsidRDefault="000C36BF">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　　　　　　　                       销售项目和数量</w:t>
      </w:r>
    </w:p>
    <w:p w14:paraId="65787CB8"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5A559D2C"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217B8444"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1A8DF208"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528AE1C4"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年份　　 　　　国内　　　 　　出口　 　　　　总额</w:t>
      </w:r>
    </w:p>
    <w:p w14:paraId="3503F345"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73987A73"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3B9E8C8E"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6、易损件供应商的名称和地址：</w:t>
      </w:r>
    </w:p>
    <w:p w14:paraId="4C830A50" w14:textId="77777777" w:rsidR="00B878D4" w:rsidRDefault="000C36BF">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　　　　　　　　　　　　　供应商</w:t>
      </w:r>
    </w:p>
    <w:p w14:paraId="5A2F7A06"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　　　　　　　　______________</w:t>
      </w:r>
    </w:p>
    <w:p w14:paraId="6A6925A6"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　　　　　　　　______________</w:t>
      </w:r>
    </w:p>
    <w:p w14:paraId="5ED6399A"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5B6CC327"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768792D2" w14:textId="77777777" w:rsidR="00B878D4" w:rsidRDefault="000C36BF">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4A187275" w14:textId="77777777" w:rsidR="00B878D4" w:rsidRDefault="00B878D4">
      <w:pPr>
        <w:tabs>
          <w:tab w:val="left" w:pos="5580"/>
        </w:tabs>
        <w:spacing w:before="120" w:line="360" w:lineRule="auto"/>
        <w:rPr>
          <w:rFonts w:asciiTheme="minorEastAsia" w:eastAsiaTheme="minorEastAsia" w:hAnsiTheme="minorEastAsia"/>
          <w:sz w:val="24"/>
        </w:rPr>
      </w:pPr>
    </w:p>
    <w:p w14:paraId="26EBC933"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3E926313"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10EF9690"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526FD0CD"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26AA350C" w14:textId="77777777" w:rsidR="00B878D4" w:rsidRDefault="000C36BF">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195"/>
    <w:bookmarkEnd w:id="196"/>
    <w:bookmarkEnd w:id="197"/>
    <w:bookmarkEnd w:id="198"/>
    <w:bookmarkEnd w:id="199"/>
    <w:p w14:paraId="6AC1C867" w14:textId="77777777" w:rsidR="00B878D4" w:rsidRDefault="00B878D4">
      <w:pPr>
        <w:spacing w:line="360" w:lineRule="auto"/>
        <w:jc w:val="center"/>
        <w:rPr>
          <w:rFonts w:asciiTheme="minorEastAsia" w:eastAsiaTheme="minorEastAsia" w:hAnsiTheme="minorEastAsia"/>
          <w:sz w:val="24"/>
        </w:rPr>
      </w:pPr>
    </w:p>
    <w:p w14:paraId="2731F65B" w14:textId="77777777" w:rsidR="00B878D4" w:rsidRDefault="000C36BF">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42C4B9DB" w14:textId="77777777" w:rsidR="00B878D4" w:rsidRDefault="00B878D4">
      <w:pPr>
        <w:spacing w:line="360" w:lineRule="auto"/>
        <w:jc w:val="center"/>
        <w:rPr>
          <w:rFonts w:asciiTheme="minorEastAsia" w:eastAsiaTheme="minorEastAsia" w:hAnsiTheme="minorEastAsia"/>
          <w:sz w:val="24"/>
          <w:u w:val="single"/>
        </w:rPr>
      </w:pPr>
    </w:p>
    <w:p w14:paraId="101AD443" w14:textId="77777777" w:rsidR="00B878D4" w:rsidRDefault="000C36BF">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704DCFAD" w14:textId="77777777" w:rsidR="00B878D4" w:rsidRDefault="000C36BF">
      <w:pPr>
        <w:pStyle w:val="af4"/>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742508AB" w14:textId="77777777" w:rsidR="00B878D4" w:rsidRDefault="000C36BF">
      <w:pPr>
        <w:spacing w:line="360" w:lineRule="auto"/>
        <w:ind w:firstLineChars="200" w:firstLine="480"/>
        <w:rPr>
          <w:rFonts w:asciiTheme="minorEastAsia" w:eastAsiaTheme="minorEastAsia" w:hAnsiTheme="minorEastAsia"/>
          <w:sz w:val="24"/>
          <w:szCs w:val="21"/>
        </w:rPr>
      </w:pPr>
      <w:bookmarkStart w:id="200" w:name="_Toc451254545"/>
      <w:bookmarkStart w:id="201" w:name="_Toc441043400"/>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1）代表我方办理贵方第</w:t>
      </w:r>
      <w:r>
        <w:rPr>
          <w:rFonts w:asciiTheme="minorEastAsia" w:eastAsiaTheme="minorEastAsia" w:hAnsiTheme="minorEastAsia" w:hint="eastAsia"/>
          <w:sz w:val="24"/>
          <w:szCs w:val="21"/>
          <w:u w:val="single"/>
        </w:rPr>
        <w:t xml:space="preserve">　　（项目编号）　　</w:t>
      </w:r>
      <w:r>
        <w:rPr>
          <w:rFonts w:asciiTheme="minorEastAsia" w:eastAsiaTheme="minorEastAsia" w:hAnsiTheme="minorEastAsia" w:hint="eastAsia"/>
          <w:sz w:val="24"/>
          <w:szCs w:val="21"/>
        </w:rPr>
        <w:t>号投标邀请要求提供的由我方制造的货物的有关事宜，并对我方具有约束力。</w:t>
      </w:r>
      <w:bookmarkEnd w:id="200"/>
      <w:bookmarkEnd w:id="201"/>
    </w:p>
    <w:p w14:paraId="4BCA8CD2" w14:textId="77777777" w:rsidR="00B878D4" w:rsidRDefault="000C36BF">
      <w:pPr>
        <w:pStyle w:val="af4"/>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34892224" w14:textId="77777777" w:rsidR="00B878D4" w:rsidRDefault="000C36BF">
      <w:pPr>
        <w:pStyle w:val="af4"/>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0BEF8E5B" w14:textId="77777777" w:rsidR="00B878D4" w:rsidRDefault="000C36BF">
      <w:pPr>
        <w:pStyle w:val="af4"/>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日签署本文件，（投标人名称）于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0034F348" w14:textId="77777777" w:rsidR="00B878D4" w:rsidRDefault="000C36BF">
      <w:pPr>
        <w:pStyle w:val="af4"/>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0A65C9CE" w14:textId="77777777" w:rsidR="00B878D4" w:rsidRDefault="00B878D4">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878D4" w14:paraId="1B07CC11" w14:textId="77777777">
        <w:tc>
          <w:tcPr>
            <w:tcW w:w="3369" w:type="dxa"/>
          </w:tcPr>
          <w:p w14:paraId="7DFBA399" w14:textId="77777777" w:rsidR="00B878D4" w:rsidRDefault="000C36BF">
            <w:pPr>
              <w:pStyle w:val="af4"/>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39C022E7" w14:textId="77777777" w:rsidR="00B878D4" w:rsidRDefault="00B878D4">
            <w:pPr>
              <w:pStyle w:val="af4"/>
              <w:tabs>
                <w:tab w:val="left" w:pos="5580"/>
              </w:tabs>
              <w:spacing w:line="360" w:lineRule="auto"/>
              <w:jc w:val="left"/>
              <w:rPr>
                <w:rFonts w:asciiTheme="minorEastAsia" w:eastAsiaTheme="minorEastAsia" w:hAnsiTheme="minorEastAsia" w:cs="Courier New"/>
                <w:sz w:val="24"/>
                <w:u w:val="single"/>
              </w:rPr>
            </w:pPr>
          </w:p>
        </w:tc>
      </w:tr>
      <w:tr w:rsidR="00B878D4" w14:paraId="797214FA" w14:textId="77777777">
        <w:tc>
          <w:tcPr>
            <w:tcW w:w="3369" w:type="dxa"/>
          </w:tcPr>
          <w:p w14:paraId="152C5AFB" w14:textId="77777777" w:rsidR="00B878D4" w:rsidRDefault="000C36BF">
            <w:pPr>
              <w:pStyle w:val="af4"/>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61AB0881" w14:textId="77777777" w:rsidR="00B878D4" w:rsidRDefault="00B878D4">
            <w:pPr>
              <w:pStyle w:val="af4"/>
              <w:tabs>
                <w:tab w:val="left" w:pos="5580"/>
              </w:tabs>
              <w:spacing w:line="360" w:lineRule="auto"/>
              <w:rPr>
                <w:rFonts w:asciiTheme="minorEastAsia" w:eastAsiaTheme="minorEastAsia" w:hAnsiTheme="minorEastAsia" w:cs="Courier New"/>
                <w:sz w:val="24"/>
                <w:u w:val="single"/>
              </w:rPr>
            </w:pPr>
          </w:p>
        </w:tc>
      </w:tr>
    </w:tbl>
    <w:p w14:paraId="289BAC0A" w14:textId="77777777" w:rsidR="00B878D4" w:rsidRDefault="00B878D4">
      <w:pPr>
        <w:spacing w:line="360" w:lineRule="auto"/>
        <w:ind w:left="1084" w:hangingChars="450" w:hanging="1084"/>
        <w:rPr>
          <w:rFonts w:asciiTheme="minorEastAsia" w:eastAsiaTheme="minorEastAsia" w:hAnsiTheme="minorEastAsia"/>
          <w:b/>
          <w:bCs/>
          <w:sz w:val="24"/>
          <w:u w:val="single"/>
        </w:rPr>
      </w:pPr>
    </w:p>
    <w:p w14:paraId="7723C0CA" w14:textId="77777777" w:rsidR="00B878D4" w:rsidRDefault="00B878D4">
      <w:pPr>
        <w:spacing w:line="360" w:lineRule="auto"/>
        <w:ind w:left="1084" w:hangingChars="450" w:hanging="1084"/>
        <w:rPr>
          <w:rFonts w:asciiTheme="minorEastAsia" w:eastAsiaTheme="minorEastAsia" w:hAnsiTheme="minorEastAsia"/>
          <w:b/>
          <w:bCs/>
          <w:sz w:val="24"/>
          <w:u w:val="single"/>
        </w:rPr>
      </w:pPr>
    </w:p>
    <w:p w14:paraId="31A7F853" w14:textId="77777777" w:rsidR="00B878D4" w:rsidRDefault="00B878D4">
      <w:pPr>
        <w:spacing w:line="360" w:lineRule="auto"/>
        <w:ind w:left="1084" w:hangingChars="450" w:hanging="1084"/>
        <w:rPr>
          <w:rFonts w:asciiTheme="minorEastAsia" w:eastAsiaTheme="minorEastAsia" w:hAnsiTheme="minorEastAsia"/>
          <w:b/>
          <w:bCs/>
          <w:sz w:val="24"/>
          <w:u w:val="single"/>
        </w:rPr>
      </w:pPr>
    </w:p>
    <w:p w14:paraId="13EE5435" w14:textId="77777777" w:rsidR="00B878D4" w:rsidRDefault="000C36BF">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392136BE" w14:textId="77777777" w:rsidR="00B878D4" w:rsidRDefault="000C36BF">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4A3DE76C" w14:textId="77777777" w:rsidR="00B878D4" w:rsidRDefault="000C36BF">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43E3F041" w14:textId="77777777" w:rsidR="00B878D4" w:rsidRDefault="000C36BF">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1A84B52C" w14:textId="77777777" w:rsidR="00B878D4" w:rsidRDefault="000C36BF">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70271E5E" w14:textId="77777777" w:rsidR="00B878D4" w:rsidRDefault="000C36BF">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27C4DDA2" w14:textId="3C41F5DC" w:rsidR="00B878D4" w:rsidRDefault="000C36BF">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w:t>
      </w:r>
      <w:r w:rsidR="00665383">
        <w:rPr>
          <w:rFonts w:asciiTheme="minorEastAsia" w:eastAsiaTheme="minorEastAsia" w:hAnsiTheme="minorEastAsia" w:hint="eastAsia"/>
        </w:rPr>
        <w:t>可以不提供</w:t>
      </w:r>
      <w:r>
        <w:rPr>
          <w:rFonts w:asciiTheme="minorEastAsia" w:eastAsiaTheme="minorEastAsia" w:hAnsiTheme="minorEastAsia" w:hint="eastAsia"/>
        </w:rPr>
        <w:t>）</w:t>
      </w:r>
    </w:p>
    <w:p w14:paraId="46774F77" w14:textId="77777777" w:rsidR="00B878D4" w:rsidRDefault="000C36BF">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6A306A3C" w14:textId="77777777" w:rsidR="00B878D4" w:rsidRDefault="00B878D4">
      <w:pPr>
        <w:spacing w:line="360" w:lineRule="auto"/>
        <w:jc w:val="center"/>
        <w:rPr>
          <w:rFonts w:asciiTheme="minorEastAsia" w:eastAsiaTheme="minorEastAsia" w:hAnsiTheme="minorEastAsia"/>
        </w:rPr>
      </w:pPr>
    </w:p>
    <w:p w14:paraId="5E68701D" w14:textId="77777777" w:rsidR="00B878D4" w:rsidRDefault="000C36BF">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上一年度（2017或2018年度）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上一年度（2017或2018年度）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r>
        <w:rPr>
          <w:rFonts w:asciiTheme="minorEastAsia" w:eastAsiaTheme="minorEastAsia" w:hAnsiTheme="minorEastAsia" w:hint="eastAsia"/>
          <w:sz w:val="24"/>
        </w:rPr>
        <w:t>或</w:t>
      </w:r>
      <w:r>
        <w:rPr>
          <w:rFonts w:asciiTheme="minorEastAsia" w:eastAsiaTheme="minorEastAsia" w:hAnsiTheme="minorEastAsia"/>
          <w:sz w:val="24"/>
        </w:rPr>
        <w:t>政府采购投标担保机构出具的政府采购投标担保函。</w:t>
      </w:r>
    </w:p>
    <w:p w14:paraId="67A1ED16" w14:textId="77777777" w:rsidR="00B878D4" w:rsidRDefault="000C36BF">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A115C0E" w14:textId="77777777" w:rsidR="00B878D4" w:rsidRDefault="000C36BF">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705509E" w14:textId="77777777" w:rsidR="00B878D4" w:rsidRDefault="000C36BF">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41F27479" w14:textId="77777777" w:rsidR="00B878D4" w:rsidRDefault="000C36BF">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0D6B0CD8" w14:textId="77777777" w:rsidR="00B878D4" w:rsidRDefault="000C36BF">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5ED86780" w14:textId="77777777" w:rsidR="00B878D4" w:rsidRDefault="000C36BF">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2F0779B6"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4CD4F74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逐年交纳社会保障资金的，须提供参加本次政府采购活动上一年度（2017或2018年度）缴纳社会保障资金</w:t>
      </w:r>
      <w:r>
        <w:rPr>
          <w:rFonts w:ascii="宋体" w:hAnsi="宋体" w:hint="eastAsia"/>
          <w:sz w:val="24"/>
        </w:rPr>
        <w:t>记录（银行缴费单据或社保机构出具的证明）复印件</w:t>
      </w:r>
      <w:r>
        <w:rPr>
          <w:rFonts w:asciiTheme="minorEastAsia" w:eastAsiaTheme="minorEastAsia" w:hAnsiTheme="minorEastAsia"/>
          <w:sz w:val="24"/>
        </w:rPr>
        <w:t>复印件</w:t>
      </w:r>
      <w:r>
        <w:rPr>
          <w:rFonts w:ascii="宋体" w:hAnsi="宋体" w:hint="eastAsia"/>
          <w:sz w:val="24"/>
        </w:rPr>
        <w:t>并加盖投标人公章</w:t>
      </w:r>
      <w:r>
        <w:rPr>
          <w:rFonts w:asciiTheme="minorEastAsia" w:eastAsiaTheme="minorEastAsia" w:hAnsiTheme="minorEastAsia"/>
          <w:sz w:val="24"/>
        </w:rPr>
        <w:t>。）</w:t>
      </w:r>
    </w:p>
    <w:p w14:paraId="211F7FE4"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507A1589"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698FC16" w14:textId="77777777" w:rsidR="00B878D4" w:rsidRDefault="000C36BF">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660BD798"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6F5AC8F1" w14:textId="77777777" w:rsidR="00B878D4" w:rsidRDefault="00B878D4">
      <w:pPr>
        <w:spacing w:line="360" w:lineRule="auto"/>
        <w:rPr>
          <w:rFonts w:asciiTheme="minorEastAsia" w:eastAsiaTheme="minorEastAsia" w:hAnsiTheme="minorEastAsia"/>
          <w:sz w:val="24"/>
        </w:rPr>
      </w:pPr>
    </w:p>
    <w:p w14:paraId="08DBC6E1"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72696CFE" w14:textId="77777777" w:rsidR="00B878D4" w:rsidRDefault="000C36B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1874282" w14:textId="77777777" w:rsidR="00B878D4" w:rsidRDefault="00B878D4">
      <w:pPr>
        <w:spacing w:line="360" w:lineRule="auto"/>
        <w:rPr>
          <w:rFonts w:asciiTheme="minorEastAsia" w:eastAsiaTheme="minorEastAsia" w:hAnsiTheme="minorEastAsia"/>
          <w:sz w:val="24"/>
        </w:rPr>
      </w:pPr>
    </w:p>
    <w:p w14:paraId="4D0F6758" w14:textId="77777777" w:rsidR="00B878D4" w:rsidRDefault="000C36BF">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62FC66F2" w14:textId="77777777" w:rsidR="00B878D4" w:rsidRDefault="00B878D4">
      <w:pPr>
        <w:autoSpaceDE w:val="0"/>
        <w:autoSpaceDN w:val="0"/>
        <w:adjustRightInd w:val="0"/>
        <w:spacing w:line="360" w:lineRule="auto"/>
        <w:jc w:val="left"/>
        <w:rPr>
          <w:rFonts w:asciiTheme="minorEastAsia" w:eastAsiaTheme="minorEastAsia" w:hAnsiTheme="minorEastAsia"/>
          <w:kern w:val="0"/>
          <w:sz w:val="24"/>
          <w:szCs w:val="20"/>
        </w:rPr>
      </w:pPr>
    </w:p>
    <w:p w14:paraId="080632CD" w14:textId="77777777" w:rsidR="00B878D4" w:rsidRDefault="000C36BF">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70D790A0" w14:textId="77777777" w:rsidR="00B878D4" w:rsidRDefault="00B878D4">
      <w:pPr>
        <w:autoSpaceDE w:val="0"/>
        <w:autoSpaceDN w:val="0"/>
        <w:adjustRightInd w:val="0"/>
        <w:spacing w:line="360" w:lineRule="auto"/>
        <w:jc w:val="left"/>
        <w:rPr>
          <w:rFonts w:asciiTheme="minorEastAsia" w:eastAsiaTheme="minorEastAsia" w:hAnsiTheme="minorEastAsia"/>
          <w:kern w:val="0"/>
          <w:sz w:val="24"/>
          <w:szCs w:val="20"/>
        </w:rPr>
      </w:pPr>
    </w:p>
    <w:p w14:paraId="18D44622" w14:textId="77777777" w:rsidR="00B878D4" w:rsidRDefault="000C36B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2935182" w14:textId="77777777" w:rsidR="00B878D4" w:rsidRDefault="00B878D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8AAA2D3" w14:textId="77777777" w:rsidR="00B878D4" w:rsidRDefault="000C36B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15352DC8" w14:textId="77777777" w:rsidR="00B878D4" w:rsidRDefault="00B878D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429FCD1" w14:textId="77777777" w:rsidR="00B878D4" w:rsidRDefault="00B878D4">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9D4A961" w14:textId="77777777" w:rsidR="00B878D4" w:rsidRDefault="00B878D4">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E72C4B4" w14:textId="77777777" w:rsidR="00B878D4" w:rsidRDefault="000C36BF">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13F11EC3" w14:textId="77777777" w:rsidR="00B878D4" w:rsidRDefault="00B878D4">
      <w:pPr>
        <w:autoSpaceDE w:val="0"/>
        <w:autoSpaceDN w:val="0"/>
        <w:adjustRightInd w:val="0"/>
        <w:spacing w:line="360" w:lineRule="auto"/>
        <w:jc w:val="right"/>
        <w:rPr>
          <w:rFonts w:asciiTheme="minorEastAsia" w:eastAsiaTheme="minorEastAsia" w:hAnsiTheme="minorEastAsia"/>
          <w:kern w:val="0"/>
          <w:sz w:val="24"/>
        </w:rPr>
      </w:pPr>
    </w:p>
    <w:p w14:paraId="2435CB93" w14:textId="77777777" w:rsidR="00B878D4" w:rsidRDefault="00B878D4">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3ECF8ABD" w14:textId="77777777" w:rsidR="00B878D4" w:rsidRDefault="000C36BF">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3B0A4150" w14:textId="77777777" w:rsidR="00B878D4" w:rsidRDefault="00B878D4">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3786CF0" w14:textId="77777777" w:rsidR="00B878D4" w:rsidRDefault="00B878D4">
      <w:pPr>
        <w:autoSpaceDE w:val="0"/>
        <w:autoSpaceDN w:val="0"/>
        <w:adjustRightInd w:val="0"/>
        <w:spacing w:line="360" w:lineRule="auto"/>
        <w:jc w:val="left"/>
        <w:rPr>
          <w:rFonts w:asciiTheme="minorEastAsia" w:eastAsiaTheme="minorEastAsia" w:hAnsiTheme="minorEastAsia"/>
          <w:kern w:val="0"/>
          <w:sz w:val="24"/>
        </w:rPr>
      </w:pPr>
    </w:p>
    <w:p w14:paraId="0DF7E29F" w14:textId="77777777" w:rsidR="00B878D4" w:rsidRDefault="000C36BF">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79BDA069" w14:textId="77777777" w:rsidR="00B878D4" w:rsidRDefault="00B878D4">
      <w:pPr>
        <w:spacing w:line="360" w:lineRule="auto"/>
        <w:rPr>
          <w:rFonts w:asciiTheme="minorEastAsia" w:eastAsiaTheme="minorEastAsia" w:hAnsiTheme="minorEastAsia"/>
          <w:sz w:val="24"/>
        </w:rPr>
      </w:pPr>
    </w:p>
    <w:p w14:paraId="7ABFD440"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7-11投标人应提供在信用中国网站（www.creditchina.gov.cn）“信用信息”、中国政府采购网（www.ccgp.gov.cn）“政府采购严重违法失信行为信息记录”信用记录查询结果打印页面并加盖公章</w:t>
      </w:r>
    </w:p>
    <w:p w14:paraId="2C3EA20C" w14:textId="77777777" w:rsidR="00B878D4" w:rsidRDefault="00B878D4">
      <w:pPr>
        <w:spacing w:line="360" w:lineRule="auto"/>
        <w:rPr>
          <w:rFonts w:asciiTheme="minorEastAsia" w:eastAsiaTheme="minorEastAsia" w:hAnsiTheme="minorEastAsia"/>
          <w:sz w:val="24"/>
        </w:rPr>
      </w:pPr>
    </w:p>
    <w:p w14:paraId="79DB7781" w14:textId="77777777" w:rsidR="00B878D4" w:rsidRDefault="00B878D4">
      <w:pPr>
        <w:spacing w:line="360" w:lineRule="auto"/>
        <w:rPr>
          <w:rFonts w:asciiTheme="minorEastAsia" w:eastAsiaTheme="minorEastAsia" w:hAnsiTheme="minorEastAsia"/>
          <w:sz w:val="24"/>
        </w:rPr>
      </w:pPr>
    </w:p>
    <w:p w14:paraId="73848533" w14:textId="77777777" w:rsidR="00B878D4" w:rsidRDefault="00B878D4">
      <w:pPr>
        <w:spacing w:line="360" w:lineRule="auto"/>
        <w:rPr>
          <w:rFonts w:asciiTheme="minorEastAsia" w:eastAsiaTheme="minorEastAsia" w:hAnsiTheme="minorEastAsia"/>
          <w:sz w:val="24"/>
        </w:rPr>
      </w:pPr>
    </w:p>
    <w:p w14:paraId="3DF6E0C0" w14:textId="77777777" w:rsidR="00B878D4" w:rsidRDefault="00B878D4">
      <w:pPr>
        <w:spacing w:line="360" w:lineRule="auto"/>
        <w:rPr>
          <w:rFonts w:asciiTheme="minorEastAsia" w:eastAsiaTheme="minorEastAsia" w:hAnsiTheme="minorEastAsia"/>
          <w:sz w:val="24"/>
        </w:rPr>
      </w:pPr>
    </w:p>
    <w:p w14:paraId="4318FCE4" w14:textId="77777777" w:rsidR="00B878D4" w:rsidRDefault="00B878D4">
      <w:pPr>
        <w:spacing w:line="360" w:lineRule="auto"/>
        <w:rPr>
          <w:rFonts w:asciiTheme="minorEastAsia" w:eastAsiaTheme="minorEastAsia" w:hAnsiTheme="minorEastAsia"/>
          <w:sz w:val="24"/>
        </w:rPr>
      </w:pPr>
    </w:p>
    <w:p w14:paraId="30AA9A2F" w14:textId="77777777" w:rsidR="00B878D4" w:rsidRDefault="00B878D4">
      <w:pPr>
        <w:spacing w:line="360" w:lineRule="auto"/>
        <w:rPr>
          <w:rFonts w:asciiTheme="minorEastAsia" w:eastAsiaTheme="minorEastAsia" w:hAnsiTheme="minorEastAsia"/>
          <w:sz w:val="24"/>
        </w:rPr>
      </w:pPr>
    </w:p>
    <w:p w14:paraId="1BE9D15F" w14:textId="77777777" w:rsidR="00B878D4" w:rsidRDefault="00B878D4">
      <w:pPr>
        <w:spacing w:line="360" w:lineRule="auto"/>
        <w:rPr>
          <w:rFonts w:asciiTheme="minorEastAsia" w:eastAsiaTheme="minorEastAsia" w:hAnsiTheme="minorEastAsia"/>
          <w:sz w:val="24"/>
        </w:rPr>
      </w:pPr>
    </w:p>
    <w:p w14:paraId="7411EA3F" w14:textId="77777777" w:rsidR="00B878D4" w:rsidRDefault="00B878D4">
      <w:pPr>
        <w:spacing w:line="360" w:lineRule="auto"/>
        <w:rPr>
          <w:rFonts w:asciiTheme="minorEastAsia" w:eastAsiaTheme="minorEastAsia" w:hAnsiTheme="minorEastAsia"/>
          <w:sz w:val="24"/>
        </w:rPr>
      </w:pPr>
    </w:p>
    <w:p w14:paraId="6E5470B0" w14:textId="77777777" w:rsidR="00B878D4" w:rsidRDefault="00B878D4">
      <w:pPr>
        <w:spacing w:line="360" w:lineRule="auto"/>
        <w:rPr>
          <w:rFonts w:asciiTheme="minorEastAsia" w:eastAsiaTheme="minorEastAsia" w:hAnsiTheme="minorEastAsia"/>
          <w:sz w:val="24"/>
        </w:rPr>
      </w:pPr>
    </w:p>
    <w:p w14:paraId="38740F3E" w14:textId="77777777" w:rsidR="00B878D4" w:rsidRDefault="00B878D4">
      <w:pPr>
        <w:spacing w:line="360" w:lineRule="auto"/>
        <w:rPr>
          <w:rFonts w:asciiTheme="minorEastAsia" w:eastAsiaTheme="minorEastAsia" w:hAnsiTheme="minorEastAsia"/>
          <w:sz w:val="24"/>
        </w:rPr>
      </w:pPr>
    </w:p>
    <w:p w14:paraId="57798860" w14:textId="77777777" w:rsidR="00B878D4" w:rsidRDefault="00B878D4">
      <w:pPr>
        <w:spacing w:line="360" w:lineRule="auto"/>
        <w:rPr>
          <w:rFonts w:asciiTheme="minorEastAsia" w:eastAsiaTheme="minorEastAsia" w:hAnsiTheme="minorEastAsia"/>
          <w:sz w:val="24"/>
        </w:rPr>
      </w:pPr>
    </w:p>
    <w:p w14:paraId="6C71B652" w14:textId="77777777" w:rsidR="00B878D4" w:rsidRDefault="00B878D4">
      <w:pPr>
        <w:spacing w:line="360" w:lineRule="auto"/>
        <w:rPr>
          <w:rFonts w:asciiTheme="minorEastAsia" w:eastAsiaTheme="minorEastAsia" w:hAnsiTheme="minorEastAsia"/>
          <w:sz w:val="24"/>
        </w:rPr>
      </w:pPr>
    </w:p>
    <w:p w14:paraId="616C53C2" w14:textId="77777777" w:rsidR="00B878D4" w:rsidRDefault="00B878D4">
      <w:pPr>
        <w:spacing w:line="360" w:lineRule="auto"/>
        <w:rPr>
          <w:rFonts w:asciiTheme="minorEastAsia" w:eastAsiaTheme="minorEastAsia" w:hAnsiTheme="minorEastAsia"/>
          <w:sz w:val="24"/>
        </w:rPr>
      </w:pPr>
    </w:p>
    <w:p w14:paraId="13D62FF1" w14:textId="77777777" w:rsidR="00B878D4" w:rsidRDefault="00B878D4">
      <w:pPr>
        <w:spacing w:line="360" w:lineRule="auto"/>
        <w:rPr>
          <w:rFonts w:asciiTheme="minorEastAsia" w:eastAsiaTheme="minorEastAsia" w:hAnsiTheme="minorEastAsia"/>
          <w:sz w:val="24"/>
        </w:rPr>
      </w:pPr>
    </w:p>
    <w:p w14:paraId="1AF9EAB3" w14:textId="77777777" w:rsidR="00B878D4" w:rsidRDefault="00B878D4">
      <w:pPr>
        <w:spacing w:line="360" w:lineRule="auto"/>
        <w:rPr>
          <w:rFonts w:asciiTheme="minorEastAsia" w:eastAsiaTheme="minorEastAsia" w:hAnsiTheme="minorEastAsia"/>
          <w:sz w:val="24"/>
        </w:rPr>
      </w:pPr>
    </w:p>
    <w:p w14:paraId="00AD86B6" w14:textId="77777777" w:rsidR="00B878D4" w:rsidRDefault="00B878D4">
      <w:pPr>
        <w:spacing w:line="360" w:lineRule="auto"/>
        <w:rPr>
          <w:rFonts w:asciiTheme="minorEastAsia" w:eastAsiaTheme="minorEastAsia" w:hAnsiTheme="minorEastAsia"/>
          <w:sz w:val="24"/>
        </w:rPr>
      </w:pPr>
    </w:p>
    <w:p w14:paraId="1C1591A4" w14:textId="77777777" w:rsidR="00B878D4" w:rsidRDefault="00B878D4">
      <w:pPr>
        <w:spacing w:line="360" w:lineRule="auto"/>
        <w:rPr>
          <w:rFonts w:asciiTheme="minorEastAsia" w:eastAsiaTheme="minorEastAsia" w:hAnsiTheme="minorEastAsia"/>
          <w:sz w:val="24"/>
        </w:rPr>
      </w:pPr>
    </w:p>
    <w:p w14:paraId="028109CA" w14:textId="77777777" w:rsidR="00B878D4" w:rsidRDefault="00B878D4">
      <w:pPr>
        <w:spacing w:line="360" w:lineRule="auto"/>
        <w:rPr>
          <w:rFonts w:asciiTheme="minorEastAsia" w:eastAsiaTheme="minorEastAsia" w:hAnsiTheme="minorEastAsia"/>
          <w:sz w:val="24"/>
        </w:rPr>
      </w:pPr>
    </w:p>
    <w:p w14:paraId="2B6134C2" w14:textId="77777777" w:rsidR="00B878D4" w:rsidRDefault="00B878D4">
      <w:pPr>
        <w:spacing w:line="360" w:lineRule="auto"/>
        <w:rPr>
          <w:rFonts w:asciiTheme="minorEastAsia" w:eastAsiaTheme="minorEastAsia" w:hAnsiTheme="minorEastAsia"/>
          <w:sz w:val="24"/>
        </w:rPr>
      </w:pPr>
    </w:p>
    <w:p w14:paraId="4B31B24F" w14:textId="77777777" w:rsidR="00B878D4" w:rsidRDefault="00B878D4">
      <w:pPr>
        <w:spacing w:line="360" w:lineRule="auto"/>
        <w:rPr>
          <w:rFonts w:asciiTheme="minorEastAsia" w:eastAsiaTheme="minorEastAsia" w:hAnsiTheme="minorEastAsia"/>
          <w:sz w:val="24"/>
        </w:rPr>
      </w:pPr>
    </w:p>
    <w:p w14:paraId="4C925FE5" w14:textId="77777777" w:rsidR="00B878D4" w:rsidRDefault="00B878D4">
      <w:pPr>
        <w:spacing w:line="360" w:lineRule="auto"/>
        <w:rPr>
          <w:rFonts w:asciiTheme="minorEastAsia" w:eastAsiaTheme="minorEastAsia" w:hAnsiTheme="minorEastAsia"/>
          <w:sz w:val="24"/>
        </w:rPr>
      </w:pPr>
    </w:p>
    <w:p w14:paraId="2675B899" w14:textId="77777777" w:rsidR="00B878D4" w:rsidRDefault="00B878D4">
      <w:pPr>
        <w:spacing w:line="360" w:lineRule="auto"/>
        <w:rPr>
          <w:rFonts w:asciiTheme="minorEastAsia" w:eastAsiaTheme="minorEastAsia" w:hAnsiTheme="minorEastAsia"/>
          <w:sz w:val="24"/>
        </w:rPr>
      </w:pPr>
    </w:p>
    <w:p w14:paraId="0D378859" w14:textId="77777777" w:rsidR="00B878D4" w:rsidRDefault="00B878D4">
      <w:pPr>
        <w:spacing w:line="360" w:lineRule="auto"/>
        <w:rPr>
          <w:rFonts w:asciiTheme="minorEastAsia" w:eastAsiaTheme="minorEastAsia" w:hAnsiTheme="minorEastAsia"/>
          <w:sz w:val="24"/>
        </w:rPr>
      </w:pPr>
    </w:p>
    <w:p w14:paraId="26766BBE" w14:textId="77777777" w:rsidR="00B878D4" w:rsidRDefault="00B878D4">
      <w:pPr>
        <w:spacing w:line="360" w:lineRule="auto"/>
        <w:rPr>
          <w:rFonts w:asciiTheme="minorEastAsia" w:eastAsiaTheme="minorEastAsia" w:hAnsiTheme="minorEastAsia"/>
          <w:sz w:val="24"/>
        </w:rPr>
      </w:pPr>
    </w:p>
    <w:p w14:paraId="28100E59" w14:textId="77777777" w:rsidR="00B878D4" w:rsidRDefault="00B878D4">
      <w:pPr>
        <w:spacing w:line="360" w:lineRule="auto"/>
        <w:rPr>
          <w:rFonts w:asciiTheme="minorEastAsia" w:eastAsiaTheme="minorEastAsia" w:hAnsiTheme="minorEastAsia"/>
          <w:sz w:val="24"/>
        </w:rPr>
      </w:pPr>
    </w:p>
    <w:p w14:paraId="0B033A43" w14:textId="77777777" w:rsidR="00B878D4" w:rsidRDefault="00B878D4">
      <w:pPr>
        <w:spacing w:line="360" w:lineRule="auto"/>
        <w:rPr>
          <w:rFonts w:asciiTheme="minorEastAsia" w:eastAsiaTheme="minorEastAsia" w:hAnsiTheme="minorEastAsia"/>
          <w:sz w:val="24"/>
        </w:rPr>
      </w:pPr>
    </w:p>
    <w:p w14:paraId="15DECC39" w14:textId="77777777" w:rsidR="00B878D4" w:rsidRDefault="00B878D4">
      <w:pPr>
        <w:spacing w:line="360" w:lineRule="auto"/>
        <w:rPr>
          <w:rFonts w:asciiTheme="minorEastAsia" w:eastAsiaTheme="minorEastAsia" w:hAnsiTheme="minorEastAsia"/>
          <w:sz w:val="24"/>
        </w:rPr>
      </w:pPr>
    </w:p>
    <w:p w14:paraId="1F4D5CCF" w14:textId="77777777" w:rsidR="00B878D4" w:rsidRDefault="000C36BF">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75EE2A37" w14:textId="77777777" w:rsidR="00B878D4" w:rsidRDefault="000C36BF">
      <w:pPr>
        <w:widowControl/>
        <w:spacing w:line="360" w:lineRule="auto"/>
        <w:jc w:val="left"/>
        <w:rPr>
          <w:rFonts w:asciiTheme="minorEastAsia" w:eastAsiaTheme="minorEastAsia" w:hAnsiTheme="minorEastAsia"/>
          <w:sz w:val="24"/>
        </w:rPr>
      </w:pPr>
      <w:bookmarkStart w:id="202" w:name="_Toc497235049"/>
      <w:r>
        <w:rPr>
          <w:rFonts w:asciiTheme="minorEastAsia" w:eastAsiaTheme="minorEastAsia" w:hAnsiTheme="minorEastAsia"/>
          <w:sz w:val="24"/>
        </w:rPr>
        <w:br w:type="page"/>
      </w:r>
    </w:p>
    <w:p w14:paraId="4CD688F3" w14:textId="77777777" w:rsidR="00B878D4" w:rsidRDefault="00B878D4">
      <w:pPr>
        <w:spacing w:line="360" w:lineRule="auto"/>
        <w:rPr>
          <w:rFonts w:asciiTheme="minorEastAsia" w:eastAsiaTheme="minorEastAsia" w:hAnsiTheme="minorEastAsia"/>
          <w:sz w:val="28"/>
          <w:szCs w:val="28"/>
        </w:rPr>
      </w:pPr>
    </w:p>
    <w:p w14:paraId="5D50AD9D" w14:textId="77777777" w:rsidR="00B878D4" w:rsidRDefault="000C36BF">
      <w:pPr>
        <w:pStyle w:val="3"/>
      </w:pPr>
      <w:bookmarkStart w:id="203" w:name="_Toc6836176"/>
      <w:bookmarkStart w:id="204" w:name="_Toc514926461"/>
      <w:r>
        <w:t>8 业绩案例一览表</w:t>
      </w:r>
      <w:bookmarkEnd w:id="202"/>
      <w:bookmarkEnd w:id="203"/>
      <w:bookmarkEnd w:id="20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878D4" w14:paraId="57168A27" w14:textId="77777777">
        <w:trPr>
          <w:trHeight w:val="611"/>
          <w:jc w:val="center"/>
        </w:trPr>
        <w:tc>
          <w:tcPr>
            <w:tcW w:w="852" w:type="dxa"/>
            <w:vAlign w:val="center"/>
          </w:tcPr>
          <w:p w14:paraId="7B2149FB"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47201C3E"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35E84C51"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2BC49871"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3018F8CD"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490D8A78"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925" w:type="dxa"/>
            <w:vAlign w:val="center"/>
          </w:tcPr>
          <w:p w14:paraId="2785E7B3" w14:textId="77777777" w:rsidR="00B878D4" w:rsidRDefault="000C36B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B878D4" w14:paraId="0729520B" w14:textId="77777777">
        <w:trPr>
          <w:trHeight w:val="591"/>
          <w:jc w:val="center"/>
        </w:trPr>
        <w:tc>
          <w:tcPr>
            <w:tcW w:w="852" w:type="dxa"/>
            <w:vAlign w:val="center"/>
          </w:tcPr>
          <w:p w14:paraId="16BEE8FD" w14:textId="77777777" w:rsidR="00B878D4" w:rsidRDefault="00B878D4">
            <w:pPr>
              <w:spacing w:line="360" w:lineRule="auto"/>
              <w:jc w:val="center"/>
              <w:rPr>
                <w:rFonts w:asciiTheme="minorEastAsia" w:eastAsiaTheme="minorEastAsia" w:hAnsiTheme="minorEastAsia"/>
                <w:sz w:val="24"/>
              </w:rPr>
            </w:pPr>
          </w:p>
        </w:tc>
        <w:tc>
          <w:tcPr>
            <w:tcW w:w="1411" w:type="dxa"/>
            <w:vAlign w:val="center"/>
          </w:tcPr>
          <w:p w14:paraId="34FCFE30"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68B04DD4"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4EA6A86A" w14:textId="77777777" w:rsidR="00B878D4" w:rsidRDefault="00B878D4">
            <w:pPr>
              <w:spacing w:line="360" w:lineRule="auto"/>
              <w:rPr>
                <w:rFonts w:asciiTheme="minorEastAsia" w:eastAsiaTheme="minorEastAsia" w:hAnsiTheme="minorEastAsia"/>
                <w:sz w:val="24"/>
              </w:rPr>
            </w:pPr>
          </w:p>
        </w:tc>
        <w:tc>
          <w:tcPr>
            <w:tcW w:w="1440" w:type="dxa"/>
            <w:vAlign w:val="center"/>
          </w:tcPr>
          <w:p w14:paraId="6A97C1A6" w14:textId="77777777" w:rsidR="00B878D4" w:rsidRDefault="00B878D4">
            <w:pPr>
              <w:spacing w:line="360" w:lineRule="auto"/>
              <w:rPr>
                <w:rFonts w:asciiTheme="minorEastAsia" w:eastAsiaTheme="minorEastAsia" w:hAnsiTheme="minorEastAsia"/>
                <w:sz w:val="24"/>
              </w:rPr>
            </w:pPr>
          </w:p>
        </w:tc>
        <w:tc>
          <w:tcPr>
            <w:tcW w:w="1778" w:type="dxa"/>
            <w:vAlign w:val="center"/>
          </w:tcPr>
          <w:p w14:paraId="5AECE0A9" w14:textId="77777777" w:rsidR="00B878D4" w:rsidRDefault="00B878D4">
            <w:pPr>
              <w:spacing w:line="360" w:lineRule="auto"/>
              <w:rPr>
                <w:rFonts w:asciiTheme="minorEastAsia" w:eastAsiaTheme="minorEastAsia" w:hAnsiTheme="minorEastAsia"/>
                <w:sz w:val="24"/>
              </w:rPr>
            </w:pPr>
          </w:p>
        </w:tc>
        <w:tc>
          <w:tcPr>
            <w:tcW w:w="925" w:type="dxa"/>
            <w:vAlign w:val="center"/>
          </w:tcPr>
          <w:p w14:paraId="4C7387B0" w14:textId="77777777" w:rsidR="00B878D4" w:rsidRDefault="00B878D4">
            <w:pPr>
              <w:spacing w:line="360" w:lineRule="auto"/>
              <w:rPr>
                <w:rFonts w:asciiTheme="minorEastAsia" w:eastAsiaTheme="minorEastAsia" w:hAnsiTheme="minorEastAsia"/>
                <w:sz w:val="24"/>
              </w:rPr>
            </w:pPr>
          </w:p>
        </w:tc>
      </w:tr>
      <w:tr w:rsidR="00B878D4" w14:paraId="1B70CFCB" w14:textId="77777777">
        <w:trPr>
          <w:trHeight w:val="768"/>
          <w:jc w:val="center"/>
        </w:trPr>
        <w:tc>
          <w:tcPr>
            <w:tcW w:w="852" w:type="dxa"/>
            <w:vAlign w:val="center"/>
          </w:tcPr>
          <w:p w14:paraId="573D2113" w14:textId="77777777" w:rsidR="00B878D4" w:rsidRDefault="00B878D4">
            <w:pPr>
              <w:spacing w:line="360" w:lineRule="auto"/>
              <w:jc w:val="center"/>
              <w:rPr>
                <w:rFonts w:asciiTheme="minorEastAsia" w:eastAsiaTheme="minorEastAsia" w:hAnsiTheme="minorEastAsia"/>
                <w:sz w:val="24"/>
              </w:rPr>
            </w:pPr>
          </w:p>
        </w:tc>
        <w:tc>
          <w:tcPr>
            <w:tcW w:w="1411" w:type="dxa"/>
            <w:vAlign w:val="center"/>
          </w:tcPr>
          <w:p w14:paraId="5F2AAEC4"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037F7F61"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4D466E79" w14:textId="77777777" w:rsidR="00B878D4" w:rsidRDefault="00B878D4">
            <w:pPr>
              <w:spacing w:line="360" w:lineRule="auto"/>
              <w:rPr>
                <w:rFonts w:asciiTheme="minorEastAsia" w:eastAsiaTheme="minorEastAsia" w:hAnsiTheme="minorEastAsia"/>
                <w:sz w:val="24"/>
              </w:rPr>
            </w:pPr>
          </w:p>
        </w:tc>
        <w:tc>
          <w:tcPr>
            <w:tcW w:w="1440" w:type="dxa"/>
            <w:vAlign w:val="center"/>
          </w:tcPr>
          <w:p w14:paraId="220907AD" w14:textId="77777777" w:rsidR="00B878D4" w:rsidRDefault="00B878D4">
            <w:pPr>
              <w:spacing w:line="360" w:lineRule="auto"/>
              <w:rPr>
                <w:rFonts w:asciiTheme="minorEastAsia" w:eastAsiaTheme="minorEastAsia" w:hAnsiTheme="minorEastAsia"/>
                <w:sz w:val="24"/>
              </w:rPr>
            </w:pPr>
          </w:p>
        </w:tc>
        <w:tc>
          <w:tcPr>
            <w:tcW w:w="1778" w:type="dxa"/>
            <w:vAlign w:val="center"/>
          </w:tcPr>
          <w:p w14:paraId="4F784B04" w14:textId="77777777" w:rsidR="00B878D4" w:rsidRDefault="00B878D4">
            <w:pPr>
              <w:spacing w:line="360" w:lineRule="auto"/>
              <w:rPr>
                <w:rFonts w:asciiTheme="minorEastAsia" w:eastAsiaTheme="minorEastAsia" w:hAnsiTheme="minorEastAsia"/>
                <w:sz w:val="24"/>
              </w:rPr>
            </w:pPr>
          </w:p>
        </w:tc>
        <w:tc>
          <w:tcPr>
            <w:tcW w:w="925" w:type="dxa"/>
            <w:vAlign w:val="center"/>
          </w:tcPr>
          <w:p w14:paraId="54E2CA1E" w14:textId="77777777" w:rsidR="00B878D4" w:rsidRDefault="00B878D4">
            <w:pPr>
              <w:spacing w:line="360" w:lineRule="auto"/>
              <w:rPr>
                <w:rFonts w:asciiTheme="minorEastAsia" w:eastAsiaTheme="minorEastAsia" w:hAnsiTheme="minorEastAsia"/>
                <w:sz w:val="24"/>
              </w:rPr>
            </w:pPr>
          </w:p>
        </w:tc>
      </w:tr>
      <w:tr w:rsidR="00B878D4" w14:paraId="5A32AA38" w14:textId="77777777">
        <w:trPr>
          <w:trHeight w:val="934"/>
          <w:jc w:val="center"/>
        </w:trPr>
        <w:tc>
          <w:tcPr>
            <w:tcW w:w="852" w:type="dxa"/>
            <w:vAlign w:val="center"/>
          </w:tcPr>
          <w:p w14:paraId="51E071FE" w14:textId="77777777" w:rsidR="00B878D4" w:rsidRDefault="00B878D4">
            <w:pPr>
              <w:spacing w:line="360" w:lineRule="auto"/>
              <w:jc w:val="center"/>
              <w:rPr>
                <w:rFonts w:asciiTheme="minorEastAsia" w:eastAsiaTheme="minorEastAsia" w:hAnsiTheme="minorEastAsia"/>
                <w:sz w:val="24"/>
              </w:rPr>
            </w:pPr>
          </w:p>
        </w:tc>
        <w:tc>
          <w:tcPr>
            <w:tcW w:w="1411" w:type="dxa"/>
            <w:vAlign w:val="center"/>
          </w:tcPr>
          <w:p w14:paraId="2A81EF8C"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55CF9245"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172B34B0" w14:textId="77777777" w:rsidR="00B878D4" w:rsidRDefault="00B878D4">
            <w:pPr>
              <w:spacing w:line="360" w:lineRule="auto"/>
              <w:rPr>
                <w:rFonts w:asciiTheme="minorEastAsia" w:eastAsiaTheme="minorEastAsia" w:hAnsiTheme="minorEastAsia"/>
                <w:sz w:val="24"/>
              </w:rPr>
            </w:pPr>
          </w:p>
        </w:tc>
        <w:tc>
          <w:tcPr>
            <w:tcW w:w="1440" w:type="dxa"/>
            <w:vAlign w:val="center"/>
          </w:tcPr>
          <w:p w14:paraId="6F9112AF" w14:textId="77777777" w:rsidR="00B878D4" w:rsidRDefault="00B878D4">
            <w:pPr>
              <w:spacing w:line="360" w:lineRule="auto"/>
              <w:rPr>
                <w:rFonts w:asciiTheme="minorEastAsia" w:eastAsiaTheme="minorEastAsia" w:hAnsiTheme="minorEastAsia"/>
                <w:sz w:val="24"/>
              </w:rPr>
            </w:pPr>
          </w:p>
        </w:tc>
        <w:tc>
          <w:tcPr>
            <w:tcW w:w="1778" w:type="dxa"/>
            <w:vAlign w:val="center"/>
          </w:tcPr>
          <w:p w14:paraId="2B86C01B" w14:textId="77777777" w:rsidR="00B878D4" w:rsidRDefault="00B878D4">
            <w:pPr>
              <w:spacing w:line="360" w:lineRule="auto"/>
              <w:rPr>
                <w:rFonts w:asciiTheme="minorEastAsia" w:eastAsiaTheme="minorEastAsia" w:hAnsiTheme="minorEastAsia"/>
                <w:sz w:val="24"/>
              </w:rPr>
            </w:pPr>
          </w:p>
        </w:tc>
        <w:tc>
          <w:tcPr>
            <w:tcW w:w="925" w:type="dxa"/>
            <w:vAlign w:val="center"/>
          </w:tcPr>
          <w:p w14:paraId="6B84A173" w14:textId="77777777" w:rsidR="00B878D4" w:rsidRDefault="00B878D4">
            <w:pPr>
              <w:spacing w:line="360" w:lineRule="auto"/>
              <w:rPr>
                <w:rFonts w:asciiTheme="minorEastAsia" w:eastAsiaTheme="minorEastAsia" w:hAnsiTheme="minorEastAsia"/>
                <w:sz w:val="24"/>
              </w:rPr>
            </w:pPr>
          </w:p>
        </w:tc>
      </w:tr>
      <w:tr w:rsidR="00B878D4" w14:paraId="7EEA65F3" w14:textId="77777777">
        <w:trPr>
          <w:trHeight w:val="918"/>
          <w:jc w:val="center"/>
        </w:trPr>
        <w:tc>
          <w:tcPr>
            <w:tcW w:w="852" w:type="dxa"/>
            <w:vAlign w:val="center"/>
          </w:tcPr>
          <w:p w14:paraId="64B9007B" w14:textId="77777777" w:rsidR="00B878D4" w:rsidRDefault="00B878D4">
            <w:pPr>
              <w:spacing w:line="360" w:lineRule="auto"/>
              <w:jc w:val="center"/>
              <w:rPr>
                <w:rFonts w:asciiTheme="minorEastAsia" w:eastAsiaTheme="minorEastAsia" w:hAnsiTheme="minorEastAsia"/>
                <w:sz w:val="24"/>
              </w:rPr>
            </w:pPr>
          </w:p>
        </w:tc>
        <w:tc>
          <w:tcPr>
            <w:tcW w:w="1411" w:type="dxa"/>
            <w:vAlign w:val="center"/>
          </w:tcPr>
          <w:p w14:paraId="28545C3B"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47630C57"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3DDD3554" w14:textId="77777777" w:rsidR="00B878D4" w:rsidRDefault="00B878D4">
            <w:pPr>
              <w:spacing w:line="360" w:lineRule="auto"/>
              <w:rPr>
                <w:rFonts w:asciiTheme="minorEastAsia" w:eastAsiaTheme="minorEastAsia" w:hAnsiTheme="minorEastAsia"/>
                <w:sz w:val="24"/>
              </w:rPr>
            </w:pPr>
          </w:p>
        </w:tc>
        <w:tc>
          <w:tcPr>
            <w:tcW w:w="1440" w:type="dxa"/>
            <w:vAlign w:val="center"/>
          </w:tcPr>
          <w:p w14:paraId="6A53BB8B" w14:textId="77777777" w:rsidR="00B878D4" w:rsidRDefault="00B878D4">
            <w:pPr>
              <w:spacing w:line="360" w:lineRule="auto"/>
              <w:rPr>
                <w:rFonts w:asciiTheme="minorEastAsia" w:eastAsiaTheme="minorEastAsia" w:hAnsiTheme="minorEastAsia"/>
                <w:sz w:val="24"/>
              </w:rPr>
            </w:pPr>
          </w:p>
        </w:tc>
        <w:tc>
          <w:tcPr>
            <w:tcW w:w="1778" w:type="dxa"/>
            <w:vAlign w:val="center"/>
          </w:tcPr>
          <w:p w14:paraId="294EB025" w14:textId="77777777" w:rsidR="00B878D4" w:rsidRDefault="00B878D4">
            <w:pPr>
              <w:spacing w:line="360" w:lineRule="auto"/>
              <w:rPr>
                <w:rFonts w:asciiTheme="minorEastAsia" w:eastAsiaTheme="minorEastAsia" w:hAnsiTheme="minorEastAsia"/>
                <w:sz w:val="24"/>
              </w:rPr>
            </w:pPr>
          </w:p>
        </w:tc>
        <w:tc>
          <w:tcPr>
            <w:tcW w:w="925" w:type="dxa"/>
            <w:vAlign w:val="center"/>
          </w:tcPr>
          <w:p w14:paraId="4AC83D74" w14:textId="77777777" w:rsidR="00B878D4" w:rsidRDefault="00B878D4">
            <w:pPr>
              <w:spacing w:line="360" w:lineRule="auto"/>
              <w:rPr>
                <w:rFonts w:asciiTheme="minorEastAsia" w:eastAsiaTheme="minorEastAsia" w:hAnsiTheme="minorEastAsia"/>
                <w:sz w:val="24"/>
              </w:rPr>
            </w:pPr>
          </w:p>
        </w:tc>
      </w:tr>
      <w:tr w:rsidR="00B878D4" w14:paraId="211E9B28" w14:textId="77777777">
        <w:trPr>
          <w:trHeight w:val="918"/>
          <w:jc w:val="center"/>
        </w:trPr>
        <w:tc>
          <w:tcPr>
            <w:tcW w:w="852" w:type="dxa"/>
            <w:vAlign w:val="center"/>
          </w:tcPr>
          <w:p w14:paraId="0156212E" w14:textId="77777777" w:rsidR="00B878D4" w:rsidRDefault="00B878D4">
            <w:pPr>
              <w:spacing w:line="360" w:lineRule="auto"/>
              <w:jc w:val="center"/>
              <w:rPr>
                <w:rFonts w:asciiTheme="minorEastAsia" w:eastAsiaTheme="minorEastAsia" w:hAnsiTheme="minorEastAsia"/>
                <w:sz w:val="24"/>
              </w:rPr>
            </w:pPr>
          </w:p>
        </w:tc>
        <w:tc>
          <w:tcPr>
            <w:tcW w:w="1411" w:type="dxa"/>
            <w:vAlign w:val="center"/>
          </w:tcPr>
          <w:p w14:paraId="6043859A"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19693F03"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75A321C4" w14:textId="77777777" w:rsidR="00B878D4" w:rsidRDefault="00B878D4">
            <w:pPr>
              <w:spacing w:line="360" w:lineRule="auto"/>
              <w:rPr>
                <w:rFonts w:asciiTheme="minorEastAsia" w:eastAsiaTheme="minorEastAsia" w:hAnsiTheme="minorEastAsia"/>
                <w:sz w:val="24"/>
              </w:rPr>
            </w:pPr>
          </w:p>
        </w:tc>
        <w:tc>
          <w:tcPr>
            <w:tcW w:w="1440" w:type="dxa"/>
            <w:vAlign w:val="center"/>
          </w:tcPr>
          <w:p w14:paraId="0E534794" w14:textId="77777777" w:rsidR="00B878D4" w:rsidRDefault="00B878D4">
            <w:pPr>
              <w:spacing w:line="360" w:lineRule="auto"/>
              <w:rPr>
                <w:rFonts w:asciiTheme="minorEastAsia" w:eastAsiaTheme="minorEastAsia" w:hAnsiTheme="minorEastAsia"/>
                <w:sz w:val="24"/>
              </w:rPr>
            </w:pPr>
          </w:p>
        </w:tc>
        <w:tc>
          <w:tcPr>
            <w:tcW w:w="1778" w:type="dxa"/>
            <w:vAlign w:val="center"/>
          </w:tcPr>
          <w:p w14:paraId="2BEDB77B" w14:textId="77777777" w:rsidR="00B878D4" w:rsidRDefault="00B878D4">
            <w:pPr>
              <w:spacing w:line="360" w:lineRule="auto"/>
              <w:rPr>
                <w:rFonts w:asciiTheme="minorEastAsia" w:eastAsiaTheme="minorEastAsia" w:hAnsiTheme="minorEastAsia"/>
                <w:sz w:val="24"/>
              </w:rPr>
            </w:pPr>
          </w:p>
        </w:tc>
        <w:tc>
          <w:tcPr>
            <w:tcW w:w="925" w:type="dxa"/>
            <w:vAlign w:val="center"/>
          </w:tcPr>
          <w:p w14:paraId="59A4C4CC" w14:textId="77777777" w:rsidR="00B878D4" w:rsidRDefault="00B878D4">
            <w:pPr>
              <w:spacing w:line="360" w:lineRule="auto"/>
              <w:rPr>
                <w:rFonts w:asciiTheme="minorEastAsia" w:eastAsiaTheme="minorEastAsia" w:hAnsiTheme="minorEastAsia"/>
                <w:sz w:val="24"/>
              </w:rPr>
            </w:pPr>
          </w:p>
        </w:tc>
      </w:tr>
      <w:tr w:rsidR="00B878D4" w14:paraId="0A83F131" w14:textId="77777777">
        <w:trPr>
          <w:trHeight w:val="918"/>
          <w:jc w:val="center"/>
        </w:trPr>
        <w:tc>
          <w:tcPr>
            <w:tcW w:w="852" w:type="dxa"/>
            <w:vAlign w:val="center"/>
          </w:tcPr>
          <w:p w14:paraId="2E33073A" w14:textId="77777777" w:rsidR="00B878D4" w:rsidRDefault="00B878D4">
            <w:pPr>
              <w:spacing w:line="360" w:lineRule="auto"/>
              <w:rPr>
                <w:rFonts w:asciiTheme="minorEastAsia" w:eastAsiaTheme="minorEastAsia" w:hAnsiTheme="minorEastAsia"/>
                <w:sz w:val="24"/>
              </w:rPr>
            </w:pPr>
          </w:p>
        </w:tc>
        <w:tc>
          <w:tcPr>
            <w:tcW w:w="1411" w:type="dxa"/>
            <w:vAlign w:val="center"/>
          </w:tcPr>
          <w:p w14:paraId="76A910A9"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4EF1265E" w14:textId="77777777" w:rsidR="00B878D4" w:rsidRDefault="00B878D4">
            <w:pPr>
              <w:spacing w:line="360" w:lineRule="auto"/>
              <w:rPr>
                <w:rFonts w:asciiTheme="minorEastAsia" w:eastAsiaTheme="minorEastAsia" w:hAnsiTheme="minorEastAsia"/>
                <w:sz w:val="24"/>
              </w:rPr>
            </w:pPr>
          </w:p>
        </w:tc>
        <w:tc>
          <w:tcPr>
            <w:tcW w:w="1260" w:type="dxa"/>
            <w:vAlign w:val="center"/>
          </w:tcPr>
          <w:p w14:paraId="1459D179" w14:textId="77777777" w:rsidR="00B878D4" w:rsidRDefault="00B878D4">
            <w:pPr>
              <w:spacing w:line="360" w:lineRule="auto"/>
              <w:rPr>
                <w:rFonts w:asciiTheme="minorEastAsia" w:eastAsiaTheme="minorEastAsia" w:hAnsiTheme="minorEastAsia"/>
                <w:sz w:val="24"/>
              </w:rPr>
            </w:pPr>
          </w:p>
        </w:tc>
        <w:tc>
          <w:tcPr>
            <w:tcW w:w="1440" w:type="dxa"/>
            <w:vAlign w:val="center"/>
          </w:tcPr>
          <w:p w14:paraId="54C5C2F5" w14:textId="77777777" w:rsidR="00B878D4" w:rsidRDefault="00B878D4">
            <w:pPr>
              <w:spacing w:line="360" w:lineRule="auto"/>
              <w:rPr>
                <w:rFonts w:asciiTheme="minorEastAsia" w:eastAsiaTheme="minorEastAsia" w:hAnsiTheme="minorEastAsia"/>
                <w:sz w:val="24"/>
              </w:rPr>
            </w:pPr>
          </w:p>
        </w:tc>
        <w:tc>
          <w:tcPr>
            <w:tcW w:w="1778" w:type="dxa"/>
            <w:vAlign w:val="center"/>
          </w:tcPr>
          <w:p w14:paraId="41D50D17" w14:textId="77777777" w:rsidR="00B878D4" w:rsidRDefault="00B878D4">
            <w:pPr>
              <w:spacing w:line="360" w:lineRule="auto"/>
              <w:rPr>
                <w:rFonts w:asciiTheme="minorEastAsia" w:eastAsiaTheme="minorEastAsia" w:hAnsiTheme="minorEastAsia"/>
                <w:sz w:val="24"/>
              </w:rPr>
            </w:pPr>
          </w:p>
        </w:tc>
        <w:tc>
          <w:tcPr>
            <w:tcW w:w="925" w:type="dxa"/>
            <w:vAlign w:val="center"/>
          </w:tcPr>
          <w:p w14:paraId="25640E43" w14:textId="77777777" w:rsidR="00B878D4" w:rsidRDefault="00B878D4">
            <w:pPr>
              <w:spacing w:line="360" w:lineRule="auto"/>
              <w:rPr>
                <w:rFonts w:asciiTheme="minorEastAsia" w:eastAsiaTheme="minorEastAsia" w:hAnsiTheme="minorEastAsia"/>
                <w:sz w:val="24"/>
              </w:rPr>
            </w:pPr>
          </w:p>
        </w:tc>
      </w:tr>
    </w:tbl>
    <w:p w14:paraId="02C897E8" w14:textId="77777777" w:rsidR="00B878D4" w:rsidRDefault="000C36BF">
      <w:pPr>
        <w:pStyle w:val="af4"/>
        <w:tabs>
          <w:tab w:val="left" w:pos="5580"/>
        </w:tabs>
        <w:spacing w:before="120" w:line="360" w:lineRule="auto"/>
        <w:rPr>
          <w:rFonts w:hAnsi="宋体"/>
          <w:sz w:val="24"/>
        </w:rPr>
      </w:pPr>
      <w:r>
        <w:rPr>
          <w:rFonts w:hAnsi="宋体" w:hint="eastAsia"/>
          <w:sz w:val="24"/>
        </w:rPr>
        <w:t>投标人名称（盖章）：</w:t>
      </w:r>
    </w:p>
    <w:p w14:paraId="64784E1C" w14:textId="77777777" w:rsidR="00B878D4" w:rsidRDefault="000C36BF">
      <w:pPr>
        <w:pStyle w:val="af4"/>
        <w:tabs>
          <w:tab w:val="left" w:pos="5580"/>
        </w:tabs>
        <w:spacing w:before="120" w:line="360" w:lineRule="auto"/>
        <w:rPr>
          <w:rFonts w:hAnsi="宋体"/>
          <w:sz w:val="24"/>
        </w:rPr>
      </w:pPr>
      <w:r>
        <w:rPr>
          <w:rFonts w:hAnsi="宋体" w:hint="eastAsia"/>
          <w:sz w:val="24"/>
        </w:rPr>
        <w:t>法人授权代表（签字）：</w:t>
      </w:r>
    </w:p>
    <w:p w14:paraId="7659762A" w14:textId="77777777" w:rsidR="00B878D4" w:rsidRDefault="000C36BF">
      <w:pPr>
        <w:pStyle w:val="af4"/>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611732F9" w14:textId="77777777" w:rsidR="00B878D4"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520B7544" w14:textId="77777777" w:rsidR="00B878D4"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1C9E8061" w14:textId="77777777" w:rsidR="00B878D4"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07AFD871" w14:textId="77777777" w:rsidR="00B878D4"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000F1A4E" w14:textId="77777777" w:rsidR="00B878D4" w:rsidRDefault="00B878D4">
      <w:pPr>
        <w:tabs>
          <w:tab w:val="left" w:pos="5580"/>
        </w:tabs>
        <w:spacing w:before="360" w:line="360" w:lineRule="auto"/>
        <w:ind w:leftChars="428" w:left="1214" w:hangingChars="150" w:hanging="315"/>
        <w:rPr>
          <w:rFonts w:asciiTheme="minorEastAsia" w:eastAsiaTheme="minorEastAsia" w:hAnsiTheme="minorEastAsia"/>
        </w:rPr>
      </w:pPr>
    </w:p>
    <w:p w14:paraId="5E70DF1A" w14:textId="77777777" w:rsidR="00B878D4" w:rsidRDefault="00B878D4">
      <w:pPr>
        <w:tabs>
          <w:tab w:val="left" w:pos="5580"/>
        </w:tabs>
        <w:spacing w:before="360" w:line="360" w:lineRule="auto"/>
        <w:ind w:leftChars="428" w:left="1214" w:hangingChars="150" w:hanging="315"/>
        <w:rPr>
          <w:rFonts w:asciiTheme="minorEastAsia" w:eastAsiaTheme="minorEastAsia" w:hAnsiTheme="minorEastAsia"/>
        </w:rPr>
        <w:sectPr w:rsidR="00B878D4">
          <w:footerReference w:type="even" r:id="rId25"/>
          <w:footerReference w:type="default" r:id="rId26"/>
          <w:footerReference w:type="first" r:id="rId27"/>
          <w:pgSz w:w="11907" w:h="16840"/>
          <w:pgMar w:top="1089" w:right="1418" w:bottom="1400" w:left="1418" w:header="851" w:footer="992" w:gutter="0"/>
          <w:cols w:space="720"/>
          <w:docGrid w:linePitch="312"/>
        </w:sectPr>
      </w:pPr>
    </w:p>
    <w:p w14:paraId="2B2BCE33" w14:textId="77777777" w:rsidR="00B878D4" w:rsidRDefault="000C36BF">
      <w:pPr>
        <w:pStyle w:val="3"/>
      </w:pPr>
      <w:bookmarkStart w:id="205" w:name="_Toc6836177"/>
      <w:bookmarkStart w:id="206" w:name="_Toc514926466"/>
      <w:r>
        <w:lastRenderedPageBreak/>
        <w:t>9 投标保证金</w:t>
      </w:r>
      <w:bookmarkEnd w:id="205"/>
    </w:p>
    <w:p w14:paraId="4A925544" w14:textId="77777777" w:rsidR="00B878D4" w:rsidRDefault="000C36BF">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bookmarkEnd w:id="206"/>
    </w:p>
    <w:p w14:paraId="6ADDEA44" w14:textId="77777777" w:rsidR="00B878D4" w:rsidRDefault="00B878D4">
      <w:pPr>
        <w:spacing w:line="360" w:lineRule="auto"/>
        <w:ind w:firstLineChars="1400" w:firstLine="2940"/>
        <w:rPr>
          <w:rFonts w:asciiTheme="minorEastAsia" w:eastAsiaTheme="minorEastAsia" w:hAnsiTheme="minorEastAsia"/>
        </w:rPr>
      </w:pPr>
    </w:p>
    <w:p w14:paraId="5E71275D" w14:textId="77777777" w:rsidR="00B878D4" w:rsidRDefault="00B878D4">
      <w:pPr>
        <w:spacing w:line="360" w:lineRule="auto"/>
        <w:ind w:firstLineChars="1400" w:firstLine="2940"/>
        <w:rPr>
          <w:rFonts w:asciiTheme="minorEastAsia" w:eastAsiaTheme="minorEastAsia" w:hAnsiTheme="minorEastAsia"/>
        </w:rPr>
      </w:pPr>
    </w:p>
    <w:p w14:paraId="360013F2" w14:textId="77777777" w:rsidR="00B878D4" w:rsidRDefault="00B878D4">
      <w:pPr>
        <w:spacing w:line="360" w:lineRule="auto"/>
        <w:ind w:firstLineChars="1400" w:firstLine="2940"/>
        <w:rPr>
          <w:rFonts w:asciiTheme="minorEastAsia" w:eastAsiaTheme="minorEastAsia" w:hAnsiTheme="minorEastAsia"/>
        </w:rPr>
      </w:pPr>
    </w:p>
    <w:p w14:paraId="3C09F9BD" w14:textId="77777777" w:rsidR="00B878D4" w:rsidRDefault="00B878D4">
      <w:pPr>
        <w:spacing w:line="360" w:lineRule="auto"/>
        <w:ind w:firstLineChars="1400" w:firstLine="2940"/>
        <w:rPr>
          <w:rFonts w:asciiTheme="minorEastAsia" w:eastAsiaTheme="minorEastAsia" w:hAnsiTheme="minorEastAsia"/>
        </w:rPr>
      </w:pPr>
    </w:p>
    <w:p w14:paraId="65BEA4CB" w14:textId="77777777" w:rsidR="00B878D4" w:rsidRDefault="00B878D4">
      <w:pPr>
        <w:spacing w:line="360" w:lineRule="auto"/>
        <w:ind w:firstLineChars="1400" w:firstLine="2940"/>
        <w:rPr>
          <w:rFonts w:asciiTheme="minorEastAsia" w:eastAsiaTheme="minorEastAsia" w:hAnsiTheme="minorEastAsia"/>
        </w:rPr>
      </w:pPr>
    </w:p>
    <w:p w14:paraId="5DC4F77B" w14:textId="77777777" w:rsidR="00B878D4" w:rsidRDefault="00B878D4">
      <w:pPr>
        <w:spacing w:line="360" w:lineRule="auto"/>
        <w:ind w:firstLineChars="1400" w:firstLine="2940"/>
        <w:rPr>
          <w:rFonts w:asciiTheme="minorEastAsia" w:eastAsiaTheme="minorEastAsia" w:hAnsiTheme="minorEastAsia"/>
        </w:rPr>
      </w:pPr>
    </w:p>
    <w:p w14:paraId="68570D90" w14:textId="77777777" w:rsidR="00B878D4" w:rsidRDefault="00B878D4">
      <w:pPr>
        <w:spacing w:line="360" w:lineRule="auto"/>
        <w:ind w:firstLineChars="1400" w:firstLine="2940"/>
        <w:rPr>
          <w:rFonts w:asciiTheme="minorEastAsia" w:eastAsiaTheme="minorEastAsia" w:hAnsiTheme="minorEastAsia"/>
        </w:rPr>
      </w:pPr>
    </w:p>
    <w:p w14:paraId="6EB02C05" w14:textId="77777777" w:rsidR="00B878D4" w:rsidRDefault="00B878D4">
      <w:pPr>
        <w:spacing w:line="360" w:lineRule="auto"/>
        <w:ind w:firstLineChars="1400" w:firstLine="2940"/>
        <w:rPr>
          <w:rFonts w:asciiTheme="minorEastAsia" w:eastAsiaTheme="minorEastAsia" w:hAnsiTheme="minorEastAsia"/>
        </w:rPr>
      </w:pPr>
    </w:p>
    <w:p w14:paraId="7795AC6E" w14:textId="77777777" w:rsidR="00B878D4" w:rsidRDefault="00B878D4">
      <w:pPr>
        <w:spacing w:line="360" w:lineRule="auto"/>
        <w:ind w:firstLineChars="1400" w:firstLine="2940"/>
        <w:rPr>
          <w:rFonts w:asciiTheme="minorEastAsia" w:eastAsiaTheme="minorEastAsia" w:hAnsiTheme="minorEastAsia"/>
        </w:rPr>
      </w:pPr>
    </w:p>
    <w:p w14:paraId="4404F877" w14:textId="77777777" w:rsidR="00B878D4" w:rsidRDefault="00B878D4">
      <w:pPr>
        <w:spacing w:line="360" w:lineRule="auto"/>
        <w:ind w:firstLineChars="1400" w:firstLine="2940"/>
        <w:rPr>
          <w:rFonts w:asciiTheme="minorEastAsia" w:eastAsiaTheme="minorEastAsia" w:hAnsiTheme="minorEastAsia"/>
        </w:rPr>
      </w:pPr>
    </w:p>
    <w:p w14:paraId="0DBCB47E" w14:textId="77777777" w:rsidR="00B878D4" w:rsidRDefault="00B878D4">
      <w:pPr>
        <w:spacing w:line="360" w:lineRule="auto"/>
        <w:ind w:firstLineChars="1400" w:firstLine="2940"/>
        <w:rPr>
          <w:rFonts w:asciiTheme="minorEastAsia" w:eastAsiaTheme="minorEastAsia" w:hAnsiTheme="minorEastAsia"/>
        </w:rPr>
      </w:pPr>
    </w:p>
    <w:p w14:paraId="1B64EF49" w14:textId="77777777" w:rsidR="00B878D4" w:rsidRDefault="00B878D4">
      <w:pPr>
        <w:spacing w:line="360" w:lineRule="auto"/>
        <w:ind w:firstLineChars="1400" w:firstLine="2940"/>
        <w:rPr>
          <w:rFonts w:asciiTheme="minorEastAsia" w:eastAsiaTheme="minorEastAsia" w:hAnsiTheme="minorEastAsia"/>
        </w:rPr>
      </w:pPr>
    </w:p>
    <w:p w14:paraId="0A3C8F20" w14:textId="77777777" w:rsidR="00B878D4" w:rsidRDefault="00B878D4">
      <w:pPr>
        <w:spacing w:line="360" w:lineRule="auto"/>
        <w:ind w:firstLineChars="1400" w:firstLine="2940"/>
        <w:rPr>
          <w:rFonts w:asciiTheme="minorEastAsia" w:eastAsiaTheme="minorEastAsia" w:hAnsiTheme="minorEastAsia"/>
        </w:rPr>
      </w:pPr>
    </w:p>
    <w:p w14:paraId="504B7CAA" w14:textId="77777777" w:rsidR="00B878D4" w:rsidRDefault="00B878D4">
      <w:pPr>
        <w:spacing w:line="360" w:lineRule="auto"/>
        <w:ind w:firstLineChars="1400" w:firstLine="2940"/>
        <w:rPr>
          <w:rFonts w:asciiTheme="minorEastAsia" w:eastAsiaTheme="minorEastAsia" w:hAnsiTheme="minorEastAsia"/>
        </w:rPr>
      </w:pPr>
    </w:p>
    <w:p w14:paraId="7AFA6EE1" w14:textId="77777777" w:rsidR="00B878D4" w:rsidRDefault="00B878D4">
      <w:pPr>
        <w:spacing w:line="360" w:lineRule="auto"/>
        <w:ind w:firstLineChars="1400" w:firstLine="2940"/>
        <w:rPr>
          <w:rFonts w:asciiTheme="minorEastAsia" w:eastAsiaTheme="minorEastAsia" w:hAnsiTheme="minorEastAsia"/>
        </w:rPr>
      </w:pPr>
    </w:p>
    <w:p w14:paraId="747CA7DE" w14:textId="77777777" w:rsidR="00B878D4" w:rsidRDefault="00B878D4">
      <w:pPr>
        <w:spacing w:line="360" w:lineRule="auto"/>
        <w:ind w:firstLineChars="1400" w:firstLine="2940"/>
        <w:rPr>
          <w:rFonts w:asciiTheme="minorEastAsia" w:eastAsiaTheme="minorEastAsia" w:hAnsiTheme="minorEastAsia"/>
        </w:rPr>
      </w:pPr>
    </w:p>
    <w:p w14:paraId="6D40F2D8" w14:textId="77777777" w:rsidR="00B878D4" w:rsidRDefault="00B878D4">
      <w:pPr>
        <w:spacing w:line="360" w:lineRule="auto"/>
        <w:ind w:firstLineChars="1400" w:firstLine="2940"/>
        <w:rPr>
          <w:rFonts w:asciiTheme="minorEastAsia" w:eastAsiaTheme="minorEastAsia" w:hAnsiTheme="minorEastAsia"/>
        </w:rPr>
      </w:pPr>
    </w:p>
    <w:p w14:paraId="6FB14AC4" w14:textId="77777777" w:rsidR="00B878D4" w:rsidRDefault="00B878D4">
      <w:pPr>
        <w:spacing w:line="360" w:lineRule="auto"/>
        <w:ind w:firstLineChars="1400" w:firstLine="2940"/>
        <w:rPr>
          <w:rFonts w:asciiTheme="minorEastAsia" w:eastAsiaTheme="minorEastAsia" w:hAnsiTheme="minorEastAsia"/>
        </w:rPr>
      </w:pPr>
    </w:p>
    <w:p w14:paraId="7F8E3C9B" w14:textId="77777777" w:rsidR="00B878D4" w:rsidRDefault="00B878D4">
      <w:pPr>
        <w:spacing w:line="360" w:lineRule="auto"/>
        <w:ind w:firstLineChars="1400" w:firstLine="2940"/>
        <w:rPr>
          <w:rFonts w:asciiTheme="minorEastAsia" w:eastAsiaTheme="minorEastAsia" w:hAnsiTheme="minorEastAsia"/>
        </w:rPr>
      </w:pPr>
    </w:p>
    <w:p w14:paraId="0EB80CCF" w14:textId="77777777" w:rsidR="00B878D4" w:rsidRDefault="00B878D4">
      <w:pPr>
        <w:spacing w:line="360" w:lineRule="auto"/>
        <w:ind w:firstLineChars="1400" w:firstLine="2940"/>
        <w:rPr>
          <w:rFonts w:asciiTheme="minorEastAsia" w:eastAsiaTheme="minorEastAsia" w:hAnsiTheme="minorEastAsia"/>
        </w:rPr>
      </w:pPr>
    </w:p>
    <w:p w14:paraId="45D01679" w14:textId="77777777" w:rsidR="00B878D4" w:rsidRDefault="00B878D4">
      <w:pPr>
        <w:spacing w:line="360" w:lineRule="auto"/>
        <w:ind w:firstLineChars="1400" w:firstLine="2940"/>
        <w:rPr>
          <w:rFonts w:asciiTheme="minorEastAsia" w:eastAsiaTheme="minorEastAsia" w:hAnsiTheme="minorEastAsia"/>
        </w:rPr>
      </w:pPr>
    </w:p>
    <w:p w14:paraId="5AFAFF6A" w14:textId="77777777" w:rsidR="00B878D4" w:rsidRDefault="00B878D4">
      <w:pPr>
        <w:spacing w:line="360" w:lineRule="auto"/>
        <w:ind w:firstLineChars="1400" w:firstLine="2940"/>
        <w:rPr>
          <w:rFonts w:asciiTheme="minorEastAsia" w:eastAsiaTheme="minorEastAsia" w:hAnsiTheme="minorEastAsia"/>
        </w:rPr>
      </w:pPr>
    </w:p>
    <w:p w14:paraId="6A256F14" w14:textId="77777777" w:rsidR="00B878D4" w:rsidRDefault="00B878D4">
      <w:pPr>
        <w:spacing w:line="360" w:lineRule="auto"/>
        <w:ind w:firstLineChars="1400" w:firstLine="2940"/>
        <w:rPr>
          <w:rFonts w:asciiTheme="minorEastAsia" w:eastAsiaTheme="minorEastAsia" w:hAnsiTheme="minorEastAsia"/>
        </w:rPr>
      </w:pPr>
    </w:p>
    <w:p w14:paraId="39234FD9" w14:textId="77777777" w:rsidR="00B878D4" w:rsidRDefault="00B878D4">
      <w:pPr>
        <w:spacing w:line="360" w:lineRule="auto"/>
        <w:ind w:firstLineChars="1400" w:firstLine="2940"/>
        <w:rPr>
          <w:rFonts w:asciiTheme="minorEastAsia" w:eastAsiaTheme="minorEastAsia" w:hAnsiTheme="minorEastAsia"/>
        </w:rPr>
      </w:pPr>
    </w:p>
    <w:p w14:paraId="1ABAFBCB" w14:textId="77777777" w:rsidR="00B878D4" w:rsidRDefault="00B878D4">
      <w:pPr>
        <w:spacing w:line="360" w:lineRule="auto"/>
        <w:ind w:firstLineChars="1400" w:firstLine="2940"/>
        <w:rPr>
          <w:rFonts w:asciiTheme="minorEastAsia" w:eastAsiaTheme="minorEastAsia" w:hAnsiTheme="minorEastAsia"/>
        </w:rPr>
      </w:pPr>
    </w:p>
    <w:p w14:paraId="125A6AEC" w14:textId="77777777" w:rsidR="00B878D4" w:rsidRDefault="00B878D4">
      <w:pPr>
        <w:spacing w:line="360" w:lineRule="auto"/>
        <w:ind w:firstLineChars="1400" w:firstLine="2940"/>
        <w:rPr>
          <w:rFonts w:asciiTheme="minorEastAsia" w:eastAsiaTheme="minorEastAsia" w:hAnsiTheme="minorEastAsia"/>
        </w:rPr>
      </w:pPr>
    </w:p>
    <w:p w14:paraId="31C4A0D9" w14:textId="77777777" w:rsidR="00B878D4" w:rsidRDefault="00B878D4">
      <w:pPr>
        <w:spacing w:line="360" w:lineRule="auto"/>
        <w:ind w:firstLineChars="1400" w:firstLine="2940"/>
        <w:rPr>
          <w:rFonts w:asciiTheme="minorEastAsia" w:eastAsiaTheme="minorEastAsia" w:hAnsiTheme="minorEastAsia"/>
        </w:rPr>
      </w:pPr>
    </w:p>
    <w:p w14:paraId="5F5B78C0" w14:textId="77777777" w:rsidR="00B878D4" w:rsidRDefault="00B878D4">
      <w:pPr>
        <w:widowControl/>
        <w:spacing w:line="360" w:lineRule="auto"/>
        <w:jc w:val="left"/>
        <w:rPr>
          <w:rFonts w:asciiTheme="minorEastAsia" w:eastAsiaTheme="minorEastAsia" w:hAnsiTheme="minorEastAsia"/>
        </w:rPr>
      </w:pPr>
    </w:p>
    <w:p w14:paraId="5334485F" w14:textId="77777777" w:rsidR="00B878D4" w:rsidRDefault="00B878D4">
      <w:pPr>
        <w:spacing w:line="360" w:lineRule="auto"/>
        <w:rPr>
          <w:rFonts w:asciiTheme="minorEastAsia" w:eastAsiaTheme="minorEastAsia" w:hAnsiTheme="minorEastAsia"/>
        </w:rPr>
        <w:sectPr w:rsidR="00B878D4">
          <w:pgSz w:w="11907" w:h="16840"/>
          <w:pgMar w:top="1089" w:right="1418" w:bottom="1400" w:left="1418" w:header="851" w:footer="992" w:gutter="0"/>
          <w:cols w:space="720"/>
          <w:docGrid w:linePitch="312"/>
        </w:sectPr>
      </w:pPr>
    </w:p>
    <w:p w14:paraId="17C95090" w14:textId="77777777" w:rsidR="00B878D4" w:rsidRDefault="000C36BF">
      <w:pPr>
        <w:pStyle w:val="3"/>
      </w:pPr>
      <w:bookmarkStart w:id="207" w:name="_Toc6836178"/>
      <w:bookmarkStart w:id="208" w:name="_Toc514926467"/>
      <w:bookmarkStart w:id="209" w:name="_Toc497235052"/>
      <w:r>
        <w:lastRenderedPageBreak/>
        <w:t>10 中标服务费承诺书</w:t>
      </w:r>
      <w:bookmarkEnd w:id="207"/>
    </w:p>
    <w:p w14:paraId="212454F1" w14:textId="77777777" w:rsidR="00B878D4" w:rsidRDefault="00B878D4">
      <w:pPr>
        <w:pStyle w:val="a0"/>
        <w:spacing w:line="360" w:lineRule="auto"/>
        <w:rPr>
          <w:rFonts w:asciiTheme="minorEastAsia" w:eastAsiaTheme="minorEastAsia" w:hAnsiTheme="minorEastAsia"/>
        </w:rPr>
      </w:pPr>
    </w:p>
    <w:p w14:paraId="09DB76F9" w14:textId="77777777" w:rsidR="00B878D4" w:rsidRDefault="000C36BF">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436FE4A1" w14:textId="77777777" w:rsidR="00B878D4" w:rsidRDefault="000C36BF">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6A2DAD7" w14:textId="77777777" w:rsidR="00B878D4" w:rsidRDefault="00B878D4">
      <w:pPr>
        <w:spacing w:line="360" w:lineRule="auto"/>
        <w:rPr>
          <w:rFonts w:asciiTheme="minorEastAsia" w:eastAsiaTheme="minorEastAsia" w:hAnsiTheme="minorEastAsia"/>
          <w:sz w:val="24"/>
        </w:rPr>
      </w:pPr>
    </w:p>
    <w:p w14:paraId="20B24898" w14:textId="77777777" w:rsidR="00B878D4" w:rsidRDefault="00B878D4">
      <w:pPr>
        <w:spacing w:line="360" w:lineRule="auto"/>
        <w:rPr>
          <w:rFonts w:asciiTheme="minorEastAsia" w:eastAsiaTheme="minorEastAsia" w:hAnsiTheme="minorEastAsia"/>
          <w:sz w:val="24"/>
        </w:rPr>
      </w:pPr>
    </w:p>
    <w:p w14:paraId="7297A491" w14:textId="77777777" w:rsidR="00B878D4" w:rsidRDefault="00B878D4">
      <w:pPr>
        <w:spacing w:line="360" w:lineRule="auto"/>
        <w:rPr>
          <w:rFonts w:asciiTheme="minorEastAsia" w:eastAsiaTheme="minorEastAsia" w:hAnsiTheme="minorEastAsia"/>
          <w:sz w:val="24"/>
        </w:rPr>
      </w:pPr>
    </w:p>
    <w:p w14:paraId="3E91351A" w14:textId="77777777" w:rsidR="00B878D4" w:rsidRDefault="00B878D4">
      <w:pPr>
        <w:spacing w:line="360" w:lineRule="auto"/>
        <w:rPr>
          <w:rFonts w:asciiTheme="minorEastAsia" w:eastAsiaTheme="minorEastAsia" w:hAnsiTheme="minorEastAsia"/>
          <w:sz w:val="24"/>
        </w:rPr>
      </w:pPr>
    </w:p>
    <w:p w14:paraId="63AF0BF9" w14:textId="77777777" w:rsidR="00B878D4" w:rsidRDefault="000C36B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4D6B2E04" w14:textId="77777777" w:rsidR="00B878D4" w:rsidRDefault="00B878D4">
      <w:pPr>
        <w:spacing w:line="360" w:lineRule="auto"/>
        <w:rPr>
          <w:rFonts w:asciiTheme="minorEastAsia" w:eastAsiaTheme="minorEastAsia" w:hAnsiTheme="minorEastAsia"/>
          <w:sz w:val="24"/>
        </w:rPr>
      </w:pPr>
    </w:p>
    <w:p w14:paraId="23D13223" w14:textId="77777777" w:rsidR="00B878D4" w:rsidRDefault="00B878D4">
      <w:pPr>
        <w:spacing w:line="360" w:lineRule="auto"/>
        <w:rPr>
          <w:rFonts w:asciiTheme="minorEastAsia" w:eastAsiaTheme="minorEastAsia" w:hAnsiTheme="minorEastAsia"/>
          <w:sz w:val="24"/>
        </w:rPr>
      </w:pPr>
    </w:p>
    <w:p w14:paraId="2B7D24A9" w14:textId="77777777" w:rsidR="00B878D4" w:rsidRDefault="00B878D4">
      <w:pPr>
        <w:spacing w:line="360" w:lineRule="auto"/>
        <w:rPr>
          <w:rFonts w:asciiTheme="minorEastAsia" w:eastAsiaTheme="minorEastAsia" w:hAnsiTheme="minorEastAsia"/>
          <w:sz w:val="24"/>
        </w:rPr>
      </w:pPr>
    </w:p>
    <w:p w14:paraId="7AF426DB" w14:textId="77777777" w:rsidR="00B878D4" w:rsidRDefault="00B878D4">
      <w:pPr>
        <w:spacing w:line="360" w:lineRule="auto"/>
        <w:rPr>
          <w:rFonts w:asciiTheme="minorEastAsia" w:eastAsiaTheme="minorEastAsia" w:hAnsiTheme="minorEastAsia"/>
          <w:sz w:val="24"/>
        </w:rPr>
      </w:pPr>
    </w:p>
    <w:p w14:paraId="038399FF"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承诺方法定名称：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AB7779E"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B74DA24"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CE16693"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E290AE4" w14:textId="77777777" w:rsidR="00B878D4" w:rsidRDefault="000C36BF">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承诺方法人授权代表签字：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27939F7A" w14:textId="77777777" w:rsidR="00B878D4" w:rsidRDefault="000C36BF">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559CC35" w14:textId="77777777" w:rsidR="00B878D4" w:rsidRDefault="00B878D4">
      <w:pPr>
        <w:pStyle w:val="a0"/>
        <w:spacing w:line="360" w:lineRule="auto"/>
        <w:rPr>
          <w:rFonts w:asciiTheme="minorEastAsia" w:eastAsiaTheme="minorEastAsia" w:hAnsiTheme="minorEastAsia"/>
        </w:rPr>
      </w:pPr>
    </w:p>
    <w:p w14:paraId="40FBF2A2" w14:textId="77777777" w:rsidR="00B878D4" w:rsidRDefault="00B878D4">
      <w:pPr>
        <w:pStyle w:val="a0"/>
        <w:spacing w:line="360" w:lineRule="auto"/>
        <w:rPr>
          <w:rFonts w:asciiTheme="minorEastAsia" w:eastAsiaTheme="minorEastAsia" w:hAnsiTheme="minorEastAsia"/>
        </w:rPr>
      </w:pPr>
    </w:p>
    <w:p w14:paraId="1C98017A" w14:textId="77777777" w:rsidR="00B878D4" w:rsidRDefault="00B878D4">
      <w:pPr>
        <w:tabs>
          <w:tab w:val="left" w:pos="5580"/>
        </w:tabs>
        <w:spacing w:before="360" w:line="360" w:lineRule="auto"/>
        <w:rPr>
          <w:rFonts w:asciiTheme="minorEastAsia" w:eastAsiaTheme="minorEastAsia" w:hAnsiTheme="minorEastAsia"/>
          <w:bCs/>
          <w:sz w:val="24"/>
        </w:rPr>
      </w:pPr>
    </w:p>
    <w:p w14:paraId="0E7D69E2" w14:textId="77777777" w:rsidR="00B878D4" w:rsidRDefault="00B878D4">
      <w:pPr>
        <w:tabs>
          <w:tab w:val="left" w:pos="5580"/>
        </w:tabs>
        <w:spacing w:before="360" w:line="360" w:lineRule="auto"/>
        <w:rPr>
          <w:rFonts w:asciiTheme="minorEastAsia" w:eastAsiaTheme="minorEastAsia" w:hAnsiTheme="minorEastAsia"/>
          <w:bCs/>
          <w:sz w:val="24"/>
        </w:rPr>
      </w:pPr>
    </w:p>
    <w:p w14:paraId="7C53BE4B" w14:textId="77777777" w:rsidR="00B878D4" w:rsidRDefault="000C36BF">
      <w:pPr>
        <w:pStyle w:val="3"/>
      </w:pPr>
      <w:r>
        <w:br w:type="page"/>
      </w:r>
      <w:bookmarkStart w:id="210" w:name="_Toc6836179"/>
      <w:r>
        <w:lastRenderedPageBreak/>
        <w:t xml:space="preserve">11 </w:t>
      </w:r>
      <w:bookmarkStart w:id="211" w:name="_Toc21670"/>
      <w:bookmarkStart w:id="212" w:name="_Toc496291405"/>
      <w:bookmarkStart w:id="213" w:name="_Toc19479"/>
      <w:r>
        <w:rPr>
          <w:rFonts w:hint="eastAsia"/>
        </w:rPr>
        <w:t>与采购项目的关系申明</w:t>
      </w:r>
      <w:bookmarkEnd w:id="210"/>
    </w:p>
    <w:p w14:paraId="33B8301E" w14:textId="77777777" w:rsidR="00B878D4" w:rsidRDefault="00B878D4">
      <w:pPr>
        <w:pStyle w:val="af4"/>
        <w:spacing w:line="360" w:lineRule="auto"/>
        <w:rPr>
          <w:sz w:val="24"/>
        </w:rPr>
      </w:pPr>
    </w:p>
    <w:p w14:paraId="3C1AC5E4" w14:textId="77777777" w:rsidR="00B878D4" w:rsidRDefault="000C36BF">
      <w:pPr>
        <w:pStyle w:val="af4"/>
        <w:spacing w:line="360" w:lineRule="auto"/>
        <w:rPr>
          <w:sz w:val="24"/>
        </w:rPr>
      </w:pPr>
      <w:r>
        <w:rPr>
          <w:rFonts w:hint="eastAsia"/>
          <w:sz w:val="24"/>
        </w:rPr>
        <w:t>致（采购人或采购代理机构）：</w:t>
      </w:r>
    </w:p>
    <w:p w14:paraId="6A26913E" w14:textId="77777777" w:rsidR="00B878D4" w:rsidRDefault="000C36BF">
      <w:pPr>
        <w:pStyle w:val="af4"/>
        <w:spacing w:line="360" w:lineRule="auto"/>
        <w:ind w:firstLineChars="200" w:firstLine="480"/>
        <w:rPr>
          <w:sz w:val="24"/>
        </w:rPr>
      </w:pPr>
      <w:r>
        <w:rPr>
          <w:rFonts w:hint="eastAsia"/>
          <w:sz w:val="24"/>
        </w:rPr>
        <w:t>我公司（□  是    √ 否）为本采购项目的包提供整体设计、规范编制或者项目管理、监理、检测等服务的服务商。</w:t>
      </w:r>
    </w:p>
    <w:p w14:paraId="649EFA6C" w14:textId="77777777" w:rsidR="00B878D4" w:rsidRDefault="00B878D4">
      <w:pPr>
        <w:pStyle w:val="af4"/>
        <w:spacing w:line="360" w:lineRule="auto"/>
        <w:rPr>
          <w:sz w:val="24"/>
        </w:rPr>
      </w:pPr>
    </w:p>
    <w:p w14:paraId="41F9E796" w14:textId="77777777" w:rsidR="00B878D4" w:rsidRDefault="000C36BF">
      <w:pPr>
        <w:pStyle w:val="af4"/>
        <w:spacing w:line="360" w:lineRule="auto"/>
        <w:rPr>
          <w:sz w:val="24"/>
        </w:rPr>
      </w:pPr>
      <w:r>
        <w:rPr>
          <w:rFonts w:hint="eastAsia"/>
          <w:sz w:val="24"/>
        </w:rPr>
        <w:t>特此声明。</w:t>
      </w:r>
    </w:p>
    <w:p w14:paraId="2B3643FA" w14:textId="77777777" w:rsidR="00B878D4" w:rsidRDefault="00B878D4">
      <w:pPr>
        <w:pStyle w:val="af4"/>
        <w:spacing w:line="360" w:lineRule="auto"/>
        <w:rPr>
          <w:sz w:val="24"/>
        </w:rPr>
      </w:pPr>
    </w:p>
    <w:p w14:paraId="5BDAA988" w14:textId="77777777" w:rsidR="00B878D4" w:rsidRDefault="000C36BF">
      <w:pPr>
        <w:pStyle w:val="af4"/>
        <w:spacing w:line="360" w:lineRule="auto"/>
        <w:rPr>
          <w:sz w:val="24"/>
        </w:rPr>
      </w:pPr>
      <w:r>
        <w:rPr>
          <w:rFonts w:hint="eastAsia"/>
          <w:sz w:val="24"/>
        </w:rPr>
        <w:t>投标人(盖章)：__________________________________</w:t>
      </w:r>
    </w:p>
    <w:p w14:paraId="6EA6ACD5" w14:textId="77777777" w:rsidR="00B878D4" w:rsidRDefault="000C36BF">
      <w:pPr>
        <w:pStyle w:val="af4"/>
        <w:spacing w:line="360" w:lineRule="auto"/>
        <w:rPr>
          <w:sz w:val="24"/>
        </w:rPr>
      </w:pPr>
      <w:r>
        <w:rPr>
          <w:rFonts w:hint="eastAsia"/>
          <w:sz w:val="24"/>
        </w:rPr>
        <w:t>投标人授权代表签字：____________________________</w:t>
      </w:r>
    </w:p>
    <w:p w14:paraId="0B414CD6" w14:textId="77777777" w:rsidR="00B878D4" w:rsidRDefault="000C36BF">
      <w:pPr>
        <w:pStyle w:val="af4"/>
        <w:spacing w:line="360" w:lineRule="auto"/>
        <w:rPr>
          <w:sz w:val="24"/>
        </w:rPr>
      </w:pPr>
      <w:r>
        <w:rPr>
          <w:rFonts w:hint="eastAsia"/>
          <w:sz w:val="24"/>
        </w:rPr>
        <w:t>日期：__________________________________________</w:t>
      </w:r>
    </w:p>
    <w:p w14:paraId="632D5F1E" w14:textId="77777777" w:rsidR="00B878D4" w:rsidRDefault="000C36BF">
      <w:pPr>
        <w:widowControl/>
        <w:jc w:val="left"/>
        <w:rPr>
          <w:rFonts w:ascii="宋体"/>
          <w:kern w:val="0"/>
          <w:sz w:val="24"/>
          <w:szCs w:val="20"/>
        </w:rPr>
      </w:pPr>
      <w:r>
        <w:br w:type="page"/>
      </w:r>
    </w:p>
    <w:p w14:paraId="5EA6F6A3" w14:textId="77777777" w:rsidR="00B878D4" w:rsidRDefault="000C36BF">
      <w:pPr>
        <w:pStyle w:val="3"/>
        <w:rPr>
          <w:sz w:val="28"/>
          <w:szCs w:val="28"/>
        </w:rPr>
      </w:pPr>
      <w:bookmarkStart w:id="214" w:name="_Toc6836180"/>
      <w:r>
        <w:rPr>
          <w:sz w:val="28"/>
          <w:szCs w:val="28"/>
        </w:rPr>
        <w:lastRenderedPageBreak/>
        <w:t xml:space="preserve">12 </w:t>
      </w:r>
      <w:r>
        <w:rPr>
          <w:rFonts w:hint="eastAsia"/>
          <w:sz w:val="28"/>
          <w:szCs w:val="28"/>
        </w:rPr>
        <w:t>与投标单位存在关联关系的单位情况说明</w:t>
      </w:r>
      <w:bookmarkEnd w:id="208"/>
      <w:bookmarkEnd w:id="209"/>
      <w:bookmarkEnd w:id="211"/>
      <w:bookmarkEnd w:id="212"/>
      <w:bookmarkEnd w:id="213"/>
      <w:bookmarkEnd w:id="214"/>
    </w:p>
    <w:p w14:paraId="4650A4E7" w14:textId="77777777" w:rsidR="00B878D4" w:rsidRDefault="000C36BF">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ED31C05" w14:textId="77777777" w:rsidR="00B878D4" w:rsidRDefault="000C36BF">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3E6A716" w14:textId="77777777" w:rsidR="00B878D4" w:rsidRDefault="00B878D4">
      <w:pPr>
        <w:spacing w:line="360" w:lineRule="auto"/>
        <w:jc w:val="left"/>
        <w:rPr>
          <w:rFonts w:ascii="宋体" w:hAnsi="宋体" w:cs="宋体"/>
          <w:sz w:val="24"/>
        </w:rPr>
      </w:pPr>
    </w:p>
    <w:p w14:paraId="62A4C477" w14:textId="77777777" w:rsidR="00B878D4" w:rsidRDefault="000C36BF">
      <w:pPr>
        <w:spacing w:line="360" w:lineRule="auto"/>
        <w:jc w:val="left"/>
        <w:rPr>
          <w:rFonts w:ascii="宋体" w:hAnsi="宋体" w:cs="宋体"/>
          <w:sz w:val="24"/>
        </w:rPr>
      </w:pPr>
      <w:r>
        <w:rPr>
          <w:rFonts w:ascii="宋体" w:hAnsi="宋体" w:cs="宋体" w:hint="eastAsia"/>
          <w:sz w:val="24"/>
        </w:rPr>
        <w:t xml:space="preserve">投标人公章： </w:t>
      </w:r>
    </w:p>
    <w:p w14:paraId="66120263" w14:textId="77777777" w:rsidR="00B878D4" w:rsidRDefault="000C36BF">
      <w:pPr>
        <w:spacing w:line="360" w:lineRule="auto"/>
        <w:jc w:val="left"/>
        <w:rPr>
          <w:rFonts w:ascii="宋体" w:hAnsi="宋体" w:cs="宋体"/>
          <w:sz w:val="24"/>
        </w:rPr>
      </w:pPr>
      <w:r>
        <w:rPr>
          <w:rFonts w:ascii="宋体" w:hAnsi="宋体" w:cs="宋体" w:hint="eastAsia"/>
          <w:sz w:val="24"/>
        </w:rPr>
        <w:t>投标人授权代表签字：</w:t>
      </w:r>
    </w:p>
    <w:p w14:paraId="5BF28527" w14:textId="77777777" w:rsidR="00B878D4" w:rsidRDefault="000C36BF">
      <w:pPr>
        <w:spacing w:line="360" w:lineRule="auto"/>
        <w:jc w:val="left"/>
        <w:rPr>
          <w:rFonts w:ascii="宋体" w:hAnsi="宋体" w:cs="宋体"/>
          <w:sz w:val="24"/>
          <w:u w:val="single"/>
        </w:rPr>
      </w:pPr>
      <w:r>
        <w:rPr>
          <w:rFonts w:ascii="宋体" w:hAnsi="宋体" w:cs="宋体" w:hint="eastAsia"/>
          <w:sz w:val="24"/>
        </w:rPr>
        <w:t xml:space="preserve">日      期： </w:t>
      </w:r>
    </w:p>
    <w:p w14:paraId="01EB064F" w14:textId="77777777" w:rsidR="00B878D4" w:rsidRDefault="000C36BF">
      <w:pPr>
        <w:widowControl/>
        <w:jc w:val="left"/>
        <w:rPr>
          <w:rFonts w:ascii="宋体" w:hAnsi="宋体" w:cs="宋体"/>
          <w:b/>
          <w:sz w:val="24"/>
        </w:rPr>
        <w:sectPr w:rsidR="00B878D4">
          <w:pgSz w:w="11907" w:h="16840"/>
          <w:pgMar w:top="1089" w:right="1418" w:bottom="1400" w:left="1418" w:header="851" w:footer="992" w:gutter="0"/>
          <w:cols w:space="720"/>
          <w:docGrid w:linePitch="312"/>
        </w:sectPr>
      </w:pPr>
      <w:r>
        <w:rPr>
          <w:rFonts w:ascii="宋体" w:hAnsi="宋体" w:cs="宋体"/>
          <w:bCs/>
        </w:rPr>
        <w:br w:type="page"/>
      </w:r>
    </w:p>
    <w:p w14:paraId="305DAFB6" w14:textId="77777777" w:rsidR="00B878D4" w:rsidRDefault="000C36BF">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878D4" w14:paraId="3B9F3FE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52A96A3" w14:textId="77777777" w:rsidR="00B878D4" w:rsidRDefault="000C36BF">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DE1BA91" w14:textId="77777777" w:rsidR="00B878D4" w:rsidRDefault="000C36BF">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7BF0DDC" w14:textId="77777777" w:rsidR="00B878D4" w:rsidRDefault="000C36BF">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783B22C" w14:textId="77777777" w:rsidR="00B878D4" w:rsidRDefault="000C36BF">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2572890" w14:textId="77777777" w:rsidR="00B878D4" w:rsidRDefault="000C36BF">
            <w:pPr>
              <w:topLinePunct/>
              <w:spacing w:line="276" w:lineRule="auto"/>
              <w:jc w:val="center"/>
              <w:rPr>
                <w:rFonts w:ascii="宋体" w:hAnsi="宋体" w:cs="宋体"/>
                <w:sz w:val="24"/>
              </w:rPr>
            </w:pPr>
            <w:r>
              <w:rPr>
                <w:rFonts w:ascii="宋体" w:hAnsi="宋体" w:cs="宋体" w:hint="eastAsia"/>
                <w:sz w:val="24"/>
              </w:rPr>
              <w:t>注册</w:t>
            </w:r>
          </w:p>
          <w:p w14:paraId="34BBE96A" w14:textId="77777777" w:rsidR="00B878D4" w:rsidRDefault="000C36BF">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7F65DD4" w14:textId="77777777" w:rsidR="00B878D4" w:rsidRDefault="000C36BF">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17A4B15" w14:textId="77777777" w:rsidR="00B878D4" w:rsidRDefault="000C36BF">
            <w:pPr>
              <w:topLinePunct/>
              <w:spacing w:line="276" w:lineRule="auto"/>
              <w:jc w:val="center"/>
              <w:rPr>
                <w:rFonts w:ascii="宋体" w:hAnsi="宋体" w:cs="宋体"/>
                <w:sz w:val="24"/>
              </w:rPr>
            </w:pPr>
            <w:r>
              <w:rPr>
                <w:rFonts w:ascii="宋体" w:hAnsi="宋体" w:cs="宋体" w:hint="eastAsia"/>
                <w:sz w:val="24"/>
              </w:rPr>
              <w:t>备注</w:t>
            </w:r>
          </w:p>
        </w:tc>
      </w:tr>
      <w:tr w:rsidR="00B878D4" w14:paraId="414F6D2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62F0CE" w14:textId="77777777" w:rsidR="00B878D4" w:rsidRDefault="00B878D4">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9BD0D04" w14:textId="77777777" w:rsidR="00B878D4" w:rsidRDefault="00B878D4">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4A927CC" w14:textId="77777777" w:rsidR="00B878D4" w:rsidRDefault="00B878D4">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86892AE" w14:textId="77777777" w:rsidR="00B878D4" w:rsidRDefault="00B878D4">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ECFE152" w14:textId="77777777" w:rsidR="00B878D4" w:rsidRDefault="00B878D4">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803E4E7" w14:textId="77777777" w:rsidR="00B878D4" w:rsidRDefault="000C36BF">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8712AC9" w14:textId="77777777" w:rsidR="00B878D4" w:rsidRDefault="000C36BF">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8835C0D" w14:textId="77777777" w:rsidR="00B878D4" w:rsidRDefault="000C36BF">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26F424D" w14:textId="77777777" w:rsidR="00B878D4" w:rsidRDefault="00B878D4">
            <w:pPr>
              <w:widowControl/>
              <w:spacing w:line="360" w:lineRule="auto"/>
              <w:jc w:val="left"/>
              <w:rPr>
                <w:rFonts w:ascii="宋体" w:hAnsi="宋体" w:cs="宋体"/>
                <w:sz w:val="24"/>
              </w:rPr>
            </w:pPr>
          </w:p>
        </w:tc>
      </w:tr>
      <w:tr w:rsidR="00B878D4" w14:paraId="43DB7B68" w14:textId="77777777">
        <w:tc>
          <w:tcPr>
            <w:tcW w:w="847" w:type="dxa"/>
            <w:tcBorders>
              <w:top w:val="single" w:sz="4" w:space="0" w:color="auto"/>
              <w:left w:val="single" w:sz="4" w:space="0" w:color="auto"/>
              <w:bottom w:val="single" w:sz="4" w:space="0" w:color="auto"/>
              <w:right w:val="single" w:sz="4" w:space="0" w:color="auto"/>
            </w:tcBorders>
          </w:tcPr>
          <w:p w14:paraId="1F1C0BBA" w14:textId="77777777" w:rsidR="00B878D4" w:rsidRDefault="000C36BF">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1FA90C7"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90CA3B"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AB0C27"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9FE2264" w14:textId="77777777" w:rsidR="00B878D4"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57A113A"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6F388B5" w14:textId="77777777" w:rsidR="00B878D4"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7D048CB"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8560B3" w14:textId="77777777" w:rsidR="00B878D4" w:rsidRDefault="00B878D4">
            <w:pPr>
              <w:topLinePunct/>
              <w:spacing w:line="360" w:lineRule="auto"/>
              <w:rPr>
                <w:rFonts w:ascii="宋体" w:hAnsi="宋体" w:cs="宋体"/>
                <w:sz w:val="24"/>
              </w:rPr>
            </w:pPr>
          </w:p>
        </w:tc>
      </w:tr>
      <w:tr w:rsidR="00B878D4" w14:paraId="407AC976" w14:textId="77777777">
        <w:tc>
          <w:tcPr>
            <w:tcW w:w="847" w:type="dxa"/>
            <w:tcBorders>
              <w:top w:val="single" w:sz="4" w:space="0" w:color="auto"/>
              <w:left w:val="single" w:sz="4" w:space="0" w:color="auto"/>
              <w:bottom w:val="single" w:sz="4" w:space="0" w:color="auto"/>
              <w:right w:val="single" w:sz="4" w:space="0" w:color="auto"/>
            </w:tcBorders>
          </w:tcPr>
          <w:p w14:paraId="561A3074" w14:textId="77777777" w:rsidR="00B878D4" w:rsidRDefault="000C36BF">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5C1ACA7"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096CB1"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9B9CF7"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E18154" w14:textId="77777777" w:rsidR="00B878D4"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02B45F0"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26DA88" w14:textId="77777777" w:rsidR="00B878D4"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89A8527"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F2D24E" w14:textId="77777777" w:rsidR="00B878D4" w:rsidRDefault="00B878D4">
            <w:pPr>
              <w:topLinePunct/>
              <w:spacing w:line="360" w:lineRule="auto"/>
              <w:rPr>
                <w:rFonts w:ascii="宋体" w:hAnsi="宋体" w:cs="宋体"/>
                <w:sz w:val="24"/>
              </w:rPr>
            </w:pPr>
          </w:p>
        </w:tc>
      </w:tr>
      <w:tr w:rsidR="00B878D4" w14:paraId="2D0CF0D3" w14:textId="77777777">
        <w:tc>
          <w:tcPr>
            <w:tcW w:w="847" w:type="dxa"/>
            <w:tcBorders>
              <w:top w:val="single" w:sz="4" w:space="0" w:color="auto"/>
              <w:left w:val="single" w:sz="4" w:space="0" w:color="auto"/>
              <w:bottom w:val="single" w:sz="4" w:space="0" w:color="auto"/>
              <w:right w:val="single" w:sz="4" w:space="0" w:color="auto"/>
            </w:tcBorders>
          </w:tcPr>
          <w:p w14:paraId="418F8683" w14:textId="77777777" w:rsidR="00B878D4" w:rsidRDefault="000C36BF">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2836D7"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3CCBB7C"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4154AB"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5A0F0A" w14:textId="77777777" w:rsidR="00B878D4"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AFFFA8E"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93BE03E" w14:textId="77777777" w:rsidR="00B878D4"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9168F61"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874273" w14:textId="77777777" w:rsidR="00B878D4" w:rsidRDefault="00B878D4">
            <w:pPr>
              <w:topLinePunct/>
              <w:spacing w:line="360" w:lineRule="auto"/>
              <w:rPr>
                <w:rFonts w:ascii="宋体" w:hAnsi="宋体" w:cs="宋体"/>
                <w:sz w:val="24"/>
              </w:rPr>
            </w:pPr>
          </w:p>
        </w:tc>
      </w:tr>
      <w:tr w:rsidR="00B878D4" w14:paraId="0531C71F" w14:textId="77777777">
        <w:tc>
          <w:tcPr>
            <w:tcW w:w="847" w:type="dxa"/>
            <w:tcBorders>
              <w:top w:val="single" w:sz="4" w:space="0" w:color="auto"/>
              <w:left w:val="single" w:sz="4" w:space="0" w:color="auto"/>
              <w:bottom w:val="single" w:sz="4" w:space="0" w:color="auto"/>
              <w:right w:val="single" w:sz="4" w:space="0" w:color="auto"/>
            </w:tcBorders>
          </w:tcPr>
          <w:p w14:paraId="647F8739" w14:textId="77777777" w:rsidR="00B878D4" w:rsidRDefault="000C36BF">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B7374DF"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573659"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CCDC09"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92207BC" w14:textId="77777777" w:rsidR="00B878D4" w:rsidRDefault="00B878D4">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98F6F32"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A997F9" w14:textId="77777777" w:rsidR="00B878D4" w:rsidRDefault="00B878D4">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37F7E2"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2D7D6E" w14:textId="77777777" w:rsidR="00B878D4" w:rsidRDefault="00B878D4">
            <w:pPr>
              <w:topLinePunct/>
              <w:spacing w:line="360" w:lineRule="auto"/>
              <w:rPr>
                <w:rFonts w:ascii="宋体" w:hAnsi="宋体" w:cs="宋体"/>
                <w:sz w:val="24"/>
              </w:rPr>
            </w:pPr>
          </w:p>
        </w:tc>
      </w:tr>
    </w:tbl>
    <w:p w14:paraId="61B0A1F0" w14:textId="77777777" w:rsidR="00B878D4" w:rsidRDefault="000C36BF">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0415E6F" w14:textId="77777777" w:rsidR="00B878D4" w:rsidRDefault="000C36BF">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878D4" w14:paraId="3FED622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6D0B7E4" w14:textId="77777777" w:rsidR="00B878D4" w:rsidRDefault="000C36BF">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02B916D" w14:textId="77777777" w:rsidR="00B878D4" w:rsidRDefault="000C36BF">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276D624" w14:textId="77777777" w:rsidR="00B878D4" w:rsidRDefault="000C36BF">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402113A" w14:textId="77777777" w:rsidR="00B878D4" w:rsidRDefault="000C36BF">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E5B91FE" w14:textId="77777777" w:rsidR="00B878D4" w:rsidRDefault="000C36BF">
            <w:pPr>
              <w:topLinePunct/>
              <w:spacing w:line="276" w:lineRule="auto"/>
              <w:jc w:val="center"/>
              <w:rPr>
                <w:rFonts w:ascii="宋体" w:hAnsi="宋体" w:cs="宋体"/>
                <w:sz w:val="24"/>
              </w:rPr>
            </w:pPr>
            <w:r>
              <w:rPr>
                <w:rFonts w:ascii="宋体" w:hAnsi="宋体" w:cs="宋体" w:hint="eastAsia"/>
                <w:sz w:val="24"/>
              </w:rPr>
              <w:t>注册</w:t>
            </w:r>
          </w:p>
          <w:p w14:paraId="79FCB8C1" w14:textId="77777777" w:rsidR="00B878D4" w:rsidRDefault="000C36BF">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F48AB23" w14:textId="77777777" w:rsidR="00B878D4" w:rsidRDefault="000C36BF">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1DA54A0" w14:textId="77777777" w:rsidR="00B878D4" w:rsidRDefault="000C36BF">
            <w:pPr>
              <w:topLinePunct/>
              <w:spacing w:line="276" w:lineRule="auto"/>
              <w:jc w:val="center"/>
              <w:rPr>
                <w:rFonts w:ascii="宋体" w:hAnsi="宋体" w:cs="宋体"/>
                <w:sz w:val="24"/>
              </w:rPr>
            </w:pPr>
            <w:r>
              <w:rPr>
                <w:rFonts w:ascii="宋体" w:hAnsi="宋体" w:cs="宋体" w:hint="eastAsia"/>
                <w:sz w:val="24"/>
              </w:rPr>
              <w:t>备注</w:t>
            </w:r>
          </w:p>
        </w:tc>
      </w:tr>
      <w:tr w:rsidR="00B878D4" w14:paraId="0BACCBB9"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0DB5ED1" w14:textId="77777777" w:rsidR="00B878D4" w:rsidRDefault="00B878D4">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AD139F0" w14:textId="77777777" w:rsidR="00B878D4" w:rsidRDefault="00B878D4">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7A88700" w14:textId="77777777" w:rsidR="00B878D4" w:rsidRDefault="00B878D4">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74FEA88" w14:textId="77777777" w:rsidR="00B878D4" w:rsidRDefault="00B878D4">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FE553F3" w14:textId="77777777" w:rsidR="00B878D4" w:rsidRDefault="00B878D4">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BD26486" w14:textId="77777777" w:rsidR="00B878D4" w:rsidRDefault="000C36BF">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1673AF4" w14:textId="77777777" w:rsidR="00B878D4" w:rsidRDefault="000C36BF">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04D670D" w14:textId="77777777" w:rsidR="00B878D4" w:rsidRDefault="000C36BF">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4773158" w14:textId="77777777" w:rsidR="00B878D4" w:rsidRDefault="00B878D4">
            <w:pPr>
              <w:widowControl/>
              <w:spacing w:line="276" w:lineRule="auto"/>
              <w:jc w:val="left"/>
              <w:rPr>
                <w:rFonts w:ascii="宋体" w:hAnsi="宋体" w:cs="宋体"/>
                <w:sz w:val="24"/>
              </w:rPr>
            </w:pPr>
          </w:p>
        </w:tc>
      </w:tr>
      <w:tr w:rsidR="00B878D4" w14:paraId="5BB61AC0" w14:textId="77777777">
        <w:tc>
          <w:tcPr>
            <w:tcW w:w="847" w:type="dxa"/>
            <w:tcBorders>
              <w:top w:val="single" w:sz="4" w:space="0" w:color="auto"/>
              <w:left w:val="single" w:sz="4" w:space="0" w:color="auto"/>
              <w:bottom w:val="single" w:sz="4" w:space="0" w:color="auto"/>
              <w:right w:val="single" w:sz="4" w:space="0" w:color="auto"/>
            </w:tcBorders>
          </w:tcPr>
          <w:p w14:paraId="7F102802" w14:textId="77777777" w:rsidR="00B878D4" w:rsidRDefault="000C36BF">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9DBD096" w14:textId="77777777" w:rsidR="00B878D4" w:rsidRDefault="00B878D4">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DDC7B5" w14:textId="77777777" w:rsidR="00B878D4" w:rsidRDefault="00B878D4">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4353F5" w14:textId="77777777" w:rsidR="00B878D4" w:rsidRDefault="00B878D4">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CF89261" w14:textId="77777777" w:rsidR="00B878D4" w:rsidRDefault="00B878D4">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7146BCE" w14:textId="77777777" w:rsidR="00B878D4" w:rsidRDefault="00B878D4">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788C23" w14:textId="77777777" w:rsidR="00B878D4" w:rsidRDefault="00B878D4">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CA4ED70" w14:textId="77777777" w:rsidR="00B878D4" w:rsidRDefault="00B878D4">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35A98C" w14:textId="77777777" w:rsidR="00B878D4" w:rsidRDefault="00B878D4">
            <w:pPr>
              <w:topLinePunct/>
              <w:spacing w:line="276" w:lineRule="auto"/>
              <w:rPr>
                <w:rFonts w:ascii="宋体" w:hAnsi="宋体" w:cs="宋体"/>
                <w:sz w:val="24"/>
              </w:rPr>
            </w:pPr>
          </w:p>
        </w:tc>
      </w:tr>
      <w:tr w:rsidR="00B878D4" w14:paraId="76846E49" w14:textId="77777777">
        <w:tc>
          <w:tcPr>
            <w:tcW w:w="847" w:type="dxa"/>
            <w:tcBorders>
              <w:top w:val="single" w:sz="4" w:space="0" w:color="auto"/>
              <w:left w:val="single" w:sz="4" w:space="0" w:color="auto"/>
              <w:bottom w:val="single" w:sz="4" w:space="0" w:color="auto"/>
              <w:right w:val="single" w:sz="4" w:space="0" w:color="auto"/>
            </w:tcBorders>
          </w:tcPr>
          <w:p w14:paraId="742D2F1C" w14:textId="77777777" w:rsidR="00B878D4" w:rsidRDefault="000C36BF">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4752C94"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3BD05B"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B4FB70"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1EE35B" w14:textId="77777777" w:rsidR="00B878D4" w:rsidRDefault="00B878D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051B03"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EA0CCC" w14:textId="77777777" w:rsidR="00B878D4" w:rsidRDefault="00B878D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8F9A542"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45A2D3" w14:textId="77777777" w:rsidR="00B878D4" w:rsidRDefault="00B878D4">
            <w:pPr>
              <w:topLinePunct/>
              <w:spacing w:line="360" w:lineRule="auto"/>
              <w:rPr>
                <w:rFonts w:ascii="宋体" w:hAnsi="宋体" w:cs="宋体"/>
                <w:sz w:val="24"/>
              </w:rPr>
            </w:pPr>
          </w:p>
        </w:tc>
      </w:tr>
      <w:tr w:rsidR="00B878D4" w14:paraId="07CD9D99" w14:textId="77777777">
        <w:tc>
          <w:tcPr>
            <w:tcW w:w="847" w:type="dxa"/>
            <w:tcBorders>
              <w:top w:val="single" w:sz="4" w:space="0" w:color="auto"/>
              <w:left w:val="single" w:sz="4" w:space="0" w:color="auto"/>
              <w:bottom w:val="single" w:sz="4" w:space="0" w:color="auto"/>
              <w:right w:val="single" w:sz="4" w:space="0" w:color="auto"/>
            </w:tcBorders>
          </w:tcPr>
          <w:p w14:paraId="5187ED77" w14:textId="77777777" w:rsidR="00B878D4" w:rsidRDefault="000C36BF">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6ADCD50"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AA6329"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AAE15B"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1942225" w14:textId="77777777" w:rsidR="00B878D4" w:rsidRDefault="00B878D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AEEC738"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5DB11E" w14:textId="77777777" w:rsidR="00B878D4" w:rsidRDefault="00B878D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660BCD0"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386D80" w14:textId="77777777" w:rsidR="00B878D4" w:rsidRDefault="00B878D4">
            <w:pPr>
              <w:topLinePunct/>
              <w:spacing w:line="360" w:lineRule="auto"/>
              <w:rPr>
                <w:rFonts w:ascii="宋体" w:hAnsi="宋体" w:cs="宋体"/>
                <w:sz w:val="24"/>
              </w:rPr>
            </w:pPr>
          </w:p>
        </w:tc>
      </w:tr>
      <w:tr w:rsidR="00B878D4" w14:paraId="66712EA7" w14:textId="77777777">
        <w:tc>
          <w:tcPr>
            <w:tcW w:w="847" w:type="dxa"/>
            <w:tcBorders>
              <w:top w:val="single" w:sz="4" w:space="0" w:color="auto"/>
              <w:left w:val="single" w:sz="4" w:space="0" w:color="auto"/>
              <w:bottom w:val="single" w:sz="4" w:space="0" w:color="auto"/>
              <w:right w:val="single" w:sz="4" w:space="0" w:color="auto"/>
            </w:tcBorders>
          </w:tcPr>
          <w:p w14:paraId="76239EBE" w14:textId="77777777" w:rsidR="00B878D4" w:rsidRDefault="000C36BF">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F8DC6A6" w14:textId="77777777" w:rsidR="00B878D4" w:rsidRDefault="00B878D4">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D0AB03D" w14:textId="77777777" w:rsidR="00B878D4" w:rsidRDefault="00B878D4">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E17D725" w14:textId="77777777" w:rsidR="00B878D4" w:rsidRDefault="00B878D4">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A58F1E" w14:textId="77777777" w:rsidR="00B878D4" w:rsidRDefault="00B878D4">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170424C" w14:textId="77777777" w:rsidR="00B878D4" w:rsidRDefault="00B878D4">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C33A0" w14:textId="77777777" w:rsidR="00B878D4" w:rsidRDefault="00B878D4">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B456F0B" w14:textId="77777777" w:rsidR="00B878D4" w:rsidRDefault="00B878D4">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C1E4BE" w14:textId="77777777" w:rsidR="00B878D4" w:rsidRDefault="00B878D4">
            <w:pPr>
              <w:topLinePunct/>
              <w:spacing w:line="360" w:lineRule="auto"/>
              <w:rPr>
                <w:rFonts w:ascii="宋体" w:hAnsi="宋体" w:cs="宋体"/>
                <w:sz w:val="24"/>
              </w:rPr>
            </w:pPr>
          </w:p>
        </w:tc>
      </w:tr>
    </w:tbl>
    <w:p w14:paraId="1F17B082" w14:textId="77777777" w:rsidR="00B878D4" w:rsidRDefault="000C36BF">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ADB3E05" w14:textId="77777777" w:rsidR="00B878D4" w:rsidRDefault="000C36BF">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77E73B00" w14:textId="77777777" w:rsidR="00B878D4" w:rsidRDefault="000C36BF">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7CCF727F" w14:textId="77777777" w:rsidR="00B878D4" w:rsidRDefault="000C36BF">
      <w:pPr>
        <w:pStyle w:val="a0"/>
        <w:rPr>
          <w:rFonts w:hAnsi="宋体" w:cs="宋体"/>
          <w:u w:val="single"/>
        </w:rPr>
        <w:sectPr w:rsidR="00B878D4">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3D6869F3" w14:textId="77777777" w:rsidR="00B878D4" w:rsidRDefault="000C36BF">
      <w:pPr>
        <w:pStyle w:val="3"/>
      </w:pPr>
      <w:bookmarkStart w:id="215" w:name="_Toc514926471"/>
      <w:bookmarkStart w:id="216" w:name="_Toc6836181"/>
      <w:bookmarkStart w:id="217" w:name="_Toc497235056"/>
      <w:r>
        <w:lastRenderedPageBreak/>
        <w:t>13 投标人企业类型声明函</w:t>
      </w:r>
      <w:bookmarkEnd w:id="215"/>
      <w:bookmarkEnd w:id="216"/>
      <w:bookmarkEnd w:id="217"/>
    </w:p>
    <w:p w14:paraId="69B553D6" w14:textId="77777777" w:rsidR="00B878D4" w:rsidRDefault="000C36BF">
      <w:pPr>
        <w:spacing w:line="360" w:lineRule="auto"/>
        <w:ind w:firstLineChars="202" w:firstLine="424"/>
        <w:jc w:val="left"/>
        <w:rPr>
          <w:rFonts w:ascii="宋体" w:hAnsi="宋体" w:cs="宋体"/>
          <w:bCs/>
          <w:szCs w:val="21"/>
        </w:rPr>
      </w:pPr>
      <w:r>
        <w:rPr>
          <w:rFonts w:ascii="宋体" w:hAnsi="宋体" w:cs="宋体" w:hint="eastAsia"/>
          <w:bCs/>
          <w:szCs w:val="21"/>
        </w:rPr>
        <w:t>（在第三章“投标人须知资料表”的1.</w:t>
      </w:r>
      <w:r>
        <w:rPr>
          <w:rFonts w:ascii="宋体" w:hAnsi="宋体" w:cs="宋体"/>
          <w:bCs/>
          <w:szCs w:val="21"/>
        </w:rPr>
        <w:t>3.6</w:t>
      </w:r>
      <w:r>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6C5E1A4C" w14:textId="77777777" w:rsidR="00B878D4" w:rsidRDefault="00B878D4">
      <w:pPr>
        <w:tabs>
          <w:tab w:val="left" w:pos="5580"/>
        </w:tabs>
        <w:spacing w:line="360" w:lineRule="auto"/>
        <w:ind w:firstLineChars="400" w:firstLine="964"/>
        <w:jc w:val="center"/>
        <w:rPr>
          <w:rFonts w:ascii="宋体" w:hAnsi="宋体" w:cs="宋体"/>
          <w:b/>
          <w:bCs/>
          <w:sz w:val="24"/>
        </w:rPr>
      </w:pPr>
    </w:p>
    <w:p w14:paraId="7123C27A" w14:textId="77777777" w:rsidR="00B878D4" w:rsidRDefault="000C36B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中小企业声明函</w:t>
      </w:r>
    </w:p>
    <w:p w14:paraId="03E8BFAE" w14:textId="77777777" w:rsidR="00B878D4" w:rsidRDefault="000C36B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本公司郑重声明，根据《政府采购促进中小企业发展暂行办法》（财库[2011]181号）的规定，本公司为______（请填写：中型、小型、微型）企业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14:paraId="130E2558" w14:textId="77777777" w:rsidR="00B878D4" w:rsidRDefault="000C36B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14:paraId="20BB5E1D"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sz w:val="24"/>
        </w:rPr>
        <w:t>（如是监狱企业，该条无需填写）</w:t>
      </w:r>
      <w:r>
        <w:rPr>
          <w:rFonts w:ascii="宋体" w:hAnsi="宋体"/>
          <w:sz w:val="24"/>
        </w:rPr>
        <w:t>。</w:t>
      </w:r>
    </w:p>
    <w:p w14:paraId="4F163A67" w14:textId="77777777" w:rsidR="00B878D4" w:rsidRDefault="000C36BF">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22CB6047"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6F395BFB" w14:textId="77777777" w:rsidR="00B878D4" w:rsidRDefault="000C36BF">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068AA45F" w14:textId="77777777" w:rsidR="00B878D4" w:rsidRDefault="000C36BF">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授权代表（签字）：</w:t>
      </w:r>
    </w:p>
    <w:p w14:paraId="0FD0917A" w14:textId="77777777" w:rsidR="00B878D4" w:rsidRDefault="000C36BF">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日　期：　</w:t>
      </w:r>
    </w:p>
    <w:p w14:paraId="4F69BB4D" w14:textId="77777777" w:rsidR="00B878D4" w:rsidRDefault="00B878D4">
      <w:pPr>
        <w:pStyle w:val="af4"/>
        <w:spacing w:line="360" w:lineRule="auto"/>
        <w:ind w:left="630" w:firstLineChars="400" w:firstLine="960"/>
        <w:rPr>
          <w:rFonts w:hAnsi="宋体"/>
          <w:sz w:val="24"/>
        </w:rPr>
      </w:pPr>
    </w:p>
    <w:p w14:paraId="26436BD7" w14:textId="77777777" w:rsidR="00B878D4" w:rsidRDefault="000C36B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小微企业声明函1</w:t>
      </w:r>
    </w:p>
    <w:p w14:paraId="038CDC0B" w14:textId="77777777" w:rsidR="00B878D4" w:rsidRDefault="000C36B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w:t>
      </w:r>
      <w:r>
        <w:rPr>
          <w:rFonts w:ascii="宋体" w:hAnsi="宋体" w:cs="宋体"/>
          <w:kern w:val="0"/>
          <w:sz w:val="24"/>
        </w:rPr>
        <w:t>即，本公司同时满足以下条件：</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p>
    <w:p w14:paraId="4DE249AB"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sz w:val="24"/>
        </w:rPr>
        <w:t>。</w:t>
      </w:r>
    </w:p>
    <w:p w14:paraId="7D30FD62" w14:textId="77777777" w:rsidR="00B878D4" w:rsidRDefault="000C36BF">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B7597C1"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494BAA65"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76D4B204"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58BE2EAD" w14:textId="77777777" w:rsidR="00B878D4" w:rsidRDefault="000C36BF">
      <w:pPr>
        <w:tabs>
          <w:tab w:val="left" w:pos="5580"/>
        </w:tabs>
        <w:ind w:firstLine="482"/>
        <w:rPr>
          <w:rFonts w:ascii="宋体" w:hAnsi="宋体" w:cs="宋体"/>
          <w:kern w:val="0"/>
          <w:sz w:val="24"/>
        </w:rPr>
      </w:pPr>
      <w:r>
        <w:rPr>
          <w:rFonts w:ascii="宋体" w:hAnsi="宋体" w:cs="宋体"/>
          <w:kern w:val="0"/>
          <w:sz w:val="24"/>
        </w:rPr>
        <w:t xml:space="preserve">日　期：　</w:t>
      </w:r>
    </w:p>
    <w:p w14:paraId="131179FE" w14:textId="77777777" w:rsidR="00B878D4" w:rsidRDefault="000C36BF">
      <w:pPr>
        <w:widowControl/>
        <w:jc w:val="left"/>
        <w:rPr>
          <w:rFonts w:ascii="宋体" w:hAnsi="宋体" w:cs="宋体"/>
          <w:kern w:val="0"/>
          <w:sz w:val="24"/>
        </w:rPr>
      </w:pPr>
      <w:r>
        <w:rPr>
          <w:rFonts w:ascii="宋体" w:hAnsi="宋体" w:cs="宋体"/>
          <w:kern w:val="0"/>
          <w:sz w:val="24"/>
        </w:rPr>
        <w:br w:type="page"/>
      </w:r>
    </w:p>
    <w:p w14:paraId="2081C244" w14:textId="77777777" w:rsidR="00B878D4" w:rsidRDefault="00B878D4">
      <w:pPr>
        <w:tabs>
          <w:tab w:val="left" w:pos="5580"/>
        </w:tabs>
        <w:spacing w:line="360" w:lineRule="auto"/>
        <w:ind w:firstLineChars="200" w:firstLine="480"/>
        <w:rPr>
          <w:rFonts w:ascii="宋体" w:hAnsi="宋体" w:cs="宋体"/>
          <w:kern w:val="0"/>
          <w:sz w:val="24"/>
        </w:rPr>
      </w:pPr>
    </w:p>
    <w:p w14:paraId="2D067F00" w14:textId="77777777" w:rsidR="00B878D4" w:rsidRDefault="000C36BF">
      <w:pPr>
        <w:tabs>
          <w:tab w:val="left" w:pos="5580"/>
        </w:tabs>
        <w:spacing w:line="360" w:lineRule="auto"/>
        <w:ind w:firstLineChars="200" w:firstLine="482"/>
        <w:jc w:val="center"/>
        <w:rPr>
          <w:rFonts w:ascii="宋体" w:hAnsi="宋体" w:cs="宋体"/>
          <w:b/>
          <w:bCs/>
          <w:sz w:val="24"/>
        </w:rPr>
      </w:pPr>
      <w:r>
        <w:rPr>
          <w:rFonts w:ascii="宋体" w:hAnsi="宋体" w:cs="宋体"/>
          <w:b/>
          <w:bCs/>
          <w:sz w:val="24"/>
        </w:rPr>
        <w:t>残疾人福利性单位声明函</w:t>
      </w:r>
      <w:r>
        <w:rPr>
          <w:rFonts w:ascii="宋体" w:hAnsi="宋体" w:cs="宋体" w:hint="eastAsia"/>
          <w:b/>
          <w:bCs/>
          <w:sz w:val="24"/>
        </w:rPr>
        <w:t>1</w:t>
      </w:r>
    </w:p>
    <w:p w14:paraId="6D42E3BC" w14:textId="77777777" w:rsidR="00B878D4" w:rsidRDefault="00B878D4">
      <w:pPr>
        <w:tabs>
          <w:tab w:val="left" w:pos="5580"/>
        </w:tabs>
        <w:spacing w:line="360" w:lineRule="auto"/>
        <w:ind w:firstLineChars="200" w:firstLine="480"/>
        <w:jc w:val="center"/>
        <w:rPr>
          <w:rFonts w:ascii="宋体" w:hAnsi="宋体" w:cs="宋体"/>
          <w:kern w:val="0"/>
          <w:sz w:val="24"/>
        </w:rPr>
      </w:pPr>
    </w:p>
    <w:p w14:paraId="3A27A11A" w14:textId="77777777" w:rsidR="00B878D4" w:rsidRDefault="000C36BF">
      <w:pPr>
        <w:pStyle w:val="aff8"/>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141号）的规定，本单位为符合条件的残疾人福利性单位，且本单位参加</w:t>
      </w:r>
      <w:r>
        <w:rPr>
          <w:rFonts w:hint="eastAsia"/>
          <w:u w:val="single"/>
        </w:rPr>
        <w:t>（采购代理机构）</w:t>
      </w:r>
      <w:r>
        <w:t>的</w:t>
      </w:r>
      <w:r>
        <w:rPr>
          <w:rFonts w:hint="eastAsia"/>
          <w:u w:val="single"/>
        </w:rPr>
        <w:t>（项目名称和招标编号）</w:t>
      </w:r>
      <w:r>
        <w:t>项目采购活动提供本单位制造的货物（由本单位承担工程/提供服务），或者提供其他残疾人福利性单位制造的货物（不包括使用非残疾人福利性单位注册商标的货物）。</w:t>
      </w:r>
      <w:r>
        <w:br/>
        <w:t>  本单位对上述声明的真实性负责。如有虚假，将依法承担相应责任。</w:t>
      </w:r>
    </w:p>
    <w:p w14:paraId="1D5C3B63"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765F0FBE"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37EBD081" w14:textId="77777777" w:rsidR="00B878D4" w:rsidRDefault="000C36BF">
      <w:pPr>
        <w:tabs>
          <w:tab w:val="left" w:pos="5580"/>
        </w:tabs>
        <w:spacing w:line="360" w:lineRule="auto"/>
        <w:ind w:firstLineChars="200" w:firstLine="480"/>
        <w:rPr>
          <w:rFonts w:ascii="宋体" w:hAnsi="宋体" w:cs="宋体"/>
          <w:kern w:val="0"/>
          <w:sz w:val="24"/>
        </w:rPr>
      </w:pPr>
      <w:r>
        <w:rPr>
          <w:rFonts w:ascii="宋体" w:hAnsi="宋体" w:cs="宋体"/>
          <w:kern w:val="0"/>
          <w:sz w:val="24"/>
        </w:rPr>
        <w:t>日　期：</w:t>
      </w:r>
    </w:p>
    <w:p w14:paraId="6CAAAEAA" w14:textId="77777777" w:rsidR="00B878D4" w:rsidRDefault="000C36BF">
      <w:pPr>
        <w:widowControl/>
        <w:jc w:val="left"/>
        <w:rPr>
          <w:rFonts w:ascii="宋体" w:hAnsi="宋体" w:cs="宋体"/>
          <w:b/>
          <w:bCs/>
          <w:sz w:val="24"/>
        </w:rPr>
      </w:pPr>
      <w:r>
        <w:rPr>
          <w:rFonts w:ascii="宋体" w:hAnsi="宋体" w:cs="宋体"/>
          <w:b/>
          <w:bCs/>
          <w:sz w:val="24"/>
        </w:rPr>
        <w:br w:type="page"/>
      </w:r>
    </w:p>
    <w:p w14:paraId="6AFBACBC" w14:textId="77777777" w:rsidR="00B878D4" w:rsidRDefault="00B878D4">
      <w:pPr>
        <w:tabs>
          <w:tab w:val="left" w:pos="5580"/>
        </w:tabs>
        <w:spacing w:line="360" w:lineRule="auto"/>
        <w:ind w:firstLineChars="400" w:firstLine="964"/>
        <w:jc w:val="center"/>
        <w:rPr>
          <w:rFonts w:ascii="宋体" w:hAnsi="宋体" w:cs="宋体"/>
          <w:b/>
          <w:bCs/>
          <w:sz w:val="24"/>
        </w:rPr>
      </w:pPr>
    </w:p>
    <w:p w14:paraId="541EA799" w14:textId="77777777" w:rsidR="00B878D4" w:rsidRDefault="000C36B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小微企业声明函2</w:t>
      </w:r>
    </w:p>
    <w:p w14:paraId="371089CD" w14:textId="77777777" w:rsidR="00B878D4" w:rsidRDefault="000C36B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14:paraId="1083428F" w14:textId="77777777" w:rsidR="00B878D4" w:rsidRDefault="000C36B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14:paraId="169D2D8F"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cs="宋体"/>
          <w:kern w:val="0"/>
          <w:sz w:val="24"/>
        </w:rPr>
        <w:t>。</w:t>
      </w:r>
    </w:p>
    <w:p w14:paraId="26E996F9"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6A51A7FE" w14:textId="77777777" w:rsidR="00B878D4" w:rsidRDefault="000C36B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59A6BDCC"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6CCC24FB"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6EB3A445" w14:textId="77777777" w:rsidR="00B878D4" w:rsidRDefault="000C36BF">
      <w:pPr>
        <w:tabs>
          <w:tab w:val="left" w:pos="5580"/>
        </w:tabs>
        <w:ind w:firstLine="482"/>
        <w:rPr>
          <w:rFonts w:ascii="宋体" w:hAnsi="宋体" w:cs="宋体"/>
          <w:kern w:val="0"/>
          <w:sz w:val="24"/>
        </w:rPr>
      </w:pPr>
      <w:r>
        <w:rPr>
          <w:rFonts w:ascii="宋体" w:hAnsi="宋体" w:cs="宋体"/>
          <w:kern w:val="0"/>
          <w:sz w:val="24"/>
        </w:rPr>
        <w:t xml:space="preserve">日　期：　</w:t>
      </w:r>
    </w:p>
    <w:p w14:paraId="7CB1EB44" w14:textId="77777777" w:rsidR="00B878D4" w:rsidRDefault="00B878D4">
      <w:pPr>
        <w:tabs>
          <w:tab w:val="left" w:pos="5580"/>
        </w:tabs>
        <w:spacing w:line="360" w:lineRule="auto"/>
        <w:ind w:firstLineChars="200" w:firstLine="480"/>
        <w:rPr>
          <w:rFonts w:ascii="宋体" w:hAnsi="宋体" w:cs="宋体"/>
          <w:kern w:val="0"/>
          <w:sz w:val="24"/>
        </w:rPr>
      </w:pPr>
    </w:p>
    <w:p w14:paraId="509B87D0" w14:textId="77777777" w:rsidR="00B878D4" w:rsidRDefault="000C36BF">
      <w:pPr>
        <w:tabs>
          <w:tab w:val="left" w:pos="5580"/>
        </w:tabs>
        <w:spacing w:line="360" w:lineRule="auto"/>
        <w:ind w:firstLineChars="200" w:firstLine="480"/>
        <w:rPr>
          <w:rFonts w:ascii="宋体" w:hAnsi="宋体" w:cs="宋体"/>
          <w:bCs/>
          <w:sz w:val="24"/>
        </w:rPr>
      </w:pPr>
      <w:r>
        <w:rPr>
          <w:rFonts w:ascii="宋体" w:hAnsi="宋体" w:cs="宋体" w:hint="eastAsia"/>
          <w:kern w:val="0"/>
          <w:sz w:val="24"/>
        </w:rPr>
        <w:t>注：</w:t>
      </w:r>
      <w:r>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9B616FE" w14:textId="77777777" w:rsidR="00B878D4" w:rsidRDefault="000C36BF">
      <w:pPr>
        <w:widowControl/>
        <w:jc w:val="left"/>
        <w:rPr>
          <w:rFonts w:ascii="宋体" w:hAnsi="宋体" w:cs="宋体"/>
          <w:kern w:val="0"/>
          <w:sz w:val="24"/>
        </w:rPr>
      </w:pPr>
      <w:r>
        <w:rPr>
          <w:rFonts w:ascii="宋体" w:hAnsi="宋体" w:cs="宋体"/>
          <w:kern w:val="0"/>
          <w:sz w:val="24"/>
        </w:rPr>
        <w:br w:type="page"/>
      </w:r>
    </w:p>
    <w:p w14:paraId="599D05B5" w14:textId="77777777" w:rsidR="00B878D4" w:rsidRDefault="00B878D4">
      <w:pPr>
        <w:tabs>
          <w:tab w:val="left" w:pos="5580"/>
        </w:tabs>
        <w:spacing w:line="360" w:lineRule="auto"/>
        <w:ind w:firstLineChars="200" w:firstLine="480"/>
        <w:rPr>
          <w:rFonts w:ascii="宋体" w:hAnsi="宋体" w:cs="宋体"/>
          <w:kern w:val="0"/>
          <w:sz w:val="24"/>
        </w:rPr>
      </w:pPr>
    </w:p>
    <w:p w14:paraId="77F0DF45" w14:textId="77777777" w:rsidR="00B878D4" w:rsidRDefault="000C36BF">
      <w:pPr>
        <w:tabs>
          <w:tab w:val="left" w:pos="5580"/>
        </w:tabs>
        <w:spacing w:line="360" w:lineRule="auto"/>
        <w:ind w:firstLineChars="200" w:firstLine="482"/>
        <w:jc w:val="center"/>
        <w:rPr>
          <w:rFonts w:ascii="宋体" w:hAnsi="宋体" w:cs="宋体"/>
          <w:b/>
          <w:bCs/>
          <w:sz w:val="24"/>
        </w:rPr>
      </w:pPr>
      <w:r>
        <w:rPr>
          <w:rFonts w:ascii="宋体" w:hAnsi="宋体" w:cs="宋体"/>
          <w:b/>
          <w:bCs/>
          <w:sz w:val="24"/>
        </w:rPr>
        <w:t>残疾人福利性单位声明函</w:t>
      </w:r>
      <w:r>
        <w:rPr>
          <w:rFonts w:ascii="宋体" w:hAnsi="宋体" w:cs="宋体" w:hint="eastAsia"/>
          <w:b/>
          <w:bCs/>
          <w:sz w:val="24"/>
        </w:rPr>
        <w:t>2</w:t>
      </w:r>
    </w:p>
    <w:p w14:paraId="6EB25732" w14:textId="77777777" w:rsidR="00B878D4" w:rsidRDefault="00B878D4">
      <w:pPr>
        <w:tabs>
          <w:tab w:val="left" w:pos="5580"/>
        </w:tabs>
        <w:spacing w:line="360" w:lineRule="auto"/>
        <w:ind w:firstLineChars="200" w:firstLine="480"/>
        <w:jc w:val="center"/>
        <w:rPr>
          <w:rFonts w:ascii="宋体" w:hAnsi="宋体" w:cs="宋体"/>
          <w:kern w:val="0"/>
          <w:sz w:val="24"/>
        </w:rPr>
      </w:pPr>
    </w:p>
    <w:p w14:paraId="4AC80031" w14:textId="77777777" w:rsidR="00B878D4" w:rsidRDefault="000C36BF">
      <w:pPr>
        <w:pStyle w:val="aff8"/>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w:t>
      </w:r>
      <w:r>
        <w:rPr>
          <w:rFonts w:hint="eastAsia"/>
        </w:rPr>
        <w:t>。</w:t>
      </w:r>
    </w:p>
    <w:p w14:paraId="75BC2859" w14:textId="77777777" w:rsidR="00B878D4" w:rsidRDefault="000C36BF">
      <w:pPr>
        <w:pStyle w:val="aff8"/>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（项目名称和招标编号）</w:t>
      </w:r>
      <w:r>
        <w:t>项目采购活动</w:t>
      </w:r>
      <w:r>
        <w:rPr>
          <w:rFonts w:hint="eastAsia"/>
        </w:rPr>
        <w:t>提供的本单位制造的货物包括：</w:t>
      </w:r>
    </w:p>
    <w:p w14:paraId="4E64C249" w14:textId="77777777" w:rsidR="00B878D4" w:rsidRDefault="000C36BF">
      <w:pPr>
        <w:pStyle w:val="aff8"/>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14:paraId="0A7E505A" w14:textId="77777777" w:rsidR="00B878D4" w:rsidRDefault="000C36BF">
      <w:pPr>
        <w:pStyle w:val="aff8"/>
        <w:shd w:val="clear" w:color="auto" w:fill="FFFFFF"/>
        <w:spacing w:before="0" w:beforeAutospacing="0" w:after="0" w:afterAutospacing="0" w:line="360" w:lineRule="auto"/>
        <w:ind w:firstLineChars="200" w:firstLine="480"/>
      </w:pPr>
      <w:r>
        <w:rPr>
          <w:rFonts w:hint="eastAsia"/>
        </w:rPr>
        <w:t>提供的本公司的工程和服务包括：</w:t>
      </w:r>
    </w:p>
    <w:p w14:paraId="2ADD3A67" w14:textId="77777777" w:rsidR="00B878D4" w:rsidRDefault="000C36BF">
      <w:pPr>
        <w:pStyle w:val="aff8"/>
        <w:shd w:val="clear" w:color="auto" w:fill="FFFFFF"/>
        <w:spacing w:before="0" w:beforeAutospacing="0" w:after="0" w:afterAutospacing="0" w:line="360" w:lineRule="auto"/>
        <w:ind w:firstLineChars="200" w:firstLine="480"/>
      </w:pPr>
      <w:r>
        <w:rPr>
          <w:rFonts w:hint="eastAsia"/>
          <w:u w:val="single"/>
        </w:rPr>
        <w:t>列表描述，需包含名称、数量和价格</w:t>
      </w:r>
    </w:p>
    <w:p w14:paraId="0416539E" w14:textId="77777777" w:rsidR="00B878D4" w:rsidRDefault="000C36BF">
      <w:pPr>
        <w:pStyle w:val="aff8"/>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14:paraId="679291D6" w14:textId="77777777" w:rsidR="00B878D4" w:rsidRDefault="000C36BF">
      <w:pPr>
        <w:pStyle w:val="aff8"/>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14:paraId="7CF1BCD8" w14:textId="77777777" w:rsidR="00B878D4" w:rsidRDefault="00B878D4">
      <w:pPr>
        <w:pStyle w:val="aff8"/>
        <w:shd w:val="clear" w:color="auto" w:fill="FFFFFF"/>
        <w:spacing w:before="0" w:beforeAutospacing="0" w:after="0" w:afterAutospacing="0" w:line="360" w:lineRule="auto"/>
        <w:ind w:firstLineChars="200" w:firstLine="480"/>
        <w:rPr>
          <w:u w:val="single"/>
        </w:rPr>
      </w:pPr>
    </w:p>
    <w:p w14:paraId="60E69F35" w14:textId="77777777" w:rsidR="00B878D4" w:rsidRDefault="000C36BF">
      <w:pPr>
        <w:pStyle w:val="aff8"/>
        <w:shd w:val="clear" w:color="auto" w:fill="FFFFFF"/>
        <w:spacing w:before="0" w:beforeAutospacing="0" w:after="0" w:afterAutospacing="0" w:line="360" w:lineRule="auto"/>
        <w:ind w:firstLineChars="200" w:firstLine="480"/>
      </w:pPr>
      <w:r>
        <w:t>本单位对上述声明的真实性负责。如有虚假，将依法承担相应责任。</w:t>
      </w:r>
    </w:p>
    <w:p w14:paraId="0A768E19" w14:textId="77777777" w:rsidR="00B878D4" w:rsidRDefault="000C36BF">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Pr>
          <w:rFonts w:ascii="宋体" w:hAnsi="宋体" w:cs="宋体" w:hint="eastAsia"/>
          <w:kern w:val="0"/>
          <w:sz w:val="24"/>
        </w:rPr>
        <w:t>投标人</w:t>
      </w:r>
      <w:r>
        <w:rPr>
          <w:rFonts w:ascii="宋体" w:hAnsi="宋体" w:cs="宋体"/>
          <w:kern w:val="0"/>
          <w:sz w:val="24"/>
        </w:rPr>
        <w:t>（盖章）：</w:t>
      </w:r>
    </w:p>
    <w:p w14:paraId="01360065" w14:textId="77777777" w:rsidR="00B878D4" w:rsidRDefault="000C36B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0FB9D5B9" w14:textId="77777777" w:rsidR="00B878D4" w:rsidRDefault="000C36BF">
      <w:pPr>
        <w:tabs>
          <w:tab w:val="left" w:pos="5580"/>
        </w:tabs>
        <w:ind w:firstLineChars="200" w:firstLine="480"/>
        <w:rPr>
          <w:rFonts w:ascii="宋体" w:hAnsi="宋体" w:cs="宋体"/>
          <w:kern w:val="0"/>
          <w:sz w:val="24"/>
        </w:rPr>
      </w:pPr>
      <w:r>
        <w:rPr>
          <w:rFonts w:ascii="宋体" w:hAnsi="宋体" w:cs="宋体"/>
          <w:kern w:val="0"/>
          <w:sz w:val="24"/>
        </w:rPr>
        <w:t>日　期：</w:t>
      </w:r>
    </w:p>
    <w:bookmarkEnd w:id="172"/>
    <w:p w14:paraId="6748C211" w14:textId="77777777" w:rsidR="00B878D4" w:rsidRDefault="000C36BF">
      <w:pPr>
        <w:widowControl/>
        <w:jc w:val="left"/>
        <w:rPr>
          <w:rFonts w:asciiTheme="minorEastAsia" w:eastAsiaTheme="minorEastAsia" w:hAnsiTheme="minorEastAsia"/>
        </w:rPr>
      </w:pPr>
      <w:r>
        <w:rPr>
          <w:rFonts w:asciiTheme="minorEastAsia" w:eastAsiaTheme="minorEastAsia" w:hAnsiTheme="minorEastAsia"/>
        </w:rPr>
        <w:br w:type="page"/>
      </w:r>
    </w:p>
    <w:p w14:paraId="6D4A03CA" w14:textId="77777777" w:rsidR="00B878D4" w:rsidRDefault="00B878D4">
      <w:pPr>
        <w:spacing w:line="588" w:lineRule="exact"/>
        <w:jc w:val="center"/>
        <w:rPr>
          <w:rFonts w:asciiTheme="minorEastAsia" w:eastAsiaTheme="minorEastAsia" w:hAnsiTheme="minorEastAsia"/>
        </w:rPr>
      </w:pPr>
    </w:p>
    <w:p w14:paraId="4B805D69" w14:textId="77777777" w:rsidR="00B878D4" w:rsidRDefault="000C36BF">
      <w:pPr>
        <w:pStyle w:val="3"/>
      </w:pPr>
      <w:bookmarkStart w:id="218" w:name="_Toc6836182"/>
      <w:r>
        <w:t>14 拟用于本项目人员资格和经历情况（如适用）</w:t>
      </w:r>
      <w:bookmarkEnd w:id="218"/>
    </w:p>
    <w:p w14:paraId="168C56E5" w14:textId="77777777" w:rsidR="00B878D4" w:rsidRDefault="00B878D4">
      <w:pPr>
        <w:pStyle w:val="a0"/>
        <w:spacing w:line="360" w:lineRule="auto"/>
        <w:rPr>
          <w:rFonts w:asciiTheme="minorEastAsia" w:eastAsiaTheme="minorEastAsia" w:hAnsiTheme="minorEastAsia"/>
        </w:rPr>
        <w:sectPr w:rsidR="00B878D4">
          <w:pgSz w:w="11907" w:h="16840"/>
          <w:pgMar w:top="1089" w:right="1418" w:bottom="1400" w:left="1418" w:header="851" w:footer="992" w:gutter="0"/>
          <w:cols w:space="720"/>
          <w:docGrid w:linePitch="312"/>
        </w:sectPr>
      </w:pPr>
    </w:p>
    <w:p w14:paraId="20EE4930" w14:textId="77777777" w:rsidR="00B878D4" w:rsidRDefault="00B878D4">
      <w:pPr>
        <w:pStyle w:val="a0"/>
        <w:spacing w:line="360" w:lineRule="auto"/>
        <w:rPr>
          <w:rFonts w:asciiTheme="minorEastAsia" w:eastAsiaTheme="minorEastAsia" w:hAnsiTheme="minorEastAsia"/>
        </w:rPr>
      </w:pPr>
    </w:p>
    <w:p w14:paraId="707A808A" w14:textId="77777777" w:rsidR="00B878D4" w:rsidRDefault="00B878D4">
      <w:pPr>
        <w:widowControl/>
        <w:jc w:val="left"/>
        <w:rPr>
          <w:kern w:val="0"/>
          <w:sz w:val="20"/>
          <w:szCs w:val="20"/>
        </w:rPr>
      </w:pPr>
    </w:p>
    <w:p w14:paraId="26A220A0" w14:textId="77777777" w:rsidR="00B878D4" w:rsidRDefault="000C36BF">
      <w:pPr>
        <w:pStyle w:val="3"/>
      </w:pPr>
      <w:bookmarkStart w:id="219" w:name="_Toc6836183"/>
      <w:r>
        <w:rPr>
          <w:rFonts w:hint="eastAsia"/>
        </w:rPr>
        <w:t>1</w:t>
      </w:r>
      <w:r>
        <w:t>5 主要技术指标和性能的详细说明</w:t>
      </w:r>
      <w:bookmarkEnd w:id="219"/>
    </w:p>
    <w:p w14:paraId="34CA6295" w14:textId="77777777" w:rsidR="00B878D4" w:rsidRDefault="000C36BF">
      <w:pPr>
        <w:pStyle w:val="aa"/>
        <w:spacing w:line="360" w:lineRule="auto"/>
        <w:ind w:firstLineChars="200" w:firstLine="480"/>
        <w:rPr>
          <w:rFonts w:asciiTheme="minorEastAsia" w:eastAsiaTheme="minorEastAsia" w:hAnsiTheme="minorEastAsia"/>
          <w:b/>
          <w:bCs/>
          <w:sz w:val="30"/>
          <w:szCs w:val="30"/>
        </w:rPr>
        <w:sectPr w:rsidR="00B878D4">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5334BA68" w14:textId="77777777" w:rsidR="00B878D4" w:rsidRDefault="00B878D4">
      <w:pPr>
        <w:widowControl/>
        <w:jc w:val="left"/>
        <w:rPr>
          <w:kern w:val="0"/>
          <w:sz w:val="20"/>
          <w:szCs w:val="20"/>
        </w:rPr>
      </w:pPr>
    </w:p>
    <w:p w14:paraId="28DFFE2D" w14:textId="77777777" w:rsidR="00B878D4" w:rsidRDefault="000C36BF">
      <w:pPr>
        <w:pStyle w:val="3"/>
        <w:rPr>
          <w:kern w:val="0"/>
          <w:sz w:val="20"/>
          <w:szCs w:val="20"/>
        </w:rPr>
      </w:pPr>
      <w:bookmarkStart w:id="220" w:name="_Toc6836184"/>
      <w:r>
        <w:t xml:space="preserve">16 </w:t>
      </w:r>
      <w:r>
        <w:rPr>
          <w:rFonts w:hint="eastAsia"/>
        </w:rPr>
        <w:t>招标文件要求的和投标人认为必要的其它文件</w:t>
      </w:r>
      <w:bookmarkEnd w:id="220"/>
    </w:p>
    <w:sectPr w:rsidR="00B878D4">
      <w:footerReference w:type="even" r:id="rId28"/>
      <w:footerReference w:type="first" r:id="rId2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48F52" w14:textId="77777777" w:rsidR="00051B63" w:rsidRDefault="00051B63">
      <w:r>
        <w:separator/>
      </w:r>
    </w:p>
  </w:endnote>
  <w:endnote w:type="continuationSeparator" w:id="0">
    <w:p w14:paraId="0DAE70A0" w14:textId="77777777" w:rsidR="00051B63" w:rsidRDefault="000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A3A6" w14:textId="77777777" w:rsidR="00914EA9" w:rsidRDefault="00914EA9">
    <w:pPr>
      <w:pStyle w:val="afa"/>
      <w:framePr w:wrap="around" w:vAnchor="text" w:hAnchor="margin" w:xAlign="center" w:y="1"/>
      <w:rPr>
        <w:rStyle w:val="affc"/>
      </w:rPr>
    </w:pPr>
    <w:r>
      <w:fldChar w:fldCharType="begin"/>
    </w:r>
    <w:r>
      <w:rPr>
        <w:rStyle w:val="affc"/>
      </w:rPr>
      <w:instrText xml:space="preserve">PAGE  </w:instrText>
    </w:r>
    <w:r>
      <w:fldChar w:fldCharType="end"/>
    </w:r>
  </w:p>
  <w:p w14:paraId="5DD9E8C0" w14:textId="77777777" w:rsidR="00914EA9" w:rsidRDefault="00914EA9">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CF7E" w14:textId="77777777" w:rsidR="00914EA9" w:rsidRDefault="00914EA9">
    <w:pPr>
      <w:pStyle w:val="afa"/>
      <w:framePr w:wrap="around" w:vAnchor="text" w:hAnchor="margin" w:xAlign="right" w:y="1"/>
      <w:rPr>
        <w:rStyle w:val="affc"/>
      </w:rPr>
    </w:pPr>
  </w:p>
  <w:p w14:paraId="6128F37B" w14:textId="77777777" w:rsidR="00914EA9" w:rsidRDefault="00914EA9">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B209" w14:textId="77777777" w:rsidR="00914EA9" w:rsidRDefault="00914EA9">
    <w:pPr>
      <w:pStyle w:val="afa"/>
      <w:framePr w:wrap="around" w:vAnchor="text" w:hAnchor="margin" w:xAlign="center" w:y="1"/>
      <w:rPr>
        <w:rStyle w:val="affc"/>
      </w:rPr>
    </w:pPr>
    <w:r>
      <w:fldChar w:fldCharType="begin"/>
    </w:r>
    <w:r>
      <w:rPr>
        <w:rStyle w:val="affc"/>
      </w:rPr>
      <w:instrText xml:space="preserve">PAGE  </w:instrText>
    </w:r>
    <w:r>
      <w:fldChar w:fldCharType="end"/>
    </w:r>
  </w:p>
  <w:p w14:paraId="142BEA00" w14:textId="77777777" w:rsidR="00914EA9" w:rsidRDefault="00914EA9">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D8ED" w14:textId="77777777" w:rsidR="00914EA9" w:rsidRDefault="00914EA9">
    <w:pPr>
      <w:pStyle w:val="afa"/>
      <w:framePr w:wrap="around" w:vAnchor="text" w:hAnchor="margin" w:xAlign="right" w:y="1"/>
      <w:rPr>
        <w:rStyle w:val="affc"/>
      </w:rPr>
    </w:pPr>
  </w:p>
  <w:p w14:paraId="3366BA10" w14:textId="77777777" w:rsidR="00914EA9" w:rsidRDefault="00914EA9">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E02B" w14:textId="77777777" w:rsidR="00914EA9" w:rsidRDefault="00914EA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11</w:t>
    </w:r>
    <w:r>
      <w:fldChar w:fldCharType="end"/>
    </w:r>
  </w:p>
  <w:p w14:paraId="7BEFC29C" w14:textId="77777777" w:rsidR="00914EA9" w:rsidRDefault="00914EA9">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2318" w14:textId="77777777" w:rsidR="00914EA9" w:rsidRDefault="00914EA9">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41A6" w14:textId="77777777" w:rsidR="00914EA9" w:rsidRDefault="00914EA9">
    <w:pPr>
      <w:pStyle w:val="afa"/>
      <w:framePr w:wrap="around" w:vAnchor="text" w:hAnchor="margin" w:xAlign="center" w:y="1"/>
      <w:rPr>
        <w:rStyle w:val="affc"/>
      </w:rPr>
    </w:pPr>
    <w:r>
      <w:fldChar w:fldCharType="begin"/>
    </w:r>
    <w:r>
      <w:rPr>
        <w:rStyle w:val="affc"/>
      </w:rPr>
      <w:instrText xml:space="preserve">PAGE  </w:instrText>
    </w:r>
    <w:r>
      <w:fldChar w:fldCharType="end"/>
    </w:r>
  </w:p>
  <w:p w14:paraId="046D44A5" w14:textId="77777777" w:rsidR="00914EA9" w:rsidRDefault="00914EA9">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6421973A" w14:textId="77777777" w:rsidR="00914EA9" w:rsidRDefault="00914EA9">
        <w:pPr>
          <w:pStyle w:val="afa"/>
          <w:jc w:val="center"/>
        </w:pPr>
        <w:r>
          <w:fldChar w:fldCharType="begin"/>
        </w:r>
        <w:r>
          <w:instrText>PAGE   \* MERGEFORMAT</w:instrText>
        </w:r>
        <w:r>
          <w:fldChar w:fldCharType="separate"/>
        </w:r>
        <w:r w:rsidRPr="009A1C3D">
          <w:rPr>
            <w:noProof/>
            <w:lang w:val="zh-CN"/>
          </w:rPr>
          <w:t>24</w:t>
        </w:r>
        <w:r>
          <w:fldChar w:fldCharType="end"/>
        </w:r>
      </w:p>
    </w:sdtContent>
  </w:sdt>
  <w:p w14:paraId="77B371BF" w14:textId="77777777" w:rsidR="00914EA9" w:rsidRDefault="00914EA9">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B4EF" w14:textId="77777777" w:rsidR="00914EA9" w:rsidRDefault="00914EA9">
    <w:pPr>
      <w:pStyle w:val="afa"/>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2A5F" w14:textId="77777777" w:rsidR="00914EA9" w:rsidRDefault="00914EA9">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noProof/>
      </w:rPr>
      <w:t>65</w:t>
    </w:r>
    <w:r>
      <w:fldChar w:fldCharType="end"/>
    </w:r>
  </w:p>
  <w:p w14:paraId="42314804" w14:textId="77777777" w:rsidR="00914EA9" w:rsidRDefault="00914EA9">
    <w:pPr>
      <w:pStyle w:val="afa"/>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3161" w14:textId="77777777" w:rsidR="00914EA9" w:rsidRDefault="00914EA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695BF93A" w14:textId="77777777" w:rsidR="00914EA9" w:rsidRDefault="00914EA9">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5F9E" w14:textId="77777777" w:rsidR="00914EA9" w:rsidRDefault="00914EA9">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99</w:t>
    </w:r>
    <w:r>
      <w:fldChar w:fldCharType="end"/>
    </w:r>
  </w:p>
  <w:p w14:paraId="1042EFDE" w14:textId="77777777" w:rsidR="00914EA9" w:rsidRDefault="00914EA9">
    <w:pPr>
      <w:pStyle w:val="afa"/>
      <w:jc w:val="center"/>
    </w:pPr>
  </w:p>
  <w:p w14:paraId="72F8C55A" w14:textId="77777777" w:rsidR="00914EA9" w:rsidRDefault="00914EA9">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1F15" w14:textId="77777777" w:rsidR="00051B63" w:rsidRDefault="00051B63">
      <w:r>
        <w:separator/>
      </w:r>
    </w:p>
  </w:footnote>
  <w:footnote w:type="continuationSeparator" w:id="0">
    <w:p w14:paraId="71E7429B" w14:textId="77777777" w:rsidR="00051B63" w:rsidRDefault="0005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9CEE" w14:textId="77777777" w:rsidR="00914EA9" w:rsidRDefault="00914EA9">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80FD" w14:textId="77777777" w:rsidR="00914EA9" w:rsidRDefault="00914EA9">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1ACF" w14:textId="77777777" w:rsidR="00914EA9" w:rsidRDefault="00914EA9">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F08A" w14:textId="77777777" w:rsidR="00914EA9" w:rsidRDefault="00914EA9">
    <w:pPr>
      <w:spacing w:line="276" w:lineRule="auto"/>
      <w:rPr>
        <w:rFonts w:ascii="Cambria"/>
        <w:sz w:val="18"/>
        <w:szCs w:val="18"/>
        <w:u w:val="single"/>
      </w:rPr>
    </w:pPr>
  </w:p>
  <w:p w14:paraId="4870C130" w14:textId="77777777" w:rsidR="00914EA9" w:rsidRDefault="00914EA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1460072"/>
    <w:multiLevelType w:val="multilevel"/>
    <w:tmpl w:val="0146007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5" w15:restartNumberingAfterBreak="0">
    <w:nsid w:val="06594293"/>
    <w:multiLevelType w:val="multilevel"/>
    <w:tmpl w:val="301039C8"/>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8286A8F"/>
    <w:multiLevelType w:val="multilevel"/>
    <w:tmpl w:val="18286A8F"/>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8" w15:restartNumberingAfterBreak="0">
    <w:nsid w:val="1A86400D"/>
    <w:multiLevelType w:val="multilevel"/>
    <w:tmpl w:val="1A864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247F2"/>
    <w:multiLevelType w:val="multilevel"/>
    <w:tmpl w:val="1B5247F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0" w15:restartNumberingAfterBreak="0">
    <w:nsid w:val="1DB3001F"/>
    <w:multiLevelType w:val="multilevel"/>
    <w:tmpl w:val="1DB300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9C2698"/>
    <w:multiLevelType w:val="multilevel"/>
    <w:tmpl w:val="249C2698"/>
    <w:lvl w:ilvl="0">
      <w:start w:val="1"/>
      <w:numFmt w:val="decimal"/>
      <w:lvlText w:val="%1)"/>
      <w:lvlJc w:val="left"/>
      <w:pPr>
        <w:ind w:left="420" w:hanging="420"/>
      </w:pPr>
    </w:lvl>
    <w:lvl w:ilvl="1">
      <w:start w:val="1"/>
      <w:numFmt w:val="lowerLetter"/>
      <w:lvlText w:val="%2)"/>
      <w:lvlJc w:val="left"/>
      <w:pPr>
        <w:ind w:left="840" w:hanging="420"/>
      </w:pPr>
    </w:lvl>
    <w:lvl w:ilvl="2">
      <w:start w:val="3"/>
      <w:numFmt w:val="japaneseCounting"/>
      <w:lvlText w:val="%3．"/>
      <w:lvlJc w:val="left"/>
      <w:pPr>
        <w:ind w:left="1042" w:hanging="90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7453E5"/>
    <w:multiLevelType w:val="multilevel"/>
    <w:tmpl w:val="327453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DD0D1B"/>
    <w:multiLevelType w:val="multilevel"/>
    <w:tmpl w:val="EF620562"/>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4F3640"/>
    <w:multiLevelType w:val="multilevel"/>
    <w:tmpl w:val="364F36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993F4D"/>
    <w:multiLevelType w:val="multilevel"/>
    <w:tmpl w:val="3A993F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CB148D"/>
    <w:multiLevelType w:val="multilevel"/>
    <w:tmpl w:val="3BCB148D"/>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15:restartNumberingAfterBreak="0">
    <w:nsid w:val="3F031AB6"/>
    <w:multiLevelType w:val="multilevel"/>
    <w:tmpl w:val="3F031A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CE1909"/>
    <w:multiLevelType w:val="multilevel"/>
    <w:tmpl w:val="46CE19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A825B1"/>
    <w:multiLevelType w:val="multilevel"/>
    <w:tmpl w:val="4BA825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05439C"/>
    <w:multiLevelType w:val="multilevel"/>
    <w:tmpl w:val="560543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575CF0"/>
    <w:multiLevelType w:val="multilevel"/>
    <w:tmpl w:val="57575C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BE81CD0"/>
    <w:multiLevelType w:val="multilevel"/>
    <w:tmpl w:val="5BE81CD0"/>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3" w15:restartNumberingAfterBreak="0">
    <w:nsid w:val="64B82CFA"/>
    <w:multiLevelType w:val="multilevel"/>
    <w:tmpl w:val="64B82C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853062"/>
    <w:multiLevelType w:val="multilevel"/>
    <w:tmpl w:val="678530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15:restartNumberingAfterBreak="0">
    <w:nsid w:val="6EE92F7A"/>
    <w:multiLevelType w:val="multilevel"/>
    <w:tmpl w:val="6EE92F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21557EB"/>
    <w:multiLevelType w:val="multilevel"/>
    <w:tmpl w:val="721557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51F752C"/>
    <w:multiLevelType w:val="multilevel"/>
    <w:tmpl w:val="751F752C"/>
    <w:lvl w:ilvl="0">
      <w:start w:val="1"/>
      <w:numFmt w:val="decimal"/>
      <w:lvlText w:val="%1．"/>
      <w:lvlJc w:val="left"/>
      <w:pPr>
        <w:ind w:left="795" w:hanging="37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82918F4"/>
    <w:multiLevelType w:val="multilevel"/>
    <w:tmpl w:val="90AA2F4E"/>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D0909F0"/>
    <w:multiLevelType w:val="multilevel"/>
    <w:tmpl w:val="7D0909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D5F7E8B"/>
    <w:multiLevelType w:val="multilevel"/>
    <w:tmpl w:val="7D5F7E8B"/>
    <w:lvl w:ilvl="0">
      <w:start w:val="1"/>
      <w:numFmt w:val="decimal"/>
      <w:lvlText w:val="%1．"/>
      <w:lvlJc w:val="left"/>
      <w:pPr>
        <w:ind w:left="795" w:hanging="37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7F2D2E4D"/>
    <w:multiLevelType w:val="multilevel"/>
    <w:tmpl w:val="7F2D2E4D"/>
    <w:lvl w:ilvl="0">
      <w:start w:val="1"/>
      <w:numFmt w:val="decimal"/>
      <w:lvlText w:val="%1."/>
      <w:lvlJc w:val="left"/>
      <w:pPr>
        <w:ind w:left="360" w:hanging="360"/>
      </w:pPr>
      <w:rPr>
        <w:rFonts w:hint="default"/>
        <w:sz w:val="2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5"/>
  </w:num>
  <w:num w:numId="3">
    <w:abstractNumId w:val="1"/>
  </w:num>
  <w:num w:numId="4">
    <w:abstractNumId w:val="31"/>
  </w:num>
  <w:num w:numId="5">
    <w:abstractNumId w:val="28"/>
  </w:num>
  <w:num w:numId="6">
    <w:abstractNumId w:val="32"/>
  </w:num>
  <w:num w:numId="7">
    <w:abstractNumId w:val="17"/>
  </w:num>
  <w:num w:numId="8">
    <w:abstractNumId w:val="18"/>
  </w:num>
  <w:num w:numId="9">
    <w:abstractNumId w:val="14"/>
  </w:num>
  <w:num w:numId="10">
    <w:abstractNumId w:val="30"/>
  </w:num>
  <w:num w:numId="11">
    <w:abstractNumId w:val="10"/>
  </w:num>
  <w:num w:numId="12">
    <w:abstractNumId w:val="23"/>
  </w:num>
  <w:num w:numId="13">
    <w:abstractNumId w:val="12"/>
  </w:num>
  <w:num w:numId="14">
    <w:abstractNumId w:val="20"/>
  </w:num>
  <w:num w:numId="15">
    <w:abstractNumId w:val="24"/>
  </w:num>
  <w:num w:numId="16">
    <w:abstractNumId w:val="22"/>
  </w:num>
  <w:num w:numId="17">
    <w:abstractNumId w:val="7"/>
  </w:num>
  <w:num w:numId="18">
    <w:abstractNumId w:val="4"/>
  </w:num>
  <w:num w:numId="19">
    <w:abstractNumId w:val="9"/>
  </w:num>
  <w:num w:numId="20">
    <w:abstractNumId w:val="15"/>
  </w:num>
  <w:num w:numId="21">
    <w:abstractNumId w:val="27"/>
  </w:num>
  <w:num w:numId="22">
    <w:abstractNumId w:val="26"/>
  </w:num>
  <w:num w:numId="23">
    <w:abstractNumId w:val="8"/>
  </w:num>
  <w:num w:numId="24">
    <w:abstractNumId w:val="13"/>
  </w:num>
  <w:num w:numId="25">
    <w:abstractNumId w:val="29"/>
  </w:num>
  <w:num w:numId="26">
    <w:abstractNumId w:val="5"/>
  </w:num>
  <w:num w:numId="27">
    <w:abstractNumId w:val="21"/>
  </w:num>
  <w:num w:numId="28">
    <w:abstractNumId w:val="19"/>
  </w:num>
  <w:num w:numId="29">
    <w:abstractNumId w:val="11"/>
  </w:num>
  <w:num w:numId="30">
    <w:abstractNumId w:val="16"/>
  </w:num>
  <w:num w:numId="31">
    <w:abstractNumId w:val="2"/>
  </w:num>
  <w:num w:numId="32">
    <w:abstractNumId w:val="6"/>
  </w:num>
  <w:num w:numId="33">
    <w:abstractNumId w:val="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6EE"/>
    <w:rsid w:val="00020C07"/>
    <w:rsid w:val="0002467A"/>
    <w:rsid w:val="000260B1"/>
    <w:rsid w:val="00030234"/>
    <w:rsid w:val="00030B93"/>
    <w:rsid w:val="0003103E"/>
    <w:rsid w:val="00031E1F"/>
    <w:rsid w:val="00033F4A"/>
    <w:rsid w:val="00034155"/>
    <w:rsid w:val="0003508C"/>
    <w:rsid w:val="00035C9F"/>
    <w:rsid w:val="0003672A"/>
    <w:rsid w:val="00036C4C"/>
    <w:rsid w:val="00041519"/>
    <w:rsid w:val="000447B8"/>
    <w:rsid w:val="00045C8B"/>
    <w:rsid w:val="00046095"/>
    <w:rsid w:val="000467AA"/>
    <w:rsid w:val="00047D3B"/>
    <w:rsid w:val="00047E8E"/>
    <w:rsid w:val="00050F56"/>
    <w:rsid w:val="00051B63"/>
    <w:rsid w:val="00055D9F"/>
    <w:rsid w:val="00057145"/>
    <w:rsid w:val="000609DA"/>
    <w:rsid w:val="0006104B"/>
    <w:rsid w:val="000612E3"/>
    <w:rsid w:val="00062D32"/>
    <w:rsid w:val="00063C9C"/>
    <w:rsid w:val="00063DE8"/>
    <w:rsid w:val="0006493B"/>
    <w:rsid w:val="00064ADA"/>
    <w:rsid w:val="00064B4B"/>
    <w:rsid w:val="00066917"/>
    <w:rsid w:val="00066B22"/>
    <w:rsid w:val="000725DB"/>
    <w:rsid w:val="000726C0"/>
    <w:rsid w:val="00074721"/>
    <w:rsid w:val="00075B86"/>
    <w:rsid w:val="00075D75"/>
    <w:rsid w:val="00077859"/>
    <w:rsid w:val="00080985"/>
    <w:rsid w:val="0008174D"/>
    <w:rsid w:val="000843E2"/>
    <w:rsid w:val="000849EB"/>
    <w:rsid w:val="0008536A"/>
    <w:rsid w:val="00085D70"/>
    <w:rsid w:val="000879DE"/>
    <w:rsid w:val="000913AA"/>
    <w:rsid w:val="00093845"/>
    <w:rsid w:val="00093B61"/>
    <w:rsid w:val="000956A9"/>
    <w:rsid w:val="00096DA8"/>
    <w:rsid w:val="0009735E"/>
    <w:rsid w:val="000A01C9"/>
    <w:rsid w:val="000A0CA7"/>
    <w:rsid w:val="000A153E"/>
    <w:rsid w:val="000A2CE6"/>
    <w:rsid w:val="000A5C5E"/>
    <w:rsid w:val="000A6F67"/>
    <w:rsid w:val="000A7653"/>
    <w:rsid w:val="000B16A3"/>
    <w:rsid w:val="000B275C"/>
    <w:rsid w:val="000B4F2A"/>
    <w:rsid w:val="000B6D97"/>
    <w:rsid w:val="000B7D58"/>
    <w:rsid w:val="000C0760"/>
    <w:rsid w:val="000C2900"/>
    <w:rsid w:val="000C36BF"/>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27EAA"/>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AC6"/>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88"/>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7747B"/>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1225"/>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5895"/>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87CBB"/>
    <w:rsid w:val="005920EB"/>
    <w:rsid w:val="00594CBA"/>
    <w:rsid w:val="005A097A"/>
    <w:rsid w:val="005A10D4"/>
    <w:rsid w:val="005A12E0"/>
    <w:rsid w:val="005A29DB"/>
    <w:rsid w:val="005A2DA9"/>
    <w:rsid w:val="005A379F"/>
    <w:rsid w:val="005A57C3"/>
    <w:rsid w:val="005B0342"/>
    <w:rsid w:val="005B0345"/>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2F9"/>
    <w:rsid w:val="00617585"/>
    <w:rsid w:val="00621433"/>
    <w:rsid w:val="00622A2C"/>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383"/>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EC"/>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0194"/>
    <w:rsid w:val="007D10BA"/>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2610"/>
    <w:rsid w:val="008330EB"/>
    <w:rsid w:val="00834555"/>
    <w:rsid w:val="00835453"/>
    <w:rsid w:val="0084086E"/>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51F3"/>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1A11"/>
    <w:rsid w:val="008F2CEE"/>
    <w:rsid w:val="008F2F06"/>
    <w:rsid w:val="008F3948"/>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EA9"/>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6D82"/>
    <w:rsid w:val="00997E76"/>
    <w:rsid w:val="009A1061"/>
    <w:rsid w:val="009A14BF"/>
    <w:rsid w:val="009A1951"/>
    <w:rsid w:val="009A1C3D"/>
    <w:rsid w:val="009A20A3"/>
    <w:rsid w:val="009A3E88"/>
    <w:rsid w:val="009A3F57"/>
    <w:rsid w:val="009A5122"/>
    <w:rsid w:val="009B38DD"/>
    <w:rsid w:val="009B3918"/>
    <w:rsid w:val="009B7D40"/>
    <w:rsid w:val="009C46C2"/>
    <w:rsid w:val="009C5D5C"/>
    <w:rsid w:val="009C7BD0"/>
    <w:rsid w:val="009D3555"/>
    <w:rsid w:val="009D3D26"/>
    <w:rsid w:val="009D50AB"/>
    <w:rsid w:val="009E3D1F"/>
    <w:rsid w:val="009E5195"/>
    <w:rsid w:val="009F10C7"/>
    <w:rsid w:val="009F3215"/>
    <w:rsid w:val="009F3F33"/>
    <w:rsid w:val="009F4D12"/>
    <w:rsid w:val="00A00959"/>
    <w:rsid w:val="00A03D1F"/>
    <w:rsid w:val="00A073F8"/>
    <w:rsid w:val="00A11484"/>
    <w:rsid w:val="00A1348C"/>
    <w:rsid w:val="00A13BB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6A6A"/>
    <w:rsid w:val="00A53209"/>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6EF"/>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449A"/>
    <w:rsid w:val="00B85B19"/>
    <w:rsid w:val="00B86043"/>
    <w:rsid w:val="00B878D4"/>
    <w:rsid w:val="00B902CE"/>
    <w:rsid w:val="00B91461"/>
    <w:rsid w:val="00B922E5"/>
    <w:rsid w:val="00B92926"/>
    <w:rsid w:val="00BA099B"/>
    <w:rsid w:val="00BA2261"/>
    <w:rsid w:val="00BA46B9"/>
    <w:rsid w:val="00BA54CC"/>
    <w:rsid w:val="00BA5BDC"/>
    <w:rsid w:val="00BA6C25"/>
    <w:rsid w:val="00BB2D7D"/>
    <w:rsid w:val="00BB5B3C"/>
    <w:rsid w:val="00BB616D"/>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235"/>
    <w:rsid w:val="00C008C1"/>
    <w:rsid w:val="00C00B3D"/>
    <w:rsid w:val="00C01BFB"/>
    <w:rsid w:val="00C03595"/>
    <w:rsid w:val="00C059AA"/>
    <w:rsid w:val="00C05D80"/>
    <w:rsid w:val="00C06FA9"/>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1685"/>
    <w:rsid w:val="00C732C4"/>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4EDD"/>
    <w:rsid w:val="00CA57FC"/>
    <w:rsid w:val="00CA60E8"/>
    <w:rsid w:val="00CA700B"/>
    <w:rsid w:val="00CB1D76"/>
    <w:rsid w:val="00CB1E46"/>
    <w:rsid w:val="00CB3A97"/>
    <w:rsid w:val="00CB3B5B"/>
    <w:rsid w:val="00CB4513"/>
    <w:rsid w:val="00CB6104"/>
    <w:rsid w:val="00CB6E42"/>
    <w:rsid w:val="00CC3CEA"/>
    <w:rsid w:val="00CC4DB0"/>
    <w:rsid w:val="00CC556A"/>
    <w:rsid w:val="00CC6B3A"/>
    <w:rsid w:val="00CC7A3B"/>
    <w:rsid w:val="00CC7E4B"/>
    <w:rsid w:val="00CD05AF"/>
    <w:rsid w:val="00CD1733"/>
    <w:rsid w:val="00CD3149"/>
    <w:rsid w:val="00CD4033"/>
    <w:rsid w:val="00CD495A"/>
    <w:rsid w:val="00CD5313"/>
    <w:rsid w:val="00CE016D"/>
    <w:rsid w:val="00CE0443"/>
    <w:rsid w:val="00CE2654"/>
    <w:rsid w:val="00CE3CAE"/>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A7972"/>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1FA"/>
    <w:rsid w:val="00E04E3E"/>
    <w:rsid w:val="00E05C46"/>
    <w:rsid w:val="00E06442"/>
    <w:rsid w:val="00E07140"/>
    <w:rsid w:val="00E07C26"/>
    <w:rsid w:val="00E108E1"/>
    <w:rsid w:val="00E145C7"/>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0B70"/>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4224"/>
    <w:rsid w:val="00F355AB"/>
    <w:rsid w:val="00F35F7F"/>
    <w:rsid w:val="00F375E7"/>
    <w:rsid w:val="00F37F8B"/>
    <w:rsid w:val="00F407A6"/>
    <w:rsid w:val="00F44966"/>
    <w:rsid w:val="00F504D1"/>
    <w:rsid w:val="00F5259D"/>
    <w:rsid w:val="00F538C7"/>
    <w:rsid w:val="00F539E4"/>
    <w:rsid w:val="00F54522"/>
    <w:rsid w:val="00F6078A"/>
    <w:rsid w:val="00F625CF"/>
    <w:rsid w:val="00F62AD3"/>
    <w:rsid w:val="00F63484"/>
    <w:rsid w:val="00F63B35"/>
    <w:rsid w:val="00F63D12"/>
    <w:rsid w:val="00F64DBC"/>
    <w:rsid w:val="00F659E1"/>
    <w:rsid w:val="00F701F5"/>
    <w:rsid w:val="00F70663"/>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5BB4"/>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7B90001"/>
    <w:rsid w:val="1822573D"/>
    <w:rsid w:val="19165D40"/>
    <w:rsid w:val="1A1307F7"/>
    <w:rsid w:val="1BE74891"/>
    <w:rsid w:val="1CE541D2"/>
    <w:rsid w:val="211A2DC8"/>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DBA17"/>
  <w15:docId w15:val="{E0DD514A-7D11-4E5D-AD69-24E82DE5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qFormat/>
    <w:rPr>
      <w:sz w:val="18"/>
      <w:szCs w:val="18"/>
    </w:rPr>
  </w:style>
  <w:style w:type="paragraph" w:styleId="afa">
    <w:name w:val="footer"/>
    <w:basedOn w:val="a"/>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qFormat/>
    <w:rPr>
      <w:rFonts w:ascii="宋体" w:cs="Times New Roman"/>
      <w:sz w:val="18"/>
    </w:rPr>
  </w:style>
  <w:style w:type="character" w:customStyle="1" w:styleId="afd">
    <w:name w:val="页眉 字符"/>
    <w:link w:val="afc"/>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aliases w:val="编号 字符,列出段落12 字符,List Paragraph 字符,正文段落1 字符,符号列表 字符,Bullet List 字符,FooterText 字符,numbered 字符,List Paragraph1 字符,Paragraphe de liste1 字符,lp1 字符"/>
    <w:link w:val="16"/>
    <w:uiPriority w:val="99"/>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uiPriority w:val="99"/>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customStyle="1" w:styleId="2fa">
    <w:name w:val="未处理的提及2"/>
    <w:basedOn w:val="a1"/>
    <w:uiPriority w:val="99"/>
    <w:unhideWhenUsed/>
    <w:rPr>
      <w:color w:val="605E5C"/>
      <w:shd w:val="clear" w:color="auto" w:fill="E1DFDD"/>
    </w:rPr>
  </w:style>
  <w:style w:type="paragraph" w:customStyle="1" w:styleId="2fb">
    <w:name w:val="列表段落2"/>
    <w:basedOn w:val="a"/>
    <w:uiPriority w:val="99"/>
    <w:qFormat/>
    <w:pPr>
      <w:ind w:firstLineChars="200" w:firstLine="420"/>
    </w:pPr>
  </w:style>
  <w:style w:type="paragraph" w:customStyle="1" w:styleId="affffff0">
    <w:name w:val="云晟 正文文本"/>
    <w:basedOn w:val="a"/>
    <w:link w:val="Charf0"/>
    <w:qFormat/>
    <w:pPr>
      <w:widowControl/>
      <w:spacing w:before="120" w:line="300" w:lineRule="auto"/>
      <w:ind w:firstLineChars="200" w:firstLine="200"/>
    </w:pPr>
    <w:rPr>
      <w:rFonts w:cs="Arial"/>
      <w:kern w:val="0"/>
      <w:szCs w:val="21"/>
    </w:rPr>
  </w:style>
  <w:style w:type="character" w:customStyle="1" w:styleId="Charf0">
    <w:name w:val="云晟 正文文本 Char"/>
    <w:link w:val="affffff0"/>
    <w:qFormat/>
    <w:rPr>
      <w:rFonts w:cs="Arial"/>
      <w:sz w:val="21"/>
      <w:szCs w:val="21"/>
    </w:rPr>
  </w:style>
  <w:style w:type="character" w:customStyle="1" w:styleId="1ff8">
    <w:name w:val="列表段落 字符1"/>
    <w:uiPriority w:val="34"/>
    <w:locked/>
    <w:rPr>
      <w:sz w:val="24"/>
    </w:rPr>
  </w:style>
  <w:style w:type="paragraph" w:styleId="affffff1">
    <w:name w:val="List Paragraph"/>
    <w:aliases w:val="编号,列出段落12,List Paragraph,正文段落1,符号列表,Bullet List,FooterText,numbered,Paragraphe de liste1,lp1"/>
    <w:basedOn w:val="a"/>
    <w:uiPriority w:val="99"/>
    <w:qFormat/>
    <w:rsid w:val="00A13BBC"/>
    <w:pPr>
      <w:ind w:firstLineChars="200" w:firstLine="420"/>
    </w:pPr>
    <w:rPr>
      <w:rFonts w:ascii="Calibri" w:hAnsi="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151">
      <w:bodyDiv w:val="1"/>
      <w:marLeft w:val="0"/>
      <w:marRight w:val="0"/>
      <w:marTop w:val="0"/>
      <w:marBottom w:val="0"/>
      <w:divBdr>
        <w:top w:val="none" w:sz="0" w:space="0" w:color="auto"/>
        <w:left w:val="none" w:sz="0" w:space="0" w:color="auto"/>
        <w:bottom w:val="none" w:sz="0" w:space="0" w:color="auto"/>
        <w:right w:val="none" w:sz="0" w:space="0" w:color="auto"/>
      </w:divBdr>
    </w:div>
    <w:div w:id="821896121">
      <w:bodyDiv w:val="1"/>
      <w:marLeft w:val="0"/>
      <w:marRight w:val="0"/>
      <w:marTop w:val="0"/>
      <w:marBottom w:val="0"/>
      <w:divBdr>
        <w:top w:val="none" w:sz="0" w:space="0" w:color="auto"/>
        <w:left w:val="none" w:sz="0" w:space="0" w:color="auto"/>
        <w:bottom w:val="none" w:sz="0" w:space="0" w:color="auto"/>
        <w:right w:val="none" w:sz="0" w:space="0" w:color="auto"/>
      </w:divBdr>
    </w:div>
    <w:div w:id="839394802">
      <w:bodyDiv w:val="1"/>
      <w:marLeft w:val="0"/>
      <w:marRight w:val="0"/>
      <w:marTop w:val="0"/>
      <w:marBottom w:val="0"/>
      <w:divBdr>
        <w:top w:val="none" w:sz="0" w:space="0" w:color="auto"/>
        <w:left w:val="none" w:sz="0" w:space="0" w:color="auto"/>
        <w:bottom w:val="none" w:sz="0" w:space="0" w:color="auto"/>
        <w:right w:val="none" w:sz="0" w:space="0" w:color="auto"/>
      </w:divBdr>
    </w:div>
    <w:div w:id="131938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B891F-F0D3-4FC4-96ED-6450C743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8862</Words>
  <Characters>50518</Characters>
  <Application>Microsoft Office Word</Application>
  <DocSecurity>0</DocSecurity>
  <Lines>420</Lines>
  <Paragraphs>118</Paragraphs>
  <ScaleCrop>false</ScaleCrop>
  <Company>Sky123.Org</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2019-04-17T01:28:00Z</cp:lastPrinted>
  <dcterms:created xsi:type="dcterms:W3CDTF">2019-06-14T06:52:00Z</dcterms:created>
  <dcterms:modified xsi:type="dcterms:W3CDTF">2019-06-14T06:56:00Z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