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452F0" w14:textId="77777777" w:rsidR="00861335" w:rsidRPr="00861335" w:rsidRDefault="00861335" w:rsidP="00861335">
      <w:pPr>
        <w:jc w:val="center"/>
        <w:rPr>
          <w:rFonts w:ascii="宋体" w:eastAsia="宋体" w:hAnsi="宋体" w:cs="Times New Roman" w:hint="eastAsia"/>
          <w:b/>
          <w:bCs/>
          <w:sz w:val="52"/>
          <w:szCs w:val="52"/>
        </w:rPr>
      </w:pPr>
      <w:r w:rsidRPr="00861335">
        <w:rPr>
          <w:rFonts w:ascii="宋体" w:eastAsia="宋体" w:hAnsi="宋体" w:cs="Times New Roman" w:hint="eastAsia"/>
          <w:b/>
          <w:bCs/>
          <w:sz w:val="52"/>
          <w:szCs w:val="52"/>
        </w:rPr>
        <w:t>北京大学第三医院工会</w:t>
      </w:r>
    </w:p>
    <w:p w14:paraId="63BE9BC6" w14:textId="77777777" w:rsidR="00861335" w:rsidRPr="00861335" w:rsidRDefault="00861335" w:rsidP="00861335">
      <w:pPr>
        <w:jc w:val="center"/>
        <w:rPr>
          <w:rFonts w:ascii="宋体" w:eastAsia="宋体" w:hAnsi="宋体" w:cs="Times New Roman" w:hint="eastAsia"/>
          <w:b/>
          <w:bCs/>
          <w:sz w:val="52"/>
          <w:szCs w:val="52"/>
        </w:rPr>
      </w:pPr>
      <w:r w:rsidRPr="00861335">
        <w:rPr>
          <w:rFonts w:ascii="宋体" w:eastAsia="宋体" w:hAnsi="宋体" w:cs="Times New Roman" w:hint="eastAsia"/>
          <w:b/>
          <w:bCs/>
          <w:sz w:val="52"/>
          <w:szCs w:val="52"/>
        </w:rPr>
        <w:t>2020年度工会会员劳动节和防暑降温慰问品采购项目</w:t>
      </w:r>
    </w:p>
    <w:p w14:paraId="226AEBEC" w14:textId="77777777" w:rsidR="00861335" w:rsidRPr="00861335" w:rsidRDefault="00861335" w:rsidP="00861335">
      <w:pPr>
        <w:jc w:val="center"/>
        <w:rPr>
          <w:rFonts w:ascii="宋体" w:eastAsia="宋体" w:hAnsi="宋体" w:cs="Times New Roman" w:hint="eastAsia"/>
          <w:b/>
          <w:sz w:val="52"/>
          <w:szCs w:val="52"/>
        </w:rPr>
      </w:pPr>
    </w:p>
    <w:p w14:paraId="7AE99346" w14:textId="77777777" w:rsidR="00861335" w:rsidRPr="00861335" w:rsidRDefault="00861335" w:rsidP="00861335">
      <w:pPr>
        <w:jc w:val="center"/>
        <w:rPr>
          <w:rFonts w:ascii="宋体" w:eastAsia="宋体" w:hAnsi="宋体" w:cs="Times New Roman" w:hint="eastAsia"/>
          <w:b/>
          <w:sz w:val="52"/>
          <w:szCs w:val="52"/>
        </w:rPr>
      </w:pPr>
    </w:p>
    <w:p w14:paraId="6DC3DCC3" w14:textId="77777777" w:rsidR="00861335" w:rsidRPr="00861335" w:rsidRDefault="00861335" w:rsidP="00861335">
      <w:pPr>
        <w:jc w:val="center"/>
        <w:rPr>
          <w:rFonts w:ascii="宋体" w:eastAsia="宋体" w:hAnsi="宋体" w:cs="Times New Roman" w:hint="eastAsia"/>
          <w:b/>
          <w:sz w:val="52"/>
          <w:szCs w:val="52"/>
        </w:rPr>
      </w:pPr>
    </w:p>
    <w:p w14:paraId="0DF91A42" w14:textId="41896887" w:rsidR="00861335" w:rsidRPr="00861335" w:rsidRDefault="00861335" w:rsidP="00861335">
      <w:pPr>
        <w:jc w:val="center"/>
        <w:rPr>
          <w:rFonts w:ascii="宋体" w:eastAsia="宋体" w:hAnsi="宋体" w:cs="Times New Roman" w:hint="eastAsia"/>
          <w:b/>
          <w:sz w:val="52"/>
          <w:szCs w:val="52"/>
        </w:rPr>
      </w:pPr>
      <w:r>
        <w:rPr>
          <w:rFonts w:ascii="宋体" w:eastAsia="宋体" w:hAnsi="宋体" w:cs="Times New Roman" w:hint="eastAsia"/>
          <w:b/>
          <w:sz w:val="52"/>
          <w:szCs w:val="52"/>
        </w:rPr>
        <w:t>项 目 需 求</w:t>
      </w:r>
    </w:p>
    <w:p w14:paraId="2870FB5E" w14:textId="77777777" w:rsidR="00861335" w:rsidRPr="00861335" w:rsidRDefault="00861335" w:rsidP="00861335">
      <w:pPr>
        <w:ind w:firstLineChars="1000" w:firstLine="3213"/>
        <w:jc w:val="center"/>
        <w:rPr>
          <w:rFonts w:ascii="宋体" w:eastAsia="宋体" w:hAnsi="宋体" w:cs="Times New Roman" w:hint="eastAsia"/>
          <w:b/>
          <w:sz w:val="32"/>
          <w:szCs w:val="24"/>
        </w:rPr>
      </w:pPr>
    </w:p>
    <w:p w14:paraId="11681121" w14:textId="77777777" w:rsidR="00861335" w:rsidRPr="00861335" w:rsidRDefault="00861335" w:rsidP="00861335">
      <w:pPr>
        <w:jc w:val="center"/>
        <w:rPr>
          <w:rFonts w:ascii="宋体" w:eastAsia="宋体" w:hAnsi="宋体" w:cs="Times New Roman" w:hint="eastAsia"/>
          <w:b/>
          <w:sz w:val="32"/>
          <w:szCs w:val="24"/>
        </w:rPr>
      </w:pPr>
      <w:r w:rsidRPr="00861335">
        <w:rPr>
          <w:rFonts w:ascii="宋体" w:eastAsia="宋体" w:hAnsi="宋体" w:cs="Times New Roman" w:hint="eastAsia"/>
          <w:b/>
          <w:sz w:val="32"/>
          <w:szCs w:val="24"/>
        </w:rPr>
        <w:t>招标编号：BIECC-ZB8129</w:t>
      </w:r>
    </w:p>
    <w:p w14:paraId="6065D981" w14:textId="77777777" w:rsidR="00861335" w:rsidRPr="00861335" w:rsidRDefault="00861335" w:rsidP="00861335">
      <w:pPr>
        <w:jc w:val="center"/>
        <w:rPr>
          <w:rFonts w:ascii="宋体" w:eastAsia="宋体" w:hAnsi="宋体" w:cs="Times New Roman" w:hint="eastAsia"/>
          <w:b/>
          <w:sz w:val="52"/>
          <w:szCs w:val="24"/>
        </w:rPr>
      </w:pPr>
    </w:p>
    <w:p w14:paraId="09CC8909" w14:textId="77777777" w:rsidR="00861335" w:rsidRPr="00861335" w:rsidRDefault="00861335" w:rsidP="00861335">
      <w:pPr>
        <w:jc w:val="center"/>
        <w:rPr>
          <w:rFonts w:ascii="宋体" w:eastAsia="宋体" w:hAnsi="宋体" w:cs="Times New Roman" w:hint="eastAsia"/>
          <w:b/>
          <w:sz w:val="52"/>
          <w:szCs w:val="24"/>
        </w:rPr>
      </w:pPr>
    </w:p>
    <w:p w14:paraId="06B1C2FD" w14:textId="77777777" w:rsidR="00861335" w:rsidRPr="00861335" w:rsidRDefault="00861335" w:rsidP="00861335">
      <w:pPr>
        <w:jc w:val="center"/>
        <w:rPr>
          <w:rFonts w:ascii="宋体" w:eastAsia="宋体" w:hAnsi="宋体" w:cs="Times New Roman" w:hint="eastAsia"/>
          <w:b/>
          <w:sz w:val="52"/>
          <w:szCs w:val="24"/>
        </w:rPr>
      </w:pPr>
    </w:p>
    <w:p w14:paraId="6C921789" w14:textId="77777777" w:rsidR="00861335" w:rsidRPr="00861335" w:rsidRDefault="00861335" w:rsidP="00861335">
      <w:pPr>
        <w:jc w:val="center"/>
        <w:rPr>
          <w:rFonts w:ascii="宋体" w:eastAsia="宋体" w:hAnsi="宋体" w:cs="Times New Roman" w:hint="eastAsia"/>
          <w:b/>
          <w:sz w:val="52"/>
          <w:szCs w:val="24"/>
        </w:rPr>
      </w:pPr>
    </w:p>
    <w:p w14:paraId="3B9DC261" w14:textId="77777777" w:rsidR="00861335" w:rsidRPr="00861335" w:rsidRDefault="00861335" w:rsidP="00861335">
      <w:pPr>
        <w:jc w:val="center"/>
        <w:rPr>
          <w:rFonts w:ascii="宋体" w:eastAsia="宋体" w:hAnsi="宋体" w:cs="Times New Roman" w:hint="eastAsia"/>
          <w:b/>
          <w:sz w:val="52"/>
          <w:szCs w:val="24"/>
        </w:rPr>
      </w:pPr>
    </w:p>
    <w:p w14:paraId="2E36D463" w14:textId="77777777" w:rsidR="00861335" w:rsidRPr="00861335" w:rsidRDefault="00861335" w:rsidP="00861335">
      <w:pPr>
        <w:spacing w:line="360" w:lineRule="auto"/>
        <w:jc w:val="center"/>
        <w:rPr>
          <w:rFonts w:ascii="宋体" w:eastAsia="宋体" w:hAnsi="宋体" w:cs="Times New Roman" w:hint="eastAsia"/>
          <w:b/>
          <w:sz w:val="32"/>
          <w:szCs w:val="32"/>
        </w:rPr>
      </w:pPr>
      <w:r w:rsidRPr="00861335">
        <w:rPr>
          <w:rFonts w:ascii="宋体" w:eastAsia="宋体" w:hAnsi="宋体" w:cs="Times New Roman" w:hint="eastAsia"/>
          <w:b/>
          <w:sz w:val="32"/>
          <w:szCs w:val="32"/>
        </w:rPr>
        <w:t>北京国际工程咨询有限公司</w:t>
      </w:r>
    </w:p>
    <w:p w14:paraId="087EA8F1" w14:textId="77777777" w:rsidR="00861335" w:rsidRPr="00861335" w:rsidRDefault="00861335" w:rsidP="00861335">
      <w:pPr>
        <w:spacing w:line="360" w:lineRule="auto"/>
        <w:jc w:val="center"/>
        <w:rPr>
          <w:rFonts w:ascii="宋体" w:eastAsia="宋体" w:hAnsi="宋体" w:cs="Times New Roman" w:hint="eastAsia"/>
          <w:b/>
          <w:sz w:val="32"/>
          <w:szCs w:val="32"/>
        </w:rPr>
      </w:pPr>
      <w:r w:rsidRPr="00861335">
        <w:rPr>
          <w:rFonts w:ascii="宋体" w:eastAsia="宋体" w:hAnsi="宋体" w:cs="Times New Roman" w:hint="eastAsia"/>
          <w:b/>
          <w:sz w:val="32"/>
          <w:szCs w:val="32"/>
        </w:rPr>
        <w:t>二〇二〇年三月</w:t>
      </w:r>
    </w:p>
    <w:p w14:paraId="692B3D12" w14:textId="77777777" w:rsidR="00861335" w:rsidRPr="00861335" w:rsidRDefault="00861335" w:rsidP="00861335">
      <w:pPr>
        <w:keepNext/>
        <w:keepLines/>
        <w:autoSpaceDE w:val="0"/>
        <w:autoSpaceDN w:val="0"/>
        <w:adjustRightInd w:val="0"/>
        <w:spacing w:before="240" w:after="120" w:line="300" w:lineRule="auto"/>
        <w:jc w:val="center"/>
        <w:outlineLvl w:val="0"/>
        <w:rPr>
          <w:rFonts w:ascii="宋体" w:eastAsia="宋体" w:hAnsi="Calibri" w:cs="Times New Roman" w:hint="eastAsia"/>
          <w:b/>
          <w:kern w:val="44"/>
          <w:sz w:val="32"/>
          <w:szCs w:val="20"/>
        </w:rPr>
      </w:pPr>
      <w:r w:rsidRPr="00861335">
        <w:rPr>
          <w:rFonts w:ascii="宋体" w:eastAsia="宋体" w:hAnsi="Calibri" w:cs="Times New Roman" w:hint="eastAsia"/>
          <w:b/>
          <w:kern w:val="44"/>
          <w:sz w:val="32"/>
          <w:szCs w:val="20"/>
        </w:rPr>
        <w:lastRenderedPageBreak/>
        <w:t>项目需求</w:t>
      </w:r>
    </w:p>
    <w:p w14:paraId="3AD2CEEE" w14:textId="77777777" w:rsidR="00861335" w:rsidRPr="00861335" w:rsidRDefault="00861335" w:rsidP="00861335">
      <w:pPr>
        <w:rPr>
          <w:rFonts w:ascii="宋体" w:eastAsia="宋体" w:hAnsi="宋体" w:cs="Times New Roman" w:hint="eastAsia"/>
          <w:b/>
          <w:sz w:val="24"/>
          <w:szCs w:val="24"/>
        </w:rPr>
      </w:pPr>
      <w:r w:rsidRPr="00861335">
        <w:rPr>
          <w:rFonts w:ascii="宋体" w:eastAsia="宋体" w:hAnsi="宋体" w:cs="Times New Roman" w:hint="eastAsia"/>
          <w:b/>
          <w:sz w:val="24"/>
          <w:szCs w:val="24"/>
        </w:rPr>
        <w:t>第一节．需求一览表</w:t>
      </w:r>
    </w:p>
    <w:p w14:paraId="44594FCF" w14:textId="77777777" w:rsidR="00861335" w:rsidRPr="00861335" w:rsidRDefault="00861335" w:rsidP="00861335">
      <w:pPr>
        <w:rPr>
          <w:rFonts w:ascii="宋体" w:eastAsia="宋体" w:hAnsi="宋体" w:cs="Times New Roman" w:hint="eastAsia"/>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34"/>
        <w:gridCol w:w="1701"/>
        <w:gridCol w:w="1843"/>
      </w:tblGrid>
      <w:tr w:rsidR="00861335" w:rsidRPr="00861335" w14:paraId="17CE8364" w14:textId="77777777" w:rsidTr="00B11360">
        <w:trPr>
          <w:trHeight w:val="1002"/>
        </w:trPr>
        <w:tc>
          <w:tcPr>
            <w:tcW w:w="3686" w:type="dxa"/>
            <w:tcBorders>
              <w:top w:val="single" w:sz="4" w:space="0" w:color="auto"/>
              <w:left w:val="single" w:sz="4" w:space="0" w:color="auto"/>
              <w:bottom w:val="single" w:sz="4" w:space="0" w:color="auto"/>
              <w:right w:val="single" w:sz="4" w:space="0" w:color="auto"/>
            </w:tcBorders>
            <w:vAlign w:val="center"/>
          </w:tcPr>
          <w:p w14:paraId="31579FC0" w14:textId="77777777" w:rsidR="00861335" w:rsidRPr="00861335" w:rsidRDefault="00861335" w:rsidP="00861335">
            <w:pPr>
              <w:spacing w:beforeLines="50" w:before="156" w:afterLines="50" w:after="156" w:line="400" w:lineRule="exact"/>
              <w:jc w:val="center"/>
              <w:rPr>
                <w:rFonts w:ascii="宋体" w:eastAsia="宋体" w:hAnsi="宋体" w:cs="Arial"/>
                <w:sz w:val="24"/>
                <w:szCs w:val="24"/>
              </w:rPr>
            </w:pPr>
            <w:r w:rsidRPr="00861335">
              <w:rPr>
                <w:rFonts w:ascii="宋体" w:eastAsia="宋体" w:hAnsi="宋体" w:cs="Arial" w:hint="eastAsia"/>
                <w:sz w:val="24"/>
                <w:szCs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14:paraId="099863A4" w14:textId="77777777" w:rsidR="00861335" w:rsidRPr="00861335" w:rsidRDefault="00861335" w:rsidP="00861335">
            <w:pPr>
              <w:spacing w:beforeLines="50" w:before="156" w:afterLines="50" w:after="156" w:line="400" w:lineRule="exact"/>
              <w:jc w:val="center"/>
              <w:rPr>
                <w:rFonts w:ascii="宋体" w:eastAsia="宋体" w:hAnsi="宋体" w:cs="Arial"/>
                <w:sz w:val="24"/>
                <w:szCs w:val="24"/>
              </w:rPr>
            </w:pPr>
            <w:r w:rsidRPr="00861335">
              <w:rPr>
                <w:rFonts w:ascii="宋体" w:eastAsia="宋体" w:hAnsi="宋体" w:cs="Arial" w:hint="eastAsia"/>
                <w:sz w:val="24"/>
                <w:szCs w:val="24"/>
              </w:rPr>
              <w:t>分包</w:t>
            </w:r>
          </w:p>
        </w:tc>
        <w:tc>
          <w:tcPr>
            <w:tcW w:w="1701" w:type="dxa"/>
            <w:tcBorders>
              <w:top w:val="single" w:sz="4" w:space="0" w:color="auto"/>
              <w:left w:val="single" w:sz="4" w:space="0" w:color="auto"/>
              <w:bottom w:val="single" w:sz="4" w:space="0" w:color="auto"/>
              <w:right w:val="single" w:sz="4" w:space="0" w:color="auto"/>
            </w:tcBorders>
            <w:vAlign w:val="center"/>
          </w:tcPr>
          <w:p w14:paraId="36334AB8" w14:textId="77777777" w:rsidR="00861335" w:rsidRPr="00861335" w:rsidRDefault="00861335" w:rsidP="00861335">
            <w:pPr>
              <w:spacing w:beforeLines="50" w:before="156" w:afterLines="50" w:after="156" w:line="400" w:lineRule="exact"/>
              <w:jc w:val="center"/>
              <w:rPr>
                <w:rFonts w:ascii="宋体" w:eastAsia="宋体" w:hAnsi="宋体" w:cs="Arial"/>
                <w:sz w:val="24"/>
                <w:szCs w:val="24"/>
              </w:rPr>
            </w:pPr>
            <w:r w:rsidRPr="00861335">
              <w:rPr>
                <w:rFonts w:ascii="宋体" w:eastAsia="宋体" w:hAnsi="宋体" w:cs="Arial" w:hint="eastAsia"/>
                <w:sz w:val="24"/>
                <w:szCs w:val="24"/>
              </w:rPr>
              <w:t>项目预算合计(万元)</w:t>
            </w:r>
          </w:p>
        </w:tc>
        <w:tc>
          <w:tcPr>
            <w:tcW w:w="1843" w:type="dxa"/>
            <w:tcBorders>
              <w:top w:val="single" w:sz="4" w:space="0" w:color="auto"/>
              <w:left w:val="single" w:sz="4" w:space="0" w:color="auto"/>
              <w:bottom w:val="single" w:sz="4" w:space="0" w:color="auto"/>
              <w:right w:val="single" w:sz="4" w:space="0" w:color="auto"/>
            </w:tcBorders>
            <w:vAlign w:val="center"/>
          </w:tcPr>
          <w:p w14:paraId="68C63AE6" w14:textId="77777777" w:rsidR="00861335" w:rsidRPr="00861335" w:rsidRDefault="00861335" w:rsidP="00861335">
            <w:pPr>
              <w:spacing w:beforeLines="50" w:before="156" w:afterLines="50" w:after="156" w:line="400" w:lineRule="exact"/>
              <w:jc w:val="center"/>
              <w:rPr>
                <w:rFonts w:ascii="宋体" w:eastAsia="宋体" w:hAnsi="宋体" w:cs="Arial" w:hint="eastAsia"/>
                <w:sz w:val="24"/>
                <w:szCs w:val="24"/>
              </w:rPr>
            </w:pPr>
            <w:r w:rsidRPr="00861335">
              <w:rPr>
                <w:rFonts w:ascii="宋体" w:eastAsia="宋体" w:hAnsi="宋体" w:cs="Arial" w:hint="eastAsia"/>
                <w:sz w:val="24"/>
                <w:szCs w:val="24"/>
              </w:rPr>
              <w:t>是否接受进口产品或境外供应商</w:t>
            </w:r>
          </w:p>
        </w:tc>
      </w:tr>
      <w:tr w:rsidR="00861335" w:rsidRPr="00861335" w14:paraId="6EA69E6D" w14:textId="77777777" w:rsidTr="00B11360">
        <w:trPr>
          <w:trHeight w:val="567"/>
        </w:trPr>
        <w:tc>
          <w:tcPr>
            <w:tcW w:w="3686" w:type="dxa"/>
            <w:tcBorders>
              <w:top w:val="single" w:sz="4" w:space="0" w:color="auto"/>
              <w:left w:val="single" w:sz="4" w:space="0" w:color="auto"/>
              <w:right w:val="single" w:sz="4" w:space="0" w:color="auto"/>
            </w:tcBorders>
            <w:vAlign w:val="center"/>
          </w:tcPr>
          <w:p w14:paraId="68935424" w14:textId="77777777" w:rsidR="00861335" w:rsidRPr="00861335" w:rsidRDefault="00861335" w:rsidP="00861335">
            <w:pPr>
              <w:spacing w:beforeLines="50" w:before="156" w:afterLines="50" w:after="156" w:line="400" w:lineRule="exact"/>
              <w:jc w:val="center"/>
              <w:rPr>
                <w:rFonts w:ascii="宋体" w:eastAsia="宋体" w:hAnsi="宋体" w:cs="Arial"/>
                <w:sz w:val="24"/>
                <w:szCs w:val="24"/>
              </w:rPr>
            </w:pPr>
            <w:r w:rsidRPr="00861335">
              <w:rPr>
                <w:rFonts w:ascii="宋体" w:eastAsia="宋体" w:hAnsi="宋体" w:cs="Arial" w:hint="eastAsia"/>
                <w:sz w:val="24"/>
                <w:szCs w:val="24"/>
              </w:rPr>
              <w:t>北京大学第三医院工会</w:t>
            </w:r>
            <w:r w:rsidRPr="00861335">
              <w:rPr>
                <w:rFonts w:ascii="宋体" w:eastAsia="宋体" w:hAnsi="宋体" w:cs="Times New Roman" w:hint="eastAsia"/>
                <w:sz w:val="24"/>
                <w:szCs w:val="24"/>
              </w:rPr>
              <w:t>2020年度工会会员劳动节和防暑</w:t>
            </w:r>
            <w:r w:rsidRPr="00861335">
              <w:rPr>
                <w:rFonts w:ascii="宋体" w:eastAsia="宋体" w:hAnsi="宋体" w:cs="Times New Roman"/>
                <w:sz w:val="24"/>
                <w:szCs w:val="24"/>
              </w:rPr>
              <w:t>降温慰问品</w:t>
            </w:r>
            <w:r w:rsidRPr="00861335">
              <w:rPr>
                <w:rFonts w:ascii="宋体" w:eastAsia="宋体" w:hAnsi="宋体" w:cs="Times New Roman" w:hint="eastAsia"/>
                <w:sz w:val="24"/>
                <w:szCs w:val="24"/>
              </w:rPr>
              <w:t>采购项目</w:t>
            </w:r>
          </w:p>
        </w:tc>
        <w:tc>
          <w:tcPr>
            <w:tcW w:w="1134" w:type="dxa"/>
            <w:tcBorders>
              <w:top w:val="single" w:sz="4" w:space="0" w:color="auto"/>
              <w:left w:val="single" w:sz="4" w:space="0" w:color="auto"/>
              <w:right w:val="single" w:sz="4" w:space="0" w:color="auto"/>
            </w:tcBorders>
            <w:vAlign w:val="center"/>
          </w:tcPr>
          <w:p w14:paraId="770FC77C" w14:textId="77777777" w:rsidR="00861335" w:rsidRPr="00861335" w:rsidRDefault="00861335" w:rsidP="00861335">
            <w:pPr>
              <w:spacing w:beforeLines="50" w:before="156" w:afterLines="50" w:after="156" w:line="400" w:lineRule="exact"/>
              <w:jc w:val="center"/>
              <w:rPr>
                <w:rFonts w:ascii="宋体" w:eastAsia="宋体" w:hAnsi="宋体" w:cs="Arial"/>
                <w:sz w:val="24"/>
                <w:szCs w:val="24"/>
              </w:rPr>
            </w:pPr>
            <w:proofErr w:type="gramStart"/>
            <w:r w:rsidRPr="00861335">
              <w:rPr>
                <w:rFonts w:ascii="宋体" w:eastAsia="宋体" w:hAnsi="宋体" w:cs="Arial" w:hint="eastAsia"/>
                <w:sz w:val="24"/>
                <w:szCs w:val="24"/>
              </w:rPr>
              <w:t>不</w:t>
            </w:r>
            <w:proofErr w:type="gramEnd"/>
            <w:r w:rsidRPr="00861335">
              <w:rPr>
                <w:rFonts w:ascii="宋体" w:eastAsia="宋体" w:hAnsi="宋体" w:cs="Arial" w:hint="eastAsia"/>
                <w:sz w:val="24"/>
                <w:szCs w:val="24"/>
              </w:rPr>
              <w:t>分包</w:t>
            </w:r>
          </w:p>
        </w:tc>
        <w:tc>
          <w:tcPr>
            <w:tcW w:w="1701" w:type="dxa"/>
            <w:tcBorders>
              <w:top w:val="single" w:sz="4" w:space="0" w:color="auto"/>
              <w:left w:val="single" w:sz="4" w:space="0" w:color="auto"/>
              <w:right w:val="single" w:sz="4" w:space="0" w:color="auto"/>
            </w:tcBorders>
            <w:vAlign w:val="center"/>
          </w:tcPr>
          <w:p w14:paraId="3364DB28" w14:textId="77777777" w:rsidR="00861335" w:rsidRPr="00861335" w:rsidRDefault="00861335" w:rsidP="00861335">
            <w:pPr>
              <w:spacing w:beforeLines="50" w:before="156" w:afterLines="50" w:after="156" w:line="400" w:lineRule="exact"/>
              <w:jc w:val="center"/>
              <w:rPr>
                <w:rFonts w:ascii="宋体" w:eastAsia="宋体" w:hAnsi="宋体" w:cs="Arial"/>
                <w:sz w:val="24"/>
                <w:szCs w:val="24"/>
              </w:rPr>
            </w:pPr>
            <w:r w:rsidRPr="00861335">
              <w:rPr>
                <w:rFonts w:ascii="宋体" w:eastAsia="宋体" w:hAnsi="宋体" w:cs="Arial" w:hint="eastAsia"/>
                <w:sz w:val="24"/>
                <w:szCs w:val="24"/>
              </w:rPr>
              <w:t>258.75</w:t>
            </w:r>
          </w:p>
        </w:tc>
        <w:tc>
          <w:tcPr>
            <w:tcW w:w="1843" w:type="dxa"/>
            <w:tcBorders>
              <w:top w:val="single" w:sz="4" w:space="0" w:color="auto"/>
              <w:left w:val="single" w:sz="4" w:space="0" w:color="auto"/>
              <w:right w:val="single" w:sz="4" w:space="0" w:color="auto"/>
            </w:tcBorders>
            <w:vAlign w:val="center"/>
          </w:tcPr>
          <w:p w14:paraId="3F3851CB" w14:textId="77777777" w:rsidR="00861335" w:rsidRPr="00861335" w:rsidRDefault="00861335" w:rsidP="00861335">
            <w:pPr>
              <w:spacing w:beforeLines="50" w:before="156" w:afterLines="50" w:after="156" w:line="400" w:lineRule="exact"/>
              <w:jc w:val="center"/>
              <w:rPr>
                <w:rFonts w:ascii="宋体" w:eastAsia="宋体" w:hAnsi="宋体" w:cs="Arial"/>
                <w:sz w:val="24"/>
                <w:szCs w:val="24"/>
              </w:rPr>
            </w:pPr>
            <w:r w:rsidRPr="00861335">
              <w:rPr>
                <w:rFonts w:ascii="宋体" w:eastAsia="宋体" w:hAnsi="宋体" w:cs="Arial" w:hint="eastAsia"/>
                <w:sz w:val="24"/>
                <w:szCs w:val="24"/>
              </w:rPr>
              <w:t>否</w:t>
            </w:r>
          </w:p>
        </w:tc>
      </w:tr>
    </w:tbl>
    <w:p w14:paraId="0918B8F5" w14:textId="77777777" w:rsidR="00861335" w:rsidRPr="00861335" w:rsidRDefault="00861335" w:rsidP="00861335">
      <w:pPr>
        <w:jc w:val="left"/>
        <w:rPr>
          <w:rFonts w:ascii="宋体" w:eastAsia="宋体" w:hAnsi="宋体" w:cs="Times New Roman" w:hint="eastAsia"/>
          <w:szCs w:val="24"/>
        </w:rPr>
      </w:pPr>
    </w:p>
    <w:p w14:paraId="147C3E23" w14:textId="77777777" w:rsidR="00861335" w:rsidRPr="00861335" w:rsidRDefault="00861335" w:rsidP="00861335">
      <w:pPr>
        <w:rPr>
          <w:rFonts w:ascii="宋体" w:eastAsia="宋体" w:hAnsi="宋体" w:cs="Times New Roman" w:hint="eastAsia"/>
          <w:b/>
          <w:sz w:val="24"/>
          <w:szCs w:val="24"/>
        </w:rPr>
      </w:pPr>
    </w:p>
    <w:p w14:paraId="7D6881DA" w14:textId="77777777" w:rsidR="00861335" w:rsidRPr="00861335" w:rsidRDefault="00861335" w:rsidP="00861335">
      <w:pPr>
        <w:rPr>
          <w:rFonts w:ascii="宋体" w:eastAsia="宋体" w:hAnsi="宋体" w:cs="Times New Roman" w:hint="eastAsia"/>
          <w:b/>
          <w:sz w:val="24"/>
          <w:szCs w:val="24"/>
        </w:rPr>
      </w:pPr>
      <w:r w:rsidRPr="00861335">
        <w:rPr>
          <w:rFonts w:ascii="宋体" w:eastAsia="宋体" w:hAnsi="宋体" w:cs="Times New Roman" w:hint="eastAsia"/>
          <w:b/>
          <w:sz w:val="24"/>
          <w:szCs w:val="24"/>
        </w:rPr>
        <w:t>第二节．服务需求</w:t>
      </w:r>
    </w:p>
    <w:p w14:paraId="2D4A90CB" w14:textId="77777777" w:rsidR="00861335" w:rsidRPr="00861335" w:rsidRDefault="00861335" w:rsidP="00861335">
      <w:pPr>
        <w:autoSpaceDE w:val="0"/>
        <w:autoSpaceDN w:val="0"/>
        <w:adjustRightInd w:val="0"/>
        <w:spacing w:line="360" w:lineRule="auto"/>
        <w:jc w:val="left"/>
        <w:rPr>
          <w:rFonts w:ascii="宋体" w:eastAsia="宋体" w:hAnsi="Calibri" w:cs="Times New Roman" w:hint="eastAsia"/>
          <w:kern w:val="0"/>
          <w:sz w:val="24"/>
          <w:szCs w:val="20"/>
        </w:rPr>
      </w:pPr>
    </w:p>
    <w:p w14:paraId="20A17452" w14:textId="77777777" w:rsidR="00861335" w:rsidRPr="00861335" w:rsidRDefault="00861335" w:rsidP="00861335">
      <w:pPr>
        <w:autoSpaceDE w:val="0"/>
        <w:autoSpaceDN w:val="0"/>
        <w:adjustRightInd w:val="0"/>
        <w:spacing w:line="360" w:lineRule="auto"/>
        <w:jc w:val="left"/>
        <w:rPr>
          <w:rFonts w:ascii="宋体" w:eastAsia="宋体" w:hAnsi="Calibri" w:cs="Times New Roman" w:hint="eastAsia"/>
          <w:b/>
          <w:kern w:val="0"/>
          <w:sz w:val="24"/>
          <w:szCs w:val="20"/>
        </w:rPr>
      </w:pPr>
      <w:r w:rsidRPr="00861335">
        <w:rPr>
          <w:rFonts w:ascii="宋体" w:eastAsia="宋体" w:hAnsi="Calibri" w:cs="Times New Roman" w:hint="eastAsia"/>
          <w:b/>
          <w:kern w:val="0"/>
          <w:sz w:val="24"/>
          <w:szCs w:val="20"/>
        </w:rPr>
        <w:t>一、代采购内容</w:t>
      </w:r>
    </w:p>
    <w:tbl>
      <w:tblPr>
        <w:tblW w:w="0" w:type="auto"/>
        <w:jc w:val="center"/>
        <w:tblLook w:val="04A0" w:firstRow="1" w:lastRow="0" w:firstColumn="1" w:lastColumn="0" w:noHBand="0" w:noVBand="1"/>
      </w:tblPr>
      <w:tblGrid>
        <w:gridCol w:w="1272"/>
        <w:gridCol w:w="789"/>
        <w:gridCol w:w="985"/>
        <w:gridCol w:w="1225"/>
        <w:gridCol w:w="2571"/>
        <w:gridCol w:w="652"/>
        <w:gridCol w:w="802"/>
      </w:tblGrid>
      <w:tr w:rsidR="00861335" w:rsidRPr="00861335" w14:paraId="5BA86BDC" w14:textId="77777777" w:rsidTr="00B1136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F82695" w14:textId="77777777" w:rsidR="00861335" w:rsidRPr="00861335" w:rsidRDefault="00861335" w:rsidP="00861335">
            <w:pPr>
              <w:widowControl/>
              <w:jc w:val="center"/>
              <w:rPr>
                <w:rFonts w:ascii="宋体" w:eastAsia="宋体" w:hAnsi="宋体" w:cs="宋体" w:hint="eastAsia"/>
                <w:color w:val="000000"/>
                <w:kern w:val="0"/>
                <w:szCs w:val="21"/>
              </w:rPr>
            </w:pPr>
            <w:r w:rsidRPr="00861335">
              <w:rPr>
                <w:rFonts w:ascii="宋体" w:eastAsia="宋体" w:hAnsi="宋体" w:cs="宋体" w:hint="eastAsia"/>
                <w:b/>
                <w:color w:val="000000"/>
                <w:kern w:val="0"/>
                <w:szCs w:val="21"/>
              </w:rPr>
              <w:t>项目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ED1632" w14:textId="77777777" w:rsidR="00861335" w:rsidRPr="00861335" w:rsidRDefault="00861335" w:rsidP="00861335">
            <w:pPr>
              <w:widowControl/>
              <w:jc w:val="center"/>
              <w:rPr>
                <w:rFonts w:ascii="宋体" w:eastAsia="宋体" w:hAnsi="宋体" w:cs="宋体"/>
                <w:b/>
                <w:color w:val="000000"/>
                <w:kern w:val="0"/>
                <w:szCs w:val="21"/>
              </w:rPr>
            </w:pPr>
            <w:r w:rsidRPr="00861335">
              <w:rPr>
                <w:rFonts w:ascii="宋体" w:eastAsia="宋体" w:hAnsi="宋体" w:cs="宋体" w:hint="eastAsia"/>
                <w:b/>
                <w:color w:val="000000"/>
                <w:kern w:val="0"/>
                <w:szCs w:val="21"/>
              </w:rPr>
              <w:t>名称</w:t>
            </w:r>
          </w:p>
          <w:p w14:paraId="50793D93" w14:textId="77777777" w:rsidR="00861335" w:rsidRPr="00861335" w:rsidRDefault="00861335" w:rsidP="00861335">
            <w:pPr>
              <w:widowControl/>
              <w:jc w:val="center"/>
              <w:rPr>
                <w:rFonts w:ascii="宋体" w:eastAsia="宋体" w:hAnsi="宋体" w:cs="宋体" w:hint="eastAsia"/>
                <w:color w:val="000000"/>
                <w:kern w:val="0"/>
                <w:szCs w:val="21"/>
              </w:rPr>
            </w:pPr>
            <w:r w:rsidRPr="00861335">
              <w:rPr>
                <w:rFonts w:ascii="宋体" w:eastAsia="宋体" w:hAnsi="宋体" w:cs="宋体" w:hint="eastAsia"/>
                <w:b/>
                <w:color w:val="000000"/>
                <w:kern w:val="0"/>
                <w:szCs w:val="21"/>
              </w:rPr>
              <w:t>（品种）</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3C2032" w14:textId="77777777" w:rsidR="00861335" w:rsidRPr="00861335" w:rsidRDefault="00861335" w:rsidP="00861335">
            <w:pPr>
              <w:widowControl/>
              <w:jc w:val="center"/>
              <w:rPr>
                <w:rFonts w:ascii="宋体" w:eastAsia="宋体" w:hAnsi="宋体" w:cs="Calibri"/>
                <w:color w:val="000000"/>
                <w:kern w:val="0"/>
                <w:szCs w:val="21"/>
              </w:rPr>
            </w:pPr>
            <w:r w:rsidRPr="00861335">
              <w:rPr>
                <w:rFonts w:ascii="宋体" w:eastAsia="宋体" w:hAnsi="宋体" w:cs="宋体" w:hint="eastAsia"/>
                <w:b/>
                <w:color w:val="000000"/>
                <w:kern w:val="0"/>
                <w:szCs w:val="21"/>
              </w:rPr>
              <w:t>规格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ABF84D" w14:textId="77777777" w:rsidR="00861335" w:rsidRPr="00861335" w:rsidRDefault="00861335" w:rsidP="00861335">
            <w:pPr>
              <w:widowControl/>
              <w:jc w:val="center"/>
              <w:rPr>
                <w:rFonts w:ascii="宋体" w:eastAsia="宋体" w:hAnsi="宋体" w:cs="Calibri"/>
                <w:color w:val="000000"/>
                <w:kern w:val="0"/>
                <w:szCs w:val="21"/>
              </w:rPr>
            </w:pPr>
            <w:r w:rsidRPr="00861335">
              <w:rPr>
                <w:rFonts w:ascii="宋体" w:eastAsia="宋体" w:hAnsi="宋体" w:cs="宋体" w:hint="eastAsia"/>
                <w:b/>
                <w:color w:val="000000"/>
                <w:kern w:val="0"/>
                <w:szCs w:val="21"/>
              </w:rPr>
              <w:t>拟采购数量（份）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618F84" w14:textId="77777777" w:rsidR="00861335" w:rsidRPr="00861335" w:rsidRDefault="00861335" w:rsidP="00861335">
            <w:pPr>
              <w:widowControl/>
              <w:shd w:val="clear" w:color="auto" w:fill="FFFFFF"/>
              <w:spacing w:after="63"/>
              <w:jc w:val="center"/>
              <w:rPr>
                <w:rFonts w:ascii="宋体" w:eastAsia="宋体" w:hAnsi="宋体" w:cs="宋体" w:hint="eastAsia"/>
                <w:color w:val="000000"/>
                <w:kern w:val="0"/>
                <w:szCs w:val="21"/>
              </w:rPr>
            </w:pPr>
            <w:r w:rsidRPr="00861335">
              <w:rPr>
                <w:rFonts w:ascii="宋体" w:eastAsia="宋体" w:hAnsi="宋体" w:cs="宋体" w:hint="eastAsia"/>
                <w:b/>
                <w:color w:val="000000"/>
                <w:kern w:val="0"/>
                <w:szCs w:val="21"/>
              </w:rPr>
              <w:t>技术要求（等级）</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CBAA3A" w14:textId="77777777" w:rsidR="00861335" w:rsidRPr="00861335" w:rsidRDefault="00861335" w:rsidP="00861335">
            <w:pPr>
              <w:widowControl/>
              <w:jc w:val="center"/>
              <w:rPr>
                <w:rFonts w:ascii="宋体" w:eastAsia="宋体" w:hAnsi="宋体" w:cs="宋体" w:hint="eastAsia"/>
                <w:color w:val="000000"/>
                <w:kern w:val="0"/>
                <w:szCs w:val="21"/>
              </w:rPr>
            </w:pPr>
            <w:r w:rsidRPr="00861335">
              <w:rPr>
                <w:rFonts w:ascii="宋体" w:eastAsia="宋体" w:hAnsi="宋体" w:cs="宋体" w:hint="eastAsia"/>
                <w:b/>
                <w:color w:val="000000"/>
                <w:kern w:val="0"/>
                <w:szCs w:val="21"/>
              </w:rPr>
              <w:t>品牌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4E1C81" w14:textId="77777777" w:rsidR="00861335" w:rsidRPr="00861335" w:rsidRDefault="00861335" w:rsidP="00861335">
            <w:pPr>
              <w:widowControl/>
              <w:jc w:val="center"/>
              <w:rPr>
                <w:rFonts w:ascii="宋体" w:eastAsia="宋体" w:hAnsi="宋体" w:cs="宋体" w:hint="eastAsia"/>
                <w:color w:val="000000"/>
                <w:kern w:val="0"/>
                <w:szCs w:val="21"/>
              </w:rPr>
            </w:pPr>
            <w:r w:rsidRPr="00861335">
              <w:rPr>
                <w:rFonts w:ascii="宋体" w:eastAsia="宋体" w:hAnsi="宋体" w:cs="宋体" w:hint="eastAsia"/>
                <w:b/>
                <w:color w:val="000000"/>
                <w:kern w:val="0"/>
                <w:szCs w:val="21"/>
              </w:rPr>
              <w:t>发放时间</w:t>
            </w:r>
          </w:p>
        </w:tc>
      </w:tr>
      <w:tr w:rsidR="00861335" w:rsidRPr="00861335" w14:paraId="34D53A5B" w14:textId="77777777" w:rsidTr="00B11360">
        <w:trPr>
          <w:jc w:val="center"/>
        </w:trPr>
        <w:tc>
          <w:tcPr>
            <w:tcW w:w="0" w:type="auto"/>
            <w:vMerge w:val="restart"/>
            <w:tcBorders>
              <w:top w:val="single" w:sz="4" w:space="0" w:color="auto"/>
              <w:left w:val="single" w:sz="4" w:space="0" w:color="auto"/>
              <w:right w:val="single" w:sz="2" w:space="0" w:color="auto"/>
            </w:tcBorders>
            <w:shd w:val="clear" w:color="auto" w:fill="auto"/>
            <w:vAlign w:val="center"/>
            <w:hideMark/>
          </w:tcPr>
          <w:p w14:paraId="673EBF72" w14:textId="77777777" w:rsidR="00861335" w:rsidRPr="00861335" w:rsidRDefault="00861335" w:rsidP="00861335">
            <w:pPr>
              <w:widowControl/>
              <w:jc w:val="center"/>
              <w:rPr>
                <w:rFonts w:ascii="宋体" w:eastAsia="宋体" w:hAnsi="宋体" w:cs="宋体" w:hint="eastAsia"/>
                <w:color w:val="000000"/>
                <w:kern w:val="0"/>
                <w:szCs w:val="21"/>
              </w:rPr>
            </w:pPr>
            <w:r w:rsidRPr="00861335">
              <w:rPr>
                <w:rFonts w:ascii="宋体" w:eastAsia="宋体" w:hAnsi="宋体" w:cs="宋体" w:hint="eastAsia"/>
                <w:color w:val="000000"/>
                <w:kern w:val="0"/>
                <w:szCs w:val="21"/>
              </w:rPr>
              <w:t>劳动节</w:t>
            </w:r>
          </w:p>
          <w:p w14:paraId="6D436129" w14:textId="77777777" w:rsidR="00861335" w:rsidRPr="00861335" w:rsidRDefault="00861335" w:rsidP="00861335">
            <w:pPr>
              <w:widowControl/>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（最高</w:t>
            </w:r>
            <w:r w:rsidRPr="00861335">
              <w:rPr>
                <w:rFonts w:ascii="宋体" w:eastAsia="宋体" w:hAnsi="宋体" w:cs="宋体"/>
                <w:color w:val="000000"/>
                <w:kern w:val="0"/>
                <w:szCs w:val="21"/>
              </w:rPr>
              <w:t>限价</w:t>
            </w:r>
            <w:r w:rsidRPr="00861335">
              <w:rPr>
                <w:rFonts w:ascii="宋体" w:eastAsia="宋体" w:hAnsi="宋体" w:cs="宋体" w:hint="eastAsia"/>
                <w:color w:val="000000"/>
                <w:kern w:val="0"/>
                <w:szCs w:val="21"/>
              </w:rPr>
              <w:t>350元/人</w:t>
            </w:r>
            <w:r w:rsidRPr="00861335">
              <w:rPr>
                <w:rFonts w:ascii="宋体" w:eastAsia="宋体" w:hAnsi="宋体" w:cs="宋体"/>
                <w:color w:val="000000"/>
                <w:kern w:val="0"/>
                <w:szCs w:val="21"/>
              </w:rPr>
              <w:t>）</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14:paraId="4CF35F8C" w14:textId="77777777" w:rsidR="00861335" w:rsidRPr="00861335" w:rsidRDefault="00861335" w:rsidP="00861335">
            <w:pPr>
              <w:widowControl/>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花生油</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14:paraId="2FA56F3A" w14:textId="77777777" w:rsidR="00861335" w:rsidRPr="00861335" w:rsidRDefault="00861335" w:rsidP="00861335">
            <w:pPr>
              <w:widowControl/>
              <w:jc w:val="center"/>
              <w:rPr>
                <w:rFonts w:ascii="宋体" w:eastAsia="宋体" w:hAnsi="宋体" w:cs="Calibri"/>
                <w:color w:val="000000"/>
                <w:kern w:val="0"/>
                <w:szCs w:val="21"/>
              </w:rPr>
            </w:pPr>
            <w:r w:rsidRPr="00861335">
              <w:rPr>
                <w:rFonts w:ascii="宋体" w:eastAsia="宋体" w:hAnsi="宋体" w:cs="Calibri"/>
                <w:color w:val="000000"/>
                <w:kern w:val="0"/>
                <w:szCs w:val="21"/>
              </w:rPr>
              <w:t>5Kg</w:t>
            </w:r>
            <w:r w:rsidRPr="00861335">
              <w:rPr>
                <w:rFonts w:ascii="宋体" w:eastAsia="宋体" w:hAnsi="宋体" w:cs="宋体" w:hint="eastAsia"/>
                <w:color w:val="000000"/>
                <w:kern w:val="0"/>
                <w:szCs w:val="21"/>
              </w:rPr>
              <w:t>塑瓶包装</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14:paraId="78A8D716" w14:textId="77777777" w:rsidR="00861335" w:rsidRPr="00861335" w:rsidRDefault="00861335" w:rsidP="00861335">
            <w:pPr>
              <w:widowControl/>
              <w:jc w:val="center"/>
              <w:rPr>
                <w:rFonts w:ascii="宋体" w:eastAsia="宋体" w:hAnsi="宋体" w:cs="Calibri"/>
                <w:color w:val="000000"/>
                <w:kern w:val="0"/>
                <w:szCs w:val="21"/>
              </w:rPr>
            </w:pPr>
            <w:r w:rsidRPr="00861335">
              <w:rPr>
                <w:rFonts w:ascii="宋体" w:eastAsia="宋体" w:hAnsi="宋体" w:cs="Calibri"/>
                <w:color w:val="000000"/>
                <w:kern w:val="0"/>
                <w:szCs w:val="21"/>
              </w:rPr>
              <w:t>5</w:t>
            </w:r>
            <w:r w:rsidRPr="00861335">
              <w:rPr>
                <w:rFonts w:ascii="宋体" w:eastAsia="宋体" w:hAnsi="宋体" w:cs="Calibri" w:hint="eastAsia"/>
                <w:color w:val="000000"/>
                <w:kern w:val="0"/>
                <w:szCs w:val="21"/>
              </w:rPr>
              <w:t>75</w:t>
            </w:r>
            <w:r w:rsidRPr="00861335">
              <w:rPr>
                <w:rFonts w:ascii="宋体" w:eastAsia="宋体" w:hAnsi="宋体" w:cs="Calibri"/>
                <w:color w:val="000000"/>
                <w:kern w:val="0"/>
                <w:szCs w:val="21"/>
              </w:rPr>
              <w:t>0</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14:paraId="00507117" w14:textId="77777777" w:rsidR="00861335" w:rsidRPr="00861335" w:rsidRDefault="00861335" w:rsidP="00861335">
            <w:pPr>
              <w:widowControl/>
              <w:shd w:val="clear" w:color="auto" w:fill="FFFFFF"/>
              <w:spacing w:after="63"/>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质量</w:t>
            </w:r>
            <w:r w:rsidRPr="00861335">
              <w:rPr>
                <w:rFonts w:ascii="宋体" w:eastAsia="宋体" w:hAnsi="宋体" w:cs="宋体"/>
                <w:color w:val="000000"/>
                <w:kern w:val="0"/>
                <w:szCs w:val="21"/>
              </w:rPr>
              <w:t>等级：一级</w:t>
            </w:r>
          </w:p>
          <w:p w14:paraId="290F29D7" w14:textId="77777777" w:rsidR="00861335" w:rsidRPr="00861335" w:rsidRDefault="00861335" w:rsidP="00861335">
            <w:pPr>
              <w:widowControl/>
              <w:shd w:val="clear" w:color="auto" w:fill="FFFFFF"/>
              <w:spacing w:after="63"/>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加工工艺：压榨</w:t>
            </w:r>
          </w:p>
          <w:p w14:paraId="45C4F692" w14:textId="77777777" w:rsidR="00861335" w:rsidRPr="00861335" w:rsidRDefault="00861335" w:rsidP="00861335">
            <w:pPr>
              <w:widowControl/>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产品标准号:</w:t>
            </w:r>
            <w:r w:rsidRPr="00861335">
              <w:rPr>
                <w:rFonts w:ascii="宋体" w:eastAsia="宋体" w:hAnsi="宋体" w:cs="宋体"/>
                <w:color w:val="000000"/>
                <w:kern w:val="0"/>
                <w:szCs w:val="21"/>
              </w:rPr>
              <w:t>GB</w:t>
            </w:r>
            <w:r w:rsidRPr="00861335">
              <w:rPr>
                <w:rFonts w:ascii="宋体" w:eastAsia="宋体" w:hAnsi="宋体" w:cs="宋体" w:hint="eastAsia"/>
                <w:color w:val="000000"/>
                <w:kern w:val="0"/>
                <w:szCs w:val="21"/>
              </w:rPr>
              <w:t>/T</w:t>
            </w:r>
            <w:r w:rsidRPr="00861335">
              <w:rPr>
                <w:rFonts w:ascii="宋体" w:eastAsia="宋体" w:hAnsi="宋体" w:cs="宋体"/>
                <w:color w:val="000000"/>
                <w:kern w:val="0"/>
                <w:szCs w:val="21"/>
              </w:rPr>
              <w:t>1534</w:t>
            </w:r>
          </w:p>
        </w:tc>
        <w:tc>
          <w:tcPr>
            <w:tcW w:w="0" w:type="auto"/>
            <w:tcBorders>
              <w:top w:val="single" w:sz="4" w:space="0" w:color="auto"/>
              <w:left w:val="single" w:sz="2" w:space="0" w:color="auto"/>
              <w:bottom w:val="single" w:sz="4" w:space="0" w:color="auto"/>
              <w:right w:val="single" w:sz="4" w:space="0" w:color="auto"/>
            </w:tcBorders>
            <w:shd w:val="clear" w:color="auto" w:fill="auto"/>
            <w:vAlign w:val="center"/>
            <w:hideMark/>
          </w:tcPr>
          <w:p w14:paraId="3034229F" w14:textId="77777777" w:rsidR="00861335" w:rsidRPr="00861335" w:rsidRDefault="00861335" w:rsidP="00861335">
            <w:pPr>
              <w:widowControl/>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鲁花牌</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B20F099" w14:textId="77777777" w:rsidR="00861335" w:rsidRPr="00861335" w:rsidRDefault="00861335" w:rsidP="00861335">
            <w:pPr>
              <w:widowControl/>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劳动节前</w:t>
            </w:r>
            <w:r w:rsidRPr="00861335">
              <w:rPr>
                <w:rFonts w:ascii="宋体" w:eastAsia="宋体" w:hAnsi="宋体" w:cs="Calibri" w:hint="eastAsia"/>
                <w:color w:val="000000"/>
                <w:kern w:val="0"/>
                <w:szCs w:val="21"/>
              </w:rPr>
              <w:t>发放</w:t>
            </w:r>
          </w:p>
          <w:p w14:paraId="19BAF853" w14:textId="77777777" w:rsidR="00861335" w:rsidRPr="00861335" w:rsidRDefault="00861335" w:rsidP="00861335">
            <w:pPr>
              <w:jc w:val="center"/>
              <w:rPr>
                <w:rFonts w:ascii="宋体" w:eastAsia="宋体" w:hAnsi="宋体" w:cs="宋体"/>
                <w:color w:val="000000"/>
                <w:kern w:val="0"/>
                <w:szCs w:val="21"/>
              </w:rPr>
            </w:pPr>
          </w:p>
        </w:tc>
      </w:tr>
      <w:tr w:rsidR="00861335" w:rsidRPr="00861335" w14:paraId="548ADF30" w14:textId="77777777" w:rsidTr="00B11360">
        <w:trPr>
          <w:jc w:val="center"/>
        </w:trPr>
        <w:tc>
          <w:tcPr>
            <w:tcW w:w="0" w:type="auto"/>
            <w:vMerge/>
            <w:tcBorders>
              <w:left w:val="single" w:sz="4" w:space="0" w:color="auto"/>
              <w:right w:val="single" w:sz="2" w:space="0" w:color="auto"/>
            </w:tcBorders>
            <w:shd w:val="clear" w:color="auto" w:fill="auto"/>
            <w:vAlign w:val="center"/>
            <w:hideMark/>
          </w:tcPr>
          <w:p w14:paraId="732C835B" w14:textId="77777777" w:rsidR="00861335" w:rsidRPr="00861335" w:rsidRDefault="00861335" w:rsidP="00861335">
            <w:pPr>
              <w:widowControl/>
              <w:jc w:val="center"/>
              <w:rPr>
                <w:rFonts w:ascii="宋体" w:eastAsia="宋体" w:hAnsi="宋体" w:cs="宋体"/>
                <w:color w:val="000000"/>
                <w:kern w:val="0"/>
                <w:szCs w:val="21"/>
              </w:rPr>
            </w:pPr>
          </w:p>
        </w:tc>
        <w:tc>
          <w:tcPr>
            <w:tcW w:w="0" w:type="auto"/>
            <w:tcBorders>
              <w:top w:val="nil"/>
              <w:left w:val="single" w:sz="2" w:space="0" w:color="auto"/>
              <w:bottom w:val="single" w:sz="4" w:space="0" w:color="auto"/>
              <w:right w:val="single" w:sz="4" w:space="0" w:color="auto"/>
            </w:tcBorders>
            <w:shd w:val="clear" w:color="auto" w:fill="auto"/>
            <w:vAlign w:val="center"/>
            <w:hideMark/>
          </w:tcPr>
          <w:p w14:paraId="0DB83325" w14:textId="77777777" w:rsidR="00861335" w:rsidRPr="00861335" w:rsidRDefault="00861335" w:rsidP="00861335">
            <w:pPr>
              <w:widowControl/>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雪花粉</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8EDA4C" w14:textId="77777777" w:rsidR="00861335" w:rsidRPr="00861335" w:rsidRDefault="00861335" w:rsidP="00861335">
            <w:pPr>
              <w:widowControl/>
              <w:jc w:val="center"/>
              <w:rPr>
                <w:rFonts w:ascii="宋体" w:eastAsia="宋体" w:hAnsi="宋体" w:cs="Calibri"/>
                <w:color w:val="000000"/>
                <w:kern w:val="0"/>
                <w:szCs w:val="21"/>
              </w:rPr>
            </w:pPr>
            <w:r w:rsidRPr="00861335">
              <w:rPr>
                <w:rFonts w:ascii="宋体" w:eastAsia="宋体" w:hAnsi="宋体" w:cs="Calibri"/>
                <w:color w:val="000000"/>
                <w:kern w:val="0"/>
                <w:szCs w:val="21"/>
              </w:rPr>
              <w:t>5Kg/</w:t>
            </w:r>
            <w:r w:rsidRPr="00861335">
              <w:rPr>
                <w:rFonts w:ascii="宋体" w:eastAsia="宋体" w:hAnsi="宋体" w:cs="Calibri" w:hint="eastAsia"/>
                <w:color w:val="000000"/>
                <w:kern w:val="0"/>
                <w:szCs w:val="21"/>
              </w:rPr>
              <w:t>袋</w:t>
            </w:r>
          </w:p>
        </w:tc>
        <w:tc>
          <w:tcPr>
            <w:tcW w:w="0" w:type="auto"/>
            <w:tcBorders>
              <w:top w:val="nil"/>
              <w:left w:val="single" w:sz="4" w:space="0" w:color="auto"/>
              <w:bottom w:val="single" w:sz="4" w:space="0" w:color="auto"/>
              <w:right w:val="single" w:sz="2" w:space="0" w:color="auto"/>
            </w:tcBorders>
            <w:shd w:val="clear" w:color="auto" w:fill="auto"/>
            <w:vAlign w:val="center"/>
            <w:hideMark/>
          </w:tcPr>
          <w:p w14:paraId="795976DD" w14:textId="77777777" w:rsidR="00861335" w:rsidRPr="00861335" w:rsidRDefault="00861335" w:rsidP="00861335">
            <w:pPr>
              <w:widowControl/>
              <w:jc w:val="center"/>
              <w:rPr>
                <w:rFonts w:ascii="宋体" w:eastAsia="宋体" w:hAnsi="宋体" w:cs="Calibri"/>
                <w:color w:val="000000"/>
                <w:kern w:val="0"/>
                <w:szCs w:val="21"/>
              </w:rPr>
            </w:pPr>
            <w:r w:rsidRPr="00861335">
              <w:rPr>
                <w:rFonts w:ascii="宋体" w:eastAsia="宋体" w:hAnsi="宋体" w:cs="Calibri"/>
                <w:color w:val="000000"/>
                <w:kern w:val="0"/>
                <w:szCs w:val="21"/>
              </w:rPr>
              <w:t>5</w:t>
            </w:r>
            <w:r w:rsidRPr="00861335">
              <w:rPr>
                <w:rFonts w:ascii="宋体" w:eastAsia="宋体" w:hAnsi="宋体" w:cs="Calibri" w:hint="eastAsia"/>
                <w:color w:val="000000"/>
                <w:kern w:val="0"/>
                <w:szCs w:val="21"/>
              </w:rPr>
              <w:t>75</w:t>
            </w:r>
            <w:r w:rsidRPr="00861335">
              <w:rPr>
                <w:rFonts w:ascii="宋体" w:eastAsia="宋体" w:hAnsi="宋体" w:cs="Calibri"/>
                <w:color w:val="000000"/>
                <w:kern w:val="0"/>
                <w:szCs w:val="21"/>
              </w:rPr>
              <w:t>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7831F3CB" w14:textId="77777777" w:rsidR="00861335" w:rsidRPr="00861335" w:rsidRDefault="00861335" w:rsidP="00861335">
            <w:pPr>
              <w:widowControl/>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生产许可证号：</w:t>
            </w:r>
            <w:r w:rsidRPr="00861335">
              <w:rPr>
                <w:rFonts w:ascii="宋体" w:eastAsia="宋体" w:hAnsi="宋体" w:cs="Calibri"/>
                <w:color w:val="000000"/>
                <w:kern w:val="0"/>
                <w:szCs w:val="21"/>
              </w:rPr>
              <w:t>SC10115080200355</w:t>
            </w:r>
          </w:p>
          <w:p w14:paraId="2F62A829" w14:textId="77777777" w:rsidR="00861335" w:rsidRPr="00861335" w:rsidRDefault="00861335" w:rsidP="00861335">
            <w:pPr>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执行标准：</w:t>
            </w:r>
            <w:r w:rsidRPr="00861335">
              <w:rPr>
                <w:rFonts w:ascii="宋体" w:eastAsia="宋体" w:hAnsi="宋体" w:cs="Calibri"/>
                <w:color w:val="000000"/>
                <w:kern w:val="0"/>
                <w:szCs w:val="21"/>
              </w:rPr>
              <w:t>Q/NHFS0001S</w:t>
            </w:r>
          </w:p>
        </w:tc>
        <w:tc>
          <w:tcPr>
            <w:tcW w:w="0" w:type="auto"/>
            <w:tcBorders>
              <w:top w:val="nil"/>
              <w:left w:val="single" w:sz="2" w:space="0" w:color="auto"/>
              <w:bottom w:val="single" w:sz="4" w:space="0" w:color="auto"/>
              <w:right w:val="single" w:sz="4" w:space="0" w:color="auto"/>
            </w:tcBorders>
            <w:shd w:val="clear" w:color="auto" w:fill="auto"/>
            <w:vAlign w:val="center"/>
            <w:hideMark/>
          </w:tcPr>
          <w:p w14:paraId="76D9F8A5" w14:textId="77777777" w:rsidR="00861335" w:rsidRPr="00861335" w:rsidRDefault="00861335" w:rsidP="00861335">
            <w:pPr>
              <w:widowControl/>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河套牌</w:t>
            </w:r>
          </w:p>
        </w:tc>
        <w:tc>
          <w:tcPr>
            <w:tcW w:w="0" w:type="auto"/>
            <w:vMerge/>
            <w:tcBorders>
              <w:left w:val="single" w:sz="4" w:space="0" w:color="auto"/>
              <w:right w:val="single" w:sz="4" w:space="0" w:color="auto"/>
            </w:tcBorders>
            <w:shd w:val="clear" w:color="auto" w:fill="auto"/>
            <w:vAlign w:val="center"/>
            <w:hideMark/>
          </w:tcPr>
          <w:p w14:paraId="2324C449" w14:textId="77777777" w:rsidR="00861335" w:rsidRPr="00861335" w:rsidRDefault="00861335" w:rsidP="00861335">
            <w:pPr>
              <w:widowControl/>
              <w:jc w:val="center"/>
              <w:rPr>
                <w:rFonts w:ascii="宋体" w:eastAsia="宋体" w:hAnsi="宋体" w:cs="宋体"/>
                <w:color w:val="000000"/>
                <w:kern w:val="0"/>
                <w:szCs w:val="21"/>
              </w:rPr>
            </w:pPr>
          </w:p>
        </w:tc>
      </w:tr>
      <w:tr w:rsidR="00861335" w:rsidRPr="00861335" w14:paraId="0CD56C77" w14:textId="77777777" w:rsidTr="00B11360">
        <w:trPr>
          <w:jc w:val="center"/>
        </w:trPr>
        <w:tc>
          <w:tcPr>
            <w:tcW w:w="0" w:type="auto"/>
            <w:vMerge/>
            <w:tcBorders>
              <w:left w:val="single" w:sz="4" w:space="0" w:color="auto"/>
              <w:bottom w:val="single" w:sz="4" w:space="0" w:color="auto"/>
              <w:right w:val="single" w:sz="2" w:space="0" w:color="auto"/>
            </w:tcBorders>
            <w:shd w:val="clear" w:color="auto" w:fill="auto"/>
            <w:vAlign w:val="center"/>
            <w:hideMark/>
          </w:tcPr>
          <w:p w14:paraId="6EA116E4" w14:textId="77777777" w:rsidR="00861335" w:rsidRPr="00861335" w:rsidRDefault="00861335" w:rsidP="00861335">
            <w:pPr>
              <w:widowControl/>
              <w:jc w:val="left"/>
              <w:rPr>
                <w:rFonts w:ascii="宋体" w:eastAsia="宋体" w:hAnsi="宋体" w:cs="宋体"/>
                <w:color w:val="000000"/>
                <w:kern w:val="0"/>
                <w:szCs w:val="21"/>
              </w:rPr>
            </w:pPr>
          </w:p>
        </w:tc>
        <w:tc>
          <w:tcPr>
            <w:tcW w:w="0" w:type="auto"/>
            <w:tcBorders>
              <w:top w:val="nil"/>
              <w:left w:val="single" w:sz="2" w:space="0" w:color="auto"/>
              <w:bottom w:val="single" w:sz="4" w:space="0" w:color="auto"/>
              <w:right w:val="single" w:sz="4" w:space="0" w:color="auto"/>
            </w:tcBorders>
            <w:shd w:val="clear" w:color="auto" w:fill="auto"/>
            <w:vAlign w:val="center"/>
            <w:hideMark/>
          </w:tcPr>
          <w:p w14:paraId="34F81C98" w14:textId="77777777" w:rsidR="00861335" w:rsidRPr="00861335" w:rsidRDefault="00861335" w:rsidP="00861335">
            <w:pPr>
              <w:widowControl/>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五常大米</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6DBF1F" w14:textId="77777777" w:rsidR="00861335" w:rsidRPr="00861335" w:rsidRDefault="00861335" w:rsidP="00861335">
            <w:pPr>
              <w:widowControl/>
              <w:jc w:val="center"/>
              <w:rPr>
                <w:rFonts w:ascii="宋体" w:eastAsia="宋体" w:hAnsi="宋体" w:cs="Calibri"/>
                <w:color w:val="000000"/>
                <w:kern w:val="0"/>
                <w:szCs w:val="21"/>
              </w:rPr>
            </w:pPr>
            <w:r w:rsidRPr="00861335">
              <w:rPr>
                <w:rFonts w:ascii="宋体" w:eastAsia="宋体" w:hAnsi="宋体" w:cs="Calibri"/>
                <w:color w:val="000000"/>
                <w:kern w:val="0"/>
                <w:szCs w:val="21"/>
              </w:rPr>
              <w:t>5Kg/</w:t>
            </w:r>
            <w:r w:rsidRPr="00861335">
              <w:rPr>
                <w:rFonts w:ascii="宋体" w:eastAsia="宋体" w:hAnsi="宋体" w:cs="Calibri" w:hint="eastAsia"/>
                <w:color w:val="000000"/>
                <w:kern w:val="0"/>
                <w:szCs w:val="21"/>
              </w:rPr>
              <w:t>袋</w:t>
            </w:r>
          </w:p>
        </w:tc>
        <w:tc>
          <w:tcPr>
            <w:tcW w:w="0" w:type="auto"/>
            <w:tcBorders>
              <w:top w:val="nil"/>
              <w:left w:val="single" w:sz="4" w:space="0" w:color="auto"/>
              <w:bottom w:val="single" w:sz="4" w:space="0" w:color="auto"/>
              <w:right w:val="single" w:sz="2" w:space="0" w:color="auto"/>
            </w:tcBorders>
            <w:shd w:val="clear" w:color="auto" w:fill="auto"/>
            <w:vAlign w:val="center"/>
            <w:hideMark/>
          </w:tcPr>
          <w:p w14:paraId="6649E22C" w14:textId="77777777" w:rsidR="00861335" w:rsidRPr="00861335" w:rsidRDefault="00861335" w:rsidP="00861335">
            <w:pPr>
              <w:widowControl/>
              <w:jc w:val="center"/>
              <w:rPr>
                <w:rFonts w:ascii="宋体" w:eastAsia="宋体" w:hAnsi="宋体" w:cs="Calibri"/>
                <w:color w:val="000000"/>
                <w:kern w:val="0"/>
                <w:szCs w:val="21"/>
              </w:rPr>
            </w:pPr>
            <w:r w:rsidRPr="00861335">
              <w:rPr>
                <w:rFonts w:ascii="宋体" w:eastAsia="宋体" w:hAnsi="宋体" w:cs="Calibri"/>
                <w:color w:val="000000"/>
                <w:kern w:val="0"/>
                <w:szCs w:val="21"/>
              </w:rPr>
              <w:t>5</w:t>
            </w:r>
            <w:r w:rsidRPr="00861335">
              <w:rPr>
                <w:rFonts w:ascii="宋体" w:eastAsia="宋体" w:hAnsi="宋体" w:cs="Calibri" w:hint="eastAsia"/>
                <w:color w:val="000000"/>
                <w:kern w:val="0"/>
                <w:szCs w:val="21"/>
              </w:rPr>
              <w:t>75</w:t>
            </w:r>
            <w:r w:rsidRPr="00861335">
              <w:rPr>
                <w:rFonts w:ascii="宋体" w:eastAsia="宋体" w:hAnsi="宋体" w:cs="Calibri"/>
                <w:color w:val="000000"/>
                <w:kern w:val="0"/>
                <w:szCs w:val="21"/>
              </w:rPr>
              <w:t>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3B76B0FD" w14:textId="77777777" w:rsidR="00861335" w:rsidRPr="00861335" w:rsidRDefault="00861335" w:rsidP="00861335">
            <w:pPr>
              <w:widowControl/>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执行标准：</w:t>
            </w:r>
            <w:r w:rsidRPr="00861335">
              <w:rPr>
                <w:rFonts w:ascii="宋体" w:eastAsia="宋体" w:hAnsi="宋体" w:cs="宋体"/>
                <w:color w:val="000000"/>
                <w:kern w:val="0"/>
                <w:szCs w:val="21"/>
              </w:rPr>
              <w:t>GB/T 19266</w:t>
            </w:r>
          </w:p>
          <w:p w14:paraId="5370AF2D" w14:textId="77777777" w:rsidR="00861335" w:rsidRPr="00861335" w:rsidRDefault="00861335" w:rsidP="00861335">
            <w:pPr>
              <w:widowControl/>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生产许可证号：SC10123018402655</w:t>
            </w:r>
          </w:p>
          <w:p w14:paraId="24FD4650" w14:textId="77777777" w:rsidR="00861335" w:rsidRPr="00861335" w:rsidRDefault="00861335" w:rsidP="00861335">
            <w:pPr>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原粮产地：黑龙江 哈尔滨 五常</w:t>
            </w:r>
          </w:p>
        </w:tc>
        <w:tc>
          <w:tcPr>
            <w:tcW w:w="0" w:type="auto"/>
            <w:tcBorders>
              <w:top w:val="nil"/>
              <w:left w:val="single" w:sz="2" w:space="0" w:color="auto"/>
              <w:bottom w:val="single" w:sz="4" w:space="0" w:color="auto"/>
              <w:right w:val="single" w:sz="4" w:space="0" w:color="auto"/>
            </w:tcBorders>
            <w:shd w:val="clear" w:color="auto" w:fill="auto"/>
            <w:vAlign w:val="center"/>
            <w:hideMark/>
          </w:tcPr>
          <w:p w14:paraId="237F334C" w14:textId="77777777" w:rsidR="00861335" w:rsidRPr="00861335" w:rsidRDefault="00861335" w:rsidP="00861335">
            <w:pPr>
              <w:widowControl/>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中粮</w:t>
            </w:r>
          </w:p>
          <w:p w14:paraId="61DFA1FB" w14:textId="77777777" w:rsidR="00861335" w:rsidRPr="00861335" w:rsidRDefault="00861335" w:rsidP="00861335">
            <w:pPr>
              <w:widowControl/>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福临门</w:t>
            </w:r>
            <w:r w:rsidRPr="00861335">
              <w:rPr>
                <w:rFonts w:ascii="宋体" w:eastAsia="宋体" w:hAnsi="宋体" w:cs="Calibri"/>
                <w:color w:val="000000"/>
                <w:kern w:val="0"/>
                <w:szCs w:val="21"/>
              </w:rPr>
              <w:t xml:space="preserve"> </w:t>
            </w:r>
          </w:p>
        </w:tc>
        <w:tc>
          <w:tcPr>
            <w:tcW w:w="0" w:type="auto"/>
            <w:vMerge/>
            <w:tcBorders>
              <w:left w:val="single" w:sz="4" w:space="0" w:color="auto"/>
              <w:right w:val="single" w:sz="4" w:space="0" w:color="auto"/>
            </w:tcBorders>
            <w:shd w:val="clear" w:color="auto" w:fill="auto"/>
            <w:vAlign w:val="center"/>
            <w:hideMark/>
          </w:tcPr>
          <w:p w14:paraId="5B55FCF0" w14:textId="77777777" w:rsidR="00861335" w:rsidRPr="00861335" w:rsidRDefault="00861335" w:rsidP="00861335">
            <w:pPr>
              <w:widowControl/>
              <w:jc w:val="left"/>
              <w:rPr>
                <w:rFonts w:ascii="宋体" w:eastAsia="宋体" w:hAnsi="宋体" w:cs="宋体"/>
                <w:color w:val="000000"/>
                <w:kern w:val="0"/>
                <w:szCs w:val="21"/>
              </w:rPr>
            </w:pPr>
          </w:p>
        </w:tc>
      </w:tr>
      <w:tr w:rsidR="00861335" w:rsidRPr="00861335" w14:paraId="53C12125" w14:textId="77777777" w:rsidTr="00B11360">
        <w:trPr>
          <w:jc w:val="center"/>
        </w:trPr>
        <w:tc>
          <w:tcPr>
            <w:tcW w:w="0" w:type="auto"/>
            <w:vMerge w:val="restart"/>
            <w:tcBorders>
              <w:left w:val="single" w:sz="4" w:space="0" w:color="auto"/>
              <w:right w:val="single" w:sz="2" w:space="0" w:color="auto"/>
            </w:tcBorders>
            <w:shd w:val="clear" w:color="auto" w:fill="auto"/>
            <w:vAlign w:val="center"/>
          </w:tcPr>
          <w:p w14:paraId="72AECC92" w14:textId="77777777" w:rsidR="00861335" w:rsidRPr="00861335" w:rsidRDefault="00861335" w:rsidP="00861335">
            <w:pPr>
              <w:widowControl/>
              <w:jc w:val="left"/>
              <w:rPr>
                <w:rFonts w:ascii="宋体" w:eastAsia="宋体" w:hAnsi="宋体" w:cs="宋体" w:hint="eastAsia"/>
                <w:color w:val="000000"/>
                <w:kern w:val="0"/>
                <w:szCs w:val="21"/>
              </w:rPr>
            </w:pPr>
            <w:r w:rsidRPr="00861335">
              <w:rPr>
                <w:rFonts w:ascii="宋体" w:eastAsia="宋体" w:hAnsi="宋体" w:cs="宋体" w:hint="eastAsia"/>
                <w:color w:val="000000"/>
                <w:kern w:val="0"/>
                <w:szCs w:val="21"/>
              </w:rPr>
              <w:t>防暑降温</w:t>
            </w:r>
          </w:p>
          <w:p w14:paraId="36EAF7D9" w14:textId="77777777" w:rsidR="00861335" w:rsidRPr="00861335" w:rsidRDefault="00861335" w:rsidP="00861335">
            <w:pPr>
              <w:widowControl/>
              <w:jc w:val="left"/>
              <w:rPr>
                <w:rFonts w:ascii="宋体" w:eastAsia="宋体" w:hAnsi="宋体" w:cs="宋体"/>
                <w:color w:val="000000"/>
                <w:kern w:val="0"/>
                <w:szCs w:val="21"/>
              </w:rPr>
            </w:pPr>
            <w:r w:rsidRPr="00861335">
              <w:rPr>
                <w:rFonts w:ascii="宋体" w:eastAsia="宋体" w:hAnsi="宋体" w:cs="宋体" w:hint="eastAsia"/>
                <w:color w:val="000000"/>
                <w:kern w:val="0"/>
                <w:szCs w:val="21"/>
              </w:rPr>
              <w:t>（最高限价</w:t>
            </w:r>
            <w:r w:rsidRPr="00861335">
              <w:rPr>
                <w:rFonts w:ascii="宋体" w:eastAsia="宋体" w:hAnsi="宋体" w:cs="宋体"/>
                <w:color w:val="000000"/>
                <w:kern w:val="0"/>
                <w:szCs w:val="21"/>
              </w:rPr>
              <w:t>10</w:t>
            </w:r>
            <w:r w:rsidRPr="00861335">
              <w:rPr>
                <w:rFonts w:ascii="宋体" w:eastAsia="宋体" w:hAnsi="宋体" w:cs="宋体" w:hint="eastAsia"/>
                <w:color w:val="000000"/>
                <w:kern w:val="0"/>
                <w:szCs w:val="21"/>
              </w:rPr>
              <w:t>0元/人</w:t>
            </w:r>
            <w:r w:rsidRPr="00861335">
              <w:rPr>
                <w:rFonts w:ascii="宋体" w:eastAsia="宋体" w:hAnsi="宋体" w:cs="宋体"/>
                <w:color w:val="000000"/>
                <w:kern w:val="0"/>
                <w:szCs w:val="21"/>
              </w:rPr>
              <w:t>）</w:t>
            </w:r>
          </w:p>
        </w:tc>
        <w:tc>
          <w:tcPr>
            <w:tcW w:w="0" w:type="auto"/>
            <w:tcBorders>
              <w:top w:val="nil"/>
              <w:left w:val="single" w:sz="2" w:space="0" w:color="auto"/>
              <w:bottom w:val="single" w:sz="4" w:space="0" w:color="auto"/>
              <w:right w:val="single" w:sz="4" w:space="0" w:color="auto"/>
            </w:tcBorders>
            <w:shd w:val="clear" w:color="auto" w:fill="auto"/>
            <w:vAlign w:val="center"/>
          </w:tcPr>
          <w:p w14:paraId="6F330E94"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绿豆</w:t>
            </w:r>
          </w:p>
        </w:tc>
        <w:tc>
          <w:tcPr>
            <w:tcW w:w="0" w:type="auto"/>
            <w:tcBorders>
              <w:top w:val="nil"/>
              <w:left w:val="single" w:sz="4" w:space="0" w:color="auto"/>
              <w:bottom w:val="single" w:sz="4" w:space="0" w:color="auto"/>
              <w:right w:val="single" w:sz="4" w:space="0" w:color="auto"/>
            </w:tcBorders>
            <w:shd w:val="clear" w:color="auto" w:fill="auto"/>
            <w:vAlign w:val="center"/>
          </w:tcPr>
          <w:p w14:paraId="14C3404D"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500</w:t>
            </w:r>
            <w:r w:rsidRPr="00861335">
              <w:rPr>
                <w:rFonts w:ascii="宋体" w:eastAsia="宋体" w:hAnsi="宋体" w:cs="Times New Roman"/>
                <w:szCs w:val="21"/>
              </w:rPr>
              <w:t>g</w:t>
            </w:r>
            <w:r w:rsidRPr="00861335">
              <w:rPr>
                <w:rFonts w:ascii="宋体" w:eastAsia="宋体" w:hAnsi="宋体" w:cs="Times New Roman" w:hint="eastAsia"/>
                <w:szCs w:val="21"/>
              </w:rPr>
              <w:t>/袋</w:t>
            </w:r>
          </w:p>
        </w:tc>
        <w:tc>
          <w:tcPr>
            <w:tcW w:w="0" w:type="auto"/>
            <w:tcBorders>
              <w:top w:val="nil"/>
              <w:left w:val="single" w:sz="4" w:space="0" w:color="auto"/>
              <w:bottom w:val="single" w:sz="4" w:space="0" w:color="auto"/>
              <w:right w:val="single" w:sz="2" w:space="0" w:color="auto"/>
            </w:tcBorders>
            <w:shd w:val="clear" w:color="auto" w:fill="auto"/>
            <w:vAlign w:val="center"/>
          </w:tcPr>
          <w:p w14:paraId="21867941"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szCs w:val="21"/>
              </w:rPr>
              <w:t>11500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3EE67DB1"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产品等级：一级</w:t>
            </w:r>
          </w:p>
          <w:p w14:paraId="2B70C94B"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执行标准:GB/T 10462</w:t>
            </w:r>
          </w:p>
          <w:p w14:paraId="20E6FB7E"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原粮产地</w:t>
            </w:r>
            <w:r w:rsidRPr="00861335">
              <w:rPr>
                <w:rFonts w:ascii="宋体" w:eastAsia="宋体" w:hAnsi="宋体" w:cs="Times New Roman"/>
                <w:szCs w:val="21"/>
              </w:rPr>
              <w:t>：内蒙古</w:t>
            </w:r>
            <w:r w:rsidRPr="00861335">
              <w:rPr>
                <w:rFonts w:ascii="宋体" w:eastAsia="宋体" w:hAnsi="宋体" w:cs="Times New Roman" w:hint="eastAsia"/>
                <w:szCs w:val="21"/>
              </w:rPr>
              <w:t xml:space="preserve"> 天山</w:t>
            </w:r>
          </w:p>
          <w:p w14:paraId="584AE1EB"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生产日期：距离发放日期三个月之内</w:t>
            </w:r>
          </w:p>
        </w:tc>
        <w:tc>
          <w:tcPr>
            <w:tcW w:w="0" w:type="auto"/>
            <w:tcBorders>
              <w:top w:val="nil"/>
              <w:left w:val="single" w:sz="2" w:space="0" w:color="auto"/>
              <w:bottom w:val="single" w:sz="4" w:space="0" w:color="auto"/>
              <w:right w:val="single" w:sz="4" w:space="0" w:color="auto"/>
            </w:tcBorders>
            <w:shd w:val="clear" w:color="auto" w:fill="auto"/>
            <w:vAlign w:val="center"/>
          </w:tcPr>
          <w:p w14:paraId="4BC9E9B5" w14:textId="77777777" w:rsidR="00861335" w:rsidRPr="00861335" w:rsidRDefault="00861335" w:rsidP="00861335">
            <w:pPr>
              <w:widowControl/>
              <w:jc w:val="center"/>
              <w:rPr>
                <w:rFonts w:ascii="宋体" w:eastAsia="宋体" w:hAnsi="宋体" w:cs="宋体"/>
                <w:color w:val="000000"/>
                <w:kern w:val="0"/>
                <w:szCs w:val="21"/>
              </w:rPr>
            </w:pPr>
            <w:proofErr w:type="gramStart"/>
            <w:r w:rsidRPr="00861335">
              <w:rPr>
                <w:rFonts w:ascii="宋体" w:eastAsia="宋体" w:hAnsi="宋体" w:cs="Times New Roman" w:hint="eastAsia"/>
                <w:szCs w:val="21"/>
              </w:rPr>
              <w:t>中畅佳禾</w:t>
            </w:r>
            <w:proofErr w:type="gramEnd"/>
          </w:p>
        </w:tc>
        <w:tc>
          <w:tcPr>
            <w:tcW w:w="0" w:type="auto"/>
            <w:vMerge/>
            <w:tcBorders>
              <w:left w:val="single" w:sz="4" w:space="0" w:color="auto"/>
              <w:right w:val="single" w:sz="4" w:space="0" w:color="auto"/>
            </w:tcBorders>
            <w:shd w:val="clear" w:color="auto" w:fill="auto"/>
            <w:vAlign w:val="center"/>
          </w:tcPr>
          <w:p w14:paraId="1C17AFD4" w14:textId="77777777" w:rsidR="00861335" w:rsidRPr="00861335" w:rsidRDefault="00861335" w:rsidP="00861335">
            <w:pPr>
              <w:widowControl/>
              <w:jc w:val="left"/>
              <w:rPr>
                <w:rFonts w:ascii="宋体" w:eastAsia="宋体" w:hAnsi="宋体" w:cs="宋体"/>
                <w:color w:val="000000"/>
                <w:kern w:val="0"/>
                <w:szCs w:val="21"/>
              </w:rPr>
            </w:pPr>
          </w:p>
        </w:tc>
      </w:tr>
      <w:tr w:rsidR="00861335" w:rsidRPr="00861335" w14:paraId="65410340" w14:textId="77777777" w:rsidTr="00B11360">
        <w:trPr>
          <w:jc w:val="center"/>
        </w:trPr>
        <w:tc>
          <w:tcPr>
            <w:tcW w:w="0" w:type="auto"/>
            <w:vMerge/>
            <w:tcBorders>
              <w:left w:val="single" w:sz="4" w:space="0" w:color="auto"/>
              <w:right w:val="single" w:sz="2" w:space="0" w:color="auto"/>
            </w:tcBorders>
            <w:shd w:val="clear" w:color="auto" w:fill="auto"/>
            <w:vAlign w:val="center"/>
          </w:tcPr>
          <w:p w14:paraId="33216D12" w14:textId="77777777" w:rsidR="00861335" w:rsidRPr="00861335" w:rsidRDefault="00861335" w:rsidP="00861335">
            <w:pPr>
              <w:widowControl/>
              <w:jc w:val="left"/>
              <w:rPr>
                <w:rFonts w:ascii="宋体" w:eastAsia="宋体" w:hAnsi="宋体" w:cs="宋体"/>
                <w:color w:val="000000"/>
                <w:kern w:val="0"/>
                <w:szCs w:val="21"/>
              </w:rPr>
            </w:pPr>
          </w:p>
        </w:tc>
        <w:tc>
          <w:tcPr>
            <w:tcW w:w="0" w:type="auto"/>
            <w:tcBorders>
              <w:top w:val="nil"/>
              <w:left w:val="single" w:sz="2" w:space="0" w:color="auto"/>
              <w:bottom w:val="single" w:sz="4" w:space="0" w:color="auto"/>
              <w:right w:val="single" w:sz="4" w:space="0" w:color="auto"/>
            </w:tcBorders>
            <w:shd w:val="clear" w:color="auto" w:fill="auto"/>
            <w:vAlign w:val="center"/>
          </w:tcPr>
          <w:p w14:paraId="24622335" w14:textId="77777777" w:rsidR="00861335" w:rsidRPr="00861335" w:rsidRDefault="00861335" w:rsidP="00861335">
            <w:pPr>
              <w:widowControl/>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红豆</w:t>
            </w:r>
          </w:p>
        </w:tc>
        <w:tc>
          <w:tcPr>
            <w:tcW w:w="0" w:type="auto"/>
            <w:tcBorders>
              <w:top w:val="nil"/>
              <w:left w:val="single" w:sz="4" w:space="0" w:color="auto"/>
              <w:bottom w:val="single" w:sz="4" w:space="0" w:color="auto"/>
              <w:right w:val="single" w:sz="4" w:space="0" w:color="auto"/>
            </w:tcBorders>
            <w:shd w:val="clear" w:color="auto" w:fill="auto"/>
            <w:vAlign w:val="center"/>
          </w:tcPr>
          <w:p w14:paraId="63ED6FA9"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500</w:t>
            </w:r>
            <w:r w:rsidRPr="00861335">
              <w:rPr>
                <w:rFonts w:ascii="宋体" w:eastAsia="宋体" w:hAnsi="宋体" w:cs="Times New Roman"/>
                <w:szCs w:val="21"/>
              </w:rPr>
              <w:t>g</w:t>
            </w:r>
            <w:r w:rsidRPr="00861335">
              <w:rPr>
                <w:rFonts w:ascii="宋体" w:eastAsia="宋体" w:hAnsi="宋体" w:cs="Times New Roman" w:hint="eastAsia"/>
                <w:szCs w:val="21"/>
              </w:rPr>
              <w:t>/袋</w:t>
            </w:r>
          </w:p>
        </w:tc>
        <w:tc>
          <w:tcPr>
            <w:tcW w:w="0" w:type="auto"/>
            <w:tcBorders>
              <w:top w:val="nil"/>
              <w:left w:val="single" w:sz="4" w:space="0" w:color="auto"/>
              <w:bottom w:val="single" w:sz="4" w:space="0" w:color="auto"/>
              <w:right w:val="single" w:sz="2" w:space="0" w:color="auto"/>
            </w:tcBorders>
            <w:shd w:val="clear" w:color="auto" w:fill="auto"/>
            <w:vAlign w:val="center"/>
          </w:tcPr>
          <w:p w14:paraId="26E18435" w14:textId="77777777" w:rsidR="00861335" w:rsidRPr="00861335" w:rsidRDefault="00861335" w:rsidP="00861335">
            <w:pPr>
              <w:widowControl/>
              <w:jc w:val="center"/>
              <w:rPr>
                <w:rFonts w:ascii="宋体" w:eastAsia="宋体" w:hAnsi="宋体" w:cs="Calibri"/>
                <w:color w:val="000000"/>
                <w:kern w:val="0"/>
                <w:szCs w:val="21"/>
              </w:rPr>
            </w:pPr>
            <w:r w:rsidRPr="00861335">
              <w:rPr>
                <w:rFonts w:ascii="宋体" w:eastAsia="宋体" w:hAnsi="宋体" w:cs="Calibri"/>
                <w:color w:val="000000"/>
                <w:kern w:val="0"/>
                <w:szCs w:val="21"/>
              </w:rPr>
              <w:t>5</w:t>
            </w:r>
            <w:r w:rsidRPr="00861335">
              <w:rPr>
                <w:rFonts w:ascii="宋体" w:eastAsia="宋体" w:hAnsi="宋体" w:cs="Calibri" w:hint="eastAsia"/>
                <w:color w:val="000000"/>
                <w:kern w:val="0"/>
                <w:szCs w:val="21"/>
              </w:rPr>
              <w:t>75</w:t>
            </w:r>
            <w:r w:rsidRPr="00861335">
              <w:rPr>
                <w:rFonts w:ascii="宋体" w:eastAsia="宋体" w:hAnsi="宋体" w:cs="Calibri"/>
                <w:color w:val="000000"/>
                <w:kern w:val="0"/>
                <w:szCs w:val="21"/>
              </w:rPr>
              <w:t>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3499A89E"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质量等级：一级</w:t>
            </w:r>
          </w:p>
          <w:p w14:paraId="05E67431"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执行标准:GB/T 104621</w:t>
            </w:r>
          </w:p>
          <w:p w14:paraId="75043784"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原粮产地：</w:t>
            </w:r>
            <w:r w:rsidRPr="00861335">
              <w:rPr>
                <w:rFonts w:ascii="宋体" w:eastAsia="宋体" w:hAnsi="宋体" w:cs="Times New Roman"/>
                <w:szCs w:val="21"/>
              </w:rPr>
              <w:t>黑龙江</w:t>
            </w:r>
            <w:r w:rsidRPr="00861335">
              <w:rPr>
                <w:rFonts w:ascii="宋体" w:eastAsia="宋体" w:hAnsi="宋体" w:cs="Times New Roman" w:hint="eastAsia"/>
                <w:szCs w:val="21"/>
              </w:rPr>
              <w:t xml:space="preserve"> 大庆</w:t>
            </w:r>
          </w:p>
          <w:p w14:paraId="3DD2BA3D"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生产日期：距离发放日期</w:t>
            </w:r>
            <w:r w:rsidRPr="00861335">
              <w:rPr>
                <w:rFonts w:ascii="宋体" w:eastAsia="宋体" w:hAnsi="宋体" w:cs="Times New Roman" w:hint="eastAsia"/>
                <w:szCs w:val="21"/>
              </w:rPr>
              <w:lastRenderedPageBreak/>
              <w:t>三个月之内</w:t>
            </w:r>
          </w:p>
        </w:tc>
        <w:tc>
          <w:tcPr>
            <w:tcW w:w="0" w:type="auto"/>
            <w:tcBorders>
              <w:top w:val="nil"/>
              <w:left w:val="single" w:sz="2" w:space="0" w:color="auto"/>
              <w:bottom w:val="single" w:sz="4" w:space="0" w:color="auto"/>
              <w:right w:val="single" w:sz="4" w:space="0" w:color="auto"/>
            </w:tcBorders>
            <w:shd w:val="clear" w:color="auto" w:fill="auto"/>
            <w:vAlign w:val="center"/>
          </w:tcPr>
          <w:p w14:paraId="583F9697" w14:textId="77777777" w:rsidR="00861335" w:rsidRPr="00861335" w:rsidRDefault="00861335" w:rsidP="00861335">
            <w:pPr>
              <w:jc w:val="center"/>
              <w:rPr>
                <w:rFonts w:ascii="宋体" w:eastAsia="宋体" w:hAnsi="宋体" w:cs="Times New Roman"/>
                <w:szCs w:val="21"/>
              </w:rPr>
            </w:pPr>
            <w:proofErr w:type="gramStart"/>
            <w:r w:rsidRPr="00861335">
              <w:rPr>
                <w:rFonts w:ascii="宋体" w:eastAsia="宋体" w:hAnsi="宋体" w:cs="Times New Roman" w:hint="eastAsia"/>
                <w:szCs w:val="21"/>
              </w:rPr>
              <w:lastRenderedPageBreak/>
              <w:t>中畅佳禾</w:t>
            </w:r>
            <w:proofErr w:type="gramEnd"/>
          </w:p>
        </w:tc>
        <w:tc>
          <w:tcPr>
            <w:tcW w:w="0" w:type="auto"/>
            <w:vMerge/>
            <w:tcBorders>
              <w:left w:val="single" w:sz="4" w:space="0" w:color="auto"/>
              <w:right w:val="single" w:sz="4" w:space="0" w:color="auto"/>
            </w:tcBorders>
            <w:shd w:val="clear" w:color="auto" w:fill="auto"/>
            <w:vAlign w:val="center"/>
          </w:tcPr>
          <w:p w14:paraId="1A81164B" w14:textId="77777777" w:rsidR="00861335" w:rsidRPr="00861335" w:rsidRDefault="00861335" w:rsidP="00861335">
            <w:pPr>
              <w:widowControl/>
              <w:jc w:val="left"/>
              <w:rPr>
                <w:rFonts w:ascii="宋体" w:eastAsia="宋体" w:hAnsi="宋体" w:cs="宋体"/>
                <w:color w:val="000000"/>
                <w:kern w:val="0"/>
                <w:szCs w:val="21"/>
              </w:rPr>
            </w:pPr>
          </w:p>
        </w:tc>
      </w:tr>
      <w:tr w:rsidR="00861335" w:rsidRPr="00861335" w14:paraId="3D9F1FEC" w14:textId="77777777" w:rsidTr="00B11360">
        <w:trPr>
          <w:jc w:val="center"/>
        </w:trPr>
        <w:tc>
          <w:tcPr>
            <w:tcW w:w="0" w:type="auto"/>
            <w:vMerge/>
            <w:tcBorders>
              <w:left w:val="single" w:sz="4" w:space="0" w:color="auto"/>
              <w:right w:val="single" w:sz="2" w:space="0" w:color="auto"/>
            </w:tcBorders>
            <w:shd w:val="clear" w:color="auto" w:fill="auto"/>
            <w:vAlign w:val="center"/>
          </w:tcPr>
          <w:p w14:paraId="0A269D72" w14:textId="77777777" w:rsidR="00861335" w:rsidRPr="00861335" w:rsidRDefault="00861335" w:rsidP="00861335">
            <w:pPr>
              <w:widowControl/>
              <w:jc w:val="left"/>
              <w:rPr>
                <w:rFonts w:ascii="宋体" w:eastAsia="宋体" w:hAnsi="宋体" w:cs="宋体"/>
                <w:color w:val="000000"/>
                <w:kern w:val="0"/>
                <w:szCs w:val="21"/>
              </w:rPr>
            </w:pPr>
          </w:p>
        </w:tc>
        <w:tc>
          <w:tcPr>
            <w:tcW w:w="0" w:type="auto"/>
            <w:tcBorders>
              <w:top w:val="nil"/>
              <w:left w:val="single" w:sz="2" w:space="0" w:color="auto"/>
              <w:bottom w:val="single" w:sz="4" w:space="0" w:color="auto"/>
              <w:right w:val="single" w:sz="4" w:space="0" w:color="auto"/>
            </w:tcBorders>
            <w:shd w:val="clear" w:color="auto" w:fill="auto"/>
            <w:vAlign w:val="center"/>
          </w:tcPr>
          <w:p w14:paraId="0672E72C" w14:textId="77777777" w:rsidR="00861335" w:rsidRPr="00861335" w:rsidRDefault="00861335" w:rsidP="00861335">
            <w:pPr>
              <w:widowControl/>
              <w:jc w:val="center"/>
              <w:rPr>
                <w:rFonts w:ascii="宋体" w:eastAsia="宋体" w:hAnsi="宋体" w:cs="宋体"/>
                <w:color w:val="000000"/>
                <w:kern w:val="0"/>
                <w:szCs w:val="21"/>
              </w:rPr>
            </w:pPr>
            <w:proofErr w:type="gramStart"/>
            <w:r w:rsidRPr="00861335">
              <w:rPr>
                <w:rFonts w:ascii="宋体" w:eastAsia="宋体" w:hAnsi="宋体" w:cs="宋体" w:hint="eastAsia"/>
                <w:color w:val="000000"/>
                <w:kern w:val="0"/>
                <w:szCs w:val="21"/>
              </w:rPr>
              <w:t>薏</w:t>
            </w:r>
            <w:proofErr w:type="gramEnd"/>
            <w:r w:rsidRPr="00861335">
              <w:rPr>
                <w:rFonts w:ascii="宋体" w:eastAsia="宋体" w:hAnsi="宋体" w:cs="宋体" w:hint="eastAsia"/>
                <w:color w:val="000000"/>
                <w:kern w:val="0"/>
                <w:szCs w:val="21"/>
              </w:rPr>
              <w:t>仁米</w:t>
            </w:r>
          </w:p>
        </w:tc>
        <w:tc>
          <w:tcPr>
            <w:tcW w:w="0" w:type="auto"/>
            <w:tcBorders>
              <w:top w:val="nil"/>
              <w:left w:val="single" w:sz="4" w:space="0" w:color="auto"/>
              <w:bottom w:val="single" w:sz="4" w:space="0" w:color="auto"/>
              <w:right w:val="single" w:sz="4" w:space="0" w:color="auto"/>
            </w:tcBorders>
            <w:shd w:val="clear" w:color="auto" w:fill="auto"/>
            <w:vAlign w:val="center"/>
          </w:tcPr>
          <w:p w14:paraId="011B44C7"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500</w:t>
            </w:r>
            <w:r w:rsidRPr="00861335">
              <w:rPr>
                <w:rFonts w:ascii="宋体" w:eastAsia="宋体" w:hAnsi="宋体" w:cs="Times New Roman"/>
                <w:szCs w:val="21"/>
              </w:rPr>
              <w:t>g</w:t>
            </w:r>
            <w:r w:rsidRPr="00861335">
              <w:rPr>
                <w:rFonts w:ascii="宋体" w:eastAsia="宋体" w:hAnsi="宋体" w:cs="Times New Roman" w:hint="eastAsia"/>
                <w:szCs w:val="21"/>
              </w:rPr>
              <w:t>/袋</w:t>
            </w:r>
          </w:p>
        </w:tc>
        <w:tc>
          <w:tcPr>
            <w:tcW w:w="0" w:type="auto"/>
            <w:tcBorders>
              <w:top w:val="nil"/>
              <w:left w:val="single" w:sz="4" w:space="0" w:color="auto"/>
              <w:bottom w:val="single" w:sz="4" w:space="0" w:color="auto"/>
              <w:right w:val="single" w:sz="2" w:space="0" w:color="auto"/>
            </w:tcBorders>
            <w:shd w:val="clear" w:color="auto" w:fill="auto"/>
            <w:vAlign w:val="center"/>
          </w:tcPr>
          <w:p w14:paraId="0E2A25D7" w14:textId="77777777" w:rsidR="00861335" w:rsidRPr="00861335" w:rsidRDefault="00861335" w:rsidP="00861335">
            <w:pPr>
              <w:widowControl/>
              <w:jc w:val="center"/>
              <w:rPr>
                <w:rFonts w:ascii="宋体" w:eastAsia="宋体" w:hAnsi="宋体" w:cs="Calibri"/>
                <w:color w:val="000000"/>
                <w:kern w:val="0"/>
                <w:szCs w:val="21"/>
              </w:rPr>
            </w:pPr>
            <w:r w:rsidRPr="00861335">
              <w:rPr>
                <w:rFonts w:ascii="宋体" w:eastAsia="宋体" w:hAnsi="宋体" w:cs="Calibri"/>
                <w:color w:val="000000"/>
                <w:kern w:val="0"/>
                <w:szCs w:val="21"/>
              </w:rPr>
              <w:t>5</w:t>
            </w:r>
            <w:r w:rsidRPr="00861335">
              <w:rPr>
                <w:rFonts w:ascii="宋体" w:eastAsia="宋体" w:hAnsi="宋体" w:cs="Calibri" w:hint="eastAsia"/>
                <w:color w:val="000000"/>
                <w:kern w:val="0"/>
                <w:szCs w:val="21"/>
              </w:rPr>
              <w:t>75</w:t>
            </w:r>
            <w:r w:rsidRPr="00861335">
              <w:rPr>
                <w:rFonts w:ascii="宋体" w:eastAsia="宋体" w:hAnsi="宋体" w:cs="Calibri"/>
                <w:color w:val="000000"/>
                <w:kern w:val="0"/>
                <w:szCs w:val="21"/>
              </w:rPr>
              <w:t>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01FA6EA5"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执行标准</w:t>
            </w:r>
            <w:r w:rsidRPr="00861335">
              <w:rPr>
                <w:rFonts w:ascii="宋体" w:eastAsia="宋体" w:hAnsi="宋体" w:cs="Times New Roman"/>
                <w:szCs w:val="21"/>
              </w:rPr>
              <w:t>：</w:t>
            </w:r>
            <w:r w:rsidRPr="00861335">
              <w:rPr>
                <w:rFonts w:ascii="宋体" w:eastAsia="宋体" w:hAnsi="宋体" w:cs="Times New Roman" w:hint="eastAsia"/>
                <w:szCs w:val="21"/>
              </w:rPr>
              <w:t>Q/FSZC</w:t>
            </w:r>
            <w:r w:rsidRPr="00861335">
              <w:rPr>
                <w:rFonts w:ascii="宋体" w:eastAsia="宋体" w:hAnsi="宋体" w:cs="Times New Roman"/>
                <w:szCs w:val="21"/>
              </w:rPr>
              <w:t>J0004</w:t>
            </w:r>
          </w:p>
          <w:p w14:paraId="7F735E22"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食品</w:t>
            </w:r>
            <w:r w:rsidRPr="00861335">
              <w:rPr>
                <w:rFonts w:ascii="宋体" w:eastAsia="宋体" w:hAnsi="宋体" w:cs="Times New Roman"/>
                <w:szCs w:val="21"/>
              </w:rPr>
              <w:t>生产许可证号：</w:t>
            </w:r>
            <w:r w:rsidRPr="00861335">
              <w:rPr>
                <w:rFonts w:ascii="宋体" w:eastAsia="宋体" w:hAnsi="宋体" w:cs="Times New Roman" w:hint="eastAsia"/>
                <w:szCs w:val="21"/>
              </w:rPr>
              <w:t>SC10</w:t>
            </w:r>
            <w:r w:rsidRPr="00861335">
              <w:rPr>
                <w:rFonts w:ascii="宋体" w:eastAsia="宋体" w:hAnsi="宋体" w:cs="Times New Roman"/>
                <w:szCs w:val="21"/>
              </w:rPr>
              <w:t>111111420289</w:t>
            </w:r>
          </w:p>
          <w:p w14:paraId="07EF2AAB"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产品等级</w:t>
            </w:r>
            <w:r w:rsidRPr="00861335">
              <w:rPr>
                <w:rFonts w:ascii="宋体" w:eastAsia="宋体" w:hAnsi="宋体" w:cs="Times New Roman"/>
                <w:szCs w:val="21"/>
              </w:rPr>
              <w:t>：合格</w:t>
            </w:r>
          </w:p>
          <w:p w14:paraId="7D4488B5"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原粮产地</w:t>
            </w:r>
            <w:r w:rsidRPr="00861335">
              <w:rPr>
                <w:rFonts w:ascii="宋体" w:eastAsia="宋体" w:hAnsi="宋体" w:cs="Times New Roman"/>
                <w:szCs w:val="21"/>
              </w:rPr>
              <w:t>：贵州省</w:t>
            </w:r>
            <w:r w:rsidRPr="00861335">
              <w:rPr>
                <w:rFonts w:ascii="宋体" w:eastAsia="宋体" w:hAnsi="宋体" w:cs="Times New Roman" w:hint="eastAsia"/>
                <w:szCs w:val="21"/>
              </w:rPr>
              <w:t xml:space="preserve"> 兴仁</w:t>
            </w:r>
          </w:p>
          <w:p w14:paraId="493D767F"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生产日期：距离发放日期三个月之内</w:t>
            </w:r>
          </w:p>
        </w:tc>
        <w:tc>
          <w:tcPr>
            <w:tcW w:w="0" w:type="auto"/>
            <w:tcBorders>
              <w:top w:val="nil"/>
              <w:left w:val="single" w:sz="2" w:space="0" w:color="auto"/>
              <w:bottom w:val="single" w:sz="4" w:space="0" w:color="auto"/>
              <w:right w:val="single" w:sz="4" w:space="0" w:color="auto"/>
            </w:tcBorders>
            <w:shd w:val="clear" w:color="auto" w:fill="auto"/>
            <w:vAlign w:val="center"/>
          </w:tcPr>
          <w:p w14:paraId="55F7D1F5" w14:textId="77777777" w:rsidR="00861335" w:rsidRPr="00861335" w:rsidRDefault="00861335" w:rsidP="00861335">
            <w:pPr>
              <w:jc w:val="center"/>
              <w:rPr>
                <w:rFonts w:ascii="宋体" w:eastAsia="宋体" w:hAnsi="宋体" w:cs="Times New Roman"/>
                <w:szCs w:val="21"/>
              </w:rPr>
            </w:pPr>
            <w:proofErr w:type="gramStart"/>
            <w:r w:rsidRPr="00861335">
              <w:rPr>
                <w:rFonts w:ascii="宋体" w:eastAsia="宋体" w:hAnsi="宋体" w:cs="Times New Roman" w:hint="eastAsia"/>
                <w:szCs w:val="21"/>
              </w:rPr>
              <w:t>中畅佳禾</w:t>
            </w:r>
            <w:proofErr w:type="gramEnd"/>
          </w:p>
        </w:tc>
        <w:tc>
          <w:tcPr>
            <w:tcW w:w="0" w:type="auto"/>
            <w:vMerge/>
            <w:tcBorders>
              <w:left w:val="single" w:sz="4" w:space="0" w:color="auto"/>
              <w:right w:val="single" w:sz="4" w:space="0" w:color="auto"/>
            </w:tcBorders>
            <w:shd w:val="clear" w:color="auto" w:fill="auto"/>
            <w:vAlign w:val="center"/>
          </w:tcPr>
          <w:p w14:paraId="1F3E8C75" w14:textId="77777777" w:rsidR="00861335" w:rsidRPr="00861335" w:rsidRDefault="00861335" w:rsidP="00861335">
            <w:pPr>
              <w:widowControl/>
              <w:jc w:val="left"/>
              <w:rPr>
                <w:rFonts w:ascii="宋体" w:eastAsia="宋体" w:hAnsi="宋体" w:cs="宋体"/>
                <w:color w:val="000000"/>
                <w:kern w:val="0"/>
                <w:szCs w:val="21"/>
              </w:rPr>
            </w:pPr>
          </w:p>
        </w:tc>
      </w:tr>
      <w:tr w:rsidR="00861335" w:rsidRPr="00861335" w14:paraId="555A0F21" w14:textId="77777777" w:rsidTr="00B11360">
        <w:trPr>
          <w:jc w:val="center"/>
        </w:trPr>
        <w:tc>
          <w:tcPr>
            <w:tcW w:w="0" w:type="auto"/>
            <w:vMerge/>
            <w:tcBorders>
              <w:left w:val="single" w:sz="4" w:space="0" w:color="auto"/>
              <w:bottom w:val="single" w:sz="4" w:space="0" w:color="auto"/>
              <w:right w:val="single" w:sz="2" w:space="0" w:color="auto"/>
            </w:tcBorders>
            <w:shd w:val="clear" w:color="auto" w:fill="auto"/>
            <w:vAlign w:val="center"/>
          </w:tcPr>
          <w:p w14:paraId="1C987C26" w14:textId="77777777" w:rsidR="00861335" w:rsidRPr="00861335" w:rsidRDefault="00861335" w:rsidP="00861335">
            <w:pPr>
              <w:widowControl/>
              <w:jc w:val="left"/>
              <w:rPr>
                <w:rFonts w:ascii="宋体" w:eastAsia="宋体" w:hAnsi="宋体" w:cs="宋体"/>
                <w:color w:val="000000"/>
                <w:kern w:val="0"/>
                <w:szCs w:val="21"/>
              </w:rPr>
            </w:pPr>
          </w:p>
        </w:tc>
        <w:tc>
          <w:tcPr>
            <w:tcW w:w="0" w:type="auto"/>
            <w:tcBorders>
              <w:top w:val="nil"/>
              <w:left w:val="single" w:sz="2" w:space="0" w:color="auto"/>
              <w:bottom w:val="single" w:sz="4" w:space="0" w:color="auto"/>
              <w:right w:val="single" w:sz="4" w:space="0" w:color="auto"/>
            </w:tcBorders>
            <w:shd w:val="clear" w:color="auto" w:fill="auto"/>
            <w:vAlign w:val="center"/>
          </w:tcPr>
          <w:p w14:paraId="20DF885C" w14:textId="77777777" w:rsidR="00861335" w:rsidRPr="00861335" w:rsidRDefault="00861335" w:rsidP="00861335">
            <w:pPr>
              <w:widowControl/>
              <w:jc w:val="center"/>
              <w:rPr>
                <w:rFonts w:ascii="宋体" w:eastAsia="宋体" w:hAnsi="宋体" w:cs="宋体"/>
                <w:color w:val="000000"/>
                <w:kern w:val="0"/>
                <w:szCs w:val="21"/>
              </w:rPr>
            </w:pPr>
            <w:r w:rsidRPr="00861335">
              <w:rPr>
                <w:rFonts w:ascii="宋体" w:eastAsia="宋体" w:hAnsi="宋体" w:cs="宋体" w:hint="eastAsia"/>
                <w:color w:val="000000"/>
                <w:kern w:val="0"/>
                <w:szCs w:val="21"/>
              </w:rPr>
              <w:t>金</w:t>
            </w:r>
            <w:proofErr w:type="gramStart"/>
            <w:r w:rsidRPr="00861335">
              <w:rPr>
                <w:rFonts w:ascii="宋体" w:eastAsia="宋体" w:hAnsi="宋体" w:cs="宋体" w:hint="eastAsia"/>
                <w:color w:val="000000"/>
                <w:kern w:val="0"/>
                <w:szCs w:val="21"/>
              </w:rPr>
              <w:t>丝皇菊</w:t>
            </w:r>
            <w:proofErr w:type="gramEnd"/>
          </w:p>
        </w:tc>
        <w:tc>
          <w:tcPr>
            <w:tcW w:w="0" w:type="auto"/>
            <w:tcBorders>
              <w:top w:val="nil"/>
              <w:left w:val="single" w:sz="4" w:space="0" w:color="auto"/>
              <w:bottom w:val="single" w:sz="4" w:space="0" w:color="auto"/>
              <w:right w:val="single" w:sz="4" w:space="0" w:color="auto"/>
            </w:tcBorders>
            <w:shd w:val="clear" w:color="auto" w:fill="auto"/>
            <w:vAlign w:val="center"/>
          </w:tcPr>
          <w:p w14:paraId="3A7F00FF" w14:textId="77777777" w:rsidR="00861335" w:rsidRPr="00861335" w:rsidRDefault="00861335" w:rsidP="00861335">
            <w:pPr>
              <w:widowControl/>
              <w:jc w:val="center"/>
              <w:rPr>
                <w:rFonts w:ascii="宋体" w:eastAsia="宋体" w:hAnsi="宋体" w:cs="Calibri"/>
                <w:color w:val="000000"/>
                <w:kern w:val="0"/>
                <w:szCs w:val="21"/>
              </w:rPr>
            </w:pPr>
            <w:r w:rsidRPr="00861335">
              <w:rPr>
                <w:rFonts w:ascii="宋体" w:eastAsia="宋体" w:hAnsi="宋体" w:cs="Calibri" w:hint="eastAsia"/>
                <w:color w:val="000000"/>
                <w:kern w:val="0"/>
                <w:szCs w:val="21"/>
              </w:rPr>
              <w:t>80朵/份</w:t>
            </w:r>
          </w:p>
        </w:tc>
        <w:tc>
          <w:tcPr>
            <w:tcW w:w="0" w:type="auto"/>
            <w:tcBorders>
              <w:top w:val="nil"/>
              <w:left w:val="single" w:sz="4" w:space="0" w:color="auto"/>
              <w:bottom w:val="single" w:sz="4" w:space="0" w:color="auto"/>
              <w:right w:val="single" w:sz="2" w:space="0" w:color="auto"/>
            </w:tcBorders>
            <w:shd w:val="clear" w:color="auto" w:fill="auto"/>
            <w:vAlign w:val="center"/>
          </w:tcPr>
          <w:p w14:paraId="35560CBB" w14:textId="77777777" w:rsidR="00861335" w:rsidRPr="00861335" w:rsidRDefault="00861335" w:rsidP="00861335">
            <w:pPr>
              <w:widowControl/>
              <w:jc w:val="center"/>
              <w:rPr>
                <w:rFonts w:ascii="宋体" w:eastAsia="宋体" w:hAnsi="宋体" w:cs="Calibri"/>
                <w:color w:val="000000"/>
                <w:kern w:val="0"/>
                <w:szCs w:val="21"/>
              </w:rPr>
            </w:pPr>
            <w:r w:rsidRPr="00861335">
              <w:rPr>
                <w:rFonts w:ascii="宋体" w:eastAsia="宋体" w:hAnsi="宋体" w:cs="Calibri"/>
                <w:color w:val="000000"/>
                <w:kern w:val="0"/>
                <w:szCs w:val="21"/>
              </w:rPr>
              <w:t>5</w:t>
            </w:r>
            <w:r w:rsidRPr="00861335">
              <w:rPr>
                <w:rFonts w:ascii="宋体" w:eastAsia="宋体" w:hAnsi="宋体" w:cs="Calibri" w:hint="eastAsia"/>
                <w:color w:val="000000"/>
                <w:kern w:val="0"/>
                <w:szCs w:val="21"/>
              </w:rPr>
              <w:t>75</w:t>
            </w:r>
            <w:r w:rsidRPr="00861335">
              <w:rPr>
                <w:rFonts w:ascii="宋体" w:eastAsia="宋体" w:hAnsi="宋体" w:cs="Calibri"/>
                <w:color w:val="000000"/>
                <w:kern w:val="0"/>
                <w:szCs w:val="21"/>
              </w:rPr>
              <w:t>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41333075"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产品标准号：</w:t>
            </w:r>
            <w:r w:rsidRPr="00861335">
              <w:rPr>
                <w:rFonts w:ascii="宋体" w:eastAsia="宋体" w:hAnsi="宋体" w:cs="Times New Roman"/>
                <w:szCs w:val="21"/>
              </w:rPr>
              <w:t>GH/T1091-2014</w:t>
            </w:r>
          </w:p>
          <w:p w14:paraId="63D6E021"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生产许可证：</w:t>
            </w:r>
            <w:r w:rsidRPr="00861335">
              <w:rPr>
                <w:rFonts w:ascii="宋体" w:eastAsia="宋体" w:hAnsi="宋体" w:cs="Times New Roman"/>
                <w:szCs w:val="21"/>
              </w:rPr>
              <w:t>SC11436042410928</w:t>
            </w:r>
          </w:p>
          <w:p w14:paraId="456133D8"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szCs w:val="21"/>
              </w:rPr>
              <w:t>产地：江西省九江市</w:t>
            </w:r>
          </w:p>
          <w:p w14:paraId="3D0EC7DA"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花朵直径：不少于4cm(一朵</w:t>
            </w:r>
            <w:proofErr w:type="gramStart"/>
            <w:r w:rsidRPr="00861335">
              <w:rPr>
                <w:rFonts w:ascii="宋体" w:eastAsia="宋体" w:hAnsi="宋体" w:cs="Times New Roman" w:hint="eastAsia"/>
                <w:szCs w:val="21"/>
              </w:rPr>
              <w:t>一</w:t>
            </w:r>
            <w:proofErr w:type="gramEnd"/>
            <w:r w:rsidRPr="00861335">
              <w:rPr>
                <w:rFonts w:ascii="宋体" w:eastAsia="宋体" w:hAnsi="宋体" w:cs="Times New Roman" w:hint="eastAsia"/>
                <w:szCs w:val="21"/>
              </w:rPr>
              <w:t>包装)</w:t>
            </w:r>
          </w:p>
          <w:p w14:paraId="7B15BCA0" w14:textId="77777777" w:rsidR="00861335" w:rsidRPr="00861335" w:rsidRDefault="00861335" w:rsidP="00861335">
            <w:pPr>
              <w:jc w:val="center"/>
              <w:rPr>
                <w:rFonts w:ascii="宋体" w:eastAsia="宋体" w:hAnsi="宋体" w:cs="Times New Roman"/>
                <w:szCs w:val="21"/>
              </w:rPr>
            </w:pPr>
            <w:r w:rsidRPr="00861335">
              <w:rPr>
                <w:rFonts w:ascii="宋体" w:eastAsia="宋体" w:hAnsi="宋体" w:cs="Times New Roman" w:hint="eastAsia"/>
                <w:szCs w:val="21"/>
              </w:rPr>
              <w:t>采摘时间：201</w:t>
            </w:r>
            <w:r w:rsidRPr="00861335">
              <w:rPr>
                <w:rFonts w:ascii="宋体" w:eastAsia="宋体" w:hAnsi="宋体" w:cs="Times New Roman"/>
                <w:szCs w:val="21"/>
              </w:rPr>
              <w:t>9</w:t>
            </w:r>
            <w:r w:rsidRPr="00861335">
              <w:rPr>
                <w:rFonts w:ascii="宋体" w:eastAsia="宋体" w:hAnsi="宋体" w:cs="Times New Roman" w:hint="eastAsia"/>
                <w:szCs w:val="21"/>
              </w:rPr>
              <w:t>年农历9-11月</w:t>
            </w:r>
          </w:p>
        </w:tc>
        <w:tc>
          <w:tcPr>
            <w:tcW w:w="0" w:type="auto"/>
            <w:tcBorders>
              <w:top w:val="nil"/>
              <w:left w:val="single" w:sz="2" w:space="0" w:color="auto"/>
              <w:bottom w:val="single" w:sz="4" w:space="0" w:color="auto"/>
              <w:right w:val="single" w:sz="4" w:space="0" w:color="auto"/>
            </w:tcBorders>
            <w:shd w:val="clear" w:color="auto" w:fill="auto"/>
            <w:vAlign w:val="center"/>
          </w:tcPr>
          <w:p w14:paraId="0BF23C71" w14:textId="77777777" w:rsidR="00861335" w:rsidRPr="00861335" w:rsidRDefault="00861335" w:rsidP="00861335">
            <w:pPr>
              <w:widowControl/>
              <w:shd w:val="clear" w:color="auto" w:fill="FFFFFF"/>
              <w:spacing w:after="75"/>
              <w:jc w:val="center"/>
              <w:rPr>
                <w:rFonts w:ascii="宋体" w:eastAsia="宋体" w:hAnsi="宋体" w:cs="Times New Roman"/>
                <w:szCs w:val="21"/>
              </w:rPr>
            </w:pPr>
            <w:proofErr w:type="gramStart"/>
            <w:r w:rsidRPr="00861335">
              <w:rPr>
                <w:rFonts w:ascii="宋体" w:eastAsia="宋体" w:hAnsi="宋体" w:cs="Times New Roman"/>
                <w:szCs w:val="21"/>
              </w:rPr>
              <w:t>菊芝韵</w:t>
            </w:r>
            <w:proofErr w:type="gramEnd"/>
          </w:p>
        </w:tc>
        <w:tc>
          <w:tcPr>
            <w:tcW w:w="0" w:type="auto"/>
            <w:vMerge/>
            <w:tcBorders>
              <w:left w:val="single" w:sz="4" w:space="0" w:color="auto"/>
              <w:bottom w:val="single" w:sz="4" w:space="0" w:color="auto"/>
              <w:right w:val="single" w:sz="4" w:space="0" w:color="auto"/>
            </w:tcBorders>
            <w:shd w:val="clear" w:color="auto" w:fill="auto"/>
            <w:vAlign w:val="center"/>
          </w:tcPr>
          <w:p w14:paraId="67056755" w14:textId="77777777" w:rsidR="00861335" w:rsidRPr="00861335" w:rsidRDefault="00861335" w:rsidP="00861335">
            <w:pPr>
              <w:widowControl/>
              <w:jc w:val="left"/>
              <w:rPr>
                <w:rFonts w:ascii="宋体" w:eastAsia="宋体" w:hAnsi="宋体" w:cs="宋体"/>
                <w:color w:val="000000"/>
                <w:kern w:val="0"/>
                <w:szCs w:val="21"/>
              </w:rPr>
            </w:pPr>
          </w:p>
        </w:tc>
      </w:tr>
    </w:tbl>
    <w:p w14:paraId="7B034A5D" w14:textId="77777777" w:rsidR="00861335" w:rsidRPr="00861335" w:rsidRDefault="00861335" w:rsidP="00861335">
      <w:pPr>
        <w:autoSpaceDE w:val="0"/>
        <w:autoSpaceDN w:val="0"/>
        <w:adjustRightInd w:val="0"/>
        <w:spacing w:line="360" w:lineRule="auto"/>
        <w:jc w:val="left"/>
        <w:rPr>
          <w:rFonts w:ascii="宋体" w:eastAsia="宋体" w:hAnsi="Calibri" w:cs="Times New Roman" w:hint="eastAsia"/>
          <w:kern w:val="0"/>
          <w:sz w:val="24"/>
          <w:szCs w:val="20"/>
        </w:rPr>
      </w:pPr>
    </w:p>
    <w:p w14:paraId="4848C8C5" w14:textId="77777777" w:rsidR="00861335" w:rsidRPr="00861335" w:rsidRDefault="00861335" w:rsidP="00861335">
      <w:pPr>
        <w:autoSpaceDE w:val="0"/>
        <w:autoSpaceDN w:val="0"/>
        <w:adjustRightInd w:val="0"/>
        <w:spacing w:line="360" w:lineRule="auto"/>
        <w:jc w:val="left"/>
        <w:rPr>
          <w:rFonts w:ascii="宋体" w:eastAsia="宋体" w:hAnsi="Calibri" w:cs="Times New Roman" w:hint="eastAsia"/>
          <w:kern w:val="0"/>
          <w:sz w:val="24"/>
          <w:szCs w:val="20"/>
        </w:rPr>
      </w:pPr>
      <w:r w:rsidRPr="00861335">
        <w:rPr>
          <w:rFonts w:ascii="宋体" w:eastAsia="宋体" w:hAnsi="Calibri" w:cs="Times New Roman" w:hint="eastAsia"/>
          <w:kern w:val="0"/>
          <w:sz w:val="24"/>
          <w:szCs w:val="20"/>
        </w:rPr>
        <w:t>注：根据关于进一步加强服务职工工作经费保障的意见 （京工发〔2016〕24号 ）要求，防暑降温慰问品不得超出100元/人。</w:t>
      </w:r>
    </w:p>
    <w:p w14:paraId="2B4B187E" w14:textId="77777777" w:rsidR="00861335" w:rsidRPr="00861335" w:rsidRDefault="00861335" w:rsidP="00861335">
      <w:pPr>
        <w:spacing w:line="360" w:lineRule="auto"/>
        <w:rPr>
          <w:rFonts w:ascii="宋体" w:eastAsia="宋体" w:hAnsi="宋体" w:cs="Times New Roman"/>
          <w:b/>
          <w:sz w:val="24"/>
          <w:szCs w:val="24"/>
        </w:rPr>
      </w:pPr>
      <w:r w:rsidRPr="00861335">
        <w:rPr>
          <w:rFonts w:ascii="宋体" w:eastAsia="宋体" w:hAnsi="宋体" w:cs="Times New Roman" w:hint="eastAsia"/>
          <w:b/>
          <w:sz w:val="24"/>
          <w:szCs w:val="24"/>
        </w:rPr>
        <w:t>二、服务要求</w:t>
      </w:r>
    </w:p>
    <w:p w14:paraId="7AF754F7" w14:textId="77777777" w:rsidR="00861335" w:rsidRPr="00861335" w:rsidRDefault="00861335" w:rsidP="00861335">
      <w:pPr>
        <w:spacing w:line="360" w:lineRule="auto"/>
        <w:ind w:firstLineChars="200" w:firstLine="480"/>
        <w:rPr>
          <w:rFonts w:ascii="宋体" w:eastAsia="宋体" w:hAnsi="宋体" w:cs="宋体" w:hint="eastAsia"/>
          <w:color w:val="000000"/>
          <w:kern w:val="0"/>
          <w:sz w:val="24"/>
          <w:szCs w:val="24"/>
          <w:shd w:val="clear" w:color="auto" w:fill="FFFFFF"/>
        </w:rPr>
      </w:pPr>
      <w:r w:rsidRPr="00861335">
        <w:rPr>
          <w:rFonts w:ascii="宋体" w:eastAsia="宋体" w:hAnsi="宋体" w:cs="宋体" w:hint="eastAsia"/>
          <w:color w:val="000000"/>
          <w:kern w:val="0"/>
          <w:sz w:val="24"/>
          <w:szCs w:val="24"/>
          <w:shd w:val="clear" w:color="auto" w:fill="FFFFFF"/>
        </w:rPr>
        <w:t>投标人提供慰问品领物凭证，</w:t>
      </w:r>
      <w:r w:rsidRPr="00861335">
        <w:rPr>
          <w:rFonts w:ascii="宋体" w:eastAsia="宋体" w:hAnsi="宋体" w:cs="Times New Roman" w:hint="eastAsia"/>
          <w:color w:val="000000"/>
          <w:kern w:val="0"/>
          <w:sz w:val="24"/>
          <w:szCs w:val="24"/>
          <w:shd w:val="clear" w:color="auto" w:fill="FFFFFF"/>
        </w:rPr>
        <w:t>并在</w:t>
      </w:r>
      <w:r w:rsidRPr="00861335">
        <w:rPr>
          <w:rFonts w:ascii="宋体" w:eastAsia="宋体" w:hAnsi="宋体" w:cs="Times New Roman"/>
          <w:color w:val="000000"/>
          <w:kern w:val="0"/>
          <w:sz w:val="24"/>
          <w:szCs w:val="24"/>
          <w:shd w:val="clear" w:color="auto" w:fill="FFFFFF"/>
        </w:rPr>
        <w:t>收到</w:t>
      </w:r>
      <w:r w:rsidRPr="00861335">
        <w:rPr>
          <w:rFonts w:ascii="宋体" w:eastAsia="宋体" w:hAnsi="宋体" w:cs="Times New Roman" w:hint="eastAsia"/>
          <w:color w:val="000000"/>
          <w:kern w:val="0"/>
          <w:sz w:val="24"/>
          <w:szCs w:val="24"/>
          <w:shd w:val="clear" w:color="auto" w:fill="FFFFFF"/>
        </w:rPr>
        <w:t>采购方</w:t>
      </w:r>
      <w:r w:rsidRPr="00861335">
        <w:rPr>
          <w:rFonts w:ascii="宋体" w:eastAsia="宋体" w:hAnsi="宋体" w:cs="Times New Roman"/>
          <w:color w:val="000000"/>
          <w:kern w:val="0"/>
          <w:sz w:val="24"/>
          <w:szCs w:val="24"/>
          <w:shd w:val="clear" w:color="auto" w:fill="FFFFFF"/>
        </w:rPr>
        <w:t>的电子邮件或者电话、传真订购单</w:t>
      </w:r>
      <w:r w:rsidRPr="00861335">
        <w:rPr>
          <w:rFonts w:ascii="宋体" w:eastAsia="宋体" w:hAnsi="宋体" w:cs="Times New Roman" w:hint="eastAsia"/>
          <w:color w:val="000000"/>
          <w:kern w:val="0"/>
          <w:sz w:val="24"/>
          <w:szCs w:val="24"/>
          <w:shd w:val="clear" w:color="auto" w:fill="FFFFFF"/>
        </w:rPr>
        <w:t>，</w:t>
      </w:r>
      <w:r w:rsidRPr="00861335">
        <w:rPr>
          <w:rFonts w:ascii="宋体" w:eastAsia="宋体" w:hAnsi="宋体" w:cs="Times New Roman"/>
          <w:color w:val="000000"/>
          <w:kern w:val="0"/>
          <w:sz w:val="24"/>
          <w:szCs w:val="24"/>
          <w:shd w:val="clear" w:color="auto" w:fill="FFFFFF"/>
        </w:rPr>
        <w:t>通知订购品种、数量后，按照</w:t>
      </w:r>
      <w:r w:rsidRPr="00861335">
        <w:rPr>
          <w:rFonts w:ascii="宋体" w:eastAsia="宋体" w:hAnsi="宋体" w:cs="Times New Roman" w:hint="eastAsia"/>
          <w:color w:val="000000"/>
          <w:kern w:val="0"/>
          <w:sz w:val="24"/>
          <w:szCs w:val="24"/>
          <w:shd w:val="clear" w:color="auto" w:fill="FFFFFF"/>
        </w:rPr>
        <w:t>采购方提供的科室会员人数</w:t>
      </w:r>
      <w:r w:rsidRPr="00861335">
        <w:rPr>
          <w:rFonts w:ascii="宋体" w:eastAsia="宋体" w:hAnsi="宋体" w:cs="Times New Roman"/>
          <w:color w:val="000000"/>
          <w:kern w:val="0"/>
          <w:sz w:val="24"/>
          <w:szCs w:val="24"/>
          <w:shd w:val="clear" w:color="auto" w:fill="FFFFFF"/>
        </w:rPr>
        <w:t>将</w:t>
      </w:r>
      <w:r w:rsidRPr="00861335">
        <w:rPr>
          <w:rFonts w:ascii="宋体" w:eastAsia="宋体" w:hAnsi="宋体" w:cs="Times New Roman" w:hint="eastAsia"/>
          <w:color w:val="000000"/>
          <w:kern w:val="0"/>
          <w:sz w:val="24"/>
          <w:szCs w:val="24"/>
          <w:shd w:val="clear" w:color="auto" w:fill="FFFFFF"/>
        </w:rPr>
        <w:t>领物凭证按科室</w:t>
      </w:r>
      <w:r w:rsidRPr="00861335">
        <w:rPr>
          <w:rFonts w:ascii="宋体" w:eastAsia="宋体" w:hAnsi="宋体" w:cs="Times New Roman"/>
          <w:color w:val="000000"/>
          <w:kern w:val="0"/>
          <w:sz w:val="24"/>
          <w:szCs w:val="24"/>
          <w:shd w:val="clear" w:color="auto" w:fill="FFFFFF"/>
        </w:rPr>
        <w:t>分装好，于指定时间内免费将</w:t>
      </w:r>
      <w:r w:rsidRPr="00861335">
        <w:rPr>
          <w:rFonts w:ascii="宋体" w:eastAsia="宋体" w:hAnsi="宋体" w:cs="Times New Roman" w:hint="eastAsia"/>
          <w:color w:val="000000"/>
          <w:kern w:val="0"/>
          <w:sz w:val="24"/>
          <w:szCs w:val="24"/>
          <w:shd w:val="clear" w:color="auto" w:fill="FFFFFF"/>
        </w:rPr>
        <w:t>领物凭证</w:t>
      </w:r>
      <w:r w:rsidRPr="00861335">
        <w:rPr>
          <w:rFonts w:ascii="宋体" w:eastAsia="宋体" w:hAnsi="宋体" w:cs="Times New Roman"/>
          <w:color w:val="000000"/>
          <w:kern w:val="0"/>
          <w:sz w:val="24"/>
          <w:szCs w:val="24"/>
          <w:shd w:val="clear" w:color="auto" w:fill="FFFFFF"/>
        </w:rPr>
        <w:t>送到</w:t>
      </w:r>
      <w:r w:rsidRPr="00861335">
        <w:rPr>
          <w:rFonts w:ascii="宋体" w:eastAsia="宋体" w:hAnsi="宋体" w:cs="Times New Roman" w:hint="eastAsia"/>
          <w:color w:val="000000"/>
          <w:kern w:val="0"/>
          <w:sz w:val="24"/>
          <w:szCs w:val="24"/>
          <w:shd w:val="clear" w:color="auto" w:fill="FFFFFF"/>
        </w:rPr>
        <w:t>采购方</w:t>
      </w:r>
      <w:r w:rsidRPr="00861335">
        <w:rPr>
          <w:rFonts w:ascii="宋体" w:eastAsia="宋体" w:hAnsi="宋体" w:cs="Times New Roman"/>
          <w:color w:val="000000"/>
          <w:kern w:val="0"/>
          <w:sz w:val="24"/>
          <w:szCs w:val="24"/>
          <w:shd w:val="clear" w:color="auto" w:fill="FFFFFF"/>
        </w:rPr>
        <w:t>指定地点，并负责集中发放。</w:t>
      </w:r>
      <w:r w:rsidRPr="00861335">
        <w:rPr>
          <w:rFonts w:ascii="宋体" w:eastAsia="宋体" w:hAnsi="宋体" w:cs="宋体" w:hint="eastAsia"/>
          <w:color w:val="000000"/>
          <w:kern w:val="0"/>
          <w:sz w:val="24"/>
          <w:szCs w:val="24"/>
          <w:shd w:val="clear" w:color="auto" w:fill="FFFFFF"/>
        </w:rPr>
        <w:t>采购</w:t>
      </w:r>
      <w:proofErr w:type="gramStart"/>
      <w:r w:rsidRPr="00861335">
        <w:rPr>
          <w:rFonts w:ascii="宋体" w:eastAsia="宋体" w:hAnsi="宋体" w:cs="宋体" w:hint="eastAsia"/>
          <w:color w:val="000000"/>
          <w:kern w:val="0"/>
          <w:sz w:val="24"/>
          <w:szCs w:val="24"/>
          <w:shd w:val="clear" w:color="auto" w:fill="FFFFFF"/>
        </w:rPr>
        <w:t>方职工</w:t>
      </w:r>
      <w:proofErr w:type="gramEnd"/>
      <w:r w:rsidRPr="00861335">
        <w:rPr>
          <w:rFonts w:ascii="宋体" w:eastAsia="宋体" w:hAnsi="宋体" w:cs="宋体" w:hint="eastAsia"/>
          <w:color w:val="000000"/>
          <w:kern w:val="0"/>
          <w:sz w:val="24"/>
          <w:szCs w:val="24"/>
          <w:shd w:val="clear" w:color="auto" w:fill="FFFFFF"/>
        </w:rPr>
        <w:t>可通过智能手机扫描</w:t>
      </w:r>
      <w:proofErr w:type="gramStart"/>
      <w:r w:rsidRPr="00861335">
        <w:rPr>
          <w:rFonts w:ascii="宋体" w:eastAsia="宋体" w:hAnsi="宋体" w:cs="宋体" w:hint="eastAsia"/>
          <w:color w:val="000000"/>
          <w:kern w:val="0"/>
          <w:sz w:val="24"/>
          <w:szCs w:val="24"/>
          <w:shd w:val="clear" w:color="auto" w:fill="FFFFFF"/>
        </w:rPr>
        <w:t>二维码登录</w:t>
      </w:r>
      <w:proofErr w:type="gramEnd"/>
      <w:r w:rsidRPr="00861335">
        <w:rPr>
          <w:rFonts w:ascii="宋体" w:eastAsia="宋体" w:hAnsi="宋体" w:cs="宋体" w:hint="eastAsia"/>
          <w:color w:val="000000"/>
          <w:kern w:val="0"/>
          <w:sz w:val="24"/>
          <w:szCs w:val="24"/>
          <w:shd w:val="clear" w:color="auto" w:fill="FFFFFF"/>
        </w:rPr>
        <w:t>后填写收货信息，投标人按指定时间、地点配送。</w:t>
      </w:r>
    </w:p>
    <w:p w14:paraId="7D837499" w14:textId="77777777" w:rsidR="00861335" w:rsidRPr="00861335" w:rsidRDefault="00861335" w:rsidP="00861335">
      <w:pPr>
        <w:spacing w:line="360" w:lineRule="auto"/>
        <w:ind w:firstLineChars="200" w:firstLine="480"/>
        <w:rPr>
          <w:rFonts w:ascii="宋体" w:eastAsia="宋体" w:hAnsi="宋体" w:cs="宋体"/>
          <w:color w:val="000000"/>
          <w:kern w:val="0"/>
          <w:sz w:val="24"/>
          <w:szCs w:val="24"/>
          <w:shd w:val="clear" w:color="auto" w:fill="FFFFFF"/>
        </w:rPr>
      </w:pPr>
      <w:r w:rsidRPr="00861335">
        <w:rPr>
          <w:rFonts w:ascii="宋体" w:eastAsia="宋体" w:hAnsi="宋体" w:cs="宋体" w:hint="eastAsia"/>
          <w:color w:val="000000"/>
          <w:kern w:val="0"/>
          <w:sz w:val="24"/>
          <w:szCs w:val="24"/>
          <w:shd w:val="clear" w:color="auto" w:fill="FFFFFF"/>
        </w:rPr>
        <w:t>（1）配送范围：限北京市内。</w:t>
      </w:r>
    </w:p>
    <w:p w14:paraId="371D0EF0" w14:textId="77777777" w:rsidR="00861335" w:rsidRPr="00861335" w:rsidRDefault="00861335" w:rsidP="00861335">
      <w:pPr>
        <w:spacing w:line="360" w:lineRule="auto"/>
        <w:ind w:firstLineChars="200" w:firstLine="480"/>
        <w:rPr>
          <w:rFonts w:ascii="宋体" w:eastAsia="宋体" w:hAnsi="宋体" w:cs="宋体"/>
          <w:color w:val="000000"/>
          <w:kern w:val="0"/>
          <w:sz w:val="24"/>
          <w:szCs w:val="24"/>
          <w:shd w:val="clear" w:color="auto" w:fill="FFFFFF"/>
        </w:rPr>
      </w:pPr>
      <w:r w:rsidRPr="00861335">
        <w:rPr>
          <w:rFonts w:ascii="宋体" w:eastAsia="宋体" w:hAnsi="宋体" w:cs="宋体" w:hint="eastAsia"/>
          <w:color w:val="000000"/>
          <w:kern w:val="0"/>
          <w:sz w:val="24"/>
          <w:szCs w:val="24"/>
          <w:shd w:val="clear" w:color="auto" w:fill="FFFFFF"/>
        </w:rPr>
        <w:t>（2）配送时限：1个月内完成全部配送服务（具体时间以实际为准）。</w:t>
      </w:r>
    </w:p>
    <w:p w14:paraId="70D2E2AE" w14:textId="77777777" w:rsidR="00861335" w:rsidRPr="00861335" w:rsidRDefault="00861335" w:rsidP="00861335">
      <w:pPr>
        <w:spacing w:line="360" w:lineRule="auto"/>
        <w:ind w:firstLineChars="200" w:firstLine="480"/>
        <w:rPr>
          <w:rFonts w:ascii="宋体" w:eastAsia="宋体" w:hAnsi="宋体" w:cs="宋体"/>
          <w:color w:val="000000"/>
          <w:kern w:val="0"/>
          <w:sz w:val="24"/>
          <w:szCs w:val="24"/>
          <w:shd w:val="clear" w:color="auto" w:fill="FFFFFF"/>
        </w:rPr>
      </w:pPr>
      <w:r w:rsidRPr="00861335">
        <w:rPr>
          <w:rFonts w:ascii="宋体" w:eastAsia="宋体" w:hAnsi="宋体" w:cs="宋体" w:hint="eastAsia"/>
          <w:color w:val="000000"/>
          <w:kern w:val="0"/>
          <w:sz w:val="24"/>
          <w:szCs w:val="24"/>
          <w:shd w:val="clear" w:color="auto" w:fill="FFFFFF"/>
        </w:rPr>
        <w:t>（3）接到配送预约后的5天之内必须完成配送服务。投标人具有专门的配送服务团队及部门。</w:t>
      </w:r>
    </w:p>
    <w:p w14:paraId="654F10B7" w14:textId="77777777" w:rsidR="00861335" w:rsidRPr="00861335" w:rsidRDefault="00861335" w:rsidP="00861335">
      <w:pPr>
        <w:spacing w:line="360" w:lineRule="auto"/>
        <w:ind w:firstLineChars="200" w:firstLine="480"/>
        <w:rPr>
          <w:rFonts w:ascii="宋体" w:eastAsia="宋体" w:hAnsi="宋体" w:cs="宋体" w:hint="eastAsia"/>
          <w:color w:val="000000"/>
          <w:kern w:val="0"/>
          <w:sz w:val="24"/>
          <w:szCs w:val="24"/>
          <w:shd w:val="clear" w:color="auto" w:fill="FFFFFF"/>
        </w:rPr>
      </w:pPr>
      <w:r w:rsidRPr="00861335">
        <w:rPr>
          <w:rFonts w:ascii="宋体" w:eastAsia="宋体" w:hAnsi="宋体" w:cs="宋体" w:hint="eastAsia"/>
          <w:color w:val="000000"/>
          <w:kern w:val="0"/>
          <w:sz w:val="24"/>
          <w:szCs w:val="24"/>
          <w:shd w:val="clear" w:color="auto" w:fill="FFFFFF"/>
        </w:rPr>
        <w:t>（4）投标人</w:t>
      </w:r>
      <w:r w:rsidRPr="00861335">
        <w:rPr>
          <w:rFonts w:ascii="宋体" w:eastAsia="宋体" w:hAnsi="宋体" w:cs="宋体"/>
          <w:color w:val="000000"/>
          <w:kern w:val="0"/>
          <w:sz w:val="24"/>
          <w:szCs w:val="24"/>
          <w:shd w:val="clear" w:color="auto" w:fill="FFFFFF"/>
        </w:rPr>
        <w:t>应有食品货物存储库房</w:t>
      </w:r>
      <w:r w:rsidRPr="00861335">
        <w:rPr>
          <w:rFonts w:ascii="宋体" w:eastAsia="宋体" w:hAnsi="宋体" w:cs="宋体" w:hint="eastAsia"/>
          <w:color w:val="000000"/>
          <w:kern w:val="0"/>
          <w:sz w:val="24"/>
          <w:szCs w:val="24"/>
          <w:shd w:val="clear" w:color="auto" w:fill="FFFFFF"/>
        </w:rPr>
        <w:t>。</w:t>
      </w:r>
    </w:p>
    <w:p w14:paraId="25411EB7" w14:textId="77777777" w:rsidR="00861335" w:rsidRPr="00861335" w:rsidRDefault="00861335" w:rsidP="00861335">
      <w:pPr>
        <w:spacing w:line="360" w:lineRule="auto"/>
        <w:ind w:firstLineChars="200" w:firstLine="480"/>
        <w:rPr>
          <w:rFonts w:ascii="宋体" w:eastAsia="宋体" w:hAnsi="宋体" w:cs="Times New Roman"/>
          <w:sz w:val="24"/>
          <w:szCs w:val="24"/>
        </w:rPr>
      </w:pPr>
      <w:r w:rsidRPr="00861335">
        <w:rPr>
          <w:rFonts w:ascii="宋体" w:eastAsia="宋体" w:hAnsi="宋体" w:cs="Times New Roman" w:hint="eastAsia"/>
          <w:sz w:val="24"/>
          <w:szCs w:val="24"/>
        </w:rPr>
        <w:t>（5）产品质量不符合要求或配送过程中出现丢失、损坏以及产品的质量问题均由投标人负责，并有专人负责售后服务。投标人针对本项目应配有专门的售后团队及部门提供服务。</w:t>
      </w:r>
    </w:p>
    <w:p w14:paraId="4E440AFA" w14:textId="77777777" w:rsidR="00861335" w:rsidRPr="00861335" w:rsidRDefault="00861335" w:rsidP="00861335">
      <w:pPr>
        <w:spacing w:line="360" w:lineRule="auto"/>
        <w:ind w:firstLineChars="200" w:firstLine="480"/>
        <w:jc w:val="left"/>
        <w:rPr>
          <w:rFonts w:ascii="宋体" w:eastAsia="宋体" w:hAnsi="宋体" w:cs="Times New Roman"/>
          <w:sz w:val="24"/>
          <w:szCs w:val="24"/>
        </w:rPr>
      </w:pPr>
      <w:r w:rsidRPr="00861335">
        <w:rPr>
          <w:rFonts w:ascii="宋体" w:eastAsia="宋体" w:hAnsi="宋体" w:cs="Times New Roman" w:hint="eastAsia"/>
          <w:sz w:val="24"/>
          <w:szCs w:val="24"/>
        </w:rPr>
        <w:t>（6）投标人需根据要求设计领物凭证。</w:t>
      </w:r>
    </w:p>
    <w:p w14:paraId="2365F103" w14:textId="77777777" w:rsidR="00861335" w:rsidRPr="00861335" w:rsidRDefault="00861335" w:rsidP="00861335">
      <w:pPr>
        <w:spacing w:line="360" w:lineRule="auto"/>
        <w:ind w:firstLineChars="200" w:firstLine="480"/>
        <w:jc w:val="left"/>
        <w:rPr>
          <w:rFonts w:ascii="宋体" w:eastAsia="宋体" w:hAnsi="宋体" w:cs="Times New Roman"/>
          <w:sz w:val="24"/>
          <w:szCs w:val="24"/>
        </w:rPr>
      </w:pPr>
      <w:r w:rsidRPr="00861335">
        <w:rPr>
          <w:rFonts w:ascii="宋体" w:eastAsia="宋体" w:hAnsi="宋体" w:cs="Times New Roman" w:hint="eastAsia"/>
          <w:sz w:val="24"/>
          <w:szCs w:val="24"/>
        </w:rPr>
        <w:lastRenderedPageBreak/>
        <w:t>（7）下单平台或领物账号需根据采购人要求订制，</w:t>
      </w:r>
      <w:r w:rsidRPr="00861335">
        <w:rPr>
          <w:rFonts w:ascii="宋体" w:eastAsia="宋体" w:hAnsi="宋体" w:cs="宋体" w:hint="eastAsia"/>
          <w:color w:val="000000"/>
          <w:kern w:val="0"/>
          <w:sz w:val="24"/>
          <w:szCs w:val="24"/>
          <w:shd w:val="clear" w:color="auto" w:fill="FFFFFF"/>
        </w:rPr>
        <w:t>可实现对个人及科室的</w:t>
      </w:r>
      <w:proofErr w:type="gramStart"/>
      <w:r w:rsidRPr="00861335">
        <w:rPr>
          <w:rFonts w:ascii="宋体" w:eastAsia="宋体" w:hAnsi="宋体" w:cs="宋体" w:hint="eastAsia"/>
          <w:color w:val="000000"/>
          <w:kern w:val="0"/>
          <w:sz w:val="24"/>
          <w:szCs w:val="24"/>
          <w:shd w:val="clear" w:color="auto" w:fill="FFFFFF"/>
        </w:rPr>
        <w:t>凭证号段识别</w:t>
      </w:r>
      <w:proofErr w:type="gramEnd"/>
      <w:r w:rsidRPr="00861335">
        <w:rPr>
          <w:rFonts w:ascii="宋体" w:eastAsia="宋体" w:hAnsi="宋体" w:cs="宋体" w:hint="eastAsia"/>
          <w:color w:val="000000"/>
          <w:kern w:val="0"/>
          <w:sz w:val="24"/>
          <w:szCs w:val="24"/>
          <w:shd w:val="clear" w:color="auto" w:fill="FFFFFF"/>
        </w:rPr>
        <w:t>，</w:t>
      </w:r>
      <w:r w:rsidRPr="00861335">
        <w:rPr>
          <w:rFonts w:ascii="宋体" w:eastAsia="宋体" w:hAnsi="宋体" w:cs="Times New Roman" w:hint="eastAsia"/>
          <w:sz w:val="24"/>
          <w:szCs w:val="24"/>
        </w:rPr>
        <w:t>且投标人的后台能够随时统计、查找、提供订单详情，根据采购人要求定期或不定期统计、反馈慰问品领取情况。</w:t>
      </w:r>
    </w:p>
    <w:p w14:paraId="18DBD1EA" w14:textId="77777777" w:rsidR="00861335" w:rsidRPr="00861335" w:rsidRDefault="00861335" w:rsidP="00861335">
      <w:pPr>
        <w:spacing w:line="360" w:lineRule="auto"/>
        <w:ind w:firstLineChars="200" w:firstLine="480"/>
        <w:jc w:val="left"/>
        <w:rPr>
          <w:rFonts w:ascii="宋体" w:eastAsia="宋体" w:hAnsi="宋体" w:cs="Times New Roman" w:hint="eastAsia"/>
          <w:sz w:val="24"/>
          <w:szCs w:val="24"/>
        </w:rPr>
      </w:pPr>
      <w:r w:rsidRPr="00861335">
        <w:rPr>
          <w:rFonts w:ascii="宋体" w:eastAsia="宋体" w:hAnsi="宋体" w:cs="Times New Roman" w:hint="eastAsia"/>
          <w:sz w:val="24"/>
          <w:szCs w:val="24"/>
        </w:rPr>
        <w:t>（8）投标人应具备满足本项目要求的配送能力。如与第三方物流配送公司合作</w:t>
      </w:r>
      <w:r w:rsidRPr="00861335">
        <w:rPr>
          <w:rFonts w:ascii="宋体" w:eastAsia="宋体" w:hAnsi="宋体" w:cs="Times New Roman"/>
          <w:sz w:val="24"/>
          <w:szCs w:val="24"/>
        </w:rPr>
        <w:t>，</w:t>
      </w:r>
      <w:r w:rsidRPr="00861335">
        <w:rPr>
          <w:rFonts w:ascii="宋体" w:eastAsia="宋体" w:hAnsi="宋体" w:cs="Times New Roman" w:hint="eastAsia"/>
          <w:sz w:val="24"/>
          <w:szCs w:val="24"/>
        </w:rPr>
        <w:t>应优先选择</w:t>
      </w:r>
      <w:r w:rsidRPr="00861335">
        <w:rPr>
          <w:rFonts w:ascii="宋体" w:eastAsia="宋体" w:hAnsi="宋体" w:cs="Times New Roman"/>
          <w:sz w:val="24"/>
          <w:szCs w:val="24"/>
        </w:rPr>
        <w:t>顺丰、京东</w:t>
      </w:r>
      <w:r w:rsidRPr="00861335">
        <w:rPr>
          <w:rFonts w:ascii="宋体" w:eastAsia="宋体" w:hAnsi="宋体" w:cs="Times New Roman" w:hint="eastAsia"/>
          <w:sz w:val="24"/>
          <w:szCs w:val="24"/>
        </w:rPr>
        <w:t>、EMS的第三方合作公司。</w:t>
      </w:r>
    </w:p>
    <w:p w14:paraId="4410BEF9" w14:textId="77777777" w:rsidR="00861335" w:rsidRPr="00861335" w:rsidRDefault="00861335" w:rsidP="00861335">
      <w:pPr>
        <w:spacing w:line="360" w:lineRule="auto"/>
        <w:ind w:firstLineChars="200" w:firstLine="480"/>
        <w:jc w:val="left"/>
        <w:rPr>
          <w:rFonts w:ascii="宋体" w:eastAsia="宋体" w:hAnsi="宋体" w:cs="Times New Roman"/>
          <w:sz w:val="24"/>
          <w:szCs w:val="24"/>
        </w:rPr>
      </w:pPr>
      <w:r w:rsidRPr="00861335">
        <w:rPr>
          <w:rFonts w:ascii="宋体" w:eastAsia="宋体" w:hAnsi="宋体" w:cs="Times New Roman" w:hint="eastAsia"/>
          <w:sz w:val="24"/>
          <w:szCs w:val="24"/>
        </w:rPr>
        <w:t>（9）产品的生产日期必须保证在发放之日前的近三个月内。</w:t>
      </w:r>
    </w:p>
    <w:p w14:paraId="517B1C70" w14:textId="77777777" w:rsidR="00861335" w:rsidRPr="00861335" w:rsidRDefault="00861335" w:rsidP="00861335">
      <w:pPr>
        <w:spacing w:line="360" w:lineRule="auto"/>
        <w:ind w:firstLineChars="200" w:firstLine="480"/>
        <w:jc w:val="left"/>
        <w:rPr>
          <w:rFonts w:ascii="宋体" w:eastAsia="宋体" w:hAnsi="宋体" w:cs="Times New Roman" w:hint="eastAsia"/>
          <w:sz w:val="24"/>
          <w:szCs w:val="24"/>
        </w:rPr>
      </w:pPr>
      <w:r w:rsidRPr="00861335">
        <w:rPr>
          <w:rFonts w:ascii="宋体" w:eastAsia="宋体" w:hAnsi="宋体" w:cs="Times New Roman" w:hint="eastAsia"/>
          <w:sz w:val="24"/>
          <w:szCs w:val="24"/>
        </w:rPr>
        <w:t>（10）关于结账，在完成领物凭证集中发放且无问题后的10个工作日内，投标人提供5</w:t>
      </w:r>
      <w:r w:rsidRPr="00861335">
        <w:rPr>
          <w:rFonts w:ascii="宋体" w:eastAsia="宋体" w:hAnsi="宋体" w:cs="Times New Roman"/>
          <w:sz w:val="24"/>
          <w:szCs w:val="24"/>
        </w:rPr>
        <w:t>2</w:t>
      </w:r>
      <w:r w:rsidRPr="00861335">
        <w:rPr>
          <w:rFonts w:ascii="宋体" w:eastAsia="宋体" w:hAnsi="宋体" w:cs="Times New Roman" w:hint="eastAsia"/>
          <w:sz w:val="24"/>
          <w:szCs w:val="24"/>
        </w:rPr>
        <w:t>00份货品的正式发票，采购人以支票或汇款的形式支付5</w:t>
      </w:r>
      <w:r w:rsidRPr="00861335">
        <w:rPr>
          <w:rFonts w:ascii="宋体" w:eastAsia="宋体" w:hAnsi="宋体" w:cs="Times New Roman"/>
          <w:sz w:val="24"/>
          <w:szCs w:val="24"/>
        </w:rPr>
        <w:t>2</w:t>
      </w:r>
      <w:r w:rsidRPr="00861335">
        <w:rPr>
          <w:rFonts w:ascii="宋体" w:eastAsia="宋体" w:hAnsi="宋体" w:cs="Times New Roman" w:hint="eastAsia"/>
          <w:sz w:val="24"/>
          <w:szCs w:val="24"/>
        </w:rPr>
        <w:t>00份的货款，投标人出具发票须符合相关规定；配送截止日期后的7个工作日内，采购人按实际领取的货品数量支付剩余货款。如因供货商产品、配送服务出现问题，导致我院职工收货延迟，则相应的结账日期延迟。如遇国家法定节日假日或其他特殊情况，采购人与投标人协商具体结账日期。</w:t>
      </w:r>
    </w:p>
    <w:p w14:paraId="7AFEE78D" w14:textId="77777777" w:rsidR="00861335" w:rsidRPr="00861335" w:rsidRDefault="00861335" w:rsidP="00861335">
      <w:pPr>
        <w:spacing w:line="360" w:lineRule="auto"/>
        <w:ind w:firstLineChars="200" w:firstLine="480"/>
        <w:jc w:val="left"/>
        <w:rPr>
          <w:rFonts w:ascii="宋体" w:eastAsia="宋体" w:hAnsi="宋体" w:cs="Times New Roman" w:hint="eastAsia"/>
          <w:sz w:val="24"/>
          <w:szCs w:val="24"/>
        </w:rPr>
      </w:pPr>
      <w:r w:rsidRPr="00861335">
        <w:rPr>
          <w:rFonts w:ascii="宋体" w:eastAsia="宋体" w:hAnsi="宋体" w:cs="Times New Roman" w:hint="eastAsia"/>
          <w:sz w:val="24"/>
          <w:szCs w:val="24"/>
        </w:rPr>
        <w:t>（11）领物凭证必须支持线上兑换及线下实体门店兑换2种兑换模式，采购</w:t>
      </w:r>
      <w:proofErr w:type="gramStart"/>
      <w:r w:rsidRPr="00861335">
        <w:rPr>
          <w:rFonts w:ascii="宋体" w:eastAsia="宋体" w:hAnsi="宋体" w:cs="Times New Roman" w:hint="eastAsia"/>
          <w:sz w:val="24"/>
          <w:szCs w:val="24"/>
        </w:rPr>
        <w:t>方职工</w:t>
      </w:r>
      <w:proofErr w:type="gramEnd"/>
      <w:r w:rsidRPr="00861335">
        <w:rPr>
          <w:rFonts w:ascii="宋体" w:eastAsia="宋体" w:hAnsi="宋体" w:cs="Times New Roman" w:hint="eastAsia"/>
          <w:sz w:val="24"/>
          <w:szCs w:val="24"/>
        </w:rPr>
        <w:t>可根据自身情况选择实体店自提货物或选择配送服务。</w:t>
      </w:r>
    </w:p>
    <w:p w14:paraId="2005F786" w14:textId="77777777" w:rsidR="00861335" w:rsidRPr="00861335" w:rsidRDefault="00861335" w:rsidP="00861335">
      <w:pPr>
        <w:spacing w:line="360" w:lineRule="auto"/>
        <w:ind w:firstLineChars="200" w:firstLine="480"/>
        <w:jc w:val="left"/>
        <w:rPr>
          <w:rFonts w:ascii="宋体" w:eastAsia="宋体" w:hAnsi="宋体" w:cs="Times New Roman" w:hint="eastAsia"/>
          <w:sz w:val="24"/>
          <w:szCs w:val="24"/>
        </w:rPr>
      </w:pPr>
      <w:r w:rsidRPr="00861335">
        <w:rPr>
          <w:rFonts w:ascii="宋体" w:eastAsia="宋体" w:hAnsi="宋体" w:cs="Times New Roman" w:hint="eastAsia"/>
          <w:sz w:val="24"/>
          <w:szCs w:val="24"/>
        </w:rPr>
        <w:t>（12）要求在北京市内设有50家以上可提货的提货点或实体门店，且每家实体门店可支持货品兑换服务。</w:t>
      </w:r>
    </w:p>
    <w:p w14:paraId="1FF5875B" w14:textId="77777777" w:rsidR="00861335" w:rsidRPr="00861335" w:rsidRDefault="00861335" w:rsidP="00861335">
      <w:pPr>
        <w:spacing w:line="360" w:lineRule="auto"/>
        <w:rPr>
          <w:rFonts w:ascii="宋体" w:eastAsia="宋体" w:hAnsi="宋体" w:cs="Times New Roman" w:hint="eastAsia"/>
          <w:b/>
          <w:sz w:val="24"/>
          <w:szCs w:val="24"/>
        </w:rPr>
      </w:pPr>
      <w:r w:rsidRPr="00861335">
        <w:rPr>
          <w:rFonts w:ascii="宋体" w:eastAsia="宋体" w:hAnsi="宋体" w:cs="Times New Roman" w:hint="eastAsia"/>
          <w:b/>
          <w:sz w:val="24"/>
          <w:szCs w:val="24"/>
        </w:rPr>
        <w:t>三、验收要求</w:t>
      </w:r>
    </w:p>
    <w:p w14:paraId="29565FF6" w14:textId="77777777" w:rsidR="00861335" w:rsidRPr="00861335" w:rsidRDefault="00861335" w:rsidP="00861335">
      <w:pPr>
        <w:spacing w:beforeLines="50" w:before="156" w:afterLines="50" w:after="156" w:line="360" w:lineRule="auto"/>
        <w:ind w:firstLineChars="200" w:firstLine="480"/>
        <w:rPr>
          <w:rFonts w:ascii="宋体" w:eastAsia="宋体" w:hAnsi="宋体" w:cs="Times New Roman"/>
          <w:sz w:val="24"/>
          <w:szCs w:val="24"/>
        </w:rPr>
      </w:pPr>
      <w:r w:rsidRPr="00861335">
        <w:rPr>
          <w:rFonts w:ascii="Arial" w:eastAsia="宋体" w:hAnsi="Arial" w:cs="Arial" w:hint="eastAsia"/>
          <w:sz w:val="24"/>
          <w:szCs w:val="24"/>
        </w:rPr>
        <w:t>验收时由采购人以中标人的投标文件应答作为项目验收标准及依据实际得到的产品及服务进行验收。</w:t>
      </w:r>
      <w:r w:rsidRPr="00861335">
        <w:rPr>
          <w:rFonts w:ascii="宋体" w:eastAsia="宋体" w:hAnsi="宋体" w:cs="Times New Roman" w:hint="eastAsia"/>
          <w:sz w:val="24"/>
          <w:szCs w:val="24"/>
        </w:rPr>
        <w:t>在采购与配送服务完成后，根据工会会员的反馈情况，对服务供应商进行评分。</w:t>
      </w:r>
    </w:p>
    <w:p w14:paraId="71AC3928" w14:textId="77777777" w:rsidR="00861335" w:rsidRPr="00861335" w:rsidRDefault="00861335" w:rsidP="00861335">
      <w:pPr>
        <w:spacing w:line="360" w:lineRule="auto"/>
        <w:ind w:firstLineChars="200" w:firstLine="420"/>
        <w:jc w:val="left"/>
        <w:rPr>
          <w:rFonts w:ascii="宋体" w:eastAsia="宋体" w:hAnsi="宋体" w:cs="Times New Roman" w:hint="eastAsia"/>
          <w:szCs w:val="24"/>
        </w:rPr>
      </w:pPr>
    </w:p>
    <w:p w14:paraId="3C9B0A0B" w14:textId="77777777" w:rsidR="00033442" w:rsidRPr="00861335" w:rsidRDefault="00033442">
      <w:bookmarkStart w:id="0" w:name="_GoBack"/>
      <w:bookmarkEnd w:id="0"/>
    </w:p>
    <w:sectPr w:rsidR="00033442" w:rsidRPr="008613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6470A" w14:textId="77777777" w:rsidR="004C5736" w:rsidRDefault="004C5736" w:rsidP="00861335">
      <w:r>
        <w:separator/>
      </w:r>
    </w:p>
  </w:endnote>
  <w:endnote w:type="continuationSeparator" w:id="0">
    <w:p w14:paraId="27A5CF89" w14:textId="77777777" w:rsidR="004C5736" w:rsidRDefault="004C5736" w:rsidP="0086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FA9EC" w14:textId="77777777" w:rsidR="004C5736" w:rsidRDefault="004C5736" w:rsidP="00861335">
      <w:r>
        <w:separator/>
      </w:r>
    </w:p>
  </w:footnote>
  <w:footnote w:type="continuationSeparator" w:id="0">
    <w:p w14:paraId="10731FA6" w14:textId="77777777" w:rsidR="004C5736" w:rsidRDefault="004C5736" w:rsidP="00861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9B"/>
    <w:rsid w:val="00033442"/>
    <w:rsid w:val="004C5736"/>
    <w:rsid w:val="00861335"/>
    <w:rsid w:val="00DC1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04138"/>
  <w15:chartTrackingRefBased/>
  <w15:docId w15:val="{85C793B1-4A74-48B1-916D-56E2C221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3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1335"/>
    <w:rPr>
      <w:sz w:val="18"/>
      <w:szCs w:val="18"/>
    </w:rPr>
  </w:style>
  <w:style w:type="paragraph" w:styleId="a5">
    <w:name w:val="footer"/>
    <w:basedOn w:val="a"/>
    <w:link w:val="a6"/>
    <w:uiPriority w:val="99"/>
    <w:unhideWhenUsed/>
    <w:rsid w:val="00861335"/>
    <w:pPr>
      <w:tabs>
        <w:tab w:val="center" w:pos="4153"/>
        <w:tab w:val="right" w:pos="8306"/>
      </w:tabs>
      <w:snapToGrid w:val="0"/>
      <w:jc w:val="left"/>
    </w:pPr>
    <w:rPr>
      <w:sz w:val="18"/>
      <w:szCs w:val="18"/>
    </w:rPr>
  </w:style>
  <w:style w:type="character" w:customStyle="1" w:styleId="a6">
    <w:name w:val="页脚 字符"/>
    <w:basedOn w:val="a0"/>
    <w:link w:val="a5"/>
    <w:uiPriority w:val="99"/>
    <w:rsid w:val="008613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杜 金涛</cp:lastModifiedBy>
  <cp:revision>2</cp:revision>
  <dcterms:created xsi:type="dcterms:W3CDTF">2020-03-26T12:22:00Z</dcterms:created>
  <dcterms:modified xsi:type="dcterms:W3CDTF">2020-03-26T12:26:00Z</dcterms:modified>
</cp:coreProperties>
</file>