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23C5E3F7" w:rsidR="00CF67C6" w:rsidRPr="00432C02" w:rsidRDefault="004E5A38">
      <w:pPr>
        <w:spacing w:line="360" w:lineRule="auto"/>
        <w:jc w:val="center"/>
        <w:rPr>
          <w:rFonts w:ascii="Times New Roman" w:hAnsi="Times New Roman" w:cs="Times New Roman"/>
          <w:b/>
          <w:sz w:val="48"/>
          <w:szCs w:val="21"/>
        </w:rPr>
      </w:pPr>
      <w:r w:rsidRPr="004E5A38">
        <w:rPr>
          <w:rFonts w:ascii="Times New Roman" w:hAnsi="Times New Roman" w:cs="Times New Roman" w:hint="eastAsia"/>
          <w:b/>
          <w:sz w:val="48"/>
          <w:szCs w:val="21"/>
        </w:rPr>
        <w:t>省际客运包车标志牌系统运维项目</w:t>
      </w:r>
    </w:p>
    <w:p w14:paraId="6A960FF5" w14:textId="77777777" w:rsidR="00CF67C6" w:rsidRPr="00432C02" w:rsidRDefault="00CF67C6">
      <w:pPr>
        <w:spacing w:line="360" w:lineRule="auto"/>
        <w:jc w:val="center"/>
        <w:rPr>
          <w:rFonts w:ascii="Times New Roman" w:hAnsi="Times New Roman" w:cs="Times New Roman"/>
          <w:b/>
          <w:sz w:val="48"/>
          <w:szCs w:val="21"/>
        </w:rPr>
      </w:pPr>
    </w:p>
    <w:p w14:paraId="19EF2869" w14:textId="77777777" w:rsidR="00CF67C6" w:rsidRPr="00432C02" w:rsidRDefault="00CF67C6">
      <w:pPr>
        <w:spacing w:line="360" w:lineRule="auto"/>
        <w:jc w:val="center"/>
        <w:rPr>
          <w:rFonts w:ascii="Times New Roman" w:hAnsi="Times New Roman" w:cs="Times New Roman"/>
          <w:b/>
          <w:sz w:val="48"/>
          <w:szCs w:val="21"/>
        </w:rPr>
      </w:pPr>
    </w:p>
    <w:p w14:paraId="06EE0809" w14:textId="77777777" w:rsidR="00CF67C6" w:rsidRPr="00432C02" w:rsidRDefault="00CF67C6">
      <w:pPr>
        <w:spacing w:line="360" w:lineRule="auto"/>
        <w:jc w:val="center"/>
        <w:rPr>
          <w:rFonts w:ascii="Times New Roman" w:hAnsi="Times New Roman" w:cs="Times New Roman"/>
          <w:b/>
          <w:sz w:val="48"/>
          <w:szCs w:val="21"/>
        </w:rPr>
      </w:pPr>
    </w:p>
    <w:p w14:paraId="74B6E41C" w14:textId="77777777"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14:paraId="2759F1C5" w14:textId="2208E527"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4E5A38">
        <w:rPr>
          <w:rFonts w:ascii="Times New Roman" w:hAnsi="Times New Roman" w:cs="Times New Roman"/>
          <w:b/>
          <w:sz w:val="32"/>
          <w:szCs w:val="32"/>
        </w:rPr>
        <w:t>8086</w:t>
      </w:r>
    </w:p>
    <w:p w14:paraId="409CE61D" w14:textId="77777777" w:rsidR="00CF67C6" w:rsidRPr="00432C02" w:rsidRDefault="00CF67C6">
      <w:pPr>
        <w:spacing w:line="360" w:lineRule="auto"/>
        <w:jc w:val="center"/>
        <w:rPr>
          <w:rFonts w:ascii="Times New Roman" w:hAnsi="Times New Roman" w:cs="Times New Roman"/>
          <w:b/>
          <w:sz w:val="52"/>
        </w:rPr>
      </w:pPr>
    </w:p>
    <w:p w14:paraId="5E34AE51" w14:textId="77777777" w:rsidR="00CF67C6" w:rsidRPr="00432C02" w:rsidRDefault="00CF67C6">
      <w:pPr>
        <w:spacing w:line="360" w:lineRule="auto"/>
        <w:jc w:val="center"/>
        <w:rPr>
          <w:rFonts w:ascii="Times New Roman" w:hAnsi="Times New Roman" w:cs="Times New Roman"/>
          <w:b/>
          <w:sz w:val="52"/>
        </w:rPr>
      </w:pPr>
    </w:p>
    <w:p w14:paraId="261033B7" w14:textId="77777777" w:rsidR="00CF67C6" w:rsidRPr="00432C02" w:rsidRDefault="00CF67C6">
      <w:pPr>
        <w:spacing w:line="360" w:lineRule="auto"/>
        <w:jc w:val="center"/>
        <w:rPr>
          <w:rFonts w:ascii="Times New Roman" w:hAnsi="Times New Roman" w:cs="Times New Roman"/>
          <w:b/>
          <w:sz w:val="52"/>
        </w:rPr>
      </w:pPr>
    </w:p>
    <w:p w14:paraId="569CC899" w14:textId="77777777" w:rsidR="00CF67C6" w:rsidRPr="00432C02" w:rsidRDefault="00CF67C6">
      <w:pPr>
        <w:spacing w:line="360" w:lineRule="auto"/>
        <w:jc w:val="center"/>
        <w:rPr>
          <w:rFonts w:ascii="Times New Roman" w:hAnsi="Times New Roman" w:cs="Times New Roman"/>
          <w:b/>
          <w:sz w:val="36"/>
        </w:rPr>
      </w:pPr>
    </w:p>
    <w:p w14:paraId="57C87C9B" w14:textId="77777777"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14:paraId="41613D25" w14:textId="36F093CC" w:rsidR="00CF67C6" w:rsidRPr="00432C02" w:rsidRDefault="00C21ECF">
      <w:pPr>
        <w:spacing w:line="360" w:lineRule="auto"/>
        <w:jc w:val="center"/>
        <w:rPr>
          <w:rFonts w:ascii="Times New Roman" w:hAnsi="Times New Roman" w:cs="Times New Roman"/>
          <w:b/>
          <w:sz w:val="36"/>
        </w:rPr>
      </w:pPr>
      <w:r>
        <w:rPr>
          <w:rFonts w:ascii="Times New Roman" w:hAnsi="Times New Roman" w:cs="Times New Roman"/>
          <w:b/>
          <w:sz w:val="36"/>
        </w:rPr>
        <w:t>2020</w:t>
      </w:r>
      <w:r w:rsidR="00750E33" w:rsidRPr="00432C02">
        <w:rPr>
          <w:rFonts w:ascii="Times New Roman" w:hAnsi="Times New Roman" w:cs="Times New Roman"/>
          <w:b/>
          <w:sz w:val="36"/>
        </w:rPr>
        <w:t>年</w:t>
      </w:r>
      <w:r w:rsidR="00052F98">
        <w:rPr>
          <w:rFonts w:ascii="Times New Roman" w:hAnsi="Times New Roman" w:cs="Times New Roman"/>
          <w:b/>
          <w:sz w:val="36"/>
        </w:rPr>
        <w:t>4</w:t>
      </w:r>
      <w:r w:rsidR="00750E33" w:rsidRPr="00432C02">
        <w:rPr>
          <w:rFonts w:ascii="Times New Roman" w:hAnsi="Times New Roman" w:cs="Times New Roman"/>
          <w:b/>
          <w:sz w:val="36"/>
        </w:rPr>
        <w:t>月</w:t>
      </w:r>
    </w:p>
    <w:p w14:paraId="4A73916D" w14:textId="77777777" w:rsidR="00CF67C6" w:rsidRPr="00432C02" w:rsidRDefault="00CF67C6">
      <w:pPr>
        <w:spacing w:line="360" w:lineRule="auto"/>
        <w:jc w:val="center"/>
        <w:rPr>
          <w:rFonts w:ascii="Times New Roman" w:hAnsi="Times New Roman" w:cs="Times New Roman"/>
          <w:b/>
          <w:sz w:val="36"/>
        </w:rPr>
        <w:sectPr w:rsidR="00CF67C6" w:rsidRPr="00432C02">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w:t>
      </w:r>
      <w:r w:rsidRPr="00432C02">
        <w:rPr>
          <w:rFonts w:ascii="Times New Roman" w:hAnsi="Times New Roman" w:cs="Times New Roman"/>
          <w:b/>
          <w:bCs/>
          <w:sz w:val="28"/>
        </w:rPr>
        <w:t xml:space="preserve">     </w:t>
      </w:r>
      <w:r w:rsidRPr="00432C02">
        <w:rPr>
          <w:rFonts w:ascii="Times New Roman" w:hAnsi="Times New Roman" w:cs="Times New Roman"/>
          <w:b/>
          <w:bCs/>
          <w:sz w:val="28"/>
        </w:rPr>
        <w:t>录</w:t>
      </w:r>
    </w:p>
    <w:p w14:paraId="41DFCAD0" w14:textId="77777777" w:rsidR="00CF67C6" w:rsidRPr="00432C02" w:rsidRDefault="00750E33">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Pr="00432C02">
          <w:rPr>
            <w:rStyle w:val="aa"/>
            <w:rFonts w:ascii="Times New Roman" w:eastAsia="宋体" w:hAnsi="Times New Roman" w:cs="Times New Roman"/>
            <w:noProof/>
            <w:color w:val="auto"/>
          </w:rPr>
          <w:t>第一章</w:t>
        </w:r>
        <w:r w:rsidRPr="00432C02">
          <w:rPr>
            <w:rStyle w:val="aa"/>
            <w:rFonts w:ascii="Times New Roman" w:eastAsia="宋体" w:hAnsi="Times New Roman" w:cs="Times New Roman"/>
            <w:noProof/>
            <w:color w:val="auto"/>
          </w:rPr>
          <w:t xml:space="preserve">  </w:t>
        </w:r>
        <w:r w:rsidRPr="00432C02">
          <w:rPr>
            <w:rStyle w:val="aa"/>
            <w:rFonts w:ascii="Times New Roman" w:eastAsia="宋体" w:hAnsi="Times New Roman" w:cs="Times New Roman"/>
            <w:noProof/>
            <w:color w:val="auto"/>
          </w:rPr>
          <w:t>供应商须知</w:t>
        </w:r>
        <w:r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052F98">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14:paraId="41746B86" w14:textId="77777777" w:rsidR="00CF67C6" w:rsidRPr="00432C02" w:rsidRDefault="00036C93">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说明</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52F98">
          <w:rPr>
            <w:rFonts w:ascii="Times New Roman" w:hAnsi="Times New Roman" w:cs="Times New Roman"/>
            <w:noProof/>
            <w:sz w:val="24"/>
          </w:rPr>
          <w:t>3</w:t>
        </w:r>
        <w:r w:rsidR="00750E33" w:rsidRPr="00432C02">
          <w:rPr>
            <w:rFonts w:ascii="Times New Roman" w:hAnsi="Times New Roman" w:cs="Times New Roman"/>
            <w:noProof/>
            <w:sz w:val="24"/>
          </w:rPr>
          <w:fldChar w:fldCharType="end"/>
        </w:r>
      </w:hyperlink>
    </w:p>
    <w:p w14:paraId="2A4DC4FB" w14:textId="77777777" w:rsidR="00CF67C6" w:rsidRPr="00432C02" w:rsidRDefault="00036C93">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磋商文件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52F98">
          <w:rPr>
            <w:rFonts w:ascii="Times New Roman" w:hAnsi="Times New Roman" w:cs="Times New Roman"/>
            <w:noProof/>
            <w:sz w:val="24"/>
          </w:rPr>
          <w:t>4</w:t>
        </w:r>
        <w:r w:rsidR="00750E33" w:rsidRPr="00432C02">
          <w:rPr>
            <w:rFonts w:ascii="Times New Roman" w:hAnsi="Times New Roman" w:cs="Times New Roman"/>
            <w:noProof/>
            <w:sz w:val="24"/>
          </w:rPr>
          <w:fldChar w:fldCharType="end"/>
        </w:r>
      </w:hyperlink>
    </w:p>
    <w:p w14:paraId="048A87BC" w14:textId="77777777" w:rsidR="00CF67C6" w:rsidRPr="00432C02" w:rsidRDefault="00036C93">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磋商响应文件的编制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52F98">
          <w:rPr>
            <w:rFonts w:ascii="Times New Roman" w:hAnsi="Times New Roman" w:cs="Times New Roman"/>
            <w:noProof/>
            <w:sz w:val="24"/>
          </w:rPr>
          <w:t>5</w:t>
        </w:r>
        <w:r w:rsidR="00750E33" w:rsidRPr="00432C02">
          <w:rPr>
            <w:rFonts w:ascii="Times New Roman" w:hAnsi="Times New Roman" w:cs="Times New Roman"/>
            <w:noProof/>
            <w:sz w:val="24"/>
          </w:rPr>
          <w:fldChar w:fldCharType="end"/>
        </w:r>
      </w:hyperlink>
    </w:p>
    <w:p w14:paraId="5185F3C3" w14:textId="77777777" w:rsidR="00CF67C6" w:rsidRPr="00432C02" w:rsidRDefault="00036C93">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磋商响应文件的递交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52F98">
          <w:rPr>
            <w:rFonts w:ascii="Times New Roman" w:hAnsi="Times New Roman" w:cs="Times New Roman"/>
            <w:noProof/>
            <w:sz w:val="24"/>
          </w:rPr>
          <w:t>8</w:t>
        </w:r>
        <w:r w:rsidR="00750E33" w:rsidRPr="00432C02">
          <w:rPr>
            <w:rFonts w:ascii="Times New Roman" w:hAnsi="Times New Roman" w:cs="Times New Roman"/>
            <w:noProof/>
            <w:sz w:val="24"/>
          </w:rPr>
          <w:fldChar w:fldCharType="end"/>
        </w:r>
      </w:hyperlink>
    </w:p>
    <w:p w14:paraId="1AE57016" w14:textId="77777777" w:rsidR="00CF67C6" w:rsidRPr="00432C02" w:rsidRDefault="00036C93">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磋商及评审</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52F98">
          <w:rPr>
            <w:rFonts w:ascii="Times New Roman" w:hAnsi="Times New Roman" w:cs="Times New Roman"/>
            <w:noProof/>
            <w:sz w:val="24"/>
          </w:rPr>
          <w:t>9</w:t>
        </w:r>
        <w:r w:rsidR="00750E33" w:rsidRPr="00432C02">
          <w:rPr>
            <w:rFonts w:ascii="Times New Roman" w:hAnsi="Times New Roman" w:cs="Times New Roman"/>
            <w:noProof/>
            <w:sz w:val="24"/>
          </w:rPr>
          <w:fldChar w:fldCharType="end"/>
        </w:r>
      </w:hyperlink>
    </w:p>
    <w:p w14:paraId="6F09B336" w14:textId="77777777" w:rsidR="00CF67C6" w:rsidRPr="00432C02" w:rsidRDefault="00036C93">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确定成交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52F98">
          <w:rPr>
            <w:rFonts w:ascii="Times New Roman" w:hAnsi="Times New Roman" w:cs="Times New Roman"/>
            <w:noProof/>
            <w:sz w:val="24"/>
          </w:rPr>
          <w:t>14</w:t>
        </w:r>
        <w:r w:rsidR="00750E33" w:rsidRPr="00432C02">
          <w:rPr>
            <w:rFonts w:ascii="Times New Roman" w:hAnsi="Times New Roman" w:cs="Times New Roman"/>
            <w:noProof/>
            <w:sz w:val="24"/>
          </w:rPr>
          <w:fldChar w:fldCharType="end"/>
        </w:r>
      </w:hyperlink>
    </w:p>
    <w:p w14:paraId="622D19CC" w14:textId="77777777" w:rsidR="00CF67C6" w:rsidRPr="00432C02" w:rsidRDefault="00036C93">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其它</w:t>
        </w:r>
        <w:bookmarkStart w:id="0" w:name="_Hlt370727900"/>
        <w:r w:rsidR="00750E33" w:rsidRPr="00432C02">
          <w:rPr>
            <w:rFonts w:ascii="Times New Roman" w:hAnsi="Times New Roman" w:cs="Times New Roman"/>
            <w:noProof/>
            <w:sz w:val="24"/>
          </w:rPr>
          <w:tab/>
        </w:r>
        <w:bookmarkEnd w:id="0"/>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052F98">
          <w:rPr>
            <w:rFonts w:ascii="Times New Roman" w:hAnsi="Times New Roman" w:cs="Times New Roman"/>
            <w:noProof/>
            <w:sz w:val="24"/>
          </w:rPr>
          <w:t>15</w:t>
        </w:r>
        <w:r w:rsidR="00750E33" w:rsidRPr="00432C02">
          <w:rPr>
            <w:rFonts w:ascii="Times New Roman" w:hAnsi="Times New Roman" w:cs="Times New Roman"/>
            <w:noProof/>
            <w:sz w:val="24"/>
          </w:rPr>
          <w:fldChar w:fldCharType="end"/>
        </w:r>
      </w:hyperlink>
    </w:p>
    <w:p w14:paraId="7743989F" w14:textId="5E6A3075" w:rsidR="00CF67C6" w:rsidRPr="00432C02" w:rsidRDefault="00036C93">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w:t>
        </w:r>
        <w:r w:rsidR="00750E33" w:rsidRPr="00432C02">
          <w:rPr>
            <w:rStyle w:val="aa"/>
            <w:rFonts w:ascii="Times New Roman" w:eastAsia="宋体" w:hAnsi="Times New Roman" w:cs="Times New Roman"/>
            <w:noProof/>
            <w:color w:val="auto"/>
          </w:rPr>
          <w:t xml:space="preserve">  </w:t>
        </w:r>
        <w:bookmarkStart w:id="1" w:name="_Hlt489783689"/>
        <w:bookmarkStart w:id="2" w:name="_Hlt489783690"/>
        <w:r w:rsidR="000172EF">
          <w:rPr>
            <w:rStyle w:val="aa"/>
            <w:rFonts w:ascii="Times New Roman" w:eastAsia="宋体" w:hAnsi="Times New Roman" w:cs="Times New Roman"/>
            <w:noProof/>
            <w:color w:val="auto"/>
          </w:rPr>
          <w:t>合同文本</w:t>
        </w:r>
        <w:r w:rsidR="00750E33" w:rsidRPr="00432C02">
          <w:rPr>
            <w:rFonts w:ascii="Times New Roman" w:eastAsia="宋体" w:hAnsi="Times New Roman" w:cs="Times New Roman"/>
            <w:noProof/>
          </w:rPr>
          <w:tab/>
        </w:r>
        <w:bookmarkEnd w:id="1"/>
        <w:bookmarkEnd w:id="2"/>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052F98">
          <w:rPr>
            <w:rFonts w:ascii="Times New Roman" w:eastAsia="宋体" w:hAnsi="Times New Roman" w:cs="Times New Roman"/>
            <w:noProof/>
          </w:rPr>
          <w:t>21</w:t>
        </w:r>
        <w:r w:rsidR="00750E33" w:rsidRPr="00432C02">
          <w:rPr>
            <w:rFonts w:ascii="Times New Roman" w:eastAsia="宋体" w:hAnsi="Times New Roman" w:cs="Times New Roman"/>
            <w:noProof/>
          </w:rPr>
          <w:fldChar w:fldCharType="end"/>
        </w:r>
      </w:hyperlink>
    </w:p>
    <w:p w14:paraId="77431314" w14:textId="77777777" w:rsidR="00CF67C6" w:rsidRPr="00432C02" w:rsidRDefault="00036C93">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3" w:name="_Hlt500929737"/>
        <w:bookmarkStart w:id="4" w:name="_Hlt500929736"/>
        <w:r w:rsidR="00750E33" w:rsidRPr="00432C02">
          <w:rPr>
            <w:rStyle w:val="aa"/>
            <w:rFonts w:ascii="Times New Roman" w:eastAsia="宋体" w:hAnsi="Times New Roman" w:cs="Times New Roman"/>
            <w:noProof/>
            <w:color w:val="auto"/>
          </w:rPr>
          <w:t>格</w:t>
        </w:r>
        <w:bookmarkEnd w:id="3"/>
        <w:bookmarkEnd w:id="4"/>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052F98">
          <w:rPr>
            <w:rFonts w:ascii="Times New Roman" w:eastAsia="宋体" w:hAnsi="Times New Roman" w:cs="Times New Roman"/>
            <w:noProof/>
          </w:rPr>
          <w:t>30</w:t>
        </w:r>
        <w:r w:rsidR="00750E33" w:rsidRPr="00432C02">
          <w:rPr>
            <w:rFonts w:ascii="Times New Roman" w:eastAsia="宋体" w:hAnsi="Times New Roman" w:cs="Times New Roman"/>
            <w:noProof/>
          </w:rPr>
          <w:fldChar w:fldCharType="end"/>
        </w:r>
      </w:hyperlink>
    </w:p>
    <w:p w14:paraId="633FE844" w14:textId="77777777" w:rsidR="00CF67C6" w:rsidRPr="00432C02" w:rsidRDefault="00036C93">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r w:rsidR="00750E33" w:rsidRPr="00432C02">
          <w:rPr>
            <w:rStyle w:val="aa"/>
            <w:rFonts w:ascii="Times New Roman" w:eastAsia="宋体" w:hAnsi="Times New Roman" w:cs="Times New Roman"/>
            <w:noProof/>
            <w:color w:val="auto"/>
          </w:rPr>
          <w:t xml:space="preserve">  </w:t>
        </w:r>
        <w:bookmarkStart w:id="5" w:name="_Hlt418171160"/>
        <w:bookmarkStart w:id="6" w:name="_Hlt418171161"/>
        <w:r w:rsidR="00750E33" w:rsidRPr="00432C02">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432C02">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432C02">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052F98">
          <w:rPr>
            <w:rFonts w:ascii="Times New Roman" w:eastAsia="宋体" w:hAnsi="Times New Roman" w:cs="Times New Roman"/>
            <w:noProof/>
          </w:rPr>
          <w:t>47</w:t>
        </w:r>
        <w:r w:rsidR="00750E33" w:rsidRPr="00432C02">
          <w:rPr>
            <w:rFonts w:ascii="Times New Roman" w:eastAsia="宋体" w:hAnsi="Times New Roman" w:cs="Times New Roman"/>
            <w:noProof/>
          </w:rPr>
          <w:fldChar w:fldCharType="end"/>
        </w:r>
        <w:bookmarkEnd w:id="21"/>
      </w:hyperlink>
    </w:p>
    <w:p w14:paraId="25BE583D" w14:textId="77777777" w:rsidR="00CF67C6" w:rsidRPr="00432C02" w:rsidRDefault="00036C93">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供应商须</w:t>
        </w:r>
        <w:bookmarkStart w:id="22" w:name="_Hlt501010897"/>
        <w:bookmarkStart w:id="23" w:name="_Hlt501010896"/>
        <w:r w:rsidR="00750E33" w:rsidRPr="00432C02">
          <w:rPr>
            <w:rStyle w:val="aa"/>
            <w:rFonts w:ascii="Times New Roman" w:eastAsia="宋体" w:hAnsi="Times New Roman" w:cs="Times New Roman"/>
            <w:noProof/>
            <w:color w:val="auto"/>
          </w:rPr>
          <w:t>知</w:t>
        </w:r>
        <w:bookmarkEnd w:id="22"/>
        <w:bookmarkEnd w:id="23"/>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052F98">
          <w:rPr>
            <w:rFonts w:ascii="Times New Roman" w:eastAsia="宋体" w:hAnsi="Times New Roman" w:cs="Times New Roman"/>
            <w:noProof/>
          </w:rPr>
          <w:t>49</w:t>
        </w:r>
        <w:r w:rsidR="00750E33" w:rsidRPr="00432C02">
          <w:rPr>
            <w:rFonts w:ascii="Times New Roman" w:eastAsia="宋体" w:hAnsi="Times New Roman" w:cs="Times New Roman"/>
            <w:noProof/>
          </w:rPr>
          <w:fldChar w:fldCharType="end"/>
        </w:r>
      </w:hyperlink>
    </w:p>
    <w:p w14:paraId="124BE658" w14:textId="77777777" w:rsidR="00CF67C6" w:rsidRPr="00432C02" w:rsidRDefault="00036C93">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4" w:name="_Hlt324237898"/>
        <w:bookmarkStart w:id="25" w:name="_Hlt324237899"/>
        <w:r w:rsidR="00750E33" w:rsidRPr="00432C02">
          <w:rPr>
            <w:rStyle w:val="aa"/>
            <w:rFonts w:ascii="Times New Roman" w:eastAsia="宋体" w:hAnsi="Times New Roman" w:cs="Times New Roman"/>
            <w:noProof/>
            <w:color w:val="auto"/>
          </w:rPr>
          <w:t>需</w:t>
        </w:r>
        <w:bookmarkEnd w:id="24"/>
        <w:bookmarkEnd w:id="25"/>
        <w:r w:rsidR="00750E33" w:rsidRPr="00432C02">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432C02">
          <w:rPr>
            <w:rFonts w:ascii="Times New Roman" w:eastAsia="宋体" w:hAnsi="Times New Roman" w:cs="Times New Roman"/>
            <w:noProof/>
          </w:rPr>
          <w:tab/>
        </w:r>
        <w:bookmarkEnd w:id="26"/>
        <w:bookmarkEnd w:id="27"/>
        <w:bookmarkEnd w:id="28"/>
        <w:bookmarkEnd w:id="29"/>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052F98">
          <w:rPr>
            <w:rFonts w:ascii="Times New Roman" w:eastAsia="宋体" w:hAnsi="Times New Roman" w:cs="Times New Roman"/>
            <w:noProof/>
          </w:rPr>
          <w:t>52</w:t>
        </w:r>
        <w:r w:rsidR="00750E33" w:rsidRPr="00432C02">
          <w:rPr>
            <w:rFonts w:ascii="Times New Roman" w:eastAsia="宋体" w:hAnsi="Times New Roman" w:cs="Times New Roman"/>
            <w:noProof/>
          </w:rPr>
          <w:fldChar w:fldCharType="end"/>
        </w:r>
      </w:hyperlink>
    </w:p>
    <w:p w14:paraId="04D06AB4" w14:textId="77777777" w:rsidR="00CF67C6" w:rsidRPr="00432C02" w:rsidRDefault="00750E33">
      <w:pPr>
        <w:pStyle w:val="10"/>
        <w:rPr>
          <w:rFonts w:ascii="Times New Roman" w:eastAsia="宋体" w:hAnsi="Times New Roman" w:cs="Times New Roman"/>
        </w:rPr>
        <w:sectPr w:rsidR="00CF67C6" w:rsidRPr="00432C02">
          <w:footerReference w:type="even" r:id="rId12"/>
          <w:footerReference w:type="first" r:id="rId13"/>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0" w:name="_Toc133737773"/>
      <w:bookmarkStart w:id="31" w:name="_Toc133737862"/>
      <w:bookmarkStart w:id="32" w:name="_Toc133916648"/>
    </w:p>
    <w:p w14:paraId="4A9A3FBA" w14:textId="77777777" w:rsidR="00CF67C6" w:rsidRPr="00432C02" w:rsidRDefault="00CF67C6">
      <w:pPr>
        <w:pStyle w:val="10"/>
        <w:spacing w:line="480" w:lineRule="auto"/>
        <w:rPr>
          <w:rFonts w:ascii="Times New Roman" w:hAnsi="Times New Roman" w:cs="Times New Roman"/>
        </w:rPr>
      </w:pPr>
    </w:p>
    <w:p w14:paraId="1A8B8F39" w14:textId="77777777" w:rsidR="00CF67C6" w:rsidRPr="00432C02" w:rsidRDefault="00CF67C6">
      <w:pPr>
        <w:spacing w:line="480" w:lineRule="auto"/>
        <w:rPr>
          <w:rFonts w:ascii="Times New Roman" w:hAnsi="Times New Roman" w:cs="Times New Roman"/>
        </w:rPr>
      </w:pPr>
    </w:p>
    <w:p w14:paraId="77025093" w14:textId="77777777" w:rsidR="00CF67C6" w:rsidRPr="00432C02" w:rsidRDefault="00CF67C6">
      <w:pPr>
        <w:spacing w:line="480" w:lineRule="auto"/>
        <w:rPr>
          <w:rFonts w:ascii="Times New Roman" w:hAnsi="Times New Roman" w:cs="Times New Roman"/>
        </w:rPr>
      </w:pPr>
    </w:p>
    <w:p w14:paraId="2EDA138F" w14:textId="77777777" w:rsidR="00CF67C6" w:rsidRPr="00432C02" w:rsidRDefault="00CF67C6">
      <w:pPr>
        <w:spacing w:line="480" w:lineRule="auto"/>
        <w:rPr>
          <w:rFonts w:ascii="Times New Roman" w:hAnsi="Times New Roman" w:cs="Times New Roman"/>
        </w:rPr>
      </w:pPr>
    </w:p>
    <w:p w14:paraId="7F2D2E09" w14:textId="77777777" w:rsidR="00CF67C6" w:rsidRPr="00432C02" w:rsidRDefault="00CF67C6">
      <w:pPr>
        <w:spacing w:line="480" w:lineRule="auto"/>
        <w:rPr>
          <w:rFonts w:ascii="Times New Roman" w:hAnsi="Times New Roman" w:cs="Times New Roman"/>
        </w:rPr>
      </w:pPr>
    </w:p>
    <w:p w14:paraId="034C0E5A" w14:textId="77777777" w:rsidR="00CF67C6" w:rsidRPr="00432C02" w:rsidRDefault="00CF67C6">
      <w:pPr>
        <w:spacing w:line="480" w:lineRule="auto"/>
        <w:rPr>
          <w:rFonts w:ascii="Times New Roman" w:hAnsi="Times New Roman" w:cs="Times New Roman"/>
        </w:rPr>
      </w:pPr>
    </w:p>
    <w:p w14:paraId="17CF4892" w14:textId="77777777" w:rsidR="00CF67C6" w:rsidRPr="00432C02" w:rsidRDefault="00CF67C6">
      <w:pPr>
        <w:spacing w:line="480" w:lineRule="auto"/>
        <w:rPr>
          <w:rFonts w:ascii="Times New Roman" w:hAnsi="Times New Roman" w:cs="Times New Roman"/>
        </w:rPr>
      </w:pPr>
    </w:p>
    <w:p w14:paraId="061FD386" w14:textId="77777777" w:rsidR="00CF67C6" w:rsidRPr="00432C02" w:rsidRDefault="00CF67C6">
      <w:pPr>
        <w:spacing w:line="480" w:lineRule="auto"/>
        <w:rPr>
          <w:rFonts w:ascii="Times New Roman" w:hAnsi="Times New Roman" w:cs="Times New Roman"/>
        </w:rPr>
      </w:pPr>
    </w:p>
    <w:p w14:paraId="0E0274EE" w14:textId="77777777" w:rsidR="00CF67C6" w:rsidRPr="00432C02" w:rsidRDefault="00750E33">
      <w:pPr>
        <w:pStyle w:val="1"/>
        <w:spacing w:before="0" w:after="0" w:line="360" w:lineRule="auto"/>
        <w:rPr>
          <w:rFonts w:ascii="Times New Roman" w:hAnsi="Times New Roman" w:cs="Times New Roman"/>
          <w:sz w:val="44"/>
          <w:szCs w:val="44"/>
        </w:rPr>
      </w:pPr>
      <w:bookmarkStart w:id="33" w:name="_Toc277942463"/>
      <w:r w:rsidRPr="00432C02">
        <w:rPr>
          <w:rFonts w:ascii="Times New Roman" w:hAnsi="Times New Roman" w:cs="Times New Roman"/>
          <w:sz w:val="44"/>
          <w:szCs w:val="44"/>
        </w:rPr>
        <w:t>第一章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w:t>
      </w:r>
      <w:bookmarkEnd w:id="30"/>
      <w:bookmarkEnd w:id="31"/>
      <w:bookmarkEnd w:id="32"/>
      <w:bookmarkEnd w:id="33"/>
    </w:p>
    <w:p w14:paraId="0F4C7940" w14:textId="77777777" w:rsidR="00CF67C6" w:rsidRPr="00432C02" w:rsidRDefault="00CF67C6">
      <w:pPr>
        <w:spacing w:line="360" w:lineRule="auto"/>
        <w:rPr>
          <w:rFonts w:ascii="Times New Roman" w:hAnsi="Times New Roman" w:cs="Times New Roman"/>
          <w:b/>
          <w:sz w:val="24"/>
        </w:rPr>
        <w:sectPr w:rsidR="00CF67C6" w:rsidRPr="00432C02">
          <w:footerReference w:type="default" r:id="rId14"/>
          <w:pgSz w:w="11906" w:h="16838"/>
          <w:pgMar w:top="1440" w:right="1800" w:bottom="1440" w:left="1800" w:header="851" w:footer="992" w:gutter="0"/>
          <w:cols w:space="720"/>
          <w:docGrid w:type="lines" w:linePitch="312"/>
        </w:sectPr>
      </w:pPr>
    </w:p>
    <w:p w14:paraId="03D434DD" w14:textId="77777777" w:rsidR="00CF67C6" w:rsidRPr="00432C02" w:rsidRDefault="00CF67C6">
      <w:pPr>
        <w:spacing w:line="360" w:lineRule="auto"/>
        <w:rPr>
          <w:rFonts w:ascii="Times New Roman" w:hAnsi="Times New Roman" w:cs="Times New Roman"/>
          <w:b/>
          <w:sz w:val="24"/>
        </w:rPr>
      </w:pPr>
    </w:p>
    <w:p w14:paraId="7EFCC6FE" w14:textId="77777777" w:rsidR="00CF67C6" w:rsidRPr="00432C02"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432C02">
        <w:rPr>
          <w:rFonts w:ascii="Times New Roman" w:eastAsia="宋体" w:hAnsi="Times New Roman" w:cs="Times New Roman"/>
          <w:sz w:val="28"/>
        </w:rPr>
        <w:t>一</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说</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明</w:t>
      </w:r>
      <w:bookmarkEnd w:id="34"/>
      <w:bookmarkEnd w:id="35"/>
      <w:bookmarkEnd w:id="36"/>
      <w:bookmarkEnd w:id="37"/>
      <w:bookmarkEnd w:id="38"/>
    </w:p>
    <w:p w14:paraId="426AEDC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14:paraId="1B305CD6" w14:textId="5B440163" w:rsidR="00CF67C6" w:rsidRPr="00432C02" w:rsidRDefault="00750E33" w:rsidP="00C21ECF">
      <w:pPr>
        <w:numPr>
          <w:ilvl w:val="1"/>
          <w:numId w:val="1"/>
        </w:numPr>
        <w:tabs>
          <w:tab w:val="left" w:pos="709"/>
        </w:tabs>
        <w:spacing w:before="120" w:line="360" w:lineRule="auto"/>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C21ECF" w:rsidRPr="00C21ECF">
        <w:rPr>
          <w:rFonts w:ascii="Times New Roman" w:hAnsi="Times New Roman" w:cs="Times New Roman" w:hint="eastAsia"/>
        </w:rPr>
        <w:t>北京市船舶检验所</w:t>
      </w:r>
      <w:r w:rsidRPr="00432C02">
        <w:rPr>
          <w:rFonts w:ascii="Times New Roman" w:hAnsi="Times New Roman" w:cs="Times New Roman"/>
        </w:rPr>
        <w:t>；本项目的采购代理机构：北京国际工程咨询有限公司。</w:t>
      </w:r>
      <w:r w:rsidRPr="00432C02">
        <w:rPr>
          <w:rFonts w:ascii="Times New Roman" w:hAnsi="Times New Roman" w:cs="Times New Roman"/>
        </w:rPr>
        <w:t xml:space="preserve"> </w:t>
      </w:r>
    </w:p>
    <w:p w14:paraId="29662F0C" w14:textId="77777777"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14:paraId="5027A6C4" w14:textId="77777777"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14:paraId="4D22DB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14:paraId="4D579FB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14:paraId="35971190" w14:textId="77777777" w:rsidR="00CF67C6"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14:paraId="179642DC" w14:textId="5BEF6746" w:rsidR="004225B0" w:rsidRDefault="004225B0">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.2.6   </w:t>
      </w:r>
      <w:r w:rsidRPr="004225B0">
        <w:rPr>
          <w:rFonts w:ascii="Times New Roman" w:hAnsi="Times New Roman" w:cs="Times New Roman" w:hint="eastAsia"/>
        </w:rPr>
        <w:t>通过“信用中国”网站（</w:t>
      </w:r>
      <w:r w:rsidRPr="004225B0">
        <w:rPr>
          <w:rFonts w:ascii="Times New Roman" w:hAnsi="Times New Roman" w:cs="Times New Roman" w:hint="eastAsia"/>
        </w:rPr>
        <w:t>www.creditchina.gov.cn</w:t>
      </w:r>
      <w:r w:rsidRPr="004225B0">
        <w:rPr>
          <w:rFonts w:ascii="Times New Roman" w:hAnsi="Times New Roman" w:cs="Times New Roman" w:hint="eastAsia"/>
        </w:rPr>
        <w:t>）和中国政府采购网（</w:t>
      </w:r>
      <w:r w:rsidRPr="004225B0">
        <w:rPr>
          <w:rFonts w:ascii="Times New Roman" w:hAnsi="Times New Roman" w:cs="Times New Roman" w:hint="eastAsia"/>
        </w:rPr>
        <w:t>www.ccgp.gov.cn</w:t>
      </w:r>
      <w:r w:rsidRPr="004225B0">
        <w:rPr>
          <w:rFonts w:ascii="Times New Roman" w:hAnsi="Times New Roman" w:cs="Times New Roman" w:hint="eastAsia"/>
        </w:rPr>
        <w:t>）查询信用记录（查询截至时点为投标截止时间），对列入失信被执行人、重大税收违法案件当事人、政府采购严重违法失信行为记录名单的供应商，没有资格参加本项目的磋商。</w:t>
      </w:r>
    </w:p>
    <w:p w14:paraId="0A59DD52" w14:textId="0A76FCA0" w:rsidR="004225B0" w:rsidRDefault="004225B0">
      <w:pPr>
        <w:spacing w:before="120" w:line="360" w:lineRule="auto"/>
        <w:ind w:left="900" w:hanging="900"/>
        <w:rPr>
          <w:rFonts w:ascii="Times New Roman" w:hAnsi="Times New Roman" w:cs="Times New Roman"/>
        </w:rPr>
      </w:pPr>
      <w:r>
        <w:rPr>
          <w:rFonts w:ascii="Times New Roman" w:hAnsi="Times New Roman" w:cs="Times New Roman"/>
        </w:rPr>
        <w:t xml:space="preserve">1.2.7    </w:t>
      </w:r>
      <w:r w:rsidRPr="004225B0">
        <w:rPr>
          <w:rFonts w:ascii="Times New Roman" w:hAnsi="Times New Roman" w:cs="Times New Roman" w:hint="eastAsia"/>
        </w:rPr>
        <w:t>单位负责人为同一人或者存在直接控股、管理关系的不同供应商，不得参加本项目的磋商。</w:t>
      </w:r>
    </w:p>
    <w:p w14:paraId="11C64225" w14:textId="04658BB7" w:rsidR="004225B0" w:rsidRPr="004225B0" w:rsidRDefault="004225B0">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.2.8    </w:t>
      </w:r>
      <w:r w:rsidRPr="004225B0">
        <w:rPr>
          <w:rFonts w:ascii="Times New Roman" w:hAnsi="Times New Roman" w:cs="Times New Roman" w:hint="eastAsia"/>
        </w:rPr>
        <w:t>为本项目提供整体设计、规范编制或者项目管理、监理、检测等服务的供应商，不得再参加本项目的磋商。</w:t>
      </w:r>
    </w:p>
    <w:p w14:paraId="7F89923B" w14:textId="0FA6586F"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w:t>
      </w:r>
      <w:r w:rsidR="004225B0">
        <w:rPr>
          <w:rFonts w:ascii="Times New Roman" w:hAnsi="Times New Roman" w:cs="Times New Roman"/>
        </w:rPr>
        <w:t>9</w:t>
      </w:r>
      <w:r w:rsidRPr="00432C02">
        <w:rPr>
          <w:rFonts w:ascii="Times New Roman" w:hAnsi="Times New Roman" w:cs="Times New Roman"/>
        </w:rPr>
        <w:t xml:space="preserve">   </w:t>
      </w:r>
      <w:r w:rsidRPr="00432C02">
        <w:rPr>
          <w:rFonts w:ascii="Times New Roman" w:hAnsi="Times New Roman" w:cs="Times New Roman"/>
        </w:rPr>
        <w:t>遵守国家有关法律、法规、规章和北京市政府采购有关的规章。</w:t>
      </w:r>
    </w:p>
    <w:p w14:paraId="5BBBE83A" w14:textId="6F81C8C3"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1.2.10</w:t>
      </w:r>
      <w:r w:rsidR="00750E33" w:rsidRPr="00432C02">
        <w:rPr>
          <w:rFonts w:ascii="Times New Roman" w:hAnsi="Times New Roman" w:cs="Times New Roman"/>
        </w:rPr>
        <w:tab/>
      </w:r>
      <w:r>
        <w:rPr>
          <w:rFonts w:ascii="Times New Roman" w:hAnsi="Times New Roman" w:cs="Times New Roman" w:hint="eastAsia"/>
        </w:rPr>
        <w:t>本项目的招标代理机构及其分支机构不得参加本项目的磋商或者代理磋商</w:t>
      </w:r>
      <w:r w:rsidRPr="004225B0">
        <w:rPr>
          <w:rFonts w:ascii="Times New Roman" w:hAnsi="Times New Roman" w:cs="Times New Roman" w:hint="eastAsia"/>
        </w:rPr>
        <w:t>。</w:t>
      </w:r>
    </w:p>
    <w:p w14:paraId="52C8F095" w14:textId="5F436214"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1.2.11</w:t>
      </w:r>
      <w:r w:rsidR="00750E33" w:rsidRPr="00432C02">
        <w:rPr>
          <w:rFonts w:ascii="Times New Roman" w:hAnsi="Times New Roman" w:cs="Times New Roman"/>
        </w:rPr>
        <w:t xml:space="preserve">   </w:t>
      </w:r>
      <w:r>
        <w:rPr>
          <w:rFonts w:ascii="Times New Roman" w:hAnsi="Times New Roman" w:cs="Times New Roman" w:hint="eastAsia"/>
        </w:rPr>
        <w:t>供应商</w:t>
      </w:r>
      <w:r w:rsidRPr="004225B0">
        <w:rPr>
          <w:rFonts w:ascii="Times New Roman" w:hAnsi="Times New Roman" w:cs="Times New Roman" w:hint="eastAsia"/>
        </w:rPr>
        <w:t>所投货物如涉及到节能产品、环境标志产品、信息安全产品，应遵守相应政</w:t>
      </w:r>
      <w:r w:rsidRPr="004225B0">
        <w:rPr>
          <w:rFonts w:ascii="Times New Roman" w:hAnsi="Times New Roman" w:cs="Times New Roman" w:hint="eastAsia"/>
        </w:rPr>
        <w:lastRenderedPageBreak/>
        <w:t>策法规的规定。</w:t>
      </w:r>
    </w:p>
    <w:p w14:paraId="16FAF785" w14:textId="4CB484CE"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1.2.12</w:t>
      </w:r>
      <w:r w:rsidR="00750E33" w:rsidRPr="00432C02">
        <w:rPr>
          <w:rFonts w:ascii="Times New Roman" w:hAnsi="Times New Roman" w:cs="Times New Roman"/>
        </w:rPr>
        <w:t xml:space="preserve">   </w:t>
      </w:r>
      <w:r w:rsidR="00750E33" w:rsidRPr="00432C02">
        <w:rPr>
          <w:rFonts w:ascii="Times New Roman" w:hAnsi="Times New Roman" w:cs="Times New Roman"/>
        </w:rPr>
        <w:t>必须购买磋商文件并登记备案，未购买磋商文件并登记备案的潜在供应商均无资格参加本次磋商。</w:t>
      </w:r>
    </w:p>
    <w:p w14:paraId="34F67273" w14:textId="5F09D057" w:rsidR="00CF67C6" w:rsidRPr="00432C02" w:rsidRDefault="004225B0">
      <w:pPr>
        <w:spacing w:before="120" w:line="360" w:lineRule="auto"/>
        <w:ind w:left="788" w:hangingChars="375" w:hanging="788"/>
        <w:rPr>
          <w:rFonts w:ascii="Times New Roman" w:hAnsi="Times New Roman" w:cs="Times New Roman"/>
        </w:rPr>
      </w:pPr>
      <w:r>
        <w:rPr>
          <w:rFonts w:ascii="Times New Roman" w:hAnsi="Times New Roman" w:cs="Times New Roman"/>
        </w:rPr>
        <w:t>1.2.13</w:t>
      </w:r>
      <w:r w:rsidR="00750E33" w:rsidRPr="00432C02">
        <w:rPr>
          <w:rFonts w:ascii="Times New Roman" w:hAnsi="Times New Roman" w:cs="Times New Roman"/>
        </w:rPr>
        <w:t xml:space="preserve">   </w:t>
      </w:r>
      <w:r w:rsidR="00750E33" w:rsidRPr="00432C02">
        <w:rPr>
          <w:rFonts w:ascii="Times New Roman" w:hAnsi="Times New Roman" w:cs="Times New Roman"/>
        </w:rPr>
        <w:t>本项目不接受联合体供应商参与磋商。</w:t>
      </w:r>
    </w:p>
    <w:p w14:paraId="6D917B0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14:paraId="73C5ED3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14:paraId="0B29348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14:paraId="46D14D6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6"/>
      <w:bookmarkEnd w:id="47"/>
      <w:bookmarkEnd w:id="48"/>
      <w:bookmarkEnd w:id="49"/>
      <w:bookmarkEnd w:id="50"/>
      <w:bookmarkEnd w:id="51"/>
    </w:p>
    <w:p w14:paraId="669335E4" w14:textId="77777777"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14:paraId="388764F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2"/>
      <w:bookmarkEnd w:id="53"/>
      <w:bookmarkEnd w:id="54"/>
      <w:bookmarkEnd w:id="55"/>
      <w:bookmarkEnd w:id="56"/>
      <w:bookmarkEnd w:id="57"/>
      <w:bookmarkEnd w:id="58"/>
    </w:p>
    <w:p w14:paraId="3D3A0CBC" w14:textId="77777777"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432C02"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432C02">
        <w:rPr>
          <w:rFonts w:ascii="Times New Roman" w:eastAsia="宋体" w:hAnsi="Times New Roman" w:cs="Times New Roman"/>
          <w:sz w:val="28"/>
        </w:rPr>
        <w:t>二</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磋商文件</w:t>
      </w:r>
      <w:bookmarkEnd w:id="59"/>
      <w:bookmarkEnd w:id="60"/>
      <w:bookmarkEnd w:id="61"/>
      <w:bookmarkEnd w:id="62"/>
      <w:bookmarkEnd w:id="63"/>
    </w:p>
    <w:p w14:paraId="71CB24B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4"/>
      <w:bookmarkEnd w:id="65"/>
      <w:bookmarkEnd w:id="66"/>
      <w:bookmarkEnd w:id="67"/>
      <w:bookmarkEnd w:id="68"/>
      <w:bookmarkEnd w:id="69"/>
      <w:bookmarkEnd w:id="70"/>
    </w:p>
    <w:p w14:paraId="194BA4B2" w14:textId="77777777"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14:paraId="05FA0707"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14:paraId="63EC3A28"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14:paraId="78800D95" w14:textId="4A9D239D" w:rsidR="00CF67C6" w:rsidRPr="00432C02" w:rsidRDefault="008A5FC0">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合同文本</w:t>
      </w:r>
    </w:p>
    <w:p w14:paraId="63961366"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14:paraId="0F731D14"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14:paraId="4E2F46C1"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lastRenderedPageBreak/>
        <w:t>第五章</w:t>
      </w:r>
      <w:r w:rsidRPr="00432C02">
        <w:rPr>
          <w:rFonts w:ascii="Times New Roman" w:hAnsi="Times New Roman" w:cs="Times New Roman"/>
        </w:rPr>
        <w:t xml:space="preserve">   </w:t>
      </w:r>
      <w:r w:rsidRPr="00432C02">
        <w:rPr>
          <w:rFonts w:ascii="Times New Roman" w:hAnsi="Times New Roman" w:cs="Times New Roman"/>
        </w:rPr>
        <w:t>供应商须知资料表</w:t>
      </w:r>
    </w:p>
    <w:p w14:paraId="06BA46B0" w14:textId="77777777"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 xml:space="preserve">第六章　</w:t>
      </w:r>
      <w:r w:rsidRPr="00432C02">
        <w:rPr>
          <w:rFonts w:ascii="Times New Roman" w:hAnsi="Times New Roman" w:cs="Times New Roman"/>
        </w:rPr>
        <w:t xml:space="preserve"> </w:t>
      </w:r>
      <w:r w:rsidRPr="00432C02">
        <w:rPr>
          <w:rFonts w:ascii="Times New Roman" w:hAnsi="Times New Roman" w:cs="Times New Roman"/>
        </w:rPr>
        <w:t>服务需求</w:t>
      </w:r>
    </w:p>
    <w:p w14:paraId="333688FB" w14:textId="77777777"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4E31E41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1"/>
      <w:bookmarkEnd w:id="72"/>
      <w:bookmarkEnd w:id="73"/>
      <w:bookmarkEnd w:id="74"/>
      <w:bookmarkEnd w:id="75"/>
      <w:r w:rsidRPr="00432C02">
        <w:rPr>
          <w:rFonts w:ascii="Times New Roman" w:hAnsi="Times New Roman" w:cs="Times New Roman"/>
          <w:sz w:val="21"/>
          <w:u w:val="none"/>
        </w:rPr>
        <w:t>供应商要求对磋商文件的澄清</w:t>
      </w:r>
      <w:bookmarkEnd w:id="76"/>
      <w:bookmarkEnd w:id="77"/>
    </w:p>
    <w:p w14:paraId="6B09320E" w14:textId="77777777"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8"/>
      <w:bookmarkEnd w:id="79"/>
      <w:bookmarkEnd w:id="80"/>
      <w:bookmarkEnd w:id="81"/>
      <w:bookmarkEnd w:id="82"/>
      <w:bookmarkEnd w:id="83"/>
      <w:r w:rsidRPr="00432C02">
        <w:rPr>
          <w:rFonts w:ascii="Times New Roman" w:hAnsi="Times New Roman" w:cs="Times New Roman"/>
          <w:sz w:val="21"/>
          <w:u w:val="none"/>
        </w:rPr>
        <w:t>采购单位对磋商文件的澄清或修改</w:t>
      </w:r>
      <w:bookmarkEnd w:id="84"/>
      <w:bookmarkEnd w:id="85"/>
    </w:p>
    <w:p w14:paraId="4D9A9494" w14:textId="77777777"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14:paraId="3E42E18F"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432C02"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432C02">
        <w:rPr>
          <w:rFonts w:ascii="Times New Roman" w:eastAsia="宋体" w:hAnsi="Times New Roman" w:cs="Times New Roman"/>
          <w:sz w:val="28"/>
        </w:rPr>
        <w:t>三</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磋商响应文件</w:t>
      </w:r>
      <w:bookmarkEnd w:id="86"/>
      <w:r w:rsidRPr="00432C02">
        <w:rPr>
          <w:rFonts w:ascii="Times New Roman" w:eastAsia="宋体" w:hAnsi="Times New Roman" w:cs="Times New Roman"/>
          <w:sz w:val="28"/>
        </w:rPr>
        <w:t>的编制</w:t>
      </w:r>
      <w:bookmarkEnd w:id="87"/>
      <w:bookmarkEnd w:id="88"/>
      <w:bookmarkEnd w:id="89"/>
      <w:bookmarkEnd w:id="90"/>
      <w:bookmarkEnd w:id="91"/>
    </w:p>
    <w:p w14:paraId="2ED40A8A"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14:paraId="17A5190A"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14:paraId="33BE645C"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432C02"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432C02">
        <w:rPr>
          <w:rFonts w:ascii="Times New Roman" w:hAnsi="Times New Roman" w:cs="Times New Roman"/>
          <w:sz w:val="21"/>
          <w:u w:val="none"/>
        </w:rPr>
        <w:t>8.</w:t>
      </w:r>
      <w:r w:rsidRPr="00432C02">
        <w:rPr>
          <w:rFonts w:ascii="Times New Roman" w:hAnsi="Times New Roman" w:cs="Times New Roman"/>
          <w:sz w:val="21"/>
          <w:u w:val="none"/>
        </w:rPr>
        <w:tab/>
        <w:t xml:space="preserve">    </w:t>
      </w:r>
      <w:r w:rsidRPr="00432C02">
        <w:rPr>
          <w:rFonts w:ascii="Times New Roman" w:hAnsi="Times New Roman" w:cs="Times New Roman"/>
          <w:sz w:val="21"/>
          <w:u w:val="none"/>
        </w:rPr>
        <w:t>首次磋商响应文件</w:t>
      </w:r>
      <w:bookmarkEnd w:id="100"/>
      <w:bookmarkEnd w:id="101"/>
      <w:bookmarkEnd w:id="102"/>
      <w:r w:rsidRPr="00432C02">
        <w:rPr>
          <w:rFonts w:ascii="Times New Roman" w:hAnsi="Times New Roman" w:cs="Times New Roman"/>
          <w:sz w:val="21"/>
          <w:u w:val="none"/>
        </w:rPr>
        <w:t>构成</w:t>
      </w:r>
      <w:bookmarkEnd w:id="103"/>
      <w:bookmarkEnd w:id="104"/>
      <w:bookmarkEnd w:id="105"/>
      <w:bookmarkEnd w:id="106"/>
      <w:bookmarkEnd w:id="107"/>
      <w:bookmarkEnd w:id="108"/>
      <w:bookmarkEnd w:id="109"/>
    </w:p>
    <w:p w14:paraId="300DC7A4" w14:textId="77777777" w:rsidR="00CF67C6" w:rsidRPr="00432C02" w:rsidRDefault="00750E33">
      <w:pPr>
        <w:tabs>
          <w:tab w:val="left" w:pos="900"/>
        </w:tabs>
        <w:spacing w:before="120" w:line="360" w:lineRule="auto"/>
        <w:ind w:left="900" w:hanging="900"/>
        <w:rPr>
          <w:rFonts w:ascii="Times New Roman" w:hAnsi="Times New Roman" w:cs="Times New Roman"/>
        </w:rPr>
      </w:pPr>
      <w:bookmarkStart w:id="110"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w:t>
      </w:r>
      <w:r w:rsidRPr="00432C02">
        <w:rPr>
          <w:rFonts w:ascii="Times New Roman" w:hAnsi="Times New Roman" w:cs="Times New Roman"/>
        </w:rPr>
        <w:lastRenderedPageBreak/>
        <w:t>首次磋商响应文件应包括以下内容</w:t>
      </w:r>
      <w:bookmarkEnd w:id="110"/>
      <w:r w:rsidRPr="00432C02">
        <w:rPr>
          <w:rFonts w:ascii="Times New Roman" w:hAnsi="Times New Roman" w:cs="Times New Roman"/>
        </w:rPr>
        <w:t>：</w:t>
      </w:r>
    </w:p>
    <w:p w14:paraId="1BB0A09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14:paraId="620D9BAB"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14:paraId="3F19CEA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3——</w:t>
      </w:r>
      <w:r w:rsidRPr="00432C02">
        <w:rPr>
          <w:rFonts w:ascii="Times New Roman" w:hAnsi="Times New Roman" w:cs="Times New Roman"/>
        </w:rPr>
        <w:t>响应偏离表</w:t>
      </w:r>
    </w:p>
    <w:p w14:paraId="5C19CD35"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4——</w:t>
      </w:r>
      <w:r w:rsidRPr="00432C02">
        <w:rPr>
          <w:rFonts w:ascii="Times New Roman" w:hAnsi="Times New Roman" w:cs="Times New Roman"/>
        </w:rPr>
        <w:t>资格证明文件</w:t>
      </w:r>
    </w:p>
    <w:p w14:paraId="64E263B6"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14:paraId="5C1827D0"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14:paraId="25BC4994"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14:paraId="435F85A3"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14:paraId="25B8E9BE" w14:textId="73E8E033" w:rsidR="00CF67C6" w:rsidRPr="00BD0049" w:rsidRDefault="00BD0049">
      <w:pPr>
        <w:spacing w:line="360" w:lineRule="auto"/>
        <w:ind w:leftChars="426" w:left="895" w:firstLineChars="200" w:firstLine="420"/>
        <w:rPr>
          <w:rFonts w:ascii="Times New Roman" w:hAnsi="Times New Roman" w:cs="Times New Roman"/>
        </w:rPr>
      </w:pPr>
      <w:r w:rsidRPr="00BD0049">
        <w:rPr>
          <w:rFonts w:ascii="Times New Roman" w:hAnsi="Times New Roman" w:cs="Times New Roman"/>
        </w:rPr>
        <w:t>4-5</w:t>
      </w:r>
      <w:r w:rsidR="00750E33" w:rsidRPr="00BD0049">
        <w:rPr>
          <w:rFonts w:ascii="Times New Roman" w:hAnsi="Times New Roman" w:cs="Times New Roman"/>
        </w:rPr>
        <w:t xml:space="preserve"> </w:t>
      </w:r>
      <w:r w:rsidR="00750E33" w:rsidRPr="00BD0049">
        <w:rPr>
          <w:rFonts w:ascii="Times New Roman" w:hAnsi="Times New Roman" w:cs="Times New Roman"/>
        </w:rPr>
        <w:t>近三年经营活动中无重大违法记录声明</w:t>
      </w:r>
    </w:p>
    <w:p w14:paraId="135A38ED" w14:textId="142CC91E" w:rsidR="00CF67C6" w:rsidRPr="00432C02" w:rsidRDefault="00BD0049">
      <w:pPr>
        <w:spacing w:line="360" w:lineRule="auto"/>
        <w:ind w:leftChars="426" w:left="895" w:firstLineChars="200" w:firstLine="420"/>
        <w:rPr>
          <w:rFonts w:ascii="Times New Roman" w:hAnsi="Times New Roman" w:cs="Times New Roman"/>
        </w:rPr>
      </w:pPr>
      <w:r>
        <w:rPr>
          <w:rFonts w:ascii="Times New Roman" w:hAnsi="Times New Roman" w:cs="Times New Roman"/>
        </w:rPr>
        <w:t>4-6</w:t>
      </w:r>
      <w:r w:rsidR="00750E33" w:rsidRPr="00432C02">
        <w:rPr>
          <w:rFonts w:ascii="Times New Roman" w:hAnsi="Times New Roman" w:cs="Times New Roman"/>
        </w:rPr>
        <w:t xml:space="preserve"> </w:t>
      </w:r>
      <w:r w:rsidR="00750E33" w:rsidRPr="00432C02">
        <w:rPr>
          <w:rFonts w:ascii="Times New Roman" w:hAnsi="Times New Roman" w:cs="Times New Roman"/>
        </w:rPr>
        <w:t>磋商文件要求的和供应商认为必要的其他资格证明文件</w:t>
      </w:r>
    </w:p>
    <w:p w14:paraId="1FB0080E" w14:textId="4EFA0A5B" w:rsidR="00BD0049" w:rsidRDefault="00BD0049">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hint="eastAsia"/>
        </w:rPr>
        <w:t>5</w:t>
      </w:r>
      <w:r w:rsidRPr="00432C02">
        <w:rPr>
          <w:rFonts w:ascii="Times New Roman" w:hAnsi="Times New Roman" w:cs="Times New Roman"/>
        </w:rPr>
        <w:t>——</w:t>
      </w:r>
      <w:r>
        <w:rPr>
          <w:rFonts w:ascii="Times New Roman" w:hAnsi="Times New Roman" w:cs="Times New Roman"/>
        </w:rPr>
        <w:t>法定代表人授权书</w:t>
      </w:r>
    </w:p>
    <w:p w14:paraId="0746A635" w14:textId="741B0D06"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00BD0049">
        <w:rPr>
          <w:rFonts w:ascii="Times New Roman" w:hAnsi="Times New Roman" w:cs="Times New Roman"/>
        </w:rPr>
        <w:t>6</w:t>
      </w:r>
      <w:r w:rsidRPr="00432C02">
        <w:rPr>
          <w:rFonts w:ascii="Times New Roman" w:hAnsi="Times New Roman" w:cs="Times New Roman"/>
        </w:rPr>
        <w:t>——</w:t>
      </w:r>
      <w:r w:rsidRPr="00432C02">
        <w:rPr>
          <w:rFonts w:ascii="Times New Roman" w:hAnsi="Times New Roman" w:cs="Times New Roman"/>
        </w:rPr>
        <w:t>供应商基本情况表</w:t>
      </w:r>
    </w:p>
    <w:p w14:paraId="3C62E505" w14:textId="5510D9B0"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BD0049">
        <w:rPr>
          <w:rFonts w:ascii="Times New Roman" w:hAnsi="Times New Roman" w:cs="Times New Roman"/>
        </w:rPr>
        <w:t>7</w:t>
      </w:r>
      <w:r w:rsidRPr="00432C02">
        <w:rPr>
          <w:rFonts w:ascii="Times New Roman" w:hAnsi="Times New Roman" w:cs="Times New Roman"/>
        </w:rPr>
        <w:t>——</w:t>
      </w:r>
      <w:r w:rsidRPr="00432C02">
        <w:rPr>
          <w:rFonts w:ascii="Times New Roman" w:hAnsi="Times New Roman" w:cs="Times New Roman"/>
        </w:rPr>
        <w:t>类似项目业绩</w:t>
      </w:r>
    </w:p>
    <w:p w14:paraId="38E87EB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8——</w:t>
      </w:r>
      <w:r w:rsidRPr="00432C02">
        <w:rPr>
          <w:rFonts w:ascii="Times New Roman" w:hAnsi="Times New Roman" w:cs="Times New Roman"/>
        </w:rPr>
        <w:t>项目团队人员一览表</w:t>
      </w:r>
    </w:p>
    <w:p w14:paraId="4A51BC2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9——</w:t>
      </w:r>
      <w:r w:rsidRPr="00432C02">
        <w:rPr>
          <w:rFonts w:ascii="Times New Roman" w:hAnsi="Times New Roman" w:cs="Times New Roman"/>
        </w:rPr>
        <w:t>技术方案</w:t>
      </w:r>
    </w:p>
    <w:p w14:paraId="3CABC1D7"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10——</w:t>
      </w:r>
      <w:r w:rsidRPr="00432C02">
        <w:rPr>
          <w:rFonts w:ascii="Times New Roman" w:hAnsi="Times New Roman" w:cs="Times New Roman"/>
        </w:rPr>
        <w:t>磋商文件要求的和供应商认为必要的其他资料</w:t>
      </w:r>
    </w:p>
    <w:p w14:paraId="24382C40"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14:paraId="7DF690CC" w14:textId="2EB1B15A" w:rsidR="005D2D31" w:rsidRPr="00C21ECF" w:rsidRDefault="005D2D31">
      <w:pPr>
        <w:tabs>
          <w:tab w:val="left" w:pos="5580"/>
        </w:tabs>
        <w:spacing w:before="120" w:line="360" w:lineRule="auto"/>
        <w:ind w:left="788" w:hangingChars="375" w:hanging="788"/>
        <w:rPr>
          <w:rFonts w:ascii="Times New Roman" w:hAnsi="Times New Roman" w:cs="Times New Roman"/>
        </w:rPr>
      </w:pPr>
      <w:bookmarkStart w:id="111" w:name="_Toc406595704"/>
      <w:bookmarkStart w:id="112" w:name="_Toc407612719"/>
      <w:bookmarkStart w:id="113" w:name="_Toc407613088"/>
      <w:bookmarkStart w:id="114" w:name="_Toc426056684"/>
      <w:bookmarkStart w:id="115" w:name="_Toc427312871"/>
      <w:bookmarkStart w:id="116" w:name="_Toc428539167"/>
      <w:bookmarkStart w:id="117" w:name="_Toc450826678"/>
      <w:bookmarkStart w:id="118" w:name="_Toc497114257"/>
      <w:bookmarkStart w:id="119" w:name="_Toc497367653"/>
      <w:r w:rsidRPr="00C21ECF">
        <w:rPr>
          <w:rFonts w:ascii="Times New Roman" w:hAnsi="Times New Roman" w:hint="eastAsia"/>
        </w:rPr>
        <w:t xml:space="preserve">8.3     </w:t>
      </w:r>
      <w:r w:rsidRPr="00C21ECF">
        <w:rPr>
          <w:rFonts w:ascii="Times New Roman" w:hAnsi="Times New Roman"/>
        </w:rPr>
        <w:t>供应商应将</w:t>
      </w:r>
      <w:r w:rsidRPr="00C21ECF">
        <w:rPr>
          <w:rFonts w:ascii="Times New Roman" w:hAnsi="Times New Roman" w:hint="eastAsia"/>
        </w:rPr>
        <w:t>响应</w:t>
      </w:r>
      <w:r w:rsidRPr="00C21ECF">
        <w:rPr>
          <w:rFonts w:ascii="Times New Roman" w:hAnsi="Times New Roman"/>
        </w:rPr>
        <w:t>文件装订成册。</w:t>
      </w:r>
      <w:bookmarkEnd w:id="111"/>
      <w:bookmarkEnd w:id="112"/>
      <w:bookmarkEnd w:id="113"/>
      <w:bookmarkEnd w:id="114"/>
      <w:bookmarkEnd w:id="115"/>
      <w:bookmarkEnd w:id="116"/>
      <w:bookmarkEnd w:id="117"/>
      <w:bookmarkEnd w:id="118"/>
      <w:bookmarkEnd w:id="119"/>
    </w:p>
    <w:p w14:paraId="1A06503F"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0" w:name="_Toc277942475"/>
      <w:bookmarkStart w:id="121" w:name="_Toc277153100"/>
      <w:bookmarkStart w:id="122" w:name="_Toc155238597"/>
      <w:bookmarkStart w:id="123" w:name="_Toc133916660"/>
      <w:bookmarkStart w:id="124" w:name="_Toc520356153"/>
      <w:bookmarkStart w:id="125" w:name="_Toc133737785"/>
      <w:bookmarkStart w:id="126" w:name="_Toc516367023"/>
      <w:bookmarkStart w:id="127"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0"/>
      <w:bookmarkEnd w:id="121"/>
      <w:bookmarkEnd w:id="122"/>
      <w:bookmarkEnd w:id="123"/>
      <w:bookmarkEnd w:id="124"/>
      <w:bookmarkEnd w:id="125"/>
      <w:bookmarkEnd w:id="126"/>
      <w:bookmarkEnd w:id="127"/>
    </w:p>
    <w:p w14:paraId="7F412E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10</w:t>
      </w:r>
      <w:r w:rsidRPr="00432C02">
        <w:rPr>
          <w:rFonts w:ascii="Times New Roman" w:hAnsi="Times New Roman" w:cs="Times New Roman"/>
        </w:rPr>
        <w:t>等。该证明文件是首次磋商响应文件的一部分，</w:t>
      </w:r>
      <w:bookmarkStart w:id="128" w:name="_Ref467306244"/>
      <w:r w:rsidRPr="00432C02">
        <w:rPr>
          <w:rFonts w:ascii="Times New Roman" w:hAnsi="Times New Roman" w:cs="Times New Roman"/>
        </w:rPr>
        <w:t>可以是文字资料、图纸和数据</w:t>
      </w:r>
      <w:bookmarkEnd w:id="128"/>
      <w:r w:rsidRPr="00432C02">
        <w:rPr>
          <w:rFonts w:ascii="Times New Roman" w:hAnsi="Times New Roman" w:cs="Times New Roman"/>
        </w:rPr>
        <w:t>。</w:t>
      </w:r>
    </w:p>
    <w:p w14:paraId="02ADEF0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9" w:name="_Toc277942477"/>
      <w:bookmarkStart w:id="130" w:name="_Toc277153102"/>
      <w:bookmarkStart w:id="131" w:name="_Toc155238599"/>
      <w:bookmarkStart w:id="132" w:name="_Toc133916662"/>
      <w:bookmarkStart w:id="133" w:name="_Toc133737876"/>
      <w:bookmarkStart w:id="134" w:name="_Toc133737787"/>
      <w:bookmarkStart w:id="135" w:name="_Toc520356156"/>
      <w:bookmarkStart w:id="136" w:name="_Ref467306513"/>
      <w:r w:rsidRPr="00432C02">
        <w:rPr>
          <w:rFonts w:ascii="Times New Roman" w:hAnsi="Times New Roman" w:cs="Times New Roman"/>
          <w:sz w:val="21"/>
          <w:u w:val="none"/>
        </w:rPr>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29"/>
      <w:bookmarkEnd w:id="130"/>
      <w:bookmarkEnd w:id="131"/>
      <w:bookmarkEnd w:id="132"/>
      <w:bookmarkEnd w:id="133"/>
      <w:bookmarkEnd w:id="134"/>
      <w:bookmarkEnd w:id="135"/>
      <w:bookmarkEnd w:id="136"/>
    </w:p>
    <w:p w14:paraId="53F3BA6A" w14:textId="1ADA1C95" w:rsidR="00CF67C6" w:rsidRPr="00432C02" w:rsidRDefault="00750E33">
      <w:pPr>
        <w:spacing w:before="120" w:line="360" w:lineRule="auto"/>
        <w:ind w:left="898" w:hanging="898"/>
        <w:rPr>
          <w:rFonts w:ascii="Times New Roman" w:hAnsi="Times New Roman" w:cs="Times New Roman"/>
        </w:rPr>
      </w:pPr>
      <w:bookmarkStart w:id="137"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供应商应交</w:t>
      </w:r>
      <w:r w:rsidRPr="00D10E7E">
        <w:rPr>
          <w:rFonts w:ascii="Times New Roman" w:hAnsi="Times New Roman" w:cs="Times New Roman"/>
        </w:rPr>
        <w:t>纳人民币</w:t>
      </w:r>
      <w:r w:rsidR="00C21ECF">
        <w:rPr>
          <w:rFonts w:ascii="Times New Roman" w:hAnsi="Times New Roman" w:cs="Times New Roman"/>
        </w:rPr>
        <w:t>3</w:t>
      </w:r>
      <w:r w:rsidR="000B1B44" w:rsidRPr="00D10E7E">
        <w:rPr>
          <w:rFonts w:ascii="Times New Roman" w:hAnsi="Times New Roman" w:cs="Times New Roman" w:hint="eastAsia"/>
        </w:rPr>
        <w:t>0</w:t>
      </w:r>
      <w:r w:rsidR="00267064" w:rsidRPr="00D10E7E">
        <w:rPr>
          <w:rFonts w:ascii="Times New Roman" w:hAnsi="Times New Roman" w:cs="Times New Roman"/>
        </w:rPr>
        <w:t>00</w:t>
      </w:r>
      <w:r w:rsidRPr="00D10E7E">
        <w:rPr>
          <w:rFonts w:ascii="Times New Roman" w:hAnsi="Times New Roman" w:cs="Times New Roman"/>
        </w:rPr>
        <w:t>.00</w:t>
      </w:r>
      <w:r w:rsidR="00BB2AFF" w:rsidRPr="00D10E7E">
        <w:rPr>
          <w:rFonts w:ascii="Times New Roman" w:hAnsi="Times New Roman" w:cs="Times New Roman"/>
        </w:rPr>
        <w:t>元（大写：</w:t>
      </w:r>
      <w:r w:rsidR="00C21ECF">
        <w:rPr>
          <w:rFonts w:ascii="Times New Roman" w:hAnsi="Times New Roman" w:cs="Times New Roman" w:hint="eastAsia"/>
        </w:rPr>
        <w:t>叁仟</w:t>
      </w:r>
      <w:r w:rsidR="000E5D4E" w:rsidRPr="00D10E7E">
        <w:rPr>
          <w:rFonts w:ascii="Times New Roman" w:hAnsi="Times New Roman" w:cs="Times New Roman" w:hint="eastAsia"/>
        </w:rPr>
        <w:t>圆</w:t>
      </w:r>
      <w:r w:rsidRPr="00D10E7E">
        <w:rPr>
          <w:rFonts w:ascii="Times New Roman" w:hAnsi="Times New Roman" w:cs="Times New Roman"/>
        </w:rPr>
        <w:t>整）的磋商</w:t>
      </w:r>
      <w:r w:rsidRPr="00432C02">
        <w:rPr>
          <w:rFonts w:ascii="Times New Roman" w:hAnsi="Times New Roman" w:cs="Times New Roman"/>
        </w:rPr>
        <w:t>保证金</w:t>
      </w:r>
      <w:bookmarkEnd w:id="137"/>
      <w:r w:rsidRPr="00432C02">
        <w:rPr>
          <w:rFonts w:ascii="Times New Roman" w:hAnsi="Times New Roman" w:cs="Times New Roman"/>
        </w:rPr>
        <w:t>，并作为其磋商</w:t>
      </w:r>
      <w:r w:rsidRPr="00432C02">
        <w:rPr>
          <w:rFonts w:ascii="Times New Roman" w:hAnsi="Times New Roman" w:cs="Times New Roman"/>
        </w:rPr>
        <w:lastRenderedPageBreak/>
        <w:t>响应的一部分。</w:t>
      </w:r>
    </w:p>
    <w:p w14:paraId="48434F52"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14:paraId="5946DC52" w14:textId="77777777"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t>下列任何情况发生，磋商保证金将被不予退还：</w:t>
      </w:r>
    </w:p>
    <w:p w14:paraId="0E7F2656"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14:paraId="3EEE5DFA"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14:paraId="59980427" w14:textId="77777777"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14:paraId="37E43F2F"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14:paraId="4A58C0F2" w14:textId="77777777" w:rsidR="00CF67C6" w:rsidRPr="00432C02" w:rsidRDefault="00750E33">
      <w:pPr>
        <w:spacing w:before="120" w:line="360" w:lineRule="auto"/>
        <w:rPr>
          <w:rFonts w:ascii="Times New Roman" w:hAnsi="Times New Roman" w:cs="Times New Roman"/>
        </w:rPr>
      </w:pPr>
      <w:bookmarkStart w:id="138" w:name="_Ref467306336"/>
      <w:r w:rsidRPr="00432C02">
        <w:rPr>
          <w:rFonts w:ascii="Times New Roman" w:hAnsi="Times New Roman" w:cs="Times New Roman"/>
        </w:rPr>
        <w:t>10.3</w:t>
      </w:r>
      <w:r w:rsidRPr="00432C02">
        <w:rPr>
          <w:rFonts w:ascii="Times New Roman" w:hAnsi="Times New Roman" w:cs="Times New Roman"/>
        </w:rPr>
        <w:tab/>
        <w:t xml:space="preserve">    </w:t>
      </w:r>
      <w:r w:rsidRPr="00432C02">
        <w:rPr>
          <w:rFonts w:ascii="Times New Roman" w:hAnsi="Times New Roman" w:cs="Times New Roman"/>
        </w:rPr>
        <w:t>磋商保证金可采用下列形式之一：</w:t>
      </w:r>
      <w:bookmarkEnd w:id="138"/>
    </w:p>
    <w:p w14:paraId="49EED9B5"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14:paraId="6B22CDC4"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14:paraId="313CD050"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如以磋商担保函的形式提交磋商保证金，必须由指定机构按规定格式出具，具体要求见本文件第四章第</w:t>
      </w:r>
      <w:r w:rsidRPr="00432C02">
        <w:rPr>
          <w:rFonts w:ascii="Times New Roman" w:hAnsi="Times New Roman" w:cs="Times New Roman"/>
        </w:rPr>
        <w:t>7</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14:paraId="05106D8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14:paraId="6245723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14:paraId="1D3B49A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9" w:name="_Toc520356157"/>
      <w:bookmarkStart w:id="140" w:name="_Toc277942478"/>
      <w:bookmarkStart w:id="141" w:name="_Toc277153103"/>
      <w:bookmarkStart w:id="142" w:name="_Toc133916663"/>
      <w:bookmarkStart w:id="143" w:name="_Toc133737788"/>
      <w:bookmarkStart w:id="144" w:name="_Toc155238600"/>
      <w:bookmarkStart w:id="145"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39"/>
      <w:bookmarkEnd w:id="140"/>
      <w:bookmarkEnd w:id="141"/>
      <w:bookmarkEnd w:id="142"/>
      <w:bookmarkEnd w:id="143"/>
      <w:bookmarkEnd w:id="144"/>
      <w:bookmarkEnd w:id="145"/>
    </w:p>
    <w:p w14:paraId="068447F6"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6" w:name="_Toc520356158"/>
      <w:bookmarkStart w:id="147" w:name="_Toc277942479"/>
      <w:bookmarkStart w:id="148" w:name="_Toc277153104"/>
      <w:bookmarkStart w:id="149" w:name="_Toc155238601"/>
      <w:bookmarkStart w:id="150" w:name="_Toc133737878"/>
      <w:bookmarkStart w:id="151" w:name="_Toc133916664"/>
      <w:bookmarkStart w:id="152"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6"/>
      <w:r w:rsidRPr="00432C02">
        <w:rPr>
          <w:rFonts w:ascii="Times New Roman" w:hAnsi="Times New Roman" w:cs="Times New Roman"/>
          <w:sz w:val="21"/>
          <w:u w:val="none"/>
        </w:rPr>
        <w:t>及规定</w:t>
      </w:r>
      <w:bookmarkEnd w:id="147"/>
      <w:bookmarkEnd w:id="148"/>
      <w:bookmarkEnd w:id="149"/>
      <w:bookmarkEnd w:id="150"/>
      <w:bookmarkEnd w:id="151"/>
      <w:bookmarkEnd w:id="152"/>
    </w:p>
    <w:p w14:paraId="1445DCA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 xml:space="preserve">  </w:t>
      </w:r>
      <w:r w:rsidRPr="00432C02">
        <w:rPr>
          <w:rFonts w:ascii="Times New Roman" w:hAnsi="Times New Roman" w:cs="Times New Roman"/>
          <w:u w:val="single"/>
        </w:rPr>
        <w:t>三</w:t>
      </w:r>
      <w:r w:rsidRPr="00432C02">
        <w:rPr>
          <w:rFonts w:ascii="Times New Roman" w:hAnsi="Times New Roman" w:cs="Times New Roman"/>
          <w:u w:val="single"/>
        </w:rPr>
        <w:t xml:space="preserve">  </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14:paraId="572DD26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lastRenderedPageBreak/>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14:paraId="13ED589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14:paraId="136C61EA"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t xml:space="preserve">     </w:t>
      </w:r>
      <w:r w:rsidRPr="00432C02">
        <w:rPr>
          <w:rFonts w:ascii="Times New Roman" w:hAnsi="Times New Roman" w:cs="Times New Roman"/>
        </w:rPr>
        <w:t>磋商响应文件因字迹潦草或表达不清所引起的后果由供应商负责。</w:t>
      </w:r>
    </w:p>
    <w:p w14:paraId="3FF5054E" w14:textId="77777777" w:rsidR="00CF67C6" w:rsidRPr="00432C02" w:rsidRDefault="00750E33">
      <w:pPr>
        <w:pStyle w:val="2"/>
        <w:spacing w:line="360" w:lineRule="auto"/>
        <w:rPr>
          <w:rFonts w:ascii="Times New Roman" w:eastAsia="宋体" w:hAnsi="Times New Roman" w:cs="Times New Roman"/>
          <w:sz w:val="28"/>
        </w:rPr>
      </w:pPr>
      <w:bookmarkStart w:id="153" w:name="_Toc133737790"/>
      <w:bookmarkStart w:id="154" w:name="_Toc133916665"/>
      <w:bookmarkStart w:id="155" w:name="_Toc277942480"/>
      <w:bookmarkStart w:id="156" w:name="_Toc133737879"/>
      <w:bookmarkStart w:id="157" w:name="_Toc520356159"/>
      <w:r w:rsidRPr="00432C02">
        <w:rPr>
          <w:rFonts w:ascii="Times New Roman" w:eastAsia="宋体" w:hAnsi="Times New Roman" w:cs="Times New Roman"/>
          <w:sz w:val="28"/>
        </w:rPr>
        <w:t>四</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首次磋商响应文件的递交</w:t>
      </w:r>
      <w:bookmarkEnd w:id="153"/>
      <w:bookmarkEnd w:id="154"/>
      <w:bookmarkEnd w:id="155"/>
      <w:bookmarkEnd w:id="156"/>
      <w:bookmarkEnd w:id="157"/>
    </w:p>
    <w:p w14:paraId="35D95D2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58" w:name="_Toc133737880"/>
      <w:bookmarkStart w:id="159" w:name="_Toc155238603"/>
      <w:bookmarkStart w:id="160" w:name="_Toc133916666"/>
      <w:bookmarkStart w:id="161" w:name="_Toc133737791"/>
      <w:bookmarkStart w:id="162" w:name="_Toc277942481"/>
      <w:bookmarkStart w:id="163" w:name="_Toc277153106"/>
      <w:bookmarkStart w:id="164"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8"/>
      <w:bookmarkEnd w:id="159"/>
      <w:bookmarkEnd w:id="160"/>
      <w:bookmarkEnd w:id="161"/>
      <w:bookmarkEnd w:id="162"/>
      <w:bookmarkEnd w:id="163"/>
      <w:bookmarkEnd w:id="164"/>
    </w:p>
    <w:p w14:paraId="6ED65BA8"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14:paraId="30871D5D"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14:paraId="6AEF98E6" w14:textId="77777777"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14:paraId="04C99F20" w14:textId="77777777"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 xml:space="preserve">      </w:t>
      </w:r>
      <w:r w:rsidRPr="00432C02">
        <w:rPr>
          <w:rFonts w:ascii="Times New Roman" w:hAnsi="Times New Roman" w:cs="Times New Roman"/>
          <w:u w:val="single"/>
        </w:rPr>
        <w:t>年</w:t>
      </w:r>
      <w:r w:rsidRPr="00432C02">
        <w:rPr>
          <w:rFonts w:ascii="Times New Roman" w:hAnsi="Times New Roman" w:cs="Times New Roman"/>
          <w:u w:val="single"/>
        </w:rPr>
        <w:t xml:space="preserve">   </w:t>
      </w:r>
      <w:r w:rsidRPr="00432C02">
        <w:rPr>
          <w:rFonts w:ascii="Times New Roman" w:hAnsi="Times New Roman" w:cs="Times New Roman"/>
          <w:u w:val="single"/>
        </w:rPr>
        <w:t>月</w:t>
      </w:r>
      <w:r w:rsidRPr="00432C02">
        <w:rPr>
          <w:rFonts w:ascii="Times New Roman" w:hAnsi="Times New Roman" w:cs="Times New Roman"/>
          <w:u w:val="single"/>
        </w:rPr>
        <w:t xml:space="preserve">    </w:t>
      </w:r>
      <w:r w:rsidRPr="00432C02">
        <w:rPr>
          <w:rFonts w:ascii="Times New Roman" w:hAnsi="Times New Roman" w:cs="Times New Roman"/>
          <w:u w:val="single"/>
        </w:rPr>
        <w:t>日</w:t>
      </w:r>
      <w:r w:rsidRPr="00432C02">
        <w:rPr>
          <w:rFonts w:ascii="Times New Roman" w:hAnsi="Times New Roman" w:cs="Times New Roman"/>
          <w:u w:val="single"/>
        </w:rPr>
        <w:t xml:space="preserve">     </w:t>
      </w:r>
      <w:r w:rsidRPr="00432C02">
        <w:rPr>
          <w:rFonts w:ascii="Times New Roman" w:hAnsi="Times New Roman" w:cs="Times New Roman"/>
          <w:u w:val="single"/>
        </w:rPr>
        <w:t>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14:paraId="45EA53EF" w14:textId="77777777"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14:paraId="49A2D256" w14:textId="77777777"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14:paraId="066C174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65" w:name="_Toc520356161"/>
      <w:bookmarkStart w:id="166" w:name="_Toc277942482"/>
      <w:bookmarkStart w:id="167" w:name="_Toc277153107"/>
      <w:bookmarkStart w:id="168" w:name="_Toc133737792"/>
      <w:bookmarkStart w:id="169" w:name="_Toc133737881"/>
      <w:bookmarkStart w:id="170" w:name="_Toc155238604"/>
      <w:bookmarkStart w:id="171" w:name="_Toc133916667"/>
      <w:r w:rsidRPr="00432C02">
        <w:rPr>
          <w:rFonts w:ascii="Times New Roman" w:hAnsi="Times New Roman" w:cs="Times New Roman"/>
          <w:sz w:val="21"/>
          <w:u w:val="none"/>
        </w:rPr>
        <w:lastRenderedPageBreak/>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5"/>
      <w:bookmarkEnd w:id="166"/>
      <w:bookmarkEnd w:id="167"/>
      <w:bookmarkEnd w:id="168"/>
      <w:bookmarkEnd w:id="169"/>
      <w:bookmarkEnd w:id="170"/>
      <w:bookmarkEnd w:id="171"/>
    </w:p>
    <w:p w14:paraId="5EF4F5B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5238216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72" w:name="_Toc277942483"/>
      <w:bookmarkStart w:id="173" w:name="_Toc277153108"/>
      <w:bookmarkStart w:id="174" w:name="_Toc155238605"/>
      <w:bookmarkStart w:id="175" w:name="_Toc133916668"/>
      <w:bookmarkStart w:id="176" w:name="_Toc133737882"/>
      <w:bookmarkStart w:id="177" w:name="_Toc520356162"/>
      <w:bookmarkStart w:id="178"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2"/>
      <w:bookmarkEnd w:id="173"/>
      <w:bookmarkEnd w:id="174"/>
      <w:bookmarkEnd w:id="175"/>
      <w:bookmarkEnd w:id="176"/>
      <w:bookmarkEnd w:id="177"/>
      <w:bookmarkEnd w:id="178"/>
      <w:r w:rsidRPr="00432C02">
        <w:rPr>
          <w:rFonts w:ascii="Times New Roman" w:hAnsi="Times New Roman" w:cs="Times New Roman"/>
          <w:sz w:val="21"/>
          <w:u w:val="none"/>
        </w:rPr>
        <w:t>修改、补充与撤回</w:t>
      </w:r>
    </w:p>
    <w:p w14:paraId="58D83ADC" w14:textId="77777777"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432C02" w:rsidRDefault="00750E33">
      <w:pPr>
        <w:pStyle w:val="2"/>
        <w:spacing w:line="360" w:lineRule="auto"/>
        <w:rPr>
          <w:rFonts w:ascii="Times New Roman" w:eastAsia="宋体" w:hAnsi="Times New Roman" w:cs="Times New Roman"/>
          <w:sz w:val="28"/>
        </w:rPr>
      </w:pPr>
      <w:bookmarkStart w:id="179" w:name="_Toc277942484"/>
      <w:bookmarkStart w:id="180" w:name="_Toc133737794"/>
      <w:bookmarkStart w:id="181" w:name="_Toc520356163"/>
      <w:bookmarkStart w:id="182" w:name="_Toc133916669"/>
      <w:bookmarkStart w:id="183" w:name="_Toc133737883"/>
      <w:r w:rsidRPr="00432C02">
        <w:rPr>
          <w:rFonts w:ascii="Times New Roman" w:eastAsia="宋体" w:hAnsi="Times New Roman" w:cs="Times New Roman"/>
          <w:sz w:val="28"/>
        </w:rPr>
        <w:t>五</w:t>
      </w:r>
      <w:r w:rsidRPr="00432C02">
        <w:rPr>
          <w:rFonts w:ascii="Times New Roman" w:eastAsia="宋体" w:hAnsi="Times New Roman" w:cs="Times New Roman"/>
          <w:sz w:val="28"/>
        </w:rPr>
        <w:t xml:space="preserve">  </w:t>
      </w:r>
      <w:bookmarkEnd w:id="179"/>
      <w:bookmarkEnd w:id="180"/>
      <w:bookmarkEnd w:id="181"/>
      <w:bookmarkEnd w:id="182"/>
      <w:bookmarkEnd w:id="183"/>
      <w:r w:rsidRPr="00432C02">
        <w:rPr>
          <w:rFonts w:ascii="Times New Roman" w:eastAsia="宋体" w:hAnsi="Times New Roman" w:cs="Times New Roman"/>
          <w:sz w:val="28"/>
        </w:rPr>
        <w:t>磋商</w:t>
      </w:r>
    </w:p>
    <w:p w14:paraId="760A17D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84" w:name="_Toc133737795"/>
      <w:bookmarkStart w:id="185" w:name="_Toc277153110"/>
      <w:bookmarkStart w:id="186" w:name="_Toc155238607"/>
      <w:bookmarkStart w:id="187" w:name="_Toc133737884"/>
      <w:bookmarkStart w:id="188" w:name="_Toc133916670"/>
      <w:bookmarkStart w:id="189" w:name="_Toc277942485"/>
      <w:bookmarkStart w:id="190"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4"/>
      <w:bookmarkEnd w:id="185"/>
      <w:bookmarkEnd w:id="186"/>
      <w:bookmarkEnd w:id="187"/>
      <w:bookmarkEnd w:id="188"/>
      <w:bookmarkEnd w:id="189"/>
      <w:bookmarkEnd w:id="190"/>
      <w:r w:rsidRPr="00432C02">
        <w:rPr>
          <w:rFonts w:ascii="Times New Roman" w:hAnsi="Times New Roman" w:cs="Times New Roman"/>
          <w:sz w:val="21"/>
          <w:u w:val="none"/>
        </w:rPr>
        <w:t>首次磋商响应文件的递交</w:t>
      </w:r>
    </w:p>
    <w:p w14:paraId="7C4288C5"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1" w:name="_Toc520356165"/>
    </w:p>
    <w:p w14:paraId="1F85E7C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2" w:name="_Toc277153111"/>
      <w:bookmarkStart w:id="193" w:name="_Toc155238608"/>
      <w:bookmarkStart w:id="194" w:name="_Toc133916671"/>
      <w:bookmarkStart w:id="195" w:name="_Toc133737885"/>
      <w:bookmarkStart w:id="196" w:name="_Toc277942486"/>
      <w:bookmarkStart w:id="197"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1"/>
      <w:r w:rsidRPr="00432C02">
        <w:rPr>
          <w:rFonts w:ascii="Times New Roman" w:hAnsi="Times New Roman" w:cs="Times New Roman"/>
          <w:sz w:val="21"/>
          <w:u w:val="none"/>
        </w:rPr>
        <w:t>组建磋商小组</w:t>
      </w:r>
      <w:bookmarkEnd w:id="192"/>
      <w:bookmarkEnd w:id="193"/>
      <w:bookmarkEnd w:id="194"/>
      <w:bookmarkEnd w:id="195"/>
      <w:bookmarkEnd w:id="196"/>
      <w:bookmarkEnd w:id="197"/>
    </w:p>
    <w:p w14:paraId="6F197AA8"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8" w:name="_Toc520356166"/>
    </w:p>
    <w:p w14:paraId="3F83762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9" w:name="_Toc277942487"/>
      <w:bookmarkStart w:id="200" w:name="_Toc277153112"/>
      <w:bookmarkStart w:id="201" w:name="_Toc155238609"/>
      <w:bookmarkStart w:id="202" w:name="_Toc133916672"/>
      <w:bookmarkStart w:id="203" w:name="_Toc133737886"/>
      <w:bookmarkStart w:id="204"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8"/>
      <w:bookmarkEnd w:id="199"/>
      <w:bookmarkEnd w:id="200"/>
      <w:bookmarkEnd w:id="201"/>
      <w:bookmarkEnd w:id="202"/>
      <w:bookmarkEnd w:id="203"/>
      <w:bookmarkEnd w:id="204"/>
      <w:r w:rsidRPr="00432C02">
        <w:rPr>
          <w:rFonts w:ascii="Times New Roman" w:hAnsi="Times New Roman" w:cs="Times New Roman"/>
          <w:sz w:val="21"/>
          <w:u w:val="none"/>
        </w:rPr>
        <w:t>和澄清</w:t>
      </w:r>
    </w:p>
    <w:p w14:paraId="31592245" w14:textId="77777777"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r w:rsidRPr="00432C02">
        <w:rPr>
          <w:rFonts w:ascii="Times New Roman" w:hAnsi="Times New Roman" w:cs="Times New Roman"/>
          <w:sz w:val="21"/>
        </w:rPr>
        <w:t xml:space="preserve">    </w:t>
      </w:r>
      <w:bookmarkStart w:id="205" w:name="_Toc520356167"/>
      <w:r w:rsidRPr="00432C02">
        <w:rPr>
          <w:rFonts w:ascii="Times New Roman" w:hAnsi="Times New Roman" w:cs="Times New Roman"/>
          <w:sz w:val="21"/>
        </w:rPr>
        <w:t xml:space="preserve"> </w:t>
      </w:r>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438471F4"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432C02">
        <w:rPr>
          <w:rFonts w:ascii="Times New Roman" w:hAnsi="Times New Roman" w:cs="Times New Roman"/>
          <w:kern w:val="2"/>
          <w:sz w:val="21"/>
          <w:szCs w:val="24"/>
        </w:rPr>
        <w:t xml:space="preserve"> </w:t>
      </w:r>
      <w:r w:rsidRPr="00432C0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6" w:name="_Toc277942488"/>
      <w:bookmarkStart w:id="207" w:name="_Toc277153113"/>
      <w:bookmarkStart w:id="208" w:name="_Toc155238610"/>
      <w:bookmarkStart w:id="209" w:name="_Toc133916673"/>
      <w:bookmarkStart w:id="210" w:name="_Toc133737888"/>
      <w:bookmarkStart w:id="211" w:name="_Toc133737799"/>
      <w:r w:rsidRPr="00432C02">
        <w:rPr>
          <w:rFonts w:ascii="Times New Roman" w:hAnsi="Times New Roman" w:cs="Times New Roman"/>
          <w:kern w:val="2"/>
          <w:sz w:val="21"/>
          <w:szCs w:val="24"/>
        </w:rPr>
        <w:lastRenderedPageBreak/>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18.4     </w:t>
      </w:r>
      <w:r w:rsidRPr="00432C0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473CDE9C"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14:paraId="0534E84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14:paraId="59C0C5C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r w:rsidRPr="00432C02">
        <w:rPr>
          <w:rFonts w:ascii="Times New Roman" w:hAnsi="Times New Roman" w:cs="Times New Roman"/>
        </w:rPr>
        <w:t xml:space="preserve"> </w:t>
      </w:r>
    </w:p>
    <w:p w14:paraId="53718F5B"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14:paraId="46958B3F"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6"/>
      <w:bookmarkEnd w:id="207"/>
      <w:bookmarkEnd w:id="208"/>
      <w:bookmarkEnd w:id="209"/>
      <w:bookmarkEnd w:id="210"/>
      <w:bookmarkEnd w:id="211"/>
      <w:r w:rsidRPr="00432C02">
        <w:rPr>
          <w:rFonts w:ascii="Times New Roman" w:hAnsi="Times New Roman" w:cs="Times New Roman"/>
          <w:sz w:val="21"/>
          <w:u w:val="none"/>
        </w:rPr>
        <w:t xml:space="preserve">  </w:t>
      </w:r>
      <w:r w:rsidRPr="00432C02">
        <w:rPr>
          <w:rFonts w:ascii="Times New Roman" w:hAnsi="Times New Roman" w:cs="Times New Roman"/>
          <w:sz w:val="21"/>
          <w:u w:val="none"/>
        </w:rPr>
        <w:t>磋商、提交最终磋商响应文件、终审及最终报价</w:t>
      </w:r>
    </w:p>
    <w:p w14:paraId="720BCD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69026E7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1D5590F2"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w:t>
      </w:r>
      <w:r w:rsidRPr="00432C02">
        <w:rPr>
          <w:rFonts w:ascii="Times New Roman" w:hAnsi="Times New Roman" w:cs="Times New Roman"/>
          <w:kern w:val="2"/>
          <w:sz w:val="21"/>
          <w:szCs w:val="24"/>
        </w:rPr>
        <w:lastRenderedPageBreak/>
        <w:t>正或撤销不符合要求的偏离或保留从而使其响应成为实质上的响应。如发现下列情况之一的，其响应文件将被拒绝：</w:t>
      </w:r>
    </w:p>
    <w:p w14:paraId="76A65E17"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14:paraId="677491D0"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未按照按磋商小组的要求签署、盖章的；</w:t>
      </w:r>
    </w:p>
    <w:p w14:paraId="7E0AC355"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不能满足合同条款及服务需求实质性要求的；</w:t>
      </w:r>
      <w:r w:rsidRPr="00432C02">
        <w:rPr>
          <w:rFonts w:ascii="Times New Roman" w:hAnsi="Times New Roman" w:cs="Times New Roman"/>
        </w:rPr>
        <w:t xml:space="preserve"> </w:t>
      </w:r>
    </w:p>
    <w:p w14:paraId="7DF48DDC"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w:t>
      </w:r>
    </w:p>
    <w:p w14:paraId="29F32609"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12" w:name="_Toc277153114"/>
      <w:bookmarkStart w:id="213" w:name="_Toc277942489"/>
      <w:bookmarkStart w:id="214" w:name="_Toc155238611"/>
      <w:bookmarkStart w:id="215" w:name="_Toc133916674"/>
      <w:bookmarkStart w:id="216" w:name="_Toc133737889"/>
      <w:bookmarkStart w:id="217"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205"/>
      <w:r w:rsidRPr="00432C02">
        <w:rPr>
          <w:rFonts w:ascii="Times New Roman" w:hAnsi="Times New Roman" w:cs="Times New Roman"/>
          <w:sz w:val="21"/>
          <w:u w:val="none"/>
        </w:rPr>
        <w:t>比较与评价</w:t>
      </w:r>
      <w:bookmarkEnd w:id="212"/>
      <w:bookmarkEnd w:id="213"/>
      <w:bookmarkEnd w:id="214"/>
      <w:bookmarkEnd w:id="215"/>
      <w:bookmarkEnd w:id="216"/>
      <w:bookmarkEnd w:id="217"/>
    </w:p>
    <w:p w14:paraId="7006FD8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14:paraId="29D63D42"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14:paraId="1AF8D728"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14:paraId="5762ECA0"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课题承担小组的能力、水平；</w:t>
      </w:r>
    </w:p>
    <w:p w14:paraId="091CA0D4" w14:textId="77777777" w:rsidR="00CF67C6" w:rsidRPr="00432C02" w:rsidRDefault="00750E33">
      <w:pPr>
        <w:numPr>
          <w:ilvl w:val="0"/>
          <w:numId w:val="4"/>
        </w:numPr>
        <w:spacing w:before="120" w:afterLines="50" w:after="156"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14:paraId="2A528B4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14:paraId="3BB70235"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8" w:name="_Toc464896958"/>
      <w:bookmarkStart w:id="219" w:name="_Toc487752081"/>
      <w:bookmarkStart w:id="220" w:name="_Toc465170819"/>
      <w:bookmarkStart w:id="221" w:name="_Toc486938848"/>
      <w:bookmarkStart w:id="222" w:name="_Toc488346081"/>
    </w:p>
    <w:bookmarkEnd w:id="218"/>
    <w:bookmarkEnd w:id="219"/>
    <w:bookmarkEnd w:id="220"/>
    <w:bookmarkEnd w:id="221"/>
    <w:bookmarkEnd w:id="222"/>
    <w:p w14:paraId="76DC810B"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r w:rsidRPr="00432C02">
        <w:rPr>
          <w:rFonts w:ascii="Times New Roman" w:hAnsi="Times New Roman" w:cs="Times New Roman"/>
        </w:rPr>
        <w:t xml:space="preserve"> </w:t>
      </w:r>
    </w:p>
    <w:tbl>
      <w:tblPr>
        <w:tblW w:w="8605" w:type="dxa"/>
        <w:jc w:val="center"/>
        <w:tblLayout w:type="fixed"/>
        <w:tblLook w:val="04A0" w:firstRow="1" w:lastRow="0" w:firstColumn="1" w:lastColumn="0" w:noHBand="0" w:noVBand="1"/>
      </w:tblPr>
      <w:tblGrid>
        <w:gridCol w:w="667"/>
        <w:gridCol w:w="7138"/>
        <w:gridCol w:w="800"/>
      </w:tblGrid>
      <w:tr w:rsidR="00CF67C6" w:rsidRPr="000421CA" w14:paraId="6CFC3183" w14:textId="77777777" w:rsidTr="00862CAA">
        <w:trPr>
          <w:trHeight w:val="270"/>
          <w:tblHeader/>
          <w:jc w:val="center"/>
        </w:trPr>
        <w:tc>
          <w:tcPr>
            <w:tcW w:w="667"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0421CA" w:rsidRDefault="00750E33">
            <w:pPr>
              <w:widowControl/>
              <w:spacing w:line="360" w:lineRule="auto"/>
              <w:jc w:val="center"/>
              <w:rPr>
                <w:rFonts w:asciiTheme="minorEastAsia" w:hAnsiTheme="minorEastAsia" w:cs="Times New Roman"/>
                <w:b/>
                <w:color w:val="000000"/>
                <w:kern w:val="0"/>
                <w:szCs w:val="21"/>
              </w:rPr>
            </w:pPr>
            <w:r w:rsidRPr="000421CA">
              <w:rPr>
                <w:rFonts w:asciiTheme="minorEastAsia" w:hAnsiTheme="minorEastAsia" w:cs="Times New Roman"/>
                <w:b/>
                <w:color w:val="000000"/>
                <w:kern w:val="0"/>
                <w:szCs w:val="21"/>
              </w:rPr>
              <w:t>序号</w:t>
            </w:r>
          </w:p>
        </w:tc>
        <w:tc>
          <w:tcPr>
            <w:tcW w:w="7138" w:type="dxa"/>
            <w:tcBorders>
              <w:top w:val="single" w:sz="4" w:space="0" w:color="auto"/>
              <w:left w:val="nil"/>
              <w:bottom w:val="single" w:sz="4" w:space="0" w:color="auto"/>
              <w:right w:val="single" w:sz="4" w:space="0" w:color="auto"/>
            </w:tcBorders>
            <w:vAlign w:val="center"/>
          </w:tcPr>
          <w:p w14:paraId="79496E9E" w14:textId="77777777" w:rsidR="00CF67C6" w:rsidRPr="000421CA" w:rsidRDefault="00750E33">
            <w:pPr>
              <w:widowControl/>
              <w:spacing w:line="360" w:lineRule="auto"/>
              <w:jc w:val="center"/>
              <w:rPr>
                <w:rFonts w:asciiTheme="minorEastAsia" w:hAnsiTheme="minorEastAsia" w:cs="Times New Roman"/>
                <w:b/>
                <w:color w:val="000000"/>
                <w:kern w:val="0"/>
                <w:szCs w:val="21"/>
              </w:rPr>
            </w:pPr>
            <w:r w:rsidRPr="000421CA">
              <w:rPr>
                <w:rFonts w:asciiTheme="minorEastAsia" w:hAnsiTheme="minorEastAsia" w:cs="Times New Roman"/>
                <w:b/>
                <w:color w:val="000000"/>
                <w:kern w:val="0"/>
                <w:szCs w:val="21"/>
              </w:rPr>
              <w:t>评审因素及说明</w:t>
            </w:r>
          </w:p>
        </w:tc>
        <w:tc>
          <w:tcPr>
            <w:tcW w:w="800" w:type="dxa"/>
            <w:tcBorders>
              <w:top w:val="single" w:sz="4" w:space="0" w:color="auto"/>
              <w:left w:val="nil"/>
              <w:bottom w:val="single" w:sz="4" w:space="0" w:color="auto"/>
              <w:right w:val="single" w:sz="4" w:space="0" w:color="auto"/>
            </w:tcBorders>
            <w:vAlign w:val="center"/>
          </w:tcPr>
          <w:p w14:paraId="1125AA1F" w14:textId="77777777" w:rsidR="00CF67C6" w:rsidRPr="000421CA" w:rsidRDefault="00750E33">
            <w:pPr>
              <w:widowControl/>
              <w:spacing w:line="360" w:lineRule="auto"/>
              <w:jc w:val="center"/>
              <w:rPr>
                <w:rFonts w:asciiTheme="minorEastAsia" w:hAnsiTheme="minorEastAsia" w:cs="Times New Roman"/>
                <w:b/>
                <w:color w:val="000000"/>
                <w:kern w:val="0"/>
                <w:szCs w:val="21"/>
              </w:rPr>
            </w:pPr>
            <w:r w:rsidRPr="000421CA">
              <w:rPr>
                <w:rFonts w:asciiTheme="minorEastAsia" w:hAnsiTheme="minorEastAsia" w:cs="Times New Roman"/>
                <w:b/>
                <w:color w:val="000000"/>
                <w:kern w:val="0"/>
                <w:szCs w:val="21"/>
              </w:rPr>
              <w:t>分值</w:t>
            </w:r>
          </w:p>
        </w:tc>
      </w:tr>
      <w:tr w:rsidR="00CF67C6" w:rsidRPr="000421CA" w14:paraId="1F23D32F" w14:textId="77777777" w:rsidTr="00862CAA">
        <w:trPr>
          <w:trHeight w:val="270"/>
          <w:jc w:val="center"/>
        </w:trPr>
        <w:tc>
          <w:tcPr>
            <w:tcW w:w="8605" w:type="dxa"/>
            <w:gridSpan w:val="3"/>
            <w:tcBorders>
              <w:top w:val="single" w:sz="4" w:space="0" w:color="auto"/>
              <w:left w:val="single" w:sz="4" w:space="0" w:color="auto"/>
              <w:bottom w:val="single" w:sz="4" w:space="0" w:color="auto"/>
              <w:right w:val="single" w:sz="4" w:space="0" w:color="auto"/>
            </w:tcBorders>
            <w:vAlign w:val="center"/>
          </w:tcPr>
          <w:p w14:paraId="22046F05" w14:textId="02356855" w:rsidR="00CF67C6" w:rsidRPr="000421CA" w:rsidRDefault="00750E33" w:rsidP="00B715BA">
            <w:pPr>
              <w:widowControl/>
              <w:spacing w:line="360" w:lineRule="auto"/>
              <w:jc w:val="center"/>
              <w:rPr>
                <w:rFonts w:asciiTheme="minorEastAsia" w:hAnsiTheme="minorEastAsia" w:cs="Times New Roman"/>
                <w:b/>
                <w:color w:val="000000"/>
                <w:kern w:val="0"/>
                <w:szCs w:val="21"/>
              </w:rPr>
            </w:pPr>
            <w:r w:rsidRPr="000421CA">
              <w:rPr>
                <w:rFonts w:asciiTheme="minorEastAsia" w:hAnsiTheme="minorEastAsia" w:cs="Times New Roman"/>
                <w:b/>
                <w:color w:val="000000"/>
                <w:kern w:val="0"/>
                <w:szCs w:val="21"/>
              </w:rPr>
              <w:t>一、商务部分</w:t>
            </w:r>
            <w:r w:rsidR="00862CAA" w:rsidRPr="000421CA">
              <w:rPr>
                <w:rFonts w:asciiTheme="minorEastAsia" w:hAnsiTheme="minorEastAsia" w:cs="Times New Roman"/>
                <w:b/>
                <w:color w:val="000000"/>
                <w:kern w:val="0"/>
                <w:szCs w:val="21"/>
              </w:rPr>
              <w:t>(</w:t>
            </w:r>
            <w:r w:rsidR="00B715BA" w:rsidRPr="000421CA">
              <w:rPr>
                <w:rFonts w:asciiTheme="minorEastAsia" w:hAnsiTheme="minorEastAsia" w:cs="Times New Roman"/>
                <w:b/>
                <w:color w:val="000000"/>
                <w:kern w:val="0"/>
                <w:szCs w:val="21"/>
              </w:rPr>
              <w:t>22</w:t>
            </w:r>
            <w:r w:rsidRPr="000421CA">
              <w:rPr>
                <w:rFonts w:asciiTheme="minorEastAsia" w:hAnsiTheme="minorEastAsia" w:cs="Times New Roman"/>
                <w:b/>
                <w:color w:val="000000"/>
                <w:kern w:val="0"/>
                <w:szCs w:val="21"/>
              </w:rPr>
              <w:t>分)</w:t>
            </w:r>
          </w:p>
        </w:tc>
      </w:tr>
      <w:tr w:rsidR="00CF67C6" w:rsidRPr="000421CA" w14:paraId="5C421265" w14:textId="77777777" w:rsidTr="00862CAA">
        <w:trPr>
          <w:trHeight w:val="510"/>
          <w:jc w:val="center"/>
        </w:trPr>
        <w:tc>
          <w:tcPr>
            <w:tcW w:w="667" w:type="dxa"/>
            <w:tcBorders>
              <w:top w:val="nil"/>
              <w:left w:val="single" w:sz="4" w:space="0" w:color="auto"/>
              <w:bottom w:val="single" w:sz="4" w:space="0" w:color="auto"/>
              <w:right w:val="single" w:sz="4" w:space="0" w:color="auto"/>
            </w:tcBorders>
            <w:vAlign w:val="center"/>
          </w:tcPr>
          <w:p w14:paraId="3C6966AD" w14:textId="77777777" w:rsidR="00CF67C6" w:rsidRPr="000421CA" w:rsidRDefault="00750E33">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1.1</w:t>
            </w:r>
          </w:p>
        </w:tc>
        <w:tc>
          <w:tcPr>
            <w:tcW w:w="7138" w:type="dxa"/>
            <w:tcBorders>
              <w:top w:val="nil"/>
              <w:left w:val="nil"/>
              <w:bottom w:val="single" w:sz="4" w:space="0" w:color="auto"/>
              <w:right w:val="single" w:sz="4" w:space="0" w:color="auto"/>
            </w:tcBorders>
            <w:vAlign w:val="center"/>
          </w:tcPr>
          <w:p w14:paraId="3AD37835" w14:textId="77777777" w:rsidR="00862CAA" w:rsidRPr="000421CA" w:rsidRDefault="00862CAA" w:rsidP="00862CAA">
            <w:pPr>
              <w:widowControl/>
              <w:spacing w:line="360" w:lineRule="auto"/>
              <w:jc w:val="left"/>
              <w:rPr>
                <w:rFonts w:asciiTheme="minorEastAsia" w:hAnsiTheme="minorEastAsia" w:cs="Times New Roman"/>
                <w:color w:val="000000"/>
                <w:kern w:val="0"/>
                <w:szCs w:val="21"/>
              </w:rPr>
            </w:pPr>
            <w:r w:rsidRPr="000421CA">
              <w:rPr>
                <w:rFonts w:asciiTheme="minorEastAsia" w:hAnsiTheme="minorEastAsia" w:cs="Times New Roman" w:hint="eastAsia"/>
                <w:color w:val="000000"/>
                <w:kern w:val="0"/>
                <w:szCs w:val="21"/>
              </w:rPr>
              <w:t>企业资质</w:t>
            </w:r>
            <w:r w:rsidR="00750E33" w:rsidRPr="000421CA">
              <w:rPr>
                <w:rFonts w:asciiTheme="minorEastAsia" w:hAnsiTheme="minorEastAsia" w:cs="Times New Roman"/>
                <w:color w:val="000000"/>
                <w:kern w:val="0"/>
                <w:szCs w:val="21"/>
              </w:rPr>
              <w:t>：</w:t>
            </w:r>
          </w:p>
          <w:p w14:paraId="5F88FE06" w14:textId="4D09A87B" w:rsidR="00CF67C6" w:rsidRPr="000421CA"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0421CA">
              <w:rPr>
                <w:rFonts w:asciiTheme="minorEastAsia" w:hAnsiTheme="minorEastAsia" w:cs="Times New Roman" w:hint="eastAsia"/>
                <w:color w:val="000000"/>
                <w:kern w:val="0"/>
                <w:sz w:val="21"/>
                <w:szCs w:val="21"/>
              </w:rPr>
              <w:t>具有</w:t>
            </w:r>
            <w:r w:rsidRPr="000421CA">
              <w:rPr>
                <w:rFonts w:asciiTheme="minorEastAsia" w:hAnsiTheme="minorEastAsia" w:cs="Times New Roman"/>
                <w:color w:val="000000"/>
                <w:kern w:val="0"/>
                <w:sz w:val="21"/>
                <w:szCs w:val="21"/>
              </w:rPr>
              <w:t xml:space="preserve"> </w:t>
            </w:r>
            <w:r w:rsidRPr="000421CA">
              <w:rPr>
                <w:rFonts w:asciiTheme="minorEastAsia" w:hAnsiTheme="minorEastAsia" w:cs="Times New Roman" w:hint="eastAsia"/>
                <w:color w:val="000000"/>
                <w:kern w:val="0"/>
                <w:sz w:val="21"/>
                <w:szCs w:val="21"/>
              </w:rPr>
              <w:t>ISO9001质量管理体系认证证书的，得</w:t>
            </w:r>
            <w:r w:rsidR="00125D31" w:rsidRPr="000421CA">
              <w:rPr>
                <w:rFonts w:asciiTheme="minorEastAsia" w:hAnsiTheme="minorEastAsia" w:cs="Times New Roman"/>
                <w:color w:val="000000"/>
                <w:kern w:val="0"/>
                <w:sz w:val="21"/>
                <w:szCs w:val="21"/>
              </w:rPr>
              <w:t>2</w:t>
            </w:r>
            <w:r w:rsidRPr="000421CA">
              <w:rPr>
                <w:rFonts w:asciiTheme="minorEastAsia" w:hAnsiTheme="minorEastAsia" w:cs="Times New Roman" w:hint="eastAsia"/>
                <w:color w:val="000000"/>
                <w:kern w:val="0"/>
                <w:sz w:val="21"/>
                <w:szCs w:val="21"/>
              </w:rPr>
              <w:t>分，没有不得分；</w:t>
            </w:r>
          </w:p>
          <w:p w14:paraId="6CB2217C" w14:textId="5B3708F9" w:rsidR="00125D31" w:rsidRPr="000421CA" w:rsidRDefault="00125D31" w:rsidP="00125D31">
            <w:pPr>
              <w:pStyle w:val="ac"/>
              <w:widowControl/>
              <w:numPr>
                <w:ilvl w:val="0"/>
                <w:numId w:val="25"/>
              </w:numPr>
              <w:ind w:firstLineChars="0"/>
              <w:jc w:val="left"/>
              <w:rPr>
                <w:rFonts w:asciiTheme="minorEastAsia" w:hAnsiTheme="minorEastAsia" w:cs="Times New Roman"/>
                <w:color w:val="000000"/>
                <w:kern w:val="0"/>
                <w:sz w:val="21"/>
                <w:szCs w:val="21"/>
              </w:rPr>
            </w:pPr>
            <w:r w:rsidRPr="000421CA">
              <w:rPr>
                <w:rFonts w:asciiTheme="minorEastAsia" w:hAnsiTheme="minorEastAsia" w:cs="Times New Roman"/>
                <w:color w:val="000000"/>
                <w:kern w:val="0"/>
                <w:sz w:val="21"/>
                <w:szCs w:val="21"/>
              </w:rPr>
              <w:t>具有</w:t>
            </w:r>
            <w:r w:rsidRPr="000421CA">
              <w:rPr>
                <w:rFonts w:asciiTheme="minorEastAsia" w:hAnsiTheme="minorEastAsia" w:cs="Times New Roman" w:hint="eastAsia"/>
                <w:color w:val="000000"/>
                <w:kern w:val="0"/>
                <w:sz w:val="21"/>
                <w:szCs w:val="21"/>
              </w:rPr>
              <w:t>ISO/IEC20000信息技术服务管理体系认证证书的，得2分，没有不得分；</w:t>
            </w:r>
          </w:p>
          <w:p w14:paraId="69601C42" w14:textId="34B1D8E1" w:rsidR="00125D31" w:rsidRPr="000421CA" w:rsidRDefault="00125D31" w:rsidP="00125D31">
            <w:pPr>
              <w:pStyle w:val="ac"/>
              <w:widowControl/>
              <w:numPr>
                <w:ilvl w:val="0"/>
                <w:numId w:val="25"/>
              </w:numPr>
              <w:ind w:firstLineChars="0"/>
              <w:jc w:val="left"/>
              <w:rPr>
                <w:rFonts w:asciiTheme="minorEastAsia" w:hAnsiTheme="minorEastAsia" w:cs="Times New Roman"/>
                <w:color w:val="000000"/>
                <w:kern w:val="0"/>
                <w:sz w:val="21"/>
                <w:szCs w:val="21"/>
              </w:rPr>
            </w:pPr>
            <w:r w:rsidRPr="000421CA">
              <w:rPr>
                <w:rFonts w:asciiTheme="minorEastAsia" w:hAnsiTheme="minorEastAsia" w:cs="Times New Roman"/>
                <w:color w:val="000000"/>
                <w:kern w:val="0"/>
                <w:sz w:val="21"/>
                <w:szCs w:val="21"/>
              </w:rPr>
              <w:lastRenderedPageBreak/>
              <w:t>具有</w:t>
            </w:r>
            <w:r w:rsidRPr="000421CA">
              <w:rPr>
                <w:rFonts w:asciiTheme="minorEastAsia" w:hAnsiTheme="minorEastAsia" w:cs="Times New Roman" w:hint="eastAsia"/>
                <w:color w:val="000000"/>
                <w:kern w:val="0"/>
                <w:sz w:val="21"/>
                <w:szCs w:val="21"/>
              </w:rPr>
              <w:t>ISO/IEC27001 信息安全管理体系认证证书</w:t>
            </w:r>
            <w:r w:rsidR="00B715BA" w:rsidRPr="000421CA">
              <w:rPr>
                <w:rFonts w:asciiTheme="minorEastAsia" w:hAnsiTheme="minorEastAsia" w:cs="Times New Roman" w:hint="eastAsia"/>
                <w:color w:val="000000"/>
                <w:kern w:val="0"/>
                <w:sz w:val="21"/>
                <w:szCs w:val="21"/>
              </w:rPr>
              <w:t>的，得2分，没有不得分；</w:t>
            </w:r>
          </w:p>
          <w:p w14:paraId="0172880F" w14:textId="0ED3C17A" w:rsidR="00862CAA" w:rsidRPr="000421CA"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0421CA">
              <w:rPr>
                <w:rFonts w:asciiTheme="minorEastAsia" w:hAnsiTheme="minorEastAsia" w:cs="Times New Roman" w:hint="eastAsia"/>
                <w:color w:val="000000"/>
                <w:kern w:val="0"/>
                <w:sz w:val="21"/>
                <w:szCs w:val="21"/>
              </w:rPr>
              <w:t>具有ISO14001环境管理体系认证证书的，得</w:t>
            </w:r>
            <w:r w:rsidR="00125D31" w:rsidRPr="000421CA">
              <w:rPr>
                <w:rFonts w:asciiTheme="minorEastAsia" w:hAnsiTheme="minorEastAsia" w:cs="Times New Roman"/>
                <w:color w:val="000000"/>
                <w:kern w:val="0"/>
                <w:sz w:val="21"/>
                <w:szCs w:val="21"/>
              </w:rPr>
              <w:t>1</w:t>
            </w:r>
            <w:r w:rsidRPr="000421CA">
              <w:rPr>
                <w:rFonts w:asciiTheme="minorEastAsia" w:hAnsiTheme="minorEastAsia" w:cs="Times New Roman" w:hint="eastAsia"/>
                <w:color w:val="000000"/>
                <w:kern w:val="0"/>
                <w:sz w:val="21"/>
                <w:szCs w:val="21"/>
              </w:rPr>
              <w:t>分，没有不得分；</w:t>
            </w:r>
          </w:p>
          <w:p w14:paraId="0273DEFE" w14:textId="2DE82640" w:rsidR="00862CAA" w:rsidRPr="000421CA"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0421CA">
              <w:rPr>
                <w:rFonts w:asciiTheme="minorEastAsia" w:hAnsiTheme="minorEastAsia" w:cs="Times New Roman" w:hint="eastAsia"/>
                <w:color w:val="000000"/>
                <w:kern w:val="0"/>
                <w:sz w:val="21"/>
                <w:szCs w:val="21"/>
              </w:rPr>
              <w:t>具有OHSAS18001职业健康安全管理体系认证证书的，得</w:t>
            </w:r>
            <w:r w:rsidR="00B715BA" w:rsidRPr="000421CA">
              <w:rPr>
                <w:rFonts w:asciiTheme="minorEastAsia" w:hAnsiTheme="minorEastAsia" w:cs="Times New Roman"/>
                <w:color w:val="000000"/>
                <w:kern w:val="0"/>
                <w:sz w:val="21"/>
                <w:szCs w:val="21"/>
              </w:rPr>
              <w:t>1</w:t>
            </w:r>
            <w:r w:rsidRPr="000421CA">
              <w:rPr>
                <w:rFonts w:asciiTheme="minorEastAsia" w:hAnsiTheme="minorEastAsia" w:cs="Times New Roman" w:hint="eastAsia"/>
                <w:color w:val="000000"/>
                <w:kern w:val="0"/>
                <w:sz w:val="21"/>
                <w:szCs w:val="21"/>
              </w:rPr>
              <w:t>分，没有不得分；</w:t>
            </w:r>
          </w:p>
          <w:p w14:paraId="32CD09E9" w14:textId="375553F5" w:rsidR="00862CAA" w:rsidRPr="000421CA" w:rsidRDefault="00862CAA" w:rsidP="00862CAA">
            <w:pPr>
              <w:pStyle w:val="ac"/>
              <w:widowControl/>
              <w:numPr>
                <w:ilvl w:val="0"/>
                <w:numId w:val="25"/>
              </w:numPr>
              <w:ind w:firstLineChars="0"/>
              <w:jc w:val="left"/>
              <w:rPr>
                <w:rFonts w:asciiTheme="minorEastAsia" w:hAnsiTheme="minorEastAsia" w:cs="Times New Roman"/>
                <w:color w:val="000000"/>
                <w:kern w:val="0"/>
                <w:sz w:val="21"/>
                <w:szCs w:val="21"/>
              </w:rPr>
            </w:pPr>
            <w:r w:rsidRPr="000421CA">
              <w:rPr>
                <w:rFonts w:asciiTheme="minorEastAsia" w:hAnsiTheme="minorEastAsia" w:cs="Times New Roman"/>
                <w:color w:val="000000"/>
                <w:kern w:val="0"/>
                <w:sz w:val="21"/>
                <w:szCs w:val="21"/>
              </w:rPr>
              <w:t>具有软件企业证书</w:t>
            </w:r>
            <w:r w:rsidR="00840C45" w:rsidRPr="000421CA">
              <w:rPr>
                <w:rFonts w:asciiTheme="minorEastAsia" w:hAnsiTheme="minorEastAsia" w:cs="Times New Roman"/>
                <w:color w:val="000000"/>
                <w:kern w:val="0"/>
                <w:sz w:val="21"/>
                <w:szCs w:val="21"/>
              </w:rPr>
              <w:t>的</w:t>
            </w:r>
            <w:r w:rsidR="00840C45" w:rsidRPr="000421CA">
              <w:rPr>
                <w:rFonts w:asciiTheme="minorEastAsia" w:hAnsiTheme="minorEastAsia" w:cs="Times New Roman" w:hint="eastAsia"/>
                <w:color w:val="000000"/>
                <w:kern w:val="0"/>
                <w:sz w:val="21"/>
                <w:szCs w:val="21"/>
              </w:rPr>
              <w:t>，</w:t>
            </w:r>
            <w:r w:rsidR="00840C45" w:rsidRPr="000421CA">
              <w:rPr>
                <w:rFonts w:asciiTheme="minorEastAsia" w:hAnsiTheme="minorEastAsia" w:cs="Times New Roman"/>
                <w:color w:val="000000"/>
                <w:kern w:val="0"/>
                <w:sz w:val="21"/>
                <w:szCs w:val="21"/>
              </w:rPr>
              <w:t>得</w:t>
            </w:r>
            <w:r w:rsidR="00B715BA" w:rsidRPr="000421CA">
              <w:rPr>
                <w:rFonts w:asciiTheme="minorEastAsia" w:hAnsiTheme="minorEastAsia" w:cs="Times New Roman"/>
                <w:color w:val="000000"/>
                <w:kern w:val="0"/>
                <w:sz w:val="21"/>
                <w:szCs w:val="21"/>
              </w:rPr>
              <w:t>2</w:t>
            </w:r>
            <w:r w:rsidR="00840C45" w:rsidRPr="000421CA">
              <w:rPr>
                <w:rFonts w:asciiTheme="minorEastAsia" w:hAnsiTheme="minorEastAsia" w:cs="Times New Roman" w:hint="eastAsia"/>
                <w:color w:val="000000"/>
                <w:kern w:val="0"/>
                <w:sz w:val="21"/>
                <w:szCs w:val="21"/>
              </w:rPr>
              <w:t>分，没有不得分；</w:t>
            </w:r>
          </w:p>
          <w:p w14:paraId="3294C1F5" w14:textId="34217329" w:rsidR="00840C45" w:rsidRPr="000421CA" w:rsidRDefault="00840C45" w:rsidP="00B715BA">
            <w:pPr>
              <w:pStyle w:val="ac"/>
              <w:widowControl/>
              <w:numPr>
                <w:ilvl w:val="0"/>
                <w:numId w:val="25"/>
              </w:numPr>
              <w:ind w:firstLineChars="0"/>
              <w:jc w:val="left"/>
              <w:rPr>
                <w:rFonts w:asciiTheme="minorEastAsia" w:hAnsiTheme="minorEastAsia" w:cs="Times New Roman"/>
                <w:color w:val="000000"/>
                <w:kern w:val="0"/>
                <w:sz w:val="21"/>
                <w:szCs w:val="21"/>
              </w:rPr>
            </w:pPr>
            <w:r w:rsidRPr="000421CA">
              <w:rPr>
                <w:rFonts w:asciiTheme="minorEastAsia" w:hAnsiTheme="minorEastAsia" w:cs="Times New Roman"/>
                <w:color w:val="000000"/>
                <w:kern w:val="0"/>
                <w:sz w:val="21"/>
                <w:szCs w:val="21"/>
              </w:rPr>
              <w:t>具有高新技术企业证书的</w:t>
            </w:r>
            <w:r w:rsidRPr="000421CA">
              <w:rPr>
                <w:rFonts w:asciiTheme="minorEastAsia" w:hAnsiTheme="minorEastAsia" w:cs="Times New Roman" w:hint="eastAsia"/>
                <w:color w:val="000000"/>
                <w:kern w:val="0"/>
                <w:sz w:val="21"/>
                <w:szCs w:val="21"/>
              </w:rPr>
              <w:t>，</w:t>
            </w:r>
            <w:r w:rsidRPr="000421CA">
              <w:rPr>
                <w:rFonts w:asciiTheme="minorEastAsia" w:hAnsiTheme="minorEastAsia" w:cs="Times New Roman"/>
                <w:color w:val="000000"/>
                <w:kern w:val="0"/>
                <w:sz w:val="21"/>
                <w:szCs w:val="21"/>
              </w:rPr>
              <w:t>得</w:t>
            </w:r>
            <w:r w:rsidR="00B715BA" w:rsidRPr="000421CA">
              <w:rPr>
                <w:rFonts w:asciiTheme="minorEastAsia" w:hAnsiTheme="minorEastAsia" w:cs="Times New Roman"/>
                <w:color w:val="000000"/>
                <w:kern w:val="0"/>
                <w:sz w:val="21"/>
                <w:szCs w:val="21"/>
              </w:rPr>
              <w:t>2</w:t>
            </w:r>
            <w:r w:rsidRPr="000421CA">
              <w:rPr>
                <w:rFonts w:asciiTheme="minorEastAsia" w:hAnsiTheme="minorEastAsia" w:cs="Times New Roman" w:hint="eastAsia"/>
                <w:color w:val="000000"/>
                <w:kern w:val="0"/>
                <w:sz w:val="21"/>
                <w:szCs w:val="21"/>
              </w:rPr>
              <w:t>分，没有不得分。</w:t>
            </w:r>
          </w:p>
        </w:tc>
        <w:tc>
          <w:tcPr>
            <w:tcW w:w="800" w:type="dxa"/>
            <w:tcBorders>
              <w:top w:val="nil"/>
              <w:left w:val="nil"/>
              <w:bottom w:val="single" w:sz="4" w:space="0" w:color="auto"/>
              <w:right w:val="single" w:sz="4" w:space="0" w:color="auto"/>
            </w:tcBorders>
            <w:vAlign w:val="center"/>
          </w:tcPr>
          <w:p w14:paraId="0FE195F2" w14:textId="0C6EAAC8" w:rsidR="00CF67C6" w:rsidRPr="000421CA" w:rsidRDefault="00267064" w:rsidP="00B715BA">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lastRenderedPageBreak/>
              <w:t>0</w:t>
            </w:r>
            <w:r w:rsidRPr="000421CA">
              <w:rPr>
                <w:rFonts w:asciiTheme="minorEastAsia" w:hAnsiTheme="minorEastAsia" w:cs="Times New Roman" w:hint="eastAsia"/>
                <w:color w:val="000000"/>
                <w:kern w:val="0"/>
                <w:szCs w:val="21"/>
              </w:rPr>
              <w:t>-</w:t>
            </w:r>
            <w:r w:rsidR="00840C45" w:rsidRPr="000421CA">
              <w:rPr>
                <w:rFonts w:asciiTheme="minorEastAsia" w:hAnsiTheme="minorEastAsia" w:cs="Times New Roman"/>
                <w:color w:val="000000"/>
                <w:kern w:val="0"/>
                <w:szCs w:val="21"/>
              </w:rPr>
              <w:t>1</w:t>
            </w:r>
            <w:r w:rsidR="00B715BA" w:rsidRPr="000421CA">
              <w:rPr>
                <w:rFonts w:asciiTheme="minorEastAsia" w:hAnsiTheme="minorEastAsia" w:cs="Times New Roman"/>
                <w:color w:val="000000"/>
                <w:kern w:val="0"/>
                <w:szCs w:val="21"/>
              </w:rPr>
              <w:t>2</w:t>
            </w:r>
          </w:p>
        </w:tc>
      </w:tr>
      <w:tr w:rsidR="00CF67C6" w:rsidRPr="000421CA" w14:paraId="165A06B1" w14:textId="77777777" w:rsidTr="00862CAA">
        <w:trPr>
          <w:trHeight w:val="990"/>
          <w:jc w:val="center"/>
        </w:trPr>
        <w:tc>
          <w:tcPr>
            <w:tcW w:w="667" w:type="dxa"/>
            <w:tcBorders>
              <w:top w:val="nil"/>
              <w:left w:val="single" w:sz="4" w:space="0" w:color="auto"/>
              <w:bottom w:val="single" w:sz="4" w:space="0" w:color="auto"/>
              <w:right w:val="single" w:sz="4" w:space="0" w:color="auto"/>
            </w:tcBorders>
            <w:vAlign w:val="center"/>
          </w:tcPr>
          <w:p w14:paraId="6DC89058" w14:textId="77777777" w:rsidR="00CF67C6" w:rsidRPr="000421CA" w:rsidRDefault="00750E33">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1.2</w:t>
            </w:r>
          </w:p>
        </w:tc>
        <w:tc>
          <w:tcPr>
            <w:tcW w:w="7138" w:type="dxa"/>
            <w:tcBorders>
              <w:top w:val="nil"/>
              <w:left w:val="nil"/>
              <w:bottom w:val="single" w:sz="4" w:space="0" w:color="auto"/>
              <w:right w:val="single" w:sz="4" w:space="0" w:color="auto"/>
            </w:tcBorders>
            <w:vAlign w:val="center"/>
          </w:tcPr>
          <w:p w14:paraId="7673861E" w14:textId="095068C1" w:rsidR="00840C45" w:rsidRPr="000421CA" w:rsidRDefault="00840C45" w:rsidP="00267064">
            <w:pPr>
              <w:widowControl/>
              <w:spacing w:line="360" w:lineRule="auto"/>
              <w:ind w:rightChars="-27" w:right="-57"/>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相关业绩</w:t>
            </w:r>
            <w:r w:rsidRPr="000421CA">
              <w:rPr>
                <w:rFonts w:asciiTheme="minorEastAsia" w:hAnsiTheme="minorEastAsia" w:cs="Times New Roman" w:hint="eastAsia"/>
                <w:color w:val="000000"/>
                <w:kern w:val="0"/>
                <w:szCs w:val="21"/>
              </w:rPr>
              <w:t>：</w:t>
            </w:r>
          </w:p>
          <w:p w14:paraId="42567023" w14:textId="3A61713D" w:rsidR="00CF67C6" w:rsidRPr="000421CA" w:rsidRDefault="00750E33" w:rsidP="00840C45">
            <w:pPr>
              <w:widowControl/>
              <w:spacing w:line="360" w:lineRule="auto"/>
              <w:ind w:rightChars="-27" w:right="-57"/>
              <w:rPr>
                <w:rFonts w:asciiTheme="minorEastAsia" w:hAnsiTheme="minorEastAsia"/>
                <w:kern w:val="0"/>
                <w:szCs w:val="21"/>
              </w:rPr>
            </w:pPr>
            <w:r w:rsidRPr="000421CA">
              <w:rPr>
                <w:rFonts w:asciiTheme="minorEastAsia" w:hAnsiTheme="minorEastAsia" w:cs="Times New Roman"/>
                <w:color w:val="000000"/>
                <w:kern w:val="0"/>
                <w:szCs w:val="21"/>
              </w:rPr>
              <w:t>供应商近三年（201</w:t>
            </w:r>
            <w:r w:rsidR="00840C45" w:rsidRPr="000421CA">
              <w:rPr>
                <w:rFonts w:asciiTheme="minorEastAsia" w:hAnsiTheme="minorEastAsia" w:cs="Times New Roman"/>
                <w:color w:val="000000"/>
                <w:kern w:val="0"/>
                <w:szCs w:val="21"/>
              </w:rPr>
              <w:t>7</w:t>
            </w:r>
            <w:r w:rsidRPr="000421CA">
              <w:rPr>
                <w:rFonts w:asciiTheme="minorEastAsia" w:hAnsiTheme="minorEastAsia" w:cs="Times New Roman"/>
                <w:color w:val="000000"/>
                <w:kern w:val="0"/>
                <w:szCs w:val="21"/>
              </w:rPr>
              <w:t>年1月1日起至递交首次磋商</w:t>
            </w:r>
            <w:r w:rsidR="00267064" w:rsidRPr="000421CA">
              <w:rPr>
                <w:rFonts w:asciiTheme="minorEastAsia" w:hAnsiTheme="minorEastAsia" w:cs="Times New Roman"/>
                <w:color w:val="000000"/>
                <w:kern w:val="0"/>
                <w:szCs w:val="21"/>
              </w:rPr>
              <w:t>响应文件日止，以合同签订日期为准）完成与本项目相关或类似的业绩</w:t>
            </w:r>
            <w:r w:rsidR="00267064" w:rsidRPr="000421CA">
              <w:rPr>
                <w:rFonts w:asciiTheme="minorEastAsia" w:hAnsiTheme="minorEastAsia"/>
                <w:kern w:val="0"/>
                <w:szCs w:val="21"/>
              </w:rPr>
              <w:t>，每提供一个合格业绩证明，得</w:t>
            </w:r>
            <w:r w:rsidR="00840C45" w:rsidRPr="000421CA">
              <w:rPr>
                <w:rFonts w:asciiTheme="minorEastAsia" w:hAnsiTheme="minorEastAsia"/>
                <w:kern w:val="0"/>
                <w:szCs w:val="21"/>
              </w:rPr>
              <w:t>2</w:t>
            </w:r>
            <w:r w:rsidR="00267064" w:rsidRPr="000421CA">
              <w:rPr>
                <w:rFonts w:asciiTheme="minorEastAsia" w:hAnsiTheme="minorEastAsia"/>
                <w:kern w:val="0"/>
                <w:szCs w:val="21"/>
              </w:rPr>
              <w:t>分，满分10分。（业绩证明材料应提供双方合同复印件，合同内容应包括但不限于：双方单位名称、委托金额、委托内容等）</w:t>
            </w:r>
          </w:p>
        </w:tc>
        <w:tc>
          <w:tcPr>
            <w:tcW w:w="800" w:type="dxa"/>
            <w:tcBorders>
              <w:top w:val="nil"/>
              <w:left w:val="nil"/>
              <w:bottom w:val="single" w:sz="4" w:space="0" w:color="auto"/>
              <w:right w:val="single" w:sz="4" w:space="0" w:color="auto"/>
            </w:tcBorders>
            <w:vAlign w:val="center"/>
          </w:tcPr>
          <w:p w14:paraId="0918C569" w14:textId="0A876219" w:rsidR="00CF67C6" w:rsidRPr="000421CA" w:rsidRDefault="00267064">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0</w:t>
            </w:r>
            <w:r w:rsidRPr="000421CA">
              <w:rPr>
                <w:rFonts w:asciiTheme="minorEastAsia" w:hAnsiTheme="minorEastAsia" w:cs="Times New Roman" w:hint="eastAsia"/>
                <w:color w:val="000000"/>
                <w:kern w:val="0"/>
                <w:szCs w:val="21"/>
              </w:rPr>
              <w:t>-</w:t>
            </w:r>
            <w:r w:rsidR="00750E33" w:rsidRPr="000421CA">
              <w:rPr>
                <w:rFonts w:asciiTheme="minorEastAsia" w:hAnsiTheme="minorEastAsia" w:cs="Times New Roman"/>
                <w:color w:val="000000"/>
                <w:kern w:val="0"/>
                <w:szCs w:val="21"/>
              </w:rPr>
              <w:t>10</w:t>
            </w:r>
          </w:p>
        </w:tc>
      </w:tr>
      <w:tr w:rsidR="00CF67C6" w:rsidRPr="000421CA" w14:paraId="4ADCEDDB" w14:textId="77777777" w:rsidTr="00862CAA">
        <w:trPr>
          <w:trHeight w:val="270"/>
          <w:jc w:val="center"/>
        </w:trPr>
        <w:tc>
          <w:tcPr>
            <w:tcW w:w="8605" w:type="dxa"/>
            <w:gridSpan w:val="3"/>
            <w:tcBorders>
              <w:top w:val="single" w:sz="4" w:space="0" w:color="auto"/>
              <w:left w:val="single" w:sz="4" w:space="0" w:color="auto"/>
              <w:bottom w:val="single" w:sz="4" w:space="0" w:color="auto"/>
              <w:right w:val="single" w:sz="4" w:space="0" w:color="auto"/>
            </w:tcBorders>
            <w:vAlign w:val="center"/>
          </w:tcPr>
          <w:p w14:paraId="16BF7AF6" w14:textId="79BAA33B" w:rsidR="00CF67C6" w:rsidRPr="000421CA" w:rsidRDefault="00750E33" w:rsidP="00B715BA">
            <w:pPr>
              <w:widowControl/>
              <w:spacing w:line="360" w:lineRule="auto"/>
              <w:jc w:val="center"/>
              <w:rPr>
                <w:rFonts w:asciiTheme="minorEastAsia" w:hAnsiTheme="minorEastAsia" w:cs="Times New Roman"/>
                <w:b/>
                <w:color w:val="000000"/>
                <w:kern w:val="0"/>
                <w:szCs w:val="21"/>
              </w:rPr>
            </w:pPr>
            <w:r w:rsidRPr="000421CA">
              <w:rPr>
                <w:rFonts w:asciiTheme="minorEastAsia" w:hAnsiTheme="minorEastAsia" w:cs="Times New Roman"/>
                <w:b/>
                <w:color w:val="000000"/>
                <w:kern w:val="0"/>
                <w:szCs w:val="21"/>
              </w:rPr>
              <w:t>二、技术部分（</w:t>
            </w:r>
            <w:r w:rsidR="00862CAA" w:rsidRPr="000421CA">
              <w:rPr>
                <w:rFonts w:asciiTheme="minorEastAsia" w:hAnsiTheme="minorEastAsia" w:cs="Times New Roman"/>
                <w:b/>
                <w:color w:val="000000"/>
                <w:kern w:val="0"/>
                <w:szCs w:val="21"/>
              </w:rPr>
              <w:t>6</w:t>
            </w:r>
            <w:r w:rsidR="00B715BA" w:rsidRPr="000421CA">
              <w:rPr>
                <w:rFonts w:asciiTheme="minorEastAsia" w:hAnsiTheme="minorEastAsia" w:cs="Times New Roman"/>
                <w:b/>
                <w:color w:val="000000"/>
                <w:kern w:val="0"/>
                <w:szCs w:val="21"/>
              </w:rPr>
              <w:t>8</w:t>
            </w:r>
            <w:r w:rsidRPr="000421CA">
              <w:rPr>
                <w:rFonts w:asciiTheme="minorEastAsia" w:hAnsiTheme="minorEastAsia" w:cs="Times New Roman"/>
                <w:b/>
                <w:color w:val="000000"/>
                <w:kern w:val="0"/>
                <w:szCs w:val="21"/>
              </w:rPr>
              <w:t>分）</w:t>
            </w:r>
          </w:p>
        </w:tc>
      </w:tr>
      <w:tr w:rsidR="00E57180" w:rsidRPr="000421CA" w14:paraId="2D6BE5C8" w14:textId="77777777" w:rsidTr="00862CAA">
        <w:trPr>
          <w:trHeight w:val="495"/>
          <w:jc w:val="center"/>
        </w:trPr>
        <w:tc>
          <w:tcPr>
            <w:tcW w:w="667" w:type="dxa"/>
            <w:tcBorders>
              <w:top w:val="nil"/>
              <w:left w:val="single" w:sz="4" w:space="0" w:color="auto"/>
              <w:bottom w:val="single" w:sz="4" w:space="0" w:color="auto"/>
              <w:right w:val="single" w:sz="4" w:space="0" w:color="auto"/>
            </w:tcBorders>
            <w:vAlign w:val="center"/>
          </w:tcPr>
          <w:p w14:paraId="2397C498" w14:textId="1F5AE706" w:rsidR="00E57180" w:rsidRPr="000421CA" w:rsidRDefault="00E57180">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hint="eastAsia"/>
                <w:color w:val="000000"/>
                <w:kern w:val="0"/>
                <w:szCs w:val="21"/>
              </w:rPr>
              <w:t>2.1</w:t>
            </w:r>
          </w:p>
        </w:tc>
        <w:tc>
          <w:tcPr>
            <w:tcW w:w="7138" w:type="dxa"/>
            <w:tcBorders>
              <w:top w:val="nil"/>
              <w:left w:val="nil"/>
              <w:bottom w:val="single" w:sz="4" w:space="0" w:color="auto"/>
              <w:right w:val="single" w:sz="4" w:space="0" w:color="auto"/>
            </w:tcBorders>
            <w:vAlign w:val="center"/>
          </w:tcPr>
          <w:p w14:paraId="23121F4F" w14:textId="77777777" w:rsidR="00840C45" w:rsidRPr="000421CA" w:rsidRDefault="00840C45" w:rsidP="00267064">
            <w:pPr>
              <w:widowControl/>
              <w:spacing w:line="360" w:lineRule="auto"/>
              <w:jc w:val="left"/>
              <w:rPr>
                <w:rFonts w:asciiTheme="minorEastAsia" w:hAnsiTheme="minorEastAsia" w:cs="Times New Roman"/>
                <w:color w:val="000000"/>
                <w:kern w:val="0"/>
                <w:szCs w:val="21"/>
              </w:rPr>
            </w:pPr>
            <w:r w:rsidRPr="000421CA">
              <w:rPr>
                <w:rFonts w:asciiTheme="minorEastAsia" w:hAnsiTheme="minorEastAsia" w:cs="Times New Roman" w:hint="eastAsia"/>
                <w:color w:val="000000"/>
                <w:kern w:val="0"/>
                <w:szCs w:val="21"/>
              </w:rPr>
              <w:t>人员团队</w:t>
            </w:r>
            <w:r w:rsidR="00EA1ACD" w:rsidRPr="000421CA">
              <w:rPr>
                <w:rFonts w:asciiTheme="minorEastAsia" w:hAnsiTheme="minorEastAsia" w:cs="Times New Roman"/>
                <w:color w:val="000000"/>
                <w:kern w:val="0"/>
                <w:szCs w:val="21"/>
              </w:rPr>
              <w:t>：</w:t>
            </w:r>
          </w:p>
          <w:p w14:paraId="105DCA02" w14:textId="5A8C7D8F" w:rsidR="00E57180" w:rsidRPr="000421CA" w:rsidRDefault="00840C45" w:rsidP="00B715BA">
            <w:pPr>
              <w:widowControl/>
              <w:spacing w:line="360" w:lineRule="auto"/>
              <w:jc w:val="left"/>
              <w:rPr>
                <w:rFonts w:asciiTheme="minorEastAsia" w:hAnsiTheme="minorEastAsia" w:cs="Times New Roman"/>
                <w:color w:val="000000"/>
                <w:kern w:val="0"/>
                <w:szCs w:val="21"/>
              </w:rPr>
            </w:pPr>
            <w:r w:rsidRPr="000421CA">
              <w:rPr>
                <w:rFonts w:asciiTheme="minorEastAsia" w:hAnsiTheme="minorEastAsia" w:hint="eastAsia"/>
                <w:bCs/>
                <w:szCs w:val="21"/>
              </w:rPr>
              <w:t>安排项目团队人员每有一人具备计算机或交通类中级以上（含中级）职称，每人得</w:t>
            </w:r>
            <w:r w:rsidR="00B715BA" w:rsidRPr="000421CA">
              <w:rPr>
                <w:rFonts w:asciiTheme="minorEastAsia" w:hAnsiTheme="minorEastAsia"/>
                <w:bCs/>
                <w:szCs w:val="21"/>
              </w:rPr>
              <w:t>1</w:t>
            </w:r>
            <w:r w:rsidRPr="000421CA">
              <w:rPr>
                <w:rFonts w:asciiTheme="minorEastAsia" w:hAnsiTheme="minorEastAsia" w:hint="eastAsia"/>
                <w:bCs/>
                <w:szCs w:val="21"/>
              </w:rPr>
              <w:t>分，最多可得</w:t>
            </w:r>
            <w:r w:rsidR="00B715BA" w:rsidRPr="000421CA">
              <w:rPr>
                <w:rFonts w:asciiTheme="minorEastAsia" w:hAnsiTheme="minorEastAsia"/>
                <w:bCs/>
                <w:szCs w:val="21"/>
              </w:rPr>
              <w:t>3</w:t>
            </w:r>
            <w:r w:rsidRPr="000421CA">
              <w:rPr>
                <w:rFonts w:asciiTheme="minorEastAsia" w:hAnsiTheme="minorEastAsia" w:hint="eastAsia"/>
                <w:bCs/>
                <w:szCs w:val="21"/>
              </w:rPr>
              <w:t>分。</w:t>
            </w:r>
          </w:p>
        </w:tc>
        <w:tc>
          <w:tcPr>
            <w:tcW w:w="800" w:type="dxa"/>
            <w:tcBorders>
              <w:top w:val="nil"/>
              <w:left w:val="nil"/>
              <w:bottom w:val="single" w:sz="4" w:space="0" w:color="auto"/>
              <w:right w:val="single" w:sz="4" w:space="0" w:color="auto"/>
            </w:tcBorders>
            <w:vAlign w:val="center"/>
          </w:tcPr>
          <w:p w14:paraId="791B7532" w14:textId="23C82424" w:rsidR="00E57180" w:rsidRPr="000421CA" w:rsidRDefault="00EA1ACD" w:rsidP="00B715BA">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0</w:t>
            </w:r>
            <w:r w:rsidRPr="000421CA">
              <w:rPr>
                <w:rFonts w:asciiTheme="minorEastAsia" w:hAnsiTheme="minorEastAsia" w:cs="Times New Roman" w:hint="eastAsia"/>
                <w:color w:val="000000"/>
                <w:kern w:val="0"/>
                <w:szCs w:val="21"/>
              </w:rPr>
              <w:t>-</w:t>
            </w:r>
            <w:r w:rsidR="00B715BA" w:rsidRPr="000421CA">
              <w:rPr>
                <w:rFonts w:asciiTheme="minorEastAsia" w:hAnsiTheme="minorEastAsia" w:cs="Times New Roman"/>
                <w:color w:val="000000"/>
                <w:kern w:val="0"/>
                <w:szCs w:val="21"/>
              </w:rPr>
              <w:t>3</w:t>
            </w:r>
          </w:p>
        </w:tc>
      </w:tr>
      <w:tr w:rsidR="00CF67C6" w:rsidRPr="000421CA" w14:paraId="734A145B" w14:textId="77777777" w:rsidTr="00862CAA">
        <w:trPr>
          <w:trHeight w:val="495"/>
          <w:jc w:val="center"/>
        </w:trPr>
        <w:tc>
          <w:tcPr>
            <w:tcW w:w="667" w:type="dxa"/>
            <w:tcBorders>
              <w:top w:val="nil"/>
              <w:left w:val="single" w:sz="4" w:space="0" w:color="auto"/>
              <w:bottom w:val="single" w:sz="4" w:space="0" w:color="auto"/>
              <w:right w:val="single" w:sz="4" w:space="0" w:color="auto"/>
            </w:tcBorders>
            <w:vAlign w:val="center"/>
          </w:tcPr>
          <w:p w14:paraId="189DD722" w14:textId="04C31013" w:rsidR="00CF67C6" w:rsidRPr="000421CA" w:rsidRDefault="00E57180">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2.2</w:t>
            </w:r>
          </w:p>
        </w:tc>
        <w:tc>
          <w:tcPr>
            <w:tcW w:w="7138" w:type="dxa"/>
            <w:tcBorders>
              <w:top w:val="nil"/>
              <w:left w:val="nil"/>
              <w:bottom w:val="single" w:sz="4" w:space="0" w:color="auto"/>
              <w:right w:val="single" w:sz="4" w:space="0" w:color="auto"/>
            </w:tcBorders>
            <w:vAlign w:val="center"/>
          </w:tcPr>
          <w:p w14:paraId="4831C0E0" w14:textId="77777777" w:rsidR="00B715BA" w:rsidRPr="000421CA" w:rsidRDefault="00B715BA" w:rsidP="00B715BA">
            <w:pPr>
              <w:widowControl/>
              <w:spacing w:line="360" w:lineRule="auto"/>
              <w:ind w:rightChars="-27" w:right="-57"/>
              <w:rPr>
                <w:rFonts w:asciiTheme="minorEastAsia" w:hAnsiTheme="minorEastAsia"/>
                <w:bCs/>
                <w:szCs w:val="21"/>
              </w:rPr>
            </w:pPr>
            <w:r w:rsidRPr="000421CA">
              <w:rPr>
                <w:rFonts w:asciiTheme="minorEastAsia" w:hAnsiTheme="minorEastAsia" w:hint="eastAsia"/>
                <w:bCs/>
                <w:szCs w:val="21"/>
              </w:rPr>
              <w:t>运维</w:t>
            </w:r>
            <w:r w:rsidRPr="000421CA">
              <w:rPr>
                <w:rFonts w:asciiTheme="minorEastAsia" w:hAnsiTheme="minorEastAsia"/>
                <w:bCs/>
                <w:szCs w:val="21"/>
              </w:rPr>
              <w:t>方案：</w:t>
            </w:r>
          </w:p>
          <w:p w14:paraId="079F1263" w14:textId="62959F63" w:rsidR="00735FC0" w:rsidRPr="000421CA" w:rsidRDefault="00B715BA" w:rsidP="00735FC0">
            <w:pPr>
              <w:pStyle w:val="ac"/>
              <w:widowControl/>
              <w:numPr>
                <w:ilvl w:val="0"/>
                <w:numId w:val="28"/>
              </w:numPr>
              <w:ind w:rightChars="-27" w:right="-57" w:firstLineChars="0"/>
              <w:rPr>
                <w:rFonts w:asciiTheme="minorEastAsia" w:hAnsiTheme="minorEastAsia"/>
                <w:bCs/>
                <w:sz w:val="21"/>
                <w:szCs w:val="21"/>
              </w:rPr>
            </w:pPr>
            <w:r w:rsidRPr="000421CA">
              <w:rPr>
                <w:rFonts w:asciiTheme="minorEastAsia" w:hAnsiTheme="minorEastAsia" w:hint="eastAsia"/>
                <w:bCs/>
                <w:sz w:val="21"/>
                <w:szCs w:val="21"/>
              </w:rPr>
              <w:t>日常维护方案的符合性、可行性、完整性，</w:t>
            </w:r>
            <w:r w:rsidR="00735FC0" w:rsidRPr="000421CA">
              <w:rPr>
                <w:rFonts w:asciiTheme="minorEastAsia" w:hAnsiTheme="minorEastAsia" w:hint="eastAsia"/>
                <w:bCs/>
                <w:sz w:val="21"/>
                <w:szCs w:val="21"/>
              </w:rPr>
              <w:t>能够充分满足本项目实施要求得</w:t>
            </w:r>
            <w:r w:rsidRPr="000421CA">
              <w:rPr>
                <w:rFonts w:asciiTheme="minorEastAsia" w:hAnsiTheme="minorEastAsia" w:hint="eastAsia"/>
                <w:bCs/>
                <w:sz w:val="21"/>
                <w:szCs w:val="21"/>
              </w:rPr>
              <w:t>15</w:t>
            </w:r>
            <w:r w:rsidR="00735FC0" w:rsidRPr="000421CA">
              <w:rPr>
                <w:rFonts w:asciiTheme="minorEastAsia" w:hAnsiTheme="minorEastAsia" w:hint="eastAsia"/>
                <w:bCs/>
                <w:sz w:val="21"/>
                <w:szCs w:val="21"/>
              </w:rPr>
              <w:t>分；</w:t>
            </w:r>
          </w:p>
          <w:p w14:paraId="4915947E" w14:textId="77777777" w:rsidR="00735FC0" w:rsidRPr="000421CA" w:rsidRDefault="00735FC0" w:rsidP="00735FC0">
            <w:pPr>
              <w:pStyle w:val="ac"/>
              <w:widowControl/>
              <w:ind w:left="360" w:rightChars="-27" w:right="-57" w:firstLineChars="0" w:firstLine="0"/>
              <w:rPr>
                <w:rFonts w:asciiTheme="minorEastAsia" w:hAnsiTheme="minorEastAsia"/>
                <w:bCs/>
                <w:sz w:val="21"/>
                <w:szCs w:val="21"/>
              </w:rPr>
            </w:pPr>
            <w:r w:rsidRPr="000421CA">
              <w:rPr>
                <w:rFonts w:asciiTheme="minorEastAsia" w:hAnsiTheme="minorEastAsia"/>
                <w:bCs/>
                <w:sz w:val="21"/>
                <w:szCs w:val="21"/>
              </w:rPr>
              <w:t>日常</w:t>
            </w:r>
            <w:r w:rsidRPr="000421CA">
              <w:rPr>
                <w:rFonts w:asciiTheme="minorEastAsia" w:hAnsiTheme="minorEastAsia" w:hint="eastAsia"/>
                <w:bCs/>
                <w:sz w:val="21"/>
                <w:szCs w:val="21"/>
              </w:rPr>
              <w:t>维护方案内容完整、但是符合性不强，仅能满足本项目实施要求，得</w:t>
            </w:r>
            <w:r w:rsidR="00B715BA" w:rsidRPr="000421CA">
              <w:rPr>
                <w:rFonts w:asciiTheme="minorEastAsia" w:hAnsiTheme="minorEastAsia" w:hint="eastAsia"/>
                <w:bCs/>
                <w:sz w:val="21"/>
                <w:szCs w:val="21"/>
              </w:rPr>
              <w:t>10</w:t>
            </w:r>
            <w:r w:rsidRPr="000421CA">
              <w:rPr>
                <w:rFonts w:asciiTheme="minorEastAsia" w:hAnsiTheme="minorEastAsia" w:hint="eastAsia"/>
                <w:bCs/>
                <w:sz w:val="21"/>
                <w:szCs w:val="21"/>
              </w:rPr>
              <w:t>分；</w:t>
            </w:r>
          </w:p>
          <w:p w14:paraId="37C13FAC" w14:textId="43BE5A75" w:rsidR="00B715BA" w:rsidRPr="000421CA" w:rsidRDefault="00735FC0" w:rsidP="00735FC0">
            <w:pPr>
              <w:pStyle w:val="ac"/>
              <w:widowControl/>
              <w:ind w:left="360" w:rightChars="-27" w:right="-57" w:firstLineChars="0" w:firstLine="0"/>
              <w:rPr>
                <w:rFonts w:asciiTheme="minorEastAsia" w:hAnsiTheme="minorEastAsia"/>
                <w:bCs/>
                <w:sz w:val="21"/>
                <w:szCs w:val="21"/>
              </w:rPr>
            </w:pPr>
            <w:r w:rsidRPr="000421CA">
              <w:rPr>
                <w:rFonts w:asciiTheme="minorEastAsia" w:hAnsiTheme="minorEastAsia" w:hint="eastAsia"/>
                <w:bCs/>
                <w:sz w:val="21"/>
                <w:szCs w:val="21"/>
              </w:rPr>
              <w:t>日常维护方案内容不完整，可能无法满足本项目实施要求，得</w:t>
            </w:r>
            <w:r w:rsidR="00B715BA" w:rsidRPr="000421CA">
              <w:rPr>
                <w:rFonts w:asciiTheme="minorEastAsia" w:hAnsiTheme="minorEastAsia" w:hint="eastAsia"/>
                <w:bCs/>
                <w:sz w:val="21"/>
                <w:szCs w:val="21"/>
              </w:rPr>
              <w:t>5分。</w:t>
            </w:r>
          </w:p>
          <w:p w14:paraId="042D03CB" w14:textId="20B6F112" w:rsidR="00735FC0" w:rsidRPr="000421CA" w:rsidRDefault="00735FC0" w:rsidP="00735FC0">
            <w:pPr>
              <w:pStyle w:val="ac"/>
              <w:widowControl/>
              <w:numPr>
                <w:ilvl w:val="0"/>
                <w:numId w:val="28"/>
              </w:numPr>
              <w:ind w:rightChars="-27" w:right="-57" w:firstLineChars="0"/>
              <w:rPr>
                <w:rFonts w:asciiTheme="minorEastAsia" w:hAnsiTheme="minorEastAsia"/>
                <w:bCs/>
                <w:sz w:val="21"/>
                <w:szCs w:val="21"/>
              </w:rPr>
            </w:pPr>
            <w:r w:rsidRPr="000421CA">
              <w:rPr>
                <w:rFonts w:asciiTheme="minorEastAsia" w:hAnsiTheme="minorEastAsia" w:hint="eastAsia"/>
                <w:bCs/>
                <w:sz w:val="21"/>
                <w:szCs w:val="21"/>
              </w:rPr>
              <w:t>日常维护服务流程规范、完善，能够充分满足本项目实施要求，得</w:t>
            </w:r>
            <w:r w:rsidR="00B715BA" w:rsidRPr="000421CA">
              <w:rPr>
                <w:rFonts w:asciiTheme="minorEastAsia" w:hAnsiTheme="minorEastAsia" w:hint="eastAsia"/>
                <w:bCs/>
                <w:sz w:val="21"/>
                <w:szCs w:val="21"/>
              </w:rPr>
              <w:t>10</w:t>
            </w:r>
            <w:r w:rsidRPr="000421CA">
              <w:rPr>
                <w:rFonts w:asciiTheme="minorEastAsia" w:hAnsiTheme="minorEastAsia" w:hint="eastAsia"/>
                <w:bCs/>
                <w:sz w:val="21"/>
                <w:szCs w:val="21"/>
              </w:rPr>
              <w:t>分；</w:t>
            </w:r>
          </w:p>
          <w:p w14:paraId="6B7FB387" w14:textId="77777777" w:rsidR="00735FC0" w:rsidRPr="000421CA" w:rsidRDefault="00735FC0" w:rsidP="00735FC0">
            <w:pPr>
              <w:pStyle w:val="ac"/>
              <w:widowControl/>
              <w:ind w:left="360" w:rightChars="-27" w:right="-57" w:firstLineChars="0" w:firstLine="0"/>
              <w:rPr>
                <w:rFonts w:asciiTheme="minorEastAsia" w:hAnsiTheme="minorEastAsia"/>
                <w:bCs/>
                <w:sz w:val="21"/>
                <w:szCs w:val="21"/>
              </w:rPr>
            </w:pPr>
            <w:r w:rsidRPr="000421CA">
              <w:rPr>
                <w:rFonts w:asciiTheme="minorEastAsia" w:hAnsiTheme="minorEastAsia" w:hint="eastAsia"/>
                <w:bCs/>
                <w:sz w:val="21"/>
                <w:szCs w:val="21"/>
              </w:rPr>
              <w:t>日常维护服务流程有所欠缺，但是能够基本满足本项目实施要求，得</w:t>
            </w:r>
            <w:r w:rsidR="00B715BA" w:rsidRPr="000421CA">
              <w:rPr>
                <w:rFonts w:asciiTheme="minorEastAsia" w:hAnsiTheme="minorEastAsia" w:hint="eastAsia"/>
                <w:bCs/>
                <w:sz w:val="21"/>
                <w:szCs w:val="21"/>
              </w:rPr>
              <w:t>7</w:t>
            </w:r>
            <w:r w:rsidRPr="000421CA">
              <w:rPr>
                <w:rFonts w:asciiTheme="minorEastAsia" w:hAnsiTheme="minorEastAsia" w:hint="eastAsia"/>
                <w:bCs/>
                <w:sz w:val="21"/>
                <w:szCs w:val="21"/>
              </w:rPr>
              <w:t>分；</w:t>
            </w:r>
          </w:p>
          <w:p w14:paraId="0BB4825A" w14:textId="220CA4A6" w:rsidR="00B715BA" w:rsidRPr="000421CA" w:rsidRDefault="00735FC0" w:rsidP="00735FC0">
            <w:pPr>
              <w:pStyle w:val="ac"/>
              <w:widowControl/>
              <w:ind w:left="360" w:rightChars="-27" w:right="-57" w:firstLineChars="0" w:firstLine="0"/>
              <w:rPr>
                <w:rFonts w:asciiTheme="minorEastAsia" w:hAnsiTheme="minorEastAsia"/>
                <w:bCs/>
                <w:sz w:val="21"/>
                <w:szCs w:val="21"/>
              </w:rPr>
            </w:pPr>
            <w:r w:rsidRPr="000421CA">
              <w:rPr>
                <w:rFonts w:asciiTheme="minorEastAsia" w:hAnsiTheme="minorEastAsia"/>
                <w:bCs/>
                <w:sz w:val="21"/>
                <w:szCs w:val="21"/>
              </w:rPr>
              <w:t>日常维护服务流程不合理</w:t>
            </w:r>
            <w:r w:rsidRPr="000421CA">
              <w:rPr>
                <w:rFonts w:asciiTheme="minorEastAsia" w:hAnsiTheme="minorEastAsia" w:hint="eastAsia"/>
                <w:bCs/>
                <w:sz w:val="21"/>
                <w:szCs w:val="21"/>
              </w:rPr>
              <w:t>，</w:t>
            </w:r>
            <w:r w:rsidRPr="000421CA">
              <w:rPr>
                <w:rFonts w:asciiTheme="minorEastAsia" w:hAnsiTheme="minorEastAsia"/>
                <w:bCs/>
                <w:sz w:val="21"/>
                <w:szCs w:val="21"/>
              </w:rPr>
              <w:t>可能无法满足本项目实施要求</w:t>
            </w:r>
            <w:r w:rsidRPr="000421CA">
              <w:rPr>
                <w:rFonts w:asciiTheme="minorEastAsia" w:hAnsiTheme="minorEastAsia" w:hint="eastAsia"/>
                <w:bCs/>
                <w:sz w:val="21"/>
                <w:szCs w:val="21"/>
              </w:rPr>
              <w:t>，</w:t>
            </w:r>
            <w:r w:rsidRPr="000421CA">
              <w:rPr>
                <w:rFonts w:asciiTheme="minorEastAsia" w:hAnsiTheme="minorEastAsia"/>
                <w:bCs/>
                <w:sz w:val="21"/>
                <w:szCs w:val="21"/>
              </w:rPr>
              <w:t>得</w:t>
            </w:r>
            <w:r w:rsidR="00B715BA" w:rsidRPr="000421CA">
              <w:rPr>
                <w:rFonts w:asciiTheme="minorEastAsia" w:hAnsiTheme="minorEastAsia" w:hint="eastAsia"/>
                <w:bCs/>
                <w:sz w:val="21"/>
                <w:szCs w:val="21"/>
              </w:rPr>
              <w:t>3分。</w:t>
            </w:r>
          </w:p>
          <w:p w14:paraId="7EB9AC07" w14:textId="69773FAC" w:rsidR="00735FC0" w:rsidRPr="000421CA" w:rsidRDefault="00B715BA" w:rsidP="00735FC0">
            <w:pPr>
              <w:pStyle w:val="ac"/>
              <w:widowControl/>
              <w:numPr>
                <w:ilvl w:val="0"/>
                <w:numId w:val="28"/>
              </w:numPr>
              <w:ind w:firstLineChars="0"/>
              <w:jc w:val="left"/>
              <w:rPr>
                <w:rFonts w:asciiTheme="minorEastAsia" w:hAnsiTheme="minorEastAsia"/>
                <w:bCs/>
                <w:sz w:val="21"/>
                <w:szCs w:val="21"/>
              </w:rPr>
            </w:pPr>
            <w:r w:rsidRPr="000421CA">
              <w:rPr>
                <w:rFonts w:asciiTheme="minorEastAsia" w:hAnsiTheme="minorEastAsia" w:hint="eastAsia"/>
                <w:bCs/>
                <w:sz w:val="21"/>
                <w:szCs w:val="21"/>
              </w:rPr>
              <w:t>特殊保障时期维护方案</w:t>
            </w:r>
            <w:r w:rsidR="00735FC0" w:rsidRPr="000421CA">
              <w:rPr>
                <w:rFonts w:asciiTheme="minorEastAsia" w:hAnsiTheme="minorEastAsia" w:hint="eastAsia"/>
                <w:bCs/>
                <w:sz w:val="21"/>
                <w:szCs w:val="21"/>
              </w:rPr>
              <w:t>合理，具有可执行性，得</w:t>
            </w:r>
            <w:r w:rsidRPr="000421CA">
              <w:rPr>
                <w:rFonts w:asciiTheme="minorEastAsia" w:hAnsiTheme="minorEastAsia"/>
                <w:bCs/>
                <w:sz w:val="21"/>
                <w:szCs w:val="21"/>
              </w:rPr>
              <w:t>10</w:t>
            </w:r>
            <w:r w:rsidR="00735FC0" w:rsidRPr="000421CA">
              <w:rPr>
                <w:rFonts w:asciiTheme="minorEastAsia" w:hAnsiTheme="minorEastAsia" w:hint="eastAsia"/>
                <w:bCs/>
                <w:sz w:val="21"/>
                <w:szCs w:val="21"/>
              </w:rPr>
              <w:t>分；</w:t>
            </w:r>
          </w:p>
          <w:p w14:paraId="4772DE0E" w14:textId="07414F7F" w:rsidR="00735FC0" w:rsidRPr="000421CA" w:rsidRDefault="00735FC0" w:rsidP="00735FC0">
            <w:pPr>
              <w:pStyle w:val="ac"/>
              <w:widowControl/>
              <w:ind w:left="360" w:firstLineChars="0" w:firstLine="0"/>
              <w:jc w:val="left"/>
              <w:rPr>
                <w:rFonts w:asciiTheme="minorEastAsia" w:hAnsiTheme="minorEastAsia"/>
                <w:bCs/>
                <w:sz w:val="21"/>
                <w:szCs w:val="21"/>
              </w:rPr>
            </w:pPr>
            <w:r w:rsidRPr="000421CA">
              <w:rPr>
                <w:rFonts w:asciiTheme="minorEastAsia" w:hAnsiTheme="minorEastAsia" w:hint="eastAsia"/>
                <w:bCs/>
                <w:sz w:val="21"/>
                <w:szCs w:val="21"/>
              </w:rPr>
              <w:t>特殊保障时期维护方案有所欠缺，但是能够基本满足本项目实施要求，</w:t>
            </w:r>
            <w:r w:rsidRPr="000421CA">
              <w:rPr>
                <w:rFonts w:asciiTheme="minorEastAsia" w:hAnsiTheme="minorEastAsia" w:hint="eastAsia"/>
                <w:bCs/>
                <w:sz w:val="21"/>
                <w:szCs w:val="21"/>
              </w:rPr>
              <w:lastRenderedPageBreak/>
              <w:t>得</w:t>
            </w:r>
            <w:r w:rsidR="00B715BA" w:rsidRPr="000421CA">
              <w:rPr>
                <w:rFonts w:asciiTheme="minorEastAsia" w:hAnsiTheme="minorEastAsia"/>
                <w:bCs/>
                <w:sz w:val="21"/>
                <w:szCs w:val="21"/>
              </w:rPr>
              <w:t>7</w:t>
            </w:r>
            <w:r w:rsidRPr="000421CA">
              <w:rPr>
                <w:rFonts w:asciiTheme="minorEastAsia" w:hAnsiTheme="minorEastAsia" w:hint="eastAsia"/>
                <w:bCs/>
                <w:sz w:val="21"/>
                <w:szCs w:val="21"/>
              </w:rPr>
              <w:t>分；</w:t>
            </w:r>
          </w:p>
          <w:p w14:paraId="7A52EE64" w14:textId="73482E4F" w:rsidR="00CF67C6" w:rsidRPr="000421CA" w:rsidRDefault="00735FC0" w:rsidP="00735FC0">
            <w:pPr>
              <w:pStyle w:val="ac"/>
              <w:widowControl/>
              <w:ind w:left="360" w:firstLineChars="0" w:firstLine="0"/>
              <w:jc w:val="left"/>
              <w:rPr>
                <w:rFonts w:asciiTheme="minorEastAsia" w:hAnsiTheme="minorEastAsia" w:cs="Times New Roman"/>
                <w:color w:val="000000"/>
                <w:kern w:val="0"/>
                <w:sz w:val="21"/>
                <w:szCs w:val="21"/>
              </w:rPr>
            </w:pPr>
            <w:r w:rsidRPr="000421CA">
              <w:rPr>
                <w:rFonts w:asciiTheme="minorEastAsia" w:hAnsiTheme="minorEastAsia" w:hint="eastAsia"/>
                <w:bCs/>
                <w:sz w:val="21"/>
                <w:szCs w:val="21"/>
              </w:rPr>
              <w:t>特殊保障时期维护方案不合理，可能无法满足本项目实施要求，得</w:t>
            </w:r>
            <w:r w:rsidR="00B715BA" w:rsidRPr="000421CA">
              <w:rPr>
                <w:rFonts w:asciiTheme="minorEastAsia" w:hAnsiTheme="minorEastAsia"/>
                <w:bCs/>
                <w:sz w:val="21"/>
                <w:szCs w:val="21"/>
              </w:rPr>
              <w:t>3</w:t>
            </w:r>
            <w:r w:rsidR="00B715BA" w:rsidRPr="000421CA">
              <w:rPr>
                <w:rFonts w:asciiTheme="minorEastAsia" w:hAnsiTheme="minorEastAsia" w:hint="eastAsia"/>
                <w:bCs/>
                <w:sz w:val="21"/>
                <w:szCs w:val="21"/>
              </w:rPr>
              <w:t>分。</w:t>
            </w:r>
          </w:p>
        </w:tc>
        <w:tc>
          <w:tcPr>
            <w:tcW w:w="800" w:type="dxa"/>
            <w:tcBorders>
              <w:top w:val="nil"/>
              <w:left w:val="nil"/>
              <w:bottom w:val="single" w:sz="4" w:space="0" w:color="auto"/>
              <w:right w:val="single" w:sz="4" w:space="0" w:color="auto"/>
            </w:tcBorders>
            <w:vAlign w:val="center"/>
          </w:tcPr>
          <w:p w14:paraId="5A9077A0" w14:textId="2F148FA1" w:rsidR="00CF67C6" w:rsidRPr="000421CA" w:rsidRDefault="00840C45" w:rsidP="00EA1ACD">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lastRenderedPageBreak/>
              <w:t>1</w:t>
            </w:r>
            <w:r w:rsidR="00B715BA" w:rsidRPr="000421CA">
              <w:rPr>
                <w:rFonts w:asciiTheme="minorEastAsia" w:hAnsiTheme="minorEastAsia" w:cs="Times New Roman"/>
                <w:color w:val="000000"/>
                <w:kern w:val="0"/>
                <w:szCs w:val="21"/>
              </w:rPr>
              <w:t>1</w:t>
            </w:r>
            <w:r w:rsidR="00267064" w:rsidRPr="000421CA">
              <w:rPr>
                <w:rFonts w:asciiTheme="minorEastAsia" w:hAnsiTheme="minorEastAsia" w:cs="Times New Roman" w:hint="eastAsia"/>
                <w:color w:val="000000"/>
                <w:kern w:val="0"/>
                <w:szCs w:val="21"/>
              </w:rPr>
              <w:t>-</w:t>
            </w:r>
            <w:r w:rsidR="00B715BA" w:rsidRPr="000421CA">
              <w:rPr>
                <w:rFonts w:asciiTheme="minorEastAsia" w:hAnsiTheme="minorEastAsia" w:cs="Times New Roman"/>
                <w:color w:val="000000"/>
                <w:kern w:val="0"/>
                <w:szCs w:val="21"/>
              </w:rPr>
              <w:t>3</w:t>
            </w:r>
            <w:r w:rsidRPr="000421CA">
              <w:rPr>
                <w:rFonts w:asciiTheme="minorEastAsia" w:hAnsiTheme="minorEastAsia" w:cs="Times New Roman"/>
                <w:color w:val="000000"/>
                <w:kern w:val="0"/>
                <w:szCs w:val="21"/>
              </w:rPr>
              <w:t>5</w:t>
            </w:r>
          </w:p>
        </w:tc>
      </w:tr>
      <w:tr w:rsidR="00CF67C6" w:rsidRPr="000421CA" w14:paraId="47FC2D92" w14:textId="77777777" w:rsidTr="00862CAA">
        <w:trPr>
          <w:trHeight w:val="480"/>
          <w:jc w:val="center"/>
        </w:trPr>
        <w:tc>
          <w:tcPr>
            <w:tcW w:w="667" w:type="dxa"/>
            <w:tcBorders>
              <w:top w:val="nil"/>
              <w:left w:val="single" w:sz="4" w:space="0" w:color="auto"/>
              <w:bottom w:val="single" w:sz="4" w:space="0" w:color="auto"/>
              <w:right w:val="single" w:sz="4" w:space="0" w:color="auto"/>
            </w:tcBorders>
            <w:vAlign w:val="center"/>
          </w:tcPr>
          <w:p w14:paraId="7BFBE216" w14:textId="6FEAF69D" w:rsidR="00CF67C6" w:rsidRPr="000421CA" w:rsidRDefault="00E57180">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2.3</w:t>
            </w:r>
          </w:p>
        </w:tc>
        <w:tc>
          <w:tcPr>
            <w:tcW w:w="7138" w:type="dxa"/>
            <w:tcBorders>
              <w:top w:val="nil"/>
              <w:left w:val="nil"/>
              <w:bottom w:val="single" w:sz="4" w:space="0" w:color="auto"/>
              <w:right w:val="single" w:sz="4" w:space="0" w:color="auto"/>
            </w:tcBorders>
            <w:vAlign w:val="center"/>
          </w:tcPr>
          <w:p w14:paraId="748FA37C" w14:textId="26D48184" w:rsidR="00840C45" w:rsidRPr="000421CA" w:rsidRDefault="00B715BA" w:rsidP="00267064">
            <w:pPr>
              <w:widowControl/>
              <w:spacing w:line="360" w:lineRule="auto"/>
              <w:ind w:rightChars="-27" w:right="-57"/>
              <w:rPr>
                <w:rFonts w:asciiTheme="minorEastAsia" w:hAnsiTheme="minorEastAsia"/>
                <w:szCs w:val="21"/>
              </w:rPr>
            </w:pPr>
            <w:r w:rsidRPr="000421CA">
              <w:rPr>
                <w:rFonts w:asciiTheme="minorEastAsia" w:hAnsiTheme="minorEastAsia"/>
                <w:szCs w:val="21"/>
              </w:rPr>
              <w:t>驻场保障</w:t>
            </w:r>
            <w:r w:rsidR="00267064" w:rsidRPr="000421CA">
              <w:rPr>
                <w:rFonts w:asciiTheme="minorEastAsia" w:hAnsiTheme="minorEastAsia"/>
                <w:szCs w:val="21"/>
              </w:rPr>
              <w:t>：</w:t>
            </w:r>
          </w:p>
          <w:p w14:paraId="04F286DA" w14:textId="77777777" w:rsidR="00735FC0" w:rsidRPr="000421CA" w:rsidRDefault="00B715BA" w:rsidP="00840C45">
            <w:pPr>
              <w:widowControl/>
              <w:spacing w:line="360" w:lineRule="auto"/>
              <w:ind w:rightChars="-27" w:right="-57"/>
              <w:rPr>
                <w:rFonts w:asciiTheme="minorEastAsia" w:hAnsiTheme="minorEastAsia"/>
                <w:szCs w:val="21"/>
              </w:rPr>
            </w:pPr>
            <w:r w:rsidRPr="000421CA">
              <w:rPr>
                <w:rFonts w:asciiTheme="minorEastAsia" w:hAnsiTheme="minorEastAsia" w:hint="eastAsia"/>
                <w:szCs w:val="21"/>
              </w:rPr>
              <w:t>提供详细的驻场工程师方案，方案中要对驻场工程师人数、职责、服务内容与时间等情况进行详细说明。</w:t>
            </w:r>
          </w:p>
          <w:p w14:paraId="6A95D61F" w14:textId="659CFD46" w:rsidR="00735FC0" w:rsidRPr="000421CA" w:rsidRDefault="00735FC0" w:rsidP="00840C45">
            <w:pPr>
              <w:widowControl/>
              <w:spacing w:line="360" w:lineRule="auto"/>
              <w:ind w:rightChars="-27" w:right="-57"/>
              <w:rPr>
                <w:rFonts w:asciiTheme="minorEastAsia" w:hAnsiTheme="minorEastAsia"/>
                <w:szCs w:val="21"/>
              </w:rPr>
            </w:pPr>
            <w:r w:rsidRPr="000421CA">
              <w:rPr>
                <w:rFonts w:asciiTheme="minorEastAsia" w:hAnsiTheme="minorEastAsia" w:hint="eastAsia"/>
                <w:szCs w:val="21"/>
              </w:rPr>
              <w:t>保障方案</w:t>
            </w:r>
            <w:r w:rsidR="000421CA" w:rsidRPr="000421CA">
              <w:rPr>
                <w:rFonts w:asciiTheme="minorEastAsia" w:hAnsiTheme="minorEastAsia" w:hint="eastAsia"/>
                <w:szCs w:val="21"/>
              </w:rPr>
              <w:t>完整、</w:t>
            </w:r>
            <w:r w:rsidRPr="000421CA">
              <w:rPr>
                <w:rFonts w:asciiTheme="minorEastAsia" w:hAnsiTheme="minorEastAsia" w:hint="eastAsia"/>
                <w:szCs w:val="21"/>
              </w:rPr>
              <w:t>能够充分满足本项目实施要求，得</w:t>
            </w:r>
            <w:r w:rsidR="00B715BA" w:rsidRPr="000421CA">
              <w:rPr>
                <w:rFonts w:asciiTheme="minorEastAsia" w:hAnsiTheme="minorEastAsia" w:hint="eastAsia"/>
                <w:szCs w:val="21"/>
              </w:rPr>
              <w:t>10</w:t>
            </w:r>
            <w:r w:rsidRPr="000421CA">
              <w:rPr>
                <w:rFonts w:asciiTheme="minorEastAsia" w:hAnsiTheme="minorEastAsia" w:hint="eastAsia"/>
                <w:szCs w:val="21"/>
              </w:rPr>
              <w:t>分；</w:t>
            </w:r>
          </w:p>
          <w:p w14:paraId="36AB5881" w14:textId="77777777" w:rsidR="000421CA" w:rsidRPr="000421CA" w:rsidRDefault="000421CA" w:rsidP="00840C45">
            <w:pPr>
              <w:widowControl/>
              <w:spacing w:line="360" w:lineRule="auto"/>
              <w:ind w:rightChars="-27" w:right="-57"/>
              <w:rPr>
                <w:rFonts w:asciiTheme="minorEastAsia" w:hAnsiTheme="minorEastAsia"/>
                <w:szCs w:val="21"/>
              </w:rPr>
            </w:pPr>
            <w:r w:rsidRPr="000421CA">
              <w:rPr>
                <w:rFonts w:asciiTheme="minorEastAsia" w:hAnsiTheme="minorEastAsia" w:hint="eastAsia"/>
                <w:szCs w:val="21"/>
              </w:rPr>
              <w:t>保障方案有所欠缺、但是能够基本满足本项目实施要求，得</w:t>
            </w:r>
            <w:r w:rsidR="00B715BA" w:rsidRPr="000421CA">
              <w:rPr>
                <w:rFonts w:asciiTheme="minorEastAsia" w:hAnsiTheme="minorEastAsia" w:hint="eastAsia"/>
                <w:szCs w:val="21"/>
              </w:rPr>
              <w:t>7</w:t>
            </w:r>
            <w:r w:rsidRPr="000421CA">
              <w:rPr>
                <w:rFonts w:asciiTheme="minorEastAsia" w:hAnsiTheme="minorEastAsia" w:hint="eastAsia"/>
                <w:szCs w:val="21"/>
              </w:rPr>
              <w:t>分；</w:t>
            </w:r>
          </w:p>
          <w:p w14:paraId="091D7017" w14:textId="104FCD8F" w:rsidR="00CF67C6" w:rsidRPr="000421CA" w:rsidRDefault="000421CA" w:rsidP="00840C45">
            <w:pPr>
              <w:widowControl/>
              <w:spacing w:line="360" w:lineRule="auto"/>
              <w:ind w:rightChars="-27" w:right="-57"/>
              <w:rPr>
                <w:rFonts w:asciiTheme="minorEastAsia" w:hAnsiTheme="minorEastAsia" w:cs="Times New Roman"/>
                <w:color w:val="000000"/>
                <w:kern w:val="0"/>
                <w:szCs w:val="21"/>
              </w:rPr>
            </w:pPr>
            <w:r w:rsidRPr="000421CA">
              <w:rPr>
                <w:rFonts w:asciiTheme="minorEastAsia" w:hAnsiTheme="minorEastAsia" w:hint="eastAsia"/>
                <w:szCs w:val="21"/>
              </w:rPr>
              <w:t>保障方案不完整、可能无法满足本项目实施要求，得</w:t>
            </w:r>
            <w:r w:rsidR="00B715BA" w:rsidRPr="000421CA">
              <w:rPr>
                <w:rFonts w:asciiTheme="minorEastAsia" w:hAnsiTheme="minorEastAsia" w:hint="eastAsia"/>
                <w:szCs w:val="21"/>
              </w:rPr>
              <w:t>3分。</w:t>
            </w:r>
          </w:p>
        </w:tc>
        <w:tc>
          <w:tcPr>
            <w:tcW w:w="800" w:type="dxa"/>
            <w:tcBorders>
              <w:top w:val="nil"/>
              <w:left w:val="nil"/>
              <w:bottom w:val="single" w:sz="4" w:space="0" w:color="auto"/>
              <w:right w:val="single" w:sz="4" w:space="0" w:color="auto"/>
            </w:tcBorders>
            <w:vAlign w:val="center"/>
          </w:tcPr>
          <w:p w14:paraId="4961CCD7" w14:textId="3893D139" w:rsidR="00CF67C6" w:rsidRPr="000421CA" w:rsidRDefault="00B715BA" w:rsidP="00267064">
            <w:pPr>
              <w:widowControl/>
              <w:spacing w:line="360" w:lineRule="auto"/>
              <w:ind w:rightChars="-27" w:right="-57"/>
              <w:jc w:val="center"/>
              <w:rPr>
                <w:rFonts w:asciiTheme="minorEastAsia" w:hAnsiTheme="minorEastAsia" w:cs="Times New Roman"/>
                <w:color w:val="000000"/>
                <w:kern w:val="0"/>
                <w:szCs w:val="21"/>
              </w:rPr>
            </w:pPr>
            <w:r w:rsidRPr="000421CA">
              <w:rPr>
                <w:rFonts w:asciiTheme="minorEastAsia" w:hAnsiTheme="minorEastAsia" w:cs="Times New Roman"/>
                <w:szCs w:val="21"/>
              </w:rPr>
              <w:t>3</w:t>
            </w:r>
            <w:r w:rsidR="00267064" w:rsidRPr="000421CA">
              <w:rPr>
                <w:rFonts w:asciiTheme="minorEastAsia" w:hAnsiTheme="minorEastAsia" w:cs="Times New Roman" w:hint="eastAsia"/>
                <w:szCs w:val="21"/>
              </w:rPr>
              <w:t>-</w:t>
            </w:r>
            <w:r w:rsidRPr="000421CA">
              <w:rPr>
                <w:rFonts w:asciiTheme="minorEastAsia" w:hAnsiTheme="minorEastAsia" w:cs="Times New Roman"/>
                <w:szCs w:val="21"/>
              </w:rPr>
              <w:t>1</w:t>
            </w:r>
            <w:r w:rsidR="00E57180" w:rsidRPr="000421CA">
              <w:rPr>
                <w:rFonts w:asciiTheme="minorEastAsia" w:hAnsiTheme="minorEastAsia" w:cs="Times New Roman"/>
                <w:szCs w:val="21"/>
              </w:rPr>
              <w:t>0</w:t>
            </w:r>
          </w:p>
        </w:tc>
      </w:tr>
      <w:tr w:rsidR="00CF67C6" w:rsidRPr="000421CA" w14:paraId="21CDFA6D" w14:textId="77777777" w:rsidTr="00862CAA">
        <w:trPr>
          <w:trHeight w:val="480"/>
          <w:jc w:val="center"/>
        </w:trPr>
        <w:tc>
          <w:tcPr>
            <w:tcW w:w="667" w:type="dxa"/>
            <w:tcBorders>
              <w:top w:val="nil"/>
              <w:left w:val="single" w:sz="4" w:space="0" w:color="auto"/>
              <w:bottom w:val="single" w:sz="4" w:space="0" w:color="auto"/>
              <w:right w:val="single" w:sz="4" w:space="0" w:color="auto"/>
            </w:tcBorders>
            <w:vAlign w:val="center"/>
          </w:tcPr>
          <w:p w14:paraId="306D0F3C" w14:textId="5075BC25" w:rsidR="00CF67C6" w:rsidRPr="000421CA" w:rsidRDefault="00E57180">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2.4</w:t>
            </w:r>
          </w:p>
        </w:tc>
        <w:tc>
          <w:tcPr>
            <w:tcW w:w="7138" w:type="dxa"/>
            <w:tcBorders>
              <w:top w:val="nil"/>
              <w:left w:val="nil"/>
              <w:bottom w:val="single" w:sz="4" w:space="0" w:color="auto"/>
              <w:right w:val="single" w:sz="4" w:space="0" w:color="auto"/>
            </w:tcBorders>
            <w:vAlign w:val="center"/>
          </w:tcPr>
          <w:p w14:paraId="2A26A8F2" w14:textId="4EE6301D" w:rsidR="00840C45" w:rsidRPr="000421CA" w:rsidRDefault="00B715BA" w:rsidP="00840C45">
            <w:pPr>
              <w:widowControl/>
              <w:spacing w:line="360" w:lineRule="auto"/>
              <w:ind w:rightChars="-27" w:right="-57"/>
              <w:rPr>
                <w:rFonts w:asciiTheme="minorEastAsia" w:hAnsiTheme="minorEastAsia"/>
                <w:kern w:val="0"/>
                <w:szCs w:val="21"/>
              </w:rPr>
            </w:pPr>
            <w:r w:rsidRPr="000421CA">
              <w:rPr>
                <w:rFonts w:asciiTheme="minorEastAsia" w:hAnsiTheme="minorEastAsia"/>
                <w:kern w:val="0"/>
                <w:szCs w:val="21"/>
              </w:rPr>
              <w:t>应急方案</w:t>
            </w:r>
            <w:r w:rsidR="00267064" w:rsidRPr="000421CA">
              <w:rPr>
                <w:rFonts w:asciiTheme="minorEastAsia" w:hAnsiTheme="minorEastAsia"/>
                <w:kern w:val="0"/>
                <w:szCs w:val="21"/>
              </w:rPr>
              <w:t>：</w:t>
            </w:r>
          </w:p>
          <w:p w14:paraId="499B187E" w14:textId="77777777" w:rsidR="000421CA" w:rsidRPr="000421CA" w:rsidRDefault="00B715BA" w:rsidP="00840C45">
            <w:pPr>
              <w:widowControl/>
              <w:spacing w:line="360" w:lineRule="auto"/>
              <w:ind w:rightChars="-27" w:right="-57"/>
              <w:rPr>
                <w:rFonts w:asciiTheme="minorEastAsia" w:hAnsiTheme="minorEastAsia"/>
                <w:kern w:val="0"/>
                <w:szCs w:val="21"/>
              </w:rPr>
            </w:pPr>
            <w:r w:rsidRPr="000421CA">
              <w:rPr>
                <w:rFonts w:asciiTheme="minorEastAsia" w:hAnsiTheme="minorEastAsia" w:hint="eastAsia"/>
                <w:kern w:val="0"/>
                <w:szCs w:val="21"/>
              </w:rPr>
              <w:t>需制定故障等级和解决机制，故障应急工作支持与实施方案的可行性、完整性，</w:t>
            </w:r>
            <w:r w:rsidR="000421CA" w:rsidRPr="000421CA">
              <w:rPr>
                <w:rFonts w:asciiTheme="minorEastAsia" w:hAnsiTheme="minorEastAsia" w:hint="eastAsia"/>
                <w:kern w:val="0"/>
                <w:szCs w:val="21"/>
              </w:rPr>
              <w:t>能够充分满足本项目实施要求，得</w:t>
            </w:r>
            <w:r w:rsidRPr="000421CA">
              <w:rPr>
                <w:rFonts w:asciiTheme="minorEastAsia" w:hAnsiTheme="minorEastAsia" w:hint="eastAsia"/>
                <w:kern w:val="0"/>
                <w:szCs w:val="21"/>
              </w:rPr>
              <w:t>10</w:t>
            </w:r>
            <w:r w:rsidR="000421CA" w:rsidRPr="000421CA">
              <w:rPr>
                <w:rFonts w:asciiTheme="minorEastAsia" w:hAnsiTheme="minorEastAsia" w:hint="eastAsia"/>
                <w:kern w:val="0"/>
                <w:szCs w:val="21"/>
              </w:rPr>
              <w:t>分；</w:t>
            </w:r>
          </w:p>
          <w:p w14:paraId="208B8D68" w14:textId="77777777" w:rsidR="000421CA" w:rsidRPr="000421CA" w:rsidRDefault="000421CA" w:rsidP="00840C45">
            <w:pPr>
              <w:widowControl/>
              <w:spacing w:line="360" w:lineRule="auto"/>
              <w:ind w:rightChars="-27" w:right="-57"/>
              <w:rPr>
                <w:rFonts w:asciiTheme="minorEastAsia" w:hAnsiTheme="minorEastAsia"/>
                <w:kern w:val="0"/>
                <w:szCs w:val="21"/>
              </w:rPr>
            </w:pPr>
            <w:r w:rsidRPr="000421CA">
              <w:rPr>
                <w:rFonts w:asciiTheme="minorEastAsia" w:hAnsiTheme="minorEastAsia" w:hint="eastAsia"/>
                <w:kern w:val="0"/>
                <w:szCs w:val="21"/>
              </w:rPr>
              <w:t>实施方案有所欠缺、但是能够基本满足本项目实施要求，得</w:t>
            </w:r>
            <w:r w:rsidR="00B715BA" w:rsidRPr="000421CA">
              <w:rPr>
                <w:rFonts w:asciiTheme="minorEastAsia" w:hAnsiTheme="minorEastAsia" w:hint="eastAsia"/>
                <w:kern w:val="0"/>
                <w:szCs w:val="21"/>
              </w:rPr>
              <w:t>7</w:t>
            </w:r>
            <w:r w:rsidRPr="000421CA">
              <w:rPr>
                <w:rFonts w:asciiTheme="minorEastAsia" w:hAnsiTheme="minorEastAsia" w:hint="eastAsia"/>
                <w:kern w:val="0"/>
                <w:szCs w:val="21"/>
              </w:rPr>
              <w:t>分；</w:t>
            </w:r>
          </w:p>
          <w:p w14:paraId="62EE386D" w14:textId="7EAD9F6F" w:rsidR="00CF67C6" w:rsidRPr="000421CA" w:rsidRDefault="000421CA" w:rsidP="00840C45">
            <w:pPr>
              <w:widowControl/>
              <w:spacing w:line="360" w:lineRule="auto"/>
              <w:ind w:rightChars="-27" w:right="-57"/>
              <w:rPr>
                <w:rFonts w:asciiTheme="minorEastAsia" w:hAnsiTheme="minorEastAsia" w:cs="Times New Roman"/>
                <w:color w:val="000000"/>
                <w:kern w:val="0"/>
                <w:szCs w:val="21"/>
              </w:rPr>
            </w:pPr>
            <w:r w:rsidRPr="000421CA">
              <w:rPr>
                <w:rFonts w:asciiTheme="minorEastAsia" w:hAnsiTheme="minorEastAsia"/>
                <w:kern w:val="0"/>
                <w:szCs w:val="21"/>
              </w:rPr>
              <w:t>实施方案不完整</w:t>
            </w:r>
            <w:r w:rsidRPr="000421CA">
              <w:rPr>
                <w:rFonts w:asciiTheme="minorEastAsia" w:hAnsiTheme="minorEastAsia" w:hint="eastAsia"/>
                <w:kern w:val="0"/>
                <w:szCs w:val="21"/>
              </w:rPr>
              <w:t>、可能无法满足本项目实施要求，得3分。</w:t>
            </w:r>
          </w:p>
        </w:tc>
        <w:tc>
          <w:tcPr>
            <w:tcW w:w="800" w:type="dxa"/>
            <w:tcBorders>
              <w:top w:val="nil"/>
              <w:left w:val="nil"/>
              <w:bottom w:val="single" w:sz="4" w:space="0" w:color="auto"/>
              <w:right w:val="single" w:sz="4" w:space="0" w:color="auto"/>
            </w:tcBorders>
            <w:vAlign w:val="center"/>
          </w:tcPr>
          <w:p w14:paraId="67F7A050" w14:textId="199768D3" w:rsidR="00CF67C6" w:rsidRPr="000421CA" w:rsidRDefault="00B715BA" w:rsidP="00267064">
            <w:pPr>
              <w:widowControl/>
              <w:spacing w:line="360" w:lineRule="auto"/>
              <w:ind w:rightChars="-27" w:right="-57"/>
              <w:jc w:val="center"/>
              <w:rPr>
                <w:rFonts w:asciiTheme="minorEastAsia" w:hAnsiTheme="minorEastAsia" w:cs="Times New Roman"/>
                <w:color w:val="000000"/>
                <w:kern w:val="0"/>
                <w:szCs w:val="21"/>
              </w:rPr>
            </w:pPr>
            <w:r w:rsidRPr="000421CA">
              <w:rPr>
                <w:rFonts w:asciiTheme="minorEastAsia" w:hAnsiTheme="minorEastAsia" w:cs="Times New Roman"/>
                <w:szCs w:val="21"/>
              </w:rPr>
              <w:t>3</w:t>
            </w:r>
            <w:r w:rsidR="00267064" w:rsidRPr="000421CA">
              <w:rPr>
                <w:rFonts w:asciiTheme="minorEastAsia" w:hAnsiTheme="minorEastAsia" w:cs="Times New Roman" w:hint="eastAsia"/>
                <w:szCs w:val="21"/>
              </w:rPr>
              <w:t>-</w:t>
            </w:r>
            <w:r w:rsidRPr="000421CA">
              <w:rPr>
                <w:rFonts w:asciiTheme="minorEastAsia" w:hAnsiTheme="minorEastAsia" w:cs="Times New Roman"/>
                <w:szCs w:val="21"/>
              </w:rPr>
              <w:t>10</w:t>
            </w:r>
          </w:p>
        </w:tc>
      </w:tr>
      <w:tr w:rsidR="00CF67C6" w:rsidRPr="000421CA" w14:paraId="47B95CA1" w14:textId="77777777" w:rsidTr="00862CAA">
        <w:trPr>
          <w:trHeight w:val="720"/>
          <w:jc w:val="center"/>
        </w:trPr>
        <w:tc>
          <w:tcPr>
            <w:tcW w:w="667" w:type="dxa"/>
            <w:tcBorders>
              <w:top w:val="nil"/>
              <w:left w:val="single" w:sz="4" w:space="0" w:color="auto"/>
              <w:bottom w:val="single" w:sz="4" w:space="0" w:color="auto"/>
              <w:right w:val="single" w:sz="4" w:space="0" w:color="auto"/>
            </w:tcBorders>
            <w:vAlign w:val="center"/>
          </w:tcPr>
          <w:p w14:paraId="760CE782" w14:textId="07011458" w:rsidR="00CF67C6" w:rsidRPr="000421CA" w:rsidRDefault="00E57180">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2.5</w:t>
            </w:r>
          </w:p>
        </w:tc>
        <w:tc>
          <w:tcPr>
            <w:tcW w:w="7138" w:type="dxa"/>
            <w:tcBorders>
              <w:top w:val="nil"/>
              <w:left w:val="nil"/>
              <w:bottom w:val="single" w:sz="4" w:space="0" w:color="auto"/>
              <w:right w:val="single" w:sz="4" w:space="0" w:color="auto"/>
            </w:tcBorders>
            <w:vAlign w:val="center"/>
          </w:tcPr>
          <w:p w14:paraId="517F38B7" w14:textId="387C0512" w:rsidR="00840C45" w:rsidRPr="000421CA" w:rsidRDefault="00B715BA" w:rsidP="00267064">
            <w:pPr>
              <w:widowControl/>
              <w:spacing w:line="360" w:lineRule="auto"/>
              <w:ind w:rightChars="-27" w:right="-57"/>
              <w:rPr>
                <w:rFonts w:asciiTheme="minorEastAsia" w:hAnsiTheme="minorEastAsia"/>
                <w:bCs/>
                <w:szCs w:val="21"/>
              </w:rPr>
            </w:pPr>
            <w:r w:rsidRPr="000421CA">
              <w:rPr>
                <w:rFonts w:asciiTheme="minorEastAsia" w:hAnsiTheme="minorEastAsia" w:hint="eastAsia"/>
                <w:bCs/>
                <w:szCs w:val="21"/>
              </w:rPr>
              <w:t>维修服务方案</w:t>
            </w:r>
            <w:r w:rsidR="002372AD" w:rsidRPr="000421CA">
              <w:rPr>
                <w:rFonts w:asciiTheme="minorEastAsia" w:hAnsiTheme="minorEastAsia"/>
                <w:bCs/>
                <w:szCs w:val="21"/>
              </w:rPr>
              <w:t>：</w:t>
            </w:r>
          </w:p>
          <w:p w14:paraId="3C966312" w14:textId="034E3FC8" w:rsidR="000421CA" w:rsidRPr="000421CA" w:rsidRDefault="00B715BA" w:rsidP="000421CA">
            <w:pPr>
              <w:widowControl/>
              <w:spacing w:line="360" w:lineRule="auto"/>
              <w:ind w:rightChars="-27" w:right="-57"/>
              <w:rPr>
                <w:rFonts w:asciiTheme="minorEastAsia" w:hAnsiTheme="minorEastAsia"/>
                <w:bCs/>
                <w:szCs w:val="21"/>
              </w:rPr>
            </w:pPr>
            <w:r w:rsidRPr="000421CA">
              <w:rPr>
                <w:rFonts w:asciiTheme="minorEastAsia" w:hAnsiTheme="minorEastAsia" w:hint="eastAsia"/>
                <w:bCs/>
                <w:szCs w:val="21"/>
              </w:rPr>
              <w:t>提供维修服务方案，方案中须明确支持系统正常运行的服务器、存储等设备出现硬件故障的处理方案</w:t>
            </w:r>
            <w:r w:rsidR="000421CA" w:rsidRPr="000421CA">
              <w:rPr>
                <w:rFonts w:asciiTheme="minorEastAsia" w:hAnsiTheme="minorEastAsia" w:hint="eastAsia"/>
                <w:bCs/>
                <w:szCs w:val="21"/>
              </w:rPr>
              <w:t>，能够充分满足本项目实施要求，得</w:t>
            </w:r>
            <w:r w:rsidRPr="000421CA">
              <w:rPr>
                <w:rFonts w:asciiTheme="minorEastAsia" w:hAnsiTheme="minorEastAsia" w:hint="eastAsia"/>
                <w:bCs/>
                <w:szCs w:val="21"/>
              </w:rPr>
              <w:t>10</w:t>
            </w:r>
            <w:r w:rsidR="000421CA" w:rsidRPr="000421CA">
              <w:rPr>
                <w:rFonts w:asciiTheme="minorEastAsia" w:hAnsiTheme="minorEastAsia" w:hint="eastAsia"/>
                <w:bCs/>
                <w:szCs w:val="21"/>
              </w:rPr>
              <w:t>分；</w:t>
            </w:r>
          </w:p>
          <w:p w14:paraId="02172AEA" w14:textId="3F6CA122" w:rsidR="000421CA" w:rsidRPr="000421CA" w:rsidRDefault="000421CA" w:rsidP="000421CA">
            <w:pPr>
              <w:widowControl/>
              <w:spacing w:line="360" w:lineRule="auto"/>
              <w:ind w:rightChars="-27" w:right="-57"/>
              <w:rPr>
                <w:rFonts w:asciiTheme="minorEastAsia" w:hAnsiTheme="minorEastAsia"/>
                <w:bCs/>
                <w:szCs w:val="21"/>
              </w:rPr>
            </w:pPr>
            <w:r w:rsidRPr="000421CA">
              <w:rPr>
                <w:rFonts w:asciiTheme="minorEastAsia" w:hAnsiTheme="minorEastAsia" w:hint="eastAsia"/>
                <w:bCs/>
                <w:szCs w:val="21"/>
              </w:rPr>
              <w:t>实施方案有所欠缺、但是能够基本满足本项目实施要求，得</w:t>
            </w:r>
            <w:r w:rsidR="00B715BA" w:rsidRPr="000421CA">
              <w:rPr>
                <w:rFonts w:asciiTheme="minorEastAsia" w:hAnsiTheme="minorEastAsia" w:hint="eastAsia"/>
                <w:bCs/>
                <w:szCs w:val="21"/>
              </w:rPr>
              <w:t>7</w:t>
            </w:r>
            <w:r w:rsidRPr="000421CA">
              <w:rPr>
                <w:rFonts w:asciiTheme="minorEastAsia" w:hAnsiTheme="minorEastAsia" w:hint="eastAsia"/>
                <w:bCs/>
                <w:szCs w:val="21"/>
              </w:rPr>
              <w:t>分；</w:t>
            </w:r>
          </w:p>
          <w:p w14:paraId="681A641B" w14:textId="456E5FAF" w:rsidR="00CF67C6" w:rsidRPr="000421CA" w:rsidRDefault="000421CA" w:rsidP="000421CA">
            <w:pPr>
              <w:widowControl/>
              <w:spacing w:line="360" w:lineRule="auto"/>
              <w:ind w:rightChars="-27" w:right="-57"/>
              <w:rPr>
                <w:rFonts w:asciiTheme="minorEastAsia" w:hAnsiTheme="minorEastAsia" w:cs="Times New Roman"/>
                <w:color w:val="000000"/>
                <w:kern w:val="0"/>
                <w:szCs w:val="21"/>
              </w:rPr>
            </w:pPr>
            <w:r w:rsidRPr="000421CA">
              <w:rPr>
                <w:rFonts w:asciiTheme="minorEastAsia" w:hAnsiTheme="minorEastAsia" w:hint="eastAsia"/>
                <w:bCs/>
                <w:szCs w:val="21"/>
              </w:rPr>
              <w:t>实施方案不完整、可能无法满足本项目实施要求，得</w:t>
            </w:r>
            <w:r w:rsidR="00B715BA" w:rsidRPr="000421CA">
              <w:rPr>
                <w:rFonts w:asciiTheme="minorEastAsia" w:hAnsiTheme="minorEastAsia" w:hint="eastAsia"/>
                <w:bCs/>
                <w:szCs w:val="21"/>
              </w:rPr>
              <w:t>3分。</w:t>
            </w:r>
          </w:p>
        </w:tc>
        <w:tc>
          <w:tcPr>
            <w:tcW w:w="800" w:type="dxa"/>
            <w:tcBorders>
              <w:top w:val="nil"/>
              <w:left w:val="nil"/>
              <w:bottom w:val="single" w:sz="4" w:space="0" w:color="auto"/>
              <w:right w:val="single" w:sz="4" w:space="0" w:color="auto"/>
            </w:tcBorders>
            <w:vAlign w:val="center"/>
          </w:tcPr>
          <w:p w14:paraId="577F3FA4" w14:textId="17867A7A" w:rsidR="00CF67C6" w:rsidRPr="000421CA" w:rsidRDefault="00B715BA">
            <w:pPr>
              <w:widowControl/>
              <w:spacing w:line="360" w:lineRule="auto"/>
              <w:ind w:left="420" w:rightChars="-27" w:right="-57" w:hanging="420"/>
              <w:jc w:val="center"/>
              <w:rPr>
                <w:rFonts w:asciiTheme="minorEastAsia" w:hAnsiTheme="minorEastAsia" w:cs="Times New Roman"/>
                <w:szCs w:val="21"/>
              </w:rPr>
            </w:pPr>
            <w:r w:rsidRPr="000421CA">
              <w:rPr>
                <w:rFonts w:asciiTheme="minorEastAsia" w:hAnsiTheme="minorEastAsia" w:cs="Times New Roman"/>
                <w:szCs w:val="21"/>
              </w:rPr>
              <w:t>3</w:t>
            </w:r>
            <w:r w:rsidR="00267064" w:rsidRPr="000421CA">
              <w:rPr>
                <w:rFonts w:asciiTheme="minorEastAsia" w:hAnsiTheme="minorEastAsia" w:cs="Times New Roman" w:hint="eastAsia"/>
                <w:szCs w:val="21"/>
              </w:rPr>
              <w:t>-</w:t>
            </w:r>
            <w:r w:rsidR="00750E33" w:rsidRPr="000421CA">
              <w:rPr>
                <w:rFonts w:asciiTheme="minorEastAsia" w:hAnsiTheme="minorEastAsia" w:cs="Times New Roman"/>
                <w:szCs w:val="21"/>
              </w:rPr>
              <w:t>10</w:t>
            </w:r>
          </w:p>
        </w:tc>
      </w:tr>
      <w:tr w:rsidR="00CF67C6" w:rsidRPr="000421CA" w14:paraId="445E1C10" w14:textId="77777777" w:rsidTr="00862CAA">
        <w:trPr>
          <w:trHeight w:val="270"/>
          <w:jc w:val="center"/>
        </w:trPr>
        <w:tc>
          <w:tcPr>
            <w:tcW w:w="86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0421CA" w:rsidRDefault="00750E33">
            <w:pPr>
              <w:widowControl/>
              <w:spacing w:line="360" w:lineRule="auto"/>
              <w:jc w:val="center"/>
              <w:rPr>
                <w:rFonts w:asciiTheme="minorEastAsia" w:hAnsiTheme="minorEastAsia" w:cs="Times New Roman"/>
                <w:b/>
                <w:color w:val="000000"/>
                <w:kern w:val="0"/>
                <w:szCs w:val="21"/>
              </w:rPr>
            </w:pPr>
            <w:r w:rsidRPr="000421CA">
              <w:rPr>
                <w:rFonts w:asciiTheme="minorEastAsia" w:hAnsiTheme="minorEastAsia" w:cs="Times New Roman"/>
                <w:b/>
                <w:color w:val="000000"/>
                <w:kern w:val="0"/>
                <w:szCs w:val="21"/>
              </w:rPr>
              <w:t>三、价格部分（10分）</w:t>
            </w:r>
          </w:p>
        </w:tc>
      </w:tr>
      <w:tr w:rsidR="00CF67C6" w:rsidRPr="000421CA" w14:paraId="28102BE0" w14:textId="77777777" w:rsidTr="00862CAA">
        <w:trPr>
          <w:trHeight w:val="750"/>
          <w:jc w:val="center"/>
        </w:trPr>
        <w:tc>
          <w:tcPr>
            <w:tcW w:w="667" w:type="dxa"/>
            <w:tcBorders>
              <w:top w:val="nil"/>
              <w:left w:val="single" w:sz="4" w:space="0" w:color="auto"/>
              <w:bottom w:val="single" w:sz="4" w:space="0" w:color="auto"/>
              <w:right w:val="single" w:sz="4" w:space="0" w:color="auto"/>
            </w:tcBorders>
            <w:vAlign w:val="center"/>
          </w:tcPr>
          <w:p w14:paraId="696776BD" w14:textId="77777777" w:rsidR="00CF67C6" w:rsidRPr="000421CA" w:rsidRDefault="00750E33">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3.1</w:t>
            </w:r>
          </w:p>
        </w:tc>
        <w:tc>
          <w:tcPr>
            <w:tcW w:w="7138" w:type="dxa"/>
            <w:tcBorders>
              <w:top w:val="nil"/>
              <w:left w:val="nil"/>
              <w:bottom w:val="single" w:sz="4" w:space="0" w:color="auto"/>
              <w:right w:val="single" w:sz="4" w:space="0" w:color="auto"/>
            </w:tcBorders>
            <w:vAlign w:val="center"/>
          </w:tcPr>
          <w:p w14:paraId="41432433" w14:textId="77777777" w:rsidR="00CF67C6" w:rsidRPr="000421CA" w:rsidRDefault="00750E33">
            <w:pPr>
              <w:widowControl/>
              <w:spacing w:line="360" w:lineRule="auto"/>
              <w:jc w:val="left"/>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以符合磋商文件要求的最低评审价为基准价，基准价得满分10分，其它供应商的价格得分＝（基准价/该供应商的评审价）×10。</w:t>
            </w:r>
          </w:p>
        </w:tc>
        <w:tc>
          <w:tcPr>
            <w:tcW w:w="800" w:type="dxa"/>
            <w:tcBorders>
              <w:top w:val="nil"/>
              <w:left w:val="nil"/>
              <w:bottom w:val="single" w:sz="4" w:space="0" w:color="auto"/>
              <w:right w:val="single" w:sz="4" w:space="0" w:color="auto"/>
            </w:tcBorders>
            <w:vAlign w:val="center"/>
          </w:tcPr>
          <w:p w14:paraId="47D095D0" w14:textId="1DC4D2AD" w:rsidR="00CF67C6" w:rsidRPr="000421CA" w:rsidRDefault="00B16020">
            <w:pPr>
              <w:widowControl/>
              <w:spacing w:line="360" w:lineRule="auto"/>
              <w:jc w:val="center"/>
              <w:rPr>
                <w:rFonts w:asciiTheme="minorEastAsia" w:hAnsiTheme="minorEastAsia" w:cs="Times New Roman"/>
                <w:color w:val="000000"/>
                <w:kern w:val="0"/>
                <w:szCs w:val="21"/>
              </w:rPr>
            </w:pPr>
            <w:r w:rsidRPr="000421CA">
              <w:rPr>
                <w:rFonts w:asciiTheme="minorEastAsia" w:hAnsiTheme="minorEastAsia" w:cs="Times New Roman"/>
                <w:color w:val="000000"/>
                <w:kern w:val="0"/>
                <w:szCs w:val="21"/>
              </w:rPr>
              <w:t>0</w:t>
            </w:r>
            <w:r w:rsidRPr="000421CA">
              <w:rPr>
                <w:rFonts w:asciiTheme="minorEastAsia" w:hAnsiTheme="minorEastAsia" w:cs="Times New Roman" w:hint="eastAsia"/>
                <w:color w:val="000000"/>
                <w:kern w:val="0"/>
                <w:szCs w:val="21"/>
              </w:rPr>
              <w:t>-</w:t>
            </w:r>
            <w:r w:rsidR="00750E33" w:rsidRPr="000421CA">
              <w:rPr>
                <w:rFonts w:asciiTheme="minorEastAsia" w:hAnsiTheme="minorEastAsia" w:cs="Times New Roman"/>
                <w:color w:val="000000"/>
                <w:kern w:val="0"/>
                <w:szCs w:val="21"/>
              </w:rPr>
              <w:t>10</w:t>
            </w:r>
          </w:p>
        </w:tc>
      </w:tr>
    </w:tbl>
    <w:p w14:paraId="0F6FE5A7" w14:textId="77777777"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3" w:name="_Toc520356168"/>
      <w:bookmarkStart w:id="224" w:name="_Toc133737890"/>
      <w:bookmarkStart w:id="225" w:name="_Toc133916675"/>
      <w:bookmarkStart w:id="226" w:name="_Toc155238612"/>
      <w:bookmarkStart w:id="227" w:name="_Toc277153115"/>
      <w:bookmarkStart w:id="228" w:name="_Toc277942490"/>
      <w:bookmarkStart w:id="229" w:name="_Toc133737801"/>
      <w:r w:rsidRPr="00432C02">
        <w:rPr>
          <w:rFonts w:ascii="Times New Roman" w:hAnsi="Times New Roman" w:cs="Times New Roman"/>
          <w:b/>
          <w:kern w:val="0"/>
          <w:szCs w:val="21"/>
        </w:rPr>
        <w:t>说明：评标价</w:t>
      </w:r>
      <w:r w:rsidRPr="00432C02">
        <w:rPr>
          <w:rFonts w:ascii="Times New Roman" w:hAnsi="Times New Roman" w:cs="Times New Roman"/>
          <w:b/>
          <w:kern w:val="0"/>
          <w:szCs w:val="21"/>
        </w:rPr>
        <w:t xml:space="preserve"> </w:t>
      </w:r>
    </w:p>
    <w:p w14:paraId="52C9F0C3" w14:textId="6F34448E"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00862CAA">
        <w:rPr>
          <w:rFonts w:ascii="Times New Roman" w:hAnsi="Times New Roman" w:cs="Times New Roman"/>
          <w:szCs w:val="21"/>
        </w:rPr>
        <w:t>10</w:t>
      </w:r>
      <w:r w:rsidRPr="00432C02">
        <w:rPr>
          <w:rFonts w:ascii="Times New Roman" w:hAnsi="Times New Roman" w:cs="Times New Roman"/>
          <w:szCs w:val="21"/>
        </w:rPr>
        <w:t>%</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2826526A"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lastRenderedPageBreak/>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36AE3A88"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3"/>
      <w:r w:rsidRPr="00432C02">
        <w:rPr>
          <w:rFonts w:ascii="Times New Roman" w:hAnsi="Times New Roman" w:cs="Times New Roman"/>
          <w:sz w:val="21"/>
          <w:u w:val="none"/>
        </w:rPr>
        <w:t>评审过程及保密原则</w:t>
      </w:r>
      <w:bookmarkEnd w:id="224"/>
      <w:bookmarkEnd w:id="225"/>
      <w:bookmarkEnd w:id="226"/>
      <w:bookmarkEnd w:id="227"/>
      <w:bookmarkEnd w:id="228"/>
      <w:bookmarkEnd w:id="229"/>
    </w:p>
    <w:p w14:paraId="5508439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432C02" w:rsidRDefault="00750E33">
      <w:pPr>
        <w:pStyle w:val="2"/>
        <w:spacing w:line="360" w:lineRule="auto"/>
        <w:rPr>
          <w:rFonts w:ascii="Times New Roman" w:eastAsia="宋体" w:hAnsi="Times New Roman" w:cs="Times New Roman"/>
          <w:sz w:val="28"/>
        </w:rPr>
      </w:pPr>
      <w:bookmarkStart w:id="230" w:name="_Toc520356169"/>
      <w:bookmarkStart w:id="231" w:name="_Toc133737802"/>
      <w:bookmarkStart w:id="232" w:name="_Toc133737891"/>
      <w:bookmarkStart w:id="233" w:name="_Toc133916676"/>
      <w:bookmarkStart w:id="234" w:name="_Toc277942491"/>
      <w:r w:rsidRPr="00432C02">
        <w:rPr>
          <w:rFonts w:ascii="Times New Roman" w:eastAsia="宋体" w:hAnsi="Times New Roman" w:cs="Times New Roman"/>
          <w:sz w:val="28"/>
        </w:rPr>
        <w:t>六</w:t>
      </w:r>
      <w:r w:rsidRPr="00432C02">
        <w:rPr>
          <w:rFonts w:ascii="Times New Roman" w:eastAsia="宋体" w:hAnsi="Times New Roman" w:cs="Times New Roman"/>
          <w:sz w:val="28"/>
        </w:rPr>
        <w:t xml:space="preserve">  </w:t>
      </w:r>
      <w:bookmarkEnd w:id="230"/>
      <w:r w:rsidRPr="00432C02">
        <w:rPr>
          <w:rFonts w:ascii="Times New Roman" w:eastAsia="宋体" w:hAnsi="Times New Roman" w:cs="Times New Roman"/>
          <w:sz w:val="28"/>
        </w:rPr>
        <w:t>确定</w:t>
      </w:r>
      <w:bookmarkEnd w:id="231"/>
      <w:bookmarkEnd w:id="232"/>
      <w:bookmarkEnd w:id="233"/>
      <w:bookmarkEnd w:id="234"/>
      <w:r w:rsidRPr="00432C02">
        <w:rPr>
          <w:rFonts w:ascii="Times New Roman" w:eastAsia="宋体" w:hAnsi="Times New Roman" w:cs="Times New Roman"/>
          <w:sz w:val="28"/>
        </w:rPr>
        <w:t>成交</w:t>
      </w:r>
    </w:p>
    <w:p w14:paraId="71288BAC"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35" w:name="_Ref467307010"/>
      <w:bookmarkStart w:id="236" w:name="_Toc520356170"/>
      <w:bookmarkStart w:id="237" w:name="_Toc277153117"/>
      <w:bookmarkStart w:id="238" w:name="_Toc277942492"/>
      <w:bookmarkStart w:id="239" w:name="_Toc155238614"/>
      <w:bookmarkStart w:id="240" w:name="_Toc133916677"/>
      <w:bookmarkStart w:id="241" w:name="_Toc133737892"/>
      <w:bookmarkStart w:id="242"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5"/>
      <w:bookmarkEnd w:id="236"/>
      <w:bookmarkEnd w:id="237"/>
      <w:bookmarkEnd w:id="238"/>
      <w:bookmarkEnd w:id="239"/>
      <w:bookmarkEnd w:id="240"/>
      <w:bookmarkEnd w:id="241"/>
      <w:bookmarkEnd w:id="242"/>
    </w:p>
    <w:p w14:paraId="3B83318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14:paraId="3310058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43" w:name="_Toc520356171"/>
      <w:bookmarkStart w:id="244" w:name="_Toc133737804"/>
      <w:bookmarkStart w:id="245" w:name="_Toc155238615"/>
      <w:bookmarkStart w:id="246" w:name="_Toc277153118"/>
      <w:bookmarkStart w:id="247" w:name="_Toc277942493"/>
      <w:bookmarkStart w:id="248" w:name="_Toc133737893"/>
      <w:bookmarkStart w:id="249"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3"/>
      <w:r w:rsidRPr="00432C02">
        <w:rPr>
          <w:rFonts w:ascii="Times New Roman" w:hAnsi="Times New Roman" w:cs="Times New Roman"/>
          <w:sz w:val="21"/>
          <w:u w:val="none"/>
        </w:rPr>
        <w:t>确定成交供应商</w:t>
      </w:r>
      <w:bookmarkEnd w:id="244"/>
      <w:bookmarkEnd w:id="245"/>
      <w:bookmarkEnd w:id="246"/>
      <w:bookmarkEnd w:id="247"/>
      <w:bookmarkEnd w:id="248"/>
      <w:bookmarkEnd w:id="249"/>
    </w:p>
    <w:p w14:paraId="08B1AF3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14:paraId="25205588" w14:textId="77777777"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0" w:name="_Toc520356172"/>
      <w:r w:rsidRPr="00432C02">
        <w:rPr>
          <w:rFonts w:ascii="Times New Roman" w:hAnsi="Times New Roman" w:cs="Times New Roman"/>
        </w:rPr>
        <w:t xml:space="preserve">  </w:t>
      </w:r>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1" w:name="_Ref467306874"/>
      <w:bookmarkStart w:id="252" w:name="_Toc520356173"/>
      <w:bookmarkStart w:id="253" w:name="_Toc277153119"/>
      <w:bookmarkStart w:id="254" w:name="_Toc133737894"/>
      <w:bookmarkStart w:id="255" w:name="_Toc277942494"/>
      <w:bookmarkStart w:id="256" w:name="_Toc133916679"/>
      <w:bookmarkStart w:id="257" w:name="_Toc155238616"/>
      <w:bookmarkStart w:id="258" w:name="_Toc133737805"/>
      <w:bookmarkEnd w:id="250"/>
      <w:r w:rsidRPr="00432C02">
        <w:rPr>
          <w:rFonts w:ascii="Times New Roman" w:hAnsi="Times New Roman" w:cs="Times New Roman"/>
          <w:sz w:val="21"/>
          <w:u w:val="none"/>
        </w:rPr>
        <w:lastRenderedPageBreak/>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1"/>
      <w:bookmarkEnd w:id="252"/>
      <w:bookmarkEnd w:id="253"/>
      <w:bookmarkEnd w:id="254"/>
      <w:bookmarkEnd w:id="255"/>
      <w:bookmarkEnd w:id="256"/>
      <w:bookmarkEnd w:id="257"/>
      <w:bookmarkEnd w:id="258"/>
    </w:p>
    <w:p w14:paraId="54B272B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59" w:name="_Toc133737895"/>
      <w:bookmarkStart w:id="260" w:name="_Toc133737806"/>
      <w:bookmarkStart w:id="261" w:name="_Toc520356174"/>
      <w:r w:rsidRPr="00432C02">
        <w:rPr>
          <w:rFonts w:ascii="Times New Roman" w:hAnsi="Times New Roman" w:cs="Times New Roman"/>
        </w:rPr>
        <w:t xml:space="preserve">24.2   </w:t>
      </w:r>
      <w:bookmarkEnd w:id="259"/>
      <w:bookmarkEnd w:id="260"/>
      <w:r w:rsidRPr="00432C02">
        <w:rPr>
          <w:rFonts w:ascii="Times New Roman" w:hAnsi="Times New Roman" w:cs="Times New Roman"/>
        </w:rPr>
        <w:t xml:space="preserve">  </w:t>
      </w:r>
      <w:r w:rsidRPr="00432C02">
        <w:rPr>
          <w:rFonts w:ascii="Times New Roman" w:hAnsi="Times New Roman" w:cs="Times New Roman"/>
          <w:szCs w:val="24"/>
        </w:rPr>
        <w:t>在采购中，出现下列情形之一的，该项目应予终止：</w:t>
      </w:r>
    </w:p>
    <w:p w14:paraId="2517FA58"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14:paraId="23EBCB53"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14:paraId="27E40253" w14:textId="7E22209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14:paraId="7139F57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2" w:name="_Toc133916680"/>
      <w:bookmarkStart w:id="263" w:name="_Toc155238617"/>
      <w:bookmarkStart w:id="264" w:name="_Toc277153120"/>
      <w:bookmarkStart w:id="265" w:name="_Toc277942495"/>
      <w:bookmarkStart w:id="266" w:name="_Toc133737807"/>
      <w:bookmarkStart w:id="267" w:name="_Toc133737896"/>
      <w:r w:rsidRPr="00432C02">
        <w:rPr>
          <w:rFonts w:ascii="Times New Roman" w:hAnsi="Times New Roman" w:cs="Times New Roman"/>
          <w:sz w:val="21"/>
          <w:u w:val="none"/>
        </w:rPr>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1"/>
      <w:bookmarkEnd w:id="262"/>
      <w:bookmarkEnd w:id="263"/>
      <w:bookmarkEnd w:id="264"/>
      <w:bookmarkEnd w:id="265"/>
      <w:bookmarkEnd w:id="266"/>
      <w:bookmarkEnd w:id="267"/>
    </w:p>
    <w:p w14:paraId="578A5209"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t xml:space="preserve">     </w:t>
      </w:r>
      <w:r w:rsidRPr="00432C02">
        <w:rPr>
          <w:rFonts w:ascii="Times New Roman" w:hAnsi="Times New Roman" w:cs="Times New Roman"/>
        </w:rPr>
        <w:t>成交通知书是合同的组成部分，对采购人和成交供应商具有同等法律效力。</w:t>
      </w:r>
    </w:p>
    <w:p w14:paraId="11F2F83A" w14:textId="77777777"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8" w:name="_Ref467306377"/>
      <w:bookmarkStart w:id="269" w:name="_Toc155238618"/>
      <w:bookmarkStart w:id="270" w:name="_Toc133737897"/>
      <w:bookmarkStart w:id="271" w:name="_Toc133916681"/>
      <w:bookmarkStart w:id="272" w:name="_Ref467307062"/>
      <w:bookmarkStart w:id="273" w:name="_Toc277153121"/>
      <w:bookmarkStart w:id="274" w:name="_Toc520356175"/>
      <w:bookmarkStart w:id="275" w:name="_Ref467306978"/>
      <w:bookmarkStart w:id="276" w:name="_Ref467307204"/>
      <w:bookmarkStart w:id="277" w:name="_Toc133737808"/>
      <w:bookmarkStart w:id="278"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8"/>
      <w:bookmarkEnd w:id="269"/>
      <w:bookmarkEnd w:id="270"/>
      <w:bookmarkEnd w:id="271"/>
      <w:bookmarkEnd w:id="272"/>
      <w:bookmarkEnd w:id="273"/>
      <w:bookmarkEnd w:id="274"/>
      <w:bookmarkEnd w:id="275"/>
      <w:bookmarkEnd w:id="276"/>
      <w:bookmarkEnd w:id="277"/>
      <w:bookmarkEnd w:id="278"/>
    </w:p>
    <w:p w14:paraId="222B3B0C"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14:paraId="6F8501DD"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79" w:name="_Toc520356176"/>
      <w:bookmarkStart w:id="280" w:name="_Ref467306425"/>
      <w:bookmarkStart w:id="281" w:name="_Ref467307090"/>
      <w:r w:rsidRPr="00432C02">
        <w:rPr>
          <w:rFonts w:ascii="Times New Roman" w:hAnsi="Times New Roman" w:cs="Times New Roman"/>
        </w:rPr>
        <w:t>磋商文件、成交供应商的磋商响应文件及其澄清文件等，均为签订合同的依据。</w:t>
      </w:r>
    </w:p>
    <w:p w14:paraId="5CA5789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82" w:name="_Toc133737898"/>
      <w:bookmarkStart w:id="283" w:name="_Toc155238619"/>
      <w:bookmarkStart w:id="284" w:name="_Toc277153122"/>
      <w:bookmarkStart w:id="285" w:name="_Toc277942497"/>
      <w:bookmarkStart w:id="286" w:name="_Toc133916682"/>
      <w:bookmarkStart w:id="287" w:name="_Toc133737809"/>
      <w:bookmarkEnd w:id="279"/>
      <w:bookmarkEnd w:id="280"/>
      <w:bookmarkEnd w:id="281"/>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 xml:space="preserve"> </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2"/>
      <w:bookmarkEnd w:id="283"/>
      <w:bookmarkEnd w:id="284"/>
      <w:bookmarkEnd w:id="285"/>
      <w:bookmarkEnd w:id="286"/>
      <w:bookmarkEnd w:id="287"/>
    </w:p>
    <w:p w14:paraId="530F2120" w14:textId="394163D3"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Pr="00432C02">
        <w:rPr>
          <w:rFonts w:ascii="Times New Roman" w:hAnsi="Times New Roman" w:cs="Times New Roman"/>
        </w:rPr>
        <w:t>本项目不需要成交供应商提交履约保证金。</w:t>
      </w:r>
    </w:p>
    <w:p w14:paraId="0676A949" w14:textId="77777777" w:rsidR="00CF67C6" w:rsidRPr="00432C02" w:rsidRDefault="00750E33">
      <w:pPr>
        <w:pStyle w:val="2"/>
        <w:spacing w:line="360" w:lineRule="auto"/>
        <w:rPr>
          <w:rFonts w:ascii="Times New Roman" w:eastAsia="宋体" w:hAnsi="Times New Roman" w:cs="Times New Roman"/>
          <w:sz w:val="28"/>
        </w:rPr>
      </w:pPr>
      <w:bookmarkStart w:id="288" w:name="_Toc133737899"/>
      <w:bookmarkStart w:id="289" w:name="_Toc133737810"/>
      <w:bookmarkStart w:id="290" w:name="_Toc109534384"/>
      <w:bookmarkStart w:id="291" w:name="_Toc133916683"/>
      <w:bookmarkStart w:id="292" w:name="_Toc277942498"/>
      <w:r w:rsidRPr="00432C02">
        <w:rPr>
          <w:rFonts w:ascii="Times New Roman" w:eastAsia="宋体" w:hAnsi="Times New Roman" w:cs="Times New Roman"/>
          <w:sz w:val="28"/>
        </w:rPr>
        <w:t>七</w:t>
      </w:r>
      <w:r w:rsidRPr="00432C02">
        <w:rPr>
          <w:rFonts w:ascii="Times New Roman" w:eastAsia="宋体" w:hAnsi="Times New Roman" w:cs="Times New Roman"/>
          <w:sz w:val="28"/>
        </w:rPr>
        <w:t xml:space="preserve">  </w:t>
      </w:r>
      <w:bookmarkStart w:id="293" w:name="_Toc520424503"/>
      <w:bookmarkStart w:id="294" w:name="_Toc520647612"/>
      <w:bookmarkStart w:id="295" w:name="_Ref467306463"/>
      <w:bookmarkStart w:id="296" w:name="_Toc518803444"/>
      <w:bookmarkEnd w:id="288"/>
      <w:bookmarkEnd w:id="289"/>
      <w:bookmarkEnd w:id="290"/>
      <w:bookmarkEnd w:id="291"/>
      <w:r w:rsidRPr="00432C02">
        <w:rPr>
          <w:rFonts w:ascii="Times New Roman" w:eastAsia="宋体" w:hAnsi="Times New Roman" w:cs="Times New Roman"/>
          <w:sz w:val="28"/>
        </w:rPr>
        <w:t>其它</w:t>
      </w:r>
      <w:bookmarkEnd w:id="292"/>
    </w:p>
    <w:p w14:paraId="194DAB40" w14:textId="5B667B8D"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7" w:name="_Toc109534385"/>
      <w:bookmarkStart w:id="298" w:name="_Toc108585008"/>
      <w:bookmarkStart w:id="299" w:name="_Toc133737811"/>
      <w:bookmarkStart w:id="300" w:name="_Toc133737900"/>
      <w:bookmarkStart w:id="301" w:name="_Toc277153124"/>
      <w:bookmarkStart w:id="302" w:name="_Toc155238621"/>
      <w:bookmarkStart w:id="303" w:name="_Toc277942499"/>
      <w:bookmarkStart w:id="304" w:name="_Toc133916684"/>
      <w:r w:rsidRPr="00432C02">
        <w:rPr>
          <w:rFonts w:ascii="Times New Roman" w:hAnsi="Times New Roman" w:cs="Times New Roman"/>
          <w:sz w:val="21"/>
          <w:u w:val="none"/>
        </w:rPr>
        <w:t xml:space="preserve">28.   </w:t>
      </w:r>
      <w:bookmarkEnd w:id="293"/>
      <w:bookmarkEnd w:id="294"/>
      <w:bookmarkEnd w:id="295"/>
      <w:bookmarkEnd w:id="296"/>
      <w:bookmarkEnd w:id="297"/>
      <w:bookmarkEnd w:id="298"/>
      <w:bookmarkEnd w:id="299"/>
      <w:bookmarkEnd w:id="300"/>
      <w:bookmarkEnd w:id="301"/>
      <w:bookmarkEnd w:id="302"/>
      <w:bookmarkEnd w:id="303"/>
      <w:bookmarkEnd w:id="304"/>
      <w:r w:rsidR="00CD75A1" w:rsidRPr="00432C02">
        <w:rPr>
          <w:rFonts w:ascii="Times New Roman" w:hAnsi="Times New Roman" w:cs="Times New Roman"/>
          <w:sz w:val="21"/>
          <w:u w:val="none"/>
        </w:rPr>
        <w:t xml:space="preserve">  </w:t>
      </w:r>
      <w:r w:rsidR="00CD75A1" w:rsidRPr="00432C02">
        <w:rPr>
          <w:rFonts w:ascii="Times New Roman" w:hAnsi="Times New Roman" w:cs="Times New Roman" w:hint="eastAsia"/>
          <w:sz w:val="21"/>
          <w:u w:val="none"/>
        </w:rPr>
        <w:t>质疑</w:t>
      </w:r>
    </w:p>
    <w:p w14:paraId="53AF6EF8" w14:textId="7A77359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w:t>
      </w:r>
      <w:r w:rsidRPr="00432C02">
        <w:rPr>
          <w:rFonts w:ascii="Times New Roman" w:hAnsi="Times New Roman" w:cs="Times New Roman" w:hint="eastAsia"/>
        </w:rPr>
        <w:lastRenderedPageBreak/>
        <w:t>其权益受到损害之日，是指：</w:t>
      </w:r>
    </w:p>
    <w:p w14:paraId="0C410D31" w14:textId="0280590D"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14:paraId="36A3D643" w14:textId="136586B4"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14:paraId="465F8A6D" w14:textId="602595AE"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14:paraId="5A4E5961" w14:textId="11EA1406"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14:paraId="0AC7B9A8" w14:textId="3911BED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14:paraId="2B2A0639" w14:textId="3B1A1D84"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14:paraId="063D8849" w14:textId="2E1A73EF"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14:paraId="01A20841"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14:paraId="40234DC6"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14:paraId="256B8C8F"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4</w:t>
      </w:r>
      <w:r w:rsidRPr="00432C02">
        <w:rPr>
          <w:rFonts w:ascii="Times New Roman" w:hAnsi="Times New Roman" w:cs="Times New Roman" w:hint="eastAsia"/>
        </w:rPr>
        <w:t>）事实依据；</w:t>
      </w:r>
    </w:p>
    <w:p w14:paraId="29FC10E8"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14:paraId="46216EA5"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14:paraId="0B9E8C08" w14:textId="67337B2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14:paraId="5C6ECB72" w14:textId="0111B0A2"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14:paraId="217FCBA1" w14:textId="0A5EE8B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14:paraId="3EB39297" w14:textId="4E83531E"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lastRenderedPageBreak/>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14:paraId="587A4843" w14:textId="3966077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14:paraId="11491523" w14:textId="059EADF6"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Pr="00432C02">
        <w:rPr>
          <w:rFonts w:ascii="Times New Roman" w:hAnsi="Times New Roman" w:cs="Times New Roman"/>
          <w:sz w:val="21"/>
          <w:u w:val="none"/>
        </w:rPr>
        <w:t xml:space="preserve">     </w:t>
      </w:r>
      <w:r w:rsidR="00750E33" w:rsidRPr="00432C02">
        <w:rPr>
          <w:rFonts w:ascii="Times New Roman" w:hAnsi="Times New Roman" w:cs="Times New Roman"/>
          <w:sz w:val="21"/>
          <w:u w:val="none"/>
        </w:rPr>
        <w:t>招标代理服务费</w:t>
      </w:r>
    </w:p>
    <w:p w14:paraId="3BBC9B5C" w14:textId="49A46138" w:rsidR="00CF67C6" w:rsidRPr="00432C02" w:rsidRDefault="00CD75A1">
      <w:pPr>
        <w:spacing w:line="360" w:lineRule="auto"/>
        <w:ind w:left="840" w:hangingChars="400" w:hanging="840"/>
        <w:rPr>
          <w:rFonts w:ascii="Times New Roman" w:hAnsi="Times New Roman" w:cs="Times New Roman"/>
        </w:rPr>
      </w:pPr>
      <w:r w:rsidRPr="00432C02">
        <w:rPr>
          <w:rFonts w:ascii="Times New Roman" w:hAnsi="Times New Roman" w:cs="Times New Roman"/>
        </w:rPr>
        <w:t>29</w:t>
      </w:r>
      <w:r w:rsidR="00750E33" w:rsidRPr="00432C02">
        <w:rPr>
          <w:rFonts w:ascii="Times New Roman" w:hAnsi="Times New Roman" w:cs="Times New Roman"/>
        </w:rPr>
        <w:t>.1</w:t>
      </w:r>
      <w:r w:rsidR="00750E33" w:rsidRPr="00432C02">
        <w:rPr>
          <w:rFonts w:ascii="Times New Roman" w:hAnsi="Times New Roman" w:cs="Times New Roman"/>
        </w:rPr>
        <w:tab/>
      </w:r>
      <w:r w:rsidR="00750E33" w:rsidRPr="00432C02">
        <w:rPr>
          <w:rFonts w:ascii="Times New Roman" w:hAnsi="Times New Roman" w:cs="Times New Roman"/>
        </w:rPr>
        <w:t>招标代理服务费</w:t>
      </w:r>
      <w:r w:rsidR="00E32DF2" w:rsidRPr="00432C02">
        <w:rPr>
          <w:rFonts w:ascii="Times New Roman" w:hAnsi="Times New Roman" w:cs="Times New Roman" w:hint="eastAsia"/>
        </w:rPr>
        <w:t>参照</w:t>
      </w:r>
      <w:r w:rsidR="00AD1B94" w:rsidRPr="00432C02">
        <w:rPr>
          <w:rFonts w:ascii="Times New Roman" w:hAnsi="Times New Roman" w:cs="Times New Roman" w:hint="eastAsia"/>
        </w:rPr>
        <w:t>原</w:t>
      </w:r>
      <w:r w:rsidR="00750E33" w:rsidRPr="00432C02">
        <w:rPr>
          <w:rFonts w:ascii="Times New Roman" w:hAnsi="Times New Roman" w:cs="Times New Roman"/>
        </w:rPr>
        <w:t>《招标代理服务收费管理暂行办法》（计价格</w:t>
      </w:r>
      <w:r w:rsidR="00750E33" w:rsidRPr="00432C02">
        <w:rPr>
          <w:rFonts w:ascii="Times New Roman" w:hAnsi="Times New Roman" w:cs="Times New Roman"/>
        </w:rPr>
        <w:t>[2002]1980</w:t>
      </w:r>
      <w:r w:rsidR="00750E33" w:rsidRPr="00432C02">
        <w:rPr>
          <w:rFonts w:ascii="Times New Roman" w:hAnsi="Times New Roman" w:cs="Times New Roman"/>
        </w:rPr>
        <w:t>号文）、《国家发展改革委办公厅关于招标代理服务收费有关问题的通知》（发改办价格</w:t>
      </w:r>
      <w:r w:rsidR="00750E33" w:rsidRPr="00432C02">
        <w:rPr>
          <w:rFonts w:ascii="Times New Roman" w:hAnsi="Times New Roman" w:cs="Times New Roman"/>
        </w:rPr>
        <w:t>[2003]857</w:t>
      </w:r>
      <w:r w:rsidR="00750E33" w:rsidRPr="00432C02">
        <w:rPr>
          <w:rFonts w:ascii="Times New Roman" w:hAnsi="Times New Roman" w:cs="Times New Roman"/>
        </w:rPr>
        <w:t>号）及《国家发展改革委关于降低部分建设项目收费标准规范收费行为等有关问题的通知》（发改价格〔</w:t>
      </w:r>
      <w:r w:rsidR="00750E33" w:rsidRPr="00432C02">
        <w:rPr>
          <w:rFonts w:ascii="Times New Roman" w:hAnsi="Times New Roman" w:cs="Times New Roman"/>
        </w:rPr>
        <w:t>2011</w:t>
      </w:r>
      <w:r w:rsidR="00750E33" w:rsidRPr="00432C02">
        <w:rPr>
          <w:rFonts w:ascii="Times New Roman" w:hAnsi="Times New Roman" w:cs="Times New Roman"/>
        </w:rPr>
        <w:t>〕</w:t>
      </w:r>
      <w:r w:rsidR="00750E33" w:rsidRPr="00432C02">
        <w:rPr>
          <w:rFonts w:ascii="Times New Roman" w:hAnsi="Times New Roman" w:cs="Times New Roman"/>
        </w:rPr>
        <w:t>534</w:t>
      </w:r>
      <w:r w:rsidR="00750E33" w:rsidRPr="00432C02">
        <w:rPr>
          <w:rFonts w:ascii="Times New Roman" w:hAnsi="Times New Roman" w:cs="Times New Roman"/>
        </w:rPr>
        <w:t>号）的规定，根据中标金额按差额定率累进法计算后向中标供应商收取。</w:t>
      </w:r>
    </w:p>
    <w:p w14:paraId="4DA0E260" w14:textId="2FF554F3"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.2</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小型微型企业声明函</w:t>
      </w:r>
    </w:p>
    <w:p w14:paraId="3019616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lang w:val="en-GB"/>
        </w:rPr>
        <w:t xml:space="preserve">  </w:t>
      </w:r>
      <w:r w:rsidRPr="00432C02">
        <w:rPr>
          <w:rFonts w:ascii="Times New Roman" w:hAnsi="Times New Roman" w:cs="Times New Roman"/>
        </w:rPr>
        <w:t xml:space="preserve"> </w:t>
      </w: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14:paraId="58BB89A8" w14:textId="77E69AF0"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D9CE3EC"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14:paraId="76E0B22B"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52008D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14:paraId="59010031"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r w:rsidRPr="00432C02">
        <w:rPr>
          <w:rFonts w:ascii="Times New Roman" w:hAnsi="Times New Roman" w:cs="Times New Roman"/>
          <w:szCs w:val="21"/>
        </w:rPr>
        <w:t xml:space="preserve">        </w:t>
      </w:r>
    </w:p>
    <w:p w14:paraId="167145F3"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14:paraId="12952F35" w14:textId="3D088BB6" w:rsidR="00CF67C6" w:rsidRPr="00432C02" w:rsidRDefault="00750E33">
      <w:pPr>
        <w:spacing w:line="360" w:lineRule="auto"/>
        <w:jc w:val="left"/>
        <w:rPr>
          <w:rFonts w:ascii="Times New Roman" w:hAnsi="Times New Roman" w:cs="Times New Roman"/>
          <w:b/>
          <w:lang w:val="en-GB"/>
        </w:rPr>
      </w:pPr>
      <w:r w:rsidRPr="00432C02">
        <w:rPr>
          <w:rFonts w:ascii="Times New Roman" w:hAnsi="Times New Roman" w:cs="Times New Roman"/>
        </w:rPr>
        <w:t>2</w:t>
      </w:r>
      <w:r w:rsidR="00CD75A1" w:rsidRPr="00432C02">
        <w:rPr>
          <w:rFonts w:ascii="Times New Roman" w:hAnsi="Times New Roman" w:cs="Times New Roman"/>
        </w:rPr>
        <w:t>9</w:t>
      </w:r>
      <w:r w:rsidRPr="00432C02">
        <w:rPr>
          <w:rFonts w:ascii="Times New Roman" w:hAnsi="Times New Roman" w:cs="Times New Roman"/>
        </w:rPr>
        <w:t>.3</w:t>
      </w:r>
      <w:r w:rsidRPr="00432C02">
        <w:rPr>
          <w:rFonts w:ascii="Times New Roman" w:hAnsi="Times New Roman" w:cs="Times New Roman"/>
          <w:b/>
        </w:rPr>
        <w:t xml:space="preserve">   </w:t>
      </w:r>
      <w:r w:rsidRPr="00432C02">
        <w:rPr>
          <w:rFonts w:ascii="Times New Roman" w:hAnsi="Times New Roman" w:cs="Times New Roman"/>
        </w:rPr>
        <w:t xml:space="preserve"> </w:t>
      </w:r>
      <w:r w:rsidRPr="00432C02">
        <w:rPr>
          <w:rFonts w:ascii="Times New Roman" w:hAnsi="Times New Roman" w:cs="Times New Roman"/>
          <w:b/>
          <w:lang w:val="en-GB"/>
        </w:rPr>
        <w:t>残疾人福利性单位声明函</w:t>
      </w:r>
    </w:p>
    <w:p w14:paraId="0040B303"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w:t>
      </w:r>
      <w:r w:rsidRPr="00432C02">
        <w:rPr>
          <w:rFonts w:ascii="Times New Roman" w:hAnsi="Times New Roman" w:cs="Times New Roman"/>
        </w:rPr>
        <w:t xml:space="preserve"> </w:t>
      </w:r>
      <w:r w:rsidRPr="00432C02">
        <w:rPr>
          <w:rFonts w:ascii="Times New Roman" w:hAnsi="Times New Roman" w:cs="Times New Roman"/>
        </w:rPr>
        <w:t>民政部</w:t>
      </w:r>
      <w:r w:rsidRPr="00432C02">
        <w:rPr>
          <w:rFonts w:ascii="Times New Roman" w:hAnsi="Times New Roman" w:cs="Times New Roman"/>
        </w:rPr>
        <w:t xml:space="preserve"> </w:t>
      </w:r>
      <w:r w:rsidRPr="00432C02">
        <w:rPr>
          <w:rFonts w:ascii="Times New Roman" w:hAnsi="Times New Roman" w:cs="Times New Roman"/>
        </w:rPr>
        <w:t>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w:t>
      </w:r>
      <w:r w:rsidRPr="00432C02">
        <w:rPr>
          <w:rFonts w:ascii="Times New Roman" w:hAnsi="Times New Roman" w:cs="Times New Roman"/>
        </w:rPr>
        <w:lastRenderedPageBreak/>
        <w:t>福利性单位。</w:t>
      </w:r>
    </w:p>
    <w:p w14:paraId="4D203AC1"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14:paraId="687ACE96" w14:textId="77777777" w:rsidR="00CF67C6" w:rsidRPr="00432C02" w:rsidRDefault="00CF67C6">
      <w:pPr>
        <w:spacing w:line="360" w:lineRule="auto"/>
        <w:jc w:val="center"/>
        <w:rPr>
          <w:rFonts w:ascii="Times New Roman" w:hAnsi="Times New Roman" w:cs="Times New Roman"/>
          <w:b/>
          <w:bCs/>
          <w:szCs w:val="21"/>
        </w:rPr>
      </w:pPr>
    </w:p>
    <w:p w14:paraId="4A543BDD"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14:paraId="1C89724A"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14:paraId="5FF25507"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          </w:t>
      </w:r>
      <w:r w:rsidRPr="00432C02">
        <w:rPr>
          <w:rFonts w:ascii="Times New Roman" w:hAnsi="Times New Roman" w:cs="Times New Roman"/>
          <w:szCs w:val="21"/>
        </w:rPr>
        <w:t>日期：</w:t>
      </w:r>
    </w:p>
    <w:p w14:paraId="6EB4C6B5" w14:textId="5C11F5EB"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.4</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关于信用担保的说明</w:t>
      </w:r>
    </w:p>
    <w:p w14:paraId="2837ED70" w14:textId="77777777"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一、中国投资担保有限公司</w:t>
      </w:r>
    </w:p>
    <w:p w14:paraId="0B93BE90"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14:paraId="3E025B47"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13810789199</w:t>
      </w:r>
    </w:p>
    <w:p w14:paraId="7B7478C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14:paraId="3E4A36CC"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5" w:history="1">
        <w:r w:rsidRPr="00432C02">
          <w:rPr>
            <w:rFonts w:ascii="Times New Roman" w:hAnsi="Times New Roman" w:cs="Times New Roman"/>
            <w:color w:val="0000FF"/>
            <w:szCs w:val="21"/>
            <w:u w:val="single"/>
          </w:rPr>
          <w:t>bianzw@guaranty.com.cn</w:t>
        </w:r>
      </w:hyperlink>
    </w:p>
    <w:p w14:paraId="4024F51E"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14:paraId="64DC64E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14:paraId="7617C60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w:t>
      </w:r>
      <w:r w:rsidRPr="00432C02">
        <w:rPr>
          <w:rFonts w:ascii="Times New Roman" w:hAnsi="Times New Roman" w:cs="Times New Roman"/>
          <w:szCs w:val="21"/>
        </w:rPr>
        <w:t xml:space="preserve"> </w:t>
      </w:r>
      <w:r w:rsidRPr="00432C02">
        <w:rPr>
          <w:rFonts w:ascii="Times New Roman" w:hAnsi="Times New Roman" w:cs="Times New Roman"/>
          <w:szCs w:val="21"/>
        </w:rPr>
        <w:t>杨阳</w:t>
      </w:r>
      <w:r w:rsidRPr="00432C02">
        <w:rPr>
          <w:rFonts w:ascii="Times New Roman" w:hAnsi="Times New Roman" w:cs="Times New Roman"/>
          <w:szCs w:val="21"/>
        </w:rPr>
        <w:t xml:space="preserve">   </w:t>
      </w:r>
      <w:r w:rsidRPr="00432C02">
        <w:rPr>
          <w:rFonts w:ascii="Times New Roman" w:hAnsi="Times New Roman" w:cs="Times New Roman"/>
          <w:szCs w:val="21"/>
        </w:rPr>
        <w:t>陈浩然</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13488752033  18910210850</w:t>
      </w:r>
    </w:p>
    <w:p w14:paraId="09162CFB"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14:paraId="32C852A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6"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14:paraId="4A17B6B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14:paraId="0AC999D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14:paraId="731ED31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13910831169</w:t>
      </w:r>
    </w:p>
    <w:p w14:paraId="0096313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14:paraId="1CE9F20E"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14:paraId="55F7C0FA"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432C02" w:rsidRDefault="00CF67C6">
      <w:pPr>
        <w:spacing w:line="360" w:lineRule="auto"/>
        <w:ind w:firstLineChars="380" w:firstLine="798"/>
        <w:jc w:val="left"/>
        <w:rPr>
          <w:rFonts w:ascii="Times New Roman" w:hAnsi="Times New Roman" w:cs="Times New Roman"/>
          <w:szCs w:val="21"/>
        </w:rPr>
      </w:pPr>
    </w:p>
    <w:p w14:paraId="1E7FEEED" w14:textId="77777777" w:rsidR="00CF67C6" w:rsidRPr="00432C02" w:rsidRDefault="00CF67C6">
      <w:pPr>
        <w:spacing w:line="360" w:lineRule="auto"/>
        <w:ind w:firstLineChars="380" w:firstLine="798"/>
        <w:jc w:val="left"/>
        <w:rPr>
          <w:rFonts w:ascii="Times New Roman" w:hAnsi="Times New Roman" w:cs="Times New Roman"/>
          <w:szCs w:val="21"/>
        </w:rPr>
      </w:pPr>
    </w:p>
    <w:p w14:paraId="2CFDC6C0" w14:textId="77777777" w:rsidR="00CF67C6" w:rsidRPr="00432C02" w:rsidRDefault="00CF67C6">
      <w:pPr>
        <w:spacing w:line="360" w:lineRule="auto"/>
        <w:ind w:firstLineChars="380" w:firstLine="798"/>
        <w:jc w:val="left"/>
        <w:rPr>
          <w:rFonts w:ascii="Times New Roman" w:hAnsi="Times New Roman" w:cs="Times New Roman"/>
          <w:szCs w:val="21"/>
        </w:rPr>
      </w:pPr>
    </w:p>
    <w:p w14:paraId="1EBE86A0" w14:textId="77777777" w:rsidR="00CF67C6" w:rsidRPr="00432C02" w:rsidRDefault="00CF67C6">
      <w:pPr>
        <w:spacing w:line="360" w:lineRule="auto"/>
        <w:ind w:firstLineChars="380" w:firstLine="798"/>
        <w:jc w:val="left"/>
        <w:rPr>
          <w:rFonts w:ascii="Times New Roman" w:hAnsi="Times New Roman" w:cs="Times New Roman"/>
          <w:szCs w:val="21"/>
        </w:rPr>
      </w:pPr>
    </w:p>
    <w:p w14:paraId="0E3F578F" w14:textId="77777777"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432C02"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432C02"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0A3B9F8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D16179D" w14:textId="1F90955B"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305" w:name="_Toc133916685"/>
      <w:bookmarkStart w:id="306" w:name="_Toc277942500"/>
      <w:bookmarkStart w:id="307" w:name="_Toc133737812"/>
      <w:bookmarkStart w:id="308" w:name="_Toc133737901"/>
      <w:r w:rsidRPr="00432C02">
        <w:rPr>
          <w:rFonts w:ascii="Times New Roman" w:hAnsi="Times New Roman" w:cs="Times New Roman"/>
          <w:sz w:val="44"/>
          <w:szCs w:val="44"/>
        </w:rPr>
        <w:t>第二章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合同</w:t>
      </w:r>
      <w:bookmarkEnd w:id="305"/>
      <w:bookmarkEnd w:id="306"/>
      <w:bookmarkEnd w:id="307"/>
      <w:bookmarkEnd w:id="308"/>
      <w:r w:rsidR="008A5FC0">
        <w:rPr>
          <w:rFonts w:ascii="Times New Roman" w:hAnsi="Times New Roman" w:cs="Times New Roman"/>
          <w:sz w:val="44"/>
          <w:szCs w:val="44"/>
        </w:rPr>
        <w:t>文本</w:t>
      </w:r>
    </w:p>
    <w:p w14:paraId="6F9B2E04" w14:textId="77777777" w:rsidR="00B715BA" w:rsidRPr="00B715BA" w:rsidRDefault="00B715BA" w:rsidP="00B715BA">
      <w:pPr>
        <w:spacing w:line="360" w:lineRule="auto"/>
        <w:jc w:val="center"/>
        <w:rPr>
          <w:rFonts w:asciiTheme="minorEastAsia" w:hAnsiTheme="minorEastAsia" w:cs="Times New Roman"/>
          <w:b/>
          <w:szCs w:val="21"/>
        </w:rPr>
      </w:pPr>
      <w:r w:rsidRPr="00B715BA">
        <w:rPr>
          <w:rFonts w:asciiTheme="minorEastAsia" w:hAnsiTheme="minorEastAsia" w:cs="Times New Roman" w:hint="eastAsia"/>
          <w:b/>
          <w:szCs w:val="21"/>
        </w:rPr>
        <w:lastRenderedPageBreak/>
        <w:t>委托合同</w:t>
      </w:r>
    </w:p>
    <w:p w14:paraId="2F414983" w14:textId="77777777" w:rsidR="00B715BA" w:rsidRPr="00B715BA" w:rsidRDefault="00B715BA" w:rsidP="00B715BA">
      <w:pPr>
        <w:snapToGrid w:val="0"/>
        <w:spacing w:beforeLines="50" w:before="156" w:afterLines="50" w:after="156" w:line="360" w:lineRule="auto"/>
        <w:rPr>
          <w:rFonts w:asciiTheme="minorEastAsia" w:hAnsiTheme="minorEastAsia" w:cs="Times New Roman"/>
          <w:b/>
          <w:szCs w:val="21"/>
        </w:rPr>
      </w:pPr>
    </w:p>
    <w:p w14:paraId="76ADFC61" w14:textId="77777777" w:rsidR="00B715BA" w:rsidRPr="00B715BA" w:rsidRDefault="00B715BA" w:rsidP="00B715BA">
      <w:pPr>
        <w:snapToGrid w:val="0"/>
        <w:spacing w:beforeLines="50" w:before="156" w:afterLines="50" w:after="156" w:line="360" w:lineRule="auto"/>
        <w:rPr>
          <w:rFonts w:asciiTheme="minorEastAsia" w:hAnsiTheme="minorEastAsia" w:cs="Times New Roman"/>
          <w:b/>
          <w:szCs w:val="21"/>
        </w:rPr>
      </w:pPr>
    </w:p>
    <w:p w14:paraId="0BB8149F" w14:textId="77777777" w:rsidR="00B715BA" w:rsidRPr="00B715BA" w:rsidRDefault="00B715BA" w:rsidP="00B715BA">
      <w:pPr>
        <w:spacing w:line="360" w:lineRule="auto"/>
        <w:rPr>
          <w:rFonts w:asciiTheme="minorEastAsia" w:hAnsiTheme="minorEastAsia" w:cs="Times New Roman"/>
          <w:b/>
          <w:bCs/>
          <w:szCs w:val="21"/>
          <w:u w:val="single"/>
        </w:rPr>
      </w:pPr>
    </w:p>
    <w:p w14:paraId="2FFBC326" w14:textId="77777777" w:rsidR="00B715BA" w:rsidRPr="00B715BA" w:rsidRDefault="00B715BA" w:rsidP="00B715BA">
      <w:pPr>
        <w:spacing w:line="360" w:lineRule="auto"/>
        <w:rPr>
          <w:rFonts w:asciiTheme="minorEastAsia" w:hAnsiTheme="minorEastAsia" w:cs="Times New Roman"/>
          <w:szCs w:val="21"/>
        </w:rPr>
      </w:pPr>
    </w:p>
    <w:p w14:paraId="687A42CC" w14:textId="77777777" w:rsidR="00B715BA" w:rsidRPr="00B715BA" w:rsidRDefault="00B715BA" w:rsidP="00B715BA">
      <w:pPr>
        <w:spacing w:line="360" w:lineRule="auto"/>
        <w:rPr>
          <w:rFonts w:asciiTheme="minorEastAsia" w:hAnsiTheme="minorEastAsia" w:cs="Times New Roman"/>
          <w:szCs w:val="21"/>
        </w:rPr>
      </w:pPr>
    </w:p>
    <w:p w14:paraId="35617C94" w14:textId="77777777" w:rsidR="00B715BA" w:rsidRPr="00B715BA" w:rsidRDefault="00B715BA" w:rsidP="00B715BA">
      <w:pPr>
        <w:spacing w:line="360" w:lineRule="auto"/>
        <w:rPr>
          <w:rFonts w:asciiTheme="minorEastAsia" w:hAnsiTheme="minorEastAsia" w:cs="Times New Roman"/>
          <w:szCs w:val="21"/>
        </w:rPr>
      </w:pPr>
    </w:p>
    <w:p w14:paraId="77F505E4" w14:textId="77777777" w:rsidR="00B715BA" w:rsidRPr="00B715BA" w:rsidRDefault="00B715BA" w:rsidP="00B715BA">
      <w:pPr>
        <w:spacing w:line="360" w:lineRule="auto"/>
        <w:rPr>
          <w:rFonts w:asciiTheme="minorEastAsia" w:hAnsiTheme="minorEastAsia" w:cs="Times New Roman"/>
          <w:szCs w:val="21"/>
        </w:rPr>
      </w:pPr>
    </w:p>
    <w:p w14:paraId="0DEFEAA7" w14:textId="77777777" w:rsidR="00B715BA" w:rsidRPr="00B715BA" w:rsidRDefault="00B715BA" w:rsidP="00B715BA">
      <w:pPr>
        <w:spacing w:line="360" w:lineRule="auto"/>
        <w:rPr>
          <w:rFonts w:asciiTheme="minorEastAsia" w:hAnsiTheme="minorEastAsia" w:cs="Times New Roman"/>
          <w:szCs w:val="21"/>
        </w:rPr>
      </w:pPr>
    </w:p>
    <w:p w14:paraId="4809AEA8" w14:textId="77777777" w:rsidR="00B715BA" w:rsidRPr="00B715BA" w:rsidRDefault="00B715BA" w:rsidP="00B715BA">
      <w:pPr>
        <w:spacing w:line="360" w:lineRule="auto"/>
        <w:rPr>
          <w:rFonts w:asciiTheme="minorEastAsia" w:hAnsiTheme="minorEastAsia" w:cs="Times New Roman"/>
          <w:szCs w:val="21"/>
        </w:rPr>
      </w:pPr>
    </w:p>
    <w:p w14:paraId="367E4065" w14:textId="77777777" w:rsidR="00B715BA" w:rsidRPr="00B715BA" w:rsidRDefault="00B715BA" w:rsidP="00B715BA">
      <w:pPr>
        <w:spacing w:line="360" w:lineRule="auto"/>
        <w:rPr>
          <w:rFonts w:asciiTheme="minorEastAsia" w:hAnsiTheme="minorEastAsia" w:cs="Times New Roman"/>
          <w:szCs w:val="21"/>
        </w:rPr>
      </w:pPr>
    </w:p>
    <w:p w14:paraId="2479229B" w14:textId="77777777" w:rsidR="00B715BA" w:rsidRPr="00B715BA" w:rsidRDefault="00B715BA" w:rsidP="00B715BA">
      <w:pPr>
        <w:spacing w:line="360" w:lineRule="auto"/>
        <w:ind w:firstLineChars="300" w:firstLine="632"/>
        <w:rPr>
          <w:rFonts w:asciiTheme="minorEastAsia" w:hAnsiTheme="minorEastAsia" w:cs="Times New Roman"/>
          <w:b/>
          <w:szCs w:val="21"/>
        </w:rPr>
      </w:pPr>
      <w:r w:rsidRPr="00B715BA">
        <w:rPr>
          <w:rFonts w:asciiTheme="minorEastAsia" w:hAnsiTheme="minorEastAsia" w:cs="Times New Roman" w:hint="eastAsia"/>
          <w:b/>
          <w:szCs w:val="21"/>
        </w:rPr>
        <w:t>项目名称：</w:t>
      </w:r>
      <w:r w:rsidRPr="00B715BA">
        <w:rPr>
          <w:rFonts w:asciiTheme="minorEastAsia" w:hAnsiTheme="minorEastAsia" w:cs="Times New Roman" w:hint="eastAsia"/>
          <w:b/>
          <w:szCs w:val="21"/>
          <w:u w:val="single"/>
        </w:rPr>
        <w:t xml:space="preserve">                              </w:t>
      </w:r>
    </w:p>
    <w:p w14:paraId="56316BD3" w14:textId="77777777" w:rsidR="00B715BA" w:rsidRPr="00B715BA" w:rsidRDefault="00B715BA" w:rsidP="00B715BA">
      <w:pPr>
        <w:adjustRightInd w:val="0"/>
        <w:snapToGrid w:val="0"/>
        <w:spacing w:line="360" w:lineRule="auto"/>
        <w:ind w:firstLineChars="300" w:firstLine="632"/>
        <w:rPr>
          <w:rFonts w:asciiTheme="minorEastAsia" w:hAnsiTheme="minorEastAsia" w:cs="Times New Roman"/>
          <w:b/>
          <w:szCs w:val="21"/>
          <w:u w:val="single"/>
        </w:rPr>
      </w:pPr>
      <w:r w:rsidRPr="00B715BA">
        <w:rPr>
          <w:rFonts w:asciiTheme="minorEastAsia" w:hAnsiTheme="minorEastAsia" w:cs="Times New Roman" w:hint="eastAsia"/>
          <w:b/>
          <w:szCs w:val="21"/>
        </w:rPr>
        <w:t xml:space="preserve">委托人（甲方）：  </w:t>
      </w:r>
      <w:r w:rsidRPr="00B715BA">
        <w:rPr>
          <w:rFonts w:asciiTheme="minorEastAsia" w:hAnsiTheme="minorEastAsia" w:cs="Times New Roman" w:hint="eastAsia"/>
          <w:b/>
          <w:szCs w:val="21"/>
          <w:u w:val="single"/>
        </w:rPr>
        <w:t xml:space="preserve"> 北京市船舶检验所       </w:t>
      </w:r>
    </w:p>
    <w:p w14:paraId="41025D7C" w14:textId="77777777" w:rsidR="00B715BA" w:rsidRPr="00B715BA" w:rsidRDefault="00B715BA" w:rsidP="00B715BA">
      <w:pPr>
        <w:adjustRightInd w:val="0"/>
        <w:snapToGrid w:val="0"/>
        <w:spacing w:line="360" w:lineRule="auto"/>
        <w:ind w:firstLineChars="300" w:firstLine="632"/>
        <w:rPr>
          <w:rFonts w:asciiTheme="minorEastAsia" w:hAnsiTheme="minorEastAsia" w:cs="Times New Roman"/>
          <w:szCs w:val="21"/>
          <w:u w:val="single"/>
        </w:rPr>
      </w:pPr>
      <w:r w:rsidRPr="00B715BA">
        <w:rPr>
          <w:rFonts w:asciiTheme="minorEastAsia" w:hAnsiTheme="minorEastAsia" w:cs="Times New Roman" w:hint="eastAsia"/>
          <w:b/>
          <w:szCs w:val="21"/>
        </w:rPr>
        <w:t>被委托人（乙方）：</w:t>
      </w:r>
      <w:r w:rsidRPr="00B715BA">
        <w:rPr>
          <w:rFonts w:asciiTheme="minorEastAsia" w:hAnsiTheme="minorEastAsia" w:cs="Times New Roman" w:hint="eastAsia"/>
          <w:szCs w:val="21"/>
          <w:u w:val="single"/>
        </w:rPr>
        <w:t xml:space="preserve">                        </w:t>
      </w:r>
    </w:p>
    <w:p w14:paraId="12C9441A" w14:textId="77777777" w:rsidR="00B715BA" w:rsidRPr="00B715BA" w:rsidRDefault="00B715BA" w:rsidP="00B715BA">
      <w:pPr>
        <w:spacing w:line="360" w:lineRule="auto"/>
        <w:ind w:firstLine="525"/>
        <w:rPr>
          <w:rFonts w:asciiTheme="minorEastAsia" w:hAnsiTheme="minorEastAsia" w:cs="Times New Roman"/>
          <w:szCs w:val="21"/>
        </w:rPr>
      </w:pPr>
    </w:p>
    <w:p w14:paraId="4E465C0E" w14:textId="77777777" w:rsidR="00B715BA" w:rsidRPr="00B715BA" w:rsidRDefault="00B715BA" w:rsidP="00B715BA">
      <w:pPr>
        <w:spacing w:line="360" w:lineRule="auto"/>
        <w:ind w:firstLine="525"/>
        <w:rPr>
          <w:rFonts w:asciiTheme="minorEastAsia" w:hAnsiTheme="minorEastAsia" w:cs="Times New Roman"/>
          <w:szCs w:val="21"/>
        </w:rPr>
      </w:pPr>
    </w:p>
    <w:p w14:paraId="7C467147" w14:textId="77777777" w:rsidR="00B715BA" w:rsidRPr="00B715BA" w:rsidRDefault="00B715BA" w:rsidP="00B715BA">
      <w:pPr>
        <w:adjustRightInd w:val="0"/>
        <w:snapToGrid w:val="0"/>
        <w:spacing w:line="360" w:lineRule="auto"/>
        <w:rPr>
          <w:rFonts w:asciiTheme="minorEastAsia" w:hAnsiTheme="minorEastAsia" w:cs="Times New Roman"/>
          <w:b/>
          <w:bCs/>
          <w:szCs w:val="21"/>
        </w:rPr>
      </w:pPr>
    </w:p>
    <w:p w14:paraId="3574BC16" w14:textId="77777777" w:rsidR="00B715BA" w:rsidRPr="00B715BA" w:rsidRDefault="00B715BA" w:rsidP="00B715BA">
      <w:pPr>
        <w:adjustRightInd w:val="0"/>
        <w:snapToGrid w:val="0"/>
        <w:spacing w:line="360" w:lineRule="auto"/>
        <w:ind w:firstLineChars="300" w:firstLine="632"/>
        <w:rPr>
          <w:rFonts w:asciiTheme="minorEastAsia" w:hAnsiTheme="minorEastAsia" w:cs="Times New Roman"/>
          <w:b/>
          <w:szCs w:val="21"/>
        </w:rPr>
      </w:pPr>
      <w:r w:rsidRPr="00B715BA">
        <w:rPr>
          <w:rFonts w:asciiTheme="minorEastAsia" w:hAnsiTheme="minorEastAsia" w:cs="Times New Roman" w:hint="eastAsia"/>
          <w:b/>
          <w:szCs w:val="21"/>
        </w:rPr>
        <w:t xml:space="preserve">签约地点：  </w:t>
      </w:r>
      <w:r w:rsidRPr="00B715BA">
        <w:rPr>
          <w:rFonts w:asciiTheme="minorEastAsia" w:hAnsiTheme="minorEastAsia" w:cs="Times New Roman" w:hint="eastAsia"/>
          <w:b/>
          <w:szCs w:val="21"/>
          <w:u w:val="single"/>
        </w:rPr>
        <w:t xml:space="preserve">                       </w:t>
      </w:r>
    </w:p>
    <w:p w14:paraId="5A60653E" w14:textId="77777777" w:rsidR="00B715BA" w:rsidRPr="00B715BA" w:rsidRDefault="00B715BA" w:rsidP="00B715BA">
      <w:pPr>
        <w:adjustRightInd w:val="0"/>
        <w:snapToGrid w:val="0"/>
        <w:spacing w:line="360" w:lineRule="auto"/>
        <w:ind w:firstLineChars="300" w:firstLine="632"/>
        <w:rPr>
          <w:rFonts w:asciiTheme="minorEastAsia" w:hAnsiTheme="minorEastAsia" w:cs="Times New Roman"/>
          <w:szCs w:val="21"/>
          <w:u w:val="single"/>
        </w:rPr>
      </w:pPr>
      <w:r w:rsidRPr="00B715BA">
        <w:rPr>
          <w:rFonts w:asciiTheme="minorEastAsia" w:hAnsiTheme="minorEastAsia" w:cs="Times New Roman" w:hint="eastAsia"/>
          <w:b/>
          <w:szCs w:val="21"/>
        </w:rPr>
        <w:t>签约时间：</w:t>
      </w:r>
      <w:r w:rsidRPr="00B715BA">
        <w:rPr>
          <w:rFonts w:asciiTheme="minorEastAsia" w:hAnsiTheme="minorEastAsia" w:cs="Times New Roman" w:hint="eastAsia"/>
          <w:szCs w:val="21"/>
          <w:u w:val="single"/>
        </w:rPr>
        <w:t xml:space="preserve">                        </w:t>
      </w:r>
    </w:p>
    <w:p w14:paraId="3F18DFC7" w14:textId="77777777" w:rsidR="00B715BA" w:rsidRPr="00B715BA" w:rsidRDefault="00B715BA" w:rsidP="00B715BA">
      <w:pPr>
        <w:spacing w:line="360" w:lineRule="auto"/>
        <w:jc w:val="center"/>
        <w:rPr>
          <w:rFonts w:asciiTheme="minorEastAsia" w:hAnsiTheme="minorEastAsia" w:cs="Times New Roman"/>
          <w:szCs w:val="21"/>
        </w:rPr>
      </w:pPr>
    </w:p>
    <w:p w14:paraId="384DB07B" w14:textId="77777777" w:rsidR="00B715BA" w:rsidRPr="00B715BA" w:rsidRDefault="00B715BA" w:rsidP="00B715BA">
      <w:pPr>
        <w:spacing w:line="360" w:lineRule="auto"/>
        <w:jc w:val="center"/>
        <w:rPr>
          <w:rFonts w:asciiTheme="minorEastAsia" w:hAnsiTheme="minorEastAsia" w:cs="Times New Roman"/>
          <w:szCs w:val="21"/>
        </w:rPr>
        <w:sectPr w:rsidR="00B715BA" w:rsidRPr="00B715BA">
          <w:footerReference w:type="even" r:id="rId19"/>
          <w:footerReference w:type="default" r:id="rId20"/>
          <w:headerReference w:type="first" r:id="rId21"/>
          <w:footerReference w:type="first" r:id="rId22"/>
          <w:pgSz w:w="11906" w:h="16838"/>
          <w:pgMar w:top="1304" w:right="1469" w:bottom="1304" w:left="1469" w:header="851" w:footer="992" w:gutter="0"/>
          <w:cols w:space="720"/>
          <w:titlePg/>
          <w:docGrid w:type="lines" w:linePitch="312"/>
        </w:sectPr>
      </w:pPr>
    </w:p>
    <w:p w14:paraId="2183FA25"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09" w:name="_Toc217097573"/>
      <w:bookmarkStart w:id="310" w:name="_Toc213144510"/>
      <w:bookmarkStart w:id="311" w:name="_Toc215388411"/>
      <w:bookmarkStart w:id="312" w:name="_Toc445978845"/>
      <w:bookmarkStart w:id="313" w:name="_Toc489626746"/>
      <w:bookmarkStart w:id="314" w:name="_Toc192415692"/>
      <w:bookmarkStart w:id="315" w:name="_Toc514837642"/>
      <w:bookmarkStart w:id="316" w:name="_Toc185392185"/>
      <w:bookmarkStart w:id="317" w:name="_Toc267303295"/>
      <w:bookmarkStart w:id="318" w:name="_Toc168284701"/>
      <w:bookmarkStart w:id="319" w:name="_Toc216963975"/>
      <w:bookmarkStart w:id="320" w:name="_Toc215307861"/>
      <w:r>
        <w:rPr>
          <w:rFonts w:asciiTheme="minorEastAsia" w:hAnsiTheme="minorEastAsia" w:cs="Times New Roman" w:hint="eastAsia"/>
          <w:b/>
          <w:bCs/>
          <w:kern w:val="0"/>
          <w:szCs w:val="21"/>
          <w:u w:val="single"/>
        </w:rPr>
        <w:lastRenderedPageBreak/>
        <w:t>一 合同说明条款</w:t>
      </w:r>
      <w:bookmarkEnd w:id="309"/>
      <w:bookmarkEnd w:id="310"/>
      <w:bookmarkEnd w:id="311"/>
      <w:bookmarkEnd w:id="312"/>
      <w:bookmarkEnd w:id="313"/>
      <w:bookmarkEnd w:id="314"/>
      <w:bookmarkEnd w:id="315"/>
      <w:bookmarkEnd w:id="316"/>
      <w:bookmarkEnd w:id="317"/>
      <w:bookmarkEnd w:id="318"/>
      <w:bookmarkEnd w:id="319"/>
      <w:bookmarkEnd w:id="320"/>
    </w:p>
    <w:p w14:paraId="5F20248C"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1.1  甲、乙双方根据国家和北京市相关法律法规的规定，本着诚实守信、合作互利的原则，经过友好协商，就甲方委托乙方提供“省际包车客运标志牌管理系统运维项目”（以下称“项目”）服务事宜签订本合同。</w:t>
      </w:r>
    </w:p>
    <w:p w14:paraId="6F26F728"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  甲、乙双方之间任何与本合同有关的信函、电子邮件、电话，仅可使用下列双方确认的地址、传真号码、电话号码、电子邮件地址名。任何一方的下列信息发生变更，均应在发生变更后尽快书面通知对方。如一方上述联系方式发生变化，应立即书面通知对方。若未及时通知的，因此导致的一切不利后果均由该发生变化的一方承担。</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246"/>
        <w:gridCol w:w="1564"/>
        <w:gridCol w:w="1496"/>
        <w:gridCol w:w="1496"/>
      </w:tblGrid>
      <w:tr w:rsidR="00052F98" w14:paraId="7DF5E6E7" w14:textId="77777777" w:rsidTr="00625884">
        <w:trPr>
          <w:jc w:val="center"/>
        </w:trPr>
        <w:tc>
          <w:tcPr>
            <w:tcW w:w="1259" w:type="dxa"/>
            <w:vAlign w:val="center"/>
          </w:tcPr>
          <w:p w14:paraId="44E4B3BD" w14:textId="77777777" w:rsidR="00052F98" w:rsidRDefault="00052F98" w:rsidP="00625884">
            <w:pPr>
              <w:adjustRightInd w:val="0"/>
              <w:snapToGrid w:val="0"/>
              <w:spacing w:line="360" w:lineRule="auto"/>
              <w:rPr>
                <w:rFonts w:asciiTheme="minorEastAsia" w:hAnsiTheme="minorEastAsia" w:cs="Times New Roman"/>
                <w:b/>
                <w:szCs w:val="21"/>
              </w:rPr>
            </w:pPr>
          </w:p>
        </w:tc>
        <w:tc>
          <w:tcPr>
            <w:tcW w:w="2246" w:type="dxa"/>
            <w:vAlign w:val="center"/>
          </w:tcPr>
          <w:p w14:paraId="14D03D65" w14:textId="77777777" w:rsidR="00052F98" w:rsidRDefault="00052F98" w:rsidP="00625884">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邮箱</w:t>
            </w:r>
          </w:p>
        </w:tc>
        <w:tc>
          <w:tcPr>
            <w:tcW w:w="1564" w:type="dxa"/>
            <w:vAlign w:val="center"/>
          </w:tcPr>
          <w:p w14:paraId="13CFF61B" w14:textId="77777777" w:rsidR="00052F98" w:rsidRDefault="00052F98" w:rsidP="00625884">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电话</w:t>
            </w:r>
          </w:p>
        </w:tc>
        <w:tc>
          <w:tcPr>
            <w:tcW w:w="1496" w:type="dxa"/>
            <w:vAlign w:val="center"/>
          </w:tcPr>
          <w:p w14:paraId="2C2115F1" w14:textId="77777777" w:rsidR="00052F98" w:rsidRDefault="00052F98" w:rsidP="00625884">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传真</w:t>
            </w:r>
          </w:p>
        </w:tc>
        <w:tc>
          <w:tcPr>
            <w:tcW w:w="1496" w:type="dxa"/>
            <w:vAlign w:val="center"/>
          </w:tcPr>
          <w:p w14:paraId="0C5397DE" w14:textId="77777777" w:rsidR="00052F98" w:rsidRDefault="00052F98" w:rsidP="00625884">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地址</w:t>
            </w:r>
          </w:p>
        </w:tc>
      </w:tr>
      <w:tr w:rsidR="00052F98" w14:paraId="3438388B" w14:textId="77777777" w:rsidTr="00625884">
        <w:trPr>
          <w:jc w:val="center"/>
        </w:trPr>
        <w:tc>
          <w:tcPr>
            <w:tcW w:w="1259" w:type="dxa"/>
            <w:vAlign w:val="center"/>
          </w:tcPr>
          <w:p w14:paraId="5DA82227" w14:textId="77777777" w:rsidR="00052F98" w:rsidRDefault="00052F98" w:rsidP="00625884">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甲方</w:t>
            </w:r>
          </w:p>
        </w:tc>
        <w:tc>
          <w:tcPr>
            <w:tcW w:w="2246" w:type="dxa"/>
            <w:vAlign w:val="center"/>
          </w:tcPr>
          <w:p w14:paraId="16332449" w14:textId="77777777" w:rsidR="00052F98" w:rsidRDefault="00052F98" w:rsidP="00625884">
            <w:pPr>
              <w:adjustRightInd w:val="0"/>
              <w:snapToGrid w:val="0"/>
              <w:spacing w:line="360" w:lineRule="auto"/>
              <w:rPr>
                <w:rFonts w:asciiTheme="minorEastAsia" w:hAnsiTheme="minorEastAsia" w:cs="Times New Roman"/>
                <w:szCs w:val="21"/>
              </w:rPr>
            </w:pPr>
          </w:p>
          <w:p w14:paraId="4303D07F" w14:textId="77777777" w:rsidR="00052F98" w:rsidRDefault="00052F98" w:rsidP="00625884">
            <w:pPr>
              <w:adjustRightInd w:val="0"/>
              <w:snapToGrid w:val="0"/>
              <w:spacing w:line="360" w:lineRule="auto"/>
              <w:rPr>
                <w:rFonts w:asciiTheme="minorEastAsia" w:hAnsiTheme="minorEastAsia" w:cs="Times New Roman"/>
                <w:szCs w:val="21"/>
              </w:rPr>
            </w:pPr>
          </w:p>
        </w:tc>
        <w:tc>
          <w:tcPr>
            <w:tcW w:w="1564" w:type="dxa"/>
            <w:vAlign w:val="center"/>
          </w:tcPr>
          <w:p w14:paraId="04627906" w14:textId="77777777" w:rsidR="00052F98" w:rsidRDefault="00052F98" w:rsidP="00625884">
            <w:pPr>
              <w:adjustRightInd w:val="0"/>
              <w:snapToGrid w:val="0"/>
              <w:spacing w:line="360" w:lineRule="auto"/>
              <w:rPr>
                <w:rFonts w:asciiTheme="minorEastAsia" w:hAnsiTheme="minorEastAsia" w:cs="Times New Roman"/>
                <w:szCs w:val="21"/>
              </w:rPr>
            </w:pPr>
          </w:p>
        </w:tc>
        <w:tc>
          <w:tcPr>
            <w:tcW w:w="1496" w:type="dxa"/>
            <w:vAlign w:val="center"/>
          </w:tcPr>
          <w:p w14:paraId="50C98956" w14:textId="77777777" w:rsidR="00052F98" w:rsidRDefault="00052F98" w:rsidP="00625884">
            <w:pPr>
              <w:adjustRightInd w:val="0"/>
              <w:snapToGrid w:val="0"/>
              <w:spacing w:line="360" w:lineRule="auto"/>
              <w:rPr>
                <w:rFonts w:asciiTheme="minorEastAsia" w:hAnsiTheme="minorEastAsia" w:cs="Times New Roman"/>
                <w:szCs w:val="21"/>
              </w:rPr>
            </w:pPr>
          </w:p>
        </w:tc>
        <w:tc>
          <w:tcPr>
            <w:tcW w:w="1496" w:type="dxa"/>
            <w:vAlign w:val="center"/>
          </w:tcPr>
          <w:p w14:paraId="5EA67DE2" w14:textId="77777777" w:rsidR="00052F98" w:rsidRDefault="00052F98" w:rsidP="00625884">
            <w:pPr>
              <w:adjustRightInd w:val="0"/>
              <w:snapToGrid w:val="0"/>
              <w:spacing w:line="360" w:lineRule="auto"/>
              <w:rPr>
                <w:rFonts w:asciiTheme="minorEastAsia" w:hAnsiTheme="minorEastAsia" w:cs="Times New Roman"/>
                <w:szCs w:val="21"/>
              </w:rPr>
            </w:pPr>
          </w:p>
        </w:tc>
      </w:tr>
      <w:tr w:rsidR="00052F98" w14:paraId="627F06F3" w14:textId="77777777" w:rsidTr="00625884">
        <w:trPr>
          <w:jc w:val="center"/>
        </w:trPr>
        <w:tc>
          <w:tcPr>
            <w:tcW w:w="1259" w:type="dxa"/>
            <w:vAlign w:val="center"/>
          </w:tcPr>
          <w:p w14:paraId="6BDE067C" w14:textId="77777777" w:rsidR="00052F98" w:rsidRDefault="00052F98" w:rsidP="00625884">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乙方</w:t>
            </w:r>
          </w:p>
        </w:tc>
        <w:tc>
          <w:tcPr>
            <w:tcW w:w="2246" w:type="dxa"/>
            <w:vAlign w:val="center"/>
          </w:tcPr>
          <w:p w14:paraId="3FABA2A8" w14:textId="77777777" w:rsidR="00052F98" w:rsidRDefault="00052F98" w:rsidP="00625884">
            <w:pPr>
              <w:adjustRightInd w:val="0"/>
              <w:snapToGrid w:val="0"/>
              <w:spacing w:line="360" w:lineRule="auto"/>
              <w:rPr>
                <w:rFonts w:asciiTheme="minorEastAsia" w:hAnsiTheme="minorEastAsia" w:cs="Times New Roman"/>
                <w:szCs w:val="21"/>
              </w:rPr>
            </w:pPr>
          </w:p>
          <w:p w14:paraId="368BD82E" w14:textId="77777777" w:rsidR="00052F98" w:rsidRDefault="00052F98" w:rsidP="00625884">
            <w:pPr>
              <w:adjustRightInd w:val="0"/>
              <w:snapToGrid w:val="0"/>
              <w:spacing w:line="360" w:lineRule="auto"/>
              <w:rPr>
                <w:rFonts w:asciiTheme="minorEastAsia" w:hAnsiTheme="minorEastAsia" w:cs="Times New Roman"/>
                <w:szCs w:val="21"/>
              </w:rPr>
            </w:pPr>
          </w:p>
        </w:tc>
        <w:tc>
          <w:tcPr>
            <w:tcW w:w="1564" w:type="dxa"/>
            <w:vAlign w:val="center"/>
          </w:tcPr>
          <w:p w14:paraId="2DF12BB0" w14:textId="77777777" w:rsidR="00052F98" w:rsidRDefault="00052F98" w:rsidP="00625884">
            <w:pPr>
              <w:adjustRightInd w:val="0"/>
              <w:snapToGrid w:val="0"/>
              <w:spacing w:line="360" w:lineRule="auto"/>
              <w:rPr>
                <w:rFonts w:asciiTheme="minorEastAsia" w:hAnsiTheme="minorEastAsia" w:cs="Times New Roman"/>
                <w:szCs w:val="21"/>
              </w:rPr>
            </w:pPr>
          </w:p>
        </w:tc>
        <w:tc>
          <w:tcPr>
            <w:tcW w:w="1496" w:type="dxa"/>
            <w:vAlign w:val="center"/>
          </w:tcPr>
          <w:p w14:paraId="1825C3A6" w14:textId="77777777" w:rsidR="00052F98" w:rsidRDefault="00052F98" w:rsidP="00625884">
            <w:pPr>
              <w:adjustRightInd w:val="0"/>
              <w:snapToGrid w:val="0"/>
              <w:spacing w:line="360" w:lineRule="auto"/>
              <w:rPr>
                <w:rFonts w:asciiTheme="minorEastAsia" w:hAnsiTheme="minorEastAsia" w:cs="Times New Roman"/>
                <w:szCs w:val="21"/>
              </w:rPr>
            </w:pPr>
          </w:p>
        </w:tc>
        <w:tc>
          <w:tcPr>
            <w:tcW w:w="1496" w:type="dxa"/>
            <w:vAlign w:val="center"/>
          </w:tcPr>
          <w:p w14:paraId="7BCF806E" w14:textId="77777777" w:rsidR="00052F98" w:rsidRDefault="00052F98" w:rsidP="00625884">
            <w:pPr>
              <w:adjustRightInd w:val="0"/>
              <w:snapToGrid w:val="0"/>
              <w:spacing w:line="360" w:lineRule="auto"/>
              <w:rPr>
                <w:rFonts w:asciiTheme="minorEastAsia" w:hAnsiTheme="minorEastAsia" w:cs="Times New Roman"/>
                <w:szCs w:val="21"/>
              </w:rPr>
            </w:pPr>
          </w:p>
        </w:tc>
      </w:tr>
    </w:tbl>
    <w:p w14:paraId="3E3A9662" w14:textId="77777777" w:rsidR="00052F98" w:rsidRDefault="00052F98" w:rsidP="00052F98">
      <w:pPr>
        <w:adjustRightInd w:val="0"/>
        <w:snapToGrid w:val="0"/>
        <w:spacing w:line="360" w:lineRule="auto"/>
        <w:rPr>
          <w:rFonts w:asciiTheme="minorEastAsia" w:hAnsiTheme="minorEastAsia" w:cs="Times New Roman"/>
          <w:szCs w:val="21"/>
        </w:rPr>
      </w:pPr>
    </w:p>
    <w:p w14:paraId="68A7FBF9"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bookmarkStart w:id="321" w:name="_Toc192415693"/>
      <w:bookmarkStart w:id="322" w:name="_Toc168284702"/>
      <w:bookmarkStart w:id="323" w:name="_Toc217097574"/>
      <w:bookmarkStart w:id="324" w:name="_Toc215307862"/>
      <w:bookmarkStart w:id="325" w:name="_Toc215388412"/>
      <w:bookmarkStart w:id="326" w:name="_Toc216963976"/>
      <w:bookmarkStart w:id="327" w:name="_Toc185392186"/>
      <w:bookmarkStart w:id="328" w:name="_Toc213144511"/>
      <w:r>
        <w:rPr>
          <w:rFonts w:asciiTheme="minorEastAsia" w:hAnsiTheme="minorEastAsia" w:cs="Times New Roman" w:hint="eastAsia"/>
          <w:szCs w:val="21"/>
        </w:rPr>
        <w:t>1.3  甲、乙双方之间有关合同的财务往来及结算，应通过下列甲方与乙方共同确认的银行及账号进行。本合同存续期间，一方若遇结算银行及账号变化，应在变化之日起3日内书面告知另一方。若因乙方未及时提供变更后的银行账号导致甲方付款延迟的，甲方不承担任何违约责任。</w:t>
      </w:r>
    </w:p>
    <w:p w14:paraId="0F7A7F83"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bookmarkStart w:id="329" w:name="_Toc267303296"/>
      <w:r>
        <w:rPr>
          <w:rFonts w:asciiTheme="minorEastAsia" w:hAnsiTheme="minorEastAsia" w:cs="Times New Roman" w:hint="eastAsia"/>
          <w:szCs w:val="21"/>
        </w:rPr>
        <w:t>乙方银行收款账户信息如下：</w:t>
      </w:r>
    </w:p>
    <w:p w14:paraId="697A8853" w14:textId="77777777" w:rsidR="00052F98" w:rsidRDefault="00052F98" w:rsidP="00052F98">
      <w:pPr>
        <w:adjustRightInd w:val="0"/>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户  名：</w:t>
      </w:r>
      <w:r>
        <w:rPr>
          <w:rFonts w:asciiTheme="minorEastAsia" w:hAnsiTheme="minorEastAsia" w:cs="Times New Roman"/>
          <w:szCs w:val="21"/>
        </w:rPr>
        <w:t xml:space="preserve"> </w:t>
      </w:r>
    </w:p>
    <w:p w14:paraId="1CCCB9C9" w14:textId="77777777" w:rsidR="00052F98" w:rsidRDefault="00052F98" w:rsidP="00052F98">
      <w:pPr>
        <w:adjustRightInd w:val="0"/>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开户行：</w:t>
      </w:r>
      <w:r>
        <w:rPr>
          <w:rFonts w:asciiTheme="minorEastAsia" w:hAnsiTheme="minorEastAsia" w:cs="Times New Roman"/>
          <w:szCs w:val="21"/>
        </w:rPr>
        <w:t xml:space="preserve"> </w:t>
      </w:r>
    </w:p>
    <w:p w14:paraId="7500217E" w14:textId="77777777" w:rsidR="00052F98" w:rsidRDefault="00052F98" w:rsidP="00052F98">
      <w:pPr>
        <w:adjustRightInd w:val="0"/>
        <w:snapToGrid w:val="0"/>
        <w:spacing w:line="360" w:lineRule="auto"/>
        <w:ind w:firstLineChars="400" w:firstLine="840"/>
        <w:rPr>
          <w:rFonts w:asciiTheme="minorEastAsia" w:hAnsiTheme="minorEastAsia" w:cs="Times New Roman"/>
          <w:szCs w:val="21"/>
        </w:rPr>
      </w:pPr>
      <w:r>
        <w:rPr>
          <w:rFonts w:asciiTheme="minorEastAsia" w:hAnsiTheme="minorEastAsia" w:cs="Times New Roman" w:hint="eastAsia"/>
          <w:szCs w:val="21"/>
        </w:rPr>
        <w:t>帐  号：</w:t>
      </w:r>
    </w:p>
    <w:p w14:paraId="2111D7EF"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30" w:name="_Toc445978846"/>
      <w:bookmarkStart w:id="331" w:name="_Toc514837643"/>
      <w:bookmarkStart w:id="332" w:name="_Toc489626747"/>
      <w:r>
        <w:rPr>
          <w:rFonts w:asciiTheme="minorEastAsia" w:hAnsiTheme="minorEastAsia" w:cs="Times New Roman" w:hint="eastAsia"/>
          <w:b/>
          <w:bCs/>
          <w:kern w:val="0"/>
          <w:szCs w:val="21"/>
          <w:u w:val="single"/>
        </w:rPr>
        <w:t>二 服务内容</w:t>
      </w:r>
      <w:bookmarkStart w:id="333" w:name="_Toc168284703"/>
      <w:bookmarkStart w:id="334" w:name="_Toc185392187"/>
      <w:bookmarkEnd w:id="321"/>
      <w:bookmarkEnd w:id="322"/>
      <w:bookmarkEnd w:id="323"/>
      <w:bookmarkEnd w:id="324"/>
      <w:bookmarkEnd w:id="325"/>
      <w:bookmarkEnd w:id="326"/>
      <w:bookmarkEnd w:id="327"/>
      <w:bookmarkEnd w:id="328"/>
      <w:r>
        <w:rPr>
          <w:rFonts w:asciiTheme="minorEastAsia" w:hAnsiTheme="minorEastAsia" w:cs="Times New Roman" w:hint="eastAsia"/>
          <w:b/>
          <w:bCs/>
          <w:kern w:val="0"/>
          <w:szCs w:val="21"/>
          <w:u w:val="single"/>
        </w:rPr>
        <w:t>和服务期间</w:t>
      </w:r>
      <w:bookmarkEnd w:id="329"/>
      <w:bookmarkEnd w:id="330"/>
      <w:bookmarkEnd w:id="331"/>
      <w:bookmarkEnd w:id="332"/>
    </w:p>
    <w:p w14:paraId="4495BAB9"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bookmarkStart w:id="335" w:name="_Toc267303297"/>
      <w:bookmarkStart w:id="336" w:name="_Toc445978847"/>
      <w:bookmarkStart w:id="337" w:name="_Toc489626748"/>
      <w:bookmarkEnd w:id="333"/>
      <w:bookmarkEnd w:id="334"/>
      <w:r>
        <w:rPr>
          <w:rFonts w:asciiTheme="minorEastAsia" w:hAnsiTheme="minorEastAsia" w:cs="Times New Roman" w:hint="eastAsia"/>
          <w:szCs w:val="21"/>
        </w:rPr>
        <w:t>2.1服务内容</w:t>
      </w:r>
    </w:p>
    <w:p w14:paraId="3F292F50"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乙方负责对“省际包车客运标志牌管理系统”进行维护，确保系统的正常稳定安全运行，主要服务项目如下：</w:t>
      </w:r>
    </w:p>
    <w:p w14:paraId="2A08DD51"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1、驻场运维保障</w:t>
      </w:r>
    </w:p>
    <w:p w14:paraId="311F2A51"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2、系统日常维护</w:t>
      </w:r>
    </w:p>
    <w:p w14:paraId="13A7409E"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、特殊时期运维保障</w:t>
      </w:r>
    </w:p>
    <w:p w14:paraId="1266A30D"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、系统应用成果</w:t>
      </w:r>
    </w:p>
    <w:p w14:paraId="0689DF4D"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2.2相关要求</w:t>
      </w:r>
    </w:p>
    <w:p w14:paraId="72483B93"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乙方保证其具有提供本合同项下服务的相关专业资质，负责本项目运维的专业技术人员必须经乙方培训后上岗，并将相关专业资质资料在甲方备案并作为本合同附件。</w:t>
      </w:r>
    </w:p>
    <w:p w14:paraId="582275DB"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乙方在本合同约定期限内选派具备技术能力和专业资质的技术运维人员以满足甲方的服务需</w:t>
      </w:r>
      <w:r>
        <w:rPr>
          <w:rFonts w:asciiTheme="minorEastAsia" w:hAnsiTheme="minorEastAsia" w:cs="Times New Roman" w:hint="eastAsia"/>
          <w:szCs w:val="21"/>
        </w:rPr>
        <w:lastRenderedPageBreak/>
        <w:t>求。如果甲方认为乙方选派的运维人员不能胜任工作，有权要求乙方予以更换，乙方应当在3个工作日内更换为有资质有能力的运维人员。</w:t>
      </w:r>
    </w:p>
    <w:p w14:paraId="3D102B59"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未经甲方事先书面同意，乙方不得将本合同项下的任何权利、义务或者工作内容转让或分包给任何第三方。</w:t>
      </w:r>
    </w:p>
    <w:p w14:paraId="305BD88A"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2.3服务期限</w:t>
      </w:r>
    </w:p>
    <w:p w14:paraId="4E8EEC7D"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乙方为甲方提供运行维护服务期为1年。</w:t>
      </w:r>
    </w:p>
    <w:p w14:paraId="5C1366C1"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38" w:name="_Toc514837644"/>
      <w:r>
        <w:rPr>
          <w:rFonts w:asciiTheme="minorEastAsia" w:hAnsiTheme="minorEastAsia" w:cs="Times New Roman" w:hint="eastAsia"/>
          <w:b/>
          <w:bCs/>
          <w:kern w:val="0"/>
          <w:szCs w:val="21"/>
          <w:u w:val="single"/>
        </w:rPr>
        <w:t>三 双方责任与义务</w:t>
      </w:r>
      <w:bookmarkEnd w:id="335"/>
      <w:bookmarkEnd w:id="336"/>
      <w:bookmarkEnd w:id="337"/>
      <w:bookmarkEnd w:id="338"/>
    </w:p>
    <w:p w14:paraId="6F59D0CE"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3.1 甲方的权利和义务</w:t>
      </w:r>
    </w:p>
    <w:p w14:paraId="63AC4EBE"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 xml:space="preserve">. </w:t>
      </w:r>
      <w:r>
        <w:rPr>
          <w:rFonts w:asciiTheme="minorEastAsia" w:hAnsiTheme="minorEastAsia" w:cs="Times New Roman" w:hint="eastAsia"/>
          <w:szCs w:val="21"/>
        </w:rPr>
        <w:t>甲方为乙方顺利开展本项目的各项工作提供必要条件。</w:t>
      </w:r>
    </w:p>
    <w:p w14:paraId="6455BC0B"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2．甲方应按照本合同约定，按时足额支付相关费用。</w:t>
      </w:r>
    </w:p>
    <w:p w14:paraId="481BD6D9"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3．甲方有权适时考察乙方的工作进度及质量，有权在必要时调整乙方工作方案的内容，并对乙方方案中存在的问题提出修改意见和建议。</w:t>
      </w:r>
    </w:p>
    <w:p w14:paraId="6F0E2F67"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3.2 乙方的权利和义务</w:t>
      </w:r>
    </w:p>
    <w:p w14:paraId="0E3D63D4"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1.由乙方技术人员完成软件系统的安装调试、技术服务、用户培训等内容,并采取有力措施保证平台的稳定、安全正常运行。</w:t>
      </w:r>
    </w:p>
    <w:p w14:paraId="642B7496"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2.根据项目需要，组织足够的技术力量，按进度完成系统的部署安装和调试，保证系统安全稳定运行。</w:t>
      </w:r>
    </w:p>
    <w:p w14:paraId="72247DA6"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3.乙方定期免费对所提供软件进行升级，解决用户使用过程中发现的缺陷。</w:t>
      </w:r>
    </w:p>
    <w:p w14:paraId="7CF53D5D"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4．乙方应按照本合同规定的项目内容及进度计划完成相应工作。</w:t>
      </w:r>
    </w:p>
    <w:p w14:paraId="674026EC"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5．乙方应按照甲方对方案提出的修改意见和建议，对相关内容及时进行调整完善。</w:t>
      </w:r>
    </w:p>
    <w:p w14:paraId="23221B9B"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6．乙方必须保证本项目的服务质量。</w:t>
      </w:r>
    </w:p>
    <w:p w14:paraId="6E89C40D"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7．乙方必须遵守本合同相关的保密条款。</w:t>
      </w:r>
    </w:p>
    <w:p w14:paraId="36331026"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8．乙方开展本项目不应影响甲方的正常工作。</w:t>
      </w:r>
    </w:p>
    <w:p w14:paraId="5FFF4B28"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9．乙方有依据本合同的相关规定取得报酬的权利。</w:t>
      </w:r>
    </w:p>
    <w:p w14:paraId="5FF33710"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w:t>
      </w:r>
      <w:r>
        <w:rPr>
          <w:rFonts w:asciiTheme="minorEastAsia" w:hAnsiTheme="minorEastAsia" w:cs="Times New Roman"/>
          <w:szCs w:val="21"/>
        </w:rPr>
        <w:t xml:space="preserve"> </w:t>
      </w:r>
      <w:r>
        <w:rPr>
          <w:rFonts w:asciiTheme="minorEastAsia" w:hAnsiTheme="minorEastAsia" w:cs="Times New Roman" w:hint="eastAsia"/>
          <w:szCs w:val="21"/>
        </w:rPr>
        <w:t>在服务期限内，在法定工作日期间，乙方派遣至少一名系统管理员到甲方办公地点工作，专职从事该系统的运维服务。乙方应自行承担驻场运维人员在甲方指定现场提供服务时的全部费用，包括但不限于工资、餐饮费和交通费等。乙方提供的驻场运维人员不得随意更换，如因特殊原因需要更换，应事先就人员更换与甲方进行沟通，征得甲方同意后方可更换。乙方应自行处理好本合同履行期间其与驻场运维人员的劳动关系和劳动争议，并自行负责支付和承担乙方驻场运维人员的工资、社会保险、住房公积金及其他福利待遇等全部费用。甲方与乙方提供的驻场运维人员不存在任何劳动、雇佣、代理、委托等法律关系。</w:t>
      </w:r>
    </w:p>
    <w:p w14:paraId="1094527B"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11.</w:t>
      </w:r>
      <w:r>
        <w:rPr>
          <w:rFonts w:asciiTheme="minorEastAsia" w:hAnsiTheme="minorEastAsia" w:cs="Times New Roman"/>
          <w:szCs w:val="21"/>
        </w:rPr>
        <w:t xml:space="preserve"> </w:t>
      </w:r>
      <w:r>
        <w:rPr>
          <w:rFonts w:asciiTheme="minorEastAsia" w:hAnsiTheme="minorEastAsia" w:cs="Times New Roman" w:hint="eastAsia"/>
          <w:szCs w:val="21"/>
        </w:rPr>
        <w:t>乙方驻场服务人员提供现场服务时，应严格遵守甲方的工作纪律及安全管理规范，关键性操作应先行征得甲方技术人员同意。</w:t>
      </w:r>
    </w:p>
    <w:p w14:paraId="252D0137"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12.乙方提供的</w:t>
      </w:r>
      <w:r>
        <w:rPr>
          <w:rFonts w:asciiTheme="minorEastAsia" w:hAnsiTheme="minorEastAsia" w:cs="Times New Roman"/>
          <w:szCs w:val="21"/>
        </w:rPr>
        <w:t>服务应</w:t>
      </w:r>
      <w:r>
        <w:rPr>
          <w:rFonts w:asciiTheme="minorEastAsia" w:hAnsiTheme="minorEastAsia" w:cs="Times New Roman" w:hint="eastAsia"/>
          <w:szCs w:val="21"/>
        </w:rPr>
        <w:t>符合</w:t>
      </w:r>
      <w:r>
        <w:rPr>
          <w:rFonts w:asciiTheme="minorEastAsia" w:hAnsiTheme="minorEastAsia" w:cs="Times New Roman"/>
          <w:szCs w:val="21"/>
        </w:rPr>
        <w:t>已有</w:t>
      </w:r>
      <w:r>
        <w:rPr>
          <w:rFonts w:asciiTheme="minorEastAsia" w:hAnsiTheme="minorEastAsia" w:cs="Times New Roman" w:hint="eastAsia"/>
          <w:szCs w:val="21"/>
        </w:rPr>
        <w:t>的</w:t>
      </w:r>
      <w:r>
        <w:rPr>
          <w:rFonts w:asciiTheme="minorEastAsia" w:hAnsiTheme="minorEastAsia" w:cs="Times New Roman"/>
          <w:szCs w:val="21"/>
        </w:rPr>
        <w:t>国家标准、行业标</w:t>
      </w:r>
      <w:r>
        <w:rPr>
          <w:rFonts w:asciiTheme="minorEastAsia" w:hAnsiTheme="minorEastAsia" w:cs="Times New Roman" w:hint="eastAsia"/>
          <w:szCs w:val="21"/>
        </w:rPr>
        <w:t>准</w:t>
      </w:r>
      <w:r>
        <w:rPr>
          <w:rFonts w:asciiTheme="minorEastAsia" w:hAnsiTheme="minorEastAsia" w:cs="Times New Roman"/>
          <w:szCs w:val="21"/>
        </w:rPr>
        <w:t>和主流</w:t>
      </w:r>
      <w:r>
        <w:rPr>
          <w:rFonts w:asciiTheme="minorEastAsia" w:hAnsiTheme="minorEastAsia" w:cs="Times New Roman" w:hint="eastAsia"/>
          <w:szCs w:val="21"/>
        </w:rPr>
        <w:t>国际</w:t>
      </w:r>
      <w:r>
        <w:rPr>
          <w:rFonts w:asciiTheme="minorEastAsia" w:hAnsiTheme="minorEastAsia" w:cs="Times New Roman"/>
          <w:szCs w:val="21"/>
        </w:rPr>
        <w:t>标准。</w:t>
      </w:r>
    </w:p>
    <w:p w14:paraId="4A946E3A"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13.乙方及乙方的驻场运维人员不得利用驻场的便利条件，从事危害甲方信息系统安全、侵犯甲方财产利益及声誉的行为。</w:t>
      </w:r>
    </w:p>
    <w:p w14:paraId="3B557958"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39" w:name="_Toc217097575"/>
      <w:bookmarkStart w:id="340" w:name="_Toc215307863"/>
      <w:bookmarkStart w:id="341" w:name="_Toc192415694"/>
      <w:bookmarkStart w:id="342" w:name="_Toc267303298"/>
      <w:bookmarkStart w:id="343" w:name="_Toc215388413"/>
      <w:bookmarkStart w:id="344" w:name="_Toc213144512"/>
      <w:bookmarkStart w:id="345" w:name="_Toc216963977"/>
      <w:bookmarkStart w:id="346" w:name="_Toc445978848"/>
      <w:bookmarkStart w:id="347" w:name="_Toc489626749"/>
      <w:bookmarkStart w:id="348" w:name="_Toc514837645"/>
      <w:r>
        <w:rPr>
          <w:rFonts w:asciiTheme="minorEastAsia" w:hAnsiTheme="minorEastAsia" w:cs="Times New Roman" w:hint="eastAsia"/>
          <w:b/>
          <w:bCs/>
          <w:kern w:val="0"/>
          <w:szCs w:val="21"/>
          <w:u w:val="single"/>
        </w:rPr>
        <w:t>四合同价款</w:t>
      </w:r>
      <w:bookmarkEnd w:id="339"/>
      <w:bookmarkEnd w:id="340"/>
      <w:bookmarkEnd w:id="341"/>
      <w:bookmarkEnd w:id="342"/>
      <w:bookmarkEnd w:id="343"/>
      <w:bookmarkEnd w:id="344"/>
      <w:bookmarkEnd w:id="345"/>
      <w:bookmarkEnd w:id="346"/>
      <w:r>
        <w:rPr>
          <w:rFonts w:asciiTheme="minorEastAsia" w:hAnsiTheme="minorEastAsia" w:cs="Times New Roman" w:hint="eastAsia"/>
          <w:b/>
          <w:bCs/>
          <w:kern w:val="0"/>
          <w:szCs w:val="21"/>
          <w:u w:val="single"/>
        </w:rPr>
        <w:t>及支付</w:t>
      </w:r>
      <w:bookmarkEnd w:id="347"/>
      <w:bookmarkEnd w:id="348"/>
    </w:p>
    <w:p w14:paraId="591CE961"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bookmarkStart w:id="349" w:name="_Toc445978849"/>
      <w:bookmarkStart w:id="350" w:name="_Toc192415695"/>
      <w:bookmarkStart w:id="351" w:name="_Toc215307864"/>
      <w:bookmarkStart w:id="352" w:name="_Toc217097576"/>
      <w:bookmarkStart w:id="353" w:name="_Toc216963978"/>
      <w:bookmarkStart w:id="354" w:name="_Toc215388414"/>
      <w:bookmarkStart w:id="355" w:name="_Toc267303299"/>
      <w:bookmarkStart w:id="356" w:name="_Toc213144513"/>
      <w:bookmarkStart w:id="357" w:name="_Toc185392191"/>
      <w:bookmarkStart w:id="358" w:name="_Toc168284707"/>
      <w:r>
        <w:rPr>
          <w:rFonts w:asciiTheme="minorEastAsia" w:hAnsiTheme="minorEastAsia" w:cs="Times New Roman" w:hint="eastAsia"/>
          <w:szCs w:val="21"/>
        </w:rPr>
        <w:t>4.1 本合同总价款</w:t>
      </w:r>
    </w:p>
    <w:p w14:paraId="453201DC"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本合同总价款共计人民币：</w:t>
      </w:r>
      <w:r>
        <w:rPr>
          <w:rFonts w:asciiTheme="minorEastAsia" w:hAnsiTheme="minorEastAsia" w:cs="Times New Roman" w:hint="eastAsia"/>
          <w:szCs w:val="21"/>
          <w:u w:val="single"/>
        </w:rPr>
        <w:t xml:space="preserve">     元，大写：    元整 </w:t>
      </w:r>
      <w:r>
        <w:rPr>
          <w:rFonts w:asciiTheme="minorEastAsia" w:hAnsiTheme="minorEastAsia" w:cs="Times New Roman" w:hint="eastAsia"/>
          <w:szCs w:val="21"/>
        </w:rPr>
        <w:t>。上述价款为甲方应向乙方支付的全部费用和报酬，除上述价款外，甲方无需向乙方支付任何其他费用。</w:t>
      </w:r>
    </w:p>
    <w:p w14:paraId="2A7E23AC"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4.2 合同价款支付方式</w:t>
      </w:r>
    </w:p>
    <w:p w14:paraId="442B53A7" w14:textId="77777777" w:rsidR="00052F98" w:rsidRDefault="00052F98" w:rsidP="00052F98">
      <w:pPr>
        <w:numPr>
          <w:ilvl w:val="4"/>
          <w:numId w:val="26"/>
        </w:num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本合同生效之日起10个工作日内，甲方支付给乙方本合同总价款的</w:t>
      </w:r>
      <w:r>
        <w:rPr>
          <w:rFonts w:asciiTheme="minorEastAsia" w:hAnsiTheme="minorEastAsia" w:cs="Times New Roman"/>
          <w:szCs w:val="21"/>
          <w:u w:val="single"/>
        </w:rPr>
        <w:t>50</w:t>
      </w:r>
      <w:r>
        <w:rPr>
          <w:rFonts w:asciiTheme="minorEastAsia" w:hAnsiTheme="minorEastAsia" w:cs="Times New Roman" w:hint="eastAsia"/>
          <w:szCs w:val="21"/>
        </w:rPr>
        <w:t>%（乙方应先行向甲方提供等额正式发票），即人民币</w:t>
      </w:r>
      <w:r>
        <w:rPr>
          <w:rFonts w:asciiTheme="minorEastAsia" w:hAnsiTheme="minorEastAsia" w:cs="Times New Roman" w:hint="eastAsia"/>
          <w:szCs w:val="21"/>
          <w:u w:val="single"/>
        </w:rPr>
        <w:t xml:space="preserve">   元，大写：  元整 </w:t>
      </w:r>
      <w:r>
        <w:rPr>
          <w:rFonts w:asciiTheme="minorEastAsia" w:hAnsiTheme="minorEastAsia" w:cs="Times New Roman" w:hint="eastAsia"/>
          <w:szCs w:val="21"/>
        </w:rPr>
        <w:t>。2020年8月底前甲方支付给乙方本合同总价款的</w:t>
      </w:r>
      <w:r>
        <w:rPr>
          <w:rFonts w:asciiTheme="minorEastAsia" w:hAnsiTheme="minorEastAsia" w:cs="Times New Roman" w:hint="eastAsia"/>
          <w:szCs w:val="21"/>
          <w:u w:val="single"/>
        </w:rPr>
        <w:t>3</w:t>
      </w:r>
      <w:r>
        <w:rPr>
          <w:rFonts w:asciiTheme="minorEastAsia" w:hAnsiTheme="minorEastAsia" w:cs="Times New Roman"/>
          <w:szCs w:val="21"/>
          <w:u w:val="single"/>
        </w:rPr>
        <w:t xml:space="preserve">0 </w:t>
      </w:r>
      <w:r>
        <w:rPr>
          <w:rFonts w:asciiTheme="minorEastAsia" w:hAnsiTheme="minorEastAsia" w:cs="Times New Roman" w:hint="eastAsia"/>
          <w:szCs w:val="21"/>
        </w:rPr>
        <w:t>%（乙方应先行向甲方提供等额正式发票），即人民币</w:t>
      </w:r>
      <w:r>
        <w:rPr>
          <w:rFonts w:asciiTheme="minorEastAsia" w:hAnsiTheme="minorEastAsia" w:cs="Times New Roman" w:hint="eastAsia"/>
          <w:szCs w:val="21"/>
          <w:u w:val="single"/>
        </w:rPr>
        <w:t xml:space="preserve">   元，大写：  元整  </w:t>
      </w:r>
      <w:r>
        <w:rPr>
          <w:rFonts w:asciiTheme="minorEastAsia" w:hAnsiTheme="minorEastAsia" w:cs="Times New Roman" w:hint="eastAsia"/>
          <w:szCs w:val="21"/>
        </w:rPr>
        <w:t xml:space="preserve"> 。2020年12月20日前甲方支付给乙方本合同总价款的</w:t>
      </w:r>
      <w:r>
        <w:rPr>
          <w:rFonts w:asciiTheme="minorEastAsia" w:hAnsiTheme="minorEastAsia" w:cs="Times New Roman" w:hint="eastAsia"/>
          <w:szCs w:val="21"/>
          <w:u w:val="single"/>
        </w:rPr>
        <w:t>2</w:t>
      </w:r>
      <w:r>
        <w:rPr>
          <w:rFonts w:asciiTheme="minorEastAsia" w:hAnsiTheme="minorEastAsia" w:cs="Times New Roman"/>
          <w:szCs w:val="21"/>
          <w:u w:val="single"/>
        </w:rPr>
        <w:t>0</w:t>
      </w:r>
      <w:r>
        <w:rPr>
          <w:rFonts w:asciiTheme="minorEastAsia" w:hAnsiTheme="minorEastAsia" w:cs="Times New Roman" w:hint="eastAsia"/>
          <w:szCs w:val="21"/>
        </w:rPr>
        <w:t>%（乙方应先行向甲方提供等额正式发票），即人民币</w:t>
      </w:r>
      <w:r>
        <w:rPr>
          <w:rFonts w:asciiTheme="minorEastAsia" w:hAnsiTheme="minorEastAsia" w:cs="Times New Roman" w:hint="eastAsia"/>
          <w:szCs w:val="21"/>
          <w:u w:val="single"/>
        </w:rPr>
        <w:t xml:space="preserve">   元，大写：  元整  </w:t>
      </w:r>
      <w:r>
        <w:rPr>
          <w:rFonts w:asciiTheme="minorEastAsia" w:hAnsiTheme="minorEastAsia" w:cs="Times New Roman" w:hint="eastAsia"/>
          <w:szCs w:val="21"/>
        </w:rPr>
        <w:t xml:space="preserve"> 。</w:t>
      </w:r>
    </w:p>
    <w:p w14:paraId="4D350329" w14:textId="77777777" w:rsidR="00052F98" w:rsidRDefault="00052F98" w:rsidP="00052F98">
      <w:pPr>
        <w:numPr>
          <w:ilvl w:val="4"/>
          <w:numId w:val="26"/>
        </w:num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 xml:space="preserve">    若因财政国库的原因导致甲方不能按时支付的，甲方有权顺延付款且不承担任何责任。</w:t>
      </w:r>
    </w:p>
    <w:p w14:paraId="05C71F67"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59" w:name="_Toc514837646"/>
      <w:bookmarkStart w:id="360" w:name="_Toc489626750"/>
      <w:r>
        <w:rPr>
          <w:rFonts w:asciiTheme="minorEastAsia" w:hAnsiTheme="minorEastAsia" w:cs="Times New Roman" w:hint="eastAsia"/>
          <w:b/>
          <w:bCs/>
          <w:kern w:val="0"/>
          <w:szCs w:val="21"/>
          <w:u w:val="single"/>
        </w:rPr>
        <w:t xml:space="preserve">五 </w:t>
      </w:r>
      <w:bookmarkEnd w:id="349"/>
      <w:bookmarkEnd w:id="350"/>
      <w:bookmarkEnd w:id="351"/>
      <w:bookmarkEnd w:id="352"/>
      <w:bookmarkEnd w:id="353"/>
      <w:bookmarkEnd w:id="354"/>
      <w:bookmarkEnd w:id="355"/>
      <w:bookmarkEnd w:id="356"/>
      <w:r>
        <w:rPr>
          <w:rFonts w:asciiTheme="minorEastAsia" w:hAnsiTheme="minorEastAsia" w:cs="Times New Roman" w:hint="eastAsia"/>
          <w:b/>
          <w:bCs/>
          <w:kern w:val="0"/>
          <w:szCs w:val="21"/>
          <w:u w:val="single"/>
        </w:rPr>
        <w:t>项目成果交付</w:t>
      </w:r>
      <w:bookmarkEnd w:id="359"/>
      <w:bookmarkEnd w:id="360"/>
    </w:p>
    <w:p w14:paraId="430C6E49"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bookmarkStart w:id="361" w:name="_Toc215307865"/>
      <w:bookmarkStart w:id="362" w:name="_Toc168284712"/>
      <w:bookmarkStart w:id="363" w:name="_Toc213144514"/>
      <w:bookmarkStart w:id="364" w:name="_Toc216963979"/>
      <w:bookmarkStart w:id="365" w:name="_Toc185392194"/>
      <w:bookmarkStart w:id="366" w:name="_Toc215388415"/>
      <w:bookmarkStart w:id="367" w:name="_Toc192415696"/>
      <w:bookmarkStart w:id="368" w:name="_Toc217097577"/>
      <w:bookmarkEnd w:id="357"/>
      <w:bookmarkEnd w:id="358"/>
      <w:r>
        <w:rPr>
          <w:rFonts w:asciiTheme="minorEastAsia" w:hAnsiTheme="minorEastAsia" w:cs="Times New Roman" w:hint="eastAsia"/>
          <w:szCs w:val="21"/>
        </w:rPr>
        <w:t>5.1 乙方应在完成本合同规定的服务项目后10日内，向甲方一次性提交工作成果报告（正本一式两份，装订成册）。</w:t>
      </w:r>
    </w:p>
    <w:p w14:paraId="4EEFC561"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5.2 在项目实施各阶段提交的技术文档形式包括：以磁介质（或光盘）和纸张为载体，文件格式以Word文档或者PDF文档，纸质文档应一式两份并装订成册。</w:t>
      </w:r>
    </w:p>
    <w:p w14:paraId="5F73F26D"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69" w:name="_Toc267303300"/>
      <w:bookmarkStart w:id="370" w:name="_Toc514837647"/>
      <w:bookmarkStart w:id="371" w:name="_Toc489626751"/>
      <w:bookmarkStart w:id="372" w:name="_Toc445978850"/>
      <w:r>
        <w:rPr>
          <w:rFonts w:asciiTheme="minorEastAsia" w:hAnsiTheme="minorEastAsia" w:cs="Times New Roman" w:hint="eastAsia"/>
          <w:b/>
          <w:bCs/>
          <w:kern w:val="0"/>
          <w:szCs w:val="21"/>
          <w:u w:val="single"/>
        </w:rPr>
        <w:t>六  违约条款</w:t>
      </w:r>
      <w:bookmarkEnd w:id="361"/>
      <w:bookmarkEnd w:id="362"/>
      <w:bookmarkEnd w:id="363"/>
      <w:bookmarkEnd w:id="364"/>
      <w:bookmarkEnd w:id="365"/>
      <w:bookmarkEnd w:id="366"/>
      <w:bookmarkEnd w:id="367"/>
      <w:bookmarkEnd w:id="368"/>
      <w:bookmarkEnd w:id="369"/>
      <w:bookmarkEnd w:id="370"/>
      <w:bookmarkEnd w:id="371"/>
      <w:bookmarkEnd w:id="372"/>
      <w:r>
        <w:rPr>
          <w:rFonts w:asciiTheme="minorEastAsia" w:hAnsiTheme="minorEastAsia" w:cs="Times New Roman" w:hint="eastAsia"/>
          <w:b/>
          <w:bCs/>
          <w:kern w:val="0"/>
          <w:szCs w:val="21"/>
          <w:u w:val="single"/>
        </w:rPr>
        <w:t xml:space="preserve">   </w:t>
      </w:r>
    </w:p>
    <w:p w14:paraId="7E2837C7" w14:textId="77777777" w:rsidR="00052F98" w:rsidRDefault="00052F98" w:rsidP="00052F98">
      <w:pPr>
        <w:numPr>
          <w:ilvl w:val="4"/>
          <w:numId w:val="26"/>
        </w:num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 xml:space="preserve">    6.1 乙方不具有提供本合同项下服务的相关专业资质导致本合同目的无法实现的，甲方有权立即解除合同，并有权要求乙方按照本合同总价款</w:t>
      </w:r>
      <w:r>
        <w:rPr>
          <w:rFonts w:asciiTheme="minorEastAsia" w:hAnsiTheme="minorEastAsia" w:cs="Times New Roman" w:hint="eastAsia"/>
          <w:szCs w:val="21"/>
          <w:u w:val="single"/>
        </w:rPr>
        <w:t xml:space="preserve"> </w:t>
      </w:r>
      <w:r>
        <w:rPr>
          <w:rFonts w:asciiTheme="minorEastAsia" w:hAnsiTheme="minorEastAsia" w:cs="Times New Roman"/>
          <w:szCs w:val="21"/>
          <w:u w:val="single"/>
        </w:rPr>
        <w:t>5</w:t>
      </w:r>
      <w:r>
        <w:rPr>
          <w:rFonts w:asciiTheme="minorEastAsia" w:hAnsiTheme="minorEastAsia" w:cs="Times New Roman" w:hint="eastAsia"/>
          <w:szCs w:val="21"/>
          <w:u w:val="single"/>
        </w:rPr>
        <w:t xml:space="preserve">  </w:t>
      </w:r>
      <w:r>
        <w:rPr>
          <w:rFonts w:asciiTheme="minorEastAsia" w:hAnsiTheme="minorEastAsia" w:cs="Times New Roman" w:hint="eastAsia"/>
          <w:szCs w:val="21"/>
        </w:rPr>
        <w:t xml:space="preserve">%的标准向甲方支付违约金，并赔偿由此给甲方造成的全部损失。    </w:t>
      </w:r>
    </w:p>
    <w:p w14:paraId="67F0DAFB"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6.2 乙方因未按本合同约定的时间提供服务的，经甲方通知后仍拒绝提供服务的，甲方有权聘请第三方进行处理，相关费用由乙方承担，并且乙方应当赔偿由此给甲方造成的全部损失。在上述情形下，若乙方</w:t>
      </w:r>
      <w:r>
        <w:rPr>
          <w:rFonts w:asciiTheme="minorEastAsia" w:hAnsiTheme="minorEastAsia" w:cs="Times New Roman"/>
          <w:szCs w:val="21"/>
        </w:rPr>
        <w:t>经甲方催促后</w:t>
      </w:r>
      <w:r>
        <w:rPr>
          <w:rFonts w:asciiTheme="minorEastAsia" w:hAnsiTheme="minorEastAsia" w:cs="Times New Roman" w:hint="eastAsia"/>
          <w:szCs w:val="21"/>
        </w:rPr>
        <w:t>7日内仍</w:t>
      </w:r>
      <w:r>
        <w:rPr>
          <w:rFonts w:asciiTheme="minorEastAsia" w:hAnsiTheme="minorEastAsia" w:cs="Times New Roman"/>
          <w:szCs w:val="21"/>
        </w:rPr>
        <w:t>未整改</w:t>
      </w:r>
      <w:r>
        <w:rPr>
          <w:rFonts w:asciiTheme="minorEastAsia" w:hAnsiTheme="minorEastAsia" w:cs="Times New Roman" w:hint="eastAsia"/>
          <w:szCs w:val="21"/>
        </w:rPr>
        <w:t>导致本合同无法继续履行的</w:t>
      </w:r>
      <w:r>
        <w:rPr>
          <w:rFonts w:asciiTheme="minorEastAsia" w:hAnsiTheme="minorEastAsia" w:cs="Times New Roman"/>
          <w:szCs w:val="21"/>
        </w:rPr>
        <w:t>，甲方有权</w:t>
      </w:r>
      <w:r>
        <w:rPr>
          <w:rFonts w:asciiTheme="minorEastAsia" w:hAnsiTheme="minorEastAsia" w:cs="Times New Roman" w:hint="eastAsia"/>
          <w:szCs w:val="21"/>
        </w:rPr>
        <w:t>解除</w:t>
      </w:r>
      <w:r>
        <w:rPr>
          <w:rFonts w:asciiTheme="minorEastAsia" w:hAnsiTheme="minorEastAsia" w:cs="Times New Roman"/>
          <w:szCs w:val="21"/>
        </w:rPr>
        <w:t>本合同，</w:t>
      </w:r>
      <w:r>
        <w:rPr>
          <w:rFonts w:asciiTheme="minorEastAsia" w:hAnsiTheme="minorEastAsia" w:cs="Times New Roman" w:hint="eastAsia"/>
          <w:szCs w:val="21"/>
        </w:rPr>
        <w:t>并</w:t>
      </w:r>
      <w:r>
        <w:rPr>
          <w:rFonts w:asciiTheme="minorEastAsia" w:hAnsiTheme="minorEastAsia" w:cs="Times New Roman"/>
          <w:szCs w:val="21"/>
        </w:rPr>
        <w:t>要求乙方</w:t>
      </w:r>
      <w:r>
        <w:rPr>
          <w:rFonts w:asciiTheme="minorEastAsia" w:hAnsiTheme="minorEastAsia" w:cs="Times New Roman" w:hint="eastAsia"/>
          <w:szCs w:val="21"/>
        </w:rPr>
        <w:t>还应按本合同总价款的</w:t>
      </w:r>
      <w:r>
        <w:rPr>
          <w:rFonts w:asciiTheme="minorEastAsia" w:hAnsiTheme="minorEastAsia" w:cs="Times New Roman" w:hint="eastAsia"/>
          <w:szCs w:val="21"/>
          <w:u w:val="single"/>
        </w:rPr>
        <w:t xml:space="preserve"> </w:t>
      </w:r>
      <w:r>
        <w:rPr>
          <w:rFonts w:asciiTheme="minorEastAsia" w:hAnsiTheme="minorEastAsia" w:cs="Times New Roman"/>
          <w:szCs w:val="21"/>
          <w:u w:val="single"/>
        </w:rPr>
        <w:t>5</w:t>
      </w:r>
      <w:r>
        <w:rPr>
          <w:rFonts w:asciiTheme="minorEastAsia" w:hAnsiTheme="minorEastAsia" w:cs="Times New Roman" w:hint="eastAsia"/>
          <w:szCs w:val="21"/>
          <w:u w:val="single"/>
        </w:rPr>
        <w:t xml:space="preserve">  </w:t>
      </w:r>
      <w:r>
        <w:rPr>
          <w:rFonts w:asciiTheme="minorEastAsia" w:hAnsiTheme="minorEastAsia" w:cs="Times New Roman" w:hint="eastAsia"/>
          <w:szCs w:val="21"/>
        </w:rPr>
        <w:t>%向甲方支付违约金，并赔偿由此给甲方造成的损失。</w:t>
      </w:r>
    </w:p>
    <w:p w14:paraId="1E0DBB9B" w14:textId="77777777" w:rsidR="00052F98" w:rsidRDefault="00052F98" w:rsidP="00052F98">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6.3如乙方工作错误，每出现一次错误，且未及时改正给甲方造成损失的，则乙方应向甲方支付相当于本合同总价款的</w:t>
      </w:r>
      <w:r>
        <w:rPr>
          <w:rFonts w:asciiTheme="minorEastAsia" w:hAnsiTheme="minorEastAsia" w:cs="Times New Roman" w:hint="eastAsia"/>
          <w:szCs w:val="21"/>
          <w:u w:val="single"/>
        </w:rPr>
        <w:t xml:space="preserve">  1 </w:t>
      </w:r>
      <w:r>
        <w:rPr>
          <w:rFonts w:asciiTheme="minorEastAsia" w:hAnsiTheme="minorEastAsia" w:cs="Times New Roman" w:hint="eastAsia"/>
          <w:szCs w:val="21"/>
        </w:rPr>
        <w:t>%违约金，并赔偿因此给甲方造成的全部损失。若一个月内出现3次错误、本合同履行期间累计出现10次以上错误、单次错误给甲方造成2000元以上经济损失或本合同履行期间出现错误累计给甲方造成5000元以上的经济损失导致本合同无法继续履行的，甲方除有权要求乙方支付前述违约金及赔偿前述损失外，还有权解除本合同。</w:t>
      </w:r>
    </w:p>
    <w:p w14:paraId="0FE2FCC8"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6.4乙方提供的服务不能保证政府数据安全和信息交换安全时，甲方有权解除本合同，乙方应</w:t>
      </w:r>
      <w:r>
        <w:rPr>
          <w:rFonts w:asciiTheme="minorEastAsia" w:hAnsiTheme="minorEastAsia" w:cs="Times New Roman" w:hint="eastAsia"/>
          <w:szCs w:val="21"/>
        </w:rPr>
        <w:lastRenderedPageBreak/>
        <w:t>按本合同总价款的</w:t>
      </w:r>
      <w:r>
        <w:rPr>
          <w:rFonts w:asciiTheme="minorEastAsia" w:hAnsiTheme="minorEastAsia" w:cs="Times New Roman" w:hint="eastAsia"/>
          <w:szCs w:val="21"/>
          <w:u w:val="single"/>
        </w:rPr>
        <w:t xml:space="preserve">  </w:t>
      </w:r>
      <w:r>
        <w:rPr>
          <w:rFonts w:asciiTheme="minorEastAsia" w:hAnsiTheme="minorEastAsia" w:cs="Times New Roman"/>
          <w:szCs w:val="21"/>
          <w:u w:val="single"/>
        </w:rPr>
        <w:t>5</w:t>
      </w:r>
      <w:r>
        <w:rPr>
          <w:rFonts w:asciiTheme="minorEastAsia" w:hAnsiTheme="minorEastAsia" w:cs="Times New Roman" w:hint="eastAsia"/>
          <w:szCs w:val="21"/>
          <w:u w:val="single"/>
        </w:rPr>
        <w:t xml:space="preserve"> </w:t>
      </w:r>
      <w:r>
        <w:rPr>
          <w:rFonts w:asciiTheme="minorEastAsia" w:hAnsiTheme="minorEastAsia" w:cs="Times New Roman" w:hint="eastAsia"/>
          <w:szCs w:val="21"/>
        </w:rPr>
        <w:t>%向甲方支付违约金，并赔偿由此给甲方造成的损失。</w:t>
      </w:r>
    </w:p>
    <w:p w14:paraId="12084579"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6.5乙方违反本合同中有关保密义务的约定的，应当采取有效措施防止该保密信息的泄密范围进一步扩大。乙方拒不采取措施，导致发生泄密事件，给甲方造成重大损失的，甲方有权解除本合同，同时乙方</w:t>
      </w:r>
      <w:r>
        <w:rPr>
          <w:rFonts w:asciiTheme="minorEastAsia" w:hAnsiTheme="minorEastAsia" w:hint="eastAsia"/>
          <w:szCs w:val="21"/>
        </w:rPr>
        <w:t>支付甲方合同金额20%的违约金并</w:t>
      </w:r>
      <w:r>
        <w:rPr>
          <w:rFonts w:asciiTheme="minorEastAsia" w:hAnsiTheme="minorEastAsia" w:cs="Times New Roman" w:hint="eastAsia"/>
          <w:szCs w:val="21"/>
        </w:rPr>
        <w:t>赔偿甲方由此产生的全部经济损失。</w:t>
      </w:r>
    </w:p>
    <w:p w14:paraId="625DEB00"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6.6 双方同意均不就本合同项下偶然的、间接的、不可预见的损失承担赔偿责任，本合同项下的违约金和赔偿金累计不超过本合同总额的5%。</w:t>
      </w:r>
    </w:p>
    <w:p w14:paraId="480D5A1B"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73" w:name="_Toc185392201"/>
      <w:bookmarkStart w:id="374" w:name="_Toc489626752"/>
      <w:bookmarkStart w:id="375" w:name="_Toc168284715"/>
      <w:bookmarkStart w:id="376" w:name="_Toc215388417"/>
      <w:bookmarkStart w:id="377" w:name="_Toc192415698"/>
      <w:bookmarkStart w:id="378" w:name="_Toc213144516"/>
      <w:bookmarkStart w:id="379" w:name="_Toc445978851"/>
      <w:bookmarkStart w:id="380" w:name="_Toc217097579"/>
      <w:bookmarkStart w:id="381" w:name="_Toc216963981"/>
      <w:bookmarkStart w:id="382" w:name="_Toc215307867"/>
      <w:bookmarkStart w:id="383" w:name="_Toc267303301"/>
      <w:bookmarkStart w:id="384" w:name="_Toc514837648"/>
      <w:r>
        <w:rPr>
          <w:rFonts w:asciiTheme="minorEastAsia" w:hAnsiTheme="minorEastAsia" w:cs="Times New Roman" w:hint="eastAsia"/>
          <w:b/>
          <w:bCs/>
          <w:kern w:val="0"/>
          <w:szCs w:val="21"/>
          <w:u w:val="single"/>
        </w:rPr>
        <w:t>七  服务质量考核条款</w:t>
      </w:r>
      <w:bookmarkEnd w:id="373"/>
      <w:bookmarkEnd w:id="374"/>
      <w:bookmarkEnd w:id="375"/>
      <w:bookmarkEnd w:id="376"/>
      <w:bookmarkEnd w:id="377"/>
      <w:bookmarkEnd w:id="378"/>
      <w:bookmarkEnd w:id="379"/>
      <w:bookmarkEnd w:id="380"/>
      <w:bookmarkEnd w:id="381"/>
      <w:bookmarkEnd w:id="382"/>
      <w:bookmarkEnd w:id="383"/>
      <w:bookmarkEnd w:id="384"/>
    </w:p>
    <w:p w14:paraId="4346A85B"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bookmarkStart w:id="385" w:name="_Toc168284716"/>
      <w:r>
        <w:rPr>
          <w:rFonts w:asciiTheme="minorEastAsia" w:hAnsiTheme="minorEastAsia" w:cs="Times New Roman" w:hint="eastAsia"/>
          <w:szCs w:val="21"/>
        </w:rPr>
        <w:t>7.1  甲方依据甲方制定的服务质量考核标准对乙方提供的服务进行考核。</w:t>
      </w:r>
      <w:bookmarkEnd w:id="385"/>
    </w:p>
    <w:p w14:paraId="08B59024"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7.2  如果乙方没有满足服务质量考核标准，乙方应采用相应的补救措施，经在甲方指定的期限内采取补救措施仍不能满足甲方需求的，甲方有权单方解除本合同，并有权要求乙方按照本合同总价款的</w:t>
      </w:r>
      <w:r>
        <w:rPr>
          <w:rFonts w:asciiTheme="minorEastAsia" w:hAnsiTheme="minorEastAsia" w:cs="Times New Roman"/>
          <w:szCs w:val="21"/>
        </w:rPr>
        <w:t>5</w:t>
      </w:r>
      <w:r>
        <w:rPr>
          <w:rFonts w:asciiTheme="minorEastAsia" w:hAnsiTheme="minorEastAsia" w:cs="Times New Roman" w:hint="eastAsia"/>
          <w:szCs w:val="21"/>
        </w:rPr>
        <w:t>%的标准向甲方支付违约金。</w:t>
      </w:r>
    </w:p>
    <w:p w14:paraId="386769D4"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386" w:name="_Toc217097580"/>
      <w:bookmarkStart w:id="387" w:name="_Toc267303302"/>
      <w:bookmarkStart w:id="388" w:name="_Toc185392202"/>
      <w:bookmarkStart w:id="389" w:name="_Toc192415699"/>
      <w:bookmarkStart w:id="390" w:name="_Toc168284718"/>
      <w:bookmarkStart w:id="391" w:name="_Toc514837649"/>
      <w:bookmarkStart w:id="392" w:name="_Toc445978852"/>
      <w:bookmarkStart w:id="393" w:name="_Toc489626753"/>
      <w:bookmarkStart w:id="394" w:name="_Toc213144517"/>
      <w:bookmarkStart w:id="395" w:name="_Toc216963982"/>
      <w:bookmarkStart w:id="396" w:name="_Toc215388418"/>
      <w:bookmarkStart w:id="397" w:name="_Toc215307868"/>
      <w:r>
        <w:rPr>
          <w:rFonts w:asciiTheme="minorEastAsia" w:hAnsiTheme="minorEastAsia" w:cs="Times New Roman" w:hint="eastAsia"/>
          <w:b/>
          <w:bCs/>
          <w:kern w:val="0"/>
          <w:szCs w:val="21"/>
          <w:u w:val="single"/>
        </w:rPr>
        <w:t>八  安全保密条款</w:t>
      </w:r>
      <w:bookmarkEnd w:id="386"/>
      <w:bookmarkEnd w:id="387"/>
      <w:bookmarkEnd w:id="388"/>
      <w:bookmarkEnd w:id="389"/>
      <w:bookmarkEnd w:id="390"/>
      <w:bookmarkEnd w:id="391"/>
      <w:bookmarkEnd w:id="392"/>
      <w:bookmarkEnd w:id="393"/>
      <w:bookmarkEnd w:id="394"/>
      <w:bookmarkEnd w:id="395"/>
      <w:bookmarkEnd w:id="396"/>
      <w:bookmarkEnd w:id="397"/>
    </w:p>
    <w:p w14:paraId="7253BF0E"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8.1  乙方有责任对在签署和履行本合同过程中获悉、使用或形成和取得的甲方各种技术文件（包括但不限于软件、咨询报告、服务内容及相关数据资料等成果）、工作业务信息及其他保密信息进行保密，未经甲方书面批准不得提供给任何第三方或者用于与本合同无关的用途。如有违反，乙方应承担相应的法律责任。此保密义务不因本合同被认定为无效、被撤销、解除或终止而免除。</w:t>
      </w:r>
    </w:p>
    <w:p w14:paraId="11D58283"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bookmarkStart w:id="398" w:name="_Toc33976284"/>
      <w:bookmarkStart w:id="399" w:name="_Toc34150843"/>
      <w:r>
        <w:rPr>
          <w:rFonts w:asciiTheme="minorEastAsia" w:hAnsiTheme="minorEastAsia" w:cs="Times New Roman" w:hint="eastAsia"/>
          <w:szCs w:val="21"/>
        </w:rPr>
        <w:t>8.2  乙方及乙方驻场服务人员必须遵守甲方的各项规章制定，严格按照工作规范组织进行运维工作，制定切实可行的措施保障人员安全，设备安全，生产安全。</w:t>
      </w:r>
    </w:p>
    <w:p w14:paraId="46FC89F8"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8.3  乙方必须制定合理的措施对运维人员进行管理和思想教育，加强保密意识，安全生产意识。</w:t>
      </w:r>
    </w:p>
    <w:p w14:paraId="6145D9A4"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8.4  乙方及其工作人员如违反安全保密条款，乙方必须承担全部责任并赔偿甲方的一切直接损失或间接损失，且甲方有权追究乙方的法律责任并解除本合同。</w:t>
      </w:r>
      <w:bookmarkEnd w:id="398"/>
      <w:bookmarkEnd w:id="399"/>
    </w:p>
    <w:p w14:paraId="4FBB4DA8"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8.5  甲、乙方应积极配合信息安全主管部门对信息安全进行监督检查。</w:t>
      </w:r>
    </w:p>
    <w:p w14:paraId="5F9F0124"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00" w:name="_Toc217097581"/>
      <w:bookmarkStart w:id="401" w:name="_Toc489626754"/>
      <w:bookmarkStart w:id="402" w:name="_Toc213144518"/>
      <w:bookmarkStart w:id="403" w:name="_Toc514837650"/>
      <w:bookmarkStart w:id="404" w:name="_Toc192415700"/>
      <w:bookmarkStart w:id="405" w:name="_Toc185392203"/>
      <w:bookmarkStart w:id="406" w:name="_Toc215388419"/>
      <w:bookmarkStart w:id="407" w:name="_Toc445978853"/>
      <w:bookmarkStart w:id="408" w:name="_Toc215307869"/>
      <w:bookmarkStart w:id="409" w:name="_Toc168284720"/>
      <w:bookmarkStart w:id="410" w:name="_Toc267303303"/>
      <w:bookmarkStart w:id="411" w:name="_Toc216963983"/>
      <w:r>
        <w:rPr>
          <w:rFonts w:asciiTheme="minorEastAsia" w:hAnsiTheme="minorEastAsia" w:cs="Times New Roman" w:hint="eastAsia"/>
          <w:b/>
          <w:bCs/>
          <w:kern w:val="0"/>
          <w:szCs w:val="21"/>
          <w:u w:val="single"/>
        </w:rPr>
        <w:t>九  知识产权条款</w:t>
      </w:r>
      <w:bookmarkEnd w:id="400"/>
      <w:bookmarkEnd w:id="401"/>
      <w:bookmarkEnd w:id="402"/>
      <w:bookmarkEnd w:id="403"/>
      <w:bookmarkEnd w:id="404"/>
      <w:bookmarkEnd w:id="405"/>
      <w:bookmarkEnd w:id="406"/>
      <w:bookmarkEnd w:id="407"/>
      <w:bookmarkEnd w:id="408"/>
      <w:bookmarkEnd w:id="409"/>
      <w:bookmarkEnd w:id="410"/>
      <w:bookmarkEnd w:id="411"/>
    </w:p>
    <w:p w14:paraId="71FBBD7B"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9.1  乙方保证甲方在使用乙方提供的任何产品、服务时，不受任何第三方提出侵犯知识产权及其他合法权益的指控和起诉。如果任何第三方提出与乙方提供的任何产品、服务有关的侵权指控，乙方须与第三方交涉并承担因此发生的一切法律责任和费用。如给甲方造成损失的，乙方应予以赔偿。</w:t>
      </w:r>
    </w:p>
    <w:p w14:paraId="61A11E1A"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9.2  本合同生效前已经存在的知识产权仍归原拥有方所有，本项目实施所产生的信息资源及完成的所有新技术成果（包括但不限于软件、源代码及技术资料）的知识产权（包括但不限于著作权、专利权、商标权、专有技术等权利）及衍生权利均由甲方享有，凡有必要或可能申请专利的技术成果，均须由甲方办理专利申请。未经甲方书面同意，乙方不得将上述信息资源和技术成果以任何方式向第三方提供或自己使用。在任何情况下，乙方均不得以任何方式侵犯甲方对上述信息资源</w:t>
      </w:r>
      <w:r>
        <w:rPr>
          <w:rFonts w:asciiTheme="minorEastAsia" w:hAnsiTheme="minorEastAsia" w:cs="Times New Roman" w:hint="eastAsia"/>
          <w:szCs w:val="21"/>
        </w:rPr>
        <w:lastRenderedPageBreak/>
        <w:t>和技术成果享有的知识产权。</w:t>
      </w:r>
    </w:p>
    <w:p w14:paraId="7D0CC68D" w14:textId="77777777" w:rsidR="00052F98" w:rsidRDefault="00052F98" w:rsidP="00052F98">
      <w:pPr>
        <w:widowControl/>
        <w:numPr>
          <w:ilvl w:val="4"/>
          <w:numId w:val="26"/>
        </w:numPr>
        <w:adjustRightInd w:val="0"/>
        <w:snapToGrid w:val="0"/>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szCs w:val="21"/>
        </w:rPr>
        <w:t>9.3  对在运维过程中获知的甲方或为甲方提供服务的第三方的知识产权，未经甲方书面同意，乙方不得以任何方式向第三方转让或泄漏，或</w:t>
      </w:r>
      <w:r>
        <w:rPr>
          <w:rFonts w:asciiTheme="minorEastAsia" w:hAnsiTheme="minorEastAsia" w:cs="Times New Roman"/>
          <w:szCs w:val="21"/>
        </w:rPr>
        <w:t>用于</w:t>
      </w:r>
      <w:r>
        <w:rPr>
          <w:rFonts w:asciiTheme="minorEastAsia" w:hAnsiTheme="minorEastAsia" w:cs="Times New Roman" w:hint="eastAsia"/>
          <w:szCs w:val="21"/>
        </w:rPr>
        <w:t>与本合同</w:t>
      </w:r>
      <w:r>
        <w:rPr>
          <w:rFonts w:asciiTheme="minorEastAsia" w:hAnsiTheme="minorEastAsia" w:cs="Times New Roman"/>
          <w:szCs w:val="21"/>
        </w:rPr>
        <w:t>无关的其他用途</w:t>
      </w:r>
      <w:r>
        <w:rPr>
          <w:rFonts w:asciiTheme="minorEastAsia" w:hAnsiTheme="minorEastAsia" w:cs="Times New Roman" w:hint="eastAsia"/>
          <w:szCs w:val="21"/>
        </w:rPr>
        <w:t>。</w:t>
      </w:r>
      <w:bookmarkStart w:id="412" w:name="_Toc192415701"/>
      <w:bookmarkStart w:id="413" w:name="_Toc213144519"/>
      <w:bookmarkStart w:id="414" w:name="_Toc216963984"/>
      <w:bookmarkStart w:id="415" w:name="_Toc445978854"/>
      <w:bookmarkStart w:id="416" w:name="_Toc215388420"/>
      <w:bookmarkStart w:id="417" w:name="_Toc217097582"/>
      <w:bookmarkStart w:id="418" w:name="_Toc267303304"/>
      <w:bookmarkStart w:id="419" w:name="_Toc168284721"/>
      <w:bookmarkStart w:id="420" w:name="_Toc185392204"/>
      <w:bookmarkStart w:id="421" w:name="_Toc215307870"/>
    </w:p>
    <w:p w14:paraId="6E29F9C5"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22" w:name="_Toc489626755"/>
      <w:bookmarkStart w:id="423" w:name="_Toc514837651"/>
      <w:r>
        <w:rPr>
          <w:rFonts w:asciiTheme="minorEastAsia" w:hAnsiTheme="minorEastAsia" w:cs="Times New Roman" w:hint="eastAsia"/>
          <w:b/>
          <w:bCs/>
          <w:kern w:val="0"/>
          <w:szCs w:val="21"/>
          <w:u w:val="single"/>
        </w:rPr>
        <w:t>十  不可抗力</w:t>
      </w:r>
      <w:bookmarkEnd w:id="412"/>
      <w:bookmarkEnd w:id="413"/>
      <w:bookmarkEnd w:id="414"/>
      <w:bookmarkEnd w:id="415"/>
      <w:bookmarkEnd w:id="416"/>
      <w:bookmarkEnd w:id="417"/>
      <w:bookmarkEnd w:id="418"/>
      <w:bookmarkEnd w:id="419"/>
      <w:bookmarkEnd w:id="420"/>
      <w:bookmarkEnd w:id="421"/>
      <w:bookmarkEnd w:id="422"/>
      <w:bookmarkEnd w:id="423"/>
    </w:p>
    <w:p w14:paraId="5B5FDFCB"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10.1  如果合同任一方因战争、火灾、洪水、台风</w:t>
      </w:r>
      <w:r>
        <w:rPr>
          <w:rFonts w:asciiTheme="minorEastAsia" w:hAnsiTheme="minorEastAsia" w:cs="Times New Roman" w:hint="eastAsia"/>
          <w:bCs/>
          <w:szCs w:val="21"/>
        </w:rPr>
        <w:t>、地震、政府行为和其他不可抗力</w:t>
      </w:r>
      <w:r>
        <w:rPr>
          <w:rFonts w:asciiTheme="minorEastAsia" w:hAnsiTheme="minorEastAsia" w:cs="Times New Roman" w:hint="eastAsia"/>
          <w:szCs w:val="21"/>
        </w:rPr>
        <w:t>原因，影响了合同的履行，则可根据受影响的程度顺延合同履行期限，这一期限应相当于不可抗力所影响的时间，并可根据情况部分或全部免予承担违约责任。但若一方违约在先，不得以此后发生不可抗力为由免除其违约责任。</w:t>
      </w:r>
    </w:p>
    <w:p w14:paraId="081957E0"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10.2  受不可抗力影响的一方应在事件结束后，立即通知合同相对方，并在十日内以书面方式向对方提供该不可抗力事件的证明文件（如政府公告、新闻报道等），并应于不可抗力事件结束后，立即恢复对本合同的履行。</w:t>
      </w:r>
    </w:p>
    <w:p w14:paraId="4F4CD9C8"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10.3  如果不可抗力事件后果影响合同执行超过180天，双方则就未来合同的履行另行商议。</w:t>
      </w:r>
    </w:p>
    <w:p w14:paraId="524BAA57"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24" w:name="_Toc215388421"/>
      <w:bookmarkStart w:id="425" w:name="_Toc267303305"/>
      <w:bookmarkStart w:id="426" w:name="_Toc213144520"/>
      <w:bookmarkStart w:id="427" w:name="_Toc216963985"/>
      <w:bookmarkStart w:id="428" w:name="_Toc445978855"/>
      <w:bookmarkStart w:id="429" w:name="_Toc489626756"/>
      <w:bookmarkStart w:id="430" w:name="_Toc185392205"/>
      <w:bookmarkStart w:id="431" w:name="_Toc192415702"/>
      <w:bookmarkStart w:id="432" w:name="_Toc168284722"/>
      <w:bookmarkStart w:id="433" w:name="_Toc217097583"/>
      <w:bookmarkStart w:id="434" w:name="_Toc514837652"/>
      <w:bookmarkStart w:id="435" w:name="_Toc215307871"/>
      <w:r>
        <w:rPr>
          <w:rFonts w:asciiTheme="minorEastAsia" w:hAnsiTheme="minorEastAsia" w:cs="Times New Roman" w:hint="eastAsia"/>
          <w:b/>
          <w:bCs/>
          <w:kern w:val="0"/>
          <w:szCs w:val="21"/>
          <w:u w:val="single"/>
        </w:rPr>
        <w:t>十一  争议解决条款</w:t>
      </w:r>
      <w:bookmarkEnd w:id="424"/>
      <w:bookmarkEnd w:id="425"/>
      <w:bookmarkEnd w:id="426"/>
      <w:bookmarkEnd w:id="427"/>
      <w:bookmarkEnd w:id="428"/>
      <w:bookmarkEnd w:id="429"/>
      <w:bookmarkEnd w:id="430"/>
      <w:bookmarkEnd w:id="431"/>
      <w:bookmarkEnd w:id="432"/>
      <w:bookmarkEnd w:id="433"/>
      <w:bookmarkEnd w:id="434"/>
      <w:bookmarkEnd w:id="435"/>
    </w:p>
    <w:p w14:paraId="3BD2BFE5"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bookmarkStart w:id="436" w:name="_Toc168284723"/>
      <w:bookmarkStart w:id="437" w:name="_Toc185392206"/>
      <w:r>
        <w:rPr>
          <w:rFonts w:asciiTheme="minorEastAsia" w:hAnsiTheme="minorEastAsia" w:cs="Times New Roman" w:hint="eastAsia"/>
          <w:szCs w:val="21"/>
        </w:rPr>
        <w:t>11.1 争议的解决</w:t>
      </w:r>
      <w:bookmarkEnd w:id="436"/>
      <w:bookmarkEnd w:id="437"/>
    </w:p>
    <w:p w14:paraId="1F188A70"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因履行本合同所发生的和与本合同有关的一切争议，甲、乙双方应首先通过协商方式解决。若协商不成，任何一方均可向甲方住所地人民法院提起诉讼。</w:t>
      </w:r>
    </w:p>
    <w:p w14:paraId="0B83A0CA"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bookmarkStart w:id="438" w:name="_Toc168284724"/>
      <w:bookmarkStart w:id="439" w:name="_Toc185392207"/>
      <w:r>
        <w:rPr>
          <w:rFonts w:asciiTheme="minorEastAsia" w:hAnsiTheme="minorEastAsia" w:cs="Times New Roman" w:hint="eastAsia"/>
          <w:szCs w:val="21"/>
        </w:rPr>
        <w:t>11.2 争议期间服务的连续性</w:t>
      </w:r>
      <w:bookmarkEnd w:id="438"/>
      <w:bookmarkEnd w:id="439"/>
    </w:p>
    <w:p w14:paraId="53BC1E67"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鉴于乙方提供服务的特殊性，乙方承诺，无论何种原因导致甲方和乙方之间发生争议，但甲方仍然有权（但不是义务）要求乙方继续按照本合同内容条款中的要求提供服务，不得中断，直到甲方找到新的替代方提供本合同项下的服务。</w:t>
      </w:r>
    </w:p>
    <w:p w14:paraId="72E73805"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40" w:name="_Toc168284725"/>
      <w:bookmarkStart w:id="441" w:name="_Toc216963986"/>
      <w:bookmarkStart w:id="442" w:name="_Toc217097584"/>
      <w:bookmarkStart w:id="443" w:name="_Toc267303306"/>
      <w:bookmarkStart w:id="444" w:name="_Toc213144521"/>
      <w:bookmarkStart w:id="445" w:name="_Toc445978856"/>
      <w:bookmarkStart w:id="446" w:name="_Toc215388422"/>
      <w:bookmarkStart w:id="447" w:name="_Toc215307872"/>
      <w:bookmarkStart w:id="448" w:name="_Toc514837653"/>
      <w:bookmarkStart w:id="449" w:name="_Toc192415703"/>
      <w:bookmarkStart w:id="450" w:name="_Toc489626757"/>
      <w:bookmarkStart w:id="451" w:name="_Toc185392208"/>
      <w:r>
        <w:rPr>
          <w:rFonts w:asciiTheme="minorEastAsia" w:hAnsiTheme="minorEastAsia" w:cs="Times New Roman" w:hint="eastAsia"/>
          <w:b/>
          <w:bCs/>
          <w:kern w:val="0"/>
          <w:szCs w:val="21"/>
          <w:u w:val="single"/>
        </w:rPr>
        <w:t>十二  其他</w:t>
      </w:r>
      <w:bookmarkEnd w:id="440"/>
      <w:r>
        <w:rPr>
          <w:rFonts w:asciiTheme="minorEastAsia" w:hAnsiTheme="minorEastAsia" w:cs="Times New Roman" w:hint="eastAsia"/>
          <w:b/>
          <w:bCs/>
          <w:kern w:val="0"/>
          <w:szCs w:val="21"/>
          <w:u w:val="single"/>
        </w:rPr>
        <w:t>条款</w:t>
      </w:r>
      <w:bookmarkEnd w:id="441"/>
      <w:bookmarkEnd w:id="442"/>
      <w:bookmarkEnd w:id="443"/>
      <w:bookmarkEnd w:id="444"/>
      <w:bookmarkEnd w:id="445"/>
      <w:bookmarkEnd w:id="446"/>
      <w:bookmarkEnd w:id="447"/>
      <w:bookmarkEnd w:id="448"/>
      <w:bookmarkEnd w:id="449"/>
      <w:bookmarkEnd w:id="450"/>
      <w:bookmarkEnd w:id="451"/>
    </w:p>
    <w:p w14:paraId="2B5D1985"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12.1 在本合同履行过程中，甲、乙双方均不得任意修改合同内容，一方如需修改合同某项条款，需向另一方出具变更内容及理由的申请书，经对方书面同意并修改相应内容后方可实施，在达成新的书面协议之前，双方仍按原合同条款进行，否则，后果由自行修改条款一方负责。</w:t>
      </w:r>
    </w:p>
    <w:p w14:paraId="2DA8C6FA"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12.2 如本合同签署之前所签署的任何文件与本合同的条款相冲突或不一致，以本合同为准。</w:t>
      </w:r>
    </w:p>
    <w:p w14:paraId="3EE63F7C"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52" w:name="_Toc192415704"/>
      <w:bookmarkStart w:id="453" w:name="_Toc168284726"/>
      <w:bookmarkStart w:id="454" w:name="_Toc267303307"/>
      <w:bookmarkStart w:id="455" w:name="_Toc213144522"/>
      <w:bookmarkStart w:id="456" w:name="_Toc216963987"/>
      <w:bookmarkStart w:id="457" w:name="_Toc217097585"/>
      <w:bookmarkStart w:id="458" w:name="_Toc489626758"/>
      <w:bookmarkStart w:id="459" w:name="_Toc215307873"/>
      <w:bookmarkStart w:id="460" w:name="_Toc514837654"/>
      <w:bookmarkStart w:id="461" w:name="_Toc185392209"/>
      <w:bookmarkStart w:id="462" w:name="_Toc215388423"/>
      <w:bookmarkStart w:id="463" w:name="_Toc445978857"/>
      <w:r>
        <w:rPr>
          <w:rFonts w:asciiTheme="minorEastAsia" w:hAnsiTheme="minorEastAsia" w:cs="Times New Roman" w:hint="eastAsia"/>
          <w:b/>
          <w:bCs/>
          <w:kern w:val="0"/>
          <w:szCs w:val="21"/>
          <w:u w:val="single"/>
        </w:rPr>
        <w:t>十三  合同的终止</w:t>
      </w:r>
      <w:bookmarkEnd w:id="452"/>
      <w:bookmarkEnd w:id="453"/>
      <w:bookmarkEnd w:id="454"/>
      <w:bookmarkEnd w:id="455"/>
      <w:bookmarkEnd w:id="456"/>
      <w:bookmarkEnd w:id="457"/>
      <w:bookmarkEnd w:id="458"/>
      <w:bookmarkEnd w:id="459"/>
      <w:bookmarkEnd w:id="460"/>
      <w:bookmarkEnd w:id="461"/>
      <w:bookmarkEnd w:id="462"/>
      <w:bookmarkEnd w:id="463"/>
    </w:p>
    <w:p w14:paraId="221E49A5"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bookmarkStart w:id="464" w:name="_Toc185392210"/>
      <w:bookmarkStart w:id="465" w:name="_Toc168284727"/>
      <w:r>
        <w:rPr>
          <w:rFonts w:asciiTheme="minorEastAsia" w:hAnsiTheme="minorEastAsia" w:cs="Times New Roman" w:hint="eastAsia"/>
          <w:szCs w:val="21"/>
        </w:rPr>
        <w:t>13.1到期</w:t>
      </w:r>
      <w:bookmarkEnd w:id="464"/>
      <w:bookmarkEnd w:id="465"/>
    </w:p>
    <w:p w14:paraId="7EFC115C"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合同约定的服务期限届满，本合同自动终止。</w:t>
      </w:r>
      <w:bookmarkStart w:id="466" w:name="_Toc185392211"/>
      <w:bookmarkStart w:id="467" w:name="_Toc168284728"/>
    </w:p>
    <w:p w14:paraId="2732EF22"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13.2续约</w:t>
      </w:r>
      <w:bookmarkEnd w:id="466"/>
      <w:bookmarkEnd w:id="467"/>
    </w:p>
    <w:p w14:paraId="680CB6CD"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任何一方若希望续签本合同，应在服务期限届满之日的60天前向对方发出书面申请，经双方协商一致，重新签订新的合同。</w:t>
      </w:r>
      <w:bookmarkStart w:id="468" w:name="_Toc168284729"/>
      <w:bookmarkStart w:id="469" w:name="_Toc185392212"/>
    </w:p>
    <w:bookmarkEnd w:id="468"/>
    <w:bookmarkEnd w:id="469"/>
    <w:p w14:paraId="4ACDD34E"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p>
    <w:p w14:paraId="55302257" w14:textId="77777777" w:rsidR="00052F98" w:rsidRDefault="00052F98" w:rsidP="00052F98">
      <w:pPr>
        <w:keepNext/>
        <w:keepLines/>
        <w:widowControl/>
        <w:autoSpaceDE w:val="0"/>
        <w:autoSpaceDN w:val="0"/>
        <w:adjustRightInd w:val="0"/>
        <w:snapToGrid w:val="0"/>
        <w:spacing w:line="360" w:lineRule="auto"/>
        <w:jc w:val="left"/>
        <w:outlineLvl w:val="2"/>
        <w:rPr>
          <w:rFonts w:asciiTheme="minorEastAsia" w:hAnsiTheme="minorEastAsia" w:cs="Times New Roman"/>
          <w:b/>
          <w:bCs/>
          <w:kern w:val="0"/>
          <w:szCs w:val="21"/>
          <w:u w:val="single"/>
        </w:rPr>
      </w:pPr>
      <w:bookmarkStart w:id="470" w:name="_Toc445978858"/>
      <w:bookmarkStart w:id="471" w:name="_Toc192415705"/>
      <w:bookmarkStart w:id="472" w:name="_Toc185392213"/>
      <w:bookmarkStart w:id="473" w:name="_Toc217097586"/>
      <w:bookmarkStart w:id="474" w:name="_Toc514837655"/>
      <w:bookmarkStart w:id="475" w:name="_Toc213144523"/>
      <w:bookmarkStart w:id="476" w:name="_Toc267303308"/>
      <w:bookmarkStart w:id="477" w:name="_Toc168284730"/>
      <w:bookmarkStart w:id="478" w:name="_Toc215388424"/>
      <w:bookmarkStart w:id="479" w:name="_Toc216963988"/>
      <w:bookmarkStart w:id="480" w:name="_Toc489626759"/>
      <w:bookmarkStart w:id="481" w:name="_Toc215307874"/>
      <w:r>
        <w:rPr>
          <w:rFonts w:asciiTheme="minorEastAsia" w:hAnsiTheme="minorEastAsia" w:cs="Times New Roman" w:hint="eastAsia"/>
          <w:b/>
          <w:bCs/>
          <w:kern w:val="0"/>
          <w:szCs w:val="21"/>
          <w:u w:val="single"/>
        </w:rPr>
        <w:lastRenderedPageBreak/>
        <w:t>十四  合同的生效</w:t>
      </w:r>
      <w:bookmarkEnd w:id="470"/>
      <w:bookmarkEnd w:id="471"/>
      <w:bookmarkEnd w:id="472"/>
      <w:bookmarkEnd w:id="473"/>
      <w:bookmarkEnd w:id="474"/>
      <w:bookmarkEnd w:id="475"/>
      <w:bookmarkEnd w:id="476"/>
      <w:bookmarkEnd w:id="477"/>
      <w:bookmarkEnd w:id="478"/>
      <w:bookmarkEnd w:id="479"/>
      <w:bookmarkEnd w:id="480"/>
      <w:bookmarkEnd w:id="481"/>
    </w:p>
    <w:p w14:paraId="32A236A1"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14.1 本合同自双方法定代表人或授权代表签字并加盖单位合同章或公章之日起生效。</w:t>
      </w:r>
    </w:p>
    <w:p w14:paraId="14167BDC"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14.2 本合同一式陆份，甲、乙双方各执叁份，具有同等法律效力。</w:t>
      </w:r>
    </w:p>
    <w:p w14:paraId="3D9A5155"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14.3 本合同未尽事宜，或凡需对本合同条款进行修改，应经双方协商后以补充协议方式明确。</w:t>
      </w:r>
    </w:p>
    <w:p w14:paraId="642EFC60" w14:textId="77777777" w:rsidR="00052F98" w:rsidRDefault="00052F98" w:rsidP="00052F98">
      <w:pPr>
        <w:numPr>
          <w:ilvl w:val="4"/>
          <w:numId w:val="26"/>
        </w:numPr>
        <w:adjustRightInd w:val="0"/>
        <w:snapToGrid w:val="0"/>
        <w:spacing w:line="360" w:lineRule="auto"/>
        <w:ind w:firstLineChars="200" w:firstLine="420"/>
        <w:rPr>
          <w:rFonts w:asciiTheme="minorEastAsia" w:hAnsiTheme="minorEastAsia" w:cs="Times New Roman"/>
          <w:szCs w:val="21"/>
        </w:rPr>
      </w:pPr>
    </w:p>
    <w:tbl>
      <w:tblPr>
        <w:tblW w:w="9319" w:type="dxa"/>
        <w:tblInd w:w="-318" w:type="dxa"/>
        <w:tblLayout w:type="fixed"/>
        <w:tblLook w:val="04A0" w:firstRow="1" w:lastRow="0" w:firstColumn="1" w:lastColumn="0" w:noHBand="0" w:noVBand="1"/>
      </w:tblPr>
      <w:tblGrid>
        <w:gridCol w:w="4571"/>
        <w:gridCol w:w="4748"/>
      </w:tblGrid>
      <w:tr w:rsidR="00052F98" w14:paraId="73715A65" w14:textId="77777777" w:rsidTr="00625884">
        <w:trPr>
          <w:trHeight w:val="1117"/>
        </w:trPr>
        <w:tc>
          <w:tcPr>
            <w:tcW w:w="4571" w:type="dxa"/>
          </w:tcPr>
          <w:p w14:paraId="7994C830" w14:textId="77777777" w:rsidR="00052F98" w:rsidRDefault="00052F98" w:rsidP="00625884">
            <w:pPr>
              <w:adjustRightInd w:val="0"/>
              <w:snapToGrid w:val="0"/>
              <w:spacing w:afterLines="150" w:after="360" w:line="360" w:lineRule="auto"/>
              <w:ind w:left="1149" w:hangingChars="545" w:hanging="1149"/>
              <w:jc w:val="left"/>
              <w:rPr>
                <w:rFonts w:asciiTheme="minorEastAsia" w:hAnsiTheme="minorEastAsia" w:cs="Times New Roman"/>
                <w:b/>
                <w:szCs w:val="21"/>
              </w:rPr>
            </w:pPr>
            <w:r>
              <w:rPr>
                <w:rFonts w:asciiTheme="minorEastAsia" w:hAnsiTheme="minorEastAsia" w:cs="Times New Roman" w:hint="eastAsia"/>
                <w:b/>
                <w:szCs w:val="21"/>
              </w:rPr>
              <w:t>甲方：</w:t>
            </w:r>
            <w:r>
              <w:rPr>
                <w:rFonts w:asciiTheme="minorEastAsia" w:hAnsiTheme="minorEastAsia" w:cs="Times New Roman" w:hint="eastAsia"/>
                <w:b/>
                <w:bCs/>
                <w:szCs w:val="21"/>
              </w:rPr>
              <w:t>北京市船舶检验所</w:t>
            </w:r>
            <w:r>
              <w:rPr>
                <w:rFonts w:asciiTheme="minorEastAsia" w:hAnsiTheme="minorEastAsia" w:cs="Times New Roman" w:hint="eastAsia"/>
                <w:b/>
                <w:szCs w:val="21"/>
              </w:rPr>
              <w:t>（章）</w:t>
            </w:r>
          </w:p>
        </w:tc>
        <w:tc>
          <w:tcPr>
            <w:tcW w:w="4748" w:type="dxa"/>
          </w:tcPr>
          <w:p w14:paraId="5BD0C70E" w14:textId="77777777" w:rsidR="00052F98" w:rsidRDefault="00052F98" w:rsidP="00625884">
            <w:pPr>
              <w:adjustRightInd w:val="0"/>
              <w:snapToGrid w:val="0"/>
              <w:spacing w:line="360" w:lineRule="auto"/>
              <w:rPr>
                <w:rFonts w:asciiTheme="minorEastAsia" w:hAnsiTheme="minorEastAsia" w:cs="Times New Roman"/>
                <w:b/>
                <w:szCs w:val="21"/>
              </w:rPr>
            </w:pPr>
            <w:r>
              <w:rPr>
                <w:rFonts w:asciiTheme="minorEastAsia" w:hAnsiTheme="minorEastAsia" w:cs="Times New Roman" w:hint="eastAsia"/>
                <w:b/>
                <w:szCs w:val="21"/>
              </w:rPr>
              <w:t>乙方：</w:t>
            </w:r>
            <w:r>
              <w:rPr>
                <w:rFonts w:asciiTheme="minorEastAsia" w:hAnsiTheme="minorEastAsia" w:cs="Times New Roman"/>
                <w:b/>
                <w:szCs w:val="21"/>
              </w:rPr>
              <w:t xml:space="preserve"> </w:t>
            </w:r>
            <w:r>
              <w:rPr>
                <w:rFonts w:asciiTheme="minorEastAsia" w:hAnsiTheme="minorEastAsia" w:cs="Times New Roman" w:hint="eastAsia"/>
                <w:b/>
                <w:szCs w:val="21"/>
              </w:rPr>
              <w:t>（章）</w:t>
            </w:r>
          </w:p>
        </w:tc>
      </w:tr>
      <w:tr w:rsidR="00052F98" w14:paraId="1B686606" w14:textId="77777777" w:rsidTr="00625884">
        <w:trPr>
          <w:trHeight w:val="771"/>
        </w:trPr>
        <w:tc>
          <w:tcPr>
            <w:tcW w:w="4571" w:type="dxa"/>
          </w:tcPr>
          <w:p w14:paraId="5EA5CDA0" w14:textId="77777777" w:rsidR="00052F98" w:rsidRDefault="00052F98" w:rsidP="00625884">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代表签字：</w:t>
            </w:r>
          </w:p>
        </w:tc>
        <w:tc>
          <w:tcPr>
            <w:tcW w:w="4748" w:type="dxa"/>
          </w:tcPr>
          <w:p w14:paraId="19CE538F" w14:textId="77777777" w:rsidR="00052F98" w:rsidRDefault="00052F98" w:rsidP="00625884">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代表签字：</w:t>
            </w:r>
          </w:p>
        </w:tc>
      </w:tr>
      <w:tr w:rsidR="00052F98" w14:paraId="29264645" w14:textId="77777777" w:rsidTr="00625884">
        <w:trPr>
          <w:trHeight w:val="792"/>
        </w:trPr>
        <w:tc>
          <w:tcPr>
            <w:tcW w:w="9319" w:type="dxa"/>
            <w:gridSpan w:val="2"/>
            <w:vAlign w:val="center"/>
          </w:tcPr>
          <w:p w14:paraId="0F1EBC30" w14:textId="77777777" w:rsidR="00052F98" w:rsidRDefault="00052F98" w:rsidP="00625884">
            <w:pPr>
              <w:adjustRightInd w:val="0"/>
              <w:snapToGrid w:val="0"/>
              <w:spacing w:line="360" w:lineRule="auto"/>
              <w:jc w:val="center"/>
              <w:rPr>
                <w:rFonts w:asciiTheme="minorEastAsia" w:hAnsiTheme="minorEastAsia" w:cs="Times New Roman"/>
                <w:szCs w:val="21"/>
              </w:rPr>
            </w:pPr>
            <w:r>
              <w:rPr>
                <w:rFonts w:asciiTheme="minorEastAsia" w:hAnsiTheme="minorEastAsia" w:cs="Times New Roman" w:hint="eastAsia"/>
                <w:szCs w:val="21"/>
              </w:rPr>
              <w:t xml:space="preserve">合同签订日期：   </w:t>
            </w:r>
            <w:r>
              <w:rPr>
                <w:rFonts w:asciiTheme="minorEastAsia" w:hAnsiTheme="minorEastAsia" w:cs="Times New Roman"/>
                <w:szCs w:val="21"/>
              </w:rPr>
              <w:t xml:space="preserve">年 </w:t>
            </w:r>
            <w:r>
              <w:rPr>
                <w:rFonts w:asciiTheme="minorEastAsia" w:hAnsiTheme="minorEastAsia" w:cs="Times New Roman" w:hint="eastAsia"/>
                <w:szCs w:val="21"/>
              </w:rPr>
              <w:t xml:space="preserve">  </w:t>
            </w:r>
            <w:r>
              <w:rPr>
                <w:rFonts w:asciiTheme="minorEastAsia" w:hAnsiTheme="minorEastAsia" w:cs="Times New Roman"/>
                <w:szCs w:val="21"/>
              </w:rPr>
              <w:t>月</w:t>
            </w:r>
            <w:r>
              <w:rPr>
                <w:rFonts w:asciiTheme="minorEastAsia" w:hAnsiTheme="minorEastAsia" w:cs="Times New Roman" w:hint="eastAsia"/>
                <w:szCs w:val="21"/>
              </w:rPr>
              <w:t xml:space="preserve">  </w:t>
            </w:r>
            <w:r>
              <w:rPr>
                <w:rFonts w:asciiTheme="minorEastAsia" w:hAnsiTheme="minorEastAsia" w:cs="Times New Roman"/>
                <w:szCs w:val="21"/>
              </w:rPr>
              <w:t>日</w:t>
            </w:r>
          </w:p>
        </w:tc>
      </w:tr>
    </w:tbl>
    <w:p w14:paraId="1CA3EFE3" w14:textId="77777777" w:rsidR="00C248AB" w:rsidRPr="00052F98" w:rsidRDefault="00C248AB" w:rsidP="00C248AB">
      <w:pPr>
        <w:spacing w:line="360" w:lineRule="auto"/>
        <w:rPr>
          <w:rFonts w:asciiTheme="minorEastAsia" w:hAnsiTheme="minorEastAsia" w:cs="Times New Roman"/>
          <w:szCs w:val="21"/>
        </w:rPr>
      </w:pPr>
    </w:p>
    <w:p w14:paraId="58369C53" w14:textId="77777777" w:rsidR="00C248AB" w:rsidRPr="00C248AB" w:rsidRDefault="00C248AB" w:rsidP="00C248AB">
      <w:pPr>
        <w:spacing w:line="360" w:lineRule="auto"/>
        <w:rPr>
          <w:rFonts w:asciiTheme="minorEastAsia" w:hAnsiTheme="minorEastAsia" w:cs="Times New Roman"/>
          <w:szCs w:val="21"/>
        </w:rPr>
      </w:pPr>
      <w:bookmarkStart w:id="482" w:name="_Hlk514778148"/>
      <w:r w:rsidRPr="00C248AB">
        <w:rPr>
          <w:rFonts w:asciiTheme="minorEastAsia" w:hAnsiTheme="minorEastAsia" w:cs="Times New Roman"/>
          <w:szCs w:val="21"/>
        </w:rPr>
        <w:br w:type="page"/>
      </w:r>
      <w:bookmarkEnd w:id="482"/>
    </w:p>
    <w:p w14:paraId="4217F338" w14:textId="77777777" w:rsidR="00C248AB" w:rsidRPr="00C248AB" w:rsidRDefault="00C248AB" w:rsidP="00C248AB">
      <w:pPr>
        <w:spacing w:line="360" w:lineRule="auto"/>
        <w:rPr>
          <w:rFonts w:asciiTheme="minorEastAsia" w:hAnsiTheme="minorEastAsia" w:cs="Times New Roman"/>
          <w:szCs w:val="21"/>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55"/>
        <w:gridCol w:w="2470"/>
        <w:gridCol w:w="1792"/>
        <w:gridCol w:w="758"/>
        <w:gridCol w:w="1621"/>
        <w:gridCol w:w="1867"/>
      </w:tblGrid>
      <w:tr w:rsidR="00C248AB" w:rsidRPr="00C248AB" w14:paraId="234E1933" w14:textId="77777777" w:rsidTr="00BD0049">
        <w:trPr>
          <w:cantSplit/>
          <w:trHeight w:val="805"/>
          <w:jc w:val="center"/>
        </w:trPr>
        <w:tc>
          <w:tcPr>
            <w:tcW w:w="630" w:type="dxa"/>
            <w:vMerge w:val="restart"/>
            <w:textDirection w:val="tbRlV"/>
            <w:vAlign w:val="center"/>
          </w:tcPr>
          <w:p w14:paraId="2BDA87BB" w14:textId="77777777" w:rsidR="00C248AB" w:rsidRPr="00C248AB" w:rsidRDefault="00C248AB" w:rsidP="00C248AB">
            <w:pPr>
              <w:spacing w:line="360" w:lineRule="auto"/>
              <w:ind w:left="113" w:right="113"/>
              <w:jc w:val="center"/>
              <w:rPr>
                <w:rFonts w:asciiTheme="minorEastAsia" w:hAnsiTheme="minorEastAsia" w:cs="Times New Roman"/>
                <w:spacing w:val="90"/>
                <w:szCs w:val="21"/>
              </w:rPr>
            </w:pPr>
            <w:r w:rsidRPr="00C248AB">
              <w:rPr>
                <w:rFonts w:asciiTheme="minorEastAsia" w:hAnsiTheme="minorEastAsia" w:cs="Times New Roman" w:hint="eastAsia"/>
                <w:spacing w:val="90"/>
                <w:szCs w:val="21"/>
              </w:rPr>
              <w:t>委托人（甲方）</w:t>
            </w:r>
          </w:p>
        </w:tc>
        <w:tc>
          <w:tcPr>
            <w:tcW w:w="2378" w:type="dxa"/>
            <w:vAlign w:val="center"/>
          </w:tcPr>
          <w:p w14:paraId="7995E95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名称（或姓名）</w:t>
            </w:r>
          </w:p>
        </w:tc>
        <w:tc>
          <w:tcPr>
            <w:tcW w:w="4015" w:type="dxa"/>
            <w:gridSpan w:val="3"/>
            <w:vAlign w:val="center"/>
          </w:tcPr>
          <w:p w14:paraId="0725E210"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val="restart"/>
          </w:tcPr>
          <w:p w14:paraId="535E347C" w14:textId="77777777" w:rsidR="00C248AB" w:rsidRPr="00C248AB" w:rsidRDefault="00C248AB" w:rsidP="00C248AB">
            <w:pPr>
              <w:spacing w:line="360" w:lineRule="auto"/>
              <w:rPr>
                <w:rFonts w:asciiTheme="minorEastAsia" w:hAnsiTheme="minorEastAsia" w:cs="Times New Roman"/>
                <w:spacing w:val="-8"/>
                <w:szCs w:val="21"/>
              </w:rPr>
            </w:pPr>
            <w:r w:rsidRPr="00C248AB">
              <w:rPr>
                <w:rFonts w:asciiTheme="minorEastAsia" w:hAnsiTheme="minorEastAsia" w:cs="Times New Roman" w:hint="eastAsia"/>
                <w:spacing w:val="-8"/>
                <w:szCs w:val="21"/>
              </w:rPr>
              <w:t>技术合同专用章</w:t>
            </w:r>
          </w:p>
          <w:p w14:paraId="60106D7C"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或</w:t>
            </w:r>
          </w:p>
          <w:p w14:paraId="71451239" w14:textId="77777777" w:rsidR="00C248AB" w:rsidRPr="00C248AB" w:rsidRDefault="00C248AB" w:rsidP="00C248AB">
            <w:pPr>
              <w:spacing w:line="360" w:lineRule="auto"/>
              <w:jc w:val="center"/>
              <w:rPr>
                <w:rFonts w:asciiTheme="minorEastAsia" w:hAnsiTheme="minorEastAsia" w:cs="Times New Roman"/>
                <w:spacing w:val="10"/>
                <w:szCs w:val="21"/>
              </w:rPr>
            </w:pPr>
            <w:r w:rsidRPr="00C248AB">
              <w:rPr>
                <w:rFonts w:asciiTheme="minorEastAsia" w:hAnsiTheme="minorEastAsia" w:cs="Times New Roman" w:hint="eastAsia"/>
                <w:spacing w:val="10"/>
                <w:szCs w:val="21"/>
              </w:rPr>
              <w:t>单位公章</w:t>
            </w:r>
          </w:p>
          <w:p w14:paraId="01D90F4B" w14:textId="77777777" w:rsidR="00C248AB" w:rsidRPr="00C248AB" w:rsidRDefault="00C248AB" w:rsidP="00C248AB">
            <w:pPr>
              <w:spacing w:line="360" w:lineRule="auto"/>
              <w:jc w:val="center"/>
              <w:rPr>
                <w:rFonts w:asciiTheme="minorEastAsia" w:hAnsiTheme="minorEastAsia" w:cs="Times New Roman"/>
                <w:spacing w:val="10"/>
                <w:szCs w:val="21"/>
              </w:rPr>
            </w:pPr>
          </w:p>
          <w:p w14:paraId="7F2C6A03" w14:textId="77777777" w:rsidR="00C248AB" w:rsidRPr="00C248AB" w:rsidRDefault="00C248AB" w:rsidP="00C248AB">
            <w:pPr>
              <w:spacing w:line="360" w:lineRule="auto"/>
              <w:jc w:val="center"/>
              <w:rPr>
                <w:rFonts w:asciiTheme="minorEastAsia" w:hAnsiTheme="minorEastAsia" w:cs="Times New Roman"/>
                <w:spacing w:val="10"/>
                <w:szCs w:val="21"/>
              </w:rPr>
            </w:pPr>
          </w:p>
          <w:p w14:paraId="65EBF704" w14:textId="77777777" w:rsidR="00C248AB" w:rsidRPr="00C248AB" w:rsidRDefault="00C248AB" w:rsidP="00C248AB">
            <w:pPr>
              <w:spacing w:line="360" w:lineRule="auto"/>
              <w:jc w:val="center"/>
              <w:rPr>
                <w:rFonts w:asciiTheme="minorEastAsia" w:hAnsiTheme="minorEastAsia" w:cs="Times New Roman"/>
                <w:spacing w:val="10"/>
                <w:szCs w:val="21"/>
              </w:rPr>
            </w:pPr>
          </w:p>
          <w:p w14:paraId="28704406" w14:textId="77777777" w:rsidR="00C248AB" w:rsidRPr="00C248AB" w:rsidRDefault="00C248AB" w:rsidP="00C248AB">
            <w:pPr>
              <w:spacing w:line="360" w:lineRule="auto"/>
              <w:jc w:val="center"/>
              <w:rPr>
                <w:rFonts w:asciiTheme="minorEastAsia" w:hAnsiTheme="minorEastAsia" w:cs="Times New Roman"/>
                <w:spacing w:val="10"/>
                <w:szCs w:val="21"/>
              </w:rPr>
            </w:pPr>
          </w:p>
          <w:p w14:paraId="75EE5F69" w14:textId="77777777" w:rsidR="00C248AB" w:rsidRPr="00C248AB" w:rsidRDefault="00C248AB" w:rsidP="00C248AB">
            <w:pPr>
              <w:spacing w:line="360" w:lineRule="auto"/>
              <w:jc w:val="center"/>
              <w:rPr>
                <w:rFonts w:asciiTheme="minorEastAsia" w:hAnsiTheme="minorEastAsia" w:cs="Times New Roman"/>
                <w:spacing w:val="10"/>
                <w:szCs w:val="21"/>
              </w:rPr>
            </w:pPr>
          </w:p>
          <w:p w14:paraId="54CF390D" w14:textId="77777777" w:rsidR="00C248AB" w:rsidRPr="00C248AB" w:rsidRDefault="00C248AB" w:rsidP="00C248AB">
            <w:pPr>
              <w:spacing w:line="360" w:lineRule="auto"/>
              <w:jc w:val="center"/>
              <w:rPr>
                <w:rFonts w:asciiTheme="minorEastAsia" w:hAnsiTheme="minorEastAsia" w:cs="Times New Roman"/>
                <w:spacing w:val="10"/>
                <w:szCs w:val="21"/>
              </w:rPr>
            </w:pPr>
          </w:p>
          <w:p w14:paraId="2CCC95F2" w14:textId="77777777" w:rsidR="00C248AB" w:rsidRPr="00C248AB" w:rsidRDefault="00C248AB" w:rsidP="00C248AB">
            <w:pPr>
              <w:spacing w:line="360" w:lineRule="auto"/>
              <w:jc w:val="center"/>
              <w:rPr>
                <w:rFonts w:asciiTheme="minorEastAsia" w:hAnsiTheme="minorEastAsia" w:cs="Times New Roman"/>
                <w:spacing w:val="10"/>
                <w:szCs w:val="21"/>
              </w:rPr>
            </w:pPr>
          </w:p>
          <w:p w14:paraId="3FA11FCF" w14:textId="77777777" w:rsidR="00C248AB" w:rsidRPr="00C248AB" w:rsidRDefault="00C248AB" w:rsidP="00C248AB">
            <w:pPr>
              <w:spacing w:line="360" w:lineRule="auto"/>
              <w:ind w:firstLineChars="141" w:firstLine="279"/>
              <w:rPr>
                <w:rFonts w:asciiTheme="minorEastAsia" w:hAnsiTheme="minorEastAsia" w:cs="Times New Roman"/>
                <w:spacing w:val="-6"/>
                <w:szCs w:val="21"/>
              </w:rPr>
            </w:pPr>
            <w:r w:rsidRPr="00C248AB">
              <w:rPr>
                <w:rFonts w:asciiTheme="minorEastAsia" w:hAnsiTheme="minorEastAsia" w:cs="Times New Roman" w:hint="eastAsia"/>
                <w:spacing w:val="-6"/>
                <w:szCs w:val="21"/>
              </w:rPr>
              <w:t>年  月   日</w:t>
            </w:r>
          </w:p>
        </w:tc>
      </w:tr>
      <w:tr w:rsidR="00C248AB" w:rsidRPr="00C248AB" w14:paraId="3B5A07AC" w14:textId="77777777" w:rsidTr="00BD0049">
        <w:trPr>
          <w:cantSplit/>
          <w:trHeight w:val="612"/>
          <w:jc w:val="center"/>
        </w:trPr>
        <w:tc>
          <w:tcPr>
            <w:tcW w:w="630" w:type="dxa"/>
            <w:vMerge/>
          </w:tcPr>
          <w:p w14:paraId="06297A92"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04FD9A2"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法定代表人</w:t>
            </w:r>
          </w:p>
        </w:tc>
        <w:tc>
          <w:tcPr>
            <w:tcW w:w="4015" w:type="dxa"/>
            <w:gridSpan w:val="3"/>
          </w:tcPr>
          <w:p w14:paraId="125CBDDF"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0AECD953"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67B24971" w14:textId="77777777" w:rsidTr="00BD0049">
        <w:trPr>
          <w:cantSplit/>
          <w:trHeight w:val="563"/>
          <w:jc w:val="center"/>
        </w:trPr>
        <w:tc>
          <w:tcPr>
            <w:tcW w:w="630" w:type="dxa"/>
            <w:vMerge/>
          </w:tcPr>
          <w:p w14:paraId="07E51834"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7ADE29DA"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委托代理人</w:t>
            </w:r>
          </w:p>
        </w:tc>
        <w:tc>
          <w:tcPr>
            <w:tcW w:w="4015" w:type="dxa"/>
            <w:gridSpan w:val="3"/>
          </w:tcPr>
          <w:p w14:paraId="37F87B6B"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52A38F03"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10D31D76" w14:textId="77777777" w:rsidTr="00BD0049">
        <w:trPr>
          <w:cantSplit/>
          <w:trHeight w:val="805"/>
          <w:jc w:val="center"/>
        </w:trPr>
        <w:tc>
          <w:tcPr>
            <w:tcW w:w="630" w:type="dxa"/>
            <w:vMerge/>
          </w:tcPr>
          <w:p w14:paraId="3DB86EB5"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677BFCDA"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联系（经办人）</w:t>
            </w:r>
          </w:p>
        </w:tc>
        <w:tc>
          <w:tcPr>
            <w:tcW w:w="4015" w:type="dxa"/>
            <w:gridSpan w:val="3"/>
          </w:tcPr>
          <w:p w14:paraId="1AA03501"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0F1E19DE"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4514B5A0" w14:textId="77777777" w:rsidTr="00BD0049">
        <w:trPr>
          <w:cantSplit/>
          <w:trHeight w:val="833"/>
          <w:jc w:val="center"/>
        </w:trPr>
        <w:tc>
          <w:tcPr>
            <w:tcW w:w="630" w:type="dxa"/>
            <w:vMerge/>
          </w:tcPr>
          <w:p w14:paraId="0E1DFA1B"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2F10A72A" w14:textId="77777777" w:rsidR="00C248AB" w:rsidRPr="00C248AB" w:rsidRDefault="00C248AB" w:rsidP="00C248AB">
            <w:pPr>
              <w:spacing w:line="360" w:lineRule="auto"/>
              <w:jc w:val="center"/>
              <w:rPr>
                <w:rFonts w:asciiTheme="minorEastAsia" w:hAnsiTheme="minorEastAsia" w:cs="Times New Roman"/>
                <w:spacing w:val="34"/>
                <w:szCs w:val="21"/>
              </w:rPr>
            </w:pPr>
            <w:r w:rsidRPr="00C248AB">
              <w:rPr>
                <w:rFonts w:asciiTheme="minorEastAsia" w:hAnsiTheme="minorEastAsia" w:cs="Times New Roman" w:hint="eastAsia"/>
                <w:spacing w:val="34"/>
                <w:szCs w:val="21"/>
              </w:rPr>
              <w:t>住所</w:t>
            </w:r>
          </w:p>
          <w:p w14:paraId="2CE9C96E" w14:textId="77777777" w:rsidR="00C248AB" w:rsidRPr="00C248AB" w:rsidRDefault="00C248AB" w:rsidP="00C248AB">
            <w:pPr>
              <w:spacing w:line="360" w:lineRule="auto"/>
              <w:jc w:val="center"/>
              <w:rPr>
                <w:rFonts w:asciiTheme="minorEastAsia" w:hAnsiTheme="minorEastAsia" w:cs="Times New Roman"/>
                <w:spacing w:val="16"/>
                <w:szCs w:val="21"/>
              </w:rPr>
            </w:pPr>
            <w:r w:rsidRPr="00C248AB">
              <w:rPr>
                <w:rFonts w:asciiTheme="minorEastAsia" w:hAnsiTheme="minorEastAsia" w:cs="Times New Roman" w:hint="eastAsia"/>
                <w:spacing w:val="16"/>
                <w:szCs w:val="21"/>
              </w:rPr>
              <w:t>（通讯地址）</w:t>
            </w:r>
          </w:p>
        </w:tc>
        <w:tc>
          <w:tcPr>
            <w:tcW w:w="1725" w:type="dxa"/>
          </w:tcPr>
          <w:p w14:paraId="1FE14C44"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2137953C" w14:textId="77777777" w:rsidR="00C248AB" w:rsidRPr="00C248AB" w:rsidRDefault="00C248AB" w:rsidP="00C248AB">
            <w:pPr>
              <w:spacing w:line="360" w:lineRule="auto"/>
              <w:rPr>
                <w:rFonts w:asciiTheme="minorEastAsia" w:hAnsiTheme="minorEastAsia" w:cs="Times New Roman"/>
                <w:spacing w:val="8"/>
                <w:szCs w:val="21"/>
              </w:rPr>
            </w:pPr>
            <w:r w:rsidRPr="00C248AB">
              <w:rPr>
                <w:rFonts w:asciiTheme="minorEastAsia" w:hAnsiTheme="minorEastAsia" w:cs="Times New Roman" w:hint="eastAsia"/>
                <w:spacing w:val="8"/>
                <w:szCs w:val="21"/>
              </w:rPr>
              <w:t>邮政编码</w:t>
            </w:r>
          </w:p>
        </w:tc>
        <w:tc>
          <w:tcPr>
            <w:tcW w:w="1560" w:type="dxa"/>
          </w:tcPr>
          <w:p w14:paraId="6C64F20A"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77A66244"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7F6450DC" w14:textId="77777777" w:rsidTr="00BD0049">
        <w:trPr>
          <w:cantSplit/>
          <w:trHeight w:val="493"/>
          <w:jc w:val="center"/>
        </w:trPr>
        <w:tc>
          <w:tcPr>
            <w:tcW w:w="630" w:type="dxa"/>
            <w:vMerge/>
          </w:tcPr>
          <w:p w14:paraId="46889CC2"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1F28BF5" w14:textId="77777777" w:rsidR="00C248AB" w:rsidRPr="00C248AB" w:rsidRDefault="00C248AB" w:rsidP="00C248AB">
            <w:pPr>
              <w:spacing w:line="360" w:lineRule="auto"/>
              <w:jc w:val="center"/>
              <w:rPr>
                <w:rFonts w:asciiTheme="minorEastAsia" w:hAnsiTheme="minorEastAsia" w:cs="Times New Roman"/>
                <w:spacing w:val="28"/>
                <w:szCs w:val="21"/>
              </w:rPr>
            </w:pPr>
            <w:r w:rsidRPr="00C248AB">
              <w:rPr>
                <w:rFonts w:asciiTheme="minorEastAsia" w:hAnsiTheme="minorEastAsia" w:cs="Times New Roman" w:hint="eastAsia"/>
                <w:spacing w:val="28"/>
                <w:szCs w:val="21"/>
              </w:rPr>
              <w:t>电话</w:t>
            </w:r>
          </w:p>
        </w:tc>
        <w:tc>
          <w:tcPr>
            <w:tcW w:w="1725" w:type="dxa"/>
          </w:tcPr>
          <w:p w14:paraId="50EFE270"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1DCEB184"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传真</w:t>
            </w:r>
          </w:p>
        </w:tc>
        <w:tc>
          <w:tcPr>
            <w:tcW w:w="1560" w:type="dxa"/>
          </w:tcPr>
          <w:p w14:paraId="1D7CE2BB"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5B12E83D"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09D0F8A5" w14:textId="77777777" w:rsidTr="00BD0049">
        <w:trPr>
          <w:cantSplit/>
          <w:trHeight w:val="277"/>
          <w:jc w:val="center"/>
        </w:trPr>
        <w:tc>
          <w:tcPr>
            <w:tcW w:w="630" w:type="dxa"/>
            <w:vMerge/>
          </w:tcPr>
          <w:p w14:paraId="467F0CEB"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131F7D1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开户银行</w:t>
            </w:r>
          </w:p>
        </w:tc>
        <w:tc>
          <w:tcPr>
            <w:tcW w:w="4015" w:type="dxa"/>
            <w:gridSpan w:val="3"/>
          </w:tcPr>
          <w:p w14:paraId="3A0EE6DF"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68BBDB17"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27A85087" w14:textId="77777777" w:rsidTr="00BD0049">
        <w:trPr>
          <w:cantSplit/>
          <w:trHeight w:val="534"/>
          <w:jc w:val="center"/>
        </w:trPr>
        <w:tc>
          <w:tcPr>
            <w:tcW w:w="630" w:type="dxa"/>
            <w:vMerge/>
          </w:tcPr>
          <w:p w14:paraId="30DF8C03"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B0B202A" w14:textId="77777777" w:rsidR="00C248AB" w:rsidRPr="00C248AB" w:rsidRDefault="00C248AB" w:rsidP="00C248AB">
            <w:pPr>
              <w:spacing w:line="360" w:lineRule="auto"/>
              <w:jc w:val="center"/>
              <w:rPr>
                <w:rFonts w:asciiTheme="minorEastAsia" w:hAnsiTheme="minorEastAsia" w:cs="Times New Roman"/>
                <w:spacing w:val="38"/>
                <w:szCs w:val="21"/>
              </w:rPr>
            </w:pPr>
            <w:r w:rsidRPr="00C248AB">
              <w:rPr>
                <w:rFonts w:asciiTheme="minorEastAsia" w:hAnsiTheme="minorEastAsia" w:cs="Times New Roman" w:hint="eastAsia"/>
                <w:spacing w:val="38"/>
                <w:szCs w:val="21"/>
              </w:rPr>
              <w:t>帐号</w:t>
            </w:r>
          </w:p>
        </w:tc>
        <w:tc>
          <w:tcPr>
            <w:tcW w:w="4015" w:type="dxa"/>
            <w:gridSpan w:val="3"/>
          </w:tcPr>
          <w:p w14:paraId="44DDB344"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0833008A"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0BFD8E66" w14:textId="77777777" w:rsidTr="00BD0049">
        <w:trPr>
          <w:cantSplit/>
          <w:trHeight w:val="833"/>
          <w:jc w:val="center"/>
        </w:trPr>
        <w:tc>
          <w:tcPr>
            <w:tcW w:w="630" w:type="dxa"/>
            <w:vMerge w:val="restart"/>
            <w:textDirection w:val="tbRlV"/>
            <w:vAlign w:val="center"/>
          </w:tcPr>
          <w:p w14:paraId="7F260CD4" w14:textId="77777777" w:rsidR="00C248AB" w:rsidRPr="00C248AB" w:rsidRDefault="00C248AB" w:rsidP="00C248AB">
            <w:pPr>
              <w:spacing w:line="360" w:lineRule="auto"/>
              <w:ind w:left="113" w:right="113"/>
              <w:jc w:val="center"/>
              <w:rPr>
                <w:rFonts w:asciiTheme="minorEastAsia" w:hAnsiTheme="minorEastAsia" w:cs="Times New Roman"/>
                <w:spacing w:val="42"/>
                <w:szCs w:val="21"/>
              </w:rPr>
            </w:pPr>
            <w:r w:rsidRPr="00C248AB">
              <w:rPr>
                <w:rFonts w:asciiTheme="minorEastAsia" w:hAnsiTheme="minorEastAsia" w:cs="Times New Roman" w:hint="eastAsia"/>
                <w:spacing w:val="42"/>
                <w:szCs w:val="21"/>
              </w:rPr>
              <w:t>受托人（乙方）</w:t>
            </w:r>
          </w:p>
        </w:tc>
        <w:tc>
          <w:tcPr>
            <w:tcW w:w="2378" w:type="dxa"/>
            <w:vAlign w:val="center"/>
          </w:tcPr>
          <w:p w14:paraId="71C70D4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名称（或姓名）</w:t>
            </w:r>
          </w:p>
        </w:tc>
        <w:tc>
          <w:tcPr>
            <w:tcW w:w="4015" w:type="dxa"/>
            <w:gridSpan w:val="3"/>
            <w:vAlign w:val="center"/>
          </w:tcPr>
          <w:p w14:paraId="7C55957D"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val="restart"/>
          </w:tcPr>
          <w:p w14:paraId="7A54D2DE" w14:textId="77777777" w:rsidR="00C248AB" w:rsidRPr="00C248AB" w:rsidRDefault="00C248AB" w:rsidP="00C248AB">
            <w:pPr>
              <w:spacing w:line="360" w:lineRule="auto"/>
              <w:rPr>
                <w:rFonts w:asciiTheme="minorEastAsia" w:hAnsiTheme="minorEastAsia" w:cs="Times New Roman"/>
                <w:spacing w:val="-8"/>
                <w:szCs w:val="21"/>
              </w:rPr>
            </w:pPr>
            <w:r w:rsidRPr="00C248AB">
              <w:rPr>
                <w:rFonts w:asciiTheme="minorEastAsia" w:hAnsiTheme="minorEastAsia" w:cs="Times New Roman" w:hint="eastAsia"/>
                <w:spacing w:val="-8"/>
                <w:szCs w:val="21"/>
              </w:rPr>
              <w:t>技术合同专用章</w:t>
            </w:r>
          </w:p>
          <w:p w14:paraId="232A959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或</w:t>
            </w:r>
          </w:p>
          <w:p w14:paraId="33B9C74E" w14:textId="77777777" w:rsidR="00C248AB" w:rsidRPr="00C248AB" w:rsidRDefault="00C248AB" w:rsidP="00C248AB">
            <w:pPr>
              <w:spacing w:line="360" w:lineRule="auto"/>
              <w:jc w:val="center"/>
              <w:rPr>
                <w:rFonts w:asciiTheme="minorEastAsia" w:hAnsiTheme="minorEastAsia" w:cs="Times New Roman"/>
                <w:spacing w:val="10"/>
                <w:szCs w:val="21"/>
              </w:rPr>
            </w:pPr>
            <w:r w:rsidRPr="00C248AB">
              <w:rPr>
                <w:rFonts w:asciiTheme="minorEastAsia" w:hAnsiTheme="minorEastAsia" w:cs="Times New Roman" w:hint="eastAsia"/>
                <w:spacing w:val="10"/>
                <w:szCs w:val="21"/>
              </w:rPr>
              <w:t>单位公章</w:t>
            </w:r>
          </w:p>
          <w:p w14:paraId="791FC211" w14:textId="77777777" w:rsidR="00C248AB" w:rsidRPr="00C248AB" w:rsidRDefault="00C248AB" w:rsidP="00C248AB">
            <w:pPr>
              <w:spacing w:line="360" w:lineRule="auto"/>
              <w:rPr>
                <w:rFonts w:asciiTheme="minorEastAsia" w:hAnsiTheme="minorEastAsia" w:cs="Times New Roman"/>
                <w:szCs w:val="21"/>
              </w:rPr>
            </w:pPr>
          </w:p>
          <w:p w14:paraId="5264F1FF" w14:textId="77777777" w:rsidR="00C248AB" w:rsidRPr="00C248AB" w:rsidRDefault="00C248AB" w:rsidP="00C248AB">
            <w:pPr>
              <w:spacing w:line="360" w:lineRule="auto"/>
              <w:rPr>
                <w:rFonts w:asciiTheme="minorEastAsia" w:hAnsiTheme="minorEastAsia" w:cs="Times New Roman"/>
                <w:szCs w:val="21"/>
              </w:rPr>
            </w:pPr>
          </w:p>
          <w:p w14:paraId="05A4AC2A" w14:textId="77777777" w:rsidR="00C248AB" w:rsidRPr="00C248AB" w:rsidRDefault="00C248AB" w:rsidP="00C248AB">
            <w:pPr>
              <w:spacing w:line="360" w:lineRule="auto"/>
              <w:rPr>
                <w:rFonts w:asciiTheme="minorEastAsia" w:hAnsiTheme="minorEastAsia" w:cs="Times New Roman"/>
                <w:szCs w:val="21"/>
              </w:rPr>
            </w:pPr>
          </w:p>
          <w:p w14:paraId="196D89A6" w14:textId="77777777" w:rsidR="00C248AB" w:rsidRPr="00C248AB" w:rsidRDefault="00C248AB" w:rsidP="00C248AB">
            <w:pPr>
              <w:spacing w:line="360" w:lineRule="auto"/>
              <w:rPr>
                <w:rFonts w:asciiTheme="minorEastAsia" w:hAnsiTheme="minorEastAsia" w:cs="Times New Roman"/>
                <w:szCs w:val="21"/>
              </w:rPr>
            </w:pPr>
          </w:p>
          <w:p w14:paraId="1A46563C" w14:textId="77777777" w:rsidR="00C248AB" w:rsidRPr="00C248AB" w:rsidRDefault="00C248AB" w:rsidP="00C248AB">
            <w:pPr>
              <w:spacing w:line="360" w:lineRule="auto"/>
              <w:rPr>
                <w:rFonts w:asciiTheme="minorEastAsia" w:hAnsiTheme="minorEastAsia" w:cs="Times New Roman"/>
                <w:szCs w:val="21"/>
              </w:rPr>
            </w:pPr>
          </w:p>
          <w:p w14:paraId="176706BA" w14:textId="77777777" w:rsidR="00C248AB" w:rsidRPr="00C248AB" w:rsidRDefault="00C248AB" w:rsidP="00C248AB">
            <w:pPr>
              <w:spacing w:line="360" w:lineRule="auto"/>
              <w:rPr>
                <w:rFonts w:asciiTheme="minorEastAsia" w:hAnsiTheme="minorEastAsia" w:cs="Times New Roman"/>
                <w:szCs w:val="21"/>
              </w:rPr>
            </w:pPr>
          </w:p>
          <w:p w14:paraId="6679D99F" w14:textId="77777777" w:rsidR="00C248AB" w:rsidRPr="00C248AB" w:rsidRDefault="00C248AB" w:rsidP="00C248AB">
            <w:pPr>
              <w:spacing w:line="360" w:lineRule="auto"/>
              <w:rPr>
                <w:rFonts w:asciiTheme="minorEastAsia" w:hAnsiTheme="minorEastAsia" w:cs="Times New Roman"/>
                <w:szCs w:val="21"/>
              </w:rPr>
            </w:pPr>
          </w:p>
          <w:p w14:paraId="6B9E909C" w14:textId="77777777" w:rsidR="00C248AB" w:rsidRPr="00C248AB" w:rsidRDefault="00C248AB" w:rsidP="00C248AB">
            <w:pPr>
              <w:spacing w:line="360" w:lineRule="auto"/>
              <w:rPr>
                <w:rFonts w:asciiTheme="minorEastAsia" w:hAnsiTheme="minorEastAsia" w:cs="Times New Roman"/>
                <w:szCs w:val="21"/>
              </w:rPr>
            </w:pPr>
          </w:p>
          <w:p w14:paraId="3D1EA76F" w14:textId="77777777" w:rsidR="00C248AB" w:rsidRPr="00C248AB" w:rsidRDefault="00C248AB" w:rsidP="00C248AB">
            <w:pPr>
              <w:spacing w:line="360" w:lineRule="auto"/>
              <w:rPr>
                <w:rFonts w:asciiTheme="minorEastAsia" w:hAnsiTheme="minorEastAsia" w:cs="Times New Roman"/>
                <w:szCs w:val="21"/>
              </w:rPr>
            </w:pPr>
          </w:p>
          <w:p w14:paraId="5C0A236A" w14:textId="77777777" w:rsidR="00C248AB" w:rsidRPr="00C248AB" w:rsidRDefault="00C248AB" w:rsidP="00C248AB">
            <w:pPr>
              <w:spacing w:line="360" w:lineRule="auto"/>
              <w:ind w:firstLineChars="121" w:firstLine="240"/>
              <w:rPr>
                <w:rFonts w:asciiTheme="minorEastAsia" w:hAnsiTheme="minorEastAsia" w:cs="Times New Roman"/>
                <w:szCs w:val="21"/>
              </w:rPr>
            </w:pPr>
            <w:r w:rsidRPr="00C248AB">
              <w:rPr>
                <w:rFonts w:asciiTheme="minorEastAsia" w:hAnsiTheme="minorEastAsia" w:cs="Times New Roman" w:hint="eastAsia"/>
                <w:spacing w:val="-6"/>
                <w:szCs w:val="21"/>
              </w:rPr>
              <w:t>年  月   日</w:t>
            </w:r>
          </w:p>
        </w:tc>
      </w:tr>
      <w:tr w:rsidR="00C248AB" w:rsidRPr="00C248AB" w14:paraId="2F6773A0" w14:textId="77777777" w:rsidTr="00BD0049">
        <w:trPr>
          <w:cantSplit/>
          <w:trHeight w:val="437"/>
          <w:jc w:val="center"/>
        </w:trPr>
        <w:tc>
          <w:tcPr>
            <w:tcW w:w="630" w:type="dxa"/>
            <w:vMerge/>
          </w:tcPr>
          <w:p w14:paraId="194CA052"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2BAF254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法定代表人</w:t>
            </w:r>
          </w:p>
        </w:tc>
        <w:tc>
          <w:tcPr>
            <w:tcW w:w="4015" w:type="dxa"/>
            <w:gridSpan w:val="3"/>
          </w:tcPr>
          <w:p w14:paraId="79361D89"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2C17FD91"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3F55988F" w14:textId="77777777" w:rsidTr="00BD0049">
        <w:trPr>
          <w:cantSplit/>
          <w:trHeight w:val="543"/>
          <w:jc w:val="center"/>
        </w:trPr>
        <w:tc>
          <w:tcPr>
            <w:tcW w:w="630" w:type="dxa"/>
            <w:vMerge/>
          </w:tcPr>
          <w:p w14:paraId="2ECB93B3"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52EDF3F2"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委托代理人</w:t>
            </w:r>
          </w:p>
        </w:tc>
        <w:tc>
          <w:tcPr>
            <w:tcW w:w="4015" w:type="dxa"/>
            <w:gridSpan w:val="3"/>
          </w:tcPr>
          <w:p w14:paraId="0DB4746B"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5EE2D6C1"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36202D2B" w14:textId="77777777" w:rsidTr="00BD0049">
        <w:trPr>
          <w:cantSplit/>
          <w:trHeight w:val="566"/>
          <w:jc w:val="center"/>
        </w:trPr>
        <w:tc>
          <w:tcPr>
            <w:tcW w:w="630" w:type="dxa"/>
            <w:vMerge/>
          </w:tcPr>
          <w:p w14:paraId="51CA75BF"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5F140B62"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联系（经办人）</w:t>
            </w:r>
          </w:p>
        </w:tc>
        <w:tc>
          <w:tcPr>
            <w:tcW w:w="4015" w:type="dxa"/>
            <w:gridSpan w:val="3"/>
          </w:tcPr>
          <w:p w14:paraId="1F059721"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 xml:space="preserve">                      （签章）</w:t>
            </w:r>
          </w:p>
        </w:tc>
        <w:tc>
          <w:tcPr>
            <w:tcW w:w="1797" w:type="dxa"/>
            <w:vMerge/>
          </w:tcPr>
          <w:p w14:paraId="34838F60"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6244A5D2" w14:textId="77777777" w:rsidTr="00BD0049">
        <w:trPr>
          <w:cantSplit/>
          <w:trHeight w:val="805"/>
          <w:jc w:val="center"/>
        </w:trPr>
        <w:tc>
          <w:tcPr>
            <w:tcW w:w="630" w:type="dxa"/>
            <w:vMerge/>
          </w:tcPr>
          <w:p w14:paraId="0B71958E"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1F830E47" w14:textId="77777777" w:rsidR="00C248AB" w:rsidRPr="00C248AB" w:rsidRDefault="00C248AB" w:rsidP="00C248AB">
            <w:pPr>
              <w:spacing w:line="360" w:lineRule="auto"/>
              <w:jc w:val="center"/>
              <w:rPr>
                <w:rFonts w:asciiTheme="minorEastAsia" w:hAnsiTheme="minorEastAsia" w:cs="Times New Roman"/>
                <w:spacing w:val="34"/>
                <w:szCs w:val="21"/>
              </w:rPr>
            </w:pPr>
            <w:r w:rsidRPr="00C248AB">
              <w:rPr>
                <w:rFonts w:asciiTheme="minorEastAsia" w:hAnsiTheme="minorEastAsia" w:cs="Times New Roman" w:hint="eastAsia"/>
                <w:spacing w:val="34"/>
                <w:szCs w:val="21"/>
              </w:rPr>
              <w:t>住所</w:t>
            </w:r>
          </w:p>
          <w:p w14:paraId="01C77B49"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pacing w:val="16"/>
                <w:szCs w:val="21"/>
              </w:rPr>
              <w:t>（通讯地址）</w:t>
            </w:r>
          </w:p>
        </w:tc>
        <w:tc>
          <w:tcPr>
            <w:tcW w:w="1725" w:type="dxa"/>
          </w:tcPr>
          <w:p w14:paraId="5CD1498E"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63FFA29B"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pacing w:val="8"/>
                <w:szCs w:val="21"/>
              </w:rPr>
              <w:t>邮政编码</w:t>
            </w:r>
          </w:p>
        </w:tc>
        <w:tc>
          <w:tcPr>
            <w:tcW w:w="1560" w:type="dxa"/>
          </w:tcPr>
          <w:p w14:paraId="610DF2DE"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6F2B1154"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6DE27730" w14:textId="77777777" w:rsidTr="00BD0049">
        <w:trPr>
          <w:cantSplit/>
          <w:trHeight w:val="833"/>
          <w:jc w:val="center"/>
        </w:trPr>
        <w:tc>
          <w:tcPr>
            <w:tcW w:w="630" w:type="dxa"/>
            <w:vMerge/>
          </w:tcPr>
          <w:p w14:paraId="7E9A4F1D"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00DA05F9" w14:textId="77777777" w:rsidR="00C248AB" w:rsidRPr="00C248AB" w:rsidRDefault="00C248AB" w:rsidP="00C248AB">
            <w:pPr>
              <w:spacing w:line="360" w:lineRule="auto"/>
              <w:jc w:val="center"/>
              <w:rPr>
                <w:rFonts w:asciiTheme="minorEastAsia" w:hAnsiTheme="minorEastAsia" w:cs="Times New Roman"/>
                <w:spacing w:val="42"/>
                <w:szCs w:val="21"/>
              </w:rPr>
            </w:pPr>
            <w:r w:rsidRPr="00C248AB">
              <w:rPr>
                <w:rFonts w:asciiTheme="minorEastAsia" w:hAnsiTheme="minorEastAsia" w:cs="Times New Roman" w:hint="eastAsia"/>
                <w:spacing w:val="42"/>
                <w:szCs w:val="21"/>
              </w:rPr>
              <w:t>电话</w:t>
            </w:r>
          </w:p>
        </w:tc>
        <w:tc>
          <w:tcPr>
            <w:tcW w:w="1725" w:type="dxa"/>
          </w:tcPr>
          <w:p w14:paraId="4723CD71" w14:textId="77777777" w:rsidR="00C248AB" w:rsidRPr="00C248AB" w:rsidRDefault="00C248AB" w:rsidP="00C248AB">
            <w:pPr>
              <w:spacing w:line="360" w:lineRule="auto"/>
              <w:rPr>
                <w:rFonts w:asciiTheme="minorEastAsia" w:hAnsiTheme="minorEastAsia" w:cs="Times New Roman"/>
                <w:szCs w:val="21"/>
              </w:rPr>
            </w:pPr>
          </w:p>
        </w:tc>
        <w:tc>
          <w:tcPr>
            <w:tcW w:w="730" w:type="dxa"/>
          </w:tcPr>
          <w:p w14:paraId="438D336E" w14:textId="77777777" w:rsidR="00C248AB" w:rsidRPr="00C248AB" w:rsidRDefault="00C248AB" w:rsidP="00C248AB">
            <w:pPr>
              <w:spacing w:line="360" w:lineRule="auto"/>
              <w:rPr>
                <w:rFonts w:asciiTheme="minorEastAsia" w:hAnsiTheme="minorEastAsia" w:cs="Times New Roman"/>
                <w:szCs w:val="21"/>
              </w:rPr>
            </w:pPr>
            <w:r w:rsidRPr="00C248AB">
              <w:rPr>
                <w:rFonts w:asciiTheme="minorEastAsia" w:hAnsiTheme="minorEastAsia" w:cs="Times New Roman" w:hint="eastAsia"/>
                <w:szCs w:val="21"/>
              </w:rPr>
              <w:t>传真</w:t>
            </w:r>
          </w:p>
        </w:tc>
        <w:tc>
          <w:tcPr>
            <w:tcW w:w="1560" w:type="dxa"/>
          </w:tcPr>
          <w:p w14:paraId="1AFADDED"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25209435"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1F5EFF59" w14:textId="77777777" w:rsidTr="00BD0049">
        <w:trPr>
          <w:cantSplit/>
          <w:trHeight w:val="805"/>
          <w:jc w:val="center"/>
        </w:trPr>
        <w:tc>
          <w:tcPr>
            <w:tcW w:w="630" w:type="dxa"/>
            <w:vMerge/>
          </w:tcPr>
          <w:p w14:paraId="240366A6"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3185ABAC"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zCs w:val="21"/>
              </w:rPr>
              <w:t>开户银行</w:t>
            </w:r>
          </w:p>
        </w:tc>
        <w:tc>
          <w:tcPr>
            <w:tcW w:w="4015" w:type="dxa"/>
            <w:gridSpan w:val="3"/>
          </w:tcPr>
          <w:p w14:paraId="7017B641"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58B7D479" w14:textId="77777777" w:rsidR="00C248AB" w:rsidRPr="00C248AB" w:rsidRDefault="00C248AB" w:rsidP="00C248AB">
            <w:pPr>
              <w:spacing w:line="360" w:lineRule="auto"/>
              <w:rPr>
                <w:rFonts w:asciiTheme="minorEastAsia" w:hAnsiTheme="minorEastAsia" w:cs="Times New Roman"/>
                <w:szCs w:val="21"/>
              </w:rPr>
            </w:pPr>
          </w:p>
        </w:tc>
      </w:tr>
      <w:tr w:rsidR="00C248AB" w:rsidRPr="00C248AB" w14:paraId="226B0381" w14:textId="77777777" w:rsidTr="00BD0049">
        <w:trPr>
          <w:cantSplit/>
          <w:trHeight w:val="859"/>
          <w:jc w:val="center"/>
        </w:trPr>
        <w:tc>
          <w:tcPr>
            <w:tcW w:w="630" w:type="dxa"/>
            <w:vMerge/>
          </w:tcPr>
          <w:p w14:paraId="1A76C78F" w14:textId="77777777" w:rsidR="00C248AB" w:rsidRPr="00C248AB" w:rsidRDefault="00C248AB" w:rsidP="00C248AB">
            <w:pPr>
              <w:spacing w:line="360" w:lineRule="auto"/>
              <w:rPr>
                <w:rFonts w:asciiTheme="minorEastAsia" w:hAnsiTheme="minorEastAsia" w:cs="Times New Roman"/>
                <w:szCs w:val="21"/>
              </w:rPr>
            </w:pPr>
          </w:p>
        </w:tc>
        <w:tc>
          <w:tcPr>
            <w:tcW w:w="2378" w:type="dxa"/>
          </w:tcPr>
          <w:p w14:paraId="59D284B3" w14:textId="77777777" w:rsidR="00C248AB" w:rsidRPr="00C248AB" w:rsidRDefault="00C248AB" w:rsidP="00C248AB">
            <w:pPr>
              <w:spacing w:line="360" w:lineRule="auto"/>
              <w:jc w:val="center"/>
              <w:rPr>
                <w:rFonts w:asciiTheme="minorEastAsia" w:hAnsiTheme="minorEastAsia" w:cs="Times New Roman"/>
                <w:szCs w:val="21"/>
              </w:rPr>
            </w:pPr>
            <w:r w:rsidRPr="00C248AB">
              <w:rPr>
                <w:rFonts w:asciiTheme="minorEastAsia" w:hAnsiTheme="minorEastAsia" w:cs="Times New Roman" w:hint="eastAsia"/>
                <w:spacing w:val="38"/>
                <w:szCs w:val="21"/>
              </w:rPr>
              <w:t>帐号</w:t>
            </w:r>
          </w:p>
        </w:tc>
        <w:tc>
          <w:tcPr>
            <w:tcW w:w="4015" w:type="dxa"/>
            <w:gridSpan w:val="3"/>
          </w:tcPr>
          <w:p w14:paraId="7C39B95D" w14:textId="77777777" w:rsidR="00C248AB" w:rsidRPr="00C248AB" w:rsidRDefault="00C248AB" w:rsidP="00C248AB">
            <w:pPr>
              <w:spacing w:line="360" w:lineRule="auto"/>
              <w:rPr>
                <w:rFonts w:asciiTheme="minorEastAsia" w:hAnsiTheme="minorEastAsia" w:cs="Times New Roman"/>
                <w:szCs w:val="21"/>
              </w:rPr>
            </w:pPr>
          </w:p>
        </w:tc>
        <w:tc>
          <w:tcPr>
            <w:tcW w:w="1797" w:type="dxa"/>
            <w:vMerge/>
          </w:tcPr>
          <w:p w14:paraId="4D892C08" w14:textId="77777777" w:rsidR="00C248AB" w:rsidRPr="00C248AB" w:rsidRDefault="00C248AB" w:rsidP="00C248AB">
            <w:pPr>
              <w:spacing w:line="360" w:lineRule="auto"/>
              <w:rPr>
                <w:rFonts w:asciiTheme="minorEastAsia" w:hAnsiTheme="minorEastAsia" w:cs="Times New Roman"/>
                <w:szCs w:val="21"/>
              </w:rPr>
            </w:pPr>
          </w:p>
        </w:tc>
      </w:tr>
    </w:tbl>
    <w:p w14:paraId="7E72221C" w14:textId="77777777" w:rsidR="00C248AB" w:rsidRPr="00C248AB" w:rsidRDefault="00C248AB" w:rsidP="00C248AB">
      <w:pPr>
        <w:spacing w:beforeLines="50" w:before="120" w:afterLines="50" w:after="120" w:line="360" w:lineRule="auto"/>
        <w:rPr>
          <w:rFonts w:asciiTheme="minorEastAsia" w:hAnsiTheme="minorEastAsia" w:cs="Times New Roman"/>
          <w:szCs w:val="21"/>
        </w:rPr>
      </w:pPr>
    </w:p>
    <w:p w14:paraId="369AEF3E" w14:textId="7C529B14" w:rsidR="000E5D4E" w:rsidRPr="002A125B" w:rsidRDefault="000E5D4E" w:rsidP="000E5D4E">
      <w:pPr>
        <w:spacing w:line="360" w:lineRule="auto"/>
        <w:rPr>
          <w:rFonts w:asciiTheme="minorEastAsia" w:hAnsiTheme="minorEastAsia"/>
          <w:b/>
          <w:szCs w:val="21"/>
        </w:rPr>
      </w:pPr>
    </w:p>
    <w:p w14:paraId="016E9F81" w14:textId="77777777" w:rsidR="008B4DEA" w:rsidRPr="000E5D4E" w:rsidRDefault="008B4DEA" w:rsidP="008B4DEA">
      <w:pPr>
        <w:tabs>
          <w:tab w:val="left" w:pos="7350"/>
        </w:tabs>
        <w:spacing w:line="560" w:lineRule="exact"/>
        <w:rPr>
          <w:rFonts w:ascii="仿宋_GB2312"/>
        </w:rPr>
      </w:pPr>
    </w:p>
    <w:p w14:paraId="0BE9D2D6" w14:textId="77777777" w:rsidR="008B4DEA" w:rsidRPr="00432C02" w:rsidRDefault="008B4DEA" w:rsidP="008B4DEA"/>
    <w:p w14:paraId="3C3F5B04" w14:textId="41929EEF" w:rsidR="00CF67C6" w:rsidRPr="00432C02" w:rsidRDefault="00CF67C6" w:rsidP="005C3AF3">
      <w:pPr>
        <w:spacing w:line="360" w:lineRule="auto"/>
        <w:jc w:val="center"/>
        <w:rPr>
          <w:rFonts w:ascii="Times New Roman" w:hAnsi="Times New Roman" w:cs="Times New Roman"/>
          <w:b/>
          <w:szCs w:val="21"/>
        </w:rPr>
      </w:pPr>
    </w:p>
    <w:p w14:paraId="659378A0" w14:textId="77777777" w:rsidR="00CF67C6" w:rsidRPr="00432C02" w:rsidRDefault="00CF67C6">
      <w:pPr>
        <w:rPr>
          <w:rFonts w:ascii="Times New Roman" w:eastAsia="仿宋" w:hAnsi="Times New Roman" w:cs="Times New Roman"/>
          <w:sz w:val="32"/>
          <w:szCs w:val="32"/>
        </w:rPr>
      </w:pPr>
    </w:p>
    <w:p w14:paraId="65877999" w14:textId="6558969B" w:rsidR="00CF67C6" w:rsidRPr="00432C02" w:rsidRDefault="005C3AF3" w:rsidP="005C3AF3">
      <w:pPr>
        <w:spacing w:line="560" w:lineRule="exact"/>
        <w:rPr>
          <w:rFonts w:ascii="Times New Roman" w:hAnsi="Times New Roman" w:cs="Times New Roman"/>
        </w:rPr>
      </w:pPr>
      <w:bookmarkStart w:id="483" w:name="_Toc277942520"/>
      <w:bookmarkStart w:id="484" w:name="_Toc133737932"/>
      <w:bookmarkStart w:id="485" w:name="_Toc133916713"/>
      <w:bookmarkStart w:id="486" w:name="_Toc133737843"/>
      <w:r w:rsidRPr="00432C02">
        <w:rPr>
          <w:rFonts w:ascii="Times New Roman" w:hAnsi="Times New Roman" w:cs="Times New Roman"/>
        </w:rPr>
        <w:t xml:space="preserve"> </w:t>
      </w:r>
    </w:p>
    <w:p w14:paraId="1950DCDE" w14:textId="77777777" w:rsidR="00CF67C6" w:rsidRPr="00432C02" w:rsidRDefault="00CF67C6">
      <w:pPr>
        <w:spacing w:line="480" w:lineRule="auto"/>
        <w:rPr>
          <w:rFonts w:ascii="Times New Roman" w:hAnsi="Times New Roman" w:cs="Times New Roman"/>
        </w:rPr>
      </w:pPr>
    </w:p>
    <w:p w14:paraId="4E35F4E8" w14:textId="77777777" w:rsidR="00CF67C6" w:rsidRPr="00432C02" w:rsidRDefault="00CF67C6">
      <w:pPr>
        <w:spacing w:line="480" w:lineRule="auto"/>
        <w:rPr>
          <w:rFonts w:ascii="Times New Roman" w:hAnsi="Times New Roman" w:cs="Times New Roman"/>
        </w:rPr>
      </w:pPr>
    </w:p>
    <w:p w14:paraId="07015455" w14:textId="77777777" w:rsidR="00CF67C6" w:rsidRPr="00432C02" w:rsidRDefault="00CF67C6">
      <w:pPr>
        <w:spacing w:line="480" w:lineRule="auto"/>
        <w:rPr>
          <w:rFonts w:ascii="Times New Roman" w:hAnsi="Times New Roman" w:cs="Times New Roman"/>
        </w:rPr>
      </w:pPr>
    </w:p>
    <w:p w14:paraId="590CF182" w14:textId="77777777" w:rsidR="00CF67C6" w:rsidRPr="00432C02" w:rsidRDefault="00CF67C6">
      <w:pPr>
        <w:spacing w:line="480" w:lineRule="auto"/>
        <w:rPr>
          <w:rFonts w:ascii="Times New Roman" w:hAnsi="Times New Roman" w:cs="Times New Roman"/>
        </w:rPr>
      </w:pPr>
    </w:p>
    <w:p w14:paraId="6099DDA5" w14:textId="77777777" w:rsidR="00CF67C6" w:rsidRPr="00432C02" w:rsidRDefault="00CF67C6">
      <w:pPr>
        <w:spacing w:line="480" w:lineRule="auto"/>
        <w:rPr>
          <w:rFonts w:ascii="Times New Roman" w:hAnsi="Times New Roman" w:cs="Times New Roman"/>
        </w:rPr>
      </w:pPr>
    </w:p>
    <w:p w14:paraId="09D8DF7B" w14:textId="77777777" w:rsidR="00CF67C6" w:rsidRPr="00432C02" w:rsidRDefault="00CF67C6">
      <w:pPr>
        <w:spacing w:line="480" w:lineRule="auto"/>
        <w:rPr>
          <w:rFonts w:ascii="Times New Roman" w:hAnsi="Times New Roman" w:cs="Times New Roman"/>
        </w:rPr>
      </w:pPr>
    </w:p>
    <w:p w14:paraId="600231AC" w14:textId="77777777" w:rsidR="00CF67C6" w:rsidRPr="00432C02" w:rsidRDefault="00CF67C6">
      <w:pPr>
        <w:spacing w:line="480" w:lineRule="auto"/>
        <w:rPr>
          <w:rFonts w:ascii="Times New Roman" w:hAnsi="Times New Roman" w:cs="Times New Roman"/>
        </w:rPr>
      </w:pPr>
    </w:p>
    <w:p w14:paraId="4F3871F8" w14:textId="77777777" w:rsidR="00CF67C6" w:rsidRPr="00432C02" w:rsidRDefault="00CF67C6">
      <w:pPr>
        <w:spacing w:line="480" w:lineRule="auto"/>
        <w:rPr>
          <w:rFonts w:ascii="Times New Roman" w:hAnsi="Times New Roman" w:cs="Times New Roman"/>
        </w:rPr>
      </w:pPr>
    </w:p>
    <w:p w14:paraId="437912CE" w14:textId="77777777"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483"/>
      <w:bookmarkEnd w:id="484"/>
      <w:bookmarkEnd w:id="485"/>
      <w:bookmarkEnd w:id="486"/>
    </w:p>
    <w:p w14:paraId="16D34F44" w14:textId="77777777" w:rsidR="00CF67C6" w:rsidRPr="00432C02" w:rsidRDefault="00CF67C6">
      <w:pPr>
        <w:spacing w:line="360" w:lineRule="auto"/>
        <w:ind w:leftChars="426" w:left="895"/>
        <w:rPr>
          <w:rFonts w:ascii="Times New Roman" w:hAnsi="Times New Roman" w:cs="Times New Roman"/>
        </w:rPr>
      </w:pPr>
      <w:bookmarkStart w:id="487" w:name="_Toc480942349"/>
      <w:bookmarkStart w:id="488" w:name="_Ref467988698"/>
      <w:bookmarkStart w:id="489" w:name="_Toc133916714"/>
      <w:bookmarkStart w:id="490" w:name="_Toc520356217"/>
      <w:bookmarkStart w:id="491" w:name="_Toc133737933"/>
      <w:bookmarkStart w:id="492" w:name="_Toc133737844"/>
    </w:p>
    <w:p w14:paraId="4394A2CB" w14:textId="77777777"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footerReference w:type="even" r:id="rId23"/>
          <w:footerReference w:type="default" r:id="rId24"/>
          <w:pgSz w:w="11907" w:h="16840"/>
          <w:pgMar w:top="1758" w:right="1701" w:bottom="1588" w:left="1259" w:header="851" w:footer="851" w:gutter="0"/>
          <w:cols w:space="720"/>
          <w:titlePg/>
          <w:docGrid w:linePitch="462"/>
        </w:sectPr>
      </w:pPr>
    </w:p>
    <w:p w14:paraId="38361D5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493" w:name="_Toc277153146"/>
      <w:bookmarkStart w:id="494" w:name="_Toc277942521"/>
      <w:bookmarkEnd w:id="487"/>
      <w:bookmarkEnd w:id="488"/>
      <w:r w:rsidRPr="00432C02">
        <w:rPr>
          <w:rFonts w:ascii="Times New Roman" w:hAnsi="Times New Roman" w:cs="Times New Roman"/>
          <w:b/>
          <w:sz w:val="24"/>
        </w:rPr>
        <w:lastRenderedPageBreak/>
        <w:t>磋商首次响应书</w:t>
      </w:r>
      <w:bookmarkEnd w:id="489"/>
      <w:bookmarkEnd w:id="490"/>
      <w:bookmarkEnd w:id="491"/>
      <w:bookmarkEnd w:id="492"/>
      <w:bookmarkEnd w:id="493"/>
      <w:bookmarkEnd w:id="494"/>
    </w:p>
    <w:p w14:paraId="0F10530C" w14:textId="77777777" w:rsidR="00CF67C6" w:rsidRPr="00432C02" w:rsidRDefault="00CF67C6">
      <w:pPr>
        <w:tabs>
          <w:tab w:val="left" w:pos="5580"/>
        </w:tabs>
        <w:spacing w:before="120" w:line="360" w:lineRule="auto"/>
        <w:rPr>
          <w:rFonts w:ascii="Times New Roman" w:hAnsi="Times New Roman" w:cs="Times New Roman"/>
        </w:rPr>
      </w:pPr>
    </w:p>
    <w:p w14:paraId="004EAEEE" w14:textId="77777777"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14:paraId="6599A372" w14:textId="77777777" w:rsidR="00CF67C6" w:rsidRPr="00432C02" w:rsidRDefault="00CF67C6">
      <w:pPr>
        <w:pStyle w:val="a6"/>
        <w:tabs>
          <w:tab w:val="left" w:pos="5580"/>
        </w:tabs>
        <w:spacing w:line="360" w:lineRule="auto"/>
        <w:rPr>
          <w:rFonts w:ascii="Times New Roman" w:hAnsi="Times New Roman" w:cs="Times New Roman"/>
        </w:rPr>
      </w:pPr>
    </w:p>
    <w:p w14:paraId="52203517" w14:textId="77777777"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14:paraId="38A19211"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14:paraId="296D606E"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14:paraId="64193606"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14:paraId="363A6AC2"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14:paraId="7A1E6180"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5</w:t>
      </w:r>
      <w:r w:rsidRPr="00432C02">
        <w:rPr>
          <w:rFonts w:ascii="Times New Roman" w:hAnsi="Times New Roman" w:cs="Times New Roman"/>
        </w:rPr>
        <w:t>、以</w:t>
      </w:r>
      <w:r w:rsidRPr="00432C02">
        <w:rPr>
          <w:rFonts w:ascii="Times New Roman" w:hAnsi="Times New Roman" w:cs="Times New Roman"/>
          <w:u w:val="single"/>
        </w:rPr>
        <w:t xml:space="preserve">           </w:t>
      </w:r>
      <w:r w:rsidRPr="00432C02">
        <w:rPr>
          <w:rFonts w:ascii="Times New Roman" w:hAnsi="Times New Roman" w:cs="Times New Roman"/>
        </w:rPr>
        <w:t>形式出具的磋商保证金，金额为人民币</w:t>
      </w:r>
      <w:r w:rsidRPr="00432C02">
        <w:rPr>
          <w:rFonts w:ascii="Times New Roman" w:hAnsi="Times New Roman" w:cs="Times New Roman"/>
          <w:u w:val="single"/>
        </w:rPr>
        <w:t xml:space="preserve">　（金额）　</w:t>
      </w:r>
      <w:r w:rsidRPr="00432C02">
        <w:rPr>
          <w:rFonts w:ascii="Times New Roman" w:hAnsi="Times New Roman" w:cs="Times New Roman"/>
        </w:rPr>
        <w:t>元。</w:t>
      </w:r>
    </w:p>
    <w:p w14:paraId="7A8F6136" w14:textId="77777777"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14:paraId="69913C3E" w14:textId="77777777" w:rsidR="00CF67C6" w:rsidRPr="00432C02" w:rsidRDefault="00750E33" w:rsidP="00BD0049">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14:paraId="03C0F875" w14:textId="77777777" w:rsidR="00CF67C6" w:rsidRPr="00432C02" w:rsidRDefault="00750E33" w:rsidP="00BD0049">
      <w:pPr>
        <w:pStyle w:val="a6"/>
        <w:tabs>
          <w:tab w:val="left" w:pos="5580"/>
        </w:tabs>
        <w:spacing w:line="360" w:lineRule="auto"/>
        <w:ind w:leftChars="200" w:left="420" w:firstLineChars="2" w:firstLine="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 xml:space="preserve">        </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14:paraId="1D08637E" w14:textId="77777777" w:rsidR="00CF67C6" w:rsidRPr="00432C02" w:rsidRDefault="00750E33" w:rsidP="00BD0049">
      <w:pPr>
        <w:pStyle w:val="a6"/>
        <w:tabs>
          <w:tab w:val="left" w:pos="5580"/>
        </w:tabs>
        <w:spacing w:line="360" w:lineRule="auto"/>
        <w:ind w:leftChars="86" w:left="181" w:firstLineChars="116" w:firstLine="24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Pr="00432C02">
        <w:rPr>
          <w:rFonts w:ascii="Times New Roman" w:hAnsi="Times New Roman" w:cs="Times New Roman"/>
          <w:u w:val="single"/>
        </w:rPr>
        <w:t xml:space="preserve">    </w:t>
      </w:r>
      <w:r w:rsidRPr="00432C02">
        <w:rPr>
          <w:rFonts w:ascii="Times New Roman" w:hAnsi="Times New Roman" w:cs="Times New Roman"/>
        </w:rPr>
        <w:t>个日历日。</w:t>
      </w:r>
    </w:p>
    <w:p w14:paraId="65DD9B15" w14:textId="77777777" w:rsidR="00CF67C6" w:rsidRPr="00432C02" w:rsidRDefault="00750E33" w:rsidP="00BD0049">
      <w:pPr>
        <w:pStyle w:val="a6"/>
        <w:tabs>
          <w:tab w:val="left" w:pos="5580"/>
        </w:tabs>
        <w:spacing w:line="360" w:lineRule="auto"/>
        <w:ind w:leftChars="200" w:left="420" w:firstLineChars="2" w:firstLine="4"/>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14:paraId="01936B52" w14:textId="2B002A48" w:rsidR="00CF67C6" w:rsidRDefault="00750E33" w:rsidP="00BD0049">
      <w:pPr>
        <w:pStyle w:val="a6"/>
        <w:tabs>
          <w:tab w:val="left" w:pos="5580"/>
        </w:tabs>
        <w:spacing w:line="360" w:lineRule="auto"/>
        <w:ind w:leftChars="199" w:left="418" w:firstLineChars="3" w:firstLine="6"/>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w:t>
      </w:r>
      <w:r w:rsidR="00BD0049" w:rsidRPr="00BD0049">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w:t>
      </w:r>
      <w:r w:rsidR="00BD0049">
        <w:rPr>
          <w:rFonts w:ascii="Times New Roman" w:hAnsi="Times New Roman" w:cs="Times New Roman" w:hint="eastAsia"/>
        </w:rPr>
        <w:t>审</w:t>
      </w:r>
      <w:r w:rsidR="00BD0049" w:rsidRPr="00BD0049">
        <w:rPr>
          <w:rFonts w:ascii="Times New Roman" w:hAnsi="Times New Roman" w:cs="Times New Roman" w:hint="eastAsia"/>
        </w:rPr>
        <w:t>委员会可通过“信用中国”网站（</w:t>
      </w:r>
      <w:r w:rsidR="00BD0049" w:rsidRPr="00BD0049">
        <w:rPr>
          <w:rFonts w:ascii="Times New Roman" w:hAnsi="Times New Roman" w:cs="Times New Roman" w:hint="eastAsia"/>
        </w:rPr>
        <w:t>www.creditchina.gov.cn</w:t>
      </w:r>
      <w:r w:rsidR="00BD0049" w:rsidRPr="00BD0049">
        <w:rPr>
          <w:rFonts w:ascii="Times New Roman" w:hAnsi="Times New Roman" w:cs="Times New Roman" w:hint="eastAsia"/>
        </w:rPr>
        <w:t>）和中国政府采购网（</w:t>
      </w:r>
      <w:r w:rsidR="00BD0049" w:rsidRPr="00BD0049">
        <w:rPr>
          <w:rFonts w:ascii="Times New Roman" w:hAnsi="Times New Roman" w:cs="Times New Roman" w:hint="eastAsia"/>
        </w:rPr>
        <w:t>www.ccgp.gov.cn</w:t>
      </w:r>
      <w:r w:rsidR="00BD0049" w:rsidRPr="00BD0049">
        <w:rPr>
          <w:rFonts w:ascii="Times New Roman" w:hAnsi="Times New Roman" w:cs="Times New Roman" w:hint="eastAsia"/>
        </w:rPr>
        <w:t>）等进行查询，我方完全接受查询的结果。</w:t>
      </w:r>
    </w:p>
    <w:p w14:paraId="4062D151" w14:textId="4C743538" w:rsidR="00BD0049" w:rsidRPr="00432C02" w:rsidRDefault="00BD0049" w:rsidP="00BD0049">
      <w:pPr>
        <w:pStyle w:val="a6"/>
        <w:tabs>
          <w:tab w:val="left" w:pos="4740"/>
        </w:tabs>
        <w:spacing w:line="360" w:lineRule="auto"/>
        <w:ind w:leftChars="199" w:left="418" w:firstLineChars="3" w:firstLine="6"/>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Pr="00BD0049">
        <w:rPr>
          <w:rFonts w:ascii="Times New Roman" w:hAnsi="Times New Roman" w:cs="Times New Roman" w:hint="eastAsia"/>
        </w:rPr>
        <w:t>我方不是本项目的招标代理机构或其分支机构。</w:t>
      </w:r>
    </w:p>
    <w:p w14:paraId="0F88D17A" w14:textId="085C1CEA" w:rsidR="00CF67C6" w:rsidRPr="00432C02" w:rsidRDefault="00750E33" w:rsidP="00BD0049">
      <w:pPr>
        <w:pStyle w:val="a6"/>
        <w:tabs>
          <w:tab w:val="left" w:pos="5580"/>
        </w:tabs>
        <w:spacing w:line="360" w:lineRule="auto"/>
        <w:ind w:leftChars="203" w:left="479" w:hangingChars="25" w:hanging="53"/>
        <w:rPr>
          <w:rFonts w:ascii="Times New Roman" w:hAnsi="Times New Roman" w:cs="Times New Roman"/>
        </w:rPr>
      </w:pPr>
      <w:r w:rsidRPr="00432C02">
        <w:rPr>
          <w:rFonts w:ascii="Times New Roman" w:hAnsi="Times New Roman" w:cs="Times New Roman"/>
        </w:rPr>
        <w:t>（</w:t>
      </w:r>
      <w:r w:rsidR="00BD0049">
        <w:rPr>
          <w:rFonts w:ascii="Times New Roman" w:hAnsi="Times New Roman" w:cs="Times New Roman"/>
        </w:rPr>
        <w:t>7</w:t>
      </w:r>
      <w:r w:rsidRPr="00432C02">
        <w:rPr>
          <w:rFonts w:ascii="Times New Roman" w:hAnsi="Times New Roman" w:cs="Times New Roman"/>
        </w:rPr>
        <w:t>）我方已完全理解和接受磋商文件的内容，</w:t>
      </w:r>
      <w:r w:rsidR="00BD0049" w:rsidRPr="00BD0049">
        <w:rPr>
          <w:rFonts w:ascii="Times New Roman" w:hAnsi="Times New Roman" w:cs="Times New Roman" w:hint="eastAsia"/>
        </w:rPr>
        <w:t>同意提供按照贵方可能要求的与其</w:t>
      </w:r>
      <w:r w:rsidR="00BD0049">
        <w:rPr>
          <w:rFonts w:ascii="Times New Roman" w:hAnsi="Times New Roman" w:cs="Times New Roman" w:hint="eastAsia"/>
        </w:rPr>
        <w:t>措施</w:t>
      </w:r>
      <w:r w:rsidR="00BD0049" w:rsidRPr="00BD0049">
        <w:rPr>
          <w:rFonts w:ascii="Times New Roman" w:hAnsi="Times New Roman" w:cs="Times New Roman" w:hint="eastAsia"/>
        </w:rPr>
        <w:t>有关的一切数据或资料并保证其真实性，</w:t>
      </w:r>
      <w:r w:rsidR="00BD0049">
        <w:rPr>
          <w:rFonts w:ascii="Times New Roman" w:hAnsi="Times New Roman" w:cs="Times New Roman" w:hint="eastAsia"/>
        </w:rPr>
        <w:t>完全理解贵方不一定接受最低价的报价</w:t>
      </w:r>
      <w:r w:rsidR="00BD0049" w:rsidRPr="00BD0049">
        <w:rPr>
          <w:rFonts w:ascii="Times New Roman" w:hAnsi="Times New Roman" w:cs="Times New Roman" w:hint="eastAsia"/>
        </w:rPr>
        <w:t>。</w:t>
      </w:r>
    </w:p>
    <w:p w14:paraId="0ED90101" w14:textId="77777777" w:rsidR="00CF67C6" w:rsidRPr="00432C02" w:rsidRDefault="00750E33">
      <w:pPr>
        <w:pStyle w:val="a6"/>
        <w:tabs>
          <w:tab w:val="left" w:pos="5580"/>
        </w:tabs>
        <w:spacing w:line="360" w:lineRule="auto"/>
        <w:ind w:leftChars="86" w:left="181" w:firstLineChars="250" w:firstLine="525"/>
        <w:rPr>
          <w:rFonts w:ascii="Times New Roman" w:hAnsi="Times New Roman" w:cs="Times New Roman"/>
        </w:rPr>
      </w:pPr>
      <w:r w:rsidRPr="00432C02">
        <w:rPr>
          <w:rFonts w:ascii="Times New Roman" w:hAnsi="Times New Roman" w:cs="Times New Roman"/>
        </w:rPr>
        <w:t>6</w:t>
      </w:r>
      <w:r w:rsidRPr="00432C02">
        <w:rPr>
          <w:rFonts w:ascii="Times New Roman" w:hAnsi="Times New Roman" w:cs="Times New Roman"/>
        </w:rPr>
        <w:t>、与本磋商有关的一切正式往来信函请寄：</w:t>
      </w:r>
    </w:p>
    <w:p w14:paraId="36082D83"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 xml:space="preserve"> </w:t>
      </w:r>
    </w:p>
    <w:p w14:paraId="72C6C7E0"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14:paraId="4EEED742"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14:paraId="3BC4D49F" w14:textId="77777777" w:rsidR="00CF67C6" w:rsidRPr="00432C02" w:rsidRDefault="00CF67C6">
      <w:pPr>
        <w:pStyle w:val="a6"/>
        <w:tabs>
          <w:tab w:val="left" w:pos="5580"/>
        </w:tabs>
        <w:spacing w:line="360" w:lineRule="auto"/>
        <w:ind w:left="420"/>
        <w:rPr>
          <w:rFonts w:ascii="Times New Roman" w:hAnsi="Times New Roman" w:cs="Times New Roman"/>
        </w:rPr>
      </w:pPr>
    </w:p>
    <w:p w14:paraId="091DA2D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14:paraId="50FCEC1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14:paraId="11FA3455"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lastRenderedPageBreak/>
        <w:t>供应商开户银行（全称）</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46B64BAA"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供应商银行帐号</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5A8187BB"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14:paraId="3640FC02" w14:textId="77777777"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r w:rsidRPr="00432C02">
        <w:rPr>
          <w:rFonts w:ascii="Times New Roman" w:hAnsi="Times New Roman" w:cs="Times New Roman"/>
          <w:b/>
          <w:szCs w:val="21"/>
        </w:rPr>
        <w:t xml:space="preserve"> </w:t>
      </w:r>
    </w:p>
    <w:p w14:paraId="7610A1DB" w14:textId="77777777"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14:paraId="771E332F" w14:textId="77777777" w:rsidR="00CF67C6" w:rsidRPr="00432C02" w:rsidRDefault="00CF67C6">
      <w:pPr>
        <w:spacing w:line="360" w:lineRule="auto"/>
        <w:ind w:rightChars="-27" w:right="-57"/>
        <w:rPr>
          <w:rFonts w:ascii="Times New Roman" w:hAnsi="Times New Roman" w:cs="Times New Roman"/>
          <w:szCs w:val="21"/>
        </w:rPr>
      </w:pPr>
    </w:p>
    <w:p w14:paraId="5C9E902D" w14:textId="77777777"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432C02" w14:paraId="7E003332" w14:textId="77777777">
        <w:tc>
          <w:tcPr>
            <w:tcW w:w="1809" w:type="dxa"/>
            <w:vAlign w:val="center"/>
          </w:tcPr>
          <w:p w14:paraId="4A0E0329"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14:paraId="169C1C8E"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29F3EC8A" w14:textId="77777777">
        <w:tc>
          <w:tcPr>
            <w:tcW w:w="1809" w:type="dxa"/>
            <w:vAlign w:val="center"/>
          </w:tcPr>
          <w:p w14:paraId="68B90D88"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14:paraId="1E490ABA"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r w:rsidRPr="00432C02">
              <w:rPr>
                <w:rFonts w:ascii="Times New Roman" w:hAnsi="Times New Roman" w:cs="Times New Roman"/>
                <w:szCs w:val="21"/>
                <w:u w:val="single"/>
              </w:rPr>
              <w:t xml:space="preserve">                     </w:t>
            </w:r>
          </w:p>
          <w:p w14:paraId="732D3FC2"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r w:rsidRPr="00432C02">
              <w:rPr>
                <w:rFonts w:ascii="Times New Roman" w:hAnsi="Times New Roman" w:cs="Times New Roman"/>
                <w:szCs w:val="21"/>
                <w:u w:val="single"/>
              </w:rPr>
              <w:t xml:space="preserve">                          </w:t>
            </w:r>
          </w:p>
        </w:tc>
      </w:tr>
      <w:tr w:rsidR="00CF67C6" w:rsidRPr="00432C02" w14:paraId="42332927" w14:textId="77777777">
        <w:tc>
          <w:tcPr>
            <w:tcW w:w="1809" w:type="dxa"/>
            <w:vAlign w:val="center"/>
          </w:tcPr>
          <w:p w14:paraId="0DC635BD"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14:paraId="080851B4"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82C164C" w14:textId="77777777">
        <w:tc>
          <w:tcPr>
            <w:tcW w:w="1809" w:type="dxa"/>
            <w:vAlign w:val="center"/>
          </w:tcPr>
          <w:p w14:paraId="3FBE90F0"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14:paraId="0CCB23E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14B40E96" w14:textId="77777777">
        <w:tc>
          <w:tcPr>
            <w:tcW w:w="1809" w:type="dxa"/>
            <w:vAlign w:val="center"/>
          </w:tcPr>
          <w:p w14:paraId="7E605E36"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磋商保证金</w:t>
            </w:r>
          </w:p>
        </w:tc>
        <w:tc>
          <w:tcPr>
            <w:tcW w:w="6713" w:type="dxa"/>
            <w:vAlign w:val="center"/>
          </w:tcPr>
          <w:p w14:paraId="520B407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3375776" w14:textId="77777777">
        <w:tc>
          <w:tcPr>
            <w:tcW w:w="1809" w:type="dxa"/>
            <w:vAlign w:val="center"/>
          </w:tcPr>
          <w:p w14:paraId="5AA05AAB"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14:paraId="54C34B94" w14:textId="77777777" w:rsidR="00CF67C6" w:rsidRPr="00432C02"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432C02"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r w:rsidRPr="00432C02">
        <w:rPr>
          <w:rFonts w:ascii="Times New Roman" w:hAnsi="Times New Roman" w:cs="Times New Roman"/>
          <w:szCs w:val="21"/>
          <w:u w:val="single"/>
        </w:rPr>
        <w:t xml:space="preserve">                        </w:t>
      </w:r>
    </w:p>
    <w:p w14:paraId="513E3240"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r w:rsidRPr="00432C02">
        <w:rPr>
          <w:rFonts w:ascii="Times New Roman" w:hAnsi="Times New Roman" w:cs="Times New Roman"/>
          <w:szCs w:val="21"/>
          <w:u w:val="single"/>
        </w:rPr>
        <w:t xml:space="preserve">                      </w:t>
      </w:r>
    </w:p>
    <w:p w14:paraId="5A1A9A43" w14:textId="77777777"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w:t>
      </w:r>
      <w:r w:rsidRPr="00432C02">
        <w:rPr>
          <w:rFonts w:ascii="Times New Roman" w:hAnsi="Times New Roman" w:cs="Times New Roman"/>
          <w:szCs w:val="21"/>
          <w:u w:val="single"/>
        </w:rPr>
        <w:t xml:space="preserve">        </w:t>
      </w:r>
      <w:r w:rsidRPr="00432C02">
        <w:rPr>
          <w:rFonts w:ascii="Times New Roman" w:hAnsi="Times New Roman" w:cs="Times New Roman"/>
          <w:szCs w:val="21"/>
        </w:rPr>
        <w:t>年</w:t>
      </w:r>
      <w:r w:rsidRPr="00432C02">
        <w:rPr>
          <w:rFonts w:ascii="Times New Roman" w:hAnsi="Times New Roman" w:cs="Times New Roman"/>
          <w:szCs w:val="21"/>
          <w:u w:val="single"/>
        </w:rPr>
        <w:t xml:space="preserve">     </w:t>
      </w:r>
      <w:r w:rsidRPr="00432C02">
        <w:rPr>
          <w:rFonts w:ascii="Times New Roman" w:hAnsi="Times New Roman" w:cs="Times New Roman"/>
          <w:szCs w:val="21"/>
        </w:rPr>
        <w:t>月</w:t>
      </w:r>
      <w:r w:rsidRPr="00432C02">
        <w:rPr>
          <w:rFonts w:ascii="Times New Roman" w:hAnsi="Times New Roman" w:cs="Times New Roman"/>
          <w:szCs w:val="21"/>
          <w:u w:val="single"/>
        </w:rPr>
        <w:t xml:space="preserve">     </w:t>
      </w:r>
      <w:r w:rsidRPr="00432C02">
        <w:rPr>
          <w:rFonts w:ascii="Times New Roman" w:hAnsi="Times New Roman" w:cs="Times New Roman"/>
          <w:szCs w:val="21"/>
        </w:rPr>
        <w:t>日</w:t>
      </w:r>
    </w:p>
    <w:p w14:paraId="499CF473" w14:textId="77777777"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14:paraId="255AC023"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495" w:name="_Toc133916719"/>
      <w:bookmarkStart w:id="496" w:name="_Toc277153150"/>
      <w:bookmarkStart w:id="497" w:name="_Toc277942525"/>
      <w:bookmarkStart w:id="498" w:name="_Toc133737938"/>
      <w:bookmarkStart w:id="499" w:name="_Toc133737849"/>
      <w:r w:rsidRPr="00432C02">
        <w:rPr>
          <w:rFonts w:ascii="Times New Roman" w:hAnsi="Times New Roman" w:cs="Times New Roman"/>
          <w:b/>
          <w:sz w:val="24"/>
        </w:rPr>
        <w:lastRenderedPageBreak/>
        <w:t>响应偏离表</w:t>
      </w:r>
      <w:bookmarkEnd w:id="495"/>
      <w:bookmarkEnd w:id="496"/>
      <w:bookmarkEnd w:id="497"/>
      <w:bookmarkEnd w:id="498"/>
      <w:bookmarkEnd w:id="499"/>
    </w:p>
    <w:p w14:paraId="2589C8D2" w14:textId="77777777" w:rsidR="00CF67C6" w:rsidRPr="00432C02" w:rsidRDefault="00CF67C6">
      <w:pPr>
        <w:pStyle w:val="a6"/>
        <w:spacing w:line="360" w:lineRule="auto"/>
        <w:rPr>
          <w:rFonts w:ascii="Times New Roman" w:hAnsi="Times New Roman" w:cs="Times New Roman"/>
          <w:szCs w:val="21"/>
        </w:rPr>
      </w:pPr>
    </w:p>
    <w:p w14:paraId="31E9EC6B" w14:textId="77777777"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432C02" w14:paraId="70D54959" w14:textId="77777777">
        <w:trPr>
          <w:trHeight w:val="485"/>
        </w:trPr>
        <w:tc>
          <w:tcPr>
            <w:tcW w:w="675" w:type="dxa"/>
          </w:tcPr>
          <w:p w14:paraId="761F8D53"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14:paraId="337D9BC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14:paraId="74CE9149"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14:paraId="33A895D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900" w:type="dxa"/>
          </w:tcPr>
          <w:p w14:paraId="6589C19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说明</w:t>
            </w:r>
          </w:p>
        </w:tc>
      </w:tr>
      <w:tr w:rsidR="00CF67C6" w:rsidRPr="00432C02" w14:paraId="0B20FE38" w14:textId="77777777">
        <w:trPr>
          <w:trHeight w:val="485"/>
        </w:trPr>
        <w:tc>
          <w:tcPr>
            <w:tcW w:w="675" w:type="dxa"/>
          </w:tcPr>
          <w:p w14:paraId="416BC6B4"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432C02"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432C02"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417DB3F5" w14:textId="77777777">
        <w:trPr>
          <w:trHeight w:val="485"/>
        </w:trPr>
        <w:tc>
          <w:tcPr>
            <w:tcW w:w="675" w:type="dxa"/>
          </w:tcPr>
          <w:p w14:paraId="0BC560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F8B1C6D" w14:textId="77777777">
        <w:trPr>
          <w:trHeight w:val="485"/>
        </w:trPr>
        <w:tc>
          <w:tcPr>
            <w:tcW w:w="675" w:type="dxa"/>
          </w:tcPr>
          <w:p w14:paraId="0E6D978C"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E7C875" w14:textId="77777777">
        <w:trPr>
          <w:trHeight w:val="485"/>
        </w:trPr>
        <w:tc>
          <w:tcPr>
            <w:tcW w:w="675" w:type="dxa"/>
          </w:tcPr>
          <w:p w14:paraId="36CE3B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E6A1AB3" w14:textId="77777777">
        <w:trPr>
          <w:trHeight w:val="485"/>
        </w:trPr>
        <w:tc>
          <w:tcPr>
            <w:tcW w:w="675" w:type="dxa"/>
          </w:tcPr>
          <w:p w14:paraId="1C01F48B"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B9F6DA8" w14:textId="77777777">
        <w:trPr>
          <w:trHeight w:val="485"/>
        </w:trPr>
        <w:tc>
          <w:tcPr>
            <w:tcW w:w="675" w:type="dxa"/>
          </w:tcPr>
          <w:p w14:paraId="278F1DF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748013A0" w14:textId="77777777">
        <w:trPr>
          <w:trHeight w:val="485"/>
        </w:trPr>
        <w:tc>
          <w:tcPr>
            <w:tcW w:w="675" w:type="dxa"/>
          </w:tcPr>
          <w:p w14:paraId="7E3E6A11"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1FAE119" w14:textId="77777777">
        <w:trPr>
          <w:trHeight w:val="485"/>
        </w:trPr>
        <w:tc>
          <w:tcPr>
            <w:tcW w:w="675" w:type="dxa"/>
          </w:tcPr>
          <w:p w14:paraId="707DE61F"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17B9F1" w14:textId="77777777">
        <w:trPr>
          <w:trHeight w:val="485"/>
        </w:trPr>
        <w:tc>
          <w:tcPr>
            <w:tcW w:w="675" w:type="dxa"/>
          </w:tcPr>
          <w:p w14:paraId="609A418A"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F7E5BE7" w14:textId="77777777">
        <w:trPr>
          <w:trHeight w:val="485"/>
        </w:trPr>
        <w:tc>
          <w:tcPr>
            <w:tcW w:w="675" w:type="dxa"/>
          </w:tcPr>
          <w:p w14:paraId="6E450247"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C3DBF59" w14:textId="77777777">
        <w:trPr>
          <w:trHeight w:val="485"/>
        </w:trPr>
        <w:tc>
          <w:tcPr>
            <w:tcW w:w="675" w:type="dxa"/>
          </w:tcPr>
          <w:p w14:paraId="0D989AFE"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0ADD70E" w14:textId="77777777">
        <w:trPr>
          <w:trHeight w:val="485"/>
        </w:trPr>
        <w:tc>
          <w:tcPr>
            <w:tcW w:w="675" w:type="dxa"/>
          </w:tcPr>
          <w:p w14:paraId="57E27AE5"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F1FB1EB" w14:textId="77777777">
        <w:trPr>
          <w:trHeight w:val="485"/>
        </w:trPr>
        <w:tc>
          <w:tcPr>
            <w:tcW w:w="675" w:type="dxa"/>
          </w:tcPr>
          <w:p w14:paraId="181FF580"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D823095" w14:textId="77777777">
        <w:trPr>
          <w:trHeight w:val="485"/>
        </w:trPr>
        <w:tc>
          <w:tcPr>
            <w:tcW w:w="675" w:type="dxa"/>
          </w:tcPr>
          <w:p w14:paraId="6DF94209"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432C02" w:rsidRDefault="00CF67C6">
            <w:pPr>
              <w:pStyle w:val="a6"/>
              <w:spacing w:line="360" w:lineRule="auto"/>
              <w:rPr>
                <w:rFonts w:ascii="Times New Roman" w:hAnsi="Times New Roman" w:cs="Times New Roman"/>
                <w:szCs w:val="21"/>
              </w:rPr>
            </w:pPr>
          </w:p>
        </w:tc>
      </w:tr>
    </w:tbl>
    <w:p w14:paraId="468E902E"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7DA90B5"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16EE6C23"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3B74245" w14:textId="77777777" w:rsidR="00CF67C6" w:rsidRPr="00432C02" w:rsidRDefault="00CF67C6">
      <w:pPr>
        <w:rPr>
          <w:rFonts w:ascii="Times New Roman" w:hAnsi="Times New Roman" w:cs="Times New Roman"/>
          <w:szCs w:val="21"/>
        </w:rPr>
      </w:pPr>
    </w:p>
    <w:p w14:paraId="38763CD0" w14:textId="77777777" w:rsidR="00CF67C6" w:rsidRPr="00432C02" w:rsidRDefault="00750E33">
      <w:pPr>
        <w:pStyle w:val="a6"/>
        <w:spacing w:line="360" w:lineRule="auto"/>
        <w:rPr>
          <w:rFonts w:ascii="Times New Roman" w:hAnsi="Times New Roman" w:cs="Times New Roman"/>
          <w:sz w:val="24"/>
        </w:rPr>
        <w:sectPr w:rsidR="00CF67C6" w:rsidRPr="00432C02">
          <w:footerReference w:type="first" r:id="rId25"/>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 xml:space="preserve">   </w:t>
      </w:r>
      <w:r w:rsidRPr="00432C02">
        <w:rPr>
          <w:rFonts w:ascii="Times New Roman" w:hAnsi="Times New Roman" w:cs="Times New Roman"/>
          <w:sz w:val="24"/>
        </w:rPr>
        <w:tab/>
        <w:t xml:space="preserve">                       </w:t>
      </w:r>
      <w:bookmarkStart w:id="500" w:name="_Ref467988543"/>
      <w:bookmarkStart w:id="501" w:name="_Toc480942355"/>
      <w:bookmarkStart w:id="502" w:name="_Toc133737850"/>
      <w:bookmarkStart w:id="503" w:name="_Toc520356224"/>
      <w:bookmarkStart w:id="504" w:name="_Toc133737851"/>
      <w:bookmarkStart w:id="505" w:name="_Toc133916721"/>
      <w:bookmarkStart w:id="506" w:name="_Toc133748455"/>
      <w:bookmarkStart w:id="507" w:name="_Toc133916720"/>
      <w:bookmarkStart w:id="508" w:name="_Toc133737939"/>
      <w:bookmarkStart w:id="509" w:name="_Toc133737940"/>
    </w:p>
    <w:p w14:paraId="2B07D90C"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510" w:name="_Toc277942526"/>
      <w:bookmarkStart w:id="511" w:name="_Toc277153151"/>
      <w:bookmarkEnd w:id="500"/>
      <w:bookmarkEnd w:id="501"/>
      <w:bookmarkEnd w:id="502"/>
      <w:bookmarkEnd w:id="503"/>
      <w:bookmarkEnd w:id="504"/>
      <w:bookmarkEnd w:id="505"/>
      <w:bookmarkEnd w:id="506"/>
      <w:bookmarkEnd w:id="507"/>
      <w:bookmarkEnd w:id="508"/>
      <w:bookmarkEnd w:id="509"/>
      <w:r w:rsidRPr="00432C02">
        <w:rPr>
          <w:rFonts w:ascii="Times New Roman" w:hAnsi="Times New Roman" w:cs="Times New Roman"/>
          <w:b/>
          <w:sz w:val="24"/>
        </w:rPr>
        <w:lastRenderedPageBreak/>
        <w:t>资格证明文件（格式）</w:t>
      </w:r>
      <w:bookmarkEnd w:id="510"/>
      <w:bookmarkEnd w:id="511"/>
    </w:p>
    <w:p w14:paraId="671E60E6"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14:paraId="136C846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65F20A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14:paraId="1A853477"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 xml:space="preserve">       </w:t>
      </w:r>
      <w:r w:rsidRPr="00432C02">
        <w:rPr>
          <w:rFonts w:ascii="Times New Roman" w:hAnsi="Times New Roman" w:cs="Times New Roman"/>
          <w:bCs/>
          <w:szCs w:val="21"/>
        </w:rPr>
        <w:t>依法免税的供应商，应提供相应文件的复印件并加盖供应商公章证明其依法免税。</w:t>
      </w:r>
    </w:p>
    <w:p w14:paraId="69FFFC5C" w14:textId="77777777"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14:paraId="1C815208"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834B3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14:paraId="6429DDF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0EB3322"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14:paraId="7A1565B5" w14:textId="77777777"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14:paraId="21EBC019" w14:textId="77777777" w:rsidR="00CF67C6" w:rsidRPr="00432C02"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14:paraId="552E2C94" w14:textId="0B9430BC"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00C248AB">
        <w:rPr>
          <w:rFonts w:ascii="Times New Roman" w:hAnsi="Times New Roman" w:cs="Times New Roman"/>
          <w:szCs w:val="21"/>
        </w:rPr>
        <w:t>2018</w:t>
      </w:r>
      <w:r w:rsidRPr="00432C02">
        <w:rPr>
          <w:rFonts w:ascii="Times New Roman" w:hAnsi="Times New Roman" w:cs="Times New Roman"/>
          <w:szCs w:val="21"/>
        </w:rPr>
        <w:t>或者</w:t>
      </w:r>
      <w:r w:rsidRPr="00432C02">
        <w:rPr>
          <w:rFonts w:ascii="Times New Roman" w:hAnsi="Times New Roman" w:cs="Times New Roman"/>
          <w:szCs w:val="21"/>
        </w:rPr>
        <w:t>201</w:t>
      </w:r>
      <w:r w:rsidR="00C248AB">
        <w:rPr>
          <w:rFonts w:ascii="Times New Roman" w:hAnsi="Times New Roman" w:cs="Times New Roman"/>
          <w:szCs w:val="21"/>
        </w:rPr>
        <w:t>9</w:t>
      </w:r>
      <w:r w:rsidRPr="00432C02">
        <w:rPr>
          <w:rFonts w:ascii="Times New Roman" w:hAnsi="Times New Roman" w:cs="Times New Roman"/>
          <w:szCs w:val="21"/>
        </w:rPr>
        <w:t>年度经会计师事务所出具的审计报告复印件并加盖本单位公章。</w:t>
      </w:r>
    </w:p>
    <w:p w14:paraId="67710EB1"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14:paraId="75940863" w14:textId="77777777"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r w:rsidRPr="00432C02">
        <w:rPr>
          <w:rFonts w:ascii="Times New Roman" w:hAnsi="Times New Roman" w:cs="Times New Roman"/>
          <w:szCs w:val="21"/>
        </w:rPr>
        <w:t xml:space="preserve"> </w:t>
      </w:r>
      <w:r w:rsidRPr="00432C02">
        <w:rPr>
          <w:rFonts w:ascii="Times New Roman" w:hAnsi="Times New Roman" w:cs="Times New Roman"/>
          <w:szCs w:val="20"/>
        </w:rPr>
        <w:t xml:space="preserve"> </w:t>
      </w:r>
    </w:p>
    <w:p w14:paraId="4B12C3B6" w14:textId="77777777"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14:paraId="20F48437" w14:textId="4E05F5C9"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00C248AB">
        <w:rPr>
          <w:rFonts w:ascii="Times New Roman" w:hAnsi="Times New Roman" w:cs="Times New Roman"/>
          <w:b/>
        </w:rPr>
        <w:t>4-5</w:t>
      </w:r>
      <w:r w:rsidRPr="00432C02">
        <w:rPr>
          <w:rFonts w:ascii="Times New Roman" w:hAnsi="Times New Roman" w:cs="Times New Roman"/>
          <w:b/>
        </w:rPr>
        <w:t xml:space="preserve">   </w:t>
      </w:r>
      <w:r w:rsidRPr="00432C02">
        <w:rPr>
          <w:rFonts w:ascii="Times New Roman" w:hAnsi="Times New Roman" w:cs="Times New Roman"/>
          <w:b/>
        </w:rPr>
        <w:t>近三年经营活动中无重大违法记录声明（格式）</w:t>
      </w:r>
    </w:p>
    <w:p w14:paraId="5F80E2FB" w14:textId="77777777" w:rsidR="00CF67C6" w:rsidRPr="00432C02" w:rsidRDefault="00CF67C6">
      <w:pPr>
        <w:spacing w:line="360" w:lineRule="auto"/>
        <w:ind w:firstLineChars="200" w:firstLine="420"/>
        <w:rPr>
          <w:rFonts w:ascii="Times New Roman" w:hAnsi="Times New Roman" w:cs="Times New Roman"/>
        </w:rPr>
      </w:pPr>
    </w:p>
    <w:p w14:paraId="6E90AF71"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14:paraId="3FA77058"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432C02" w:rsidRDefault="00CF67C6">
      <w:pPr>
        <w:spacing w:line="360" w:lineRule="auto"/>
        <w:rPr>
          <w:rFonts w:ascii="Times New Roman" w:hAnsi="Times New Roman" w:cs="Times New Roman"/>
        </w:rPr>
      </w:pPr>
    </w:p>
    <w:p w14:paraId="7B45F30A" w14:textId="77777777" w:rsidR="00CF67C6" w:rsidRPr="00432C02" w:rsidRDefault="00CF67C6">
      <w:pPr>
        <w:spacing w:line="360" w:lineRule="auto"/>
        <w:rPr>
          <w:rFonts w:ascii="Times New Roman" w:hAnsi="Times New Roman" w:cs="Times New Roman"/>
        </w:rPr>
      </w:pPr>
    </w:p>
    <w:p w14:paraId="4589AE69"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DF4BBA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40CFB069"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AAF9591"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3DDDACB8" w14:textId="77777777" w:rsidR="00CF67C6" w:rsidRPr="00432C02" w:rsidRDefault="00CF67C6">
      <w:pPr>
        <w:rPr>
          <w:rFonts w:ascii="Times New Roman" w:hAnsi="Times New Roman" w:cs="Times New Roman"/>
        </w:rPr>
      </w:pPr>
    </w:p>
    <w:p w14:paraId="7C37F4E5" w14:textId="2E03CBD5"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00C248AB">
        <w:rPr>
          <w:rFonts w:ascii="Times New Roman" w:hAnsi="Times New Roman" w:cs="Times New Roman"/>
          <w:b/>
        </w:rPr>
        <w:t>4-6</w:t>
      </w:r>
      <w:r w:rsidRPr="00432C02">
        <w:rPr>
          <w:rFonts w:ascii="Times New Roman" w:hAnsi="Times New Roman" w:cs="Times New Roman"/>
          <w:b/>
        </w:rPr>
        <w:t xml:space="preserve"> </w:t>
      </w:r>
      <w:r w:rsidRPr="00432C02">
        <w:rPr>
          <w:rFonts w:ascii="Times New Roman" w:hAnsi="Times New Roman" w:cs="Times New Roman"/>
          <w:b/>
        </w:rPr>
        <w:t>磋商文件</w:t>
      </w:r>
      <w:r w:rsidRPr="00432C02">
        <w:rPr>
          <w:rFonts w:ascii="Times New Roman" w:hAnsi="Times New Roman" w:cs="Times New Roman"/>
          <w:b/>
          <w:bCs/>
        </w:rPr>
        <w:t>要求的和</w:t>
      </w:r>
      <w:r w:rsidRPr="00432C02">
        <w:rPr>
          <w:rFonts w:ascii="Times New Roman" w:hAnsi="Times New Roman" w:cs="Times New Roman"/>
          <w:b/>
        </w:rPr>
        <w:t>供应商认为必要的</w:t>
      </w:r>
      <w:r w:rsidRPr="00432C02">
        <w:rPr>
          <w:rFonts w:ascii="Times New Roman" w:hAnsi="Times New Roman" w:cs="Times New Roman"/>
          <w:b/>
          <w:bCs/>
        </w:rPr>
        <w:t>其他资格证明文件</w:t>
      </w:r>
    </w:p>
    <w:p w14:paraId="09BADE2B" w14:textId="77777777" w:rsidR="00CF67C6" w:rsidRPr="00432C02" w:rsidRDefault="00CF67C6">
      <w:pPr>
        <w:spacing w:line="360" w:lineRule="auto"/>
        <w:jc w:val="center"/>
        <w:rPr>
          <w:rFonts w:ascii="Times New Roman" w:hAnsi="Times New Roman" w:cs="Times New Roman"/>
        </w:rPr>
      </w:pPr>
    </w:p>
    <w:p w14:paraId="056BC451" w14:textId="77EB44D4"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14:paraId="1257079C" w14:textId="21A33EA5"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432C02" w14:paraId="3077740F" w14:textId="77777777" w:rsidTr="00CD75A1">
        <w:trPr>
          <w:trHeight w:val="567"/>
          <w:jc w:val="center"/>
        </w:trPr>
        <w:tc>
          <w:tcPr>
            <w:tcW w:w="7908" w:type="dxa"/>
            <w:gridSpan w:val="2"/>
            <w:vAlign w:val="center"/>
          </w:tcPr>
          <w:p w14:paraId="2FCB9748" w14:textId="30B1D710"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14:paraId="6261310D" w14:textId="77777777" w:rsidTr="00CD75A1">
        <w:trPr>
          <w:trHeight w:val="567"/>
          <w:jc w:val="center"/>
        </w:trPr>
        <w:tc>
          <w:tcPr>
            <w:tcW w:w="1172" w:type="dxa"/>
            <w:vAlign w:val="center"/>
          </w:tcPr>
          <w:p w14:paraId="71AC2130"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7382220D"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6CE5C2B0" w14:textId="77777777" w:rsidTr="00CD75A1">
        <w:trPr>
          <w:trHeight w:val="567"/>
          <w:jc w:val="center"/>
        </w:trPr>
        <w:tc>
          <w:tcPr>
            <w:tcW w:w="1172" w:type="dxa"/>
            <w:vAlign w:val="center"/>
          </w:tcPr>
          <w:p w14:paraId="45A3A1F4"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188EC80"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173424D7" w14:textId="77777777" w:rsidTr="00CD75A1">
        <w:trPr>
          <w:trHeight w:val="567"/>
          <w:jc w:val="center"/>
        </w:trPr>
        <w:tc>
          <w:tcPr>
            <w:tcW w:w="1172" w:type="dxa"/>
            <w:vAlign w:val="center"/>
          </w:tcPr>
          <w:p w14:paraId="456AD21F"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2E0BD69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F346158" w14:textId="77777777" w:rsidTr="00CD75A1">
        <w:trPr>
          <w:trHeight w:val="567"/>
          <w:jc w:val="center"/>
        </w:trPr>
        <w:tc>
          <w:tcPr>
            <w:tcW w:w="1172" w:type="dxa"/>
            <w:vAlign w:val="center"/>
          </w:tcPr>
          <w:p w14:paraId="467618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B9ADD9B"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B77E795" w14:textId="77777777" w:rsidTr="00CD75A1">
        <w:trPr>
          <w:trHeight w:val="567"/>
          <w:jc w:val="center"/>
        </w:trPr>
        <w:tc>
          <w:tcPr>
            <w:tcW w:w="7908" w:type="dxa"/>
            <w:gridSpan w:val="2"/>
            <w:vAlign w:val="center"/>
          </w:tcPr>
          <w:p w14:paraId="5787453C" w14:textId="3ABD4907"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14:paraId="2170BBF2" w14:textId="77777777" w:rsidTr="00CD75A1">
        <w:trPr>
          <w:trHeight w:val="567"/>
          <w:jc w:val="center"/>
        </w:trPr>
        <w:tc>
          <w:tcPr>
            <w:tcW w:w="1172" w:type="dxa"/>
            <w:vAlign w:val="center"/>
          </w:tcPr>
          <w:p w14:paraId="41FC48B3"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067DC164"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2D19AE01" w14:textId="77777777" w:rsidTr="00CD75A1">
        <w:trPr>
          <w:trHeight w:val="567"/>
          <w:jc w:val="center"/>
        </w:trPr>
        <w:tc>
          <w:tcPr>
            <w:tcW w:w="1172" w:type="dxa"/>
            <w:vAlign w:val="center"/>
          </w:tcPr>
          <w:p w14:paraId="7CE7099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46685F3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807859B" w14:textId="77777777" w:rsidTr="00CD75A1">
        <w:trPr>
          <w:trHeight w:val="567"/>
          <w:jc w:val="center"/>
        </w:trPr>
        <w:tc>
          <w:tcPr>
            <w:tcW w:w="1172" w:type="dxa"/>
            <w:vAlign w:val="center"/>
          </w:tcPr>
          <w:p w14:paraId="4D351AD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095409C5"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CFACE2A" w14:textId="77777777" w:rsidTr="00CD75A1">
        <w:trPr>
          <w:trHeight w:val="567"/>
          <w:jc w:val="center"/>
        </w:trPr>
        <w:tc>
          <w:tcPr>
            <w:tcW w:w="1172" w:type="dxa"/>
            <w:vAlign w:val="center"/>
          </w:tcPr>
          <w:p w14:paraId="539D90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5EC1698A" w14:textId="77777777" w:rsidR="00CD75A1" w:rsidRPr="00432C02" w:rsidRDefault="00CD75A1" w:rsidP="00CD75A1">
            <w:pPr>
              <w:jc w:val="center"/>
              <w:rPr>
                <w:rFonts w:ascii="宋体" w:hAnsi="宋体"/>
                <w:b/>
                <w:szCs w:val="21"/>
              </w:rPr>
            </w:pPr>
            <w:r w:rsidRPr="00432C02">
              <w:rPr>
                <w:rFonts w:ascii="宋体" w:hAnsi="宋体"/>
                <w:b/>
                <w:szCs w:val="21"/>
              </w:rPr>
              <w:t>……</w:t>
            </w:r>
          </w:p>
        </w:tc>
      </w:tr>
    </w:tbl>
    <w:p w14:paraId="7CC404D6" w14:textId="54117D4C"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14:paraId="06FA6EF2" w14:textId="77777777"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432C02" w:rsidRDefault="00CD75A1" w:rsidP="00CD75A1">
      <w:pPr>
        <w:ind w:firstLineChars="300" w:firstLine="630"/>
        <w:rPr>
          <w:rFonts w:ascii="宋体" w:hAnsi="宋体"/>
          <w:szCs w:val="21"/>
          <w:lang w:val="x-none" w:eastAsia="x-none"/>
        </w:rPr>
      </w:pPr>
    </w:p>
    <w:p w14:paraId="7BA8BB13" w14:textId="3CF8192E"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r w:rsidRPr="00432C02">
        <w:rPr>
          <w:rFonts w:ascii="Times New Roman" w:hAnsi="Times New Roman"/>
          <w:szCs w:val="21"/>
          <w:u w:val="single"/>
          <w:lang w:val="zh-CN"/>
        </w:rPr>
        <w:t xml:space="preserve">               </w:t>
      </w:r>
    </w:p>
    <w:p w14:paraId="131DC0FD" w14:textId="77777777"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r w:rsidRPr="00432C02">
        <w:rPr>
          <w:rFonts w:ascii="Times New Roman" w:hAnsi="Times New Roman"/>
          <w:szCs w:val="21"/>
          <w:u w:val="single"/>
          <w:lang w:val="zh-CN"/>
        </w:rPr>
        <w:t xml:space="preserve">              </w:t>
      </w:r>
    </w:p>
    <w:p w14:paraId="778171C3" w14:textId="77777777"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r w:rsidRPr="00432C02">
        <w:rPr>
          <w:rFonts w:ascii="Times New Roman" w:hAnsi="Times New Roman"/>
          <w:szCs w:val="21"/>
          <w:u w:val="single"/>
        </w:rPr>
        <w:t xml:space="preserve">         </w:t>
      </w:r>
    </w:p>
    <w:p w14:paraId="60E9DD87" w14:textId="77777777"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14:paraId="7E6DF82E" w14:textId="3BDDC09E" w:rsidR="00C248AB" w:rsidRDefault="00C248AB" w:rsidP="00C248AB">
      <w:pPr>
        <w:pStyle w:val="ac"/>
        <w:numPr>
          <w:ilvl w:val="0"/>
          <w:numId w:val="5"/>
        </w:numPr>
        <w:tabs>
          <w:tab w:val="left" w:pos="1276"/>
        </w:tabs>
        <w:ind w:rightChars="-27" w:right="-57" w:firstLineChars="0"/>
        <w:outlineLvl w:val="0"/>
        <w:rPr>
          <w:rFonts w:ascii="Times New Roman" w:hAnsi="Times New Roman" w:cs="Times New Roman"/>
          <w:b/>
        </w:rPr>
      </w:pPr>
      <w:bookmarkStart w:id="512" w:name="_Toc497367906"/>
      <w:r>
        <w:rPr>
          <w:rFonts w:ascii="Times New Roman" w:hAnsi="Times New Roman" w:cs="Times New Roman"/>
          <w:b/>
        </w:rPr>
        <w:lastRenderedPageBreak/>
        <w:t>法定代表人授权书</w:t>
      </w:r>
    </w:p>
    <w:p w14:paraId="1C817081" w14:textId="77777777" w:rsidR="00C248AB" w:rsidRDefault="00C248AB" w:rsidP="00C248AB">
      <w:pPr>
        <w:tabs>
          <w:tab w:val="left" w:pos="1276"/>
        </w:tabs>
        <w:ind w:rightChars="-27" w:right="-57"/>
        <w:outlineLvl w:val="0"/>
        <w:rPr>
          <w:rFonts w:ascii="Times New Roman" w:hAnsi="Times New Roman" w:cs="Times New Roman"/>
          <w:b/>
        </w:rPr>
      </w:pPr>
    </w:p>
    <w:p w14:paraId="161CA475" w14:textId="1CA6E4CF" w:rsidR="00C248AB" w:rsidRPr="00D50255" w:rsidRDefault="00C248AB" w:rsidP="00C248AB">
      <w:pPr>
        <w:pStyle w:val="a6"/>
        <w:spacing w:line="360" w:lineRule="auto"/>
        <w:ind w:firstLineChars="200" w:firstLine="420"/>
        <w:rPr>
          <w:rFonts w:ascii="Times New Roman" w:hAnsi="Times New Roman" w:cs="Times New Roman"/>
        </w:rPr>
      </w:pPr>
      <w:r w:rsidRPr="00D50255">
        <w:rPr>
          <w:rFonts w:ascii="Times New Roman" w:hAnsi="Times New Roman" w:cs="Times New Roman"/>
        </w:rPr>
        <w:t>本授权书声明：注册于</w:t>
      </w:r>
      <w:r w:rsidRPr="00D50255">
        <w:rPr>
          <w:rFonts w:ascii="Times New Roman" w:hAnsi="Times New Roman" w:cs="Times New Roman"/>
          <w:u w:val="single"/>
        </w:rPr>
        <w:t>（国家或地区的名称）</w:t>
      </w:r>
      <w:r w:rsidRPr="00D50255">
        <w:rPr>
          <w:rFonts w:ascii="Times New Roman" w:hAnsi="Times New Roman" w:cs="Times New Roman"/>
        </w:rPr>
        <w:t>的（</w:t>
      </w:r>
      <w:r w:rsidRPr="00D50255">
        <w:rPr>
          <w:rFonts w:ascii="Times New Roman" w:hAnsi="Times New Roman" w:cs="Times New Roman"/>
          <w:u w:val="single"/>
        </w:rPr>
        <w:t>公司名称</w:t>
      </w:r>
      <w:r w:rsidRPr="00D50255">
        <w:rPr>
          <w:rFonts w:ascii="Times New Roman" w:hAnsi="Times New Roman" w:cs="Times New Roman"/>
        </w:rPr>
        <w:t>）的在下面签字的（</w:t>
      </w:r>
      <w:r w:rsidRPr="00D50255">
        <w:rPr>
          <w:rFonts w:ascii="Times New Roman" w:hAnsi="Times New Roman" w:cs="Times New Roman"/>
          <w:u w:val="single"/>
        </w:rPr>
        <w:t>法人代表姓名、职务</w:t>
      </w:r>
      <w:r w:rsidRPr="00D50255">
        <w:rPr>
          <w:rFonts w:ascii="Times New Roman" w:hAnsi="Times New Roman" w:cs="Times New Roman"/>
        </w:rPr>
        <w:t>）代表本公司授权（</w:t>
      </w:r>
      <w:r w:rsidRPr="00D50255">
        <w:rPr>
          <w:rFonts w:ascii="Times New Roman" w:hAnsi="Times New Roman" w:cs="Times New Roman"/>
          <w:u w:val="single"/>
        </w:rPr>
        <w:t>单位名称</w:t>
      </w:r>
      <w:r w:rsidRPr="00D50255">
        <w:rPr>
          <w:rFonts w:ascii="Times New Roman" w:hAnsi="Times New Roman" w:cs="Times New Roman"/>
        </w:rPr>
        <w:t>）的在下面签字的（</w:t>
      </w:r>
      <w:r w:rsidRPr="00D50255">
        <w:rPr>
          <w:rFonts w:ascii="Times New Roman" w:hAnsi="Times New Roman" w:cs="Times New Roman"/>
          <w:u w:val="single"/>
        </w:rPr>
        <w:t>被授权人的姓名、职务</w:t>
      </w:r>
      <w:r w:rsidRPr="00D50255">
        <w:rPr>
          <w:rFonts w:ascii="Times New Roman" w:hAnsi="Times New Roman" w:cs="Times New Roman"/>
        </w:rPr>
        <w:t>）为本公司的合法代理人，</w:t>
      </w:r>
      <w:r w:rsidRPr="00D50255">
        <w:rPr>
          <w:rFonts w:ascii="Times New Roman" w:hAnsi="Times New Roman" w:cs="Times New Roman"/>
          <w:szCs w:val="18"/>
        </w:rPr>
        <w:t>就</w:t>
      </w:r>
      <w:r w:rsidRPr="00D50255">
        <w:rPr>
          <w:rFonts w:ascii="Times New Roman" w:hAnsi="Times New Roman" w:cs="Times New Roman"/>
          <w:szCs w:val="18"/>
          <w:u w:val="single"/>
        </w:rPr>
        <w:t>（项目名称）</w:t>
      </w:r>
      <w:r w:rsidRPr="00D50255">
        <w:rPr>
          <w:rFonts w:ascii="Times New Roman" w:hAnsi="Times New Roman" w:cs="Times New Roman"/>
          <w:szCs w:val="18"/>
        </w:rPr>
        <w:t>采购，</w:t>
      </w:r>
      <w:r w:rsidRPr="00D50255">
        <w:rPr>
          <w:rFonts w:ascii="Times New Roman" w:hAnsi="Times New Roman" w:cs="Times New Roman"/>
        </w:rPr>
        <w:t>以本公司名义处理一切与之有关的事务。</w:t>
      </w:r>
      <w:r w:rsidRPr="00D50255">
        <w:rPr>
          <w:rFonts w:ascii="Times New Roman" w:hAnsi="Times New Roman" w:cs="Times New Roman"/>
        </w:rPr>
        <w:cr/>
      </w:r>
      <w:r w:rsidRPr="00D50255">
        <w:rPr>
          <w:rFonts w:ascii="Times New Roman" w:hAnsi="Times New Roman" w:cs="Times New Roman"/>
        </w:rPr>
        <w:t xml:space="preserve">　　本授权书于</w:t>
      </w:r>
      <w:r w:rsidRPr="00D50255">
        <w:rPr>
          <w:rFonts w:ascii="Times New Roman" w:hAnsi="Times New Roman" w:cs="Times New Roman"/>
        </w:rPr>
        <w:t>__________</w:t>
      </w:r>
      <w:r w:rsidRPr="00D50255">
        <w:rPr>
          <w:rFonts w:ascii="Times New Roman" w:hAnsi="Times New Roman" w:cs="Times New Roman"/>
        </w:rPr>
        <w:t>年</w:t>
      </w:r>
      <w:r w:rsidRPr="00D50255">
        <w:rPr>
          <w:rFonts w:ascii="Times New Roman" w:hAnsi="Times New Roman" w:cs="Times New Roman"/>
        </w:rPr>
        <w:t>_____</w:t>
      </w:r>
      <w:r w:rsidRPr="00D50255">
        <w:rPr>
          <w:rFonts w:ascii="Times New Roman" w:hAnsi="Times New Roman" w:cs="Times New Roman"/>
        </w:rPr>
        <w:t>月</w:t>
      </w:r>
      <w:r w:rsidRPr="00D50255">
        <w:rPr>
          <w:rFonts w:ascii="Times New Roman" w:hAnsi="Times New Roman" w:cs="Times New Roman"/>
        </w:rPr>
        <w:t>______</w:t>
      </w:r>
      <w:r w:rsidRPr="00D50255">
        <w:rPr>
          <w:rFonts w:ascii="Times New Roman" w:hAnsi="Times New Roman" w:cs="Times New Roman"/>
        </w:rPr>
        <w:t>日签字生效</w:t>
      </w:r>
      <w:r w:rsidRPr="00D50255">
        <w:rPr>
          <w:rFonts w:ascii="Times New Roman" w:hAnsi="Times New Roman" w:cs="Times New Roman"/>
        </w:rPr>
        <w:t>,</w:t>
      </w:r>
      <w:r w:rsidRPr="00D50255">
        <w:rPr>
          <w:rFonts w:ascii="Times New Roman" w:hAnsi="Times New Roman" w:cs="Times New Roman"/>
        </w:rPr>
        <w:t>特此声明。</w:t>
      </w:r>
      <w:r w:rsidRPr="00D50255">
        <w:rPr>
          <w:rFonts w:ascii="Times New Roman" w:hAnsi="Times New Roman" w:cs="Times New Roman"/>
        </w:rPr>
        <w:cr/>
      </w:r>
      <w:r w:rsidRPr="00D50255">
        <w:rPr>
          <w:rFonts w:ascii="Times New Roman" w:hAnsi="Times New Roman" w:cs="Times New Roman"/>
        </w:rPr>
        <w:cr/>
      </w:r>
      <w:r w:rsidRPr="00D50255">
        <w:rPr>
          <w:rFonts w:ascii="Times New Roman" w:hAnsi="Times New Roman" w:cs="Times New Roman"/>
        </w:rPr>
        <w:t>法定代表人</w:t>
      </w:r>
      <w:r>
        <w:rPr>
          <w:rFonts w:ascii="Times New Roman" w:hAnsi="Times New Roman" w:cs="Times New Roman" w:hint="eastAsia"/>
        </w:rPr>
        <w:t>（</w:t>
      </w:r>
      <w:r w:rsidRPr="00D50255">
        <w:rPr>
          <w:rFonts w:ascii="Times New Roman" w:hAnsi="Times New Roman" w:cs="Times New Roman"/>
        </w:rPr>
        <w:t>签字</w:t>
      </w:r>
      <w:r>
        <w:rPr>
          <w:rFonts w:ascii="Times New Roman" w:hAnsi="Times New Roman" w:cs="Times New Roman"/>
        </w:rPr>
        <w:t>或盖章</w:t>
      </w:r>
      <w:r>
        <w:rPr>
          <w:rFonts w:ascii="Times New Roman" w:hAnsi="Times New Roman" w:cs="Times New Roman" w:hint="eastAsia"/>
        </w:rPr>
        <w:t>）</w:t>
      </w:r>
      <w:r>
        <w:rPr>
          <w:rFonts w:ascii="Times New Roman" w:hAnsi="Times New Roman" w:cs="Times New Roman"/>
        </w:rPr>
        <w:t>_______________________</w:t>
      </w:r>
    </w:p>
    <w:p w14:paraId="63DDD6A5" w14:textId="44F26725" w:rsidR="00C248AB" w:rsidRPr="00D50255" w:rsidRDefault="00C248AB" w:rsidP="00C248AB">
      <w:pPr>
        <w:pStyle w:val="a6"/>
        <w:tabs>
          <w:tab w:val="left" w:pos="5580"/>
        </w:tabs>
        <w:spacing w:line="360" w:lineRule="auto"/>
        <w:rPr>
          <w:rFonts w:ascii="Times New Roman" w:hAnsi="Times New Roman" w:cs="Times New Roman"/>
        </w:rPr>
      </w:pPr>
      <w:r>
        <w:rPr>
          <w:rFonts w:ascii="Times New Roman" w:hAnsi="Times New Roman" w:cs="Times New Roman"/>
        </w:rPr>
        <w:t>被授权人</w:t>
      </w:r>
      <w:r>
        <w:rPr>
          <w:rFonts w:ascii="Times New Roman" w:hAnsi="Times New Roman" w:cs="Times New Roman" w:hint="eastAsia"/>
        </w:rPr>
        <w:t>（签字）</w:t>
      </w:r>
      <w:r w:rsidRPr="00D50255">
        <w:rPr>
          <w:rFonts w:ascii="Times New Roman" w:hAnsi="Times New Roman" w:cs="Times New Roman"/>
        </w:rPr>
        <w:t>_______________________________</w:t>
      </w:r>
    </w:p>
    <w:p w14:paraId="50807658"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公司盖章：</w:t>
      </w:r>
    </w:p>
    <w:p w14:paraId="6B48F837" w14:textId="77777777" w:rsidR="00C248AB" w:rsidRPr="00D50255" w:rsidRDefault="00C248AB" w:rsidP="00C248AB">
      <w:pPr>
        <w:pStyle w:val="a6"/>
        <w:tabs>
          <w:tab w:val="left" w:pos="5580"/>
        </w:tabs>
        <w:spacing w:line="360" w:lineRule="auto"/>
        <w:rPr>
          <w:rFonts w:ascii="Times New Roman" w:hAnsi="Times New Roman" w:cs="Times New Roman"/>
        </w:rPr>
      </w:pPr>
    </w:p>
    <w:p w14:paraId="6967458C"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附：</w:t>
      </w:r>
    </w:p>
    <w:p w14:paraId="39E3F788"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被授权人姓名：</w:t>
      </w:r>
    </w:p>
    <w:p w14:paraId="799BF6EB"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身份证号（身份证复印件须附后）：</w:t>
      </w:r>
    </w:p>
    <w:p w14:paraId="6F5C7F64"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职　　　　务：</w:t>
      </w:r>
    </w:p>
    <w:p w14:paraId="4A90206E"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详细通讯地址：</w:t>
      </w:r>
    </w:p>
    <w:p w14:paraId="1638F49B"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邮政编码：</w:t>
      </w:r>
    </w:p>
    <w:p w14:paraId="220C8D37"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传　　　　真：</w:t>
      </w:r>
    </w:p>
    <w:p w14:paraId="56924594" w14:textId="77777777" w:rsidR="00C248AB" w:rsidRPr="00D50255" w:rsidRDefault="00C248AB" w:rsidP="00C248AB">
      <w:pPr>
        <w:pStyle w:val="a6"/>
        <w:tabs>
          <w:tab w:val="left" w:pos="5580"/>
        </w:tabs>
        <w:spacing w:line="360" w:lineRule="auto"/>
        <w:rPr>
          <w:rFonts w:ascii="Times New Roman" w:hAnsi="Times New Roman" w:cs="Times New Roman"/>
        </w:rPr>
      </w:pPr>
      <w:r w:rsidRPr="00D50255">
        <w:rPr>
          <w:rFonts w:ascii="Times New Roman" w:hAnsi="Times New Roman" w:cs="Times New Roman"/>
        </w:rPr>
        <w:t>电　　　　话：</w:t>
      </w:r>
    </w:p>
    <w:p w14:paraId="2CC5C29B" w14:textId="77777777" w:rsidR="00C248AB" w:rsidRPr="00C248AB" w:rsidRDefault="00C248AB" w:rsidP="00C248AB">
      <w:pPr>
        <w:tabs>
          <w:tab w:val="left" w:pos="1276"/>
        </w:tabs>
        <w:ind w:rightChars="-27" w:right="-57"/>
        <w:outlineLvl w:val="0"/>
        <w:rPr>
          <w:rFonts w:ascii="Times New Roman" w:hAnsi="Times New Roman" w:cs="Times New Roman"/>
          <w:b/>
        </w:rPr>
        <w:sectPr w:rsidR="00C248AB" w:rsidRPr="00C248AB">
          <w:pgSz w:w="11906" w:h="16838"/>
          <w:pgMar w:top="1440" w:right="1800" w:bottom="1440" w:left="1800" w:header="851" w:footer="992" w:gutter="0"/>
          <w:cols w:space="720"/>
          <w:docGrid w:type="lines" w:linePitch="312"/>
        </w:sectPr>
      </w:pPr>
    </w:p>
    <w:p w14:paraId="06E46FF2" w14:textId="62AF6977"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r w:rsidRPr="00432C02">
        <w:rPr>
          <w:rFonts w:ascii="Times New Roman" w:hAnsi="Times New Roman" w:cs="Times New Roman"/>
          <w:b/>
        </w:rPr>
        <w:lastRenderedPageBreak/>
        <w:t>供应商基本情况表</w:t>
      </w:r>
      <w:bookmarkEnd w:id="512"/>
    </w:p>
    <w:p w14:paraId="04A7399C" w14:textId="77777777"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432C02" w14:paraId="3D35A222" w14:textId="77777777">
        <w:tc>
          <w:tcPr>
            <w:tcW w:w="2031" w:type="dxa"/>
            <w:vAlign w:val="center"/>
          </w:tcPr>
          <w:p w14:paraId="1E59CCF9"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14:paraId="761921E1"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97FDA9A" w14:textId="77777777">
        <w:tc>
          <w:tcPr>
            <w:tcW w:w="2031" w:type="dxa"/>
            <w:vAlign w:val="center"/>
          </w:tcPr>
          <w:p w14:paraId="4D99D3AF"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14:paraId="215AB88B"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14:paraId="63E6D4D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392B0038" w14:textId="77777777">
        <w:tc>
          <w:tcPr>
            <w:tcW w:w="2031" w:type="dxa"/>
            <w:vAlign w:val="center"/>
          </w:tcPr>
          <w:p w14:paraId="28F21D04"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14:paraId="6B4FD879"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14:paraId="70604B0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1B6A8BD6" w14:textId="77777777">
        <w:tc>
          <w:tcPr>
            <w:tcW w:w="2031" w:type="dxa"/>
            <w:vAlign w:val="center"/>
          </w:tcPr>
          <w:p w14:paraId="41B4327F"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14:paraId="3901F6EC"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385451D" w14:textId="77777777">
        <w:trPr>
          <w:trHeight w:val="930"/>
        </w:trPr>
        <w:tc>
          <w:tcPr>
            <w:tcW w:w="2031" w:type="dxa"/>
            <w:vAlign w:val="center"/>
          </w:tcPr>
          <w:p w14:paraId="61834AE3"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14:paraId="04DCBE82"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08352C29" w14:textId="77777777">
        <w:tc>
          <w:tcPr>
            <w:tcW w:w="2031" w:type="dxa"/>
            <w:vAlign w:val="center"/>
          </w:tcPr>
          <w:p w14:paraId="4AB932BD"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14:paraId="3DDC6842"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14:paraId="3460FF76"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4D6052E6" w14:textId="77777777">
        <w:tc>
          <w:tcPr>
            <w:tcW w:w="2031" w:type="dxa"/>
            <w:vAlign w:val="center"/>
          </w:tcPr>
          <w:p w14:paraId="7AEBCFA6"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14:paraId="4389FA55"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14:paraId="293ABC8E"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6BDC9EF3" w14:textId="77777777">
        <w:trPr>
          <w:trHeight w:val="5138"/>
        </w:trPr>
        <w:tc>
          <w:tcPr>
            <w:tcW w:w="2031" w:type="dxa"/>
            <w:vAlign w:val="center"/>
          </w:tcPr>
          <w:p w14:paraId="03592E0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14:paraId="0F48832A" w14:textId="77777777" w:rsidR="00CF67C6" w:rsidRPr="00432C02"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432C02" w:rsidRDefault="00750E33">
      <w:pPr>
        <w:spacing w:line="360" w:lineRule="auto"/>
        <w:ind w:rightChars="-27" w:right="-57"/>
        <w:jc w:val="left"/>
        <w:rPr>
          <w:rFonts w:ascii="Times New Roman" w:hAnsi="Times New Roman" w:cs="Times New Roman"/>
          <w:szCs w:val="21"/>
          <w:lang w:val="zh-CN"/>
        </w:rPr>
      </w:pPr>
      <w:r w:rsidRPr="00432C02">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432C02"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2B7157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r w:rsidRPr="00432C02">
        <w:rPr>
          <w:rFonts w:ascii="Times New Roman" w:hAnsi="Times New Roman" w:cs="Times New Roman"/>
          <w:szCs w:val="21"/>
          <w:u w:val="single"/>
          <w:lang w:val="zh-CN"/>
        </w:rPr>
        <w:t xml:space="preserve">              </w:t>
      </w:r>
    </w:p>
    <w:p w14:paraId="04BF19C0"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24B91F9" w14:textId="77777777"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513" w:name="_Toc277153153"/>
      <w:bookmarkStart w:id="514" w:name="_Toc277942528"/>
    </w:p>
    <w:p w14:paraId="182BD24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14:paraId="642EB8F2" w14:textId="77777777"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432C02" w14:paraId="5301FE23" w14:textId="77777777">
        <w:trPr>
          <w:trHeight w:val="397"/>
          <w:jc w:val="center"/>
        </w:trPr>
        <w:tc>
          <w:tcPr>
            <w:tcW w:w="836" w:type="dxa"/>
            <w:tcBorders>
              <w:top w:val="single" w:sz="4" w:space="0" w:color="auto"/>
            </w:tcBorders>
          </w:tcPr>
          <w:p w14:paraId="6F79FCDE"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14:paraId="35E6D28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14:paraId="73264A18" w14:textId="77777777"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14:paraId="1EF57381"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14:paraId="495CEE36" w14:textId="77777777"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14:paraId="088BB7EB" w14:textId="77777777">
        <w:trPr>
          <w:trHeight w:val="397"/>
          <w:jc w:val="center"/>
        </w:trPr>
        <w:tc>
          <w:tcPr>
            <w:tcW w:w="836" w:type="dxa"/>
          </w:tcPr>
          <w:p w14:paraId="0E7F53D8"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14:paraId="45C031C0" w14:textId="77777777" w:rsidR="00CF67C6" w:rsidRPr="00432C02" w:rsidRDefault="00CF67C6">
            <w:pPr>
              <w:rPr>
                <w:rFonts w:ascii="Times New Roman" w:hAnsi="Times New Roman" w:cs="Times New Roman"/>
              </w:rPr>
            </w:pPr>
          </w:p>
        </w:tc>
        <w:tc>
          <w:tcPr>
            <w:tcW w:w="1440" w:type="dxa"/>
          </w:tcPr>
          <w:p w14:paraId="794179FF" w14:textId="77777777" w:rsidR="00CF67C6" w:rsidRPr="00432C02" w:rsidRDefault="00CF67C6">
            <w:pPr>
              <w:rPr>
                <w:rFonts w:ascii="Times New Roman" w:hAnsi="Times New Roman" w:cs="Times New Roman"/>
              </w:rPr>
            </w:pPr>
          </w:p>
        </w:tc>
        <w:tc>
          <w:tcPr>
            <w:tcW w:w="1507" w:type="dxa"/>
          </w:tcPr>
          <w:p w14:paraId="5FF23760" w14:textId="77777777" w:rsidR="00CF67C6" w:rsidRPr="00432C02" w:rsidRDefault="00CF67C6">
            <w:pPr>
              <w:rPr>
                <w:rFonts w:ascii="Times New Roman" w:hAnsi="Times New Roman" w:cs="Times New Roman"/>
              </w:rPr>
            </w:pPr>
          </w:p>
        </w:tc>
        <w:tc>
          <w:tcPr>
            <w:tcW w:w="1373" w:type="dxa"/>
          </w:tcPr>
          <w:p w14:paraId="6A4354EF" w14:textId="77777777" w:rsidR="00CF67C6" w:rsidRPr="00432C02" w:rsidRDefault="00CF67C6">
            <w:pPr>
              <w:rPr>
                <w:rFonts w:ascii="Times New Roman" w:hAnsi="Times New Roman" w:cs="Times New Roman"/>
              </w:rPr>
            </w:pPr>
          </w:p>
        </w:tc>
        <w:tc>
          <w:tcPr>
            <w:tcW w:w="1063" w:type="dxa"/>
          </w:tcPr>
          <w:p w14:paraId="341E46B7" w14:textId="77777777" w:rsidR="00CF67C6" w:rsidRPr="00432C02" w:rsidRDefault="00CF67C6">
            <w:pPr>
              <w:rPr>
                <w:rFonts w:ascii="Times New Roman" w:hAnsi="Times New Roman" w:cs="Times New Roman"/>
              </w:rPr>
            </w:pPr>
          </w:p>
        </w:tc>
      </w:tr>
      <w:tr w:rsidR="00CF67C6" w:rsidRPr="00432C02" w14:paraId="74AEB1C7" w14:textId="77777777">
        <w:trPr>
          <w:trHeight w:val="397"/>
          <w:jc w:val="center"/>
        </w:trPr>
        <w:tc>
          <w:tcPr>
            <w:tcW w:w="836" w:type="dxa"/>
          </w:tcPr>
          <w:p w14:paraId="731B794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14:paraId="00078603" w14:textId="77777777" w:rsidR="00CF67C6" w:rsidRPr="00432C02" w:rsidRDefault="00CF67C6">
            <w:pPr>
              <w:rPr>
                <w:rFonts w:ascii="Times New Roman" w:hAnsi="Times New Roman" w:cs="Times New Roman"/>
              </w:rPr>
            </w:pPr>
          </w:p>
        </w:tc>
        <w:tc>
          <w:tcPr>
            <w:tcW w:w="1440" w:type="dxa"/>
          </w:tcPr>
          <w:p w14:paraId="3BACDB03" w14:textId="77777777" w:rsidR="00CF67C6" w:rsidRPr="00432C02" w:rsidRDefault="00CF67C6">
            <w:pPr>
              <w:rPr>
                <w:rFonts w:ascii="Times New Roman" w:hAnsi="Times New Roman" w:cs="Times New Roman"/>
              </w:rPr>
            </w:pPr>
          </w:p>
        </w:tc>
        <w:tc>
          <w:tcPr>
            <w:tcW w:w="1507" w:type="dxa"/>
          </w:tcPr>
          <w:p w14:paraId="715AC539" w14:textId="77777777" w:rsidR="00CF67C6" w:rsidRPr="00432C02" w:rsidRDefault="00CF67C6">
            <w:pPr>
              <w:rPr>
                <w:rFonts w:ascii="Times New Roman" w:hAnsi="Times New Roman" w:cs="Times New Roman"/>
              </w:rPr>
            </w:pPr>
          </w:p>
        </w:tc>
        <w:tc>
          <w:tcPr>
            <w:tcW w:w="1373" w:type="dxa"/>
          </w:tcPr>
          <w:p w14:paraId="424D1FF5" w14:textId="77777777" w:rsidR="00CF67C6" w:rsidRPr="00432C02" w:rsidRDefault="00CF67C6">
            <w:pPr>
              <w:rPr>
                <w:rFonts w:ascii="Times New Roman" w:hAnsi="Times New Roman" w:cs="Times New Roman"/>
              </w:rPr>
            </w:pPr>
          </w:p>
        </w:tc>
        <w:tc>
          <w:tcPr>
            <w:tcW w:w="1063" w:type="dxa"/>
          </w:tcPr>
          <w:p w14:paraId="23CFC469" w14:textId="77777777" w:rsidR="00CF67C6" w:rsidRPr="00432C02" w:rsidRDefault="00CF67C6">
            <w:pPr>
              <w:rPr>
                <w:rFonts w:ascii="Times New Roman" w:hAnsi="Times New Roman" w:cs="Times New Roman"/>
              </w:rPr>
            </w:pPr>
          </w:p>
        </w:tc>
      </w:tr>
      <w:tr w:rsidR="00CF67C6" w:rsidRPr="00432C02" w14:paraId="5427BF65" w14:textId="77777777">
        <w:trPr>
          <w:trHeight w:val="397"/>
          <w:jc w:val="center"/>
        </w:trPr>
        <w:tc>
          <w:tcPr>
            <w:tcW w:w="836" w:type="dxa"/>
          </w:tcPr>
          <w:p w14:paraId="6CE723FD"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14:paraId="7A5C951F" w14:textId="77777777" w:rsidR="00CF67C6" w:rsidRPr="00432C02" w:rsidRDefault="00CF67C6">
            <w:pPr>
              <w:rPr>
                <w:rFonts w:ascii="Times New Roman" w:hAnsi="Times New Roman" w:cs="Times New Roman"/>
              </w:rPr>
            </w:pPr>
          </w:p>
        </w:tc>
        <w:tc>
          <w:tcPr>
            <w:tcW w:w="1440" w:type="dxa"/>
          </w:tcPr>
          <w:p w14:paraId="4CD1BBF9" w14:textId="77777777" w:rsidR="00CF67C6" w:rsidRPr="00432C02" w:rsidRDefault="00CF67C6">
            <w:pPr>
              <w:rPr>
                <w:rFonts w:ascii="Times New Roman" w:hAnsi="Times New Roman" w:cs="Times New Roman"/>
              </w:rPr>
            </w:pPr>
          </w:p>
        </w:tc>
        <w:tc>
          <w:tcPr>
            <w:tcW w:w="1507" w:type="dxa"/>
          </w:tcPr>
          <w:p w14:paraId="25252716" w14:textId="77777777" w:rsidR="00CF67C6" w:rsidRPr="00432C02" w:rsidRDefault="00CF67C6">
            <w:pPr>
              <w:rPr>
                <w:rFonts w:ascii="Times New Roman" w:hAnsi="Times New Roman" w:cs="Times New Roman"/>
              </w:rPr>
            </w:pPr>
          </w:p>
        </w:tc>
        <w:tc>
          <w:tcPr>
            <w:tcW w:w="1373" w:type="dxa"/>
          </w:tcPr>
          <w:p w14:paraId="1D59327D" w14:textId="77777777" w:rsidR="00CF67C6" w:rsidRPr="00432C02" w:rsidRDefault="00CF67C6">
            <w:pPr>
              <w:rPr>
                <w:rFonts w:ascii="Times New Roman" w:hAnsi="Times New Roman" w:cs="Times New Roman"/>
              </w:rPr>
            </w:pPr>
          </w:p>
        </w:tc>
        <w:tc>
          <w:tcPr>
            <w:tcW w:w="1063" w:type="dxa"/>
          </w:tcPr>
          <w:p w14:paraId="01F2A16F" w14:textId="77777777" w:rsidR="00CF67C6" w:rsidRPr="00432C02" w:rsidRDefault="00CF67C6">
            <w:pPr>
              <w:rPr>
                <w:rFonts w:ascii="Times New Roman" w:hAnsi="Times New Roman" w:cs="Times New Roman"/>
              </w:rPr>
            </w:pPr>
          </w:p>
        </w:tc>
      </w:tr>
      <w:tr w:rsidR="00CF67C6" w:rsidRPr="00432C02" w14:paraId="2888046B" w14:textId="77777777">
        <w:trPr>
          <w:trHeight w:val="397"/>
          <w:jc w:val="center"/>
        </w:trPr>
        <w:tc>
          <w:tcPr>
            <w:tcW w:w="836" w:type="dxa"/>
          </w:tcPr>
          <w:p w14:paraId="13E655A5"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14:paraId="06705E28" w14:textId="77777777" w:rsidR="00CF67C6" w:rsidRPr="00432C02" w:rsidRDefault="00CF67C6">
            <w:pPr>
              <w:rPr>
                <w:rFonts w:ascii="Times New Roman" w:hAnsi="Times New Roman" w:cs="Times New Roman"/>
              </w:rPr>
            </w:pPr>
          </w:p>
        </w:tc>
        <w:tc>
          <w:tcPr>
            <w:tcW w:w="1440" w:type="dxa"/>
          </w:tcPr>
          <w:p w14:paraId="1FD8D563" w14:textId="77777777" w:rsidR="00CF67C6" w:rsidRPr="00432C02" w:rsidRDefault="00CF67C6">
            <w:pPr>
              <w:rPr>
                <w:rFonts w:ascii="Times New Roman" w:hAnsi="Times New Roman" w:cs="Times New Roman"/>
              </w:rPr>
            </w:pPr>
          </w:p>
        </w:tc>
        <w:tc>
          <w:tcPr>
            <w:tcW w:w="1507" w:type="dxa"/>
          </w:tcPr>
          <w:p w14:paraId="5C7EFAEC" w14:textId="77777777" w:rsidR="00CF67C6" w:rsidRPr="00432C02" w:rsidRDefault="00CF67C6">
            <w:pPr>
              <w:rPr>
                <w:rFonts w:ascii="Times New Roman" w:hAnsi="Times New Roman" w:cs="Times New Roman"/>
              </w:rPr>
            </w:pPr>
          </w:p>
        </w:tc>
        <w:tc>
          <w:tcPr>
            <w:tcW w:w="1373" w:type="dxa"/>
          </w:tcPr>
          <w:p w14:paraId="0E6D2646" w14:textId="77777777" w:rsidR="00CF67C6" w:rsidRPr="00432C02" w:rsidRDefault="00CF67C6">
            <w:pPr>
              <w:rPr>
                <w:rFonts w:ascii="Times New Roman" w:hAnsi="Times New Roman" w:cs="Times New Roman"/>
              </w:rPr>
            </w:pPr>
          </w:p>
        </w:tc>
        <w:tc>
          <w:tcPr>
            <w:tcW w:w="1063" w:type="dxa"/>
          </w:tcPr>
          <w:p w14:paraId="0C620C8C" w14:textId="77777777" w:rsidR="00CF67C6" w:rsidRPr="00432C02" w:rsidRDefault="00CF67C6">
            <w:pPr>
              <w:rPr>
                <w:rFonts w:ascii="Times New Roman" w:hAnsi="Times New Roman" w:cs="Times New Roman"/>
              </w:rPr>
            </w:pPr>
          </w:p>
        </w:tc>
      </w:tr>
      <w:tr w:rsidR="00CF67C6" w:rsidRPr="00432C02" w14:paraId="6108CD7F" w14:textId="77777777">
        <w:trPr>
          <w:trHeight w:val="397"/>
          <w:jc w:val="center"/>
        </w:trPr>
        <w:tc>
          <w:tcPr>
            <w:tcW w:w="836" w:type="dxa"/>
          </w:tcPr>
          <w:p w14:paraId="051E4122"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14:paraId="74B57B08" w14:textId="77777777" w:rsidR="00CF67C6" w:rsidRPr="00432C02" w:rsidRDefault="00CF67C6">
            <w:pPr>
              <w:rPr>
                <w:rFonts w:ascii="Times New Roman" w:hAnsi="Times New Roman" w:cs="Times New Roman"/>
              </w:rPr>
            </w:pPr>
          </w:p>
        </w:tc>
        <w:tc>
          <w:tcPr>
            <w:tcW w:w="1440" w:type="dxa"/>
          </w:tcPr>
          <w:p w14:paraId="713DDF42" w14:textId="77777777" w:rsidR="00CF67C6" w:rsidRPr="00432C02" w:rsidRDefault="00CF67C6">
            <w:pPr>
              <w:rPr>
                <w:rFonts w:ascii="Times New Roman" w:hAnsi="Times New Roman" w:cs="Times New Roman"/>
              </w:rPr>
            </w:pPr>
          </w:p>
        </w:tc>
        <w:tc>
          <w:tcPr>
            <w:tcW w:w="1507" w:type="dxa"/>
          </w:tcPr>
          <w:p w14:paraId="6DAAE2D5" w14:textId="77777777" w:rsidR="00CF67C6" w:rsidRPr="00432C02" w:rsidRDefault="00CF67C6">
            <w:pPr>
              <w:rPr>
                <w:rFonts w:ascii="Times New Roman" w:hAnsi="Times New Roman" w:cs="Times New Roman"/>
              </w:rPr>
            </w:pPr>
          </w:p>
        </w:tc>
        <w:tc>
          <w:tcPr>
            <w:tcW w:w="1373" w:type="dxa"/>
          </w:tcPr>
          <w:p w14:paraId="4FCCE8F5" w14:textId="77777777" w:rsidR="00CF67C6" w:rsidRPr="00432C02" w:rsidRDefault="00CF67C6">
            <w:pPr>
              <w:rPr>
                <w:rFonts w:ascii="Times New Roman" w:hAnsi="Times New Roman" w:cs="Times New Roman"/>
              </w:rPr>
            </w:pPr>
          </w:p>
        </w:tc>
        <w:tc>
          <w:tcPr>
            <w:tcW w:w="1063" w:type="dxa"/>
          </w:tcPr>
          <w:p w14:paraId="0311E848" w14:textId="77777777" w:rsidR="00CF67C6" w:rsidRPr="00432C02" w:rsidRDefault="00CF67C6">
            <w:pPr>
              <w:rPr>
                <w:rFonts w:ascii="Times New Roman" w:hAnsi="Times New Roman" w:cs="Times New Roman"/>
              </w:rPr>
            </w:pPr>
          </w:p>
        </w:tc>
      </w:tr>
      <w:tr w:rsidR="00CF67C6" w:rsidRPr="00432C02" w14:paraId="51FBF4CA" w14:textId="77777777">
        <w:trPr>
          <w:trHeight w:val="397"/>
          <w:jc w:val="center"/>
        </w:trPr>
        <w:tc>
          <w:tcPr>
            <w:tcW w:w="836" w:type="dxa"/>
          </w:tcPr>
          <w:p w14:paraId="29C07BF3"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14:paraId="585FD897" w14:textId="77777777" w:rsidR="00CF67C6" w:rsidRPr="00432C02" w:rsidRDefault="00CF67C6">
            <w:pPr>
              <w:rPr>
                <w:rFonts w:ascii="Times New Roman" w:hAnsi="Times New Roman" w:cs="Times New Roman"/>
              </w:rPr>
            </w:pPr>
          </w:p>
        </w:tc>
        <w:tc>
          <w:tcPr>
            <w:tcW w:w="1440" w:type="dxa"/>
          </w:tcPr>
          <w:p w14:paraId="70050559" w14:textId="77777777" w:rsidR="00CF67C6" w:rsidRPr="00432C02" w:rsidRDefault="00CF67C6">
            <w:pPr>
              <w:rPr>
                <w:rFonts w:ascii="Times New Roman" w:hAnsi="Times New Roman" w:cs="Times New Roman"/>
              </w:rPr>
            </w:pPr>
          </w:p>
        </w:tc>
        <w:tc>
          <w:tcPr>
            <w:tcW w:w="1507" w:type="dxa"/>
          </w:tcPr>
          <w:p w14:paraId="0BAB2823" w14:textId="77777777" w:rsidR="00CF67C6" w:rsidRPr="00432C02" w:rsidRDefault="00CF67C6">
            <w:pPr>
              <w:rPr>
                <w:rFonts w:ascii="Times New Roman" w:hAnsi="Times New Roman" w:cs="Times New Roman"/>
              </w:rPr>
            </w:pPr>
          </w:p>
        </w:tc>
        <w:tc>
          <w:tcPr>
            <w:tcW w:w="1373" w:type="dxa"/>
          </w:tcPr>
          <w:p w14:paraId="402F837B" w14:textId="77777777" w:rsidR="00CF67C6" w:rsidRPr="00432C02" w:rsidRDefault="00CF67C6">
            <w:pPr>
              <w:rPr>
                <w:rFonts w:ascii="Times New Roman" w:hAnsi="Times New Roman" w:cs="Times New Roman"/>
              </w:rPr>
            </w:pPr>
          </w:p>
        </w:tc>
        <w:tc>
          <w:tcPr>
            <w:tcW w:w="1063" w:type="dxa"/>
          </w:tcPr>
          <w:p w14:paraId="79D3EB6F" w14:textId="77777777" w:rsidR="00CF67C6" w:rsidRPr="00432C02" w:rsidRDefault="00CF67C6">
            <w:pPr>
              <w:rPr>
                <w:rFonts w:ascii="Times New Roman" w:hAnsi="Times New Roman" w:cs="Times New Roman"/>
              </w:rPr>
            </w:pPr>
          </w:p>
        </w:tc>
      </w:tr>
      <w:tr w:rsidR="00CF67C6" w:rsidRPr="00432C02" w14:paraId="5D40E1B5" w14:textId="77777777">
        <w:trPr>
          <w:trHeight w:val="397"/>
          <w:jc w:val="center"/>
        </w:trPr>
        <w:tc>
          <w:tcPr>
            <w:tcW w:w="836" w:type="dxa"/>
          </w:tcPr>
          <w:p w14:paraId="49EABFC6"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14:paraId="4DCBF954" w14:textId="77777777" w:rsidR="00CF67C6" w:rsidRPr="00432C02" w:rsidRDefault="00CF67C6">
            <w:pPr>
              <w:rPr>
                <w:rFonts w:ascii="Times New Roman" w:hAnsi="Times New Roman" w:cs="Times New Roman"/>
              </w:rPr>
            </w:pPr>
          </w:p>
        </w:tc>
        <w:tc>
          <w:tcPr>
            <w:tcW w:w="1440" w:type="dxa"/>
          </w:tcPr>
          <w:p w14:paraId="2528E2A9" w14:textId="77777777" w:rsidR="00CF67C6" w:rsidRPr="00432C02" w:rsidRDefault="00CF67C6">
            <w:pPr>
              <w:rPr>
                <w:rFonts w:ascii="Times New Roman" w:hAnsi="Times New Roman" w:cs="Times New Roman"/>
              </w:rPr>
            </w:pPr>
          </w:p>
        </w:tc>
        <w:tc>
          <w:tcPr>
            <w:tcW w:w="1507" w:type="dxa"/>
          </w:tcPr>
          <w:p w14:paraId="2C8C2A63" w14:textId="77777777" w:rsidR="00CF67C6" w:rsidRPr="00432C02" w:rsidRDefault="00CF67C6">
            <w:pPr>
              <w:rPr>
                <w:rFonts w:ascii="Times New Roman" w:hAnsi="Times New Roman" w:cs="Times New Roman"/>
              </w:rPr>
            </w:pPr>
          </w:p>
        </w:tc>
        <w:tc>
          <w:tcPr>
            <w:tcW w:w="1373" w:type="dxa"/>
          </w:tcPr>
          <w:p w14:paraId="1842EC43" w14:textId="77777777" w:rsidR="00CF67C6" w:rsidRPr="00432C02" w:rsidRDefault="00CF67C6">
            <w:pPr>
              <w:rPr>
                <w:rFonts w:ascii="Times New Roman" w:hAnsi="Times New Roman" w:cs="Times New Roman"/>
              </w:rPr>
            </w:pPr>
          </w:p>
        </w:tc>
        <w:tc>
          <w:tcPr>
            <w:tcW w:w="1063" w:type="dxa"/>
          </w:tcPr>
          <w:p w14:paraId="5A6E8714" w14:textId="77777777" w:rsidR="00CF67C6" w:rsidRPr="00432C02" w:rsidRDefault="00CF67C6">
            <w:pPr>
              <w:rPr>
                <w:rFonts w:ascii="Times New Roman" w:hAnsi="Times New Roman" w:cs="Times New Roman"/>
              </w:rPr>
            </w:pPr>
          </w:p>
        </w:tc>
      </w:tr>
      <w:tr w:rsidR="00CF67C6" w:rsidRPr="00432C02" w14:paraId="05319B16" w14:textId="77777777">
        <w:trPr>
          <w:trHeight w:val="397"/>
          <w:jc w:val="center"/>
        </w:trPr>
        <w:tc>
          <w:tcPr>
            <w:tcW w:w="836" w:type="dxa"/>
          </w:tcPr>
          <w:p w14:paraId="1D1FB59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14:paraId="64875892" w14:textId="77777777" w:rsidR="00CF67C6" w:rsidRPr="00432C02" w:rsidRDefault="00CF67C6">
            <w:pPr>
              <w:rPr>
                <w:rFonts w:ascii="Times New Roman" w:hAnsi="Times New Roman" w:cs="Times New Roman"/>
              </w:rPr>
            </w:pPr>
          </w:p>
        </w:tc>
        <w:tc>
          <w:tcPr>
            <w:tcW w:w="1440" w:type="dxa"/>
          </w:tcPr>
          <w:p w14:paraId="375DC1A4" w14:textId="77777777" w:rsidR="00CF67C6" w:rsidRPr="00432C02" w:rsidRDefault="00CF67C6">
            <w:pPr>
              <w:rPr>
                <w:rFonts w:ascii="Times New Roman" w:hAnsi="Times New Roman" w:cs="Times New Roman"/>
              </w:rPr>
            </w:pPr>
          </w:p>
        </w:tc>
        <w:tc>
          <w:tcPr>
            <w:tcW w:w="1507" w:type="dxa"/>
          </w:tcPr>
          <w:p w14:paraId="22DA79EF" w14:textId="77777777" w:rsidR="00CF67C6" w:rsidRPr="00432C02" w:rsidRDefault="00CF67C6">
            <w:pPr>
              <w:rPr>
                <w:rFonts w:ascii="Times New Roman" w:hAnsi="Times New Roman" w:cs="Times New Roman"/>
              </w:rPr>
            </w:pPr>
          </w:p>
        </w:tc>
        <w:tc>
          <w:tcPr>
            <w:tcW w:w="1373" w:type="dxa"/>
          </w:tcPr>
          <w:p w14:paraId="328498FF" w14:textId="77777777" w:rsidR="00CF67C6" w:rsidRPr="00432C02" w:rsidRDefault="00CF67C6">
            <w:pPr>
              <w:rPr>
                <w:rFonts w:ascii="Times New Roman" w:hAnsi="Times New Roman" w:cs="Times New Roman"/>
              </w:rPr>
            </w:pPr>
          </w:p>
        </w:tc>
        <w:tc>
          <w:tcPr>
            <w:tcW w:w="1063" w:type="dxa"/>
          </w:tcPr>
          <w:p w14:paraId="23EE39F1" w14:textId="77777777" w:rsidR="00CF67C6" w:rsidRPr="00432C02" w:rsidRDefault="00CF67C6">
            <w:pPr>
              <w:rPr>
                <w:rFonts w:ascii="Times New Roman" w:hAnsi="Times New Roman" w:cs="Times New Roman"/>
              </w:rPr>
            </w:pPr>
          </w:p>
        </w:tc>
      </w:tr>
      <w:tr w:rsidR="00CF67C6" w:rsidRPr="00432C02" w14:paraId="1614043F" w14:textId="77777777">
        <w:trPr>
          <w:trHeight w:val="397"/>
          <w:jc w:val="center"/>
        </w:trPr>
        <w:tc>
          <w:tcPr>
            <w:tcW w:w="836" w:type="dxa"/>
          </w:tcPr>
          <w:p w14:paraId="5B1747D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14:paraId="272D2EA6" w14:textId="77777777" w:rsidR="00CF67C6" w:rsidRPr="00432C02" w:rsidRDefault="00CF67C6">
            <w:pPr>
              <w:rPr>
                <w:rFonts w:ascii="Times New Roman" w:hAnsi="Times New Roman" w:cs="Times New Roman"/>
              </w:rPr>
            </w:pPr>
          </w:p>
        </w:tc>
        <w:tc>
          <w:tcPr>
            <w:tcW w:w="1440" w:type="dxa"/>
          </w:tcPr>
          <w:p w14:paraId="0B635AB8" w14:textId="77777777" w:rsidR="00CF67C6" w:rsidRPr="00432C02" w:rsidRDefault="00CF67C6">
            <w:pPr>
              <w:rPr>
                <w:rFonts w:ascii="Times New Roman" w:hAnsi="Times New Roman" w:cs="Times New Roman"/>
              </w:rPr>
            </w:pPr>
          </w:p>
        </w:tc>
        <w:tc>
          <w:tcPr>
            <w:tcW w:w="1507" w:type="dxa"/>
          </w:tcPr>
          <w:p w14:paraId="7D9BF219" w14:textId="77777777" w:rsidR="00CF67C6" w:rsidRPr="00432C02" w:rsidRDefault="00CF67C6">
            <w:pPr>
              <w:rPr>
                <w:rFonts w:ascii="Times New Roman" w:hAnsi="Times New Roman" w:cs="Times New Roman"/>
              </w:rPr>
            </w:pPr>
          </w:p>
        </w:tc>
        <w:tc>
          <w:tcPr>
            <w:tcW w:w="1373" w:type="dxa"/>
          </w:tcPr>
          <w:p w14:paraId="62A39E31" w14:textId="77777777" w:rsidR="00CF67C6" w:rsidRPr="00432C02" w:rsidRDefault="00CF67C6">
            <w:pPr>
              <w:rPr>
                <w:rFonts w:ascii="Times New Roman" w:hAnsi="Times New Roman" w:cs="Times New Roman"/>
              </w:rPr>
            </w:pPr>
          </w:p>
        </w:tc>
        <w:tc>
          <w:tcPr>
            <w:tcW w:w="1063" w:type="dxa"/>
          </w:tcPr>
          <w:p w14:paraId="39F8BA68" w14:textId="77777777" w:rsidR="00CF67C6" w:rsidRPr="00432C02" w:rsidRDefault="00CF67C6">
            <w:pPr>
              <w:rPr>
                <w:rFonts w:ascii="Times New Roman" w:hAnsi="Times New Roman" w:cs="Times New Roman"/>
              </w:rPr>
            </w:pPr>
          </w:p>
        </w:tc>
      </w:tr>
      <w:tr w:rsidR="00CF67C6" w:rsidRPr="00432C02" w14:paraId="5FB904C1" w14:textId="77777777">
        <w:trPr>
          <w:trHeight w:val="397"/>
          <w:jc w:val="center"/>
        </w:trPr>
        <w:tc>
          <w:tcPr>
            <w:tcW w:w="836" w:type="dxa"/>
            <w:tcBorders>
              <w:bottom w:val="single" w:sz="4" w:space="0" w:color="auto"/>
            </w:tcBorders>
          </w:tcPr>
          <w:p w14:paraId="18F39DE9" w14:textId="77777777" w:rsidR="00CF67C6" w:rsidRPr="00432C02"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432C02"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432C02"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432C02"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432C02"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432C02" w:rsidRDefault="00CF67C6">
            <w:pPr>
              <w:rPr>
                <w:rFonts w:ascii="Times New Roman" w:hAnsi="Times New Roman" w:cs="Times New Roman"/>
              </w:rPr>
            </w:pPr>
          </w:p>
        </w:tc>
      </w:tr>
    </w:tbl>
    <w:bookmarkEnd w:id="513"/>
    <w:bookmarkEnd w:id="514"/>
    <w:p w14:paraId="57F85C6B" w14:textId="4CA68D20"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备注：供应商须对近</w:t>
      </w:r>
      <w:r w:rsidRPr="00432C02">
        <w:rPr>
          <w:rFonts w:ascii="Times New Roman" w:hAnsi="Times New Roman" w:cs="Times New Roman"/>
        </w:rPr>
        <w:t>3</w:t>
      </w:r>
      <w:r w:rsidRPr="00432C02">
        <w:rPr>
          <w:rFonts w:ascii="Times New Roman" w:hAnsi="Times New Roman" w:cs="Times New Roman"/>
        </w:rPr>
        <w:t>年，自</w:t>
      </w:r>
      <w:r w:rsidRPr="00432C02">
        <w:rPr>
          <w:rFonts w:ascii="Times New Roman" w:hAnsi="Times New Roman" w:cs="Times New Roman"/>
        </w:rPr>
        <w:t>201</w:t>
      </w:r>
      <w:r w:rsidR="00C248AB">
        <w:rPr>
          <w:rFonts w:ascii="Times New Roman" w:hAnsi="Times New Roman" w:cs="Times New Roman"/>
        </w:rPr>
        <w:t>7</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1C891AB7"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52D2A882"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6976EBF" w14:textId="77777777"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11A77D58"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515" w:name="_Toc482104386"/>
      <w:r w:rsidRPr="00432C02">
        <w:rPr>
          <w:rFonts w:ascii="Times New Roman" w:hAnsi="Times New Roman" w:cs="Times New Roman"/>
          <w:b/>
          <w:sz w:val="24"/>
        </w:rPr>
        <w:lastRenderedPageBreak/>
        <w:t>项目团队人员一览表</w:t>
      </w:r>
      <w:bookmarkEnd w:id="515"/>
    </w:p>
    <w:p w14:paraId="61804793"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432C02" w14:paraId="38DF4FAB" w14:textId="77777777">
        <w:trPr>
          <w:trHeight w:val="284"/>
        </w:trPr>
        <w:tc>
          <w:tcPr>
            <w:tcW w:w="710" w:type="dxa"/>
            <w:vAlign w:val="center"/>
          </w:tcPr>
          <w:p w14:paraId="1146AB7F"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14:paraId="5F2DD97D"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14:paraId="7CFD6CA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14:paraId="213DE6C9"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14:paraId="5ECB75C6"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14:paraId="3E72151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14:paraId="399F8C8A"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14:paraId="4D1C78CF" w14:textId="77777777">
        <w:tc>
          <w:tcPr>
            <w:tcW w:w="710" w:type="dxa"/>
          </w:tcPr>
          <w:p w14:paraId="6A001C2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FB9BD75" w14:textId="77777777">
        <w:tc>
          <w:tcPr>
            <w:tcW w:w="710" w:type="dxa"/>
          </w:tcPr>
          <w:p w14:paraId="5853886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D5C3134" w14:textId="77777777">
        <w:tc>
          <w:tcPr>
            <w:tcW w:w="710" w:type="dxa"/>
          </w:tcPr>
          <w:p w14:paraId="13A632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CFE0F66" w14:textId="77777777">
        <w:tc>
          <w:tcPr>
            <w:tcW w:w="710" w:type="dxa"/>
          </w:tcPr>
          <w:p w14:paraId="44D867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7744E89" w14:textId="77777777">
        <w:tc>
          <w:tcPr>
            <w:tcW w:w="710" w:type="dxa"/>
          </w:tcPr>
          <w:p w14:paraId="39A1B78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FE5EC5B" w14:textId="77777777">
        <w:tc>
          <w:tcPr>
            <w:tcW w:w="710" w:type="dxa"/>
          </w:tcPr>
          <w:p w14:paraId="03F5B69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607AA46" w14:textId="77777777">
        <w:tc>
          <w:tcPr>
            <w:tcW w:w="710" w:type="dxa"/>
          </w:tcPr>
          <w:p w14:paraId="22A92C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EE0535E" w14:textId="77777777">
        <w:tc>
          <w:tcPr>
            <w:tcW w:w="710" w:type="dxa"/>
          </w:tcPr>
          <w:p w14:paraId="0F1BF4B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09A8A99" w14:textId="77777777">
        <w:tc>
          <w:tcPr>
            <w:tcW w:w="710" w:type="dxa"/>
          </w:tcPr>
          <w:p w14:paraId="3EEB251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432C02" w:rsidRDefault="00CF67C6">
      <w:pPr>
        <w:spacing w:line="360" w:lineRule="auto"/>
        <w:rPr>
          <w:rFonts w:ascii="Times New Roman" w:hAnsi="Times New Roman" w:cs="Times New Roman"/>
          <w:sz w:val="24"/>
        </w:rPr>
      </w:pPr>
    </w:p>
    <w:p w14:paraId="6838C6F4"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432C02" w:rsidRDefault="00CF67C6">
      <w:pPr>
        <w:spacing w:line="360" w:lineRule="auto"/>
        <w:rPr>
          <w:rFonts w:ascii="Times New Roman" w:hAnsi="Times New Roman" w:cs="Times New Roman"/>
          <w:szCs w:val="21"/>
        </w:rPr>
      </w:pPr>
    </w:p>
    <w:p w14:paraId="506F94B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63A9294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6BA0E80C" w14:textId="77777777"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16F3061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14:paraId="043DE319" w14:textId="77777777" w:rsidR="00CF67C6" w:rsidRPr="00432C02" w:rsidRDefault="00CF67C6">
      <w:pPr>
        <w:pStyle w:val="a6"/>
        <w:spacing w:line="360" w:lineRule="auto"/>
        <w:rPr>
          <w:rFonts w:ascii="Times New Roman" w:hAnsi="Times New Roman" w:cs="Times New Roman"/>
          <w:szCs w:val="21"/>
        </w:rPr>
      </w:pPr>
    </w:p>
    <w:p w14:paraId="553DECC7" w14:textId="77777777"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14:paraId="43B17F0F" w14:textId="77777777" w:rsidR="00CF67C6" w:rsidRPr="00432C02" w:rsidRDefault="00CF67C6">
      <w:pPr>
        <w:spacing w:line="360" w:lineRule="auto"/>
        <w:ind w:left="420" w:rightChars="-27" w:right="-57"/>
        <w:rPr>
          <w:rFonts w:ascii="Times New Roman" w:hAnsi="Times New Roman" w:cs="Times New Roman"/>
          <w:szCs w:val="22"/>
        </w:rPr>
      </w:pPr>
    </w:p>
    <w:p w14:paraId="0B644A74" w14:textId="77777777"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14:paraId="28F28915" w14:textId="64658E65" w:rsidR="00E57180" w:rsidRPr="005D08FB" w:rsidRDefault="00E57180" w:rsidP="005D08FB">
      <w:pPr>
        <w:pStyle w:val="a6"/>
        <w:spacing w:line="360" w:lineRule="auto"/>
        <w:rPr>
          <w:rFonts w:ascii="Times New Roman" w:hAnsi="Times New Roman" w:cs="Times New Roman"/>
          <w:szCs w:val="21"/>
        </w:rPr>
      </w:pPr>
    </w:p>
    <w:p w14:paraId="2188FC1D" w14:textId="328F5061" w:rsidR="00CF67C6" w:rsidRPr="005D08FB" w:rsidRDefault="005D08FB">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szCs w:val="21"/>
        </w:rPr>
        <w:t>1</w:t>
      </w:r>
      <w:r w:rsidR="00E57180" w:rsidRPr="005D08FB">
        <w:rPr>
          <w:rFonts w:ascii="Times New Roman" w:hAnsi="Times New Roman" w:cs="Times New Roman" w:hint="eastAsia"/>
          <w:szCs w:val="21"/>
        </w:rPr>
        <w:t>、</w:t>
      </w:r>
      <w:r w:rsidR="00FB5C35">
        <w:rPr>
          <w:rFonts w:ascii="Times New Roman" w:hAnsi="Times New Roman" w:cs="Times New Roman"/>
          <w:szCs w:val="21"/>
        </w:rPr>
        <w:t>运维方案</w:t>
      </w:r>
    </w:p>
    <w:p w14:paraId="0A4F0885" w14:textId="7DF24E5C" w:rsidR="005D08FB" w:rsidRPr="005D08FB" w:rsidRDefault="005D08FB">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hint="eastAsia"/>
          <w:szCs w:val="21"/>
        </w:rPr>
        <w:t>2</w:t>
      </w:r>
      <w:r w:rsidR="00FB5C35">
        <w:rPr>
          <w:rFonts w:ascii="Times New Roman" w:hAnsi="Times New Roman" w:cs="Times New Roman" w:hint="eastAsia"/>
          <w:szCs w:val="21"/>
        </w:rPr>
        <w:t>、驻场保障</w:t>
      </w:r>
    </w:p>
    <w:p w14:paraId="1F3CB250" w14:textId="679A9A7E" w:rsidR="00CF67C6" w:rsidRDefault="00E57180">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szCs w:val="21"/>
        </w:rPr>
        <w:t>3</w:t>
      </w:r>
      <w:r w:rsidR="00FB5C35">
        <w:rPr>
          <w:rFonts w:ascii="Times New Roman" w:hAnsi="Times New Roman" w:cs="Times New Roman"/>
          <w:szCs w:val="21"/>
        </w:rPr>
        <w:t>、应急方案</w:t>
      </w:r>
    </w:p>
    <w:p w14:paraId="386B98C4" w14:textId="558F1C60" w:rsidR="00C248AB" w:rsidRPr="00432C02" w:rsidRDefault="00C248AB">
      <w:pPr>
        <w:pStyle w:val="a6"/>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4</w:t>
      </w:r>
      <w:r w:rsidR="00FB5C35">
        <w:rPr>
          <w:rFonts w:ascii="Times New Roman" w:hAnsi="Times New Roman" w:cs="Times New Roman" w:hint="eastAsia"/>
          <w:szCs w:val="21"/>
        </w:rPr>
        <w:t>、维修服务方案</w:t>
      </w:r>
    </w:p>
    <w:p w14:paraId="76916F5E" w14:textId="77777777"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14:paraId="446A4DD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516" w:name="_Toc277942532"/>
      <w:bookmarkStart w:id="517" w:name="_Toc133737854"/>
      <w:bookmarkStart w:id="518" w:name="_Toc133737943"/>
      <w:bookmarkStart w:id="519" w:name="_Toc133916723"/>
      <w:r w:rsidRPr="00432C02">
        <w:rPr>
          <w:rFonts w:ascii="Times New Roman" w:hAnsi="Times New Roman" w:cs="Times New Roman"/>
          <w:b/>
          <w:sz w:val="24"/>
        </w:rPr>
        <w:lastRenderedPageBreak/>
        <w:t>磋商文件要求的和供应商认为必要的其他资料</w:t>
      </w:r>
      <w:bookmarkEnd w:id="516"/>
    </w:p>
    <w:p w14:paraId="3D3982D5" w14:textId="77777777" w:rsidR="00CF67C6" w:rsidRPr="00432C02" w:rsidRDefault="00CF67C6">
      <w:pPr>
        <w:spacing w:line="360" w:lineRule="auto"/>
        <w:ind w:left="420" w:rightChars="-27" w:right="-57"/>
        <w:rPr>
          <w:rFonts w:ascii="Times New Roman" w:hAnsi="Times New Roman" w:cs="Times New Roman"/>
          <w:b/>
          <w:szCs w:val="21"/>
        </w:rPr>
      </w:pPr>
    </w:p>
    <w:p w14:paraId="625CE8AA" w14:textId="77777777" w:rsidR="00CF67C6"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14:paraId="1D1E5061" w14:textId="081E5839"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ISO9001</w:t>
      </w:r>
      <w:r w:rsidRPr="00C248AB">
        <w:rPr>
          <w:rFonts w:ascii="Times New Roman" w:hAnsi="Times New Roman" w:cs="Times New Roman" w:hint="eastAsia"/>
          <w:szCs w:val="21"/>
        </w:rPr>
        <w:t>质量管理体系认证证书复印件并加盖供应商公章（若有）</w:t>
      </w:r>
    </w:p>
    <w:p w14:paraId="6E406484" w14:textId="0168B7DC" w:rsidR="00FB5C35" w:rsidRDefault="00FB5C35">
      <w:pPr>
        <w:spacing w:line="360" w:lineRule="auto"/>
        <w:ind w:left="420" w:rightChars="-27" w:right="-57"/>
        <w:rPr>
          <w:rFonts w:ascii="Times New Roman" w:hAnsi="Times New Roman" w:cs="Times New Roman"/>
          <w:szCs w:val="21"/>
        </w:rPr>
      </w:pPr>
      <w:r>
        <w:rPr>
          <w:rFonts w:ascii="Times New Roman" w:hAnsi="Times New Roman" w:cs="Times New Roman"/>
          <w:szCs w:val="21"/>
        </w:rPr>
        <w:t>可提供</w:t>
      </w:r>
      <w:r w:rsidRPr="00FB5C35">
        <w:rPr>
          <w:rFonts w:ascii="Times New Roman" w:hAnsi="Times New Roman" w:cs="Times New Roman" w:hint="eastAsia"/>
          <w:szCs w:val="21"/>
        </w:rPr>
        <w:t>ISO/IEC20000</w:t>
      </w:r>
      <w:r w:rsidRPr="00FB5C35">
        <w:rPr>
          <w:rFonts w:ascii="Times New Roman" w:hAnsi="Times New Roman" w:cs="Times New Roman" w:hint="eastAsia"/>
          <w:szCs w:val="21"/>
        </w:rPr>
        <w:t>信息技术服务管理体系认证证书</w:t>
      </w:r>
      <w:r>
        <w:rPr>
          <w:rFonts w:ascii="Times New Roman" w:hAnsi="Times New Roman" w:cs="Times New Roman" w:hint="eastAsia"/>
          <w:szCs w:val="21"/>
        </w:rPr>
        <w:t>复印件并加盖供应商公章（如有）</w:t>
      </w:r>
    </w:p>
    <w:p w14:paraId="29621A69" w14:textId="48B81F27" w:rsidR="00FB5C35" w:rsidRDefault="00FB5C35">
      <w:pPr>
        <w:spacing w:line="360" w:lineRule="auto"/>
        <w:ind w:left="420" w:rightChars="-27" w:right="-57"/>
        <w:rPr>
          <w:rFonts w:ascii="Times New Roman" w:hAnsi="Times New Roman" w:cs="Times New Roman"/>
          <w:szCs w:val="21"/>
        </w:rPr>
      </w:pPr>
      <w:r>
        <w:rPr>
          <w:rFonts w:ascii="Times New Roman" w:hAnsi="Times New Roman" w:cs="Times New Roman"/>
          <w:szCs w:val="21"/>
        </w:rPr>
        <w:t>可提供</w:t>
      </w:r>
      <w:r w:rsidRPr="00FB5C35">
        <w:rPr>
          <w:rFonts w:ascii="Times New Roman" w:hAnsi="Times New Roman" w:cs="Times New Roman" w:hint="eastAsia"/>
          <w:szCs w:val="21"/>
        </w:rPr>
        <w:t xml:space="preserve">ISO/IEC27001 </w:t>
      </w:r>
      <w:r w:rsidRPr="00FB5C35">
        <w:rPr>
          <w:rFonts w:ascii="Times New Roman" w:hAnsi="Times New Roman" w:cs="Times New Roman" w:hint="eastAsia"/>
          <w:szCs w:val="21"/>
        </w:rPr>
        <w:t>信息安全管理体系认证证书</w:t>
      </w:r>
      <w:r>
        <w:rPr>
          <w:rFonts w:ascii="Times New Roman" w:hAnsi="Times New Roman" w:cs="Times New Roman" w:hint="eastAsia"/>
          <w:szCs w:val="21"/>
        </w:rPr>
        <w:t>复印件并加盖供应商公章（若有）</w:t>
      </w:r>
    </w:p>
    <w:p w14:paraId="0F2B37D6" w14:textId="190A55AF"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ISO14001</w:t>
      </w:r>
      <w:r w:rsidRPr="00C248AB">
        <w:rPr>
          <w:rFonts w:ascii="Times New Roman" w:hAnsi="Times New Roman" w:cs="Times New Roman" w:hint="eastAsia"/>
          <w:szCs w:val="21"/>
        </w:rPr>
        <w:t>环境管理体系认证证书复印件并加盖供应商公章（若有）</w:t>
      </w:r>
    </w:p>
    <w:p w14:paraId="0809C368" w14:textId="4F8236CF"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OHSAS18001</w:t>
      </w:r>
      <w:r w:rsidRPr="00C248AB">
        <w:rPr>
          <w:rFonts w:ascii="Times New Roman" w:hAnsi="Times New Roman" w:cs="Times New Roman" w:hint="eastAsia"/>
          <w:szCs w:val="21"/>
        </w:rPr>
        <w:t>职业健康安全管理体系认证证书复印件并加盖供应商公章（若有）</w:t>
      </w:r>
    </w:p>
    <w:p w14:paraId="517D7A44" w14:textId="2B2FB8CE" w:rsid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软件企业证书复印件并加盖供应商公章（若有）</w:t>
      </w:r>
    </w:p>
    <w:p w14:paraId="46174936" w14:textId="2F37C304" w:rsidR="00C248AB" w:rsidRPr="00C248AB" w:rsidRDefault="00C248AB">
      <w:pPr>
        <w:spacing w:line="360" w:lineRule="auto"/>
        <w:ind w:left="420" w:rightChars="-27" w:right="-57"/>
        <w:rPr>
          <w:rFonts w:ascii="Times New Roman" w:hAnsi="Times New Roman" w:cs="Times New Roman"/>
          <w:szCs w:val="21"/>
        </w:rPr>
      </w:pPr>
      <w:r w:rsidRPr="00C248AB">
        <w:rPr>
          <w:rFonts w:ascii="Times New Roman" w:hAnsi="Times New Roman" w:cs="Times New Roman"/>
          <w:szCs w:val="21"/>
        </w:rPr>
        <w:t>可提供</w:t>
      </w:r>
      <w:r w:rsidRPr="00C248AB">
        <w:rPr>
          <w:rFonts w:ascii="Times New Roman" w:hAnsi="Times New Roman" w:cs="Times New Roman" w:hint="eastAsia"/>
          <w:szCs w:val="21"/>
        </w:rPr>
        <w:t>高新技术企业证书复印件并加盖供应商公章（若有）</w:t>
      </w:r>
    </w:p>
    <w:p w14:paraId="21569FF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14:paraId="1342C6C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14:paraId="03CFAAAA"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14:paraId="50D2F959"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14:paraId="56F78639" w14:textId="77777777" w:rsidR="00CF67C6" w:rsidRPr="00432C02" w:rsidRDefault="00CF67C6">
      <w:pPr>
        <w:spacing w:line="480" w:lineRule="auto"/>
        <w:rPr>
          <w:rFonts w:ascii="Times New Roman" w:hAnsi="Times New Roman" w:cs="Times New Roman"/>
        </w:rPr>
      </w:pPr>
      <w:bookmarkStart w:id="520" w:name="_Toc277942533"/>
    </w:p>
    <w:p w14:paraId="70E51325" w14:textId="77777777" w:rsidR="00CF67C6" w:rsidRPr="00432C02" w:rsidRDefault="00CF67C6">
      <w:pPr>
        <w:spacing w:line="480" w:lineRule="auto"/>
        <w:rPr>
          <w:rFonts w:ascii="Times New Roman" w:hAnsi="Times New Roman" w:cs="Times New Roman"/>
        </w:rPr>
      </w:pPr>
    </w:p>
    <w:p w14:paraId="1F1C5580" w14:textId="77777777" w:rsidR="00CF67C6" w:rsidRPr="00432C02" w:rsidRDefault="00CF67C6">
      <w:pPr>
        <w:spacing w:line="480" w:lineRule="auto"/>
        <w:rPr>
          <w:rFonts w:ascii="Times New Roman" w:hAnsi="Times New Roman" w:cs="Times New Roman"/>
        </w:rPr>
      </w:pPr>
    </w:p>
    <w:p w14:paraId="1D08C813" w14:textId="77777777" w:rsidR="00CF67C6" w:rsidRPr="00432C02" w:rsidRDefault="00CF67C6">
      <w:pPr>
        <w:spacing w:line="480" w:lineRule="auto"/>
        <w:rPr>
          <w:rFonts w:ascii="Times New Roman" w:hAnsi="Times New Roman" w:cs="Times New Roman"/>
        </w:rPr>
      </w:pPr>
    </w:p>
    <w:p w14:paraId="74F039B2" w14:textId="77777777" w:rsidR="00CF67C6" w:rsidRPr="00432C02" w:rsidRDefault="00CF67C6">
      <w:pPr>
        <w:spacing w:line="480" w:lineRule="auto"/>
        <w:rPr>
          <w:rFonts w:ascii="Times New Roman" w:hAnsi="Times New Roman" w:cs="Times New Roman"/>
        </w:rPr>
      </w:pPr>
    </w:p>
    <w:p w14:paraId="3EE255BA" w14:textId="77777777" w:rsidR="00CF67C6" w:rsidRPr="00432C02" w:rsidRDefault="00CF67C6">
      <w:pPr>
        <w:spacing w:line="480" w:lineRule="auto"/>
        <w:rPr>
          <w:rFonts w:ascii="Times New Roman" w:hAnsi="Times New Roman" w:cs="Times New Roman"/>
        </w:rPr>
      </w:pPr>
    </w:p>
    <w:p w14:paraId="0BFFA859" w14:textId="77777777" w:rsidR="00CF67C6" w:rsidRPr="00432C02" w:rsidRDefault="00CF67C6">
      <w:pPr>
        <w:spacing w:line="480" w:lineRule="auto"/>
        <w:rPr>
          <w:rFonts w:ascii="Times New Roman" w:hAnsi="Times New Roman" w:cs="Times New Roman"/>
        </w:rPr>
      </w:pPr>
    </w:p>
    <w:p w14:paraId="69EA27C2" w14:textId="77777777" w:rsidR="00CF67C6" w:rsidRPr="00432C02" w:rsidRDefault="00CF67C6">
      <w:pPr>
        <w:spacing w:line="480" w:lineRule="auto"/>
        <w:rPr>
          <w:rFonts w:ascii="Times New Roman" w:hAnsi="Times New Roman" w:cs="Times New Roman"/>
        </w:rPr>
      </w:pPr>
    </w:p>
    <w:p w14:paraId="57043DFA"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磋</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商</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邀</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请</w:t>
      </w:r>
      <w:bookmarkEnd w:id="517"/>
      <w:bookmarkEnd w:id="518"/>
      <w:bookmarkEnd w:id="519"/>
      <w:bookmarkEnd w:id="520"/>
    </w:p>
    <w:p w14:paraId="58CA8D5D" w14:textId="77777777"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14:paraId="6D9E180D" w14:textId="77777777" w:rsidR="00975ED4" w:rsidRPr="00432C02" w:rsidRDefault="00975ED4" w:rsidP="00975ED4"/>
    <w:p w14:paraId="650DA0CF" w14:textId="5AF56D1A" w:rsidR="00CF67C6" w:rsidRPr="00432C02" w:rsidRDefault="00750E33">
      <w:pPr>
        <w:spacing w:line="360" w:lineRule="auto"/>
        <w:rPr>
          <w:rFonts w:ascii="Times New Roman" w:hAnsi="Times New Roman" w:cs="Times New Roman"/>
        </w:rPr>
      </w:pPr>
      <w:r w:rsidRPr="00432C02">
        <w:rPr>
          <w:rFonts w:ascii="Times New Roman" w:hAnsi="Times New Roman" w:cs="Times New Roman"/>
          <w:sz w:val="24"/>
        </w:rPr>
        <w:t xml:space="preserve">   </w:t>
      </w:r>
      <w:r w:rsidRPr="00432C02">
        <w:rPr>
          <w:rFonts w:ascii="Times New Roman" w:hAnsi="Times New Roman" w:cs="Times New Roman"/>
        </w:rPr>
        <w:t xml:space="preserve"> </w:t>
      </w:r>
      <w:r w:rsidRPr="00432C02">
        <w:rPr>
          <w:rFonts w:ascii="Times New Roman" w:hAnsi="Times New Roman" w:cs="Times New Roman"/>
        </w:rPr>
        <w:t>北京国际工程咨询有限公司受</w:t>
      </w:r>
      <w:r w:rsidR="00EA320D" w:rsidRPr="00EA320D">
        <w:rPr>
          <w:rFonts w:ascii="Times New Roman" w:hAnsi="Times New Roman" w:cs="Times New Roman" w:hint="eastAsia"/>
        </w:rPr>
        <w:t>北京市船舶检验所</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14:paraId="56DF093A" w14:textId="5CBDD13D"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一、项目名称：</w:t>
      </w:r>
      <w:r w:rsidR="004E0240" w:rsidRPr="004E0240">
        <w:rPr>
          <w:rFonts w:ascii="Times New Roman" w:hAnsi="Times New Roman" w:cs="Times New Roman" w:hint="eastAsia"/>
        </w:rPr>
        <w:t>省际客运包车标志牌系统</w:t>
      </w:r>
      <w:r w:rsidR="00EA320D" w:rsidRPr="00EA320D">
        <w:rPr>
          <w:rFonts w:ascii="Times New Roman" w:hAnsi="Times New Roman" w:cs="Times New Roman" w:hint="eastAsia"/>
        </w:rPr>
        <w:t>运维项目</w:t>
      </w:r>
    </w:p>
    <w:p w14:paraId="4571E2B7" w14:textId="578CC691"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二、磋商编号：</w:t>
      </w:r>
      <w:r w:rsidR="00D42164" w:rsidRPr="00432C02">
        <w:rPr>
          <w:rFonts w:ascii="Times New Roman" w:hAnsi="Times New Roman" w:cs="Times New Roman"/>
        </w:rPr>
        <w:t>BIECC-CG</w:t>
      </w:r>
      <w:r w:rsidR="004E0240">
        <w:rPr>
          <w:rFonts w:ascii="Times New Roman" w:hAnsi="Times New Roman" w:cs="Times New Roman"/>
        </w:rPr>
        <w:t>8086</w:t>
      </w:r>
    </w:p>
    <w:p w14:paraId="3D136EDB"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三、磋商内容：</w:t>
      </w:r>
      <w:r w:rsidRPr="00432C02">
        <w:rPr>
          <w:rFonts w:ascii="Times New Roman" w:hAnsi="Times New Roman" w:cs="Times New Roman"/>
        </w:rPr>
        <w:t xml:space="preserve"> </w:t>
      </w:r>
    </w:p>
    <w:p w14:paraId="00D30DD1" w14:textId="72B01663" w:rsidR="00FE6975" w:rsidRPr="0075662E" w:rsidRDefault="00FB5C35" w:rsidP="0075662E">
      <w:pPr>
        <w:spacing w:before="50" w:after="50" w:line="360" w:lineRule="auto"/>
        <w:ind w:firstLineChars="200" w:firstLine="420"/>
        <w:rPr>
          <w:rFonts w:asciiTheme="minorEastAsia" w:hAnsiTheme="minorEastAsia" w:cs="Times New Roman"/>
          <w:szCs w:val="21"/>
        </w:rPr>
      </w:pPr>
      <w:r w:rsidRPr="00FB5C35">
        <w:rPr>
          <w:rFonts w:asciiTheme="minorEastAsia" w:hAnsiTheme="minorEastAsia" w:cs="Times New Roman" w:hint="eastAsia"/>
          <w:szCs w:val="21"/>
        </w:rPr>
        <w:t>省际包车客运标志牌管理系统运维项目，主要包括</w:t>
      </w:r>
      <w:r w:rsidR="00067F1C" w:rsidRPr="00067F1C">
        <w:rPr>
          <w:rFonts w:asciiTheme="minorEastAsia" w:hAnsiTheme="minorEastAsia" w:cs="Times New Roman" w:hint="eastAsia"/>
          <w:szCs w:val="21"/>
        </w:rPr>
        <w:t>1）对省际包车客运标志牌管理系统的数据更新、数据备份和应急处理相关的适应型维护工作</w:t>
      </w:r>
      <w:r w:rsidR="00470468">
        <w:rPr>
          <w:rFonts w:asciiTheme="minorEastAsia" w:hAnsiTheme="minorEastAsia" w:cs="Times New Roman" w:hint="eastAsia"/>
          <w:szCs w:val="21"/>
        </w:rPr>
        <w:t>；</w:t>
      </w:r>
      <w:r w:rsidR="00067F1C" w:rsidRPr="00067F1C">
        <w:rPr>
          <w:rFonts w:asciiTheme="minorEastAsia" w:hAnsiTheme="minorEastAsia" w:cs="Times New Roman" w:hint="eastAsia"/>
          <w:szCs w:val="21"/>
        </w:rPr>
        <w:t>2）针对系统硬件设备（服务器、存储设备、网络设备）的运维管理，确保设备的正常运行和服务。</w:t>
      </w:r>
      <w:r w:rsidR="00EA320D">
        <w:rPr>
          <w:rFonts w:asciiTheme="minorEastAsia" w:hAnsiTheme="minorEastAsia" w:cs="Times New Roman" w:hint="eastAsia"/>
          <w:szCs w:val="21"/>
        </w:rPr>
        <w:t>服务期1年。</w:t>
      </w:r>
    </w:p>
    <w:p w14:paraId="2D90A260" w14:textId="2ACF0B02" w:rsidR="00CF67C6" w:rsidRPr="0075662E" w:rsidRDefault="00750E33">
      <w:pPr>
        <w:spacing w:line="360" w:lineRule="auto"/>
        <w:ind w:rightChars="-94" w:right="-197" w:firstLineChars="200" w:firstLine="422"/>
        <w:rPr>
          <w:rFonts w:ascii="Times New Roman" w:hAnsi="Times New Roman" w:cs="Times New Roman"/>
          <w:b/>
          <w:color w:val="000000"/>
          <w:kern w:val="0"/>
          <w:szCs w:val="21"/>
        </w:rPr>
      </w:pPr>
      <w:r w:rsidRPr="0075662E">
        <w:rPr>
          <w:rFonts w:ascii="Times New Roman" w:hAnsi="Times New Roman" w:cs="Times New Roman"/>
          <w:b/>
          <w:color w:val="000000"/>
          <w:kern w:val="0"/>
          <w:szCs w:val="21"/>
        </w:rPr>
        <w:t>预算金额人民币</w:t>
      </w:r>
      <w:r w:rsidR="004E0240">
        <w:rPr>
          <w:rFonts w:ascii="Times New Roman" w:hAnsi="Times New Roman" w:cs="Times New Roman"/>
          <w:b/>
          <w:color w:val="000000"/>
          <w:kern w:val="0"/>
          <w:szCs w:val="21"/>
        </w:rPr>
        <w:t>459</w:t>
      </w:r>
      <w:r w:rsidRPr="0075662E">
        <w:rPr>
          <w:rFonts w:ascii="Times New Roman" w:hAnsi="Times New Roman" w:cs="Times New Roman"/>
          <w:b/>
          <w:color w:val="000000"/>
          <w:kern w:val="0"/>
          <w:szCs w:val="21"/>
        </w:rPr>
        <w:t>000.00</w:t>
      </w:r>
      <w:r w:rsidR="005648B4" w:rsidRPr="0075662E">
        <w:rPr>
          <w:rFonts w:ascii="Times New Roman" w:hAnsi="Times New Roman" w:cs="Times New Roman"/>
          <w:b/>
          <w:color w:val="000000"/>
          <w:kern w:val="0"/>
          <w:szCs w:val="21"/>
        </w:rPr>
        <w:t>元（大写：</w:t>
      </w:r>
      <w:r w:rsidR="00EA320D">
        <w:rPr>
          <w:rFonts w:ascii="Times New Roman" w:hAnsi="Times New Roman" w:cs="Times New Roman" w:hint="eastAsia"/>
          <w:b/>
          <w:color w:val="000000"/>
          <w:kern w:val="0"/>
          <w:szCs w:val="21"/>
        </w:rPr>
        <w:t>肆</w:t>
      </w:r>
      <w:r w:rsidR="000E5D4E" w:rsidRPr="0075662E">
        <w:rPr>
          <w:rFonts w:ascii="Times New Roman" w:hAnsi="Times New Roman" w:cs="Times New Roman" w:hint="eastAsia"/>
          <w:b/>
          <w:color w:val="000000"/>
          <w:kern w:val="0"/>
          <w:szCs w:val="21"/>
        </w:rPr>
        <w:t>拾</w:t>
      </w:r>
      <w:r w:rsidR="004E0240">
        <w:rPr>
          <w:rFonts w:ascii="Times New Roman" w:hAnsi="Times New Roman" w:cs="Times New Roman" w:hint="eastAsia"/>
          <w:b/>
          <w:color w:val="000000"/>
          <w:kern w:val="0"/>
          <w:szCs w:val="21"/>
        </w:rPr>
        <w:t>伍</w:t>
      </w:r>
      <w:r w:rsidR="000E5D4E" w:rsidRPr="0075662E">
        <w:rPr>
          <w:rFonts w:ascii="Times New Roman" w:hAnsi="Times New Roman" w:cs="Times New Roman" w:hint="eastAsia"/>
          <w:b/>
          <w:color w:val="000000"/>
          <w:kern w:val="0"/>
          <w:szCs w:val="21"/>
        </w:rPr>
        <w:t>万</w:t>
      </w:r>
      <w:r w:rsidR="004E0240">
        <w:rPr>
          <w:rFonts w:ascii="Times New Roman" w:hAnsi="Times New Roman" w:cs="Times New Roman" w:hint="eastAsia"/>
          <w:b/>
          <w:color w:val="000000"/>
          <w:kern w:val="0"/>
          <w:szCs w:val="21"/>
        </w:rPr>
        <w:t>玖</w:t>
      </w:r>
      <w:r w:rsidR="00EA320D">
        <w:rPr>
          <w:rFonts w:ascii="Times New Roman" w:hAnsi="Times New Roman" w:cs="Times New Roman" w:hint="eastAsia"/>
          <w:b/>
          <w:color w:val="000000"/>
          <w:kern w:val="0"/>
          <w:szCs w:val="21"/>
        </w:rPr>
        <w:t>仟</w:t>
      </w:r>
      <w:r w:rsidRPr="0075662E">
        <w:rPr>
          <w:rFonts w:ascii="Times New Roman" w:hAnsi="Times New Roman" w:cs="Times New Roman"/>
          <w:b/>
          <w:color w:val="000000"/>
          <w:kern w:val="0"/>
          <w:szCs w:val="21"/>
        </w:rPr>
        <w:t>圆整），具体要求见第六章</w:t>
      </w:r>
      <w:r w:rsidRPr="0075662E">
        <w:rPr>
          <w:rFonts w:ascii="Times New Roman" w:hAnsi="Times New Roman" w:cs="Times New Roman"/>
          <w:b/>
          <w:color w:val="000000"/>
          <w:kern w:val="0"/>
          <w:szCs w:val="21"/>
        </w:rPr>
        <w:t>“</w:t>
      </w:r>
      <w:r w:rsidRPr="0075662E">
        <w:rPr>
          <w:rFonts w:ascii="Times New Roman" w:hAnsi="Times New Roman" w:cs="Times New Roman"/>
          <w:b/>
          <w:color w:val="000000"/>
          <w:kern w:val="0"/>
          <w:szCs w:val="21"/>
        </w:rPr>
        <w:t>服务需求</w:t>
      </w:r>
      <w:r w:rsidRPr="0075662E">
        <w:rPr>
          <w:rFonts w:ascii="Times New Roman" w:hAnsi="Times New Roman" w:cs="Times New Roman"/>
          <w:b/>
          <w:color w:val="000000"/>
          <w:kern w:val="0"/>
          <w:szCs w:val="21"/>
        </w:rPr>
        <w:t>”</w:t>
      </w:r>
      <w:r w:rsidRPr="0075662E">
        <w:rPr>
          <w:rFonts w:ascii="Times New Roman" w:hAnsi="Times New Roman" w:cs="Times New Roman"/>
          <w:b/>
          <w:color w:val="000000"/>
          <w:kern w:val="0"/>
          <w:szCs w:val="21"/>
        </w:rPr>
        <w:t>。</w:t>
      </w:r>
    </w:p>
    <w:p w14:paraId="20B1F60C" w14:textId="77777777"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75662E">
        <w:rPr>
          <w:rFonts w:ascii="Times New Roman" w:hAnsi="Times New Roman" w:cs="Times New Roman"/>
          <w:b/>
          <w:color w:val="000000"/>
          <w:kern w:val="0"/>
          <w:szCs w:val="21"/>
        </w:rPr>
        <w:t>注：供应商的最终磋商报价不能超过预算金额，否则其磋商响应将被拒绝。</w:t>
      </w:r>
    </w:p>
    <w:p w14:paraId="6638F489"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四、合格供应商：</w:t>
      </w:r>
      <w:r w:rsidRPr="00432C02">
        <w:rPr>
          <w:rFonts w:ascii="Times New Roman" w:hAnsi="Times New Roman" w:cs="Times New Roman"/>
        </w:rPr>
        <w:t>具体要求见本文件第一章</w:t>
      </w:r>
      <w:r w:rsidRPr="00432C02">
        <w:rPr>
          <w:rFonts w:ascii="Times New Roman" w:hAnsi="Times New Roman" w:cs="Times New Roman"/>
        </w:rPr>
        <w:t>1.2</w:t>
      </w:r>
      <w:r w:rsidRPr="00432C02">
        <w:rPr>
          <w:rFonts w:ascii="Times New Roman" w:hAnsi="Times New Roman" w:cs="Times New Roman"/>
        </w:rPr>
        <w:t>款。</w:t>
      </w:r>
    </w:p>
    <w:p w14:paraId="320A253B" w14:textId="77777777" w:rsidR="00CF67C6" w:rsidRPr="00B07818"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五</w:t>
      </w:r>
      <w:r w:rsidRPr="00E35812">
        <w:rPr>
          <w:rFonts w:ascii="Times New Roman" w:hAnsi="Times New Roman" w:cs="Times New Roman"/>
          <w:b/>
        </w:rPr>
        <w:t>、购买磋商</w:t>
      </w:r>
      <w:r w:rsidRPr="00B07818">
        <w:rPr>
          <w:rFonts w:ascii="Times New Roman" w:hAnsi="Times New Roman" w:cs="Times New Roman"/>
          <w:b/>
        </w:rPr>
        <w:t>文件时间和地点：</w:t>
      </w:r>
    </w:p>
    <w:p w14:paraId="4A430CC5" w14:textId="773A8017" w:rsidR="00CF67C6" w:rsidRPr="00B07818" w:rsidRDefault="00750E33">
      <w:pPr>
        <w:numPr>
          <w:ilvl w:val="0"/>
          <w:numId w:val="7"/>
        </w:numPr>
        <w:spacing w:line="360" w:lineRule="auto"/>
        <w:ind w:left="851" w:rightChars="-27" w:right="-57" w:hanging="425"/>
        <w:rPr>
          <w:rFonts w:ascii="Times New Roman" w:hAnsi="Times New Roman" w:cs="Times New Roman"/>
          <w:szCs w:val="21"/>
        </w:rPr>
      </w:pPr>
      <w:r w:rsidRPr="00B07818">
        <w:rPr>
          <w:rFonts w:ascii="Times New Roman" w:hAnsi="Times New Roman" w:cs="Times New Roman"/>
          <w:szCs w:val="21"/>
        </w:rPr>
        <w:t>时间：</w:t>
      </w:r>
      <w:r w:rsidR="00EA320D" w:rsidRPr="00B07818">
        <w:rPr>
          <w:rFonts w:ascii="Times New Roman" w:hAnsi="Times New Roman" w:cs="Times New Roman"/>
          <w:szCs w:val="21"/>
        </w:rPr>
        <w:t>2020</w:t>
      </w:r>
      <w:r w:rsidRPr="00B07818">
        <w:rPr>
          <w:rFonts w:ascii="Times New Roman" w:hAnsi="Times New Roman" w:cs="Times New Roman"/>
          <w:szCs w:val="21"/>
        </w:rPr>
        <w:t>年</w:t>
      </w:r>
      <w:r w:rsidR="00052F98" w:rsidRPr="00B07818">
        <w:rPr>
          <w:rFonts w:ascii="Times New Roman" w:hAnsi="Times New Roman" w:cs="Times New Roman"/>
          <w:szCs w:val="21"/>
        </w:rPr>
        <w:t>4</w:t>
      </w:r>
      <w:r w:rsidRPr="00B07818">
        <w:rPr>
          <w:rFonts w:ascii="Times New Roman" w:hAnsi="Times New Roman" w:cs="Times New Roman"/>
          <w:szCs w:val="21"/>
        </w:rPr>
        <w:t>月</w:t>
      </w:r>
      <w:r w:rsidR="00EA320D" w:rsidRPr="00B07818">
        <w:rPr>
          <w:rFonts w:ascii="Times New Roman" w:hAnsi="Times New Roman" w:cs="Times New Roman" w:hint="eastAsia"/>
          <w:szCs w:val="21"/>
        </w:rPr>
        <w:t>1</w:t>
      </w:r>
      <w:r w:rsidR="00052F98" w:rsidRPr="00B07818">
        <w:rPr>
          <w:rFonts w:ascii="Times New Roman" w:hAnsi="Times New Roman" w:cs="Times New Roman"/>
          <w:szCs w:val="21"/>
        </w:rPr>
        <w:t>3</w:t>
      </w:r>
      <w:r w:rsidRPr="00B07818">
        <w:rPr>
          <w:rFonts w:ascii="Times New Roman" w:hAnsi="Times New Roman" w:cs="Times New Roman"/>
          <w:szCs w:val="21"/>
        </w:rPr>
        <w:t>日起至</w:t>
      </w:r>
      <w:r w:rsidR="00EA320D" w:rsidRPr="00B07818">
        <w:rPr>
          <w:rFonts w:ascii="Times New Roman" w:hAnsi="Times New Roman" w:cs="Times New Roman"/>
          <w:szCs w:val="21"/>
        </w:rPr>
        <w:t>2020</w:t>
      </w:r>
      <w:r w:rsidRPr="00B07818">
        <w:rPr>
          <w:rFonts w:ascii="Times New Roman" w:hAnsi="Times New Roman" w:cs="Times New Roman"/>
          <w:szCs w:val="21"/>
        </w:rPr>
        <w:t>年</w:t>
      </w:r>
      <w:r w:rsidR="00052F98" w:rsidRPr="00B07818">
        <w:rPr>
          <w:rFonts w:ascii="Times New Roman" w:hAnsi="Times New Roman" w:cs="Times New Roman"/>
          <w:szCs w:val="21"/>
        </w:rPr>
        <w:t>4</w:t>
      </w:r>
      <w:r w:rsidRPr="00B07818">
        <w:rPr>
          <w:rFonts w:ascii="Times New Roman" w:hAnsi="Times New Roman" w:cs="Times New Roman"/>
          <w:szCs w:val="21"/>
        </w:rPr>
        <w:t>月</w:t>
      </w:r>
      <w:r w:rsidR="00EA320D" w:rsidRPr="00B07818">
        <w:rPr>
          <w:rFonts w:ascii="Times New Roman" w:hAnsi="Times New Roman" w:cs="Times New Roman"/>
          <w:szCs w:val="21"/>
        </w:rPr>
        <w:t>2</w:t>
      </w:r>
      <w:r w:rsidR="00052F98" w:rsidRPr="00B07818">
        <w:rPr>
          <w:rFonts w:ascii="Times New Roman" w:hAnsi="Times New Roman" w:cs="Times New Roman"/>
          <w:szCs w:val="21"/>
        </w:rPr>
        <w:t>0</w:t>
      </w:r>
      <w:r w:rsidRPr="00B07818">
        <w:rPr>
          <w:rFonts w:ascii="Times New Roman" w:hAnsi="Times New Roman" w:cs="Times New Roman"/>
          <w:szCs w:val="21"/>
        </w:rPr>
        <w:t>日，每天</w:t>
      </w:r>
      <w:r w:rsidRPr="00B07818">
        <w:rPr>
          <w:rFonts w:ascii="Times New Roman" w:hAnsi="Times New Roman" w:cs="Times New Roman"/>
          <w:szCs w:val="21"/>
        </w:rPr>
        <w:t>9</w:t>
      </w:r>
      <w:r w:rsidRPr="00B07818">
        <w:rPr>
          <w:rFonts w:ascii="Times New Roman" w:hAnsi="Times New Roman" w:cs="Times New Roman"/>
          <w:szCs w:val="21"/>
        </w:rPr>
        <w:t>时</w:t>
      </w:r>
      <w:r w:rsidRPr="00B07818">
        <w:rPr>
          <w:rFonts w:ascii="Times New Roman" w:hAnsi="Times New Roman" w:cs="Times New Roman"/>
          <w:szCs w:val="21"/>
        </w:rPr>
        <w:t>30</w:t>
      </w:r>
      <w:r w:rsidRPr="00B07818">
        <w:rPr>
          <w:rFonts w:ascii="Times New Roman" w:hAnsi="Times New Roman" w:cs="Times New Roman"/>
          <w:szCs w:val="21"/>
        </w:rPr>
        <w:t>分至</w:t>
      </w:r>
      <w:r w:rsidRPr="00B07818">
        <w:rPr>
          <w:rFonts w:ascii="Times New Roman" w:hAnsi="Times New Roman" w:cs="Times New Roman"/>
          <w:szCs w:val="21"/>
        </w:rPr>
        <w:t>11</w:t>
      </w:r>
      <w:r w:rsidRPr="00B07818">
        <w:rPr>
          <w:rFonts w:ascii="Times New Roman" w:hAnsi="Times New Roman" w:cs="Times New Roman"/>
          <w:szCs w:val="21"/>
        </w:rPr>
        <w:t>时</w:t>
      </w:r>
      <w:r w:rsidRPr="00B07818">
        <w:rPr>
          <w:rFonts w:ascii="Times New Roman" w:hAnsi="Times New Roman" w:cs="Times New Roman"/>
          <w:szCs w:val="21"/>
        </w:rPr>
        <w:t>30</w:t>
      </w:r>
      <w:r w:rsidRPr="00B07818">
        <w:rPr>
          <w:rFonts w:ascii="Times New Roman" w:hAnsi="Times New Roman" w:cs="Times New Roman"/>
          <w:szCs w:val="21"/>
        </w:rPr>
        <w:t>分，</w:t>
      </w:r>
      <w:r w:rsidRPr="00B07818">
        <w:rPr>
          <w:rFonts w:ascii="Times New Roman" w:hAnsi="Times New Roman" w:cs="Times New Roman"/>
          <w:szCs w:val="21"/>
        </w:rPr>
        <w:t>13</w:t>
      </w:r>
      <w:r w:rsidRPr="00B07818">
        <w:rPr>
          <w:rFonts w:ascii="Times New Roman" w:hAnsi="Times New Roman" w:cs="Times New Roman"/>
          <w:szCs w:val="21"/>
        </w:rPr>
        <w:t>时</w:t>
      </w:r>
      <w:r w:rsidRPr="00B07818">
        <w:rPr>
          <w:rFonts w:ascii="Times New Roman" w:hAnsi="Times New Roman" w:cs="Times New Roman"/>
          <w:szCs w:val="21"/>
        </w:rPr>
        <w:t>30</w:t>
      </w:r>
      <w:r w:rsidRPr="00B07818">
        <w:rPr>
          <w:rFonts w:ascii="Times New Roman" w:hAnsi="Times New Roman" w:cs="Times New Roman"/>
          <w:szCs w:val="21"/>
        </w:rPr>
        <w:t>分至</w:t>
      </w:r>
      <w:r w:rsidRPr="00B07818">
        <w:rPr>
          <w:rFonts w:ascii="Times New Roman" w:hAnsi="Times New Roman" w:cs="Times New Roman"/>
          <w:szCs w:val="21"/>
        </w:rPr>
        <w:t>16</w:t>
      </w:r>
      <w:r w:rsidRPr="00B07818">
        <w:rPr>
          <w:rFonts w:ascii="Times New Roman" w:hAnsi="Times New Roman" w:cs="Times New Roman"/>
          <w:szCs w:val="21"/>
        </w:rPr>
        <w:t>时</w:t>
      </w:r>
      <w:r w:rsidRPr="00B07818">
        <w:rPr>
          <w:rFonts w:ascii="Times New Roman" w:hAnsi="Times New Roman" w:cs="Times New Roman"/>
          <w:szCs w:val="21"/>
        </w:rPr>
        <w:t>30</w:t>
      </w:r>
      <w:r w:rsidRPr="00B07818">
        <w:rPr>
          <w:rFonts w:ascii="Times New Roman" w:hAnsi="Times New Roman" w:cs="Times New Roman"/>
          <w:szCs w:val="21"/>
        </w:rPr>
        <w:t>分（国家法定节假日可电汇或网银）。</w:t>
      </w:r>
    </w:p>
    <w:p w14:paraId="094DAE39" w14:textId="77777777" w:rsidR="00CF67C6" w:rsidRPr="00B07818" w:rsidRDefault="00750E33">
      <w:pPr>
        <w:numPr>
          <w:ilvl w:val="0"/>
          <w:numId w:val="7"/>
        </w:numPr>
        <w:spacing w:line="360" w:lineRule="auto"/>
        <w:ind w:left="851" w:rightChars="-27" w:right="-57" w:hanging="425"/>
        <w:rPr>
          <w:rFonts w:ascii="Times New Roman" w:hAnsi="Times New Roman" w:cs="Times New Roman"/>
          <w:szCs w:val="21"/>
        </w:rPr>
      </w:pPr>
      <w:r w:rsidRPr="00B07818">
        <w:rPr>
          <w:rFonts w:ascii="Times New Roman" w:hAnsi="Times New Roman" w:cs="Times New Roman"/>
          <w:szCs w:val="21"/>
        </w:rPr>
        <w:t>地点：北京市海淀区学院路</w:t>
      </w:r>
      <w:r w:rsidRPr="00B07818">
        <w:rPr>
          <w:rFonts w:ascii="Times New Roman" w:hAnsi="Times New Roman" w:cs="Times New Roman"/>
          <w:szCs w:val="21"/>
        </w:rPr>
        <w:t>30</w:t>
      </w:r>
      <w:r w:rsidRPr="00B07818">
        <w:rPr>
          <w:rFonts w:ascii="Times New Roman" w:hAnsi="Times New Roman" w:cs="Times New Roman"/>
          <w:szCs w:val="21"/>
        </w:rPr>
        <w:t>号科大天工大厦</w:t>
      </w:r>
      <w:r w:rsidRPr="00B07818">
        <w:rPr>
          <w:rFonts w:ascii="Times New Roman" w:hAnsi="Times New Roman" w:cs="Times New Roman"/>
          <w:szCs w:val="21"/>
        </w:rPr>
        <w:t>A</w:t>
      </w:r>
      <w:r w:rsidRPr="00B07818">
        <w:rPr>
          <w:rFonts w:ascii="Times New Roman" w:hAnsi="Times New Roman" w:cs="Times New Roman"/>
          <w:szCs w:val="21"/>
        </w:rPr>
        <w:t>座六层</w:t>
      </w:r>
      <w:r w:rsidRPr="00B07818">
        <w:rPr>
          <w:rFonts w:ascii="Times New Roman" w:hAnsi="Times New Roman" w:cs="Times New Roman"/>
          <w:szCs w:val="21"/>
        </w:rPr>
        <w:t>608</w:t>
      </w:r>
      <w:r w:rsidRPr="00B07818">
        <w:rPr>
          <w:rFonts w:ascii="Times New Roman" w:hAnsi="Times New Roman" w:cs="Times New Roman"/>
          <w:szCs w:val="21"/>
        </w:rPr>
        <w:t>室（北四环学院桥东北角）。</w:t>
      </w:r>
    </w:p>
    <w:p w14:paraId="04216D38" w14:textId="77777777" w:rsidR="00CF67C6" w:rsidRPr="00B07818" w:rsidRDefault="00750E33">
      <w:pPr>
        <w:numPr>
          <w:ilvl w:val="0"/>
          <w:numId w:val="7"/>
        </w:numPr>
        <w:spacing w:line="360" w:lineRule="auto"/>
        <w:ind w:left="851" w:rightChars="-27" w:right="-57" w:hanging="425"/>
        <w:rPr>
          <w:rFonts w:ascii="Times New Roman" w:hAnsi="Times New Roman" w:cs="Times New Roman"/>
          <w:szCs w:val="21"/>
        </w:rPr>
      </w:pPr>
      <w:r w:rsidRPr="00B07818">
        <w:rPr>
          <w:rFonts w:ascii="Times New Roman" w:hAnsi="Times New Roman" w:cs="Times New Roman"/>
          <w:szCs w:val="21"/>
        </w:rPr>
        <w:t>磋商文件售价：</w:t>
      </w:r>
    </w:p>
    <w:p w14:paraId="1167ACC7" w14:textId="093E1C5C" w:rsidR="00CF67C6" w:rsidRPr="00B07818" w:rsidRDefault="00750E33">
      <w:pPr>
        <w:spacing w:line="360" w:lineRule="auto"/>
        <w:ind w:rightChars="-94" w:right="-197" w:firstLine="540"/>
        <w:rPr>
          <w:rFonts w:ascii="Times New Roman" w:hAnsi="Times New Roman" w:cs="Times New Roman"/>
          <w:szCs w:val="21"/>
        </w:rPr>
      </w:pPr>
      <w:r w:rsidRPr="00B07818">
        <w:rPr>
          <w:rFonts w:ascii="Times New Roman" w:hAnsi="Times New Roman" w:cs="Times New Roman"/>
          <w:szCs w:val="21"/>
        </w:rPr>
        <w:t>每本人民币</w:t>
      </w:r>
      <w:r w:rsidR="00EA320D" w:rsidRPr="00B07818">
        <w:rPr>
          <w:rFonts w:ascii="Times New Roman" w:hAnsi="Times New Roman" w:cs="Times New Roman"/>
          <w:szCs w:val="21"/>
        </w:rPr>
        <w:t>5</w:t>
      </w:r>
      <w:r w:rsidRPr="00B07818">
        <w:rPr>
          <w:rFonts w:ascii="Times New Roman" w:hAnsi="Times New Roman" w:cs="Times New Roman"/>
          <w:szCs w:val="21"/>
        </w:rPr>
        <w:t>00</w:t>
      </w:r>
      <w:r w:rsidRPr="00B07818">
        <w:rPr>
          <w:rFonts w:ascii="Times New Roman" w:hAnsi="Times New Roman" w:cs="Times New Roman"/>
          <w:szCs w:val="21"/>
        </w:rPr>
        <w:t>元，售后不退。若邮购，须加付</w:t>
      </w:r>
      <w:r w:rsidRPr="00B07818">
        <w:rPr>
          <w:rFonts w:ascii="Times New Roman" w:hAnsi="Times New Roman" w:cs="Times New Roman"/>
          <w:szCs w:val="21"/>
        </w:rPr>
        <w:t>EMS</w:t>
      </w:r>
      <w:r w:rsidRPr="00B07818">
        <w:rPr>
          <w:rFonts w:ascii="Times New Roman" w:hAnsi="Times New Roman" w:cs="Times New Roman"/>
          <w:szCs w:val="21"/>
        </w:rPr>
        <w:t>费</w:t>
      </w:r>
      <w:r w:rsidRPr="00B07818">
        <w:rPr>
          <w:rFonts w:ascii="Times New Roman" w:hAnsi="Times New Roman" w:cs="Times New Roman"/>
          <w:szCs w:val="21"/>
        </w:rPr>
        <w:t>100</w:t>
      </w:r>
      <w:r w:rsidRPr="00B07818">
        <w:rPr>
          <w:rFonts w:ascii="Times New Roman" w:hAnsi="Times New Roman" w:cs="Times New Roman"/>
          <w:szCs w:val="21"/>
        </w:rPr>
        <w:t>元人民币。</w:t>
      </w:r>
    </w:p>
    <w:p w14:paraId="515C00F2" w14:textId="0826DCFD" w:rsidR="00CF67C6" w:rsidRPr="00432C02" w:rsidRDefault="00750E33">
      <w:pPr>
        <w:spacing w:line="360" w:lineRule="auto"/>
        <w:ind w:firstLineChars="200" w:firstLine="420"/>
        <w:rPr>
          <w:rFonts w:ascii="Times New Roman" w:hAnsi="Times New Roman" w:cs="Times New Roman"/>
          <w:szCs w:val="21"/>
        </w:rPr>
      </w:pPr>
      <w:r w:rsidRPr="00B07818">
        <w:rPr>
          <w:rFonts w:ascii="Times New Roman" w:hAnsi="Times New Roman" w:cs="Times New Roman"/>
          <w:szCs w:val="21"/>
        </w:rPr>
        <w:t>供应商如电汇购买标书，</w:t>
      </w:r>
      <w:hyperlink r:id="rId26" w:history="1">
        <w:r w:rsidRPr="00B07818">
          <w:rPr>
            <w:rStyle w:val="aa"/>
            <w:rFonts w:ascii="Times New Roman" w:hAnsi="Times New Roman" w:cs="Times New Roman"/>
            <w:b/>
            <w:color w:val="auto"/>
            <w:szCs w:val="21"/>
          </w:rPr>
          <w:t>请将电汇底单及以下表格发邮件至</w:t>
        </w:r>
        <w:r w:rsidRPr="00B07818">
          <w:rPr>
            <w:rStyle w:val="aa"/>
            <w:rFonts w:ascii="Times New Roman" w:hAnsi="Times New Roman" w:cs="Times New Roman"/>
            <w:b/>
            <w:color w:val="auto"/>
            <w:szCs w:val="21"/>
          </w:rPr>
          <w:t>jowena@163.com</w:t>
        </w:r>
      </w:hyperlink>
      <w:r w:rsidRPr="00B07818">
        <w:rPr>
          <w:rStyle w:val="aa"/>
          <w:rFonts w:ascii="Times New Roman" w:hAnsi="Times New Roman" w:cs="Times New Roman"/>
          <w:color w:val="auto"/>
          <w:szCs w:val="21"/>
        </w:rPr>
        <w:t>，</w:t>
      </w:r>
      <w:r w:rsidRPr="00B07818">
        <w:rPr>
          <w:rFonts w:ascii="Times New Roman" w:hAnsi="Times New Roman" w:cs="Times New Roman"/>
          <w:szCs w:val="21"/>
        </w:rPr>
        <w:t>邮件主题请统一填写：</w:t>
      </w:r>
      <w:r w:rsidRPr="00B07818">
        <w:rPr>
          <w:rFonts w:ascii="Times New Roman" w:hAnsi="Times New Roman" w:cs="Times New Roman"/>
          <w:b/>
          <w:szCs w:val="21"/>
        </w:rPr>
        <w:t>购买标书信息</w:t>
      </w:r>
      <w:r w:rsidRPr="00B07818">
        <w:rPr>
          <w:rFonts w:ascii="Times New Roman" w:hAnsi="Times New Roman" w:cs="Times New Roman"/>
          <w:b/>
          <w:szCs w:val="21"/>
        </w:rPr>
        <w:t>+</w:t>
      </w:r>
      <w:r w:rsidRPr="00B07818">
        <w:rPr>
          <w:rFonts w:ascii="Times New Roman" w:hAnsi="Times New Roman" w:cs="Times New Roman"/>
          <w:b/>
          <w:szCs w:val="21"/>
        </w:rPr>
        <w:t>项目编号</w:t>
      </w:r>
      <w:r w:rsidRPr="00B07818">
        <w:rPr>
          <w:rFonts w:ascii="Times New Roman" w:hAnsi="Times New Roman" w:cs="Times New Roman"/>
          <w:szCs w:val="21"/>
        </w:rPr>
        <w:t>。发完邮件后请打磋商公告中的电话确认。若电汇、网银或邮购，标书款必须于</w:t>
      </w:r>
      <w:r w:rsidR="00EA320D" w:rsidRPr="00B07818">
        <w:rPr>
          <w:rFonts w:ascii="Times New Roman" w:hAnsi="Times New Roman" w:cs="Times New Roman"/>
          <w:szCs w:val="21"/>
        </w:rPr>
        <w:t>2020</w:t>
      </w:r>
      <w:r w:rsidRPr="00B07818">
        <w:rPr>
          <w:rFonts w:ascii="Times New Roman" w:hAnsi="Times New Roman" w:cs="Times New Roman"/>
          <w:szCs w:val="21"/>
        </w:rPr>
        <w:t>年</w:t>
      </w:r>
      <w:r w:rsidR="00052F98" w:rsidRPr="00B07818">
        <w:rPr>
          <w:rFonts w:ascii="Times New Roman" w:hAnsi="Times New Roman" w:cs="Times New Roman"/>
          <w:szCs w:val="21"/>
        </w:rPr>
        <w:t>4</w:t>
      </w:r>
      <w:r w:rsidRPr="00B07818">
        <w:rPr>
          <w:rFonts w:ascii="Times New Roman" w:hAnsi="Times New Roman" w:cs="Times New Roman"/>
          <w:szCs w:val="21"/>
        </w:rPr>
        <w:t>月</w:t>
      </w:r>
      <w:r w:rsidR="00EA320D" w:rsidRPr="00B07818">
        <w:rPr>
          <w:rFonts w:ascii="Times New Roman" w:hAnsi="Times New Roman" w:cs="Times New Roman"/>
          <w:szCs w:val="21"/>
        </w:rPr>
        <w:t>2</w:t>
      </w:r>
      <w:r w:rsidR="00052F98" w:rsidRPr="00B07818">
        <w:rPr>
          <w:rFonts w:ascii="Times New Roman" w:hAnsi="Times New Roman" w:cs="Times New Roman"/>
          <w:szCs w:val="21"/>
        </w:rPr>
        <w:t>0</w:t>
      </w:r>
      <w:r w:rsidRPr="00B07818">
        <w:rPr>
          <w:rFonts w:ascii="Times New Roman" w:hAnsi="Times New Roman" w:cs="Times New Roman"/>
          <w:szCs w:val="21"/>
        </w:rPr>
        <w:t>日</w:t>
      </w:r>
      <w:r w:rsidRPr="00B07818">
        <w:rPr>
          <w:rFonts w:ascii="Times New Roman" w:hAnsi="Times New Roman" w:cs="Times New Roman"/>
          <w:szCs w:val="21"/>
        </w:rPr>
        <w:t>16:30</w:t>
      </w:r>
      <w:r w:rsidRPr="00B07818">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432C02" w14:paraId="5B72BA37" w14:textId="77777777">
        <w:trPr>
          <w:trHeight w:val="472"/>
        </w:trPr>
        <w:tc>
          <w:tcPr>
            <w:tcW w:w="2268" w:type="dxa"/>
            <w:vAlign w:val="center"/>
          </w:tcPr>
          <w:p w14:paraId="519D15A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项目编号</w:t>
            </w:r>
          </w:p>
        </w:tc>
        <w:tc>
          <w:tcPr>
            <w:tcW w:w="5103" w:type="dxa"/>
            <w:vAlign w:val="center"/>
          </w:tcPr>
          <w:p w14:paraId="1254D4C1" w14:textId="77777777" w:rsidR="00CF67C6" w:rsidRPr="00432C02" w:rsidRDefault="00CF67C6">
            <w:pPr>
              <w:spacing w:line="360" w:lineRule="auto"/>
              <w:rPr>
                <w:rFonts w:ascii="Times New Roman" w:hAnsi="Times New Roman" w:cs="Times New Roman"/>
                <w:szCs w:val="21"/>
              </w:rPr>
            </w:pPr>
          </w:p>
        </w:tc>
      </w:tr>
      <w:tr w:rsidR="00CF67C6" w:rsidRPr="00432C02" w14:paraId="7CB402C8" w14:textId="77777777">
        <w:trPr>
          <w:trHeight w:val="472"/>
        </w:trPr>
        <w:tc>
          <w:tcPr>
            <w:tcW w:w="2268" w:type="dxa"/>
            <w:vAlign w:val="center"/>
          </w:tcPr>
          <w:p w14:paraId="5B5EC27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包号（有就写）</w:t>
            </w:r>
          </w:p>
        </w:tc>
        <w:tc>
          <w:tcPr>
            <w:tcW w:w="5103" w:type="dxa"/>
            <w:vAlign w:val="center"/>
          </w:tcPr>
          <w:p w14:paraId="5D576469" w14:textId="77777777" w:rsidR="00CF67C6" w:rsidRPr="00432C02" w:rsidRDefault="00CF67C6">
            <w:pPr>
              <w:spacing w:line="360" w:lineRule="auto"/>
              <w:rPr>
                <w:rFonts w:ascii="Times New Roman" w:hAnsi="Times New Roman" w:cs="Times New Roman"/>
                <w:szCs w:val="21"/>
              </w:rPr>
            </w:pPr>
          </w:p>
        </w:tc>
      </w:tr>
      <w:tr w:rsidR="00CF67C6" w:rsidRPr="00432C02" w14:paraId="42E04082" w14:textId="77777777">
        <w:trPr>
          <w:trHeight w:val="472"/>
        </w:trPr>
        <w:tc>
          <w:tcPr>
            <w:tcW w:w="2268" w:type="dxa"/>
            <w:vAlign w:val="center"/>
          </w:tcPr>
          <w:p w14:paraId="20DBAF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公司名称</w:t>
            </w:r>
          </w:p>
        </w:tc>
        <w:tc>
          <w:tcPr>
            <w:tcW w:w="5103" w:type="dxa"/>
            <w:vAlign w:val="center"/>
          </w:tcPr>
          <w:p w14:paraId="26E5399F" w14:textId="77777777" w:rsidR="00CF67C6" w:rsidRPr="00432C02" w:rsidRDefault="00CF67C6">
            <w:pPr>
              <w:spacing w:line="360" w:lineRule="auto"/>
              <w:rPr>
                <w:rFonts w:ascii="Times New Roman" w:hAnsi="Times New Roman" w:cs="Times New Roman"/>
                <w:szCs w:val="21"/>
              </w:rPr>
            </w:pPr>
          </w:p>
        </w:tc>
      </w:tr>
      <w:tr w:rsidR="00CF67C6" w:rsidRPr="00432C02" w14:paraId="11E2EC5A" w14:textId="77777777">
        <w:trPr>
          <w:trHeight w:val="472"/>
        </w:trPr>
        <w:tc>
          <w:tcPr>
            <w:tcW w:w="2268" w:type="dxa"/>
            <w:vAlign w:val="center"/>
          </w:tcPr>
          <w:p w14:paraId="30179A7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纳税人识别号</w:t>
            </w:r>
          </w:p>
        </w:tc>
        <w:tc>
          <w:tcPr>
            <w:tcW w:w="5103" w:type="dxa"/>
            <w:vAlign w:val="center"/>
          </w:tcPr>
          <w:p w14:paraId="148D758A" w14:textId="77777777" w:rsidR="00CF67C6" w:rsidRPr="00432C02" w:rsidRDefault="00CF67C6">
            <w:pPr>
              <w:spacing w:line="360" w:lineRule="auto"/>
              <w:rPr>
                <w:rFonts w:ascii="Times New Roman" w:hAnsi="Times New Roman" w:cs="Times New Roman"/>
                <w:szCs w:val="21"/>
              </w:rPr>
            </w:pPr>
          </w:p>
        </w:tc>
      </w:tr>
      <w:tr w:rsidR="00CF67C6" w:rsidRPr="00432C02" w14:paraId="33FA4302" w14:textId="77777777">
        <w:trPr>
          <w:trHeight w:val="472"/>
        </w:trPr>
        <w:tc>
          <w:tcPr>
            <w:tcW w:w="2268" w:type="dxa"/>
            <w:vAlign w:val="center"/>
          </w:tcPr>
          <w:p w14:paraId="4991FB8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公司地址</w:t>
            </w:r>
          </w:p>
        </w:tc>
        <w:tc>
          <w:tcPr>
            <w:tcW w:w="5103" w:type="dxa"/>
            <w:vAlign w:val="center"/>
          </w:tcPr>
          <w:p w14:paraId="006B6B26" w14:textId="77777777" w:rsidR="00CF67C6" w:rsidRPr="00432C02" w:rsidRDefault="00CF67C6">
            <w:pPr>
              <w:spacing w:line="360" w:lineRule="auto"/>
              <w:rPr>
                <w:rFonts w:ascii="Times New Roman" w:hAnsi="Times New Roman" w:cs="Times New Roman"/>
                <w:szCs w:val="21"/>
              </w:rPr>
            </w:pPr>
          </w:p>
        </w:tc>
      </w:tr>
      <w:tr w:rsidR="00CF67C6" w:rsidRPr="00432C02" w14:paraId="5068B9B5" w14:textId="77777777">
        <w:trPr>
          <w:trHeight w:val="472"/>
        </w:trPr>
        <w:tc>
          <w:tcPr>
            <w:tcW w:w="2268" w:type="dxa"/>
            <w:vAlign w:val="center"/>
          </w:tcPr>
          <w:p w14:paraId="22E9720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lastRenderedPageBreak/>
              <w:t>联系人</w:t>
            </w:r>
          </w:p>
        </w:tc>
        <w:tc>
          <w:tcPr>
            <w:tcW w:w="5103" w:type="dxa"/>
            <w:vAlign w:val="center"/>
          </w:tcPr>
          <w:p w14:paraId="70C854C3" w14:textId="77777777" w:rsidR="00CF67C6" w:rsidRPr="00432C02" w:rsidRDefault="00CF67C6">
            <w:pPr>
              <w:spacing w:line="360" w:lineRule="auto"/>
              <w:rPr>
                <w:rFonts w:ascii="Times New Roman" w:hAnsi="Times New Roman" w:cs="Times New Roman"/>
                <w:szCs w:val="21"/>
              </w:rPr>
            </w:pPr>
          </w:p>
        </w:tc>
      </w:tr>
      <w:tr w:rsidR="00CF67C6" w:rsidRPr="00432C02" w14:paraId="62A032A0" w14:textId="77777777">
        <w:trPr>
          <w:trHeight w:val="472"/>
        </w:trPr>
        <w:tc>
          <w:tcPr>
            <w:tcW w:w="2268" w:type="dxa"/>
            <w:vAlign w:val="center"/>
          </w:tcPr>
          <w:p w14:paraId="5CA9368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联系电话</w:t>
            </w:r>
          </w:p>
        </w:tc>
        <w:tc>
          <w:tcPr>
            <w:tcW w:w="5103" w:type="dxa"/>
            <w:vAlign w:val="center"/>
          </w:tcPr>
          <w:p w14:paraId="629E012E" w14:textId="77777777" w:rsidR="00CF67C6" w:rsidRPr="00432C02" w:rsidRDefault="00CF67C6">
            <w:pPr>
              <w:spacing w:line="360" w:lineRule="auto"/>
              <w:rPr>
                <w:rFonts w:ascii="Times New Roman" w:hAnsi="Times New Roman" w:cs="Times New Roman"/>
                <w:szCs w:val="21"/>
              </w:rPr>
            </w:pPr>
          </w:p>
        </w:tc>
      </w:tr>
    </w:tbl>
    <w:p w14:paraId="75CBADE7" w14:textId="77777777" w:rsidR="00CF67C6" w:rsidRPr="00432C02" w:rsidRDefault="00750E33">
      <w:pPr>
        <w:spacing w:line="360" w:lineRule="auto"/>
        <w:ind w:rightChars="-94" w:right="-197" w:firstLine="540"/>
        <w:rPr>
          <w:rFonts w:ascii="Times New Roman" w:hAnsi="Times New Roman" w:cs="Times New Roman"/>
          <w:szCs w:val="21"/>
        </w:rPr>
      </w:pPr>
      <w:r w:rsidRPr="00432C02">
        <w:rPr>
          <w:rFonts w:ascii="Times New Roman" w:hAnsi="Times New Roman" w:cs="Times New Roman"/>
          <w:szCs w:val="21"/>
        </w:rPr>
        <w:t>电子版磋商文件免费下载方式：登陆</w:t>
      </w:r>
      <w:hyperlink r:id="rId27" w:history="1">
        <w:r w:rsidRPr="00432C02">
          <w:rPr>
            <w:rFonts w:ascii="Times New Roman" w:hAnsi="Times New Roman" w:cs="Times New Roman"/>
          </w:rPr>
          <w:t>www.biecc.com.cn</w:t>
        </w:r>
      </w:hyperlink>
      <w:r w:rsidRPr="00432C02">
        <w:rPr>
          <w:rFonts w:ascii="Times New Roman" w:hAnsi="Times New Roman" w:cs="Times New Roman"/>
          <w:szCs w:val="21"/>
        </w:rPr>
        <w:t>，进入主页后点击</w:t>
      </w:r>
      <w:r w:rsidRPr="00432C02">
        <w:rPr>
          <w:rFonts w:ascii="Times New Roman" w:hAnsi="Times New Roman" w:cs="Times New Roman"/>
          <w:szCs w:val="21"/>
        </w:rPr>
        <w:t xml:space="preserve"> “</w:t>
      </w:r>
      <w:r w:rsidRPr="00432C02">
        <w:rPr>
          <w:rFonts w:ascii="Times New Roman" w:hAnsi="Times New Roman" w:cs="Times New Roman"/>
          <w:szCs w:val="21"/>
        </w:rPr>
        <w:t>标书下载</w:t>
      </w:r>
      <w:r w:rsidRPr="00432C02">
        <w:rPr>
          <w:rFonts w:ascii="Times New Roman" w:hAnsi="Times New Roman" w:cs="Times New Roman"/>
          <w:szCs w:val="21"/>
        </w:rPr>
        <w:t>”</w:t>
      </w:r>
      <w:r w:rsidRPr="00432C02">
        <w:rPr>
          <w:rFonts w:ascii="Times New Roman" w:hAnsi="Times New Roman" w:cs="Times New Roman"/>
          <w:szCs w:val="21"/>
        </w:rPr>
        <w:t>（免费下载）。</w:t>
      </w:r>
    </w:p>
    <w:p w14:paraId="21DB6BCF" w14:textId="77777777" w:rsidR="00CF67C6" w:rsidRPr="00432C02" w:rsidRDefault="00750E33">
      <w:pPr>
        <w:spacing w:line="360" w:lineRule="auto"/>
        <w:ind w:rightChars="-27" w:right="-57" w:firstLine="540"/>
        <w:rPr>
          <w:rFonts w:ascii="Times New Roman" w:hAnsi="Times New Roman" w:cs="Times New Roman"/>
          <w:szCs w:val="21"/>
        </w:rPr>
      </w:pPr>
      <w:r w:rsidRPr="00432C02">
        <w:rPr>
          <w:rFonts w:ascii="Times New Roman" w:hAnsi="Times New Roman" w:cs="Times New Roman"/>
          <w:szCs w:val="21"/>
        </w:rPr>
        <w:t>4</w:t>
      </w:r>
      <w:r w:rsidRPr="00432C02">
        <w:rPr>
          <w:rFonts w:ascii="Times New Roman" w:hAnsi="Times New Roman" w:cs="Times New Roman"/>
          <w:szCs w:val="21"/>
        </w:rPr>
        <w:t>、凡有意参加</w:t>
      </w:r>
      <w:r w:rsidR="00B812FF" w:rsidRPr="00432C02">
        <w:rPr>
          <w:rFonts w:ascii="Times New Roman" w:hAnsi="Times New Roman" w:cs="Times New Roman" w:hint="eastAsia"/>
          <w:szCs w:val="21"/>
        </w:rPr>
        <w:t>的</w:t>
      </w:r>
      <w:r w:rsidR="00B812FF" w:rsidRPr="00432C02">
        <w:rPr>
          <w:rFonts w:ascii="Times New Roman" w:hAnsi="Times New Roman" w:cs="Times New Roman"/>
          <w:szCs w:val="21"/>
        </w:rPr>
        <w:t>供应商</w:t>
      </w:r>
      <w:r w:rsidRPr="00432C02">
        <w:rPr>
          <w:rFonts w:ascii="Times New Roman" w:hAnsi="Times New Roman" w:cs="Times New Roman"/>
          <w:szCs w:val="21"/>
        </w:rPr>
        <w:t>，请持营业执照复印件（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为公司法人时需提供）、事业单位法人证书复印件（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为事业单位时需提供）、执业许可证复印件（</w:t>
      </w:r>
      <w:r w:rsidR="00B812FF" w:rsidRPr="00432C02">
        <w:rPr>
          <w:rFonts w:ascii="Times New Roman" w:hAnsi="Times New Roman" w:cs="Times New Roman" w:hint="eastAsia"/>
          <w:szCs w:val="21"/>
        </w:rPr>
        <w:t>供应商</w:t>
      </w:r>
      <w:r w:rsidR="00B812FF" w:rsidRPr="00432C02">
        <w:rPr>
          <w:rFonts w:ascii="Times New Roman" w:hAnsi="Times New Roman" w:cs="Times New Roman"/>
          <w:szCs w:val="21"/>
        </w:rPr>
        <w:t>为</w:t>
      </w:r>
      <w:r w:rsidRPr="00432C02">
        <w:rPr>
          <w:rFonts w:ascii="Times New Roman" w:hAnsi="Times New Roman" w:cs="Times New Roman"/>
          <w:szCs w:val="21"/>
        </w:rPr>
        <w:t>非企业专业服务机构时需提供）、身份证正反页复印件（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为自然人时需提供）该资料不予退还，在规定时间内到指定地方购买标书。非现场报名的</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，请将以上资料，通过传真或者邮件形式发至我公司。</w:t>
      </w:r>
    </w:p>
    <w:p w14:paraId="79C3A575" w14:textId="77777777" w:rsidR="00CF67C6" w:rsidRPr="00E35812"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六、</w:t>
      </w:r>
      <w:r w:rsidRPr="00E35812">
        <w:rPr>
          <w:rFonts w:ascii="Times New Roman" w:hAnsi="Times New Roman" w:cs="Times New Roman"/>
          <w:b/>
        </w:rPr>
        <w:t>递交首次磋商响应文件截止时间及地点：</w:t>
      </w:r>
    </w:p>
    <w:p w14:paraId="61AF81B9" w14:textId="55685E1D" w:rsidR="00CF67C6" w:rsidRPr="00B07818" w:rsidRDefault="00750E33">
      <w:pPr>
        <w:spacing w:line="360" w:lineRule="auto"/>
        <w:ind w:left="600" w:hanging="33"/>
        <w:rPr>
          <w:rFonts w:ascii="Times New Roman" w:hAnsi="Times New Roman" w:cs="Times New Roman"/>
        </w:rPr>
      </w:pPr>
      <w:r w:rsidRPr="00B07818">
        <w:rPr>
          <w:rFonts w:ascii="Times New Roman" w:hAnsi="Times New Roman" w:cs="Times New Roman"/>
        </w:rPr>
        <w:t>递交首次磋商响应文件截止时间：</w:t>
      </w:r>
      <w:r w:rsidR="00EA320D" w:rsidRPr="00B07818">
        <w:rPr>
          <w:rFonts w:ascii="Times New Roman" w:hAnsi="Times New Roman" w:cs="Times New Roman"/>
        </w:rPr>
        <w:t>2020</w:t>
      </w:r>
      <w:r w:rsidRPr="00B07818">
        <w:rPr>
          <w:rFonts w:ascii="Times New Roman" w:hAnsi="Times New Roman" w:cs="Times New Roman"/>
        </w:rPr>
        <w:t>年</w:t>
      </w:r>
      <w:r w:rsidR="00052F98" w:rsidRPr="00B07818">
        <w:rPr>
          <w:rFonts w:ascii="Times New Roman" w:hAnsi="Times New Roman" w:cs="Times New Roman"/>
        </w:rPr>
        <w:t>4</w:t>
      </w:r>
      <w:r w:rsidRPr="00B07818">
        <w:rPr>
          <w:rFonts w:ascii="Times New Roman" w:hAnsi="Times New Roman" w:cs="Times New Roman"/>
        </w:rPr>
        <w:t>月</w:t>
      </w:r>
      <w:r w:rsidR="00B07818" w:rsidRPr="00B07818">
        <w:rPr>
          <w:rFonts w:ascii="Times New Roman" w:hAnsi="Times New Roman" w:cs="Times New Roman"/>
        </w:rPr>
        <w:t>26</w:t>
      </w:r>
      <w:r w:rsidRPr="00B07818">
        <w:rPr>
          <w:rFonts w:ascii="Times New Roman" w:hAnsi="Times New Roman" w:cs="Times New Roman"/>
        </w:rPr>
        <w:t>日</w:t>
      </w:r>
      <w:r w:rsidR="00B07818" w:rsidRPr="00B07818">
        <w:rPr>
          <w:rFonts w:ascii="Times New Roman" w:hAnsi="Times New Roman" w:cs="Times New Roman"/>
        </w:rPr>
        <w:t>下</w:t>
      </w:r>
      <w:r w:rsidRPr="00B07818">
        <w:rPr>
          <w:rFonts w:ascii="Times New Roman" w:hAnsi="Times New Roman" w:cs="Times New Roman"/>
        </w:rPr>
        <w:t>午</w:t>
      </w:r>
      <w:r w:rsidR="00B07818" w:rsidRPr="00B07818">
        <w:rPr>
          <w:rFonts w:ascii="Times New Roman" w:hAnsi="Times New Roman" w:cs="Times New Roman"/>
        </w:rPr>
        <w:t>13</w:t>
      </w:r>
      <w:r w:rsidRPr="00B07818">
        <w:rPr>
          <w:rFonts w:ascii="Times New Roman" w:hAnsi="Times New Roman" w:cs="Times New Roman"/>
        </w:rPr>
        <w:t>时</w:t>
      </w:r>
      <w:r w:rsidR="00B07818" w:rsidRPr="00B07818">
        <w:rPr>
          <w:rFonts w:ascii="Times New Roman" w:hAnsi="Times New Roman" w:cs="Times New Roman"/>
        </w:rPr>
        <w:t>0</w:t>
      </w:r>
      <w:r w:rsidRPr="00B07818">
        <w:rPr>
          <w:rFonts w:ascii="Times New Roman" w:hAnsi="Times New Roman" w:cs="Times New Roman"/>
        </w:rPr>
        <w:t>0</w:t>
      </w:r>
      <w:r w:rsidRPr="00B07818">
        <w:rPr>
          <w:rFonts w:ascii="Times New Roman" w:hAnsi="Times New Roman" w:cs="Times New Roman"/>
        </w:rPr>
        <w:t>分（北京时间）</w:t>
      </w:r>
    </w:p>
    <w:p w14:paraId="251078BD" w14:textId="41617400" w:rsidR="00CF67C6" w:rsidRPr="00E35812" w:rsidRDefault="00750E33">
      <w:pPr>
        <w:spacing w:line="360" w:lineRule="auto"/>
        <w:ind w:left="600" w:hanging="33"/>
        <w:rPr>
          <w:rFonts w:ascii="Times New Roman" w:hAnsi="Times New Roman" w:cs="Times New Roman"/>
        </w:rPr>
      </w:pPr>
      <w:r w:rsidRPr="00B07818">
        <w:rPr>
          <w:rFonts w:ascii="Times New Roman" w:hAnsi="Times New Roman" w:cs="Times New Roman"/>
        </w:rPr>
        <w:t>递交首次磋商响应文件地点：北京市海淀区学院路</w:t>
      </w:r>
      <w:r w:rsidRPr="00B07818">
        <w:rPr>
          <w:rFonts w:ascii="Times New Roman" w:hAnsi="Times New Roman" w:cs="Times New Roman"/>
        </w:rPr>
        <w:t>30</w:t>
      </w:r>
      <w:r w:rsidRPr="00B07818">
        <w:rPr>
          <w:rFonts w:ascii="Times New Roman" w:hAnsi="Times New Roman" w:cs="Times New Roman"/>
        </w:rPr>
        <w:t>号科大天工大厦</w:t>
      </w:r>
      <w:r w:rsidR="00B07818" w:rsidRPr="00B07818">
        <w:rPr>
          <w:rFonts w:ascii="Times New Roman" w:hAnsi="Times New Roman" w:cs="Times New Roman" w:hint="eastAsia"/>
        </w:rPr>
        <w:t>A</w:t>
      </w:r>
      <w:r w:rsidR="00B07818" w:rsidRPr="00B07818">
        <w:rPr>
          <w:rFonts w:ascii="Times New Roman" w:hAnsi="Times New Roman" w:cs="Times New Roman" w:hint="eastAsia"/>
        </w:rPr>
        <w:t>座五层</w:t>
      </w:r>
      <w:r w:rsidR="00B07818" w:rsidRPr="00B07818">
        <w:rPr>
          <w:rFonts w:ascii="Times New Roman" w:hAnsi="Times New Roman" w:cs="Times New Roman" w:hint="eastAsia"/>
        </w:rPr>
        <w:t>510</w:t>
      </w:r>
      <w:r w:rsidR="00B07818" w:rsidRPr="00B07818">
        <w:rPr>
          <w:rFonts w:ascii="Times New Roman" w:hAnsi="Times New Roman" w:cs="Times New Roman" w:hint="eastAsia"/>
        </w:rPr>
        <w:t>会议室</w:t>
      </w:r>
      <w:r w:rsidRPr="00B07818">
        <w:rPr>
          <w:rFonts w:ascii="Times New Roman" w:hAnsi="Times New Roman" w:cs="Times New Roman"/>
        </w:rPr>
        <w:t>（北四环学院桥东北角）</w:t>
      </w:r>
    </w:p>
    <w:p w14:paraId="03F4BF09" w14:textId="77777777" w:rsidR="00CF67C6" w:rsidRPr="00E35812" w:rsidRDefault="00750E33">
      <w:pPr>
        <w:spacing w:line="360" w:lineRule="auto"/>
        <w:ind w:left="600" w:hanging="600"/>
        <w:rPr>
          <w:rFonts w:ascii="Times New Roman" w:hAnsi="Times New Roman" w:cs="Times New Roman"/>
        </w:rPr>
      </w:pPr>
      <w:r w:rsidRPr="00E35812">
        <w:rPr>
          <w:rFonts w:ascii="Times New Roman" w:hAnsi="Times New Roman" w:cs="Times New Roman"/>
          <w:b/>
        </w:rPr>
        <w:t>七、</w:t>
      </w:r>
      <w:r w:rsidRPr="00E35812">
        <w:rPr>
          <w:rFonts w:ascii="Times New Roman" w:hAnsi="Times New Roman" w:cs="Times New Roman"/>
          <w:b/>
          <w:szCs w:val="21"/>
        </w:rPr>
        <w:t>需要落实的政府采购政策：</w:t>
      </w:r>
      <w:r w:rsidRPr="00E35812">
        <w:rPr>
          <w:rFonts w:ascii="Times New Roman" w:hAnsi="Times New Roman" w:cs="Times New Roman"/>
          <w:szCs w:val="21"/>
        </w:rPr>
        <w:t>促进中小企业、监狱企业、残疾人福利性单位发展。</w:t>
      </w:r>
    </w:p>
    <w:p w14:paraId="5F515D9C" w14:textId="77777777" w:rsidR="00CF67C6" w:rsidRPr="00E35812" w:rsidRDefault="00750E33">
      <w:pPr>
        <w:spacing w:line="360" w:lineRule="auto"/>
        <w:ind w:rightChars="-27" w:right="-57"/>
        <w:rPr>
          <w:rFonts w:ascii="Times New Roman" w:hAnsi="Times New Roman" w:cs="Times New Roman"/>
          <w:b/>
          <w:szCs w:val="21"/>
        </w:rPr>
      </w:pPr>
      <w:bookmarkStart w:id="521" w:name="_Toc133737855"/>
      <w:bookmarkStart w:id="522" w:name="_Toc277942534"/>
      <w:bookmarkStart w:id="523" w:name="_Toc133916724"/>
      <w:bookmarkStart w:id="524" w:name="_Toc133737944"/>
      <w:bookmarkStart w:id="525" w:name="_Toc512937850"/>
      <w:r w:rsidRPr="00E35812">
        <w:rPr>
          <w:rFonts w:ascii="Times New Roman" w:hAnsi="Times New Roman" w:cs="Times New Roman"/>
          <w:b/>
          <w:szCs w:val="21"/>
        </w:rPr>
        <w:t>八、其他：</w:t>
      </w:r>
      <w:r w:rsidRPr="00E35812">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583FCF59" w14:textId="77777777" w:rsidR="00EA320D" w:rsidRPr="001C4022" w:rsidRDefault="00EA320D" w:rsidP="00EA320D">
      <w:pPr>
        <w:spacing w:line="360" w:lineRule="auto"/>
        <w:ind w:rightChars="-27" w:right="-57" w:firstLineChars="224" w:firstLine="472"/>
        <w:rPr>
          <w:rFonts w:ascii="Times New Roman" w:hAnsi="Times New Roman" w:cs="Times New Roman"/>
          <w:b/>
          <w:szCs w:val="21"/>
        </w:rPr>
      </w:pPr>
      <w:r w:rsidRPr="001C4022">
        <w:rPr>
          <w:rFonts w:ascii="Times New Roman" w:hAnsi="Times New Roman" w:cs="Times New Roman"/>
          <w:b/>
          <w:szCs w:val="21"/>
        </w:rPr>
        <w:t>采购人：</w:t>
      </w:r>
      <w:r w:rsidRPr="001C4022">
        <w:rPr>
          <w:rFonts w:ascii="Times New Roman" w:hAnsi="Times New Roman" w:cs="Times New Roman" w:hint="eastAsia"/>
          <w:b/>
          <w:szCs w:val="21"/>
        </w:rPr>
        <w:t>北京市船舶检验所</w:t>
      </w:r>
    </w:p>
    <w:p w14:paraId="23027502" w14:textId="77777777" w:rsidR="00EA320D" w:rsidRPr="001C4022" w:rsidRDefault="00EA320D" w:rsidP="00EA320D">
      <w:pPr>
        <w:spacing w:line="360" w:lineRule="auto"/>
        <w:ind w:rightChars="-27" w:right="-57" w:firstLineChars="224" w:firstLine="470"/>
        <w:rPr>
          <w:rFonts w:ascii="Times New Roman" w:hAnsi="Times New Roman" w:cs="Times New Roman"/>
          <w:szCs w:val="21"/>
        </w:rPr>
      </w:pPr>
      <w:r w:rsidRPr="001C4022">
        <w:rPr>
          <w:rFonts w:ascii="Times New Roman" w:hAnsi="Times New Roman" w:cs="Times New Roman"/>
          <w:szCs w:val="21"/>
        </w:rPr>
        <w:t>地址：</w:t>
      </w:r>
      <w:r w:rsidRPr="001C4022">
        <w:rPr>
          <w:rFonts w:ascii="Times New Roman" w:hAnsi="Times New Roman" w:cs="Times New Roman" w:hint="eastAsia"/>
          <w:szCs w:val="21"/>
        </w:rPr>
        <w:t>北京市丰台区莲花池西里</w:t>
      </w:r>
      <w:r w:rsidRPr="001C4022">
        <w:rPr>
          <w:rFonts w:ascii="Times New Roman" w:hAnsi="Times New Roman" w:cs="Times New Roman" w:hint="eastAsia"/>
          <w:szCs w:val="21"/>
        </w:rPr>
        <w:t>10</w:t>
      </w:r>
      <w:r w:rsidRPr="001C4022">
        <w:rPr>
          <w:rFonts w:ascii="Times New Roman" w:hAnsi="Times New Roman" w:cs="Times New Roman" w:hint="eastAsia"/>
          <w:szCs w:val="21"/>
        </w:rPr>
        <w:t>号路桥大厦综合办公楼</w:t>
      </w:r>
    </w:p>
    <w:p w14:paraId="304F81E1" w14:textId="77777777" w:rsidR="00EA320D" w:rsidRPr="001C4022" w:rsidRDefault="00EA320D" w:rsidP="00EA320D">
      <w:pPr>
        <w:spacing w:line="360" w:lineRule="auto"/>
        <w:ind w:rightChars="-27" w:right="-57" w:firstLineChars="224" w:firstLine="470"/>
        <w:rPr>
          <w:rFonts w:ascii="Times New Roman" w:hAnsi="Times New Roman" w:cs="Times New Roman"/>
          <w:szCs w:val="21"/>
        </w:rPr>
      </w:pPr>
      <w:r w:rsidRPr="001C4022">
        <w:rPr>
          <w:rFonts w:ascii="Times New Roman" w:hAnsi="Times New Roman" w:cs="Times New Roman"/>
          <w:szCs w:val="21"/>
        </w:rPr>
        <w:t>联系人：</w:t>
      </w:r>
      <w:r w:rsidRPr="001C4022">
        <w:rPr>
          <w:rFonts w:ascii="Times New Roman" w:hAnsi="Times New Roman" w:cs="Times New Roman" w:hint="eastAsia"/>
          <w:szCs w:val="21"/>
        </w:rPr>
        <w:t>邱</w:t>
      </w:r>
      <w:r w:rsidRPr="001C4022">
        <w:rPr>
          <w:rFonts w:ascii="Times New Roman" w:hAnsi="Times New Roman" w:cs="Times New Roman"/>
          <w:szCs w:val="21"/>
        </w:rPr>
        <w:t>老师</w:t>
      </w:r>
    </w:p>
    <w:p w14:paraId="75365865" w14:textId="77777777" w:rsidR="00EA320D" w:rsidRPr="00D50255" w:rsidRDefault="00EA320D" w:rsidP="00EA320D">
      <w:pPr>
        <w:spacing w:line="360" w:lineRule="auto"/>
        <w:ind w:rightChars="-27" w:right="-57" w:firstLineChars="224" w:firstLine="470"/>
        <w:rPr>
          <w:rFonts w:ascii="Times New Roman" w:hAnsi="Times New Roman" w:cs="Times New Roman"/>
          <w:szCs w:val="21"/>
        </w:rPr>
      </w:pPr>
      <w:r w:rsidRPr="001C4022">
        <w:rPr>
          <w:rFonts w:ascii="Times New Roman" w:hAnsi="Times New Roman" w:cs="Times New Roman"/>
          <w:szCs w:val="21"/>
        </w:rPr>
        <w:t>联系电话：</w:t>
      </w:r>
      <w:r w:rsidRPr="001C4022">
        <w:rPr>
          <w:rFonts w:ascii="Times New Roman" w:hAnsi="Times New Roman" w:cs="Times New Roman"/>
          <w:szCs w:val="21"/>
        </w:rPr>
        <w:t>010-</w:t>
      </w:r>
      <w:r w:rsidRPr="001C4022">
        <w:rPr>
          <w:rFonts w:ascii="Times New Roman" w:hAnsi="Times New Roman" w:cs="Times New Roman" w:hint="eastAsia"/>
          <w:szCs w:val="21"/>
        </w:rPr>
        <w:t>57070472</w:t>
      </w:r>
    </w:p>
    <w:p w14:paraId="6BF76D78" w14:textId="77777777"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14:paraId="0E2F7C86"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14:paraId="4EC8D1C2"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14:paraId="0923D858"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14:paraId="3F2F6BC7" w14:textId="13E13E52"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E66CDE" w:rsidRPr="00432C02">
        <w:rPr>
          <w:rFonts w:ascii="Times New Roman" w:hAnsi="Times New Roman" w:cs="Times New Roman"/>
          <w:szCs w:val="21"/>
        </w:rPr>
        <w:t>王思宇</w:t>
      </w:r>
    </w:p>
    <w:p w14:paraId="194699E5"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14:paraId="448AAF8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14:paraId="177D6108"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 xml:space="preserve"> </w:t>
      </w:r>
      <w:hyperlink r:id="rId28" w:history="1">
        <w:r w:rsidRPr="00432C02">
          <w:rPr>
            <w:rFonts w:ascii="Times New Roman" w:hAnsi="Times New Roman" w:cs="Times New Roman"/>
            <w:szCs w:val="22"/>
          </w:rPr>
          <w:t>jowena@163.com</w:t>
        </w:r>
      </w:hyperlink>
    </w:p>
    <w:p w14:paraId="40003B36" w14:textId="77777777"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63EC4F25" w14:textId="77777777" w:rsidR="00CF67C6" w:rsidRPr="00432C02" w:rsidRDefault="00CF67C6">
      <w:pPr>
        <w:spacing w:line="480" w:lineRule="auto"/>
        <w:rPr>
          <w:rFonts w:ascii="Times New Roman" w:hAnsi="Times New Roman" w:cs="Times New Roman"/>
        </w:rPr>
      </w:pPr>
    </w:p>
    <w:p w14:paraId="7BA5380C" w14:textId="77777777" w:rsidR="00CF67C6" w:rsidRPr="00432C02" w:rsidRDefault="00CF67C6">
      <w:pPr>
        <w:spacing w:line="480" w:lineRule="auto"/>
        <w:rPr>
          <w:rFonts w:ascii="Times New Roman" w:hAnsi="Times New Roman" w:cs="Times New Roman"/>
        </w:rPr>
      </w:pPr>
    </w:p>
    <w:p w14:paraId="0C641CFF" w14:textId="77777777" w:rsidR="00CF67C6" w:rsidRPr="00432C02" w:rsidRDefault="00CF67C6">
      <w:pPr>
        <w:spacing w:line="480" w:lineRule="auto"/>
        <w:rPr>
          <w:rFonts w:ascii="Times New Roman" w:hAnsi="Times New Roman" w:cs="Times New Roman"/>
        </w:rPr>
      </w:pPr>
    </w:p>
    <w:p w14:paraId="77B92731" w14:textId="77777777" w:rsidR="00CF67C6" w:rsidRPr="00432C02" w:rsidRDefault="00CF67C6">
      <w:pPr>
        <w:spacing w:line="480" w:lineRule="auto"/>
        <w:rPr>
          <w:rFonts w:ascii="Times New Roman" w:hAnsi="Times New Roman" w:cs="Times New Roman"/>
        </w:rPr>
      </w:pPr>
    </w:p>
    <w:p w14:paraId="15218AB9" w14:textId="77777777" w:rsidR="00CF67C6" w:rsidRPr="00432C02" w:rsidRDefault="00CF67C6">
      <w:pPr>
        <w:spacing w:line="480" w:lineRule="auto"/>
        <w:rPr>
          <w:rFonts w:ascii="Times New Roman" w:hAnsi="Times New Roman" w:cs="Times New Roman"/>
        </w:rPr>
      </w:pPr>
    </w:p>
    <w:p w14:paraId="42D3A1DD" w14:textId="77777777" w:rsidR="00CF67C6" w:rsidRPr="00432C02" w:rsidRDefault="00CF67C6">
      <w:pPr>
        <w:spacing w:line="480" w:lineRule="auto"/>
        <w:rPr>
          <w:rFonts w:ascii="Times New Roman" w:hAnsi="Times New Roman" w:cs="Times New Roman"/>
        </w:rPr>
      </w:pPr>
    </w:p>
    <w:p w14:paraId="4BF58023" w14:textId="77777777" w:rsidR="00CF67C6" w:rsidRPr="00432C02" w:rsidRDefault="00CF67C6">
      <w:pPr>
        <w:spacing w:line="480" w:lineRule="auto"/>
        <w:rPr>
          <w:rFonts w:ascii="Times New Roman" w:hAnsi="Times New Roman" w:cs="Times New Roman"/>
        </w:rPr>
      </w:pPr>
    </w:p>
    <w:p w14:paraId="2441AB4A" w14:textId="77777777" w:rsidR="00CF67C6" w:rsidRPr="00432C02" w:rsidRDefault="00CF67C6">
      <w:pPr>
        <w:spacing w:line="480" w:lineRule="auto"/>
        <w:rPr>
          <w:rFonts w:ascii="Times New Roman" w:hAnsi="Times New Roman" w:cs="Times New Roman"/>
        </w:rPr>
      </w:pPr>
    </w:p>
    <w:p w14:paraId="0654F0EE"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供应商须知资料表</w:t>
      </w:r>
    </w:p>
    <w:p w14:paraId="03AB9309" w14:textId="77777777"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521"/>
      <w:bookmarkEnd w:id="522"/>
      <w:bookmarkEnd w:id="523"/>
      <w:bookmarkEnd w:id="524"/>
      <w:bookmarkEnd w:id="525"/>
    </w:p>
    <w:p w14:paraId="68347910"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 w:val="24"/>
        </w:rPr>
        <w:t xml:space="preserve"> </w:t>
      </w:r>
      <w:r w:rsidRPr="00432C02">
        <w:rPr>
          <w:rFonts w:ascii="Times New Roman" w:hAnsi="Times New Roman" w:cs="Times New Roman"/>
          <w:szCs w:val="21"/>
        </w:rPr>
        <w:t xml:space="preserve">   </w:t>
      </w: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432C02" w14:paraId="1E37F4BB" w14:textId="77777777">
        <w:trPr>
          <w:trHeight w:val="600"/>
        </w:trPr>
        <w:tc>
          <w:tcPr>
            <w:tcW w:w="737" w:type="dxa"/>
            <w:vAlign w:val="center"/>
          </w:tcPr>
          <w:p w14:paraId="40154EE0"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14:paraId="0C7FCF1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w:t>
            </w:r>
            <w:r w:rsidRPr="00432C02">
              <w:rPr>
                <w:rFonts w:ascii="Times New Roman" w:hAnsi="Times New Roman" w:cs="Times New Roman"/>
                <w:szCs w:val="21"/>
              </w:rPr>
              <w:t xml:space="preserve">      </w:t>
            </w:r>
            <w:r w:rsidRPr="00432C02">
              <w:rPr>
                <w:rFonts w:ascii="Times New Roman" w:hAnsi="Times New Roman" w:cs="Times New Roman"/>
                <w:szCs w:val="21"/>
              </w:rPr>
              <w:t>容</w:t>
            </w:r>
          </w:p>
        </w:tc>
      </w:tr>
      <w:tr w:rsidR="00CF67C6" w:rsidRPr="00432C02" w14:paraId="5DCE929D" w14:textId="77777777">
        <w:trPr>
          <w:trHeight w:val="600"/>
        </w:trPr>
        <w:tc>
          <w:tcPr>
            <w:tcW w:w="737" w:type="dxa"/>
            <w:vAlign w:val="center"/>
          </w:tcPr>
          <w:p w14:paraId="63B461D4" w14:textId="77777777" w:rsidR="00CF67C6" w:rsidRPr="00103349" w:rsidRDefault="00750E33">
            <w:pPr>
              <w:spacing w:line="360" w:lineRule="auto"/>
              <w:jc w:val="center"/>
              <w:rPr>
                <w:rFonts w:ascii="Times New Roman" w:hAnsi="Times New Roman" w:cs="Times New Roman"/>
                <w:szCs w:val="21"/>
              </w:rPr>
            </w:pPr>
            <w:r w:rsidRPr="00103349">
              <w:rPr>
                <w:rFonts w:ascii="Times New Roman" w:hAnsi="Times New Roman" w:cs="Times New Roman"/>
                <w:szCs w:val="21"/>
              </w:rPr>
              <w:t>1</w:t>
            </w:r>
          </w:p>
        </w:tc>
        <w:tc>
          <w:tcPr>
            <w:tcW w:w="7571" w:type="dxa"/>
            <w:vAlign w:val="center"/>
          </w:tcPr>
          <w:p w14:paraId="703F663D" w14:textId="625183A0" w:rsidR="0075662E" w:rsidRPr="00103349" w:rsidRDefault="00750E33" w:rsidP="0075662E">
            <w:pPr>
              <w:spacing w:line="360" w:lineRule="auto"/>
              <w:rPr>
                <w:rFonts w:ascii="Times New Roman" w:hAnsi="Times New Roman" w:cs="Times New Roman"/>
                <w:szCs w:val="21"/>
              </w:rPr>
            </w:pPr>
            <w:r w:rsidRPr="00103349">
              <w:rPr>
                <w:rFonts w:ascii="Times New Roman" w:hAnsi="Times New Roman" w:cs="Times New Roman"/>
                <w:szCs w:val="21"/>
              </w:rPr>
              <w:t>采购人：</w:t>
            </w:r>
            <w:r w:rsidR="00EA320D" w:rsidRPr="00EA320D">
              <w:rPr>
                <w:rFonts w:ascii="Times New Roman" w:hAnsi="Times New Roman" w:cs="Times New Roman" w:hint="eastAsia"/>
                <w:szCs w:val="21"/>
              </w:rPr>
              <w:t>北京市船舶检验所</w:t>
            </w:r>
          </w:p>
          <w:p w14:paraId="6FF9D0DD" w14:textId="4A2174F4" w:rsidR="00CF67C6" w:rsidRPr="00103349" w:rsidRDefault="0075662E" w:rsidP="0075662E">
            <w:pPr>
              <w:spacing w:line="360" w:lineRule="auto"/>
              <w:rPr>
                <w:rFonts w:ascii="Times New Roman" w:hAnsi="Times New Roman" w:cs="Times New Roman"/>
                <w:szCs w:val="21"/>
              </w:rPr>
            </w:pPr>
            <w:r w:rsidRPr="00103349">
              <w:rPr>
                <w:rFonts w:ascii="Times New Roman" w:hAnsi="Times New Roman" w:cs="Times New Roman" w:hint="eastAsia"/>
                <w:szCs w:val="21"/>
              </w:rPr>
              <w:t>联系人：</w:t>
            </w:r>
            <w:r w:rsidR="00EA320D" w:rsidRPr="00EA320D">
              <w:rPr>
                <w:rFonts w:ascii="Times New Roman" w:hAnsi="Times New Roman" w:cs="Times New Roman" w:hint="eastAsia"/>
                <w:szCs w:val="21"/>
              </w:rPr>
              <w:t>邱老师，</w:t>
            </w:r>
            <w:r w:rsidR="00EA320D" w:rsidRPr="00EA320D">
              <w:rPr>
                <w:rFonts w:ascii="Times New Roman" w:hAnsi="Times New Roman" w:cs="Times New Roman" w:hint="eastAsia"/>
                <w:szCs w:val="21"/>
              </w:rPr>
              <w:t>010-57070472</w:t>
            </w:r>
          </w:p>
        </w:tc>
      </w:tr>
      <w:tr w:rsidR="00CF67C6" w:rsidRPr="00432C02" w14:paraId="73F12A80" w14:textId="77777777">
        <w:trPr>
          <w:trHeight w:val="600"/>
        </w:trPr>
        <w:tc>
          <w:tcPr>
            <w:tcW w:w="737" w:type="dxa"/>
            <w:vAlign w:val="center"/>
          </w:tcPr>
          <w:p w14:paraId="58DB734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14:paraId="4F9104AD" w14:textId="119EA645"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磋商保证金：人民币</w:t>
            </w:r>
            <w:r w:rsidR="00EA320D">
              <w:rPr>
                <w:rFonts w:ascii="Times New Roman" w:hAnsi="Times New Roman" w:cs="Times New Roman"/>
                <w:szCs w:val="21"/>
              </w:rPr>
              <w:t>3</w:t>
            </w:r>
            <w:r w:rsidR="000B1B44" w:rsidRPr="00432C02">
              <w:rPr>
                <w:rFonts w:ascii="Times New Roman" w:hAnsi="Times New Roman" w:cs="Times New Roman" w:hint="eastAsia"/>
                <w:szCs w:val="21"/>
              </w:rPr>
              <w:t>0</w:t>
            </w:r>
            <w:r w:rsidRPr="00432C02">
              <w:rPr>
                <w:rFonts w:ascii="Times New Roman" w:hAnsi="Times New Roman" w:cs="Times New Roman"/>
                <w:szCs w:val="21"/>
              </w:rPr>
              <w:t>00.00</w:t>
            </w:r>
            <w:r w:rsidR="0037608C" w:rsidRPr="00432C02">
              <w:rPr>
                <w:rFonts w:ascii="Times New Roman" w:hAnsi="Times New Roman" w:cs="Times New Roman"/>
                <w:szCs w:val="21"/>
              </w:rPr>
              <w:t>元（大写：</w:t>
            </w:r>
            <w:r w:rsidR="00EA320D">
              <w:rPr>
                <w:rFonts w:ascii="Times New Roman" w:hAnsi="Times New Roman" w:cs="Times New Roman" w:hint="eastAsia"/>
                <w:szCs w:val="21"/>
              </w:rPr>
              <w:t>叁仟</w:t>
            </w:r>
            <w:r w:rsidRPr="00432C02">
              <w:rPr>
                <w:rFonts w:ascii="Times New Roman" w:hAnsi="Times New Roman" w:cs="Times New Roman"/>
                <w:szCs w:val="21"/>
              </w:rPr>
              <w:t>圆整）</w:t>
            </w:r>
            <w:r w:rsidR="002A7DD7" w:rsidRPr="00432C02">
              <w:rPr>
                <w:rFonts w:ascii="Times New Roman" w:hAnsi="Times New Roman" w:cs="Times New Roman" w:hint="eastAsia"/>
                <w:szCs w:val="21"/>
              </w:rPr>
              <w:t>，</w:t>
            </w:r>
          </w:p>
          <w:p w14:paraId="75E1D68F" w14:textId="096D50DE"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r w:rsidR="00750E33" w:rsidRPr="00432C02">
              <w:rPr>
                <w:rFonts w:ascii="Times New Roman" w:hAnsi="Times New Roman" w:cs="Times New Roman"/>
                <w:szCs w:val="21"/>
              </w:rPr>
              <w:t xml:space="preserve">  </w:t>
            </w:r>
          </w:p>
        </w:tc>
      </w:tr>
      <w:tr w:rsidR="00CF67C6" w:rsidRPr="00432C02" w14:paraId="6240F5A9" w14:textId="77777777">
        <w:trPr>
          <w:trHeight w:val="600"/>
        </w:trPr>
        <w:tc>
          <w:tcPr>
            <w:tcW w:w="737" w:type="dxa"/>
            <w:vAlign w:val="center"/>
          </w:tcPr>
          <w:p w14:paraId="05F868C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14:paraId="25D7C8D9" w14:textId="77777777"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14:paraId="6C00BC19" w14:textId="77777777">
        <w:trPr>
          <w:trHeight w:val="600"/>
        </w:trPr>
        <w:tc>
          <w:tcPr>
            <w:tcW w:w="737" w:type="dxa"/>
            <w:vAlign w:val="center"/>
          </w:tcPr>
          <w:p w14:paraId="711D4383" w14:textId="77777777" w:rsidR="00CF67C6" w:rsidRPr="00B07818" w:rsidRDefault="00750E33">
            <w:pPr>
              <w:spacing w:line="360" w:lineRule="auto"/>
              <w:jc w:val="center"/>
              <w:rPr>
                <w:rFonts w:ascii="Times New Roman" w:hAnsi="Times New Roman" w:cs="Times New Roman"/>
                <w:szCs w:val="21"/>
              </w:rPr>
            </w:pPr>
            <w:r w:rsidRPr="00B07818">
              <w:rPr>
                <w:rFonts w:ascii="Times New Roman" w:hAnsi="Times New Roman" w:cs="Times New Roman"/>
                <w:szCs w:val="21"/>
              </w:rPr>
              <w:t>4</w:t>
            </w:r>
          </w:p>
        </w:tc>
        <w:tc>
          <w:tcPr>
            <w:tcW w:w="7571" w:type="dxa"/>
            <w:vAlign w:val="center"/>
          </w:tcPr>
          <w:p w14:paraId="0AB3E0BE" w14:textId="77777777" w:rsidR="00CF67C6" w:rsidRPr="00B07818" w:rsidRDefault="00750E33">
            <w:pPr>
              <w:spacing w:line="360" w:lineRule="auto"/>
              <w:rPr>
                <w:rFonts w:ascii="Times New Roman" w:hAnsi="Times New Roman" w:cs="Times New Roman"/>
                <w:szCs w:val="21"/>
              </w:rPr>
            </w:pPr>
            <w:r w:rsidRPr="00B07818">
              <w:rPr>
                <w:rFonts w:ascii="Times New Roman" w:hAnsi="Times New Roman" w:cs="Times New Roman"/>
                <w:szCs w:val="21"/>
              </w:rPr>
              <w:t>磋商响应文件：正本：</w:t>
            </w:r>
            <w:r w:rsidRPr="00B07818">
              <w:rPr>
                <w:rFonts w:ascii="Times New Roman" w:hAnsi="Times New Roman" w:cs="Times New Roman"/>
                <w:szCs w:val="21"/>
              </w:rPr>
              <w:t>1</w:t>
            </w:r>
            <w:r w:rsidRPr="00B07818">
              <w:rPr>
                <w:rFonts w:ascii="Times New Roman" w:hAnsi="Times New Roman" w:cs="Times New Roman"/>
                <w:szCs w:val="21"/>
              </w:rPr>
              <w:t>份，副本：</w:t>
            </w:r>
            <w:r w:rsidRPr="00B07818">
              <w:rPr>
                <w:rFonts w:ascii="Times New Roman" w:hAnsi="Times New Roman" w:cs="Times New Roman"/>
                <w:szCs w:val="21"/>
              </w:rPr>
              <w:t>3</w:t>
            </w:r>
            <w:r w:rsidRPr="00B07818">
              <w:rPr>
                <w:rFonts w:ascii="Times New Roman" w:hAnsi="Times New Roman" w:cs="Times New Roman"/>
                <w:szCs w:val="21"/>
              </w:rPr>
              <w:t>份</w:t>
            </w:r>
            <w:r w:rsidRPr="00B07818">
              <w:rPr>
                <w:rFonts w:ascii="Times New Roman" w:hAnsi="Times New Roman" w:cs="Times New Roman"/>
                <w:szCs w:val="21"/>
              </w:rPr>
              <w:t xml:space="preserve"> </w:t>
            </w:r>
          </w:p>
          <w:p w14:paraId="31C19F15" w14:textId="77777777" w:rsidR="00CF67C6" w:rsidRPr="00B07818" w:rsidRDefault="00750E33">
            <w:pPr>
              <w:spacing w:line="360" w:lineRule="auto"/>
              <w:ind w:firstLineChars="650" w:firstLine="1365"/>
              <w:rPr>
                <w:rFonts w:ascii="Times New Roman" w:hAnsi="Times New Roman" w:cs="Times New Roman"/>
                <w:szCs w:val="21"/>
              </w:rPr>
            </w:pPr>
            <w:r w:rsidRPr="00B07818">
              <w:rPr>
                <w:rFonts w:ascii="Times New Roman" w:hAnsi="Times New Roman" w:cs="Times New Roman"/>
                <w:szCs w:val="21"/>
              </w:rPr>
              <w:t>电子版文件（光盘或</w:t>
            </w:r>
            <w:r w:rsidRPr="00B07818">
              <w:rPr>
                <w:rFonts w:ascii="Times New Roman" w:hAnsi="Times New Roman" w:cs="Times New Roman"/>
                <w:szCs w:val="21"/>
              </w:rPr>
              <w:t>U</w:t>
            </w:r>
            <w:r w:rsidRPr="00B07818">
              <w:rPr>
                <w:rFonts w:ascii="Times New Roman" w:hAnsi="Times New Roman" w:cs="Times New Roman"/>
                <w:szCs w:val="21"/>
              </w:rPr>
              <w:t>盘）：</w:t>
            </w:r>
            <w:r w:rsidRPr="00B07818">
              <w:rPr>
                <w:rFonts w:ascii="Times New Roman" w:hAnsi="Times New Roman" w:cs="Times New Roman"/>
                <w:szCs w:val="21"/>
              </w:rPr>
              <w:t>1</w:t>
            </w:r>
            <w:r w:rsidRPr="00B07818">
              <w:rPr>
                <w:rFonts w:ascii="Times New Roman" w:hAnsi="Times New Roman" w:cs="Times New Roman"/>
                <w:szCs w:val="21"/>
              </w:rPr>
              <w:t>份</w:t>
            </w:r>
          </w:p>
        </w:tc>
      </w:tr>
      <w:tr w:rsidR="00CF67C6" w:rsidRPr="00432C02" w14:paraId="760EA124" w14:textId="77777777">
        <w:trPr>
          <w:trHeight w:val="600"/>
        </w:trPr>
        <w:tc>
          <w:tcPr>
            <w:tcW w:w="737" w:type="dxa"/>
            <w:vAlign w:val="center"/>
          </w:tcPr>
          <w:p w14:paraId="733CF241" w14:textId="77777777" w:rsidR="00CF67C6" w:rsidRPr="00B07818" w:rsidRDefault="00750E33">
            <w:pPr>
              <w:spacing w:line="360" w:lineRule="auto"/>
              <w:jc w:val="center"/>
              <w:rPr>
                <w:rFonts w:ascii="Times New Roman" w:hAnsi="Times New Roman" w:cs="Times New Roman"/>
                <w:szCs w:val="21"/>
              </w:rPr>
            </w:pPr>
            <w:bookmarkStart w:id="526" w:name="_GoBack"/>
            <w:bookmarkEnd w:id="526"/>
            <w:r w:rsidRPr="00B07818">
              <w:rPr>
                <w:rFonts w:ascii="Times New Roman" w:hAnsi="Times New Roman" w:cs="Times New Roman"/>
                <w:szCs w:val="21"/>
              </w:rPr>
              <w:t>5</w:t>
            </w:r>
          </w:p>
        </w:tc>
        <w:tc>
          <w:tcPr>
            <w:tcW w:w="7571" w:type="dxa"/>
            <w:vAlign w:val="center"/>
          </w:tcPr>
          <w:p w14:paraId="0426AC77" w14:textId="5EB57479" w:rsidR="00CF67C6" w:rsidRPr="00B07818" w:rsidRDefault="00750E33">
            <w:pPr>
              <w:spacing w:line="360" w:lineRule="auto"/>
              <w:rPr>
                <w:rFonts w:ascii="Times New Roman" w:hAnsi="Times New Roman" w:cs="Times New Roman"/>
                <w:szCs w:val="21"/>
              </w:rPr>
            </w:pPr>
            <w:r w:rsidRPr="00B07818">
              <w:rPr>
                <w:rFonts w:ascii="Times New Roman" w:hAnsi="Times New Roman" w:cs="Times New Roman"/>
              </w:rPr>
              <w:t>递交首次磋商响应文件</w:t>
            </w:r>
            <w:r w:rsidRPr="00B07818">
              <w:rPr>
                <w:rFonts w:ascii="Times New Roman" w:hAnsi="Times New Roman" w:cs="Times New Roman"/>
                <w:szCs w:val="21"/>
              </w:rPr>
              <w:t>截止时间：</w:t>
            </w:r>
            <w:r w:rsidR="00EA320D" w:rsidRPr="00B07818">
              <w:rPr>
                <w:rFonts w:ascii="Times New Roman" w:hAnsi="Times New Roman" w:cs="Times New Roman"/>
                <w:szCs w:val="21"/>
              </w:rPr>
              <w:t>2020</w:t>
            </w:r>
            <w:r w:rsidRPr="00B07818">
              <w:rPr>
                <w:rFonts w:ascii="Times New Roman" w:hAnsi="Times New Roman" w:cs="Times New Roman"/>
                <w:szCs w:val="21"/>
              </w:rPr>
              <w:t>年</w:t>
            </w:r>
            <w:r w:rsidR="00052F98" w:rsidRPr="00B07818">
              <w:rPr>
                <w:rFonts w:ascii="Times New Roman" w:hAnsi="Times New Roman" w:cs="Times New Roman"/>
                <w:szCs w:val="21"/>
              </w:rPr>
              <w:t>4</w:t>
            </w:r>
            <w:r w:rsidRPr="00B07818">
              <w:rPr>
                <w:rFonts w:ascii="Times New Roman" w:hAnsi="Times New Roman" w:cs="Times New Roman"/>
                <w:szCs w:val="21"/>
              </w:rPr>
              <w:t>月</w:t>
            </w:r>
            <w:r w:rsidR="00052F98" w:rsidRPr="00B07818">
              <w:rPr>
                <w:rFonts w:ascii="Times New Roman" w:hAnsi="Times New Roman" w:cs="Times New Roman"/>
                <w:szCs w:val="21"/>
              </w:rPr>
              <w:t>2</w:t>
            </w:r>
            <w:r w:rsidR="00B07818" w:rsidRPr="00B07818">
              <w:rPr>
                <w:rFonts w:ascii="Times New Roman" w:hAnsi="Times New Roman" w:cs="Times New Roman"/>
                <w:szCs w:val="21"/>
              </w:rPr>
              <w:t>6</w:t>
            </w:r>
            <w:r w:rsidRPr="00B07818">
              <w:rPr>
                <w:rFonts w:ascii="Times New Roman" w:hAnsi="Times New Roman" w:cs="Times New Roman"/>
                <w:szCs w:val="21"/>
              </w:rPr>
              <w:t>日</w:t>
            </w:r>
            <w:r w:rsidR="00B07818" w:rsidRPr="00B07818">
              <w:rPr>
                <w:rFonts w:ascii="Times New Roman" w:hAnsi="Times New Roman" w:cs="Times New Roman"/>
                <w:szCs w:val="21"/>
              </w:rPr>
              <w:t>下</w:t>
            </w:r>
            <w:r w:rsidRPr="00B07818">
              <w:rPr>
                <w:rFonts w:ascii="Times New Roman" w:hAnsi="Times New Roman" w:cs="Times New Roman"/>
                <w:szCs w:val="21"/>
              </w:rPr>
              <w:t>午</w:t>
            </w:r>
            <w:r w:rsidR="00B07818" w:rsidRPr="00B07818">
              <w:rPr>
                <w:rFonts w:ascii="Times New Roman" w:hAnsi="Times New Roman" w:cs="Times New Roman"/>
                <w:szCs w:val="21"/>
              </w:rPr>
              <w:t>13</w:t>
            </w:r>
            <w:r w:rsidRPr="00B07818">
              <w:rPr>
                <w:rFonts w:ascii="Times New Roman" w:hAnsi="Times New Roman" w:cs="Times New Roman"/>
                <w:szCs w:val="21"/>
              </w:rPr>
              <w:t>时</w:t>
            </w:r>
            <w:r w:rsidR="00B07818" w:rsidRPr="00B07818">
              <w:rPr>
                <w:rFonts w:ascii="Times New Roman" w:hAnsi="Times New Roman" w:cs="Times New Roman"/>
                <w:szCs w:val="21"/>
              </w:rPr>
              <w:t>0</w:t>
            </w:r>
            <w:r w:rsidRPr="00B07818">
              <w:rPr>
                <w:rFonts w:ascii="Times New Roman" w:hAnsi="Times New Roman" w:cs="Times New Roman"/>
                <w:szCs w:val="21"/>
              </w:rPr>
              <w:t>0</w:t>
            </w:r>
            <w:r w:rsidRPr="00B07818">
              <w:rPr>
                <w:rFonts w:ascii="Times New Roman" w:hAnsi="Times New Roman" w:cs="Times New Roman"/>
                <w:szCs w:val="21"/>
              </w:rPr>
              <w:t>分（北京时间）</w:t>
            </w:r>
          </w:p>
          <w:p w14:paraId="5AB306A7" w14:textId="13FA8166" w:rsidR="00CF67C6" w:rsidRPr="00B07818" w:rsidRDefault="00750E33">
            <w:pPr>
              <w:spacing w:line="360" w:lineRule="auto"/>
              <w:rPr>
                <w:rFonts w:ascii="Times New Roman" w:hAnsi="Times New Roman" w:cs="Times New Roman"/>
                <w:szCs w:val="21"/>
              </w:rPr>
            </w:pPr>
            <w:r w:rsidRPr="00B07818">
              <w:rPr>
                <w:rFonts w:ascii="Times New Roman" w:hAnsi="Times New Roman" w:cs="Times New Roman"/>
              </w:rPr>
              <w:t>递交首次磋商响应文件</w:t>
            </w:r>
            <w:r w:rsidRPr="00B07818">
              <w:rPr>
                <w:rFonts w:ascii="Times New Roman" w:hAnsi="Times New Roman" w:cs="Times New Roman"/>
                <w:szCs w:val="21"/>
              </w:rPr>
              <w:t>地点：北京市海淀区学院路</w:t>
            </w:r>
            <w:r w:rsidRPr="00B07818">
              <w:rPr>
                <w:rFonts w:ascii="Times New Roman" w:hAnsi="Times New Roman" w:cs="Times New Roman"/>
                <w:szCs w:val="21"/>
              </w:rPr>
              <w:t>30</w:t>
            </w:r>
            <w:r w:rsidRPr="00B07818">
              <w:rPr>
                <w:rFonts w:ascii="Times New Roman" w:hAnsi="Times New Roman" w:cs="Times New Roman"/>
                <w:szCs w:val="21"/>
              </w:rPr>
              <w:t>号科大天工大厦</w:t>
            </w:r>
            <w:r w:rsidR="00B07818" w:rsidRPr="00B07818">
              <w:rPr>
                <w:rFonts w:ascii="Times New Roman" w:hAnsi="Times New Roman" w:cs="Times New Roman" w:hint="eastAsia"/>
                <w:szCs w:val="21"/>
              </w:rPr>
              <w:t>A</w:t>
            </w:r>
            <w:r w:rsidR="00B07818" w:rsidRPr="00B07818">
              <w:rPr>
                <w:rFonts w:ascii="Times New Roman" w:hAnsi="Times New Roman" w:cs="Times New Roman" w:hint="eastAsia"/>
                <w:szCs w:val="21"/>
              </w:rPr>
              <w:t>座五层</w:t>
            </w:r>
            <w:r w:rsidR="00B07818" w:rsidRPr="00B07818">
              <w:rPr>
                <w:rFonts w:ascii="Times New Roman" w:hAnsi="Times New Roman" w:cs="Times New Roman" w:hint="eastAsia"/>
                <w:szCs w:val="21"/>
              </w:rPr>
              <w:t>510</w:t>
            </w:r>
            <w:r w:rsidR="00B07818" w:rsidRPr="00B07818">
              <w:rPr>
                <w:rFonts w:ascii="Times New Roman" w:hAnsi="Times New Roman" w:cs="Times New Roman" w:hint="eastAsia"/>
                <w:szCs w:val="21"/>
              </w:rPr>
              <w:t>会议室</w:t>
            </w:r>
            <w:r w:rsidRPr="00B07818">
              <w:rPr>
                <w:rFonts w:ascii="Times New Roman" w:hAnsi="Times New Roman" w:cs="Times New Roman"/>
                <w:szCs w:val="21"/>
              </w:rPr>
              <w:t>（北四环学院桥东北角）</w:t>
            </w:r>
          </w:p>
          <w:p w14:paraId="21132211" w14:textId="77777777" w:rsidR="00CF67C6" w:rsidRPr="00B07818" w:rsidRDefault="00750E33">
            <w:pPr>
              <w:spacing w:line="360" w:lineRule="auto"/>
              <w:rPr>
                <w:rFonts w:ascii="Times New Roman" w:hAnsi="Times New Roman" w:cs="Times New Roman"/>
                <w:szCs w:val="21"/>
              </w:rPr>
            </w:pPr>
            <w:r w:rsidRPr="00B07818">
              <w:rPr>
                <w:rFonts w:ascii="Times New Roman" w:hAnsi="Times New Roman" w:cs="Times New Roman"/>
                <w:szCs w:val="21"/>
              </w:rPr>
              <w:t>届时请供应商安排被授权代表携带有效身份证件，参加磋商活动。</w:t>
            </w:r>
          </w:p>
        </w:tc>
      </w:tr>
      <w:tr w:rsidR="00CF67C6" w:rsidRPr="00432C02" w14:paraId="4EFAC7E1" w14:textId="77777777">
        <w:trPr>
          <w:trHeight w:val="600"/>
        </w:trPr>
        <w:tc>
          <w:tcPr>
            <w:tcW w:w="737" w:type="dxa"/>
            <w:vAlign w:val="center"/>
          </w:tcPr>
          <w:p w14:paraId="2A48E06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14:paraId="48D5D93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14:paraId="193777BE" w14:textId="77777777">
        <w:trPr>
          <w:trHeight w:val="600"/>
        </w:trPr>
        <w:tc>
          <w:tcPr>
            <w:tcW w:w="737" w:type="dxa"/>
            <w:vAlign w:val="center"/>
          </w:tcPr>
          <w:p w14:paraId="05D2E5B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7</w:t>
            </w:r>
          </w:p>
        </w:tc>
        <w:tc>
          <w:tcPr>
            <w:tcW w:w="7571" w:type="dxa"/>
            <w:vAlign w:val="center"/>
          </w:tcPr>
          <w:p w14:paraId="06C39BAA" w14:textId="795DBAE3"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招标代理服务费</w:t>
            </w:r>
            <w:r w:rsidR="00AD1B94" w:rsidRPr="00432C02">
              <w:rPr>
                <w:rFonts w:ascii="Times New Roman" w:hAnsi="Times New Roman" w:cs="Times New Roman" w:hint="eastAsia"/>
                <w:szCs w:val="21"/>
              </w:rPr>
              <w:t>参照</w:t>
            </w:r>
            <w:r w:rsidR="00AD1B94" w:rsidRPr="00432C02">
              <w:rPr>
                <w:rFonts w:ascii="Times New Roman" w:hAnsi="Times New Roman" w:cs="Times New Roman"/>
                <w:szCs w:val="21"/>
              </w:rPr>
              <w:t>原</w:t>
            </w:r>
            <w:r w:rsidRPr="00432C02">
              <w:rPr>
                <w:rFonts w:ascii="Times New Roman" w:hAnsi="Times New Roman" w:cs="Times New Roman"/>
                <w:szCs w:val="21"/>
              </w:rPr>
              <w:t>《招标代理服务收费管理暂行办法》（计价格</w:t>
            </w:r>
            <w:r w:rsidRPr="00432C02">
              <w:rPr>
                <w:rFonts w:ascii="Times New Roman" w:hAnsi="Times New Roman" w:cs="Times New Roman"/>
                <w:szCs w:val="21"/>
              </w:rPr>
              <w:t>[2002]1980</w:t>
            </w:r>
            <w:r w:rsidRPr="00432C02">
              <w:rPr>
                <w:rFonts w:ascii="Times New Roman" w:hAnsi="Times New Roman" w:cs="Times New Roman"/>
                <w:szCs w:val="21"/>
              </w:rPr>
              <w:t>号文）、《国家发展改革委办公厅关于招标代理服务收费有关问题的通知》（发改办价格</w:t>
            </w:r>
            <w:r w:rsidRPr="00432C02">
              <w:rPr>
                <w:rFonts w:ascii="Times New Roman" w:hAnsi="Times New Roman" w:cs="Times New Roman"/>
                <w:szCs w:val="21"/>
              </w:rPr>
              <w:t>[2003]857</w:t>
            </w:r>
            <w:r w:rsidRPr="00432C02">
              <w:rPr>
                <w:rFonts w:ascii="Times New Roman" w:hAnsi="Times New Roman" w:cs="Times New Roman"/>
                <w:szCs w:val="21"/>
              </w:rPr>
              <w:t>号）及《国家发展改革委关于降低部分建设项目收费标准规范收费行为等有关问题的通知》（发改价格〔</w:t>
            </w:r>
            <w:r w:rsidRPr="00432C02">
              <w:rPr>
                <w:rFonts w:ascii="Times New Roman" w:hAnsi="Times New Roman" w:cs="Times New Roman"/>
                <w:szCs w:val="21"/>
              </w:rPr>
              <w:t>2011</w:t>
            </w:r>
            <w:r w:rsidRPr="00432C02">
              <w:rPr>
                <w:rFonts w:ascii="Times New Roman" w:hAnsi="Times New Roman" w:cs="Times New Roman"/>
                <w:szCs w:val="21"/>
              </w:rPr>
              <w:t>〕</w:t>
            </w:r>
            <w:r w:rsidRPr="00432C02">
              <w:rPr>
                <w:rFonts w:ascii="Times New Roman" w:hAnsi="Times New Roman" w:cs="Times New Roman"/>
                <w:szCs w:val="21"/>
              </w:rPr>
              <w:t>534</w:t>
            </w:r>
            <w:r w:rsidR="00D10E7E">
              <w:rPr>
                <w:rFonts w:ascii="Times New Roman" w:hAnsi="Times New Roman" w:cs="Times New Roman"/>
                <w:szCs w:val="21"/>
              </w:rPr>
              <w:t>号）的规定，根据成交金额按差额定率累进法计算后向成交</w:t>
            </w:r>
            <w:r w:rsidRPr="00432C02">
              <w:rPr>
                <w:rFonts w:ascii="Times New Roman" w:hAnsi="Times New Roman" w:cs="Times New Roman"/>
                <w:szCs w:val="21"/>
              </w:rPr>
              <w:t>供应商收取。</w:t>
            </w:r>
          </w:p>
        </w:tc>
      </w:tr>
      <w:tr w:rsidR="00CF67C6" w:rsidRPr="00432C02"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14:paraId="180CC40F" w14:textId="77777777">
        <w:trPr>
          <w:trHeight w:val="531"/>
        </w:trPr>
        <w:tc>
          <w:tcPr>
            <w:tcW w:w="737" w:type="dxa"/>
            <w:vAlign w:val="center"/>
          </w:tcPr>
          <w:p w14:paraId="1CE2BCAF"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14:paraId="416D45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432C02" w:rsidRDefault="00CF67C6">
      <w:pPr>
        <w:rPr>
          <w:rFonts w:ascii="Times New Roman" w:hAnsi="Times New Roman" w:cs="Times New Roman"/>
          <w:szCs w:val="21"/>
        </w:rPr>
      </w:pPr>
      <w:bookmarkStart w:id="527" w:name="_Toc277942535"/>
      <w:bookmarkStart w:id="528" w:name="_Toc133916725"/>
    </w:p>
    <w:p w14:paraId="33C83250"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223EED33" w14:textId="77777777" w:rsidR="00CF67C6" w:rsidRPr="00432C02" w:rsidRDefault="00CF67C6">
      <w:pPr>
        <w:spacing w:line="480" w:lineRule="auto"/>
        <w:rPr>
          <w:rFonts w:ascii="Times New Roman" w:hAnsi="Times New Roman" w:cs="Times New Roman"/>
          <w:sz w:val="44"/>
          <w:szCs w:val="44"/>
        </w:rPr>
      </w:pPr>
      <w:bookmarkStart w:id="529" w:name="_Toc133916726"/>
      <w:bookmarkStart w:id="530" w:name="_Toc277942536"/>
      <w:bookmarkEnd w:id="527"/>
      <w:bookmarkEnd w:id="528"/>
    </w:p>
    <w:p w14:paraId="631E719A" w14:textId="77777777" w:rsidR="00CF67C6" w:rsidRPr="00432C02" w:rsidRDefault="00CF67C6">
      <w:pPr>
        <w:spacing w:line="480" w:lineRule="auto"/>
        <w:rPr>
          <w:rFonts w:ascii="Times New Roman" w:hAnsi="Times New Roman" w:cs="Times New Roman"/>
          <w:sz w:val="44"/>
          <w:szCs w:val="44"/>
        </w:rPr>
      </w:pPr>
    </w:p>
    <w:p w14:paraId="21F90401" w14:textId="77777777" w:rsidR="00CF67C6" w:rsidRPr="00432C02" w:rsidRDefault="00CF67C6">
      <w:pPr>
        <w:spacing w:line="480" w:lineRule="auto"/>
        <w:rPr>
          <w:rFonts w:ascii="Times New Roman" w:hAnsi="Times New Roman" w:cs="Times New Roman"/>
          <w:sz w:val="44"/>
          <w:szCs w:val="44"/>
        </w:rPr>
      </w:pPr>
    </w:p>
    <w:p w14:paraId="691B52C8" w14:textId="77777777" w:rsidR="00CF67C6" w:rsidRPr="00432C02" w:rsidRDefault="00CF67C6">
      <w:pPr>
        <w:spacing w:line="480" w:lineRule="auto"/>
        <w:rPr>
          <w:rFonts w:ascii="Times New Roman" w:hAnsi="Times New Roman" w:cs="Times New Roman"/>
          <w:sz w:val="44"/>
          <w:szCs w:val="44"/>
        </w:rPr>
      </w:pPr>
    </w:p>
    <w:p w14:paraId="5843BA3E" w14:textId="77777777" w:rsidR="00CF67C6" w:rsidRPr="00432C02" w:rsidRDefault="00CF67C6">
      <w:pPr>
        <w:spacing w:line="480" w:lineRule="auto"/>
        <w:rPr>
          <w:rFonts w:ascii="Times New Roman" w:hAnsi="Times New Roman" w:cs="Times New Roman"/>
          <w:sz w:val="44"/>
          <w:szCs w:val="44"/>
        </w:rPr>
      </w:pPr>
    </w:p>
    <w:p w14:paraId="394CB278" w14:textId="77777777" w:rsidR="00CF67C6" w:rsidRPr="00432C02" w:rsidRDefault="00CF67C6">
      <w:pPr>
        <w:spacing w:line="480" w:lineRule="auto"/>
        <w:rPr>
          <w:rFonts w:ascii="Times New Roman" w:hAnsi="Times New Roman" w:cs="Times New Roman"/>
          <w:sz w:val="44"/>
          <w:szCs w:val="44"/>
        </w:rPr>
      </w:pPr>
    </w:p>
    <w:p w14:paraId="4E67662E" w14:textId="77777777" w:rsidR="00CF67C6" w:rsidRPr="00432C02" w:rsidRDefault="00CF67C6">
      <w:pPr>
        <w:spacing w:line="480" w:lineRule="auto"/>
        <w:rPr>
          <w:rFonts w:ascii="Times New Roman" w:hAnsi="Times New Roman" w:cs="Times New Roman"/>
          <w:sz w:val="44"/>
          <w:szCs w:val="44"/>
        </w:rPr>
      </w:pPr>
    </w:p>
    <w:p w14:paraId="6FC7E294" w14:textId="77777777" w:rsidR="00CF67C6" w:rsidRPr="00432C02" w:rsidRDefault="00CF67C6">
      <w:pPr>
        <w:spacing w:line="480" w:lineRule="auto"/>
        <w:rPr>
          <w:rFonts w:ascii="Times New Roman" w:hAnsi="Times New Roman" w:cs="Times New Roman"/>
          <w:sz w:val="44"/>
          <w:szCs w:val="44"/>
        </w:rPr>
      </w:pPr>
    </w:p>
    <w:p w14:paraId="624C28DF"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服务</w:t>
      </w:r>
      <w:bookmarkEnd w:id="529"/>
      <w:bookmarkEnd w:id="530"/>
      <w:r w:rsidRPr="00432C02">
        <w:rPr>
          <w:rFonts w:ascii="Times New Roman" w:hAnsi="Times New Roman" w:cs="Times New Roman"/>
          <w:sz w:val="44"/>
          <w:szCs w:val="44"/>
        </w:rPr>
        <w:t>需求</w:t>
      </w:r>
    </w:p>
    <w:p w14:paraId="3C001B81" w14:textId="77777777" w:rsidR="00052F98" w:rsidRDefault="00052F98" w:rsidP="00052F98">
      <w:pPr>
        <w:spacing w:line="360" w:lineRule="auto"/>
        <w:outlineLvl w:val="0"/>
        <w:rPr>
          <w:rFonts w:asciiTheme="minorEastAsia" w:hAnsiTheme="minorEastAsia" w:cs="宋体"/>
          <w:b/>
          <w:bCs/>
          <w:color w:val="000000"/>
          <w:szCs w:val="21"/>
        </w:rPr>
      </w:pPr>
      <w:r>
        <w:rPr>
          <w:rFonts w:asciiTheme="minorEastAsia" w:hAnsiTheme="minorEastAsia" w:cs="宋体" w:hint="eastAsia"/>
          <w:b/>
          <w:bCs/>
          <w:color w:val="000000"/>
          <w:szCs w:val="21"/>
        </w:rPr>
        <w:lastRenderedPageBreak/>
        <w:t>1.</w:t>
      </w:r>
      <w:r>
        <w:rPr>
          <w:rFonts w:asciiTheme="minorEastAsia" w:hAnsiTheme="minorEastAsia" w:cs="宋体" w:hint="eastAsia"/>
          <w:b/>
          <w:bCs/>
          <w:color w:val="000000"/>
          <w:szCs w:val="21"/>
        </w:rPr>
        <w:tab/>
        <w:t>项目总体要求</w:t>
      </w:r>
    </w:p>
    <w:p w14:paraId="6B2BED11" w14:textId="77777777" w:rsidR="00052F98" w:rsidRDefault="00052F98" w:rsidP="00052F98">
      <w:pPr>
        <w:keepNext/>
        <w:keepLines/>
        <w:tabs>
          <w:tab w:val="left" w:pos="432"/>
        </w:tabs>
        <w:spacing w:line="360" w:lineRule="auto"/>
        <w:outlineLvl w:val="1"/>
        <w:rPr>
          <w:rFonts w:asciiTheme="minorEastAsia" w:hAnsiTheme="minorEastAsia" w:cs="宋体"/>
          <w:b/>
          <w:bCs/>
          <w:color w:val="FF0000"/>
          <w:szCs w:val="21"/>
        </w:rPr>
      </w:pPr>
      <w:r>
        <w:rPr>
          <w:rFonts w:asciiTheme="minorEastAsia" w:hAnsiTheme="minorEastAsia" w:cs="宋体" w:hint="eastAsia"/>
          <w:b/>
          <w:bCs/>
          <w:color w:val="000000"/>
          <w:szCs w:val="21"/>
        </w:rPr>
        <w:t>1.1项目概况</w:t>
      </w:r>
    </w:p>
    <w:p w14:paraId="0F3290C7" w14:textId="77777777" w:rsidR="00052F98" w:rsidRDefault="00052F98" w:rsidP="00052F98">
      <w:pPr>
        <w:keepNext/>
        <w:keepLines/>
        <w:tabs>
          <w:tab w:val="left" w:pos="432"/>
        </w:tabs>
        <w:spacing w:before="260" w:after="260" w:line="360" w:lineRule="auto"/>
        <w:ind w:firstLineChars="200" w:firstLine="420"/>
        <w:outlineLvl w:val="1"/>
        <w:rPr>
          <w:rFonts w:asciiTheme="minorEastAsia" w:hAnsiTheme="minorEastAsia" w:cs="宋体"/>
          <w:color w:val="000000"/>
          <w:szCs w:val="21"/>
        </w:rPr>
      </w:pPr>
      <w:r>
        <w:rPr>
          <w:rFonts w:asciiTheme="minorEastAsia" w:hAnsiTheme="minorEastAsia" w:cs="宋体" w:hint="eastAsia"/>
          <w:color w:val="000000"/>
          <w:szCs w:val="21"/>
        </w:rPr>
        <w:t>为进一步规范道路包车客运市场秩序，保障运输安全，根据《国务院关于加强道路交通安全工作的意见》（国发〔2012〕30号）、《道路旅客运输及客运站管理规定》（交通运输部2012年第8号令）和《交通运输部关于进一步加强道路包车客运管理的通知》（交运发〔2012〕738号），各省（自治区、直辖市）道路运输管理机构应建设包车客运管理信息系统。</w:t>
      </w:r>
    </w:p>
    <w:p w14:paraId="21E8CF7A" w14:textId="77777777" w:rsidR="00052F98" w:rsidRDefault="00052F98" w:rsidP="00052F98">
      <w:pPr>
        <w:keepNext/>
        <w:keepLines/>
        <w:tabs>
          <w:tab w:val="left" w:pos="432"/>
        </w:tabs>
        <w:spacing w:before="260" w:after="260" w:line="360" w:lineRule="auto"/>
        <w:ind w:firstLineChars="200" w:firstLine="420"/>
        <w:outlineLvl w:val="1"/>
        <w:rPr>
          <w:rFonts w:asciiTheme="minorEastAsia" w:hAnsiTheme="minorEastAsia" w:cs="宋体"/>
          <w:color w:val="000000"/>
          <w:szCs w:val="21"/>
        </w:rPr>
      </w:pPr>
      <w:r>
        <w:rPr>
          <w:rFonts w:asciiTheme="minorEastAsia" w:hAnsiTheme="minorEastAsia" w:cs="宋体" w:hint="eastAsia"/>
          <w:color w:val="000000"/>
          <w:szCs w:val="21"/>
        </w:rPr>
        <w:t>北京市交通委员会省际包车客运标志牌管理系统的建设正是落实交通部上述通知精神的体现。系统建成后，将完善省际包车客运标志牌的申领、核发流程，提高省际包车客运标志牌业务的智能化处理的整体水平，进一步加大对包车客运的监管力度，使管理部门的管理水平和管理效率能到了显著的提升。</w:t>
      </w:r>
    </w:p>
    <w:p w14:paraId="7B6C4319" w14:textId="77777777" w:rsidR="00052F98" w:rsidRDefault="00052F98" w:rsidP="00052F98">
      <w:pPr>
        <w:keepNext/>
        <w:keepLines/>
        <w:tabs>
          <w:tab w:val="left" w:pos="432"/>
        </w:tabs>
        <w:spacing w:line="360" w:lineRule="auto"/>
        <w:ind w:firstLineChars="200" w:firstLine="420"/>
        <w:outlineLvl w:val="1"/>
        <w:rPr>
          <w:rFonts w:asciiTheme="minorEastAsia" w:hAnsiTheme="minorEastAsia" w:cs="宋体"/>
          <w:color w:val="000000"/>
          <w:szCs w:val="21"/>
        </w:rPr>
      </w:pPr>
      <w:r>
        <w:rPr>
          <w:rFonts w:asciiTheme="minorEastAsia" w:hAnsiTheme="minorEastAsia" w:cs="宋体" w:hint="eastAsia"/>
          <w:color w:val="000000"/>
          <w:szCs w:val="21"/>
        </w:rPr>
        <w:t>通过建设北京市交通委员会省际包车客运标志牌管理系统，规范了包车客运标志牌申请审核业务流程，优化了包车标志牌管理流程，提高了管理部门及企业工作效率，提升了管理部门行政监管能力，为北京市交通委员会相关管理部门、省际包车客运企业提供全流程化的省际包车客运标志牌业务的申请、审核监管平台，为客户提供包车标志牌信息查询平台。</w:t>
      </w:r>
    </w:p>
    <w:p w14:paraId="035716BD" w14:textId="77777777" w:rsidR="00052F98" w:rsidRDefault="00052F98" w:rsidP="00052F98">
      <w:pPr>
        <w:keepNext/>
        <w:keepLines/>
        <w:tabs>
          <w:tab w:val="left" w:pos="432"/>
        </w:tabs>
        <w:spacing w:line="360" w:lineRule="auto"/>
        <w:outlineLvl w:val="1"/>
        <w:rPr>
          <w:rFonts w:asciiTheme="minorEastAsia" w:hAnsiTheme="minorEastAsia" w:cs="宋体"/>
          <w:b/>
          <w:bCs/>
          <w:color w:val="000000"/>
          <w:szCs w:val="21"/>
        </w:rPr>
      </w:pPr>
      <w:r>
        <w:rPr>
          <w:rFonts w:asciiTheme="minorEastAsia" w:hAnsiTheme="minorEastAsia" w:cs="宋体" w:hint="eastAsia"/>
          <w:b/>
          <w:bCs/>
          <w:color w:val="000000"/>
          <w:szCs w:val="21"/>
        </w:rPr>
        <w:t>1.2运维范围及目标</w:t>
      </w:r>
    </w:p>
    <w:p w14:paraId="3F0FFF7E" w14:textId="77777777" w:rsidR="00052F98" w:rsidRDefault="00052F98" w:rsidP="00052F98">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省际包车客运标志牌管理系统运维项目</w:t>
      </w:r>
      <w:r>
        <w:rPr>
          <w:rFonts w:asciiTheme="minorEastAsia" w:hAnsiTheme="minorEastAsia" w:cs="宋体"/>
          <w:szCs w:val="21"/>
        </w:rPr>
        <w:t>，主要</w:t>
      </w:r>
      <w:r>
        <w:rPr>
          <w:rFonts w:asciiTheme="minorEastAsia" w:hAnsiTheme="minorEastAsia" w:cs="宋体" w:hint="eastAsia"/>
          <w:szCs w:val="21"/>
        </w:rPr>
        <w:t>包括以下几个方面内容</w:t>
      </w:r>
      <w:r>
        <w:rPr>
          <w:rFonts w:asciiTheme="minorEastAsia" w:hAnsiTheme="minorEastAsia" w:cs="宋体"/>
          <w:szCs w:val="21"/>
        </w:rPr>
        <w:t>：</w:t>
      </w:r>
    </w:p>
    <w:p w14:paraId="63C94C67" w14:textId="77777777" w:rsidR="00052F98" w:rsidRDefault="00052F98" w:rsidP="00052F98">
      <w:pPr>
        <w:spacing w:line="360" w:lineRule="auto"/>
        <w:ind w:firstLineChars="200" w:firstLine="420"/>
        <w:rPr>
          <w:rFonts w:asciiTheme="minorEastAsia" w:hAnsiTheme="minorEastAsia" w:cs="宋体"/>
          <w:szCs w:val="21"/>
        </w:rPr>
      </w:pPr>
      <w:r>
        <w:rPr>
          <w:rFonts w:asciiTheme="minorEastAsia" w:hAnsiTheme="minorEastAsia" w:cs="宋体"/>
          <w:szCs w:val="21"/>
        </w:rPr>
        <w:t>1）</w:t>
      </w:r>
      <w:r>
        <w:rPr>
          <w:rFonts w:asciiTheme="minorEastAsia" w:hAnsiTheme="minorEastAsia" w:cs="宋体" w:hint="eastAsia"/>
          <w:szCs w:val="21"/>
        </w:rPr>
        <w:t>对省际包车客运标志牌管理系统的数据更新、数据备份和应急处理相关的适应型维护工作</w:t>
      </w:r>
    </w:p>
    <w:p w14:paraId="3C84FE22" w14:textId="77777777" w:rsidR="00052F98" w:rsidRDefault="00052F98" w:rsidP="00052F98">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省际包车客运标志牌管理系统内容主要包括：</w:t>
      </w:r>
    </w:p>
    <w:p w14:paraId="55163BB6" w14:textId="77777777" w:rsidR="00052F98" w:rsidRDefault="00052F98" w:rsidP="00052F98">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基础数据采集：承运人责任险数据的采集、核心的包车标志牌订单数据；</w:t>
      </w:r>
    </w:p>
    <w:p w14:paraId="50FD9B65" w14:textId="77777777" w:rsidR="00052F98" w:rsidRDefault="00052F98" w:rsidP="00052F98">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数据接入：人、车、户基础数据接入，车辆动态数据接入；</w:t>
      </w:r>
    </w:p>
    <w:p w14:paraId="2C3F4936" w14:textId="77777777" w:rsidR="00052F98" w:rsidRDefault="00052F98" w:rsidP="00052F98">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功能模块主要包括：基本信息、业务管理、业务审核、标志牌、审核设置、信用管理、综合查询、统计分析、系统维护等九大模块；</w:t>
      </w:r>
    </w:p>
    <w:p w14:paraId="12E85617" w14:textId="77777777" w:rsidR="00052F98" w:rsidRDefault="00052F98" w:rsidP="00052F98">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动态分析：对各类信息和数据进行挖掘，尤其充分运用重点营运车辆联网联控系统，对省际客运包车的实际运营情况实施实时自动监管，加大管理的深度和准确度，业务内容主要包括：市局动态监管、区县核查、企业自查，形成监管闭环。</w:t>
      </w:r>
    </w:p>
    <w:p w14:paraId="763B700B" w14:textId="77777777" w:rsidR="00052F98" w:rsidRDefault="00052F98" w:rsidP="00052F98">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电子行程单数据：对接旅游委电子行程单系统，将电子行程单数据接入进行展示分析。</w:t>
      </w:r>
    </w:p>
    <w:p w14:paraId="61463EF8" w14:textId="77777777" w:rsidR="00052F98" w:rsidRDefault="00052F98" w:rsidP="00052F98">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2）针对系统硬件设备（服务器、存储设备、网络设备）的运维管理，确保设备的正常</w:t>
      </w:r>
      <w:r>
        <w:rPr>
          <w:rFonts w:asciiTheme="minorEastAsia" w:hAnsiTheme="minorEastAsia" w:cs="宋体" w:hint="eastAsia"/>
          <w:szCs w:val="21"/>
        </w:rPr>
        <w:lastRenderedPageBreak/>
        <w:t>运行和服务。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317"/>
        <w:gridCol w:w="2646"/>
        <w:gridCol w:w="1889"/>
      </w:tblGrid>
      <w:tr w:rsidR="00052F98" w14:paraId="773D0897" w14:textId="77777777" w:rsidTr="00625884">
        <w:trPr>
          <w:trHeight w:val="300"/>
          <w:jc w:val="center"/>
        </w:trPr>
        <w:tc>
          <w:tcPr>
            <w:tcW w:w="676" w:type="dxa"/>
            <w:noWrap/>
            <w:vAlign w:val="center"/>
          </w:tcPr>
          <w:p w14:paraId="5EEA9C5D" w14:textId="77777777" w:rsidR="00052F98" w:rsidRDefault="00052F98" w:rsidP="00625884">
            <w:pPr>
              <w:widowControl/>
              <w:spacing w:line="360" w:lineRule="auto"/>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序号</w:t>
            </w:r>
          </w:p>
        </w:tc>
        <w:tc>
          <w:tcPr>
            <w:tcW w:w="3317" w:type="dxa"/>
            <w:noWrap/>
            <w:vAlign w:val="center"/>
          </w:tcPr>
          <w:p w14:paraId="697D87AE" w14:textId="77777777" w:rsidR="00052F98" w:rsidRDefault="00052F98" w:rsidP="00625884">
            <w:pPr>
              <w:widowControl/>
              <w:spacing w:line="360" w:lineRule="auto"/>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系统名称</w:t>
            </w:r>
          </w:p>
        </w:tc>
        <w:tc>
          <w:tcPr>
            <w:tcW w:w="2646" w:type="dxa"/>
            <w:noWrap/>
            <w:vAlign w:val="center"/>
          </w:tcPr>
          <w:p w14:paraId="0FCB0DA2" w14:textId="77777777" w:rsidR="00052F98" w:rsidRDefault="00052F98" w:rsidP="00625884">
            <w:pPr>
              <w:widowControl/>
              <w:spacing w:line="360" w:lineRule="auto"/>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服务器名称</w:t>
            </w:r>
          </w:p>
        </w:tc>
        <w:tc>
          <w:tcPr>
            <w:tcW w:w="1889" w:type="dxa"/>
            <w:noWrap/>
            <w:vAlign w:val="center"/>
          </w:tcPr>
          <w:p w14:paraId="7BD6B725" w14:textId="77777777" w:rsidR="00052F98" w:rsidRDefault="00052F98" w:rsidP="00625884">
            <w:pPr>
              <w:widowControl/>
              <w:spacing w:line="360" w:lineRule="auto"/>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型号</w:t>
            </w:r>
          </w:p>
        </w:tc>
      </w:tr>
      <w:tr w:rsidR="00052F98" w14:paraId="4D78A4CA" w14:textId="77777777" w:rsidTr="00625884">
        <w:trPr>
          <w:trHeight w:val="300"/>
          <w:jc w:val="center"/>
        </w:trPr>
        <w:tc>
          <w:tcPr>
            <w:tcW w:w="676" w:type="dxa"/>
            <w:noWrap/>
            <w:vAlign w:val="center"/>
          </w:tcPr>
          <w:p w14:paraId="7B7F7653" w14:textId="77777777" w:rsidR="00052F98" w:rsidRDefault="00052F98" w:rsidP="00625884">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3317" w:type="dxa"/>
            <w:vMerge w:val="restart"/>
            <w:noWrap/>
            <w:vAlign w:val="center"/>
          </w:tcPr>
          <w:p w14:paraId="63EB3687"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省际包车客运标志牌管理系统</w:t>
            </w:r>
          </w:p>
        </w:tc>
        <w:tc>
          <w:tcPr>
            <w:tcW w:w="2646" w:type="dxa"/>
            <w:noWrap/>
            <w:vAlign w:val="center"/>
          </w:tcPr>
          <w:p w14:paraId="5197B3EE"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数据库服务器1</w:t>
            </w:r>
          </w:p>
        </w:tc>
        <w:tc>
          <w:tcPr>
            <w:tcW w:w="1889" w:type="dxa"/>
            <w:noWrap/>
            <w:vAlign w:val="center"/>
          </w:tcPr>
          <w:p w14:paraId="43DE97F7"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联想万全R680</w:t>
            </w:r>
          </w:p>
        </w:tc>
      </w:tr>
      <w:tr w:rsidR="00052F98" w14:paraId="19710CDF" w14:textId="77777777" w:rsidTr="00625884">
        <w:trPr>
          <w:trHeight w:val="300"/>
          <w:jc w:val="center"/>
        </w:trPr>
        <w:tc>
          <w:tcPr>
            <w:tcW w:w="676" w:type="dxa"/>
            <w:noWrap/>
            <w:vAlign w:val="center"/>
          </w:tcPr>
          <w:p w14:paraId="2856ACDB" w14:textId="77777777" w:rsidR="00052F98" w:rsidRDefault="00052F98" w:rsidP="00625884">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3317" w:type="dxa"/>
            <w:vMerge/>
            <w:noWrap/>
            <w:vAlign w:val="center"/>
          </w:tcPr>
          <w:p w14:paraId="20320E60" w14:textId="77777777" w:rsidR="00052F98" w:rsidRDefault="00052F98" w:rsidP="00625884">
            <w:pPr>
              <w:spacing w:line="360" w:lineRule="auto"/>
              <w:rPr>
                <w:rFonts w:asciiTheme="minorEastAsia" w:hAnsiTheme="minorEastAsia" w:cs="宋体"/>
                <w:color w:val="000000"/>
                <w:kern w:val="0"/>
                <w:szCs w:val="21"/>
              </w:rPr>
            </w:pPr>
          </w:p>
        </w:tc>
        <w:tc>
          <w:tcPr>
            <w:tcW w:w="2646" w:type="dxa"/>
            <w:noWrap/>
            <w:vAlign w:val="center"/>
          </w:tcPr>
          <w:p w14:paraId="3B5E30EC"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数据库服务器2</w:t>
            </w:r>
          </w:p>
        </w:tc>
        <w:tc>
          <w:tcPr>
            <w:tcW w:w="1889" w:type="dxa"/>
            <w:noWrap/>
            <w:vAlign w:val="center"/>
          </w:tcPr>
          <w:p w14:paraId="2787A27B"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联想万全R680</w:t>
            </w:r>
          </w:p>
        </w:tc>
      </w:tr>
      <w:tr w:rsidR="00052F98" w14:paraId="4215CB19" w14:textId="77777777" w:rsidTr="00625884">
        <w:trPr>
          <w:trHeight w:val="300"/>
          <w:jc w:val="center"/>
        </w:trPr>
        <w:tc>
          <w:tcPr>
            <w:tcW w:w="676" w:type="dxa"/>
            <w:noWrap/>
            <w:vAlign w:val="center"/>
          </w:tcPr>
          <w:p w14:paraId="210785BB" w14:textId="77777777" w:rsidR="00052F98" w:rsidRDefault="00052F98" w:rsidP="00625884">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3317" w:type="dxa"/>
            <w:vMerge/>
            <w:noWrap/>
            <w:vAlign w:val="center"/>
          </w:tcPr>
          <w:p w14:paraId="38A20BAF" w14:textId="77777777" w:rsidR="00052F98" w:rsidRDefault="00052F98" w:rsidP="00625884">
            <w:pPr>
              <w:spacing w:line="360" w:lineRule="auto"/>
              <w:rPr>
                <w:rFonts w:asciiTheme="minorEastAsia" w:hAnsiTheme="minorEastAsia" w:cs="宋体"/>
                <w:color w:val="000000"/>
                <w:kern w:val="0"/>
                <w:szCs w:val="21"/>
              </w:rPr>
            </w:pPr>
          </w:p>
        </w:tc>
        <w:tc>
          <w:tcPr>
            <w:tcW w:w="2646" w:type="dxa"/>
            <w:noWrap/>
            <w:vAlign w:val="center"/>
          </w:tcPr>
          <w:p w14:paraId="3BA70D9E"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应用服务器1</w:t>
            </w:r>
          </w:p>
        </w:tc>
        <w:tc>
          <w:tcPr>
            <w:tcW w:w="1889" w:type="dxa"/>
            <w:noWrap/>
            <w:vAlign w:val="center"/>
          </w:tcPr>
          <w:p w14:paraId="12C24676"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联想万全R680</w:t>
            </w:r>
          </w:p>
        </w:tc>
      </w:tr>
      <w:tr w:rsidR="00052F98" w14:paraId="38682B06" w14:textId="77777777" w:rsidTr="00625884">
        <w:trPr>
          <w:trHeight w:val="300"/>
          <w:jc w:val="center"/>
        </w:trPr>
        <w:tc>
          <w:tcPr>
            <w:tcW w:w="676" w:type="dxa"/>
            <w:noWrap/>
            <w:vAlign w:val="center"/>
          </w:tcPr>
          <w:p w14:paraId="591D5AB1" w14:textId="77777777" w:rsidR="00052F98" w:rsidRDefault="00052F98" w:rsidP="00625884">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3317" w:type="dxa"/>
            <w:vMerge/>
            <w:noWrap/>
            <w:vAlign w:val="center"/>
          </w:tcPr>
          <w:p w14:paraId="562D259F" w14:textId="77777777" w:rsidR="00052F98" w:rsidRDefault="00052F98" w:rsidP="00625884">
            <w:pPr>
              <w:spacing w:line="360" w:lineRule="auto"/>
              <w:rPr>
                <w:rFonts w:asciiTheme="minorEastAsia" w:hAnsiTheme="minorEastAsia" w:cs="宋体"/>
                <w:color w:val="000000"/>
                <w:kern w:val="0"/>
                <w:szCs w:val="21"/>
              </w:rPr>
            </w:pPr>
          </w:p>
        </w:tc>
        <w:tc>
          <w:tcPr>
            <w:tcW w:w="2646" w:type="dxa"/>
            <w:noWrap/>
            <w:vAlign w:val="center"/>
          </w:tcPr>
          <w:p w14:paraId="1D091F21"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应用服务器2</w:t>
            </w:r>
          </w:p>
        </w:tc>
        <w:tc>
          <w:tcPr>
            <w:tcW w:w="1889" w:type="dxa"/>
            <w:noWrap/>
            <w:vAlign w:val="center"/>
          </w:tcPr>
          <w:p w14:paraId="01FBEAB7"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联想万全R680</w:t>
            </w:r>
          </w:p>
        </w:tc>
      </w:tr>
      <w:tr w:rsidR="00052F98" w14:paraId="05131EC1" w14:textId="77777777" w:rsidTr="00625884">
        <w:trPr>
          <w:trHeight w:val="300"/>
          <w:jc w:val="center"/>
        </w:trPr>
        <w:tc>
          <w:tcPr>
            <w:tcW w:w="676" w:type="dxa"/>
            <w:noWrap/>
            <w:vAlign w:val="center"/>
          </w:tcPr>
          <w:p w14:paraId="0F475608" w14:textId="77777777" w:rsidR="00052F98" w:rsidRDefault="00052F98" w:rsidP="00625884">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3317" w:type="dxa"/>
            <w:vMerge/>
            <w:noWrap/>
            <w:vAlign w:val="center"/>
          </w:tcPr>
          <w:p w14:paraId="3EBC3B03" w14:textId="77777777" w:rsidR="00052F98" w:rsidRDefault="00052F98" w:rsidP="00625884">
            <w:pPr>
              <w:widowControl/>
              <w:spacing w:line="360" w:lineRule="auto"/>
              <w:rPr>
                <w:rFonts w:asciiTheme="minorEastAsia" w:hAnsiTheme="minorEastAsia" w:cs="宋体"/>
                <w:color w:val="000000"/>
                <w:kern w:val="0"/>
                <w:szCs w:val="21"/>
              </w:rPr>
            </w:pPr>
          </w:p>
        </w:tc>
        <w:tc>
          <w:tcPr>
            <w:tcW w:w="2646" w:type="dxa"/>
            <w:noWrap/>
            <w:vAlign w:val="center"/>
          </w:tcPr>
          <w:p w14:paraId="5630AE37"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测试服务器</w:t>
            </w:r>
          </w:p>
        </w:tc>
        <w:tc>
          <w:tcPr>
            <w:tcW w:w="1889" w:type="dxa"/>
            <w:noWrap/>
            <w:vAlign w:val="center"/>
          </w:tcPr>
          <w:p w14:paraId="249862CD" w14:textId="77777777" w:rsidR="00052F98" w:rsidRDefault="00052F98" w:rsidP="00625884">
            <w:pPr>
              <w:widowControl/>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联想万全RQ940</w:t>
            </w:r>
          </w:p>
        </w:tc>
      </w:tr>
    </w:tbl>
    <w:p w14:paraId="498F8224" w14:textId="77777777" w:rsidR="00052F98" w:rsidRDefault="00052F98" w:rsidP="00052F98">
      <w:pPr>
        <w:keepNext/>
        <w:keepLines/>
        <w:tabs>
          <w:tab w:val="left" w:pos="432"/>
        </w:tabs>
        <w:spacing w:line="360" w:lineRule="auto"/>
        <w:outlineLvl w:val="1"/>
        <w:rPr>
          <w:rFonts w:asciiTheme="minorEastAsia" w:hAnsiTheme="minorEastAsia" w:cs="宋体"/>
          <w:b/>
          <w:bCs/>
          <w:color w:val="000000"/>
          <w:szCs w:val="21"/>
        </w:rPr>
      </w:pPr>
      <w:r>
        <w:rPr>
          <w:rFonts w:asciiTheme="minorEastAsia" w:hAnsiTheme="minorEastAsia" w:cs="宋体" w:hint="eastAsia"/>
          <w:b/>
          <w:bCs/>
          <w:color w:val="000000"/>
          <w:szCs w:val="21"/>
        </w:rPr>
        <w:t>1.3运维服务期</w:t>
      </w:r>
    </w:p>
    <w:p w14:paraId="2180897A" w14:textId="77777777" w:rsidR="00052F98" w:rsidRDefault="00052F98" w:rsidP="00052F98">
      <w:pPr>
        <w:spacing w:line="360" w:lineRule="auto"/>
        <w:ind w:firstLineChars="200" w:firstLine="420"/>
        <w:rPr>
          <w:rFonts w:asciiTheme="minorEastAsia" w:hAnsiTheme="minorEastAsia" w:cs="宋体"/>
          <w:color w:val="000000"/>
          <w:szCs w:val="21"/>
        </w:rPr>
      </w:pPr>
      <w:r>
        <w:rPr>
          <w:rFonts w:asciiTheme="minorEastAsia" w:hAnsiTheme="minorEastAsia" w:cs="宋体" w:hint="eastAsia"/>
          <w:color w:val="000000"/>
          <w:szCs w:val="21"/>
        </w:rPr>
        <w:t xml:space="preserve">运维期1年。 </w:t>
      </w:r>
    </w:p>
    <w:p w14:paraId="5B26E476" w14:textId="77777777" w:rsidR="00052F98" w:rsidRDefault="00052F98" w:rsidP="00052F98">
      <w:pPr>
        <w:spacing w:line="360" w:lineRule="auto"/>
        <w:ind w:firstLineChars="200" w:firstLine="420"/>
        <w:rPr>
          <w:rFonts w:asciiTheme="minorEastAsia" w:hAnsiTheme="minorEastAsia" w:cs="宋体"/>
          <w:color w:val="000000"/>
          <w:szCs w:val="21"/>
        </w:rPr>
      </w:pPr>
    </w:p>
    <w:p w14:paraId="7E176638" w14:textId="77777777" w:rsidR="00052F98" w:rsidRDefault="00052F98" w:rsidP="00052F98">
      <w:pPr>
        <w:spacing w:line="360" w:lineRule="auto"/>
        <w:outlineLvl w:val="0"/>
        <w:rPr>
          <w:rFonts w:asciiTheme="minorEastAsia" w:hAnsiTheme="minorEastAsia" w:cs="宋体"/>
          <w:b/>
          <w:bCs/>
          <w:color w:val="000000"/>
          <w:szCs w:val="21"/>
        </w:rPr>
      </w:pPr>
      <w:r>
        <w:rPr>
          <w:rFonts w:asciiTheme="minorEastAsia" w:hAnsiTheme="minorEastAsia" w:cs="宋体" w:hint="eastAsia"/>
          <w:b/>
          <w:bCs/>
          <w:color w:val="000000"/>
          <w:szCs w:val="21"/>
        </w:rPr>
        <w:t xml:space="preserve">2.运维详细需求 </w:t>
      </w:r>
    </w:p>
    <w:p w14:paraId="62B96D00" w14:textId="77777777" w:rsidR="00052F98" w:rsidRDefault="00052F98" w:rsidP="00052F98">
      <w:pPr>
        <w:keepNext/>
        <w:keepLines/>
        <w:tabs>
          <w:tab w:val="left" w:pos="432"/>
        </w:tabs>
        <w:spacing w:line="360" w:lineRule="auto"/>
        <w:outlineLvl w:val="1"/>
        <w:rPr>
          <w:rFonts w:asciiTheme="minorEastAsia" w:hAnsiTheme="minorEastAsia" w:cs="宋体"/>
          <w:b/>
          <w:bCs/>
          <w:color w:val="000000"/>
          <w:szCs w:val="21"/>
        </w:rPr>
      </w:pPr>
      <w:r>
        <w:rPr>
          <w:rFonts w:asciiTheme="minorEastAsia" w:hAnsiTheme="minorEastAsia" w:cs="宋体" w:hint="eastAsia"/>
          <w:b/>
          <w:bCs/>
          <w:color w:val="000000"/>
          <w:szCs w:val="21"/>
        </w:rPr>
        <w:t>2.1驻场保障</w:t>
      </w:r>
    </w:p>
    <w:p w14:paraId="7E97802C" w14:textId="77777777" w:rsidR="00052F98" w:rsidRDefault="00052F98" w:rsidP="00052F98">
      <w:pPr>
        <w:spacing w:line="360" w:lineRule="auto"/>
        <w:ind w:firstLineChars="200" w:firstLine="420"/>
        <w:rPr>
          <w:rFonts w:asciiTheme="minorEastAsia" w:hAnsiTheme="minorEastAsia" w:cs="宋体"/>
          <w:color w:val="000000"/>
          <w:szCs w:val="21"/>
        </w:rPr>
      </w:pPr>
      <w:r>
        <w:rPr>
          <w:rFonts w:asciiTheme="minorEastAsia" w:hAnsiTheme="minorEastAsia" w:cs="宋体" w:hint="eastAsia"/>
          <w:color w:val="000000"/>
          <w:szCs w:val="21"/>
        </w:rPr>
        <w:t>为上述行业管理业务系统运维工作安排不少于</w:t>
      </w:r>
      <w:r>
        <w:rPr>
          <w:rFonts w:asciiTheme="minorEastAsia" w:hAnsiTheme="minorEastAsia" w:cs="宋体" w:hint="eastAsia"/>
          <w:szCs w:val="21"/>
        </w:rPr>
        <w:t>2</w:t>
      </w:r>
      <w:r>
        <w:rPr>
          <w:rFonts w:asciiTheme="minorEastAsia" w:hAnsiTheme="minorEastAsia" w:cs="宋体" w:hint="eastAsia"/>
          <w:color w:val="000000"/>
          <w:szCs w:val="21"/>
        </w:rPr>
        <w:t>名在交通委北区工作场所驻场专职工程师，负责完成日常运维工作。本项目运维期间按技术中心要求打卡、签到。每天按时完成设备巡检并及时提交日报、周报、月报；接受技术中心主管工程师指派，完成上述行业管理业务系统的日常运维管理工作。</w:t>
      </w:r>
    </w:p>
    <w:p w14:paraId="151D1CC3" w14:textId="77777777" w:rsidR="00052F98" w:rsidRDefault="00052F98" w:rsidP="00052F98">
      <w:pPr>
        <w:keepNext/>
        <w:keepLines/>
        <w:tabs>
          <w:tab w:val="left" w:pos="432"/>
        </w:tabs>
        <w:spacing w:line="360" w:lineRule="auto"/>
        <w:outlineLvl w:val="1"/>
        <w:rPr>
          <w:rFonts w:asciiTheme="minorEastAsia" w:hAnsiTheme="minorEastAsia" w:cs="宋体"/>
          <w:b/>
          <w:bCs/>
          <w:color w:val="000000"/>
          <w:szCs w:val="21"/>
        </w:rPr>
      </w:pPr>
      <w:r>
        <w:rPr>
          <w:rFonts w:asciiTheme="minorEastAsia" w:hAnsiTheme="minorEastAsia" w:cs="宋体" w:hint="eastAsia"/>
          <w:b/>
          <w:bCs/>
          <w:color w:val="000000"/>
          <w:szCs w:val="21"/>
        </w:rPr>
        <w:t>2.2日常维护</w:t>
      </w:r>
    </w:p>
    <w:p w14:paraId="18E51339" w14:textId="77777777" w:rsidR="00052F98" w:rsidRDefault="00052F98" w:rsidP="00052F98">
      <w:pPr>
        <w:spacing w:line="360" w:lineRule="auto"/>
        <w:ind w:firstLineChars="200" w:firstLine="420"/>
        <w:rPr>
          <w:rFonts w:asciiTheme="minorEastAsia" w:hAnsiTheme="minorEastAsia" w:cs="宋体"/>
          <w:color w:val="000000"/>
          <w:szCs w:val="21"/>
        </w:rPr>
      </w:pPr>
      <w:r>
        <w:rPr>
          <w:rFonts w:asciiTheme="minorEastAsia" w:hAnsiTheme="minorEastAsia" w:cs="宋体" w:hint="eastAsia"/>
          <w:color w:val="000000"/>
          <w:szCs w:val="21"/>
        </w:rPr>
        <w:t>7×24高级别全天候运维服务。包括：在运维期内对所有硬件设备的不限人天数的到场支持服务、换件服务；对所有运维项目内的软件不限人天数的提供各种软件新版本的现场升级安装，在升级安装、升级后进行基本系统测试，确保系统运行正常。</w:t>
      </w:r>
    </w:p>
    <w:p w14:paraId="271F35E5" w14:textId="77777777" w:rsidR="00052F98" w:rsidRDefault="00052F98" w:rsidP="00052F98">
      <w:pPr>
        <w:spacing w:line="360" w:lineRule="auto"/>
        <w:rPr>
          <w:rFonts w:asciiTheme="minorEastAsia" w:hAnsiTheme="minorEastAsia" w:cs="宋体"/>
          <w:b/>
          <w:color w:val="000000"/>
          <w:szCs w:val="21"/>
        </w:rPr>
      </w:pPr>
      <w:r>
        <w:rPr>
          <w:rFonts w:asciiTheme="minorEastAsia" w:hAnsiTheme="minorEastAsia" w:cs="宋体" w:hint="eastAsia"/>
          <w:b/>
          <w:color w:val="000000"/>
          <w:szCs w:val="21"/>
        </w:rPr>
        <w:t>2.3特殊时期维护</w:t>
      </w:r>
    </w:p>
    <w:p w14:paraId="736350E7" w14:textId="77777777" w:rsidR="00052F98" w:rsidRDefault="00052F98" w:rsidP="00052F98">
      <w:pPr>
        <w:spacing w:line="360" w:lineRule="auto"/>
        <w:ind w:firstLineChars="200" w:firstLine="420"/>
        <w:outlineLvl w:val="0"/>
        <w:rPr>
          <w:rFonts w:asciiTheme="minorEastAsia" w:hAnsiTheme="minorEastAsia" w:cs="宋体"/>
          <w:color w:val="000000"/>
          <w:szCs w:val="21"/>
        </w:rPr>
      </w:pPr>
      <w:r>
        <w:rPr>
          <w:rFonts w:asciiTheme="minorEastAsia" w:hAnsiTheme="minorEastAsia" w:cs="宋体" w:hint="eastAsia"/>
          <w:color w:val="000000"/>
          <w:szCs w:val="21"/>
        </w:rPr>
        <w:t>重要活动（包括突发事件、重大节假日、国家军事及政治活动期间等）前，根据实际需要提出重大活动时的现场技术保障服务请求，运维方在收到请求后，共同制定重要活动保障期间的系统运维保障方案。在重要活动保障期间运维方将指定技术支持工程师到现场完成系统运维保障工作。</w:t>
      </w:r>
    </w:p>
    <w:p w14:paraId="4423AF65" w14:textId="77777777" w:rsidR="00052F98" w:rsidRDefault="00052F98" w:rsidP="00052F98">
      <w:pPr>
        <w:spacing w:line="360" w:lineRule="auto"/>
        <w:rPr>
          <w:rFonts w:asciiTheme="minorEastAsia" w:hAnsiTheme="minorEastAsia" w:cs="宋体"/>
          <w:b/>
          <w:color w:val="000000"/>
          <w:szCs w:val="21"/>
        </w:rPr>
      </w:pPr>
      <w:r>
        <w:rPr>
          <w:rFonts w:asciiTheme="minorEastAsia" w:hAnsiTheme="minorEastAsia" w:cs="宋体" w:hint="eastAsia"/>
          <w:b/>
          <w:color w:val="000000"/>
          <w:szCs w:val="21"/>
        </w:rPr>
        <w:t>2.4月度巡检服务</w:t>
      </w:r>
    </w:p>
    <w:p w14:paraId="280C8ABD" w14:textId="77777777" w:rsidR="00052F98" w:rsidRDefault="00052F98" w:rsidP="00052F98">
      <w:pPr>
        <w:spacing w:line="360" w:lineRule="auto"/>
        <w:ind w:firstLineChars="200" w:firstLine="420"/>
        <w:outlineLvl w:val="0"/>
        <w:rPr>
          <w:rFonts w:asciiTheme="minorEastAsia" w:hAnsiTheme="minorEastAsia" w:cs="宋体"/>
          <w:color w:val="000000"/>
          <w:szCs w:val="21"/>
        </w:rPr>
      </w:pPr>
      <w:r>
        <w:rPr>
          <w:rFonts w:asciiTheme="minorEastAsia" w:hAnsiTheme="minorEastAsia" w:cs="宋体" w:hint="eastAsia"/>
          <w:color w:val="000000"/>
          <w:szCs w:val="21"/>
        </w:rPr>
        <w:t>每月进行系统健康检查、系统性能分析与优化，分析预报系统中的隐患和可能存在的问题，对系统运行提供合理化建议，根据要求制定有关问题的解决与实施方案，并进行实施。</w:t>
      </w:r>
    </w:p>
    <w:p w14:paraId="04332E5C" w14:textId="77777777" w:rsidR="00052F98" w:rsidRDefault="00052F98" w:rsidP="00052F98">
      <w:pPr>
        <w:spacing w:line="360" w:lineRule="auto"/>
        <w:rPr>
          <w:rFonts w:asciiTheme="minorEastAsia" w:hAnsiTheme="minorEastAsia" w:cs="宋体"/>
          <w:b/>
          <w:color w:val="000000"/>
          <w:szCs w:val="21"/>
        </w:rPr>
      </w:pPr>
      <w:r>
        <w:rPr>
          <w:rFonts w:asciiTheme="minorEastAsia" w:hAnsiTheme="minorEastAsia" w:cs="宋体" w:hint="eastAsia"/>
          <w:b/>
          <w:color w:val="000000"/>
          <w:szCs w:val="21"/>
        </w:rPr>
        <w:t>2.5系统应用成果</w:t>
      </w:r>
    </w:p>
    <w:p w14:paraId="3A862DA7" w14:textId="77777777" w:rsidR="00052F98" w:rsidRDefault="00052F98" w:rsidP="00052F98">
      <w:pPr>
        <w:spacing w:line="360" w:lineRule="auto"/>
        <w:ind w:rightChars="-27" w:right="-57" w:firstLineChars="200" w:firstLine="420"/>
        <w:rPr>
          <w:rFonts w:asciiTheme="minorEastAsia" w:hAnsiTheme="minorEastAsia" w:cs="Times New Roman"/>
          <w:szCs w:val="21"/>
        </w:rPr>
      </w:pPr>
      <w:r>
        <w:rPr>
          <w:rFonts w:asciiTheme="minorEastAsia" w:hAnsiTheme="minorEastAsia" w:cs="宋体" w:hint="eastAsia"/>
          <w:color w:val="000000"/>
          <w:szCs w:val="21"/>
        </w:rPr>
        <w:lastRenderedPageBreak/>
        <w:t>旅游客运行业车辆运营情况：按季度分企业、所在区统计车辆入网、车辆未上线、轨迹完整率、无资质出京、出京未按规定备案、出京全程未开启卫星定位装置等情况季报。</w:t>
      </w:r>
    </w:p>
    <w:p w14:paraId="28302F67" w14:textId="335ED027" w:rsidR="00CF67C6" w:rsidRPr="00052F98" w:rsidRDefault="00CF67C6" w:rsidP="00052F98">
      <w:pPr>
        <w:spacing w:line="360" w:lineRule="auto"/>
        <w:outlineLvl w:val="0"/>
        <w:rPr>
          <w:rFonts w:asciiTheme="minorEastAsia" w:hAnsiTheme="minorEastAsia" w:cs="Times New Roman"/>
          <w:szCs w:val="21"/>
        </w:rPr>
      </w:pPr>
    </w:p>
    <w:sectPr w:rsidR="00CF67C6" w:rsidRPr="00052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AEF53" w14:textId="77777777" w:rsidR="00036C93" w:rsidRDefault="00036C93">
      <w:r>
        <w:separator/>
      </w:r>
    </w:p>
  </w:endnote>
  <w:endnote w:type="continuationSeparator" w:id="0">
    <w:p w14:paraId="78AF6738" w14:textId="77777777" w:rsidR="00036C93" w:rsidRDefault="0003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735FC0" w:rsidRDefault="00735FC0">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735FC0" w:rsidRDefault="00735FC0">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0A39269E" w:rsidR="00735FC0" w:rsidRDefault="00735FC0">
    <w:pPr>
      <w:pStyle w:val="a7"/>
      <w:framePr w:wrap="around" w:vAnchor="text" w:hAnchor="page" w:x="5761" w:y="-23"/>
      <w:rPr>
        <w:rStyle w:val="a9"/>
      </w:rPr>
    </w:pPr>
    <w:r>
      <w:fldChar w:fldCharType="begin"/>
    </w:r>
    <w:r>
      <w:rPr>
        <w:rStyle w:val="a9"/>
      </w:rPr>
      <w:instrText xml:space="preserve">PAGE  </w:instrText>
    </w:r>
    <w:r>
      <w:fldChar w:fldCharType="separate"/>
    </w:r>
    <w:r w:rsidR="00B07818">
      <w:rPr>
        <w:rStyle w:val="a9"/>
        <w:noProof/>
      </w:rPr>
      <w:t>53</w:t>
    </w:r>
    <w:r>
      <w:fldChar w:fldCharType="end"/>
    </w:r>
  </w:p>
  <w:p w14:paraId="51CF4844" w14:textId="77777777" w:rsidR="00735FC0" w:rsidRDefault="00735FC0">
    <w:pPr>
      <w:pStyle w:val="a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735FC0" w:rsidRDefault="00735FC0">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735FC0" w:rsidRDefault="00735FC0">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735FC0" w:rsidRDefault="00735FC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735FC0" w:rsidRDefault="00735FC0">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735FC0" w:rsidRDefault="00735FC0">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0EE9989F" w:rsidR="00735FC0" w:rsidRDefault="00735FC0">
    <w:pPr>
      <w:pStyle w:val="a7"/>
      <w:jc w:val="center"/>
    </w:pPr>
    <w:r>
      <w:fldChar w:fldCharType="begin"/>
    </w:r>
    <w:r>
      <w:rPr>
        <w:rStyle w:val="a9"/>
      </w:rPr>
      <w:instrText xml:space="preserve"> PAGE </w:instrText>
    </w:r>
    <w:r>
      <w:fldChar w:fldCharType="separate"/>
    </w:r>
    <w:r w:rsidR="00B07818">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3A3FCEC0" w:rsidR="00735FC0" w:rsidRDefault="00735FC0">
    <w:pPr>
      <w:pStyle w:val="a7"/>
      <w:jc w:val="center"/>
    </w:pPr>
    <w:r>
      <w:fldChar w:fldCharType="begin"/>
    </w:r>
    <w:r>
      <w:instrText>PAGE   \* MERGEFORMAT</w:instrText>
    </w:r>
    <w:r>
      <w:fldChar w:fldCharType="separate"/>
    </w:r>
    <w:r w:rsidR="00B07818" w:rsidRPr="00B07818">
      <w:rPr>
        <w:noProof/>
        <w:lang w:val="zh-CN"/>
      </w:rPr>
      <w:t>21</w:t>
    </w:r>
    <w:r>
      <w:rPr>
        <w:lang w:val="zh-CN"/>
      </w:rPr>
      <w:fldChar w:fldCharType="end"/>
    </w:r>
  </w:p>
  <w:p w14:paraId="2C86E5BC" w14:textId="77777777" w:rsidR="00735FC0" w:rsidRDefault="00735FC0">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7696" w14:textId="77777777" w:rsidR="00735FC0" w:rsidRDefault="00735FC0">
    <w:pPr>
      <w:pStyle w:val="a7"/>
      <w:framePr w:wrap="around" w:vAnchor="text" w:hAnchor="margin" w:xAlign="right" w:y="1"/>
      <w:rPr>
        <w:rStyle w:val="a9"/>
      </w:rPr>
    </w:pPr>
    <w:r>
      <w:fldChar w:fldCharType="begin"/>
    </w:r>
    <w:r>
      <w:rPr>
        <w:rStyle w:val="a9"/>
      </w:rPr>
      <w:instrText xml:space="preserve">PAGE  </w:instrText>
    </w:r>
    <w:r>
      <w:fldChar w:fldCharType="end"/>
    </w:r>
  </w:p>
  <w:p w14:paraId="4FCE0B98" w14:textId="77777777" w:rsidR="00735FC0" w:rsidRDefault="00735FC0">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9F924" w14:textId="77777777" w:rsidR="00735FC0" w:rsidRDefault="00735FC0">
    <w:pPr>
      <w:pStyle w:val="a7"/>
      <w:jc w:val="center"/>
    </w:pPr>
    <w:r>
      <w:fldChar w:fldCharType="begin"/>
    </w:r>
    <w:r>
      <w:rPr>
        <w:rStyle w:val="a9"/>
      </w:rPr>
      <w:instrText xml:space="preserve"> PAGE </w:instrText>
    </w:r>
    <w:r>
      <w:fldChar w:fldCharType="separate"/>
    </w:r>
    <w:r>
      <w:rPr>
        <w:rStyle w:val="a9"/>
        <w:noProof/>
      </w:rPr>
      <w:t>23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740419"/>
      <w:docPartObj>
        <w:docPartGallery w:val="Page Numbers (Bottom of Page)"/>
        <w:docPartUnique/>
      </w:docPartObj>
    </w:sdtPr>
    <w:sdtEndPr/>
    <w:sdtContent>
      <w:p w14:paraId="15CDF09B" w14:textId="0510DC27" w:rsidR="00735FC0" w:rsidRDefault="00735FC0">
        <w:pPr>
          <w:pStyle w:val="a7"/>
          <w:jc w:val="center"/>
        </w:pPr>
        <w:r>
          <w:fldChar w:fldCharType="begin"/>
        </w:r>
        <w:r>
          <w:instrText>PAGE   \* MERGEFORMAT</w:instrText>
        </w:r>
        <w:r>
          <w:fldChar w:fldCharType="separate"/>
        </w:r>
        <w:r w:rsidR="00B07818" w:rsidRPr="00B07818">
          <w:rPr>
            <w:noProof/>
            <w:lang w:val="zh-CN"/>
          </w:rPr>
          <w:t>33</w:t>
        </w:r>
        <w:r>
          <w:fldChar w:fldCharType="end"/>
        </w:r>
      </w:p>
    </w:sdtContent>
  </w:sdt>
  <w:p w14:paraId="383A5023" w14:textId="77777777" w:rsidR="00735FC0" w:rsidRDefault="00735FC0">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735FC0" w:rsidRDefault="00735FC0">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735FC0" w:rsidRDefault="00735FC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D030A" w14:textId="77777777" w:rsidR="00036C93" w:rsidRDefault="00036C93">
      <w:r>
        <w:separator/>
      </w:r>
    </w:p>
  </w:footnote>
  <w:footnote w:type="continuationSeparator" w:id="0">
    <w:p w14:paraId="2C24F981" w14:textId="77777777" w:rsidR="00036C93" w:rsidRDefault="00036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735FC0" w:rsidRDefault="00735FC0">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8A752" w14:textId="77777777" w:rsidR="00735FC0" w:rsidRDefault="00735FC0">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D2F54EA"/>
    <w:multiLevelType w:val="multilevel"/>
    <w:tmpl w:val="1D2F54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1012CB"/>
    <w:multiLevelType w:val="hybridMultilevel"/>
    <w:tmpl w:val="5F48C214"/>
    <w:lvl w:ilvl="0" w:tplc="CC9291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4268D5"/>
    <w:multiLevelType w:val="multilevel"/>
    <w:tmpl w:val="224268D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920456"/>
    <w:multiLevelType w:val="hybridMultilevel"/>
    <w:tmpl w:val="74DC9B40"/>
    <w:lvl w:ilvl="0" w:tplc="499C7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3567AB"/>
    <w:multiLevelType w:val="multilevel"/>
    <w:tmpl w:val="233567A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7AB6822"/>
    <w:multiLevelType w:val="multilevel"/>
    <w:tmpl w:val="58AC19C2"/>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15:restartNumberingAfterBreak="0">
    <w:nsid w:val="3B2953F8"/>
    <w:multiLevelType w:val="multilevel"/>
    <w:tmpl w:val="49C138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9C138F4"/>
    <w:multiLevelType w:val="multilevel"/>
    <w:tmpl w:val="49C138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FAB2865"/>
    <w:multiLevelType w:val="multilevel"/>
    <w:tmpl w:val="4FAB2865"/>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15:restartNumberingAfterBreak="0">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18" w15:restartNumberingAfterBreak="0">
    <w:nsid w:val="52EE3704"/>
    <w:multiLevelType w:val="multilevel"/>
    <w:tmpl w:val="1060B4FC"/>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15:restartNumberingAfterBreak="0">
    <w:nsid w:val="57FC2152"/>
    <w:multiLevelType w:val="multilevel"/>
    <w:tmpl w:val="01881E5A"/>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27D14CE"/>
    <w:multiLevelType w:val="multilevel"/>
    <w:tmpl w:val="4E351A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3" w15:restartNumberingAfterBreak="0">
    <w:nsid w:val="68C10ABE"/>
    <w:multiLevelType w:val="multilevel"/>
    <w:tmpl w:val="68C10AB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E6F55AE"/>
    <w:multiLevelType w:val="multilevel"/>
    <w:tmpl w:val="6E6F55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B67866"/>
    <w:multiLevelType w:val="hybridMultilevel"/>
    <w:tmpl w:val="A0E4BB90"/>
    <w:lvl w:ilvl="0" w:tplc="AFB8B2B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C2B51EA"/>
    <w:multiLevelType w:val="multilevel"/>
    <w:tmpl w:val="7C2B51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C21CDB"/>
    <w:multiLevelType w:val="multilevel"/>
    <w:tmpl w:val="7EC21CD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2"/>
  </w:num>
  <w:num w:numId="3">
    <w:abstractNumId w:val="2"/>
  </w:num>
  <w:num w:numId="4">
    <w:abstractNumId w:val="14"/>
  </w:num>
  <w:num w:numId="5">
    <w:abstractNumId w:val="20"/>
  </w:num>
  <w:num w:numId="6">
    <w:abstractNumId w:val="11"/>
  </w:num>
  <w:num w:numId="7">
    <w:abstractNumId w:val="10"/>
  </w:num>
  <w:num w:numId="8">
    <w:abstractNumId w:val="1"/>
  </w:num>
  <w:num w:numId="9">
    <w:abstractNumId w:val="0"/>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7"/>
  </w:num>
  <w:num w:numId="15">
    <w:abstractNumId w:val="23"/>
  </w:num>
  <w:num w:numId="16">
    <w:abstractNumId w:val="24"/>
  </w:num>
  <w:num w:numId="17">
    <w:abstractNumId w:val="26"/>
  </w:num>
  <w:num w:numId="18">
    <w:abstractNumId w:val="3"/>
  </w:num>
  <w:num w:numId="19">
    <w:abstractNumId w:val="27"/>
  </w:num>
  <w:num w:numId="20">
    <w:abstractNumId w:val="21"/>
  </w:num>
  <w:num w:numId="21">
    <w:abstractNumId w:val="13"/>
  </w:num>
  <w:num w:numId="22">
    <w:abstractNumId w:val="12"/>
  </w:num>
  <w:num w:numId="23">
    <w:abstractNumId w:val="19"/>
  </w:num>
  <w:num w:numId="24">
    <w:abstractNumId w:val="18"/>
  </w:num>
  <w:num w:numId="25">
    <w:abstractNumId w:val="6"/>
  </w:num>
  <w:num w:numId="26">
    <w:abstractNumId w:val="16"/>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172EF"/>
    <w:rsid w:val="0003478F"/>
    <w:rsid w:val="00036C93"/>
    <w:rsid w:val="000421CA"/>
    <w:rsid w:val="00052F98"/>
    <w:rsid w:val="00067F1C"/>
    <w:rsid w:val="000A3CE6"/>
    <w:rsid w:val="000B1B44"/>
    <w:rsid w:val="000C73AA"/>
    <w:rsid w:val="000D1038"/>
    <w:rsid w:val="000D3956"/>
    <w:rsid w:val="000E5D4E"/>
    <w:rsid w:val="00103349"/>
    <w:rsid w:val="00125D31"/>
    <w:rsid w:val="0013560C"/>
    <w:rsid w:val="001D343A"/>
    <w:rsid w:val="001E346C"/>
    <w:rsid w:val="001F38FB"/>
    <w:rsid w:val="00233653"/>
    <w:rsid w:val="00233700"/>
    <w:rsid w:val="002372AD"/>
    <w:rsid w:val="002415BD"/>
    <w:rsid w:val="00267064"/>
    <w:rsid w:val="002A125B"/>
    <w:rsid w:val="002A7DD7"/>
    <w:rsid w:val="002B1CA9"/>
    <w:rsid w:val="002C7908"/>
    <w:rsid w:val="0030109D"/>
    <w:rsid w:val="00340147"/>
    <w:rsid w:val="00340C74"/>
    <w:rsid w:val="0037608C"/>
    <w:rsid w:val="0037680E"/>
    <w:rsid w:val="003E2685"/>
    <w:rsid w:val="003F1654"/>
    <w:rsid w:val="004225B0"/>
    <w:rsid w:val="004246A9"/>
    <w:rsid w:val="00432C02"/>
    <w:rsid w:val="00470468"/>
    <w:rsid w:val="004B4C67"/>
    <w:rsid w:val="004D58ED"/>
    <w:rsid w:val="004D728C"/>
    <w:rsid w:val="004E0240"/>
    <w:rsid w:val="004E24EA"/>
    <w:rsid w:val="004E5A38"/>
    <w:rsid w:val="00514205"/>
    <w:rsid w:val="00523562"/>
    <w:rsid w:val="00523A4E"/>
    <w:rsid w:val="005648B4"/>
    <w:rsid w:val="00576529"/>
    <w:rsid w:val="00577E19"/>
    <w:rsid w:val="005B43C8"/>
    <w:rsid w:val="005C3AF3"/>
    <w:rsid w:val="005D08FB"/>
    <w:rsid w:val="005D2D31"/>
    <w:rsid w:val="005F4201"/>
    <w:rsid w:val="00612510"/>
    <w:rsid w:val="006177DF"/>
    <w:rsid w:val="00663A1B"/>
    <w:rsid w:val="00664985"/>
    <w:rsid w:val="006A7BA6"/>
    <w:rsid w:val="006C3650"/>
    <w:rsid w:val="006D163F"/>
    <w:rsid w:val="006F2516"/>
    <w:rsid w:val="00705320"/>
    <w:rsid w:val="007248BF"/>
    <w:rsid w:val="00727132"/>
    <w:rsid w:val="00735FC0"/>
    <w:rsid w:val="00750E33"/>
    <w:rsid w:val="0075662E"/>
    <w:rsid w:val="00766582"/>
    <w:rsid w:val="00784856"/>
    <w:rsid w:val="00791FF9"/>
    <w:rsid w:val="007B3A82"/>
    <w:rsid w:val="00804DA1"/>
    <w:rsid w:val="0082350D"/>
    <w:rsid w:val="00840C45"/>
    <w:rsid w:val="00856A1E"/>
    <w:rsid w:val="00862CAA"/>
    <w:rsid w:val="00880151"/>
    <w:rsid w:val="00896219"/>
    <w:rsid w:val="008A5FC0"/>
    <w:rsid w:val="008B4DEA"/>
    <w:rsid w:val="00936C23"/>
    <w:rsid w:val="0096348E"/>
    <w:rsid w:val="00975ED4"/>
    <w:rsid w:val="009A2ACC"/>
    <w:rsid w:val="009B07E9"/>
    <w:rsid w:val="009D31E1"/>
    <w:rsid w:val="00A16EFB"/>
    <w:rsid w:val="00A32001"/>
    <w:rsid w:val="00A41727"/>
    <w:rsid w:val="00A44D08"/>
    <w:rsid w:val="00A52665"/>
    <w:rsid w:val="00A84291"/>
    <w:rsid w:val="00AD1B94"/>
    <w:rsid w:val="00B061B9"/>
    <w:rsid w:val="00B07818"/>
    <w:rsid w:val="00B16020"/>
    <w:rsid w:val="00B27317"/>
    <w:rsid w:val="00B316DC"/>
    <w:rsid w:val="00B61AA1"/>
    <w:rsid w:val="00B715BA"/>
    <w:rsid w:val="00B812FF"/>
    <w:rsid w:val="00BB2AFF"/>
    <w:rsid w:val="00BD0049"/>
    <w:rsid w:val="00BD501C"/>
    <w:rsid w:val="00BE3C51"/>
    <w:rsid w:val="00BE3F36"/>
    <w:rsid w:val="00C01B64"/>
    <w:rsid w:val="00C11E4F"/>
    <w:rsid w:val="00C21ECF"/>
    <w:rsid w:val="00C248AB"/>
    <w:rsid w:val="00C30A74"/>
    <w:rsid w:val="00C44751"/>
    <w:rsid w:val="00C80375"/>
    <w:rsid w:val="00C817A9"/>
    <w:rsid w:val="00CA6CAC"/>
    <w:rsid w:val="00CD75A1"/>
    <w:rsid w:val="00CF67C6"/>
    <w:rsid w:val="00D10E7E"/>
    <w:rsid w:val="00D42164"/>
    <w:rsid w:val="00D474BD"/>
    <w:rsid w:val="00D52C5D"/>
    <w:rsid w:val="00D61595"/>
    <w:rsid w:val="00D6580D"/>
    <w:rsid w:val="00D71688"/>
    <w:rsid w:val="00DA19C8"/>
    <w:rsid w:val="00DD5D64"/>
    <w:rsid w:val="00E11A14"/>
    <w:rsid w:val="00E32DF2"/>
    <w:rsid w:val="00E35812"/>
    <w:rsid w:val="00E35AD5"/>
    <w:rsid w:val="00E57180"/>
    <w:rsid w:val="00E61058"/>
    <w:rsid w:val="00E667FC"/>
    <w:rsid w:val="00E66CDE"/>
    <w:rsid w:val="00EA1ACD"/>
    <w:rsid w:val="00EA320D"/>
    <w:rsid w:val="00ED4161"/>
    <w:rsid w:val="00F222C8"/>
    <w:rsid w:val="00F2679D"/>
    <w:rsid w:val="00F610BC"/>
    <w:rsid w:val="00F775DC"/>
    <w:rsid w:val="00F80E9E"/>
    <w:rsid w:val="00F94296"/>
    <w:rsid w:val="00FB0BF7"/>
    <w:rsid w:val="00FB5C35"/>
    <w:rsid w:val="00FD5709"/>
    <w:rsid w:val="00FD601C"/>
    <w:rsid w:val="00FE697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lsdException w:name="annotation text" w:qFormat="1"/>
    <w:lsdException w:name="footer" w:uiPriority="99" w:qFormat="1"/>
    <w:lsdException w:name="caption" w:semiHidden="1" w:unhideWhenUsed="1" w:qFormat="1"/>
    <w:lsdException w:name="footnote reference" w:uiPriority="99"/>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uiPriority w:val="99"/>
    <w:rsid w:val="00D6580D"/>
    <w:rPr>
      <w:rFonts w:ascii="宋体"/>
      <w:sz w:val="18"/>
    </w:rPr>
  </w:style>
  <w:style w:type="paragraph" w:customStyle="1" w:styleId="Char4">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5">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5"/>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 w:type="paragraph" w:customStyle="1" w:styleId="11">
    <w:name w:val="列出段落1"/>
    <w:basedOn w:val="a"/>
    <w:uiPriority w:val="34"/>
    <w:qFormat/>
    <w:rsid w:val="00EA320D"/>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hyperlink" Target="mailto:&#35831;&#23558;&#30005;&#27719;&#24213;&#21333;&#21450;&#20197;&#19979;&#34920;&#26684;&#21457;&#37038;&#20214;&#33267;jowena@163.co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footer" Target="footer9.xml"/><Relationship Id="rId28" Type="http://schemas.openxmlformats.org/officeDocument/2006/relationships/hyperlink" Target="mailto:jowena@163.com"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hyperlink" Target="http://www.biecc.com.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E6127-8FEE-45D2-AA30-302DC66D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56</Pages>
  <Words>3963</Words>
  <Characters>22593</Characters>
  <Application>Microsoft Office Word</Application>
  <DocSecurity>0</DocSecurity>
  <Lines>188</Lines>
  <Paragraphs>53</Paragraphs>
  <ScaleCrop>false</ScaleCrop>
  <Company/>
  <LinksUpToDate>false</LinksUpToDate>
  <CharactersWithSpaces>26503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65</cp:revision>
  <cp:lastPrinted>2018-03-16T06:13:00Z</cp:lastPrinted>
  <dcterms:created xsi:type="dcterms:W3CDTF">2018-03-05T07:54:00Z</dcterms:created>
  <dcterms:modified xsi:type="dcterms:W3CDTF">2020-04-13T00:39:00Z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